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12E7" w14:textId="77777777" w:rsidR="00EC44E1" w:rsidRPr="00EC44E1" w:rsidRDefault="00EC44E1" w:rsidP="00EC44E1">
      <w:pPr>
        <w:spacing w:line="360" w:lineRule="auto"/>
        <w:jc w:val="center"/>
        <w:rPr>
          <w:rFonts w:ascii="Times New Roman" w:eastAsia="Calibri" w:hAnsi="Times New Roman" w:cs="Times New Roman"/>
          <w:smallCaps/>
          <w:sz w:val="24"/>
          <w:szCs w:val="24"/>
        </w:rPr>
      </w:pPr>
      <w:r w:rsidRPr="00EC44E1">
        <w:rPr>
          <w:rFonts w:ascii="Times New Roman" w:eastAsia="Calibri" w:hAnsi="Times New Roman" w:cs="Times New Roman"/>
          <w:smallCaps/>
          <w:sz w:val="24"/>
          <w:szCs w:val="24"/>
        </w:rPr>
        <w:t>The City and the Self in Plutarch</w:t>
      </w:r>
    </w:p>
    <w:p w14:paraId="6F540B32" w14:textId="77777777" w:rsidR="00EC44E1" w:rsidRPr="00EC44E1" w:rsidRDefault="00EC44E1" w:rsidP="00EC44E1">
      <w:pPr>
        <w:spacing w:line="360" w:lineRule="auto"/>
        <w:jc w:val="center"/>
        <w:rPr>
          <w:rFonts w:ascii="Times New Roman" w:eastAsia="Calibri" w:hAnsi="Times New Roman" w:cs="Times New Roman"/>
          <w:sz w:val="24"/>
          <w:szCs w:val="24"/>
        </w:rPr>
      </w:pPr>
    </w:p>
    <w:p w14:paraId="063E70DB" w14:textId="52D45795" w:rsidR="00EC44E1" w:rsidRPr="00E307C7" w:rsidRDefault="00EC44E1" w:rsidP="00EC44E1">
      <w:pPr>
        <w:spacing w:line="360" w:lineRule="auto"/>
        <w:jc w:val="center"/>
        <w:rPr>
          <w:rFonts w:ascii="Times New Roman" w:eastAsia="Calibri" w:hAnsi="Times New Roman" w:cs="Times New Roman"/>
          <w:sz w:val="24"/>
          <w:szCs w:val="24"/>
          <w:lang w:val="ru-RU"/>
        </w:rPr>
      </w:pPr>
      <w:r w:rsidRPr="00EC44E1">
        <w:rPr>
          <w:rFonts w:ascii="Times New Roman" w:eastAsia="Calibri" w:hAnsi="Times New Roman" w:cs="Times New Roman"/>
          <w:sz w:val="24"/>
          <w:szCs w:val="24"/>
        </w:rPr>
        <w:t xml:space="preserve">Alexei V. </w:t>
      </w:r>
      <w:proofErr w:type="spellStart"/>
      <w:r w:rsidRPr="00EC44E1">
        <w:rPr>
          <w:rFonts w:ascii="Times New Roman" w:eastAsia="Calibri" w:hAnsi="Times New Roman" w:cs="Times New Roman"/>
          <w:sz w:val="24"/>
          <w:szCs w:val="24"/>
        </w:rPr>
        <w:t>Zadorojnyi</w:t>
      </w:r>
      <w:proofErr w:type="spellEnd"/>
    </w:p>
    <w:p w14:paraId="247C466B" w14:textId="77777777" w:rsidR="00EC44E1" w:rsidRPr="00EC44E1" w:rsidRDefault="00EC44E1" w:rsidP="00EC44E1">
      <w:pPr>
        <w:spacing w:line="360" w:lineRule="auto"/>
        <w:ind w:left="-142" w:firstLine="993"/>
        <w:rPr>
          <w:rFonts w:ascii="Times New Roman" w:eastAsia="Calibri" w:hAnsi="Times New Roman" w:cs="Times New Roman"/>
          <w:sz w:val="24"/>
          <w:szCs w:val="24"/>
        </w:rPr>
      </w:pPr>
    </w:p>
    <w:p w14:paraId="4EA64DF0" w14:textId="77777777" w:rsidR="00EC44E1" w:rsidRPr="00EC44E1" w:rsidRDefault="00EC44E1" w:rsidP="00EC44E1">
      <w:pPr>
        <w:spacing w:line="360" w:lineRule="auto"/>
        <w:ind w:left="-142"/>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There can be no mistake that Plutarch is preoccupied with ethics as a factor of politics throughout the </w:t>
      </w:r>
      <w:r w:rsidRPr="00EC44E1">
        <w:rPr>
          <w:rFonts w:ascii="Times New Roman" w:eastAsia="Calibri" w:hAnsi="Times New Roman" w:cs="Times New Roman"/>
          <w:i/>
          <w:sz w:val="24"/>
          <w:szCs w:val="24"/>
        </w:rPr>
        <w:t>Lives</w:t>
      </w:r>
      <w:r w:rsidRPr="00EC44E1">
        <w:rPr>
          <w:rFonts w:ascii="Times New Roman" w:eastAsia="Calibri" w:hAnsi="Times New Roman" w:cs="Times New Roman"/>
          <w:sz w:val="24"/>
          <w:szCs w:val="24"/>
        </w:rPr>
        <w:t xml:space="preserve"> and often in the </w:t>
      </w:r>
      <w:proofErr w:type="spellStart"/>
      <w:r w:rsidRPr="00EC44E1">
        <w:rPr>
          <w:rFonts w:ascii="Times New Roman" w:eastAsia="Calibri" w:hAnsi="Times New Roman" w:cs="Times New Roman"/>
          <w:i/>
          <w:sz w:val="24"/>
          <w:szCs w:val="24"/>
        </w:rPr>
        <w:t>Moralia</w:t>
      </w:r>
      <w:proofErr w:type="spellEnd"/>
      <w:r w:rsidRPr="00EC44E1">
        <w:rPr>
          <w:rFonts w:ascii="Times New Roman" w:eastAsia="Calibri" w:hAnsi="Times New Roman" w:cs="Times New Roman"/>
          <w:sz w:val="24"/>
          <w:szCs w:val="24"/>
        </w:rPr>
        <w:t xml:space="preserve"> too. His programmatic comments on the polity mesh with discussions of the moral outlook or emotions. The city-state itself in Plutarch is much textualized as a psychological agent and morally sentient (yet not necessarily virtuous) </w:t>
      </w:r>
      <w:proofErr w:type="gramStart"/>
      <w:r w:rsidRPr="00EC44E1">
        <w:rPr>
          <w:rFonts w:ascii="Times New Roman" w:eastAsia="Calibri" w:hAnsi="Times New Roman" w:cs="Times New Roman"/>
          <w:sz w:val="24"/>
          <w:szCs w:val="24"/>
        </w:rPr>
        <w:t>being;</w:t>
      </w:r>
      <w:proofErr w:type="gramEnd"/>
      <w:r w:rsidRPr="00EC44E1">
        <w:rPr>
          <w:rFonts w:ascii="Times New Roman" w:eastAsia="Calibri" w:hAnsi="Times New Roman" w:cs="Times New Roman"/>
          <w:sz w:val="24"/>
          <w:szCs w:val="24"/>
        </w:rPr>
        <w:t xml:space="preserve"> conversely, the </w:t>
      </w:r>
      <w:r w:rsidRPr="00EC44E1">
        <w:rPr>
          <w:rFonts w:ascii="Times New Roman" w:eastAsia="Calibri" w:hAnsi="Times New Roman" w:cs="Times New Roman"/>
          <w:i/>
          <w:sz w:val="24"/>
          <w:szCs w:val="24"/>
        </w:rPr>
        <w:t xml:space="preserve">polis </w:t>
      </w:r>
      <w:r w:rsidRPr="00EC44E1">
        <w:rPr>
          <w:rFonts w:ascii="Times New Roman" w:eastAsia="Calibri" w:hAnsi="Times New Roman" w:cs="Times New Roman"/>
          <w:sz w:val="24"/>
          <w:szCs w:val="24"/>
        </w:rPr>
        <w:t xml:space="preserve">translates into a rich metaphor for the human soul. This two-way mirroring of the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and the soul in Plutarch’s writing has not been, to date, systematically explored. Furthermore, Plutarch’s rhetorical experiments in homology between the city-state and the human self</w:t>
      </w:r>
      <w:r w:rsidRPr="00EC44E1">
        <w:rPr>
          <w:rFonts w:ascii="Times New Roman" w:eastAsia="Calibri" w:hAnsi="Times New Roman" w:cs="Times New Roman"/>
          <w:sz w:val="24"/>
          <w:szCs w:val="24"/>
          <w:vertAlign w:val="superscript"/>
        </w:rPr>
        <w:footnoteReference w:id="1"/>
      </w:r>
      <w:r w:rsidRPr="00EC44E1">
        <w:rPr>
          <w:rFonts w:ascii="Times New Roman" w:eastAsia="Calibri" w:hAnsi="Times New Roman" w:cs="Times New Roman"/>
          <w:sz w:val="24"/>
          <w:szCs w:val="24"/>
        </w:rPr>
        <w:t xml:space="preserve"> need to be seen in the light of his philosophical orientation towards Plato. The Plutarchan </w:t>
      </w:r>
      <w:proofErr w:type="spellStart"/>
      <w:r w:rsidRPr="00EC44E1">
        <w:rPr>
          <w:rFonts w:ascii="Times New Roman" w:eastAsia="Calibri" w:hAnsi="Times New Roman" w:cs="Times New Roman"/>
          <w:sz w:val="24"/>
          <w:szCs w:val="24"/>
        </w:rPr>
        <w:t>macrotext</w:t>
      </w:r>
      <w:proofErr w:type="spellEnd"/>
      <w:r w:rsidRPr="00EC44E1">
        <w:rPr>
          <w:rFonts w:ascii="Times New Roman" w:eastAsia="Calibri" w:hAnsi="Times New Roman" w:cs="Times New Roman"/>
          <w:sz w:val="24"/>
          <w:szCs w:val="24"/>
          <w:vertAlign w:val="superscript"/>
        </w:rPr>
        <w:footnoteReference w:id="2"/>
      </w:r>
      <w:r w:rsidRPr="00EC44E1">
        <w:rPr>
          <w:rFonts w:ascii="Times New Roman" w:eastAsia="Calibri" w:hAnsi="Times New Roman" w:cs="Times New Roman"/>
          <w:sz w:val="24"/>
          <w:szCs w:val="24"/>
        </w:rPr>
        <w:t xml:space="preserve"> contains plenty of sophisticated intertextuality that is underwritten by one of Plato’s hallmark argumentative moves in the </w:t>
      </w:r>
      <w:r w:rsidRPr="00EC44E1">
        <w:rPr>
          <w:rFonts w:ascii="Times New Roman" w:eastAsia="Calibri" w:hAnsi="Times New Roman" w:cs="Times New Roman"/>
          <w:i/>
          <w:sz w:val="24"/>
          <w:szCs w:val="24"/>
        </w:rPr>
        <w:t>Republic</w:t>
      </w:r>
      <w:r w:rsidRPr="00EC44E1">
        <w:rPr>
          <w:rFonts w:ascii="Times New Roman" w:eastAsia="Calibri" w:hAnsi="Times New Roman" w:cs="Times New Roman"/>
          <w:sz w:val="24"/>
          <w:szCs w:val="24"/>
        </w:rPr>
        <w:t>. Through his explicit and implicit deployment of the Platonic city-soul analogy Plutarch achieves a kind of synergism of philosophical contents with literary language.</w:t>
      </w:r>
      <w:r w:rsidRPr="00EC44E1">
        <w:rPr>
          <w:rFonts w:ascii="Times New Roman" w:eastAsia="Calibri" w:hAnsi="Times New Roman" w:cs="Times New Roman"/>
          <w:sz w:val="24"/>
          <w:szCs w:val="24"/>
          <w:vertAlign w:val="superscript"/>
        </w:rPr>
        <w:footnoteReference w:id="3"/>
      </w:r>
    </w:p>
    <w:p w14:paraId="5D08CC93" w14:textId="77777777" w:rsidR="00EC44E1" w:rsidRPr="00EC44E1" w:rsidRDefault="00EC44E1" w:rsidP="00EC44E1">
      <w:pPr>
        <w:spacing w:line="360" w:lineRule="auto"/>
        <w:ind w:left="720"/>
        <w:jc w:val="center"/>
        <w:rPr>
          <w:rFonts w:ascii="Times New Roman" w:eastAsia="Calibri" w:hAnsi="Times New Roman" w:cs="Times New Roman"/>
          <w:sz w:val="24"/>
          <w:szCs w:val="24"/>
        </w:rPr>
      </w:pPr>
      <w:r w:rsidRPr="00EC44E1">
        <w:rPr>
          <w:rFonts w:ascii="Times New Roman" w:eastAsia="Calibri" w:hAnsi="Times New Roman" w:cs="Times New Roman"/>
          <w:sz w:val="24"/>
          <w:szCs w:val="24"/>
        </w:rPr>
        <w:t>I</w:t>
      </w:r>
    </w:p>
    <w:p w14:paraId="359CFBD2" w14:textId="64979124" w:rsidR="00EC44E1" w:rsidRPr="00EC44E1" w:rsidRDefault="00EC44E1" w:rsidP="00EC44E1">
      <w:pPr>
        <w:spacing w:line="360" w:lineRule="auto"/>
        <w:ind w:left="720"/>
        <w:jc w:val="both"/>
        <w:rPr>
          <w:rFonts w:ascii="Times New Roman" w:eastAsia="Times New Roman" w:hAnsi="Times New Roman" w:cs="Times New Roman"/>
          <w:sz w:val="24"/>
          <w:szCs w:val="24"/>
          <w:lang w:eastAsia="en-GB"/>
        </w:rPr>
      </w:pPr>
      <w:r w:rsidRPr="00EC44E1">
        <w:rPr>
          <w:rFonts w:ascii="Times New Roman" w:eastAsia="Calibri" w:hAnsi="Times New Roman" w:cs="Times New Roman"/>
          <w:sz w:val="24"/>
          <w:szCs w:val="24"/>
        </w:rPr>
        <w:t xml:space="preserve">A shoe must fit the individual and his </w:t>
      </w:r>
      <w:proofErr w:type="gramStart"/>
      <w:r w:rsidRPr="00EC44E1">
        <w:rPr>
          <w:rFonts w:ascii="Times New Roman" w:eastAsia="Calibri" w:hAnsi="Times New Roman" w:cs="Times New Roman"/>
          <w:sz w:val="24"/>
          <w:szCs w:val="24"/>
        </w:rPr>
        <w:t>foot, and</w:t>
      </w:r>
      <w:proofErr w:type="gramEnd"/>
      <w:r w:rsidRPr="00EC44E1">
        <w:rPr>
          <w:rFonts w:ascii="Times New Roman" w:eastAsia="Calibri" w:hAnsi="Times New Roman" w:cs="Times New Roman"/>
          <w:sz w:val="24"/>
          <w:szCs w:val="24"/>
        </w:rPr>
        <w:t xml:space="preserve"> be trimmed down if it seems too big. Yet one must never curtail (</w:t>
      </w:r>
      <w:proofErr w:type="spellStart"/>
      <w:r w:rsidRPr="00EC44E1">
        <w:rPr>
          <w:rFonts w:ascii="Times New Roman" w:eastAsia="Times New Roman" w:hAnsi="Times New Roman" w:cs="Times New Roman"/>
          <w:sz w:val="24"/>
          <w:szCs w:val="24"/>
          <w:lang w:eastAsia="en-GB"/>
        </w:rPr>
        <w:t>κολούειν</w:t>
      </w:r>
      <w:proofErr w:type="spellEnd"/>
      <w:r w:rsidRPr="00EC44E1">
        <w:rPr>
          <w:rFonts w:ascii="Times New Roman" w:eastAsia="Calibri" w:hAnsi="Times New Roman" w:cs="Times New Roman"/>
          <w:sz w:val="24"/>
          <w:szCs w:val="24"/>
        </w:rPr>
        <w:t>) the city and reduce it to one’s own size (</w:t>
      </w:r>
      <w:r w:rsidRPr="00EC44E1">
        <w:rPr>
          <w:rFonts w:ascii="Times New Roman" w:eastAsia="Times New Roman" w:hAnsi="Times New Roman" w:cs="Times New Roman"/>
          <w:sz w:val="24"/>
          <w:szCs w:val="24"/>
          <w:lang w:eastAsia="en-GB"/>
        </w:rPr>
        <w:t>κα</w:t>
      </w:r>
      <w:proofErr w:type="spellStart"/>
      <w:r w:rsidRPr="00EC44E1">
        <w:rPr>
          <w:rFonts w:ascii="Times New Roman" w:eastAsia="Times New Roman" w:hAnsi="Times New Roman" w:cs="Times New Roman"/>
          <w:sz w:val="24"/>
          <w:szCs w:val="24"/>
          <w:lang w:eastAsia="en-GB"/>
        </w:rPr>
        <w:t>τάγειν</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ρὸς</w:t>
      </w:r>
      <w:proofErr w:type="spellEnd"/>
      <w:r w:rsidRPr="00EC44E1">
        <w:rPr>
          <w:rFonts w:ascii="Times New Roman" w:eastAsia="Times New Roman" w:hAnsi="Times New Roman" w:cs="Times New Roman"/>
          <w:sz w:val="24"/>
          <w:szCs w:val="24"/>
          <w:lang w:eastAsia="en-GB"/>
        </w:rPr>
        <w:t xml:space="preserve"> α</w:t>
      </w:r>
      <w:proofErr w:type="spellStart"/>
      <w:r w:rsidRPr="00EC44E1">
        <w:rPr>
          <w:rFonts w:ascii="Times New Roman" w:eastAsia="Times New Roman" w:hAnsi="Times New Roman" w:cs="Times New Roman"/>
          <w:sz w:val="24"/>
          <w:szCs w:val="24"/>
          <w:lang w:eastAsia="en-GB"/>
        </w:rPr>
        <w:t>ὑτὸν</w:t>
      </w:r>
      <w:proofErr w:type="spellEnd"/>
      <w:r w:rsidRPr="00EC44E1">
        <w:rPr>
          <w:rFonts w:ascii="Times New Roman" w:eastAsia="Calibri" w:hAnsi="Times New Roman" w:cs="Times New Roman"/>
          <w:sz w:val="24"/>
          <w:szCs w:val="24"/>
        </w:rPr>
        <w:t>) and measure it against one’s own soul – if one happens to have a small and slavish (</w:t>
      </w:r>
      <w:proofErr w:type="spellStart"/>
      <w:r w:rsidRPr="00EC44E1">
        <w:rPr>
          <w:rFonts w:ascii="Times New Roman" w:eastAsia="Times New Roman" w:hAnsi="Times New Roman" w:cs="Times New Roman"/>
          <w:sz w:val="24"/>
          <w:szCs w:val="24"/>
          <w:lang w:eastAsia="en-GB"/>
        </w:rPr>
        <w:t>ἀνελεύθερον</w:t>
      </w:r>
      <w:proofErr w:type="spellEnd"/>
      <w:r w:rsidRPr="00EC44E1">
        <w:rPr>
          <w:rFonts w:ascii="Times New Roman" w:eastAsia="Calibri" w:hAnsi="Times New Roman" w:cs="Times New Roman"/>
          <w:sz w:val="24"/>
          <w:szCs w:val="24"/>
        </w:rPr>
        <w:t xml:space="preserve">) soul... </w:t>
      </w:r>
      <w:r w:rsidR="00915704" w:rsidRPr="00915704">
        <w:rPr>
          <w:rFonts w:ascii="Times New Roman" w:eastAsia="Calibri" w:hAnsi="Times New Roman" w:cs="Times New Roman"/>
          <w:sz w:val="24"/>
          <w:szCs w:val="24"/>
          <w:highlight w:val="cyan"/>
        </w:rPr>
        <w:t>(trans. H. Lamar Crosby, modified)</w:t>
      </w:r>
    </w:p>
    <w:p w14:paraId="627567A7" w14:textId="77777777" w:rsidR="00EC44E1" w:rsidRPr="00EC44E1" w:rsidRDefault="00EC44E1" w:rsidP="00EC44E1">
      <w:pPr>
        <w:spacing w:line="360" w:lineRule="auto"/>
        <w:rPr>
          <w:rFonts w:ascii="Times New Roman" w:eastAsia="Calibri" w:hAnsi="Times New Roman" w:cs="Times New Roman"/>
          <w:sz w:val="24"/>
          <w:szCs w:val="24"/>
        </w:rPr>
      </w:pPr>
    </w:p>
    <w:p w14:paraId="4D164CA1" w14:textId="10556F5E"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So </w:t>
      </w:r>
      <w:proofErr w:type="spellStart"/>
      <w:r w:rsidRPr="00EC44E1">
        <w:rPr>
          <w:rFonts w:ascii="Times New Roman" w:eastAsia="Calibri" w:hAnsi="Times New Roman" w:cs="Times New Roman"/>
          <w:sz w:val="24"/>
          <w:szCs w:val="24"/>
        </w:rPr>
        <w:t>Dio</w:t>
      </w:r>
      <w:proofErr w:type="spellEnd"/>
      <w:r w:rsidRPr="00EC44E1">
        <w:rPr>
          <w:rFonts w:ascii="Times New Roman" w:eastAsia="Calibri" w:hAnsi="Times New Roman" w:cs="Times New Roman"/>
          <w:sz w:val="24"/>
          <w:szCs w:val="24"/>
        </w:rPr>
        <w:t xml:space="preserve"> of </w:t>
      </w:r>
      <w:proofErr w:type="spellStart"/>
      <w:r w:rsidRPr="00EC44E1">
        <w:rPr>
          <w:rFonts w:ascii="Times New Roman" w:eastAsia="Calibri" w:hAnsi="Times New Roman" w:cs="Times New Roman"/>
          <w:sz w:val="24"/>
          <w:szCs w:val="24"/>
        </w:rPr>
        <w:t>Prusa</w:t>
      </w:r>
      <w:proofErr w:type="spellEnd"/>
      <w:r w:rsidRPr="00EC44E1">
        <w:rPr>
          <w:rFonts w:ascii="Times New Roman" w:eastAsia="Calibri" w:hAnsi="Times New Roman" w:cs="Times New Roman"/>
          <w:sz w:val="24"/>
          <w:szCs w:val="24"/>
        </w:rPr>
        <w:t xml:space="preserve">, in a speech (40.11) urging his fellow citizens not to persist in their quarrel with the </w:t>
      </w:r>
      <w:proofErr w:type="spellStart"/>
      <w:r w:rsidRPr="00EC44E1">
        <w:rPr>
          <w:rFonts w:ascii="Times New Roman" w:eastAsia="Calibri" w:hAnsi="Times New Roman" w:cs="Times New Roman"/>
          <w:sz w:val="24"/>
          <w:szCs w:val="24"/>
        </w:rPr>
        <w:t>neighbouring</w:t>
      </w:r>
      <w:proofErr w:type="spellEnd"/>
      <w:r w:rsidRPr="00EC44E1">
        <w:rPr>
          <w:rFonts w:ascii="Times New Roman" w:eastAsia="Calibri" w:hAnsi="Times New Roman" w:cs="Times New Roman"/>
          <w:sz w:val="24"/>
          <w:szCs w:val="24"/>
        </w:rPr>
        <w:t xml:space="preserve"> township of </w:t>
      </w:r>
      <w:proofErr w:type="spellStart"/>
      <w:r w:rsidRPr="00EC44E1">
        <w:rPr>
          <w:rFonts w:ascii="Times New Roman" w:eastAsia="Calibri" w:hAnsi="Times New Roman" w:cs="Times New Roman"/>
          <w:sz w:val="24"/>
          <w:szCs w:val="24"/>
        </w:rPr>
        <w:t>Apameia</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Dio’s</w:t>
      </w:r>
      <w:proofErr w:type="spellEnd"/>
      <w:r w:rsidRPr="00EC44E1">
        <w:rPr>
          <w:rFonts w:ascii="Times New Roman" w:eastAsia="Calibri" w:hAnsi="Times New Roman" w:cs="Times New Roman"/>
          <w:sz w:val="24"/>
          <w:szCs w:val="24"/>
        </w:rPr>
        <w:t xml:space="preserve"> passage illustrates how seamlessly political rhetoric merges with reflection on character in the educated Greek discourse under the Roman empire. The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and the psyche are played off against each other along a dynamic </w:t>
      </w:r>
      <w:proofErr w:type="spellStart"/>
      <w:r w:rsidRPr="00EC44E1">
        <w:rPr>
          <w:rFonts w:ascii="Times New Roman" w:eastAsia="Calibri" w:hAnsi="Times New Roman" w:cs="Times New Roman"/>
          <w:sz w:val="24"/>
          <w:szCs w:val="24"/>
        </w:rPr>
        <w:t>ethico</w:t>
      </w:r>
      <w:proofErr w:type="spellEnd"/>
      <w:r w:rsidRPr="00EC44E1">
        <w:rPr>
          <w:rFonts w:ascii="Times New Roman" w:eastAsia="Calibri" w:hAnsi="Times New Roman" w:cs="Times New Roman"/>
          <w:sz w:val="24"/>
          <w:szCs w:val="24"/>
        </w:rPr>
        <w:t xml:space="preserve">-political continuum. Plutarch contributes a great deal to this discourse, from different angles. </w:t>
      </w:r>
      <w:r w:rsidRPr="00302526">
        <w:rPr>
          <w:rFonts w:ascii="Times New Roman" w:eastAsia="Calibri" w:hAnsi="Times New Roman" w:cs="Times New Roman"/>
          <w:strike/>
          <w:sz w:val="24"/>
          <w:szCs w:val="24"/>
          <w:highlight w:val="cyan"/>
        </w:rPr>
        <w:t xml:space="preserve">For </w:t>
      </w:r>
      <w:r w:rsidRPr="00302526">
        <w:rPr>
          <w:rFonts w:ascii="Times New Roman" w:eastAsia="Calibri" w:hAnsi="Times New Roman" w:cs="Times New Roman"/>
          <w:strike/>
          <w:sz w:val="24"/>
          <w:szCs w:val="24"/>
          <w:highlight w:val="cyan"/>
        </w:rPr>
        <w:lastRenderedPageBreak/>
        <w:t xml:space="preserve">instance, </w:t>
      </w:r>
      <w:proofErr w:type="spellStart"/>
      <w:r w:rsidRPr="00302526">
        <w:rPr>
          <w:rFonts w:ascii="Times New Roman" w:eastAsia="Calibri" w:hAnsi="Times New Roman" w:cs="Times New Roman"/>
          <w:strike/>
          <w:sz w:val="24"/>
          <w:szCs w:val="24"/>
          <w:highlight w:val="cyan"/>
        </w:rPr>
        <w:t>i</w:t>
      </w:r>
      <w:proofErr w:type="spellEnd"/>
      <w:r w:rsidR="00302526">
        <w:rPr>
          <w:rFonts w:ascii="Times New Roman" w:eastAsia="Calibri" w:hAnsi="Times New Roman" w:cs="Times New Roman"/>
          <w:sz w:val="24"/>
          <w:szCs w:val="24"/>
        </w:rPr>
        <w:t xml:space="preserve"> </w:t>
      </w:r>
      <w:proofErr w:type="gramStart"/>
      <w:r w:rsidR="00302526">
        <w:rPr>
          <w:rFonts w:ascii="Times New Roman" w:eastAsia="Calibri" w:hAnsi="Times New Roman" w:cs="Times New Roman"/>
          <w:sz w:val="24"/>
          <w:szCs w:val="24"/>
        </w:rPr>
        <w:t>In</w:t>
      </w:r>
      <w:proofErr w:type="gramEnd"/>
      <w:r w:rsidRPr="00EC44E1">
        <w:rPr>
          <w:rFonts w:ascii="Times New Roman" w:eastAsia="Calibri" w:hAnsi="Times New Roman" w:cs="Times New Roman"/>
          <w:sz w:val="24"/>
          <w:szCs w:val="24"/>
        </w:rPr>
        <w:t xml:space="preserve"> the essay </w:t>
      </w:r>
      <w:r w:rsidRPr="00EC44E1">
        <w:rPr>
          <w:rFonts w:ascii="Times New Roman" w:eastAsia="Calibri" w:hAnsi="Times New Roman" w:cs="Times New Roman"/>
          <w:i/>
          <w:sz w:val="24"/>
          <w:szCs w:val="24"/>
        </w:rPr>
        <w:t>Old Men in Politics</w:t>
      </w:r>
      <w:r w:rsidRPr="00EC44E1">
        <w:rPr>
          <w:rFonts w:ascii="Times New Roman" w:eastAsia="Calibri" w:hAnsi="Times New Roman" w:cs="Times New Roman"/>
          <w:sz w:val="24"/>
          <w:szCs w:val="24"/>
        </w:rPr>
        <w:t xml:space="preserve"> he advocates active engagement with the affairs of the city-state,</w:t>
      </w:r>
      <w:r w:rsidRPr="00EC44E1">
        <w:rPr>
          <w:rFonts w:ascii="Times New Roman" w:eastAsia="Calibri" w:hAnsi="Times New Roman" w:cs="Times New Roman"/>
          <w:sz w:val="24"/>
          <w:szCs w:val="24"/>
          <w:vertAlign w:val="superscript"/>
        </w:rPr>
        <w:footnoteReference w:id="4"/>
      </w:r>
      <w:r w:rsidRPr="00EC44E1">
        <w:rPr>
          <w:rFonts w:ascii="Times New Roman" w:eastAsia="Calibri" w:hAnsi="Times New Roman" w:cs="Times New Roman"/>
          <w:sz w:val="24"/>
          <w:szCs w:val="24"/>
        </w:rPr>
        <w:t xml:space="preserve"> under the premise of ethical excellence:</w:t>
      </w:r>
    </w:p>
    <w:p w14:paraId="6B86A9F5" w14:textId="27BFEC52" w:rsidR="00EC44E1" w:rsidRPr="00EC44E1" w:rsidRDefault="00EC44E1" w:rsidP="00EC44E1">
      <w:pPr>
        <w:spacing w:line="360" w:lineRule="auto"/>
        <w:ind w:left="720"/>
        <w:contextualSpacing/>
        <w:rPr>
          <w:rFonts w:ascii="Times New Roman" w:eastAsia="Calibri" w:hAnsi="Times New Roman" w:cs="Times New Roman"/>
          <w:sz w:val="24"/>
          <w:szCs w:val="24"/>
        </w:rPr>
      </w:pPr>
      <w:r w:rsidRPr="00EC44E1">
        <w:rPr>
          <w:rFonts w:ascii="Times New Roman" w:eastAsia="Calibri" w:hAnsi="Times New Roman" w:cs="Times New Roman"/>
          <w:sz w:val="24"/>
          <w:szCs w:val="24"/>
        </w:rPr>
        <w:t>for it is not only our hands or feet, or the strength of our body that is property and part (</w:t>
      </w:r>
      <w:proofErr w:type="spellStart"/>
      <w:r w:rsidRPr="00EC44E1">
        <w:rPr>
          <w:rFonts w:ascii="Times New Roman" w:eastAsia="Calibri" w:hAnsi="Times New Roman" w:cs="Times New Roman"/>
          <w:sz w:val="24"/>
          <w:szCs w:val="24"/>
        </w:rPr>
        <w:t>κτῆμ</w:t>
      </w:r>
      <w:proofErr w:type="spellEnd"/>
      <w:r w:rsidRPr="00EC44E1">
        <w:rPr>
          <w:rFonts w:ascii="Times New Roman" w:eastAsia="Calibri" w:hAnsi="Times New Roman" w:cs="Times New Roman"/>
          <w:sz w:val="24"/>
          <w:szCs w:val="24"/>
        </w:rPr>
        <w:t xml:space="preserve">α καὶ </w:t>
      </w:r>
      <w:proofErr w:type="spellStart"/>
      <w:r w:rsidRPr="00EC44E1">
        <w:rPr>
          <w:rFonts w:ascii="Times New Roman" w:eastAsia="Calibri" w:hAnsi="Times New Roman" w:cs="Times New Roman"/>
          <w:sz w:val="24"/>
          <w:szCs w:val="24"/>
        </w:rPr>
        <w:t>μέρος</w:t>
      </w:r>
      <w:proofErr w:type="spellEnd"/>
      <w:r w:rsidRPr="00EC44E1">
        <w:rPr>
          <w:rFonts w:ascii="Times New Roman" w:eastAsia="Calibri" w:hAnsi="Times New Roman" w:cs="Times New Roman"/>
          <w:sz w:val="24"/>
          <w:szCs w:val="24"/>
        </w:rPr>
        <w:t xml:space="preserve">) of the city, </w:t>
      </w:r>
      <w:proofErr w:type="gramStart"/>
      <w:r w:rsidRPr="00EC44E1">
        <w:rPr>
          <w:rFonts w:ascii="Times New Roman" w:eastAsia="Calibri" w:hAnsi="Times New Roman" w:cs="Times New Roman"/>
          <w:sz w:val="24"/>
          <w:szCs w:val="24"/>
        </w:rPr>
        <w:t>but,</w:t>
      </w:r>
      <w:proofErr w:type="gramEnd"/>
      <w:r w:rsidRPr="00EC44E1">
        <w:rPr>
          <w:rFonts w:ascii="Times New Roman" w:eastAsia="Calibri" w:hAnsi="Times New Roman" w:cs="Times New Roman"/>
          <w:sz w:val="24"/>
          <w:szCs w:val="24"/>
        </w:rPr>
        <w:t xml:space="preserve"> first of all, the soul and the soul’s assets (</w:t>
      </w:r>
      <w:proofErr w:type="spellStart"/>
      <w:r w:rsidRPr="00EC44E1">
        <w:rPr>
          <w:rFonts w:ascii="Times New Roman" w:eastAsia="Calibri" w:hAnsi="Times New Roman" w:cs="Times New Roman"/>
          <w:sz w:val="24"/>
          <w:szCs w:val="24"/>
        </w:rPr>
        <w:t>τὰ</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τῆς</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ψυχῆς</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κάλλη</w:t>
      </w:r>
      <w:proofErr w:type="spellEnd"/>
      <w:r w:rsidRPr="00EC44E1">
        <w:rPr>
          <w:rFonts w:ascii="Times New Roman" w:eastAsia="Calibri" w:hAnsi="Times New Roman" w:cs="Times New Roman"/>
          <w:sz w:val="24"/>
          <w:szCs w:val="24"/>
        </w:rPr>
        <w:t>) – justice, self-discipline, wisdom (797E</w:t>
      </w:r>
      <w:r w:rsidR="00915704" w:rsidRPr="00915704">
        <w:rPr>
          <w:rFonts w:ascii="Times New Roman" w:eastAsia="Calibri" w:hAnsi="Times New Roman" w:cs="Times New Roman"/>
          <w:sz w:val="24"/>
          <w:szCs w:val="24"/>
          <w:highlight w:val="cyan"/>
        </w:rPr>
        <w:t>; trans. H. N. Fowler, modified</w:t>
      </w:r>
      <w:r w:rsidR="00915704">
        <w:rPr>
          <w:rFonts w:ascii="Times New Roman" w:eastAsia="Calibri" w:hAnsi="Times New Roman" w:cs="Times New Roman"/>
          <w:sz w:val="24"/>
          <w:szCs w:val="24"/>
        </w:rPr>
        <w:t>)</w:t>
      </w:r>
    </w:p>
    <w:p w14:paraId="2833044E" w14:textId="15217957"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But Plutarch can also query the relationship between the virtuous soul and the city. In a fragment (</w:t>
      </w:r>
      <w:proofErr w:type="spellStart"/>
      <w:r w:rsidRPr="00EC44E1">
        <w:rPr>
          <w:rFonts w:ascii="Times New Roman" w:eastAsia="Calibri" w:hAnsi="Times New Roman" w:cs="Times New Roman"/>
          <w:sz w:val="24"/>
          <w:szCs w:val="24"/>
        </w:rPr>
        <w:t>fr.</w:t>
      </w:r>
      <w:proofErr w:type="spellEnd"/>
      <w:r w:rsidRPr="00EC44E1">
        <w:rPr>
          <w:rFonts w:ascii="Times New Roman" w:eastAsia="Calibri" w:hAnsi="Times New Roman" w:cs="Times New Roman"/>
          <w:sz w:val="24"/>
          <w:szCs w:val="24"/>
        </w:rPr>
        <w:t xml:space="preserve"> 143 </w:t>
      </w:r>
      <w:proofErr w:type="spellStart"/>
      <w:r w:rsidRPr="00EC44E1">
        <w:rPr>
          <w:rFonts w:ascii="Times New Roman" w:eastAsia="Calibri" w:hAnsi="Times New Roman" w:cs="Times New Roman"/>
          <w:sz w:val="24"/>
          <w:szCs w:val="24"/>
        </w:rPr>
        <w:t>Sandbach</w:t>
      </w:r>
      <w:proofErr w:type="spellEnd"/>
      <w:r w:rsidRPr="00EC44E1">
        <w:rPr>
          <w:rFonts w:ascii="Times New Roman" w:eastAsia="Calibri" w:hAnsi="Times New Roman" w:cs="Times New Roman"/>
          <w:sz w:val="24"/>
          <w:szCs w:val="24"/>
        </w:rPr>
        <w:t xml:space="preserve">) of a lost work </w:t>
      </w:r>
      <w:r w:rsidRPr="00EC44E1">
        <w:rPr>
          <w:rFonts w:ascii="Times New Roman" w:eastAsia="Calibri" w:hAnsi="Times New Roman" w:cs="Times New Roman"/>
          <w:noProof/>
          <w:sz w:val="24"/>
          <w:szCs w:val="24"/>
          <w:lang w:val="el-GR"/>
        </w:rPr>
        <w:t>Περὶ</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ἡσυχίας</w:t>
      </w:r>
      <w:r w:rsidRPr="00EC44E1">
        <w:rPr>
          <w:rFonts w:ascii="Times New Roman" w:eastAsia="Calibri" w:hAnsi="Times New Roman" w:cs="Times New Roman"/>
          <w:sz w:val="24"/>
          <w:szCs w:val="24"/>
        </w:rPr>
        <w:t xml:space="preserve">, there is praise of solitude equated with rejection of the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as a space where ‘the souls are shut in’ (</w:t>
      </w:r>
      <w:r w:rsidRPr="00EC44E1">
        <w:rPr>
          <w:rFonts w:ascii="Times New Roman" w:eastAsia="Calibri" w:hAnsi="Times New Roman" w:cs="Times New Roman"/>
          <w:noProof/>
          <w:sz w:val="24"/>
          <w:szCs w:val="24"/>
          <w:lang w:val="el-GR"/>
        </w:rPr>
        <w:t>αἱ</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sz w:val="24"/>
          <w:szCs w:val="24"/>
        </w:rPr>
        <w:t>τα</w:t>
      </w:r>
      <w:proofErr w:type="spellStart"/>
      <w:r w:rsidRPr="00EC44E1">
        <w:rPr>
          <w:rFonts w:ascii="Times New Roman" w:eastAsia="Calibri" w:hAnsi="Times New Roman" w:cs="Times New Roman"/>
          <w:sz w:val="24"/>
          <w:szCs w:val="24"/>
        </w:rPr>
        <w:t>ῖς</w:t>
      </w:r>
      <w:proofErr w:type="spellEnd"/>
      <w:r w:rsidRPr="00EC44E1">
        <w:rPr>
          <w:rFonts w:ascii="Times New Roman" w:eastAsia="Calibri" w:hAnsi="Times New Roman" w:cs="Times New Roman"/>
          <w:sz w:val="24"/>
          <w:szCs w:val="24"/>
        </w:rPr>
        <w:t xml:space="preserve"> π</w:t>
      </w:r>
      <w:proofErr w:type="spellStart"/>
      <w:r w:rsidRPr="00EC44E1">
        <w:rPr>
          <w:rFonts w:ascii="Times New Roman" w:eastAsia="Calibri" w:hAnsi="Times New Roman" w:cs="Times New Roman"/>
          <w:sz w:val="24"/>
          <w:szCs w:val="24"/>
        </w:rPr>
        <w:t>όλεσιν</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ἐν</w:t>
      </w:r>
      <w:proofErr w:type="spellEnd"/>
      <w:r w:rsidRPr="00EC44E1">
        <w:rPr>
          <w:rFonts w:ascii="Times New Roman" w:eastAsia="Calibri" w:hAnsi="Times New Roman" w:cs="Times New Roman"/>
          <w:sz w:val="24"/>
          <w:szCs w:val="24"/>
        </w:rPr>
        <w:t xml:space="preserve">απειλημμέναι </w:t>
      </w:r>
      <w:proofErr w:type="spellStart"/>
      <w:r w:rsidRPr="00EC44E1">
        <w:rPr>
          <w:rFonts w:ascii="Times New Roman" w:eastAsia="Calibri" w:hAnsi="Times New Roman" w:cs="Times New Roman"/>
          <w:sz w:val="24"/>
          <w:szCs w:val="24"/>
        </w:rPr>
        <w:t>ψυχ</w:t>
      </w:r>
      <w:proofErr w:type="spellEnd"/>
      <w:r w:rsidRPr="00EC44E1">
        <w:rPr>
          <w:rFonts w:ascii="Times New Roman" w:eastAsia="Calibri" w:hAnsi="Times New Roman" w:cs="Times New Roman"/>
          <w:sz w:val="24"/>
          <w:szCs w:val="24"/>
        </w:rPr>
        <w:t>αί).</w:t>
      </w:r>
      <w:r w:rsidRPr="00EC44E1">
        <w:rPr>
          <w:rFonts w:ascii="Times New Roman" w:eastAsia="Calibri" w:hAnsi="Times New Roman" w:cs="Times New Roman"/>
          <w:sz w:val="24"/>
          <w:szCs w:val="24"/>
          <w:vertAlign w:val="superscript"/>
        </w:rPr>
        <w:footnoteReference w:id="5"/>
      </w:r>
      <w:r w:rsidRPr="00EC44E1">
        <w:rPr>
          <w:rFonts w:ascii="Times New Roman" w:eastAsia="Calibri" w:hAnsi="Times New Roman" w:cs="Times New Roman"/>
          <w:sz w:val="24"/>
          <w:szCs w:val="24"/>
        </w:rPr>
        <w:t xml:space="preserve"> The last, textually somewhat unsound sentence of the fragment argues that the better forms of culture have been divinely segregated (</w:t>
      </w:r>
      <w:proofErr w:type="spellStart"/>
      <w:r w:rsidRPr="00EC44E1">
        <w:rPr>
          <w:rFonts w:ascii="Times New Roman" w:eastAsia="Times New Roman" w:hAnsi="Times New Roman" w:cs="Times New Roman"/>
          <w:sz w:val="24"/>
          <w:szCs w:val="24"/>
          <w:lang w:eastAsia="en-GB"/>
        </w:rPr>
        <w:t>θεο</w:t>
      </w:r>
      <w:r w:rsidR="00915AED" w:rsidRPr="00915AED">
        <w:rPr>
          <w:rFonts w:ascii="Times New Roman" w:eastAsia="Times New Roman" w:hAnsi="Times New Roman" w:cs="Times New Roman"/>
          <w:sz w:val="24"/>
          <w:szCs w:val="24"/>
          <w:highlight w:val="cyan"/>
          <w:lang w:eastAsia="en-GB"/>
        </w:rPr>
        <w:t>ὶ</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δι</w:t>
      </w:r>
      <w:proofErr w:type="spellEnd"/>
      <w:r w:rsidRPr="00EC44E1">
        <w:rPr>
          <w:rFonts w:ascii="Times New Roman" w:eastAsia="Times New Roman" w:hAnsi="Times New Roman" w:cs="Times New Roman"/>
          <w:sz w:val="24"/>
          <w:szCs w:val="24"/>
          <w:lang w:eastAsia="en-GB"/>
        </w:rPr>
        <w:t>ακρίναντες [</w:t>
      </w:r>
      <w:r w:rsidRPr="00EC44E1">
        <w:rPr>
          <w:rFonts w:ascii="Times New Roman" w:eastAsia="Calibri" w:hAnsi="Times New Roman" w:cs="Times New Roman"/>
          <w:sz w:val="24"/>
          <w:szCs w:val="24"/>
        </w:rPr>
        <w:t>...]</w:t>
      </w:r>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τὰς</w:t>
      </w:r>
      <w:proofErr w:type="spellEnd"/>
      <w:r w:rsidRPr="00EC44E1">
        <w:rPr>
          <w:rFonts w:ascii="Times New Roman" w:eastAsia="Times New Roman" w:hAnsi="Times New Roman" w:cs="Times New Roman"/>
          <w:sz w:val="24"/>
          <w:szCs w:val="24"/>
          <w:lang w:eastAsia="en-GB"/>
        </w:rPr>
        <w:t xml:space="preserve"> πα</w:t>
      </w:r>
      <w:proofErr w:type="spellStart"/>
      <w:r w:rsidRPr="00EC44E1">
        <w:rPr>
          <w:rFonts w:ascii="Times New Roman" w:eastAsia="Times New Roman" w:hAnsi="Times New Roman" w:cs="Times New Roman"/>
          <w:sz w:val="24"/>
          <w:szCs w:val="24"/>
          <w:lang w:eastAsia="en-GB"/>
        </w:rPr>
        <w:t>ιδεί</w:t>
      </w:r>
      <w:proofErr w:type="spellEnd"/>
      <w:r w:rsidRPr="00EC44E1">
        <w:rPr>
          <w:rFonts w:ascii="Times New Roman" w:eastAsia="Times New Roman" w:hAnsi="Times New Roman" w:cs="Times New Roman"/>
          <w:sz w:val="24"/>
          <w:szCs w:val="24"/>
          <w:lang w:eastAsia="en-GB"/>
        </w:rPr>
        <w:t>ας</w:t>
      </w:r>
      <w:r w:rsidRPr="00EC44E1">
        <w:rPr>
          <w:rFonts w:ascii="Times New Roman" w:eastAsia="Calibri" w:hAnsi="Times New Roman" w:cs="Times New Roman"/>
          <w:sz w:val="24"/>
          <w:szCs w:val="24"/>
        </w:rPr>
        <w:t>) from ‘the certain dreadful and foul things in the cities’ (</w:t>
      </w:r>
      <w:proofErr w:type="spellStart"/>
      <w:r w:rsidRPr="00EC44E1">
        <w:rPr>
          <w:rFonts w:ascii="Times New Roman" w:eastAsia="Times New Roman" w:hAnsi="Times New Roman" w:cs="Times New Roman"/>
          <w:sz w:val="24"/>
          <w:szCs w:val="24"/>
          <w:lang w:eastAsia="en-GB"/>
        </w:rPr>
        <w:t>τῶν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ἐν</w:t>
      </w:r>
      <w:proofErr w:type="spellEnd"/>
      <w:r w:rsidRPr="00EC44E1">
        <w:rPr>
          <w:rFonts w:ascii="Times New Roman" w:eastAsia="Times New Roman" w:hAnsi="Times New Roman" w:cs="Times New Roman"/>
          <w:sz w:val="24"/>
          <w:szCs w:val="24"/>
          <w:lang w:eastAsia="en-GB"/>
        </w:rPr>
        <w:t xml:space="preserve"> τα</w:t>
      </w:r>
      <w:proofErr w:type="spellStart"/>
      <w:r w:rsidRPr="00EC44E1">
        <w:rPr>
          <w:rFonts w:ascii="Times New Roman" w:eastAsia="Times New Roman" w:hAnsi="Times New Roman" w:cs="Times New Roman"/>
          <w:sz w:val="24"/>
          <w:szCs w:val="24"/>
          <w:lang w:eastAsia="en-GB"/>
        </w:rPr>
        <w:t>ῖς</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όλεσι</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δεινῶν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τε</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μι</w:t>
      </w:r>
      <w:proofErr w:type="spellEnd"/>
      <w:r w:rsidRPr="00EC44E1">
        <w:rPr>
          <w:rFonts w:ascii="Times New Roman" w:eastAsia="Times New Roman" w:hAnsi="Times New Roman" w:cs="Times New Roman"/>
          <w:sz w:val="24"/>
          <w:szCs w:val="24"/>
          <w:lang w:eastAsia="en-GB"/>
        </w:rPr>
        <w:t xml:space="preserve">αρῶν </w:t>
      </w:r>
      <w:proofErr w:type="spellStart"/>
      <w:r w:rsidRPr="00EC44E1">
        <w:rPr>
          <w:rFonts w:ascii="Times New Roman" w:eastAsia="Times New Roman" w:hAnsi="Times New Roman" w:cs="Times New Roman"/>
          <w:sz w:val="24"/>
          <w:szCs w:val="24"/>
          <w:lang w:eastAsia="en-GB"/>
        </w:rPr>
        <w:t>τινῶν</w:t>
      </w:r>
      <w:proofErr w:type="spellEnd"/>
      <w:r w:rsidRPr="00EC44E1">
        <w:rPr>
          <w:rFonts w:ascii="Times New Roman" w:eastAsia="Calibri" w:hAnsi="Times New Roman" w:cs="Times New Roman"/>
          <w:sz w:val="24"/>
          <w:szCs w:val="24"/>
        </w:rPr>
        <w:t>).</w:t>
      </w:r>
      <w:r w:rsidRPr="00EC44E1">
        <w:rPr>
          <w:rFonts w:ascii="Times New Roman" w:eastAsia="Calibri" w:hAnsi="Times New Roman" w:cs="Times New Roman"/>
          <w:sz w:val="24"/>
          <w:szCs w:val="24"/>
          <w:vertAlign w:val="superscript"/>
        </w:rPr>
        <w:footnoteReference w:id="6"/>
      </w:r>
    </w:p>
    <w:p w14:paraId="4838F82E" w14:textId="7F78FB4F" w:rsidR="00EC44E1" w:rsidRPr="00EC44E1" w:rsidRDefault="00EC44E1" w:rsidP="00EC44E1">
      <w:pPr>
        <w:spacing w:line="360" w:lineRule="auto"/>
        <w:ind w:firstLine="709"/>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Probably the most famous text where Plutarch ruminates on character vis-à-vis the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is the opening of the </w:t>
      </w:r>
      <w:r w:rsidRPr="00EC44E1">
        <w:rPr>
          <w:rFonts w:ascii="Times New Roman" w:eastAsia="Calibri" w:hAnsi="Times New Roman" w:cs="Times New Roman"/>
          <w:i/>
          <w:sz w:val="24"/>
          <w:szCs w:val="24"/>
        </w:rPr>
        <w:t>Demosthenes</w:t>
      </w:r>
      <w:r w:rsidRPr="00EC44E1">
        <w:rPr>
          <w:rFonts w:ascii="Times New Roman" w:eastAsia="Calibri" w:hAnsi="Times New Roman" w:cs="Times New Roman"/>
          <w:sz w:val="24"/>
          <w:szCs w:val="24"/>
        </w:rPr>
        <w:t>-</w:t>
      </w:r>
      <w:r w:rsidRPr="00EC44E1">
        <w:rPr>
          <w:rFonts w:ascii="Times New Roman" w:eastAsia="Calibri" w:hAnsi="Times New Roman" w:cs="Times New Roman"/>
          <w:i/>
          <w:sz w:val="24"/>
          <w:szCs w:val="24"/>
        </w:rPr>
        <w:t>Cicero</w:t>
      </w:r>
      <w:r w:rsidRPr="00EC44E1">
        <w:rPr>
          <w:rFonts w:ascii="Times New Roman" w:eastAsia="Calibri" w:hAnsi="Times New Roman" w:cs="Times New Roman"/>
          <w:sz w:val="24"/>
          <w:szCs w:val="24"/>
        </w:rPr>
        <w:t>. In this programmatic proem Plutarch insists that the success of the moral self is not contingent upon a premium location. Virtue, like a hardy plant, can grow in any place (</w:t>
      </w:r>
      <w:r w:rsidRPr="0082396C">
        <w:rPr>
          <w:rFonts w:ascii="Times New Roman" w:eastAsia="Calibri" w:hAnsi="Times New Roman" w:cs="Times New Roman"/>
          <w:i/>
          <w:sz w:val="24"/>
          <w:szCs w:val="24"/>
          <w:highlight w:val="cyan"/>
        </w:rPr>
        <w:t>Dem</w:t>
      </w:r>
      <w:r w:rsidRPr="00EC44E1">
        <w:rPr>
          <w:rFonts w:ascii="Times New Roman" w:eastAsia="Calibri" w:hAnsi="Times New Roman" w:cs="Times New Roman"/>
          <w:sz w:val="24"/>
          <w:szCs w:val="24"/>
        </w:rPr>
        <w:t xml:space="preserve">. 1.3 </w:t>
      </w:r>
      <w:r w:rsidRPr="00EC44E1">
        <w:rPr>
          <w:rFonts w:ascii="Times New Roman" w:eastAsia="Calibri" w:hAnsi="Times New Roman" w:cs="Times New Roman"/>
          <w:noProof/>
          <w:sz w:val="24"/>
          <w:szCs w:val="24"/>
          <w:lang w:val="el-GR"/>
        </w:rPr>
        <w:t>ἐν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ἅπαντι</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ῥιζοῦσθαι</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τόπῳ</w:t>
      </w:r>
      <w:r w:rsidRPr="00EC44E1">
        <w:rPr>
          <w:rFonts w:ascii="Times New Roman" w:eastAsia="Calibri" w:hAnsi="Times New Roman" w:cs="Times New Roman"/>
          <w:sz w:val="24"/>
          <w:szCs w:val="24"/>
        </w:rPr>
        <w:t xml:space="preserve">), therefore </w:t>
      </w:r>
    </w:p>
    <w:p w14:paraId="4C95E05D" w14:textId="02857CAA" w:rsidR="00EC44E1" w:rsidRPr="00EC44E1" w:rsidRDefault="00EC44E1" w:rsidP="00EC44E1">
      <w:pPr>
        <w:spacing w:line="360" w:lineRule="auto"/>
        <w:ind w:left="720"/>
        <w:rPr>
          <w:rFonts w:ascii="Times New Roman" w:eastAsia="Calibri" w:hAnsi="Times New Roman" w:cs="Times New Roman"/>
          <w:sz w:val="24"/>
          <w:szCs w:val="24"/>
        </w:rPr>
      </w:pPr>
      <w:proofErr w:type="spellStart"/>
      <w:r w:rsidRPr="00EC44E1">
        <w:rPr>
          <w:rFonts w:ascii="Times New Roman" w:eastAsia="Times New Roman" w:hAnsi="Times New Roman" w:cs="Times New Roman"/>
          <w:sz w:val="24"/>
          <w:szCs w:val="24"/>
          <w:lang w:eastAsia="en-GB"/>
        </w:rPr>
        <w:t>ὅθεν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οὐδ</w:t>
      </w:r>
      <w:proofErr w:type="spellEnd"/>
      <w:r w:rsidRPr="00EC44E1">
        <w:rPr>
          <w:rFonts w:ascii="Times New Roman" w:eastAsia="Calibri" w:hAnsi="Times New Roman" w:cs="Times New Roman"/>
          <w:sz w:val="24"/>
          <w:szCs w:val="24"/>
        </w:rPr>
        <w:t>’</w:t>
      </w:r>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ἡμεῖς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εἴ</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τι</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τοῦ</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φρονεῖν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ὡς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δεῖ</w:t>
      </w:r>
      <w:proofErr w:type="spellEnd"/>
      <w:r w:rsidRPr="00EC44E1">
        <w:rPr>
          <w:rFonts w:ascii="Times New Roman" w:eastAsia="Times New Roman" w:hAnsi="Times New Roman" w:cs="Times New Roman"/>
          <w:sz w:val="24"/>
          <w:szCs w:val="24"/>
          <w:lang w:eastAsia="en-GB"/>
        </w:rPr>
        <w:t xml:space="preserve"> καὶ β</w:t>
      </w:r>
      <w:proofErr w:type="spellStart"/>
      <w:r w:rsidRPr="00EC44E1">
        <w:rPr>
          <w:rFonts w:ascii="Times New Roman" w:eastAsia="Times New Roman" w:hAnsi="Times New Roman" w:cs="Times New Roman"/>
          <w:sz w:val="24"/>
          <w:szCs w:val="24"/>
          <w:lang w:eastAsia="en-GB"/>
        </w:rPr>
        <w:t>ιοῦν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ἐλλεί</w:t>
      </w:r>
      <w:proofErr w:type="spellEnd"/>
      <w:r w:rsidRPr="00EC44E1">
        <w:rPr>
          <w:rFonts w:ascii="Times New Roman" w:eastAsia="Times New Roman" w:hAnsi="Times New Roman" w:cs="Times New Roman"/>
          <w:sz w:val="24"/>
          <w:szCs w:val="24"/>
          <w:lang w:eastAsia="en-GB"/>
        </w:rPr>
        <w:t xml:space="preserve">πομεν, </w:t>
      </w:r>
      <w:proofErr w:type="spellStart"/>
      <w:r w:rsidRPr="00EC44E1">
        <w:rPr>
          <w:rFonts w:ascii="Times New Roman" w:eastAsia="Times New Roman" w:hAnsi="Times New Roman" w:cs="Times New Roman"/>
          <w:sz w:val="24"/>
          <w:szCs w:val="24"/>
          <w:lang w:eastAsia="en-GB"/>
        </w:rPr>
        <w:t>τοῦτο</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τῇ</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μικρότητι</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τῆς</w:t>
      </w:r>
      <w:proofErr w:type="spellEnd"/>
      <w:r w:rsidRPr="00EC44E1">
        <w:rPr>
          <w:rFonts w:ascii="Times New Roman" w:eastAsia="Times New Roman" w:hAnsi="Times New Roman" w:cs="Times New Roman"/>
          <w:sz w:val="24"/>
          <w:szCs w:val="24"/>
          <w:lang w:eastAsia="en-GB"/>
        </w:rPr>
        <w:t xml:space="preserve"> πα</w:t>
      </w:r>
      <w:proofErr w:type="spellStart"/>
      <w:r w:rsidRPr="00EC44E1">
        <w:rPr>
          <w:rFonts w:ascii="Times New Roman" w:eastAsia="Times New Roman" w:hAnsi="Times New Roman" w:cs="Times New Roman"/>
          <w:sz w:val="24"/>
          <w:szCs w:val="24"/>
          <w:lang w:eastAsia="en-GB"/>
        </w:rPr>
        <w:t>τρίδος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ἀλλ</w:t>
      </w:r>
      <w:proofErr w:type="spellEnd"/>
      <w:r w:rsidRPr="00EC44E1">
        <w:rPr>
          <w:rFonts w:ascii="Times New Roman" w:eastAsia="Calibri" w:hAnsi="Times New Roman" w:cs="Times New Roman"/>
          <w:sz w:val="24"/>
          <w:szCs w:val="24"/>
        </w:rPr>
        <w:t>’</w:t>
      </w:r>
      <w:r w:rsidRPr="00EC44E1">
        <w:rPr>
          <w:rFonts w:ascii="Times New Roman" w:eastAsia="Times New Roman" w:hAnsi="Times New Roman" w:cs="Times New Roman"/>
          <w:sz w:val="24"/>
          <w:szCs w:val="24"/>
          <w:lang w:eastAsia="en-GB"/>
        </w:rPr>
        <w:t xml:space="preserve"> α</w:t>
      </w:r>
      <w:proofErr w:type="spellStart"/>
      <w:r w:rsidRPr="00EC44E1">
        <w:rPr>
          <w:rFonts w:ascii="Times New Roman" w:eastAsia="Times New Roman" w:hAnsi="Times New Roman" w:cs="Times New Roman"/>
          <w:sz w:val="24"/>
          <w:szCs w:val="24"/>
          <w:lang w:eastAsia="en-GB"/>
        </w:rPr>
        <w:t>ὑτοῖς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δικ</w:t>
      </w:r>
      <w:proofErr w:type="spellEnd"/>
      <w:r w:rsidRPr="00EC44E1">
        <w:rPr>
          <w:rFonts w:ascii="Times New Roman" w:eastAsia="Times New Roman" w:hAnsi="Times New Roman" w:cs="Times New Roman"/>
          <w:sz w:val="24"/>
          <w:szCs w:val="24"/>
          <w:lang w:eastAsia="en-GB"/>
        </w:rPr>
        <w:t xml:space="preserve">αίως </w:t>
      </w:r>
      <w:proofErr w:type="spellStart"/>
      <w:r w:rsidRPr="00EC44E1">
        <w:rPr>
          <w:rFonts w:ascii="Times New Roman" w:eastAsia="Times New Roman" w:hAnsi="Times New Roman" w:cs="Times New Roman"/>
          <w:sz w:val="24"/>
          <w:szCs w:val="24"/>
          <w:lang w:eastAsia="en-GB"/>
        </w:rPr>
        <w:t>ἀν</w:t>
      </w:r>
      <w:proofErr w:type="spellEnd"/>
      <w:r w:rsidRPr="00EC44E1">
        <w:rPr>
          <w:rFonts w:ascii="Times New Roman" w:eastAsia="Times New Roman" w:hAnsi="Times New Roman" w:cs="Times New Roman"/>
          <w:sz w:val="24"/>
          <w:szCs w:val="24"/>
          <w:lang w:eastAsia="en-GB"/>
        </w:rPr>
        <w:t xml:space="preserve">αθήσομεν.  </w:t>
      </w:r>
      <w:r w:rsidRPr="00EC44E1">
        <w:rPr>
          <w:rFonts w:ascii="Times New Roman" w:eastAsia="Calibri" w:hAnsi="Times New Roman" w:cs="Times New Roman"/>
          <w:sz w:val="24"/>
          <w:szCs w:val="24"/>
        </w:rPr>
        <w:t>(</w:t>
      </w:r>
      <w:r w:rsidR="0082396C" w:rsidRPr="0082396C">
        <w:rPr>
          <w:rFonts w:ascii="Times New Roman" w:eastAsia="Calibri" w:hAnsi="Times New Roman" w:cs="Times New Roman"/>
          <w:i/>
          <w:sz w:val="24"/>
          <w:szCs w:val="24"/>
          <w:highlight w:val="cyan"/>
        </w:rPr>
        <w:t>Dem</w:t>
      </w:r>
      <w:r w:rsidRPr="00EC44E1">
        <w:rPr>
          <w:rFonts w:ascii="Times New Roman" w:eastAsia="Calibri" w:hAnsi="Times New Roman" w:cs="Times New Roman"/>
          <w:sz w:val="24"/>
          <w:szCs w:val="24"/>
        </w:rPr>
        <w:t>. 1.4)</w:t>
      </w:r>
    </w:p>
    <w:p w14:paraId="2CCD3FF4"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591B4A42"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we should not blame the puniness of our fatherland but rather </w:t>
      </w:r>
      <w:proofErr w:type="gramStart"/>
      <w:r w:rsidRPr="00EC44E1">
        <w:rPr>
          <w:rFonts w:ascii="Times New Roman" w:eastAsia="Calibri" w:hAnsi="Times New Roman" w:cs="Times New Roman"/>
          <w:sz w:val="24"/>
          <w:szCs w:val="24"/>
        </w:rPr>
        <w:t>ourselves, if</w:t>
      </w:r>
      <w:proofErr w:type="gramEnd"/>
      <w:r w:rsidRPr="00EC44E1">
        <w:rPr>
          <w:rFonts w:ascii="Times New Roman" w:eastAsia="Calibri" w:hAnsi="Times New Roman" w:cs="Times New Roman"/>
          <w:sz w:val="24"/>
          <w:szCs w:val="24"/>
        </w:rPr>
        <w:t xml:space="preserve"> we somehow fall short of thinking and living in the normative way.</w:t>
      </w:r>
    </w:p>
    <w:p w14:paraId="06FC9EEC" w14:textId="77777777" w:rsidR="00EC44E1" w:rsidRPr="00EC44E1" w:rsidRDefault="00EC44E1" w:rsidP="00EC44E1">
      <w:pPr>
        <w:spacing w:line="360" w:lineRule="auto"/>
        <w:rPr>
          <w:rFonts w:ascii="Times New Roman" w:eastAsia="Calibri" w:hAnsi="Times New Roman" w:cs="Times New Roman"/>
          <w:sz w:val="24"/>
          <w:szCs w:val="24"/>
        </w:rPr>
      </w:pPr>
    </w:p>
    <w:p w14:paraId="24696827" w14:textId="77777777"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True happiness exists mostly in the moral character (1.1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ἀληθινὴν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εὐδ</w:t>
      </w:r>
      <w:proofErr w:type="spellEnd"/>
      <w:r w:rsidRPr="00EC44E1">
        <w:rPr>
          <w:rFonts w:ascii="Times New Roman" w:eastAsia="Times New Roman" w:hAnsi="Times New Roman" w:cs="Times New Roman"/>
          <w:sz w:val="24"/>
          <w:szCs w:val="24"/>
          <w:lang w:eastAsia="en-GB"/>
        </w:rPr>
        <w:t xml:space="preserve">αιμονίαν, </w:t>
      </w:r>
      <w:proofErr w:type="spellStart"/>
      <w:r w:rsidRPr="00EC44E1">
        <w:rPr>
          <w:rFonts w:ascii="Times New Roman" w:eastAsia="Times New Roman" w:hAnsi="Times New Roman" w:cs="Times New Roman"/>
          <w:sz w:val="24"/>
          <w:szCs w:val="24"/>
          <w:lang w:eastAsia="en-GB"/>
        </w:rPr>
        <w:t>ἧς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ἤθει</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δι</w:t>
      </w:r>
      <w:proofErr w:type="spellEnd"/>
      <w:r w:rsidRPr="00EC44E1">
        <w:rPr>
          <w:rFonts w:ascii="Times New Roman" w:eastAsia="Times New Roman" w:hAnsi="Times New Roman" w:cs="Times New Roman"/>
          <w:sz w:val="24"/>
          <w:szCs w:val="24"/>
          <w:lang w:eastAsia="en-GB"/>
        </w:rPr>
        <w:t xml:space="preserve">αθέσει </w:t>
      </w:r>
      <w:proofErr w:type="spellStart"/>
      <w:r w:rsidRPr="00EC44E1">
        <w:rPr>
          <w:rFonts w:ascii="Times New Roman" w:eastAsia="Times New Roman" w:hAnsi="Times New Roman" w:cs="Times New Roman"/>
          <w:sz w:val="24"/>
          <w:szCs w:val="24"/>
          <w:lang w:eastAsia="en-GB"/>
        </w:rPr>
        <w:t>τὸ</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λεῖστόν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ἐστιν</w:t>
      </w:r>
      <w:proofErr w:type="spellEnd"/>
      <w:r w:rsidRPr="00EC44E1">
        <w:rPr>
          <w:rFonts w:ascii="Times New Roman" w:eastAsia="Calibri" w:hAnsi="Times New Roman" w:cs="Times New Roman"/>
          <w:sz w:val="24"/>
          <w:szCs w:val="24"/>
        </w:rPr>
        <w:t>) and does not require a grand metropolitan environment. As I have argued elsewhere,</w:t>
      </w:r>
      <w:r w:rsidRPr="00EC44E1">
        <w:rPr>
          <w:rFonts w:ascii="Times New Roman" w:eastAsia="Calibri" w:hAnsi="Times New Roman" w:cs="Times New Roman"/>
          <w:sz w:val="24"/>
          <w:szCs w:val="24"/>
          <w:vertAlign w:val="superscript"/>
        </w:rPr>
        <w:footnoteReference w:id="7"/>
      </w:r>
      <w:r w:rsidRPr="00EC44E1">
        <w:rPr>
          <w:rFonts w:ascii="Times New Roman" w:eastAsia="Calibri" w:hAnsi="Times New Roman" w:cs="Times New Roman"/>
          <w:sz w:val="24"/>
          <w:szCs w:val="24"/>
        </w:rPr>
        <w:t xml:space="preserve"> in the prologue of the </w:t>
      </w:r>
      <w:r w:rsidRPr="00EC44E1">
        <w:rPr>
          <w:rFonts w:ascii="Times New Roman" w:eastAsia="Calibri" w:hAnsi="Times New Roman" w:cs="Times New Roman"/>
          <w:i/>
          <w:sz w:val="24"/>
          <w:szCs w:val="24"/>
        </w:rPr>
        <w:t>Demosthenes-Cicero</w:t>
      </w:r>
      <w:r w:rsidRPr="00EC44E1">
        <w:rPr>
          <w:rFonts w:ascii="Times New Roman" w:eastAsia="Calibri" w:hAnsi="Times New Roman" w:cs="Times New Roman"/>
          <w:sz w:val="24"/>
          <w:szCs w:val="24"/>
        </w:rPr>
        <w:t xml:space="preserve"> Plutarch asserts the priority of a philosophical attitude, which he gently but firmly claims for his writerly persona too, over </w:t>
      </w:r>
      <w:r w:rsidRPr="00EC44E1">
        <w:rPr>
          <w:rFonts w:ascii="Times New Roman" w:eastAsia="Calibri" w:hAnsi="Times New Roman" w:cs="Times New Roman"/>
          <w:sz w:val="24"/>
          <w:szCs w:val="24"/>
        </w:rPr>
        <w:lastRenderedPageBreak/>
        <w:t xml:space="preserve">the external political and cultural space that is </w:t>
      </w:r>
      <w:proofErr w:type="spellStart"/>
      <w:r w:rsidRPr="00EC44E1">
        <w:rPr>
          <w:rFonts w:ascii="Times New Roman" w:eastAsia="Calibri" w:hAnsi="Times New Roman" w:cs="Times New Roman"/>
          <w:sz w:val="24"/>
          <w:szCs w:val="24"/>
        </w:rPr>
        <w:t>centred</w:t>
      </w:r>
      <w:proofErr w:type="spellEnd"/>
      <w:r w:rsidRPr="00EC44E1">
        <w:rPr>
          <w:rFonts w:ascii="Times New Roman" w:eastAsia="Calibri" w:hAnsi="Times New Roman" w:cs="Times New Roman"/>
          <w:sz w:val="24"/>
          <w:szCs w:val="24"/>
        </w:rPr>
        <w:t xml:space="preserve"> on the notion of the city: a great city is not a pre-requisite for the goods and achievements that </w:t>
      </w:r>
      <w:r w:rsidRPr="00EC44E1">
        <w:rPr>
          <w:rFonts w:ascii="Times New Roman" w:eastAsia="Calibri" w:hAnsi="Times New Roman" w:cs="Times New Roman"/>
          <w:i/>
          <w:sz w:val="24"/>
          <w:szCs w:val="24"/>
        </w:rPr>
        <w:t>really</w:t>
      </w:r>
      <w:r w:rsidRPr="00EC44E1">
        <w:rPr>
          <w:rFonts w:ascii="Times New Roman" w:eastAsia="Calibri" w:hAnsi="Times New Roman" w:cs="Times New Roman"/>
          <w:sz w:val="24"/>
          <w:szCs w:val="24"/>
        </w:rPr>
        <w:t xml:space="preserve"> matter.  Whereas in </w:t>
      </w:r>
      <w:proofErr w:type="spellStart"/>
      <w:r w:rsidRPr="00EC44E1">
        <w:rPr>
          <w:rFonts w:ascii="Times New Roman" w:eastAsia="Calibri" w:hAnsi="Times New Roman" w:cs="Times New Roman"/>
          <w:sz w:val="24"/>
          <w:szCs w:val="24"/>
        </w:rPr>
        <w:t>Dio’s</w:t>
      </w:r>
      <w:proofErr w:type="spellEnd"/>
      <w:r w:rsidRPr="00EC44E1">
        <w:rPr>
          <w:rFonts w:ascii="Times New Roman" w:eastAsia="Calibri" w:hAnsi="Times New Roman" w:cs="Times New Roman"/>
          <w:sz w:val="24"/>
          <w:szCs w:val="24"/>
        </w:rPr>
        <w:t xml:space="preserve"> passage quoted above the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and the individual soul are polarized by way of reproach to the ethically and politically short-sighted audience, in the </w:t>
      </w:r>
      <w:r w:rsidRPr="00EC44E1">
        <w:rPr>
          <w:rFonts w:ascii="Times New Roman" w:eastAsia="Calibri" w:hAnsi="Times New Roman" w:cs="Times New Roman"/>
          <w:i/>
          <w:sz w:val="24"/>
          <w:szCs w:val="24"/>
        </w:rPr>
        <w:t>Demosthenes-Cicero</w:t>
      </w:r>
      <w:r w:rsidRPr="00EC44E1">
        <w:rPr>
          <w:rFonts w:ascii="Times New Roman" w:eastAsia="Calibri" w:hAnsi="Times New Roman" w:cs="Times New Roman"/>
          <w:sz w:val="24"/>
          <w:szCs w:val="24"/>
        </w:rPr>
        <w:t xml:space="preserve"> the self, informed by the normative values of virtue, is the winner against the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w:t>
      </w:r>
    </w:p>
    <w:p w14:paraId="7ACD5E48" w14:textId="780627CA" w:rsidR="00EC44E1" w:rsidRPr="00EC44E1" w:rsidRDefault="00EC44E1" w:rsidP="00EC44E1">
      <w:pPr>
        <w:spacing w:line="360" w:lineRule="auto"/>
        <w:ind w:firstLine="851"/>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Moreover, according to Plutarch, the city is beholden to the philosopher’s enlightened self for taking good care of the everyday needs of the community and, ultimately, for its survival. The latter idea transpires in Plutarch’s much-cited statement in the second chapter of the </w:t>
      </w:r>
      <w:r w:rsidRPr="00EC44E1">
        <w:rPr>
          <w:rFonts w:ascii="Times New Roman" w:eastAsia="Calibri" w:hAnsi="Times New Roman" w:cs="Times New Roman"/>
          <w:i/>
          <w:sz w:val="24"/>
          <w:szCs w:val="24"/>
        </w:rPr>
        <w:t>Demosthenes</w:t>
      </w:r>
      <w:r w:rsidRPr="00EC44E1">
        <w:rPr>
          <w:rFonts w:ascii="Times New Roman" w:eastAsia="Calibri" w:hAnsi="Times New Roman" w:cs="Times New Roman"/>
          <w:sz w:val="24"/>
          <w:szCs w:val="24"/>
        </w:rPr>
        <w:t xml:space="preserve">, ‘I live in a small city, and stay there fondly, lest it becomes even smaller’ (2.2 </w:t>
      </w:r>
      <w:proofErr w:type="spellStart"/>
      <w:r w:rsidRPr="00EC44E1">
        <w:rPr>
          <w:rFonts w:ascii="Times New Roman" w:eastAsia="Times New Roman" w:hAnsi="Times New Roman" w:cs="Times New Roman"/>
          <w:sz w:val="24"/>
          <w:szCs w:val="24"/>
          <w:lang w:eastAsia="en-GB"/>
        </w:rPr>
        <w:t>ἡμεῖς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δὲ</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μικρὰν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μὲν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οἰκοῦντες</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όλιν</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ἵν</w:t>
      </w:r>
      <w:proofErr w:type="spellEnd"/>
      <w:r w:rsidRPr="00EC44E1">
        <w:rPr>
          <w:rFonts w:ascii="Times New Roman" w:eastAsia="Times New Roman" w:hAnsi="Times New Roman" w:cs="Times New Roman"/>
          <w:sz w:val="24"/>
          <w:szCs w:val="24"/>
          <w:lang w:eastAsia="en-GB"/>
        </w:rPr>
        <w:t xml:space="preserve">α </w:t>
      </w:r>
      <w:proofErr w:type="spellStart"/>
      <w:r w:rsidRPr="00EC44E1">
        <w:rPr>
          <w:rFonts w:ascii="Times New Roman" w:eastAsia="Times New Roman" w:hAnsi="Times New Roman" w:cs="Times New Roman"/>
          <w:sz w:val="24"/>
          <w:szCs w:val="24"/>
          <w:lang w:eastAsia="en-GB"/>
        </w:rPr>
        <w:t>μὴ</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μικροτέρ</w:t>
      </w:r>
      <w:proofErr w:type="spellEnd"/>
      <w:r w:rsidRPr="00EC44E1">
        <w:rPr>
          <w:rFonts w:ascii="Times New Roman" w:eastAsia="Times New Roman" w:hAnsi="Times New Roman" w:cs="Times New Roman"/>
          <w:sz w:val="24"/>
          <w:szCs w:val="24"/>
          <w:lang w:eastAsia="en-GB"/>
        </w:rPr>
        <w:t xml:space="preserve">α </w:t>
      </w:r>
      <w:proofErr w:type="spellStart"/>
      <w:r w:rsidRPr="00EC44E1">
        <w:rPr>
          <w:rFonts w:ascii="Times New Roman" w:eastAsia="Times New Roman" w:hAnsi="Times New Roman" w:cs="Times New Roman"/>
          <w:sz w:val="24"/>
          <w:szCs w:val="24"/>
          <w:lang w:eastAsia="en-GB"/>
        </w:rPr>
        <w:t>γένητ</w:t>
      </w:r>
      <w:proofErr w:type="spellEnd"/>
      <w:r w:rsidRPr="00EC44E1">
        <w:rPr>
          <w:rFonts w:ascii="Times New Roman" w:eastAsia="Times New Roman" w:hAnsi="Times New Roman" w:cs="Times New Roman"/>
          <w:sz w:val="24"/>
          <w:szCs w:val="24"/>
          <w:lang w:eastAsia="en-GB"/>
        </w:rPr>
        <w:t xml:space="preserve">αι </w:t>
      </w:r>
      <w:proofErr w:type="spellStart"/>
      <w:r w:rsidRPr="00EC44E1">
        <w:rPr>
          <w:rFonts w:ascii="Times New Roman" w:eastAsia="Times New Roman" w:hAnsi="Times New Roman" w:cs="Times New Roman"/>
          <w:sz w:val="24"/>
          <w:szCs w:val="24"/>
          <w:lang w:eastAsia="en-GB"/>
        </w:rPr>
        <w:t>φιλοχωροῦντες</w:t>
      </w:r>
      <w:proofErr w:type="spellEnd"/>
      <w:r w:rsidRPr="00EC44E1">
        <w:rPr>
          <w:rFonts w:ascii="Times New Roman" w:eastAsia="Calibri" w:hAnsi="Times New Roman" w:cs="Times New Roman"/>
          <w:sz w:val="24"/>
          <w:szCs w:val="24"/>
        </w:rPr>
        <w:t xml:space="preserve">). Routine on-the-ground management of the city ties in with the same imperative; in the </w:t>
      </w:r>
      <w:r w:rsidRPr="00EC44E1">
        <w:rPr>
          <w:rFonts w:ascii="Times New Roman" w:eastAsia="Calibri" w:hAnsi="Times New Roman" w:cs="Times New Roman"/>
          <w:i/>
          <w:sz w:val="24"/>
          <w:szCs w:val="24"/>
        </w:rPr>
        <w:t>Advice on Statesmanship</w:t>
      </w:r>
      <w:r w:rsidRPr="00EC44E1">
        <w:rPr>
          <w:rFonts w:ascii="Times New Roman" w:eastAsia="Calibri" w:hAnsi="Times New Roman" w:cs="Times New Roman"/>
          <w:sz w:val="24"/>
          <w:szCs w:val="24"/>
        </w:rPr>
        <w:t xml:space="preserve"> Plutarch offers, again, himself as the paradigm of responsible involvement even with the more prosaic aspects of running his hometown (</w:t>
      </w:r>
      <w:proofErr w:type="spellStart"/>
      <w:r w:rsidRPr="00EC44E1">
        <w:rPr>
          <w:rFonts w:ascii="Times New Roman" w:eastAsia="Calibri" w:hAnsi="Times New Roman" w:cs="Times New Roman"/>
          <w:i/>
          <w:sz w:val="24"/>
          <w:szCs w:val="24"/>
        </w:rPr>
        <w:t>Pra</w:t>
      </w:r>
      <w:r w:rsidR="009057FC" w:rsidRPr="009057FC">
        <w:rPr>
          <w:rFonts w:ascii="Times New Roman" w:eastAsia="Calibri" w:hAnsi="Times New Roman" w:cs="Times New Roman"/>
          <w:i/>
          <w:sz w:val="24"/>
          <w:szCs w:val="24"/>
          <w:highlight w:val="cyan"/>
        </w:rPr>
        <w:t>e</w:t>
      </w:r>
      <w:proofErr w:type="spellEnd"/>
      <w:r w:rsidR="009057FC" w:rsidRPr="009057FC">
        <w:rPr>
          <w:rFonts w:ascii="Times New Roman" w:eastAsia="Calibri" w:hAnsi="Times New Roman" w:cs="Times New Roman"/>
          <w:sz w:val="24"/>
          <w:szCs w:val="24"/>
          <w:highlight w:val="cyan"/>
        </w:rPr>
        <w:t xml:space="preserve">. </w:t>
      </w:r>
      <w:r w:rsidR="009057FC" w:rsidRPr="009057FC">
        <w:rPr>
          <w:rFonts w:ascii="Times New Roman" w:eastAsia="Calibri" w:hAnsi="Times New Roman" w:cs="Times New Roman"/>
          <w:i/>
          <w:iCs/>
          <w:sz w:val="24"/>
          <w:szCs w:val="24"/>
          <w:highlight w:val="cyan"/>
        </w:rPr>
        <w:t>ger</w:t>
      </w:r>
      <w:r w:rsidR="009057FC" w:rsidRPr="009057FC">
        <w:rPr>
          <w:rFonts w:ascii="Times New Roman" w:eastAsia="Calibri" w:hAnsi="Times New Roman" w:cs="Times New Roman"/>
          <w:sz w:val="24"/>
          <w:szCs w:val="24"/>
          <w:highlight w:val="cyan"/>
        </w:rPr>
        <w:t>.</w:t>
      </w:r>
      <w:r w:rsidR="009057FC">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i/>
          <w:sz w:val="24"/>
          <w:szCs w:val="24"/>
        </w:rPr>
        <w:t>reip</w:t>
      </w:r>
      <w:proofErr w:type="spellEnd"/>
      <w:r w:rsidRPr="00EC44E1">
        <w:rPr>
          <w:rFonts w:ascii="Times New Roman" w:eastAsia="Calibri" w:hAnsi="Times New Roman" w:cs="Times New Roman"/>
          <w:sz w:val="24"/>
          <w:szCs w:val="24"/>
        </w:rPr>
        <w:t xml:space="preserve">. 811B-C esp. </w:t>
      </w:r>
      <w:r w:rsidRPr="00EC44E1">
        <w:rPr>
          <w:rFonts w:ascii="Times New Roman" w:eastAsia="Times New Roman" w:hAnsi="Times New Roman" w:cs="Times New Roman"/>
          <w:noProof/>
          <w:sz w:val="24"/>
          <w:szCs w:val="24"/>
          <w:lang w:val="el-GR" w:eastAsia="en-GB"/>
        </w:rPr>
        <w:t>οὐκ</w:t>
      </w:r>
      <w:r w:rsidRPr="00EC44E1">
        <w:rPr>
          <w:rFonts w:ascii="Times New Roman" w:eastAsia="Times New Roman" w:hAnsi="Times New Roman" w:cs="Times New Roman"/>
          <w:noProof/>
          <w:sz w:val="24"/>
          <w:szCs w:val="24"/>
          <w:lang w:eastAsia="en-GB"/>
        </w:rPr>
        <w:t xml:space="preserve"> </w:t>
      </w:r>
      <w:r w:rsidRPr="00EC44E1">
        <w:rPr>
          <w:rFonts w:ascii="Times New Roman" w:eastAsia="Times New Roman" w:hAnsi="Times New Roman" w:cs="Times New Roman"/>
          <w:noProof/>
          <w:sz w:val="24"/>
          <w:szCs w:val="24"/>
          <w:lang w:val="el-GR" w:eastAsia="en-GB"/>
        </w:rPr>
        <w:t>ἐμαυτῷ</w:t>
      </w:r>
      <w:r w:rsidRPr="00EC44E1">
        <w:rPr>
          <w:rFonts w:ascii="Times New Roman" w:eastAsia="Times New Roman" w:hAnsi="Times New Roman" w:cs="Times New Roman"/>
          <w:sz w:val="24"/>
          <w:szCs w:val="24"/>
          <w:lang w:eastAsia="en-GB"/>
        </w:rPr>
        <w:t xml:space="preserve"> </w:t>
      </w:r>
      <w:r w:rsidRPr="00EC44E1">
        <w:rPr>
          <w:rFonts w:ascii="Times New Roman" w:eastAsia="Calibri" w:hAnsi="Times New Roman" w:cs="Times New Roman"/>
          <w:sz w:val="24"/>
          <w:szCs w:val="24"/>
        </w:rPr>
        <w:t xml:space="preserve">... </w:t>
      </w:r>
      <w:r w:rsidRPr="00EC44E1">
        <w:rPr>
          <w:rFonts w:ascii="Times New Roman" w:eastAsia="Times New Roman" w:hAnsi="Times New Roman" w:cs="Times New Roman"/>
          <w:sz w:val="24"/>
          <w:szCs w:val="24"/>
          <w:lang w:eastAsia="en-GB"/>
        </w:rPr>
        <w:t>τα</w:t>
      </w:r>
      <w:proofErr w:type="spellStart"/>
      <w:r w:rsidRPr="00EC44E1">
        <w:rPr>
          <w:rFonts w:ascii="Times New Roman" w:eastAsia="Times New Roman" w:hAnsi="Times New Roman" w:cs="Times New Roman"/>
          <w:sz w:val="24"/>
          <w:szCs w:val="24"/>
          <w:lang w:eastAsia="en-GB"/>
        </w:rPr>
        <w:t>ῦτ</w:t>
      </w:r>
      <w:proofErr w:type="spellEnd"/>
      <w:r w:rsidRPr="00EC44E1">
        <w:rPr>
          <w:rFonts w:ascii="Times New Roman" w:eastAsia="Calibri" w:hAnsi="Times New Roman" w:cs="Times New Roman"/>
          <w:sz w:val="24"/>
          <w:szCs w:val="24"/>
        </w:rPr>
        <w:t>’</w:t>
      </w:r>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οἰκονομεῖν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ἀλλὰ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τῇ</w:t>
      </w:r>
      <w:proofErr w:type="spellEnd"/>
      <w:r w:rsidRPr="00EC44E1">
        <w:rPr>
          <w:rFonts w:ascii="Times New Roman" w:eastAsia="Times New Roman" w:hAnsi="Times New Roman" w:cs="Times New Roman"/>
          <w:sz w:val="24"/>
          <w:szCs w:val="24"/>
          <w:lang w:eastAsia="en-GB"/>
        </w:rPr>
        <w:t xml:space="preserve"> πα</w:t>
      </w:r>
      <w:proofErr w:type="spellStart"/>
      <w:r w:rsidRPr="00EC44E1">
        <w:rPr>
          <w:rFonts w:ascii="Times New Roman" w:eastAsia="Times New Roman" w:hAnsi="Times New Roman" w:cs="Times New Roman"/>
          <w:sz w:val="24"/>
          <w:szCs w:val="24"/>
          <w:lang w:eastAsia="en-GB"/>
        </w:rPr>
        <w:t>τρίδι</w:t>
      </w:r>
      <w:proofErr w:type="spellEnd"/>
      <w:r w:rsidRPr="00EC44E1">
        <w:rPr>
          <w:rFonts w:ascii="Times New Roman" w:eastAsia="Calibri" w:hAnsi="Times New Roman" w:cs="Times New Roman"/>
          <w:sz w:val="24"/>
          <w:szCs w:val="24"/>
        </w:rPr>
        <w:t>).</w:t>
      </w:r>
      <w:r w:rsidRPr="00EC44E1">
        <w:rPr>
          <w:rFonts w:ascii="Times New Roman" w:eastAsia="Calibri" w:hAnsi="Times New Roman" w:cs="Times New Roman"/>
          <w:sz w:val="24"/>
          <w:szCs w:val="24"/>
          <w:vertAlign w:val="superscript"/>
        </w:rPr>
        <w:footnoteReference w:id="8"/>
      </w:r>
      <w:r w:rsidRPr="00EC44E1">
        <w:rPr>
          <w:rFonts w:ascii="Times New Roman" w:eastAsia="Calibri" w:hAnsi="Times New Roman" w:cs="Times New Roman"/>
          <w:sz w:val="24"/>
          <w:szCs w:val="24"/>
        </w:rPr>
        <w:t xml:space="preserve"> It would be fair to say that the Plutarchan rationale for local patriotism and ‘</w:t>
      </w:r>
      <w:proofErr w:type="spellStart"/>
      <w:r w:rsidRPr="00EC44E1">
        <w:rPr>
          <w:rFonts w:ascii="Times New Roman" w:eastAsia="Calibri" w:hAnsi="Times New Roman" w:cs="Times New Roman"/>
          <w:sz w:val="24"/>
          <w:szCs w:val="24"/>
        </w:rPr>
        <w:t>microidentity</w:t>
      </w:r>
      <w:proofErr w:type="spellEnd"/>
      <w:r w:rsidRPr="00EC44E1">
        <w:rPr>
          <w:rFonts w:ascii="Times New Roman" w:eastAsia="Calibri" w:hAnsi="Times New Roman" w:cs="Times New Roman"/>
          <w:sz w:val="24"/>
          <w:szCs w:val="24"/>
        </w:rPr>
        <w:t>’</w:t>
      </w:r>
      <w:r w:rsidRPr="00EC44E1">
        <w:rPr>
          <w:rFonts w:ascii="Times New Roman" w:eastAsia="Calibri" w:hAnsi="Times New Roman" w:cs="Times New Roman"/>
          <w:sz w:val="24"/>
          <w:szCs w:val="24"/>
          <w:vertAlign w:val="superscript"/>
        </w:rPr>
        <w:footnoteReference w:id="9"/>
      </w:r>
      <w:r w:rsidRPr="00EC44E1">
        <w:rPr>
          <w:rFonts w:ascii="Times New Roman" w:eastAsia="Calibri" w:hAnsi="Times New Roman" w:cs="Times New Roman"/>
          <w:sz w:val="24"/>
          <w:szCs w:val="24"/>
        </w:rPr>
        <w:t xml:space="preserve"> rests on moral and </w:t>
      </w:r>
      <w:proofErr w:type="spellStart"/>
      <w:r w:rsidRPr="00EC44E1">
        <w:rPr>
          <w:rFonts w:ascii="Times New Roman" w:eastAsia="Calibri" w:hAnsi="Times New Roman" w:cs="Times New Roman"/>
          <w:sz w:val="24"/>
          <w:szCs w:val="24"/>
        </w:rPr>
        <w:t>behavioural</w:t>
      </w:r>
      <w:proofErr w:type="spellEnd"/>
      <w:r w:rsidRPr="00EC44E1">
        <w:rPr>
          <w:rFonts w:ascii="Times New Roman" w:eastAsia="Calibri" w:hAnsi="Times New Roman" w:cs="Times New Roman"/>
          <w:sz w:val="24"/>
          <w:szCs w:val="24"/>
        </w:rPr>
        <w:t xml:space="preserve"> benchmarks which are, almost paradoxically, above localism. For Plutarch, the (broadly) philosophical self is integrated into yet not fused with the city-state – the values of the self, in the final analysis, trump the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vertAlign w:val="superscript"/>
        </w:rPr>
        <w:footnoteReference w:id="10"/>
      </w:r>
      <w:r w:rsidRPr="00EC44E1">
        <w:rPr>
          <w:rFonts w:ascii="Times New Roman" w:eastAsia="Calibri" w:hAnsi="Times New Roman" w:cs="Times New Roman"/>
          <w:sz w:val="24"/>
          <w:szCs w:val="24"/>
        </w:rPr>
        <w:t xml:space="preserve"> but are programmed to serve and support the </w:t>
      </w:r>
      <w:proofErr w:type="gramStart"/>
      <w:r w:rsidRPr="00EC44E1">
        <w:rPr>
          <w:rFonts w:ascii="Times New Roman" w:eastAsia="Calibri" w:hAnsi="Times New Roman" w:cs="Times New Roman"/>
          <w:i/>
          <w:sz w:val="24"/>
          <w:szCs w:val="24"/>
        </w:rPr>
        <w:t>polis</w:t>
      </w:r>
      <w:proofErr w:type="gramEnd"/>
      <w:r w:rsidRPr="00EC44E1">
        <w:rPr>
          <w:rFonts w:ascii="Times New Roman" w:eastAsia="Calibri" w:hAnsi="Times New Roman" w:cs="Times New Roman"/>
          <w:sz w:val="24"/>
          <w:szCs w:val="24"/>
        </w:rPr>
        <w:t xml:space="preserve"> nonetheless.</w:t>
      </w:r>
    </w:p>
    <w:p w14:paraId="33A6E040" w14:textId="77777777" w:rsidR="00EC44E1" w:rsidRPr="00EC44E1" w:rsidRDefault="00EC44E1" w:rsidP="00EC44E1">
      <w:pPr>
        <w:spacing w:line="360" w:lineRule="auto"/>
        <w:ind w:firstLine="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Plutarch’s tendency to prioritize the selfhood over the city is, however, counterpointed by his frequent use of assimilation between the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and the individual self in the functional (rather than normative) sense of somatic or psychological entity. Thus, the existence of a generic city is explained from the principle of organic, body-like continuity: </w:t>
      </w:r>
    </w:p>
    <w:p w14:paraId="23F5C6E7" w14:textId="77777777" w:rsidR="00EC44E1" w:rsidRPr="00EC44E1" w:rsidRDefault="00EC44E1" w:rsidP="00EC44E1">
      <w:pPr>
        <w:spacing w:line="360" w:lineRule="auto"/>
        <w:ind w:left="720"/>
        <w:rPr>
          <w:rFonts w:ascii="Times New Roman" w:eastAsia="Calibri" w:hAnsi="Times New Roman" w:cs="Times New Roman"/>
          <w:sz w:val="24"/>
          <w:szCs w:val="24"/>
        </w:rPr>
      </w:pPr>
      <w:proofErr w:type="spellStart"/>
      <w:r w:rsidRPr="00EC44E1">
        <w:rPr>
          <w:rFonts w:ascii="Times New Roman" w:eastAsia="Calibri" w:hAnsi="Times New Roman" w:cs="Times New Roman"/>
          <w:sz w:val="24"/>
          <w:szCs w:val="24"/>
        </w:rPr>
        <w:t>ἓ</w:t>
      </w:r>
      <w:r w:rsidRPr="00EC44E1">
        <w:rPr>
          <w:rFonts w:ascii="Times New Roman" w:eastAsia="Times New Roman" w:hAnsi="Times New Roman" w:cs="Times New Roman"/>
          <w:sz w:val="24"/>
          <w:szCs w:val="24"/>
          <w:lang w:eastAsia="en-GB"/>
        </w:rPr>
        <w:t>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γάρ</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τι</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ρᾶγμ</w:t>
      </w:r>
      <w:proofErr w:type="spellEnd"/>
      <w:r w:rsidRPr="00EC44E1">
        <w:rPr>
          <w:rFonts w:ascii="Times New Roman" w:eastAsia="Times New Roman" w:hAnsi="Times New Roman" w:cs="Times New Roman"/>
          <w:sz w:val="24"/>
          <w:szCs w:val="24"/>
          <w:lang w:eastAsia="en-GB"/>
        </w:rPr>
        <w:t xml:space="preserve">α καὶ </w:t>
      </w:r>
      <w:proofErr w:type="spellStart"/>
      <w:r w:rsidRPr="00EC44E1">
        <w:rPr>
          <w:rFonts w:ascii="Times New Roman" w:eastAsia="Times New Roman" w:hAnsi="Times New Roman" w:cs="Times New Roman"/>
          <w:sz w:val="24"/>
          <w:szCs w:val="24"/>
          <w:lang w:eastAsia="en-GB"/>
        </w:rPr>
        <w:t>συνεχὲς</w:t>
      </w:r>
      <w:proofErr w:type="spellEnd"/>
      <w:r w:rsidRPr="00EC44E1">
        <w:rPr>
          <w:rFonts w:ascii="Times New Roman" w:eastAsia="Times New Roman" w:hAnsi="Times New Roman" w:cs="Times New Roman"/>
          <w:sz w:val="24"/>
          <w:szCs w:val="24"/>
          <w:lang w:eastAsia="en-GB"/>
        </w:rPr>
        <w:t xml:space="preserve"> ἡ π</w:t>
      </w:r>
      <w:proofErr w:type="spellStart"/>
      <w:r w:rsidRPr="00EC44E1">
        <w:rPr>
          <w:rFonts w:ascii="Times New Roman" w:eastAsia="Times New Roman" w:hAnsi="Times New Roman" w:cs="Times New Roman"/>
          <w:sz w:val="24"/>
          <w:szCs w:val="24"/>
          <w:lang w:eastAsia="en-GB"/>
        </w:rPr>
        <w:t>όλις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ὥσ</w:t>
      </w:r>
      <w:proofErr w:type="spellEnd"/>
      <w:r w:rsidRPr="00EC44E1">
        <w:rPr>
          <w:rFonts w:ascii="Times New Roman" w:eastAsia="Times New Roman" w:hAnsi="Times New Roman" w:cs="Times New Roman"/>
          <w:sz w:val="24"/>
          <w:szCs w:val="24"/>
          <w:lang w:eastAsia="en-GB"/>
        </w:rPr>
        <w:t xml:space="preserve">περ </w:t>
      </w:r>
      <w:proofErr w:type="spellStart"/>
      <w:r w:rsidRPr="00EC44E1">
        <w:rPr>
          <w:rFonts w:ascii="Times New Roman" w:eastAsia="Times New Roman" w:hAnsi="Times New Roman" w:cs="Times New Roman"/>
          <w:sz w:val="24"/>
          <w:szCs w:val="24"/>
          <w:lang w:eastAsia="en-GB"/>
        </w:rPr>
        <w:t>ζῷον</w:t>
      </w:r>
      <w:proofErr w:type="spell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De sera</w:t>
      </w:r>
      <w:r w:rsidRPr="00EC44E1">
        <w:rPr>
          <w:rFonts w:ascii="Times New Roman" w:eastAsia="Calibri" w:hAnsi="Times New Roman" w:cs="Times New Roman"/>
          <w:sz w:val="24"/>
          <w:szCs w:val="24"/>
        </w:rPr>
        <w:t xml:space="preserve"> 559A)</w:t>
      </w:r>
      <w:r w:rsidRPr="00EC44E1">
        <w:rPr>
          <w:rFonts w:ascii="Times New Roman" w:eastAsia="Calibri" w:hAnsi="Times New Roman" w:cs="Times New Roman"/>
          <w:sz w:val="24"/>
          <w:szCs w:val="24"/>
          <w:vertAlign w:val="superscript"/>
        </w:rPr>
        <w:footnoteReference w:id="11"/>
      </w:r>
    </w:p>
    <w:p w14:paraId="26DC429E"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A city, like an animal, is a single and continuous thing </w:t>
      </w:r>
    </w:p>
    <w:p w14:paraId="6AF471CD" w14:textId="4F567F41"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lastRenderedPageBreak/>
        <w:t>Envisioned as a body, the city-state may be attributed anatomical features such as sinews (</w:t>
      </w:r>
      <w:r w:rsidRPr="00EC44E1">
        <w:rPr>
          <w:rFonts w:ascii="Times New Roman" w:eastAsia="Calibri" w:hAnsi="Times New Roman" w:cs="Times New Roman"/>
          <w:noProof/>
          <w:sz w:val="24"/>
          <w:szCs w:val="24"/>
          <w:lang w:val="el-GR"/>
        </w:rPr>
        <w:t>νεῦρα</w:t>
      </w:r>
      <w:r w:rsidRPr="00EC44E1">
        <w:rPr>
          <w:rFonts w:ascii="Times New Roman" w:eastAsia="Calibri" w:hAnsi="Times New Roman" w:cs="Times New Roman"/>
          <w:sz w:val="24"/>
          <w:szCs w:val="24"/>
        </w:rPr>
        <w:t>)</w:t>
      </w:r>
      <w:r w:rsidRPr="00EC44E1">
        <w:rPr>
          <w:rFonts w:ascii="Times New Roman" w:eastAsia="Calibri" w:hAnsi="Times New Roman" w:cs="Times New Roman"/>
          <w:noProof/>
          <w:sz w:val="24"/>
          <w:szCs w:val="24"/>
          <w:vertAlign w:val="superscript"/>
          <w:lang w:val="el-GR"/>
        </w:rPr>
        <w:footnoteReference w:id="12"/>
      </w:r>
      <w:r w:rsidRPr="00EC44E1">
        <w:rPr>
          <w:rFonts w:ascii="Times New Roman" w:eastAsia="Calibri" w:hAnsi="Times New Roman" w:cs="Times New Roman"/>
          <w:sz w:val="24"/>
          <w:szCs w:val="24"/>
        </w:rPr>
        <w:t xml:space="preserve"> or ears</w:t>
      </w:r>
      <w:r w:rsidRPr="00EC44E1">
        <w:rPr>
          <w:rFonts w:ascii="Times New Roman" w:eastAsia="Calibri" w:hAnsi="Times New Roman" w:cs="Times New Roman"/>
          <w:sz w:val="24"/>
          <w:szCs w:val="24"/>
          <w:vertAlign w:val="superscript"/>
        </w:rPr>
        <w:footnoteReference w:id="13"/>
      </w:r>
      <w:r w:rsidRPr="00EC44E1">
        <w:rPr>
          <w:rFonts w:ascii="Times New Roman" w:eastAsia="Calibri" w:hAnsi="Times New Roman" w:cs="Times New Roman"/>
          <w:sz w:val="24"/>
          <w:szCs w:val="24"/>
        </w:rPr>
        <w:t>; it is prone to fall ill politically (</w:t>
      </w:r>
      <w:proofErr w:type="gramStart"/>
      <w:r w:rsidRPr="00EC44E1">
        <w:rPr>
          <w:rFonts w:ascii="Times New Roman" w:eastAsia="Calibri" w:hAnsi="Times New Roman" w:cs="Times New Roman"/>
          <w:sz w:val="24"/>
          <w:szCs w:val="24"/>
        </w:rPr>
        <w:t>e.g.</w:t>
      </w:r>
      <w:proofErr w:type="gram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i/>
          <w:sz w:val="24"/>
          <w:szCs w:val="24"/>
        </w:rPr>
        <w:t>Arat</w:t>
      </w:r>
      <w:proofErr w:type="spellEnd"/>
      <w:r w:rsidRPr="00EC44E1">
        <w:rPr>
          <w:rFonts w:ascii="Times New Roman" w:eastAsia="Calibri" w:hAnsi="Times New Roman" w:cs="Times New Roman"/>
          <w:sz w:val="24"/>
          <w:szCs w:val="24"/>
        </w:rPr>
        <w:t xml:space="preserve">. 2.1; </w:t>
      </w:r>
      <w:r w:rsidRPr="00EC44E1">
        <w:rPr>
          <w:rFonts w:ascii="Times New Roman" w:eastAsia="Calibri" w:hAnsi="Times New Roman" w:cs="Times New Roman"/>
          <w:i/>
          <w:sz w:val="24"/>
          <w:szCs w:val="24"/>
        </w:rPr>
        <w:t>Cor</w:t>
      </w:r>
      <w:r w:rsidRPr="00EC44E1">
        <w:rPr>
          <w:rFonts w:ascii="Times New Roman" w:eastAsia="Calibri" w:hAnsi="Times New Roman" w:cs="Times New Roman"/>
          <w:sz w:val="24"/>
          <w:szCs w:val="24"/>
        </w:rPr>
        <w:t xml:space="preserve">. 12.5; </w:t>
      </w:r>
      <w:r w:rsidRPr="00EC44E1">
        <w:rPr>
          <w:rFonts w:ascii="Times New Roman" w:eastAsia="Calibri" w:hAnsi="Times New Roman" w:cs="Times New Roman"/>
          <w:i/>
          <w:sz w:val="24"/>
          <w:szCs w:val="24"/>
        </w:rPr>
        <w:t>Dion</w:t>
      </w:r>
      <w:r w:rsidRPr="00EC44E1">
        <w:rPr>
          <w:rFonts w:ascii="Times New Roman" w:eastAsia="Calibri" w:hAnsi="Times New Roman" w:cs="Times New Roman"/>
          <w:sz w:val="24"/>
          <w:szCs w:val="24"/>
        </w:rPr>
        <w:t xml:space="preserve"> 41.3; </w:t>
      </w:r>
      <w:r w:rsidRPr="00EC44E1">
        <w:rPr>
          <w:rFonts w:ascii="Times New Roman" w:eastAsia="Calibri" w:hAnsi="Times New Roman" w:cs="Times New Roman"/>
          <w:i/>
          <w:sz w:val="24"/>
          <w:szCs w:val="24"/>
        </w:rPr>
        <w:t>Mar</w:t>
      </w:r>
      <w:r w:rsidRPr="00EC44E1">
        <w:rPr>
          <w:rFonts w:ascii="Times New Roman" w:eastAsia="Calibri" w:hAnsi="Times New Roman" w:cs="Times New Roman"/>
          <w:sz w:val="24"/>
          <w:szCs w:val="24"/>
        </w:rPr>
        <w:t xml:space="preserve">. 35.1; </w:t>
      </w:r>
      <w:r w:rsidRPr="009057FC">
        <w:rPr>
          <w:rFonts w:ascii="Times New Roman" w:eastAsia="Calibri" w:hAnsi="Times New Roman" w:cs="Times New Roman"/>
          <w:i/>
          <w:sz w:val="24"/>
          <w:szCs w:val="24"/>
          <w:highlight w:val="cyan"/>
        </w:rPr>
        <w:t>Dem</w:t>
      </w:r>
      <w:r w:rsidRPr="00EC44E1">
        <w:rPr>
          <w:rFonts w:ascii="Times New Roman" w:eastAsia="Calibri" w:hAnsi="Times New Roman" w:cs="Times New Roman"/>
          <w:sz w:val="24"/>
          <w:szCs w:val="24"/>
        </w:rPr>
        <w:t xml:space="preserve">. 27.5; </w:t>
      </w:r>
      <w:r w:rsidRPr="00EC44E1">
        <w:rPr>
          <w:rFonts w:ascii="Times New Roman" w:eastAsia="Calibri" w:hAnsi="Times New Roman" w:cs="Times New Roman"/>
          <w:i/>
          <w:sz w:val="24"/>
          <w:szCs w:val="24"/>
        </w:rPr>
        <w:t>De frat</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am</w:t>
      </w:r>
      <w:r w:rsidRPr="00EC44E1">
        <w:rPr>
          <w:rFonts w:ascii="Times New Roman" w:eastAsia="Calibri" w:hAnsi="Times New Roman" w:cs="Times New Roman"/>
          <w:sz w:val="24"/>
          <w:szCs w:val="24"/>
        </w:rPr>
        <w:t xml:space="preserve">. 484D; </w:t>
      </w:r>
      <w:proofErr w:type="spellStart"/>
      <w:r w:rsidRPr="00EC44E1">
        <w:rPr>
          <w:rFonts w:ascii="Times New Roman" w:eastAsia="Calibri" w:hAnsi="Times New Roman" w:cs="Times New Roman"/>
          <w:i/>
          <w:sz w:val="24"/>
          <w:szCs w:val="24"/>
        </w:rPr>
        <w:t>Pra</w:t>
      </w:r>
      <w:r w:rsidRPr="009057FC">
        <w:rPr>
          <w:rFonts w:ascii="Times New Roman" w:eastAsia="Calibri" w:hAnsi="Times New Roman" w:cs="Times New Roman"/>
          <w:i/>
          <w:sz w:val="24"/>
          <w:szCs w:val="24"/>
          <w:highlight w:val="cyan"/>
        </w:rPr>
        <w:t>e</w:t>
      </w:r>
      <w:proofErr w:type="spellEnd"/>
      <w:r w:rsidRPr="009057FC">
        <w:rPr>
          <w:rFonts w:ascii="Times New Roman" w:eastAsia="Calibri" w:hAnsi="Times New Roman" w:cs="Times New Roman"/>
          <w:sz w:val="24"/>
          <w:szCs w:val="24"/>
          <w:highlight w:val="cyan"/>
        </w:rPr>
        <w:t xml:space="preserve">. </w:t>
      </w:r>
      <w:r w:rsidR="009057FC" w:rsidRPr="009057FC">
        <w:rPr>
          <w:rFonts w:ascii="Times New Roman" w:eastAsia="Calibri" w:hAnsi="Times New Roman" w:cs="Times New Roman"/>
          <w:i/>
          <w:iCs/>
          <w:sz w:val="24"/>
          <w:szCs w:val="24"/>
          <w:highlight w:val="cyan"/>
        </w:rPr>
        <w:t>ger</w:t>
      </w:r>
      <w:r w:rsidR="009057FC">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i/>
          <w:sz w:val="24"/>
          <w:szCs w:val="24"/>
        </w:rPr>
        <w:t>reip</w:t>
      </w:r>
      <w:proofErr w:type="spellEnd"/>
      <w:r w:rsidRPr="00EC44E1">
        <w:rPr>
          <w:rFonts w:ascii="Times New Roman" w:eastAsia="Calibri" w:hAnsi="Times New Roman" w:cs="Times New Roman"/>
          <w:sz w:val="24"/>
          <w:szCs w:val="24"/>
        </w:rPr>
        <w:t>. 809E) and require healing (</w:t>
      </w:r>
      <w:proofErr w:type="gramStart"/>
      <w:r w:rsidRPr="00EC44E1">
        <w:rPr>
          <w:rFonts w:ascii="Times New Roman" w:eastAsia="Calibri" w:hAnsi="Times New Roman" w:cs="Times New Roman"/>
          <w:sz w:val="24"/>
          <w:szCs w:val="24"/>
        </w:rPr>
        <w:t>e.g.</w:t>
      </w:r>
      <w:proofErr w:type="gram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Cat</w:t>
      </w:r>
      <w:r w:rsidR="009057FC" w:rsidRPr="009057FC">
        <w:rPr>
          <w:rFonts w:ascii="Times New Roman" w:eastAsia="Calibri" w:hAnsi="Times New Roman" w:cs="Times New Roman"/>
          <w:i/>
          <w:sz w:val="24"/>
          <w:szCs w:val="24"/>
          <w:highlight w:val="cyan"/>
        </w:rPr>
        <w:t>.</w:t>
      </w:r>
      <w:r w:rsidRPr="009057FC">
        <w:rPr>
          <w:rFonts w:ascii="Times New Roman" w:eastAsia="Calibri" w:hAnsi="Times New Roman" w:cs="Times New Roman"/>
          <w:i/>
          <w:sz w:val="24"/>
          <w:szCs w:val="24"/>
          <w:highlight w:val="cyan"/>
        </w:rPr>
        <w:t xml:space="preserve"> </w:t>
      </w:r>
      <w:r w:rsidR="009057FC" w:rsidRPr="009057FC">
        <w:rPr>
          <w:rFonts w:ascii="Times New Roman" w:eastAsia="Calibri" w:hAnsi="Times New Roman" w:cs="Times New Roman"/>
          <w:i/>
          <w:sz w:val="24"/>
          <w:szCs w:val="24"/>
          <w:highlight w:val="cyan"/>
        </w:rPr>
        <w:t>M</w:t>
      </w:r>
      <w:r w:rsidRPr="00EC44E1">
        <w:rPr>
          <w:rFonts w:ascii="Times New Roman" w:eastAsia="Calibri" w:hAnsi="Times New Roman" w:cs="Times New Roman"/>
          <w:i/>
          <w:sz w:val="24"/>
          <w:szCs w:val="24"/>
        </w:rPr>
        <w:t>i</w:t>
      </w:r>
      <w:r w:rsidRPr="00EC44E1">
        <w:rPr>
          <w:rFonts w:ascii="Times New Roman" w:eastAsia="Calibri" w:hAnsi="Times New Roman" w:cs="Times New Roman"/>
          <w:sz w:val="24"/>
          <w:szCs w:val="24"/>
        </w:rPr>
        <w:t>. 44.3).</w:t>
      </w:r>
      <w:r w:rsidRPr="00EC44E1">
        <w:rPr>
          <w:rFonts w:ascii="Times New Roman" w:eastAsia="Calibri" w:hAnsi="Times New Roman" w:cs="Times New Roman"/>
          <w:sz w:val="24"/>
          <w:szCs w:val="24"/>
          <w:vertAlign w:val="superscript"/>
        </w:rPr>
        <w:footnoteReference w:id="14"/>
      </w:r>
      <w:r w:rsidRPr="00EC44E1">
        <w:rPr>
          <w:rFonts w:ascii="Times New Roman" w:eastAsia="Calibri" w:hAnsi="Times New Roman" w:cs="Times New Roman"/>
          <w:sz w:val="24"/>
          <w:szCs w:val="24"/>
        </w:rPr>
        <w:t xml:space="preserve"> The historical profile of a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may be kitted out with traditional costume and other paraphernalia (</w:t>
      </w:r>
      <w:r w:rsidRPr="00EC44E1">
        <w:rPr>
          <w:rFonts w:ascii="Times New Roman" w:eastAsia="Calibri" w:hAnsi="Times New Roman" w:cs="Times New Roman"/>
          <w:i/>
          <w:sz w:val="24"/>
          <w:szCs w:val="24"/>
        </w:rPr>
        <w:t>Lyc</w:t>
      </w:r>
      <w:r w:rsidRPr="00EC44E1">
        <w:rPr>
          <w:rFonts w:ascii="Times New Roman" w:eastAsia="Calibri" w:hAnsi="Times New Roman" w:cs="Times New Roman"/>
          <w:sz w:val="24"/>
          <w:szCs w:val="24"/>
        </w:rPr>
        <w:t>. 30.2).</w:t>
      </w:r>
      <w:r w:rsidRPr="00EC44E1">
        <w:rPr>
          <w:rFonts w:ascii="Times New Roman" w:eastAsia="Calibri" w:hAnsi="Times New Roman" w:cs="Times New Roman"/>
          <w:sz w:val="24"/>
          <w:szCs w:val="24"/>
          <w:vertAlign w:val="superscript"/>
        </w:rPr>
        <w:footnoteReference w:id="15"/>
      </w:r>
      <w:r w:rsidRPr="00EC44E1">
        <w:rPr>
          <w:rFonts w:ascii="Times New Roman" w:eastAsia="Calibri" w:hAnsi="Times New Roman" w:cs="Times New Roman"/>
          <w:sz w:val="24"/>
          <w:szCs w:val="24"/>
        </w:rPr>
        <w:t xml:space="preserve"> Like a person, a city has its horoscope (</w:t>
      </w:r>
      <w:r w:rsidRPr="00EC44E1">
        <w:rPr>
          <w:rFonts w:ascii="Times New Roman" w:eastAsia="Calibri" w:hAnsi="Times New Roman" w:cs="Times New Roman"/>
          <w:i/>
          <w:sz w:val="24"/>
          <w:szCs w:val="24"/>
        </w:rPr>
        <w:t>Rom</w:t>
      </w:r>
      <w:r w:rsidRPr="00EC44E1">
        <w:rPr>
          <w:rFonts w:ascii="Times New Roman" w:eastAsia="Calibri" w:hAnsi="Times New Roman" w:cs="Times New Roman"/>
          <w:sz w:val="24"/>
          <w:szCs w:val="24"/>
        </w:rPr>
        <w:t>. 12.6).</w:t>
      </w:r>
    </w:p>
    <w:p w14:paraId="3EBEAD79" w14:textId="5EA739E1" w:rsidR="00EC44E1" w:rsidRPr="00EC44E1" w:rsidRDefault="00EC44E1" w:rsidP="00EC44E1">
      <w:pPr>
        <w:spacing w:line="360" w:lineRule="auto"/>
        <w:ind w:firstLine="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Plutarch is equally fond of inscribing cities with psychological and moral qualities and, through language that borders on personification, making these cities into ethical agents. Every so often in the </w:t>
      </w:r>
      <w:r w:rsidRPr="00EC44E1">
        <w:rPr>
          <w:rFonts w:ascii="Times New Roman" w:eastAsia="Calibri" w:hAnsi="Times New Roman" w:cs="Times New Roman"/>
          <w:i/>
          <w:sz w:val="24"/>
          <w:szCs w:val="24"/>
        </w:rPr>
        <w:t>Lives</w:t>
      </w:r>
      <w:r w:rsidRPr="00EC44E1">
        <w:rPr>
          <w:rFonts w:ascii="Times New Roman" w:eastAsia="Calibri" w:hAnsi="Times New Roman" w:cs="Times New Roman"/>
          <w:sz w:val="24"/>
          <w:szCs w:val="24"/>
        </w:rPr>
        <w:t xml:space="preserve"> it is, literally, the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that experiences emotions – for example, joy and grief, excitement, pride, or various degrees of fear;</w:t>
      </w:r>
      <w:r w:rsidRPr="00EC44E1">
        <w:rPr>
          <w:rFonts w:ascii="Times New Roman" w:eastAsia="Calibri" w:hAnsi="Times New Roman" w:cs="Times New Roman"/>
          <w:sz w:val="24"/>
          <w:szCs w:val="24"/>
          <w:vertAlign w:val="superscript"/>
        </w:rPr>
        <w:footnoteReference w:id="16"/>
      </w:r>
      <w:r w:rsidRPr="00EC44E1">
        <w:rPr>
          <w:rFonts w:ascii="Times New Roman" w:eastAsia="Calibri" w:hAnsi="Times New Roman" w:cs="Times New Roman"/>
          <w:sz w:val="24"/>
          <w:szCs w:val="24"/>
        </w:rPr>
        <w:t xml:space="preserve"> takes political preferences;</w:t>
      </w:r>
      <w:r w:rsidRPr="00EC44E1">
        <w:rPr>
          <w:rFonts w:ascii="Times New Roman" w:eastAsia="Calibri" w:hAnsi="Times New Roman" w:cs="Times New Roman"/>
          <w:sz w:val="24"/>
          <w:szCs w:val="24"/>
          <w:vertAlign w:val="superscript"/>
        </w:rPr>
        <w:footnoteReference w:id="17"/>
      </w:r>
      <w:r w:rsidRPr="00EC44E1">
        <w:rPr>
          <w:rFonts w:ascii="Times New Roman" w:eastAsia="Calibri" w:hAnsi="Times New Roman" w:cs="Times New Roman"/>
          <w:sz w:val="24"/>
          <w:szCs w:val="24"/>
        </w:rPr>
        <w:t xml:space="preserve"> has </w:t>
      </w:r>
      <w:r w:rsidR="00915AED" w:rsidRPr="00915AED">
        <w:rPr>
          <w:rFonts w:ascii="Times New Roman" w:eastAsia="Calibri" w:hAnsi="Times New Roman" w:cs="Times New Roman"/>
          <w:sz w:val="24"/>
          <w:szCs w:val="24"/>
          <w:highlight w:val="cyan"/>
        </w:rPr>
        <w:t>“</w:t>
      </w:r>
      <w:r w:rsidRPr="00EC44E1">
        <w:rPr>
          <w:rFonts w:ascii="Times New Roman" w:eastAsia="Calibri" w:hAnsi="Times New Roman" w:cs="Times New Roman"/>
          <w:sz w:val="24"/>
          <w:szCs w:val="24"/>
        </w:rPr>
        <w:t xml:space="preserve">a feel for </w:t>
      </w:r>
      <w:proofErr w:type="spellStart"/>
      <w:r w:rsidRPr="00EC44E1">
        <w:rPr>
          <w:rFonts w:ascii="Times New Roman" w:eastAsia="Calibri" w:hAnsi="Times New Roman" w:cs="Times New Roman"/>
          <w:sz w:val="24"/>
          <w:szCs w:val="24"/>
        </w:rPr>
        <w:t>valour</w:t>
      </w:r>
      <w:proofErr w:type="spellEnd"/>
      <w:r w:rsidR="00915AED" w:rsidRPr="00915AED">
        <w:rPr>
          <w:rFonts w:ascii="Times New Roman" w:eastAsia="Calibri" w:hAnsi="Times New Roman" w:cs="Times New Roman"/>
          <w:sz w:val="24"/>
          <w:szCs w:val="24"/>
          <w:highlight w:val="cyan"/>
        </w:rPr>
        <w:t>”</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Comp</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Nic</w:t>
      </w:r>
      <w:r w:rsidRPr="00EC44E1">
        <w:rPr>
          <w:rFonts w:ascii="Times New Roman" w:eastAsia="Calibri" w:hAnsi="Times New Roman" w:cs="Times New Roman"/>
          <w:sz w:val="24"/>
          <w:szCs w:val="24"/>
        </w:rPr>
        <w:t>.-</w:t>
      </w:r>
      <w:r w:rsidRPr="00EC44E1">
        <w:rPr>
          <w:rFonts w:ascii="Times New Roman" w:eastAsia="Calibri" w:hAnsi="Times New Roman" w:cs="Times New Roman"/>
          <w:i/>
          <w:sz w:val="24"/>
          <w:szCs w:val="24"/>
        </w:rPr>
        <w:t>Crass</w:t>
      </w:r>
      <w:r w:rsidRPr="00EC44E1">
        <w:rPr>
          <w:rFonts w:ascii="Times New Roman" w:eastAsia="Calibri" w:hAnsi="Times New Roman" w:cs="Times New Roman"/>
          <w:sz w:val="24"/>
          <w:szCs w:val="24"/>
        </w:rPr>
        <w:t xml:space="preserve">. 3.1 </w:t>
      </w:r>
      <w:r w:rsidRPr="00EC44E1">
        <w:rPr>
          <w:rFonts w:ascii="Times New Roman" w:eastAsia="Calibri" w:hAnsi="Times New Roman" w:cs="Times New Roman"/>
          <w:noProof/>
          <w:sz w:val="24"/>
          <w:szCs w:val="24"/>
          <w:lang w:val="el-GR"/>
        </w:rPr>
        <w:t>πόλει</w:t>
      </w:r>
      <w:r w:rsidRPr="00EC44E1">
        <w:rPr>
          <w:rFonts w:ascii="Times New Roman" w:eastAsia="Calibri" w:hAnsi="Times New Roman" w:cs="Times New Roman"/>
          <w:noProof/>
          <w:sz w:val="24"/>
          <w:szCs w:val="24"/>
        </w:rPr>
        <w:t xml:space="preserve"> [...] </w:t>
      </w:r>
      <w:r w:rsidRPr="00EC44E1">
        <w:rPr>
          <w:rFonts w:ascii="Times New Roman" w:eastAsia="Calibri" w:hAnsi="Times New Roman" w:cs="Times New Roman"/>
          <w:noProof/>
          <w:sz w:val="24"/>
          <w:szCs w:val="24"/>
          <w:lang w:val="el-GR"/>
        </w:rPr>
        <w:t>ἀρετῆς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αἰσθανομένῃ</w:t>
      </w:r>
      <w:r w:rsidRPr="00EC44E1">
        <w:rPr>
          <w:rFonts w:ascii="Times New Roman" w:eastAsia="Calibri" w:hAnsi="Times New Roman" w:cs="Times New Roman"/>
          <w:sz w:val="24"/>
          <w:szCs w:val="24"/>
        </w:rPr>
        <w:t>); acts with exemplary gentleness;</w:t>
      </w:r>
      <w:r w:rsidRPr="00EC44E1">
        <w:rPr>
          <w:rFonts w:ascii="Times New Roman" w:eastAsia="Calibri" w:hAnsi="Times New Roman" w:cs="Times New Roman"/>
          <w:sz w:val="24"/>
          <w:szCs w:val="24"/>
          <w:vertAlign w:val="superscript"/>
        </w:rPr>
        <w:footnoteReference w:id="18"/>
      </w:r>
      <w:r w:rsidRPr="00EC44E1">
        <w:rPr>
          <w:rFonts w:ascii="Times New Roman" w:eastAsia="Calibri" w:hAnsi="Times New Roman" w:cs="Times New Roman"/>
          <w:sz w:val="24"/>
          <w:szCs w:val="24"/>
        </w:rPr>
        <w:t xml:space="preserve"> amuses itself;</w:t>
      </w:r>
      <w:r w:rsidRPr="00EC44E1">
        <w:rPr>
          <w:rFonts w:ascii="Times New Roman" w:eastAsia="Calibri" w:hAnsi="Times New Roman" w:cs="Times New Roman"/>
          <w:sz w:val="24"/>
          <w:szCs w:val="24"/>
          <w:vertAlign w:val="superscript"/>
        </w:rPr>
        <w:footnoteReference w:id="19"/>
      </w:r>
      <w:r w:rsidRPr="00EC44E1">
        <w:rPr>
          <w:rFonts w:ascii="Times New Roman" w:eastAsia="Calibri" w:hAnsi="Times New Roman" w:cs="Times New Roman"/>
          <w:sz w:val="24"/>
          <w:szCs w:val="24"/>
        </w:rPr>
        <w:t xml:space="preserve"> undergoes education</w:t>
      </w:r>
      <w:r w:rsidRPr="00EC44E1">
        <w:rPr>
          <w:rFonts w:ascii="Times New Roman" w:eastAsia="Calibri" w:hAnsi="Times New Roman" w:cs="Times New Roman"/>
          <w:sz w:val="24"/>
          <w:szCs w:val="24"/>
          <w:vertAlign w:val="superscript"/>
        </w:rPr>
        <w:footnoteReference w:id="20"/>
      </w:r>
      <w:r w:rsidRPr="00EC44E1">
        <w:rPr>
          <w:rFonts w:ascii="Times New Roman" w:eastAsia="Calibri" w:hAnsi="Times New Roman" w:cs="Times New Roman"/>
          <w:sz w:val="24"/>
          <w:szCs w:val="24"/>
        </w:rPr>
        <w:t xml:space="preserve"> or educates others about good government and respectable living,</w:t>
      </w:r>
      <w:r w:rsidRPr="00EC44E1">
        <w:rPr>
          <w:rFonts w:ascii="Times New Roman" w:eastAsia="Calibri" w:hAnsi="Times New Roman" w:cs="Times New Roman"/>
          <w:sz w:val="24"/>
          <w:szCs w:val="24"/>
          <w:vertAlign w:val="superscript"/>
        </w:rPr>
        <w:footnoteReference w:id="21"/>
      </w:r>
      <w:r w:rsidRPr="00EC44E1">
        <w:rPr>
          <w:rFonts w:ascii="Times New Roman" w:eastAsia="Calibri" w:hAnsi="Times New Roman" w:cs="Times New Roman"/>
          <w:sz w:val="24"/>
          <w:szCs w:val="24"/>
        </w:rPr>
        <w:t xml:space="preserve"> and so forth. Even from this incomplete sample of what the Plutarchan </w:t>
      </w:r>
      <w:proofErr w:type="spellStart"/>
      <w:r w:rsidRPr="00EC44E1">
        <w:rPr>
          <w:rFonts w:ascii="Times New Roman" w:eastAsia="Calibri" w:hAnsi="Times New Roman" w:cs="Times New Roman"/>
          <w:sz w:val="24"/>
          <w:szCs w:val="24"/>
        </w:rPr>
        <w:lastRenderedPageBreak/>
        <w:t>macrotext</w:t>
      </w:r>
      <w:proofErr w:type="spellEnd"/>
      <w:r w:rsidRPr="00EC44E1">
        <w:rPr>
          <w:rFonts w:ascii="Times New Roman" w:eastAsia="Calibri" w:hAnsi="Times New Roman" w:cs="Times New Roman"/>
          <w:sz w:val="24"/>
          <w:szCs w:val="24"/>
        </w:rPr>
        <w:t xml:space="preserve"> can offer, </w:t>
      </w:r>
      <w:proofErr w:type="gramStart"/>
      <w:r w:rsidRPr="00EC44E1">
        <w:rPr>
          <w:rFonts w:ascii="Times New Roman" w:eastAsia="Calibri" w:hAnsi="Times New Roman" w:cs="Times New Roman"/>
          <w:sz w:val="24"/>
          <w:szCs w:val="24"/>
        </w:rPr>
        <w:t>it is clear that Plutarch</w:t>
      </w:r>
      <w:proofErr w:type="gramEnd"/>
      <w:r w:rsidRPr="00EC44E1">
        <w:rPr>
          <w:rFonts w:ascii="Times New Roman" w:eastAsia="Calibri" w:hAnsi="Times New Roman" w:cs="Times New Roman"/>
          <w:sz w:val="24"/>
          <w:szCs w:val="24"/>
        </w:rPr>
        <w:t xml:space="preserve"> operates with essentially the same set of criteria for </w:t>
      </w:r>
      <w:proofErr w:type="spellStart"/>
      <w:r w:rsidRPr="00EC44E1">
        <w:rPr>
          <w:rFonts w:ascii="Times New Roman" w:eastAsia="Calibri" w:hAnsi="Times New Roman" w:cs="Times New Roman"/>
          <w:sz w:val="24"/>
          <w:szCs w:val="24"/>
        </w:rPr>
        <w:t>ethico</w:t>
      </w:r>
      <w:proofErr w:type="spellEnd"/>
      <w:r w:rsidRPr="00EC44E1">
        <w:rPr>
          <w:rFonts w:ascii="Times New Roman" w:eastAsia="Calibri" w:hAnsi="Times New Roman" w:cs="Times New Roman"/>
          <w:sz w:val="24"/>
          <w:szCs w:val="24"/>
        </w:rPr>
        <w:t>-political evaluation of city-states and individuals. This very approach is inculcated in children who study classical literature:</w:t>
      </w:r>
    </w:p>
    <w:p w14:paraId="3411D94B"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noProof/>
          <w:sz w:val="24"/>
          <w:szCs w:val="24"/>
          <w:lang w:val="el-GR"/>
        </w:rPr>
        <w:t>ὁ</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ποιητὴς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sz w:val="24"/>
          <w:szCs w:val="24"/>
        </w:rPr>
        <w:t>[...]</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τὴν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τῶν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πραγμάτων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ἀνάγκην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ὀρθῶς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ὑποδείκνυσιν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ὅτι</w:t>
      </w:r>
      <w:r w:rsidRPr="00EC44E1">
        <w:rPr>
          <w:rFonts w:ascii="Times New Roman" w:eastAsia="Calibri" w:hAnsi="Times New Roman" w:cs="Times New Roman"/>
          <w:sz w:val="24"/>
          <w:szCs w:val="24"/>
        </w:rPr>
        <w:t xml:space="preserve"> </w:t>
      </w:r>
      <w:r w:rsidRPr="00EC44E1">
        <w:rPr>
          <w:rFonts w:ascii="Times New Roman" w:eastAsia="Times New Roman" w:hAnsi="Times New Roman" w:cs="Times New Roman"/>
          <w:sz w:val="24"/>
          <w:szCs w:val="24"/>
          <w:lang w:eastAsia="en-GB"/>
        </w:rPr>
        <w:t>καὶ π</w:t>
      </w:r>
      <w:proofErr w:type="spellStart"/>
      <w:r w:rsidRPr="00EC44E1">
        <w:rPr>
          <w:rFonts w:ascii="Times New Roman" w:eastAsia="Times New Roman" w:hAnsi="Times New Roman" w:cs="Times New Roman"/>
          <w:sz w:val="24"/>
          <w:szCs w:val="24"/>
          <w:lang w:eastAsia="en-GB"/>
        </w:rPr>
        <w:t>όλεσι</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στρ</w:t>
      </w:r>
      <w:proofErr w:type="spellEnd"/>
      <w:r w:rsidRPr="00EC44E1">
        <w:rPr>
          <w:rFonts w:ascii="Times New Roman" w:eastAsia="Times New Roman" w:hAnsi="Times New Roman" w:cs="Times New Roman"/>
          <w:sz w:val="24"/>
          <w:szCs w:val="24"/>
          <w:lang w:eastAsia="en-GB"/>
        </w:rPr>
        <w:t xml:space="preserve">ατοπέδοις καὶ </w:t>
      </w:r>
      <w:proofErr w:type="spellStart"/>
      <w:r w:rsidRPr="00EC44E1">
        <w:rPr>
          <w:rFonts w:ascii="Times New Roman" w:eastAsia="Times New Roman" w:hAnsi="Times New Roman" w:cs="Times New Roman"/>
          <w:sz w:val="24"/>
          <w:szCs w:val="24"/>
          <w:lang w:eastAsia="en-GB"/>
        </w:rPr>
        <w:t>ἡγεμόσιν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ἂν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μὲν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σωφρονῶσιν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εὖ</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ράττειν</w:t>
      </w:r>
      <w:proofErr w:type="spellEnd"/>
      <w:r w:rsidRPr="00EC44E1">
        <w:rPr>
          <w:rFonts w:ascii="Times New Roman" w:eastAsia="Times New Roman" w:hAnsi="Times New Roman" w:cs="Times New Roman"/>
          <w:sz w:val="24"/>
          <w:szCs w:val="24"/>
          <w:lang w:eastAsia="en-GB"/>
        </w:rPr>
        <w:t xml:space="preserve"> πέπ</w:t>
      </w:r>
      <w:proofErr w:type="spellStart"/>
      <w:r w:rsidRPr="00EC44E1">
        <w:rPr>
          <w:rFonts w:ascii="Times New Roman" w:eastAsia="Times New Roman" w:hAnsi="Times New Roman" w:cs="Times New Roman"/>
          <w:sz w:val="24"/>
          <w:szCs w:val="24"/>
          <w:lang w:eastAsia="en-GB"/>
        </w:rPr>
        <w:t>ρωτ</w:t>
      </w:r>
      <w:proofErr w:type="spellEnd"/>
      <w:r w:rsidRPr="00EC44E1">
        <w:rPr>
          <w:rFonts w:ascii="Times New Roman" w:eastAsia="Times New Roman" w:hAnsi="Times New Roman" w:cs="Times New Roman"/>
          <w:sz w:val="24"/>
          <w:szCs w:val="24"/>
          <w:lang w:eastAsia="en-GB"/>
        </w:rPr>
        <w:t xml:space="preserve">αι καὶ </w:t>
      </w:r>
      <w:proofErr w:type="spellStart"/>
      <w:r w:rsidRPr="00EC44E1">
        <w:rPr>
          <w:rFonts w:ascii="Times New Roman" w:eastAsia="Times New Roman" w:hAnsi="Times New Roman" w:cs="Times New Roman"/>
          <w:sz w:val="24"/>
          <w:szCs w:val="24"/>
          <w:lang w:eastAsia="en-GB"/>
        </w:rPr>
        <w:t>κρ</w:t>
      </w:r>
      <w:proofErr w:type="spellEnd"/>
      <w:r w:rsidRPr="00EC44E1">
        <w:rPr>
          <w:rFonts w:ascii="Times New Roman" w:eastAsia="Times New Roman" w:hAnsi="Times New Roman" w:cs="Times New Roman"/>
          <w:sz w:val="24"/>
          <w:szCs w:val="24"/>
          <w:lang w:eastAsia="en-GB"/>
        </w:rPr>
        <w:t xml:space="preserve">ατεῖν </w:t>
      </w:r>
      <w:proofErr w:type="spellStart"/>
      <w:r w:rsidRPr="00EC44E1">
        <w:rPr>
          <w:rFonts w:ascii="Times New Roman" w:eastAsia="Times New Roman" w:hAnsi="Times New Roman" w:cs="Times New Roman"/>
          <w:sz w:val="24"/>
          <w:szCs w:val="24"/>
          <w:lang w:eastAsia="en-GB"/>
        </w:rPr>
        <w:t>τῶν</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ολεμίων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ἂν</w:t>
      </w:r>
      <w:proofErr w:type="spellEnd"/>
      <w:r w:rsidRPr="00EC44E1">
        <w:rPr>
          <w:rFonts w:ascii="Times New Roman" w:eastAsia="Times New Roman" w:hAnsi="Times New Roman" w:cs="Times New Roman"/>
          <w:sz w:val="24"/>
          <w:szCs w:val="24"/>
          <w:lang w:eastAsia="en-GB"/>
        </w:rPr>
        <w:t xml:space="preserve"> δ</w:t>
      </w:r>
      <w:r w:rsidRPr="00EC44E1">
        <w:rPr>
          <w:rFonts w:ascii="Times New Roman" w:eastAsia="Calibri" w:hAnsi="Times New Roman" w:cs="Times New Roman"/>
          <w:sz w:val="24"/>
          <w:szCs w:val="24"/>
        </w:rPr>
        <w:t>’</w:t>
      </w:r>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εἰς</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άθη</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ἁμ</w:t>
      </w:r>
      <w:proofErr w:type="spellEnd"/>
      <w:r w:rsidRPr="00EC44E1">
        <w:rPr>
          <w:rFonts w:ascii="Times New Roman" w:eastAsia="Times New Roman" w:hAnsi="Times New Roman" w:cs="Times New Roman"/>
          <w:sz w:val="24"/>
          <w:szCs w:val="24"/>
          <w:lang w:eastAsia="en-GB"/>
        </w:rPr>
        <w:t xml:space="preserve">αρτίας </w:t>
      </w:r>
      <w:proofErr w:type="spellStart"/>
      <w:r w:rsidRPr="00EC44E1">
        <w:rPr>
          <w:rFonts w:ascii="Times New Roman" w:eastAsia="Times New Roman" w:hAnsi="Times New Roman" w:cs="Times New Roman"/>
          <w:sz w:val="24"/>
          <w:szCs w:val="24"/>
          <w:lang w:eastAsia="en-GB"/>
        </w:rPr>
        <w:t>ἐμ</w:t>
      </w:r>
      <w:proofErr w:type="spellEnd"/>
      <w:r w:rsidRPr="00EC44E1">
        <w:rPr>
          <w:rFonts w:ascii="Times New Roman" w:eastAsia="Times New Roman" w:hAnsi="Times New Roman" w:cs="Times New Roman"/>
          <w:sz w:val="24"/>
          <w:szCs w:val="24"/>
          <w:lang w:eastAsia="en-GB"/>
        </w:rPr>
        <w:t xml:space="preserve">πεσόντες </w:t>
      </w:r>
      <w:r w:rsidRPr="00EC44E1">
        <w:rPr>
          <w:rFonts w:ascii="Times New Roman" w:eastAsia="Calibri" w:hAnsi="Times New Roman" w:cs="Times New Roman"/>
          <w:sz w:val="24"/>
          <w:szCs w:val="24"/>
        </w:rPr>
        <w:t xml:space="preserve">[...] </w:t>
      </w:r>
      <w:proofErr w:type="spellStart"/>
      <w:r w:rsidRPr="00EC44E1">
        <w:rPr>
          <w:rFonts w:ascii="Times New Roman" w:eastAsia="Times New Roman" w:hAnsi="Times New Roman" w:cs="Times New Roman"/>
          <w:sz w:val="24"/>
          <w:szCs w:val="24"/>
          <w:lang w:eastAsia="en-GB"/>
        </w:rPr>
        <w:t>ἀσχημονεῖν</w:t>
      </w:r>
      <w:proofErr w:type="spellEnd"/>
      <w:r w:rsidRPr="00EC44E1">
        <w:rPr>
          <w:rFonts w:ascii="Times New Roman" w:eastAsia="Times New Roman" w:hAnsi="Times New Roman" w:cs="Times New Roman"/>
          <w:sz w:val="24"/>
          <w:szCs w:val="24"/>
          <w:lang w:eastAsia="en-GB"/>
        </w:rPr>
        <w:t xml:space="preserve"> καὶ τα</w:t>
      </w:r>
      <w:proofErr w:type="spellStart"/>
      <w:r w:rsidRPr="00EC44E1">
        <w:rPr>
          <w:rFonts w:ascii="Times New Roman" w:eastAsia="Times New Roman" w:hAnsi="Times New Roman" w:cs="Times New Roman"/>
          <w:sz w:val="24"/>
          <w:szCs w:val="24"/>
          <w:lang w:eastAsia="en-GB"/>
        </w:rPr>
        <w:t>ράττεσθ</w:t>
      </w:r>
      <w:proofErr w:type="spellEnd"/>
      <w:r w:rsidRPr="00EC44E1">
        <w:rPr>
          <w:rFonts w:ascii="Times New Roman" w:eastAsia="Times New Roman" w:hAnsi="Times New Roman" w:cs="Times New Roman"/>
          <w:sz w:val="24"/>
          <w:szCs w:val="24"/>
          <w:lang w:eastAsia="en-GB"/>
        </w:rPr>
        <w:t>αι καὶ κα</w:t>
      </w:r>
      <w:proofErr w:type="spellStart"/>
      <w:r w:rsidRPr="00EC44E1">
        <w:rPr>
          <w:rFonts w:ascii="Times New Roman" w:eastAsia="Times New Roman" w:hAnsi="Times New Roman" w:cs="Times New Roman"/>
          <w:sz w:val="24"/>
          <w:szCs w:val="24"/>
          <w:lang w:eastAsia="en-GB"/>
        </w:rPr>
        <w:t>κῶς</w:t>
      </w:r>
      <w:proofErr w:type="spellEnd"/>
      <w:r w:rsidRPr="00EC44E1">
        <w:rPr>
          <w:rFonts w:ascii="Times New Roman" w:eastAsia="Times New Roman" w:hAnsi="Times New Roman" w:cs="Times New Roman"/>
          <w:sz w:val="24"/>
          <w:szCs w:val="24"/>
          <w:lang w:eastAsia="en-GB"/>
        </w:rPr>
        <w:t xml:space="preserve"> ἀπα</w:t>
      </w:r>
      <w:proofErr w:type="spellStart"/>
      <w:r w:rsidRPr="00EC44E1">
        <w:rPr>
          <w:rFonts w:ascii="Times New Roman" w:eastAsia="Times New Roman" w:hAnsi="Times New Roman" w:cs="Times New Roman"/>
          <w:sz w:val="24"/>
          <w:szCs w:val="24"/>
          <w:lang w:eastAsia="en-GB"/>
        </w:rPr>
        <w:t>λλάττειν</w:t>
      </w:r>
      <w:proofErr w:type="spellEnd"/>
      <w:r w:rsidRPr="00EC44E1">
        <w:rPr>
          <w:rFonts w:ascii="Times New Roman" w:eastAsia="Times New Roman" w:hAnsi="Times New Roman" w:cs="Times New Roman"/>
          <w:sz w:val="24"/>
          <w:szCs w:val="24"/>
          <w:lang w:eastAsia="en-GB"/>
        </w:rPr>
        <w:t xml:space="preserve"> </w:t>
      </w:r>
      <w:r w:rsidRPr="00EC44E1">
        <w:rPr>
          <w:rFonts w:ascii="Times New Roman" w:eastAsia="Calibri" w:hAnsi="Times New Roman" w:cs="Times New Roman"/>
          <w:sz w:val="24"/>
          <w:szCs w:val="24"/>
        </w:rPr>
        <w:t>(</w:t>
      </w:r>
      <w:r w:rsidRPr="00EC44E1">
        <w:rPr>
          <w:rFonts w:ascii="Times New Roman" w:eastAsia="Calibri" w:hAnsi="Times New Roman" w:cs="Times New Roman"/>
          <w:i/>
          <w:sz w:val="24"/>
          <w:szCs w:val="24"/>
        </w:rPr>
        <w:t>De aud</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poet</w:t>
      </w:r>
      <w:r w:rsidRPr="00EC44E1">
        <w:rPr>
          <w:rFonts w:ascii="Times New Roman" w:eastAsia="Calibri" w:hAnsi="Times New Roman" w:cs="Times New Roman"/>
          <w:sz w:val="24"/>
          <w:szCs w:val="24"/>
        </w:rPr>
        <w:t>. 23D-E)</w:t>
      </w:r>
    </w:p>
    <w:p w14:paraId="2BC9E006"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7AA40E7B" w14:textId="363CEF68"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the poet [...] correctly shows</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sz w:val="24"/>
          <w:szCs w:val="24"/>
        </w:rPr>
        <w:t xml:space="preserve">the inevitable course of things, that cities, armies, and leaders are destined to flourish and overcome the enemy if they behave with self-discipline, but if they fall into passions and errors [...] they [are destined] to disgrace themselves, be thrown into confusion, and </w:t>
      </w:r>
      <w:r w:rsidRPr="00915704">
        <w:rPr>
          <w:rFonts w:ascii="Times New Roman" w:eastAsia="Calibri" w:hAnsi="Times New Roman" w:cs="Times New Roman"/>
          <w:sz w:val="24"/>
          <w:szCs w:val="24"/>
          <w:highlight w:val="cyan"/>
        </w:rPr>
        <w:t>end</w:t>
      </w:r>
      <w:r w:rsidR="00915704">
        <w:rPr>
          <w:rFonts w:ascii="Times New Roman" w:eastAsia="Calibri" w:hAnsi="Times New Roman" w:cs="Times New Roman"/>
          <w:sz w:val="24"/>
          <w:szCs w:val="24"/>
        </w:rPr>
        <w:t xml:space="preserve"> </w:t>
      </w:r>
      <w:r w:rsidR="00915704" w:rsidRPr="00915704">
        <w:rPr>
          <w:rFonts w:ascii="Times New Roman" w:eastAsia="Calibri" w:hAnsi="Times New Roman" w:cs="Times New Roman"/>
          <w:sz w:val="24"/>
          <w:szCs w:val="24"/>
          <w:highlight w:val="cyan"/>
        </w:rPr>
        <w:t>badly</w:t>
      </w:r>
      <w:r w:rsidRPr="00EC44E1">
        <w:rPr>
          <w:rFonts w:ascii="Times New Roman" w:eastAsia="Calibri" w:hAnsi="Times New Roman" w:cs="Times New Roman"/>
          <w:sz w:val="24"/>
          <w:szCs w:val="24"/>
        </w:rPr>
        <w:t>.</w:t>
      </w:r>
    </w:p>
    <w:p w14:paraId="02CC8FC1" w14:textId="77777777" w:rsidR="00EC44E1" w:rsidRPr="00EC44E1" w:rsidRDefault="00EC44E1" w:rsidP="00EC44E1">
      <w:pPr>
        <w:spacing w:line="360" w:lineRule="auto"/>
        <w:rPr>
          <w:rFonts w:ascii="Times New Roman" w:eastAsia="Calibri" w:hAnsi="Times New Roman" w:cs="Times New Roman"/>
          <w:sz w:val="24"/>
          <w:szCs w:val="24"/>
        </w:rPr>
      </w:pPr>
    </w:p>
    <w:p w14:paraId="7CB39762" w14:textId="77777777"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Plutarch’s diagnosis of Sparta’s corruption through the influx of wealth is shored up by the argument that private and public morality are related to each other as parts to the whole:</w:t>
      </w:r>
    </w:p>
    <w:p w14:paraId="10C37442" w14:textId="77777777" w:rsidR="00EC44E1" w:rsidRPr="00EC44E1" w:rsidRDefault="00EC44E1" w:rsidP="00EC44E1">
      <w:pPr>
        <w:spacing w:line="360" w:lineRule="auto"/>
        <w:ind w:left="720"/>
        <w:rPr>
          <w:rFonts w:ascii="Times New Roman" w:eastAsia="Calibri" w:hAnsi="Times New Roman" w:cs="Times New Roman"/>
          <w:sz w:val="24"/>
          <w:szCs w:val="24"/>
        </w:rPr>
      </w:pPr>
      <w:proofErr w:type="spellStart"/>
      <w:r w:rsidRPr="00EC44E1">
        <w:rPr>
          <w:rFonts w:ascii="Times New Roman" w:eastAsia="Times New Roman" w:hAnsi="Times New Roman" w:cs="Times New Roman"/>
          <w:sz w:val="24"/>
          <w:szCs w:val="24"/>
          <w:lang w:eastAsia="en-GB"/>
        </w:rPr>
        <w:t>ἀλλὰ</w:t>
      </w:r>
      <w:proofErr w:type="spellEnd"/>
      <w:r w:rsidRPr="00EC44E1">
        <w:rPr>
          <w:rFonts w:ascii="Times New Roman" w:eastAsia="Times New Roman" w:hAnsi="Times New Roman" w:cs="Times New Roman"/>
          <w:sz w:val="24"/>
          <w:szCs w:val="24"/>
          <w:lang w:eastAsia="en-GB"/>
        </w:rPr>
        <w:t xml:space="preserve"> καὶ π</w:t>
      </w:r>
      <w:proofErr w:type="spellStart"/>
      <w:r w:rsidRPr="00EC44E1">
        <w:rPr>
          <w:rFonts w:ascii="Times New Roman" w:eastAsia="Times New Roman" w:hAnsi="Times New Roman" w:cs="Times New Roman"/>
          <w:sz w:val="24"/>
          <w:szCs w:val="24"/>
          <w:lang w:eastAsia="en-GB"/>
        </w:rPr>
        <w:t>ολλῷ</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τάχιον</w:t>
      </w:r>
      <w:proofErr w:type="spellEnd"/>
      <w:r w:rsidRPr="00EC44E1">
        <w:rPr>
          <w:rFonts w:ascii="Times New Roman" w:eastAsia="Times New Roman" w:hAnsi="Times New Roman" w:cs="Times New Roman"/>
          <w:sz w:val="24"/>
          <w:szCs w:val="24"/>
          <w:lang w:eastAsia="en-GB"/>
        </w:rPr>
        <w:t xml:space="preserve"> ἀπὸ </w:t>
      </w:r>
      <w:proofErr w:type="spellStart"/>
      <w:r w:rsidRPr="00EC44E1">
        <w:rPr>
          <w:rFonts w:ascii="Times New Roman" w:eastAsia="Times New Roman" w:hAnsi="Times New Roman" w:cs="Times New Roman"/>
          <w:sz w:val="24"/>
          <w:szCs w:val="24"/>
          <w:lang w:eastAsia="en-GB"/>
        </w:rPr>
        <w:t>τῶν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κοινῶν</w:t>
      </w:r>
      <w:proofErr w:type="spellEnd"/>
      <w:r w:rsidRPr="00EC44E1">
        <w:rPr>
          <w:rFonts w:ascii="Times New Roman" w:eastAsia="Times New Roman" w:hAnsi="Times New Roman" w:cs="Times New Roman"/>
          <w:sz w:val="24"/>
          <w:szCs w:val="24"/>
          <w:lang w:eastAsia="en-GB"/>
        </w:rPr>
        <w:t xml:space="preserve"> ἐπ</w:t>
      </w:r>
      <w:proofErr w:type="spellStart"/>
      <w:r w:rsidRPr="00EC44E1">
        <w:rPr>
          <w:rFonts w:ascii="Times New Roman" w:eastAsia="Times New Roman" w:hAnsi="Times New Roman" w:cs="Times New Roman"/>
          <w:sz w:val="24"/>
          <w:szCs w:val="24"/>
          <w:lang w:eastAsia="en-GB"/>
        </w:rPr>
        <w:t>ιτηδευμάτων</w:t>
      </w:r>
      <w:proofErr w:type="spellEnd"/>
      <w:r w:rsidRPr="00EC44E1">
        <w:rPr>
          <w:rFonts w:ascii="Times New Roman" w:eastAsia="Times New Roman" w:hAnsi="Times New Roman" w:cs="Times New Roman"/>
          <w:sz w:val="24"/>
          <w:szCs w:val="24"/>
          <w:lang w:eastAsia="en-GB"/>
        </w:rPr>
        <w:t xml:space="preserve"> ἐπ</w:t>
      </w:r>
      <w:proofErr w:type="spellStart"/>
      <w:r w:rsidRPr="00EC44E1">
        <w:rPr>
          <w:rFonts w:ascii="Times New Roman" w:eastAsia="Times New Roman" w:hAnsi="Times New Roman" w:cs="Times New Roman"/>
          <w:sz w:val="24"/>
          <w:szCs w:val="24"/>
          <w:lang w:eastAsia="en-GB"/>
        </w:rPr>
        <w:t>ιρρέουσιν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οἱ</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ἐθισμοὶ</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τοῖς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ἰδιωτικοῖς</w:t>
      </w:r>
      <w:proofErr w:type="spellEnd"/>
      <w:r w:rsidRPr="00EC44E1">
        <w:rPr>
          <w:rFonts w:ascii="Times New Roman" w:eastAsia="Times New Roman" w:hAnsi="Times New Roman" w:cs="Times New Roman"/>
          <w:sz w:val="24"/>
          <w:szCs w:val="24"/>
          <w:lang w:eastAsia="en-GB"/>
        </w:rPr>
        <w:t xml:space="preserve"> β</w:t>
      </w:r>
      <w:proofErr w:type="spellStart"/>
      <w:r w:rsidRPr="00EC44E1">
        <w:rPr>
          <w:rFonts w:ascii="Times New Roman" w:eastAsia="Times New Roman" w:hAnsi="Times New Roman" w:cs="Times New Roman"/>
          <w:sz w:val="24"/>
          <w:szCs w:val="24"/>
          <w:lang w:eastAsia="en-GB"/>
        </w:rPr>
        <w:t>ίοις</w:t>
      </w:r>
      <w:proofErr w:type="spellEnd"/>
      <w:r w:rsidRPr="00EC44E1">
        <w:rPr>
          <w:rFonts w:ascii="Times New Roman" w:eastAsia="Times New Roman" w:hAnsi="Times New Roman" w:cs="Times New Roman"/>
          <w:sz w:val="24"/>
          <w:szCs w:val="24"/>
          <w:lang w:eastAsia="en-GB"/>
        </w:rPr>
        <w:t xml:space="preserve"> ἢ </w:t>
      </w:r>
      <w:proofErr w:type="spellStart"/>
      <w:r w:rsidRPr="00EC44E1">
        <w:rPr>
          <w:rFonts w:ascii="Times New Roman" w:eastAsia="Times New Roman" w:hAnsi="Times New Roman" w:cs="Times New Roman"/>
          <w:sz w:val="24"/>
          <w:szCs w:val="24"/>
          <w:lang w:eastAsia="en-GB"/>
        </w:rPr>
        <w:t>τὰ</w:t>
      </w:r>
      <w:proofErr w:type="spellEnd"/>
      <w:r w:rsidRPr="00EC44E1">
        <w:rPr>
          <w:rFonts w:ascii="Times New Roman" w:eastAsia="Times New Roman" w:hAnsi="Times New Roman" w:cs="Times New Roman"/>
          <w:sz w:val="24"/>
          <w:szCs w:val="24"/>
          <w:lang w:eastAsia="en-GB"/>
        </w:rPr>
        <w:t xml:space="preserve"> καθ' </w:t>
      </w:r>
      <w:proofErr w:type="spellStart"/>
      <w:r w:rsidRPr="00EC44E1">
        <w:rPr>
          <w:rFonts w:ascii="Times New Roman" w:eastAsia="Times New Roman" w:hAnsi="Times New Roman" w:cs="Times New Roman"/>
          <w:sz w:val="24"/>
          <w:szCs w:val="24"/>
          <w:lang w:eastAsia="en-GB"/>
        </w:rPr>
        <w:t>ἕκ</w:t>
      </w:r>
      <w:proofErr w:type="spellEnd"/>
      <w:r w:rsidRPr="00EC44E1">
        <w:rPr>
          <w:rFonts w:ascii="Times New Roman" w:eastAsia="Times New Roman" w:hAnsi="Times New Roman" w:cs="Times New Roman"/>
          <w:sz w:val="24"/>
          <w:szCs w:val="24"/>
          <w:lang w:eastAsia="en-GB"/>
        </w:rPr>
        <w:t xml:space="preserve">αστον </w:t>
      </w:r>
      <w:proofErr w:type="spellStart"/>
      <w:r w:rsidRPr="00EC44E1">
        <w:rPr>
          <w:rFonts w:ascii="Times New Roman" w:eastAsia="Times New Roman" w:hAnsi="Times New Roman" w:cs="Times New Roman"/>
          <w:sz w:val="24"/>
          <w:szCs w:val="24"/>
          <w:lang w:eastAsia="en-GB"/>
        </w:rPr>
        <w:t>ὀλισθήμ</w:t>
      </w:r>
      <w:proofErr w:type="spellEnd"/>
      <w:r w:rsidRPr="00EC44E1">
        <w:rPr>
          <w:rFonts w:ascii="Times New Roman" w:eastAsia="Times New Roman" w:hAnsi="Times New Roman" w:cs="Times New Roman"/>
          <w:sz w:val="24"/>
          <w:szCs w:val="24"/>
          <w:lang w:eastAsia="en-GB"/>
        </w:rPr>
        <w:t>ατα καὶ π</w:t>
      </w:r>
      <w:proofErr w:type="spellStart"/>
      <w:r w:rsidRPr="00EC44E1">
        <w:rPr>
          <w:rFonts w:ascii="Times New Roman" w:eastAsia="Times New Roman" w:hAnsi="Times New Roman" w:cs="Times New Roman"/>
          <w:sz w:val="24"/>
          <w:szCs w:val="24"/>
          <w:lang w:eastAsia="en-GB"/>
        </w:rPr>
        <w:t>άθη</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τὰς</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όλεις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ἀν</w:t>
      </w:r>
      <w:proofErr w:type="spellEnd"/>
      <w:r w:rsidRPr="00EC44E1">
        <w:rPr>
          <w:rFonts w:ascii="Times New Roman" w:eastAsia="Times New Roman" w:hAnsi="Times New Roman" w:cs="Times New Roman"/>
          <w:sz w:val="24"/>
          <w:szCs w:val="24"/>
          <w:lang w:eastAsia="en-GB"/>
        </w:rPr>
        <w:t>απίμπλησι πρα</w:t>
      </w:r>
      <w:proofErr w:type="spellStart"/>
      <w:r w:rsidRPr="00EC44E1">
        <w:rPr>
          <w:rFonts w:ascii="Times New Roman" w:eastAsia="Times New Roman" w:hAnsi="Times New Roman" w:cs="Times New Roman"/>
          <w:sz w:val="24"/>
          <w:szCs w:val="24"/>
          <w:lang w:eastAsia="en-GB"/>
        </w:rPr>
        <w:t>γμάτων</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ονηρῶν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τῷ</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γὰρ</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ὅλῳ</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συνδι</w:t>
      </w:r>
      <w:proofErr w:type="spellEnd"/>
      <w:r w:rsidRPr="00EC44E1">
        <w:rPr>
          <w:rFonts w:ascii="Times New Roman" w:eastAsia="Times New Roman" w:hAnsi="Times New Roman" w:cs="Times New Roman"/>
          <w:sz w:val="24"/>
          <w:szCs w:val="24"/>
          <w:lang w:eastAsia="en-GB"/>
        </w:rPr>
        <w:t xml:space="preserve">αστρέφεσθαι </w:t>
      </w:r>
      <w:proofErr w:type="spellStart"/>
      <w:r w:rsidRPr="00EC44E1">
        <w:rPr>
          <w:rFonts w:ascii="Times New Roman" w:eastAsia="Times New Roman" w:hAnsi="Times New Roman" w:cs="Times New Roman"/>
          <w:sz w:val="24"/>
          <w:szCs w:val="24"/>
          <w:lang w:eastAsia="en-GB"/>
        </w:rPr>
        <w:t>τὰ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μέρη</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μᾶλλον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ὅτ</w:t>
      </w:r>
      <w:proofErr w:type="spellEnd"/>
      <w:r w:rsidRPr="00EC44E1">
        <w:rPr>
          <w:rFonts w:ascii="Times New Roman" w:eastAsia="Times New Roman" w:hAnsi="Times New Roman" w:cs="Times New Roman"/>
          <w:sz w:val="24"/>
          <w:szCs w:val="24"/>
          <w:lang w:eastAsia="en-GB"/>
        </w:rPr>
        <w:t xml:space="preserve">αν </w:t>
      </w:r>
      <w:proofErr w:type="spellStart"/>
      <w:r w:rsidRPr="00EC44E1">
        <w:rPr>
          <w:rFonts w:ascii="Times New Roman" w:eastAsia="Times New Roman" w:hAnsi="Times New Roman" w:cs="Times New Roman"/>
          <w:sz w:val="24"/>
          <w:szCs w:val="24"/>
          <w:lang w:eastAsia="en-GB"/>
        </w:rPr>
        <w:t>ἐνδῷ</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ρὸς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τὸ</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χεῖρον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εἰκός</w:t>
      </w:r>
      <w:proofErr w:type="spellEnd"/>
      <w:r w:rsidRPr="00EC44E1">
        <w:rPr>
          <w:rFonts w:ascii="Times New Roman" w:eastAsia="Times New Roman" w:hAnsi="Times New Roman" w:cs="Times New Roman"/>
          <w:sz w:val="24"/>
          <w:szCs w:val="24"/>
          <w:lang w:eastAsia="en-GB"/>
        </w:rPr>
        <w:t xml:space="preserve">, αἱ </w:t>
      </w:r>
      <w:proofErr w:type="spellStart"/>
      <w:r w:rsidRPr="00EC44E1">
        <w:rPr>
          <w:rFonts w:ascii="Times New Roman" w:eastAsia="Times New Roman" w:hAnsi="Times New Roman" w:cs="Times New Roman"/>
          <w:sz w:val="24"/>
          <w:szCs w:val="24"/>
          <w:lang w:eastAsia="en-GB"/>
        </w:rPr>
        <w:t>δὲ</w:t>
      </w:r>
      <w:proofErr w:type="spellEnd"/>
      <w:r w:rsidRPr="00EC44E1">
        <w:rPr>
          <w:rFonts w:ascii="Times New Roman" w:eastAsia="Times New Roman" w:hAnsi="Times New Roman" w:cs="Times New Roman"/>
          <w:sz w:val="24"/>
          <w:szCs w:val="24"/>
          <w:lang w:eastAsia="en-GB"/>
        </w:rPr>
        <w:t xml:space="preserve"> ἀπὸ </w:t>
      </w:r>
      <w:proofErr w:type="spellStart"/>
      <w:r w:rsidRPr="00EC44E1">
        <w:rPr>
          <w:rFonts w:ascii="Times New Roman" w:eastAsia="Times New Roman" w:hAnsi="Times New Roman" w:cs="Times New Roman"/>
          <w:sz w:val="24"/>
          <w:szCs w:val="24"/>
          <w:lang w:eastAsia="en-GB"/>
        </w:rPr>
        <w:t>μέρους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εἰς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ὅλον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ἁμ</w:t>
      </w:r>
      <w:proofErr w:type="spellEnd"/>
      <w:r w:rsidRPr="00EC44E1">
        <w:rPr>
          <w:rFonts w:ascii="Times New Roman" w:eastAsia="Times New Roman" w:hAnsi="Times New Roman" w:cs="Times New Roman"/>
          <w:sz w:val="24"/>
          <w:szCs w:val="24"/>
          <w:lang w:eastAsia="en-GB"/>
        </w:rPr>
        <w:t>αρτίαι π</w:t>
      </w:r>
      <w:proofErr w:type="spellStart"/>
      <w:r w:rsidRPr="00EC44E1">
        <w:rPr>
          <w:rFonts w:ascii="Times New Roman" w:eastAsia="Times New Roman" w:hAnsi="Times New Roman" w:cs="Times New Roman"/>
          <w:sz w:val="24"/>
          <w:szCs w:val="24"/>
          <w:lang w:eastAsia="en-GB"/>
        </w:rPr>
        <w:t>ολλὰς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ἐνστάσεις</w:t>
      </w:r>
      <w:proofErr w:type="spellEnd"/>
      <w:r w:rsidRPr="00EC44E1">
        <w:rPr>
          <w:rFonts w:ascii="Times New Roman" w:eastAsia="Times New Roman" w:hAnsi="Times New Roman" w:cs="Times New Roman"/>
          <w:sz w:val="24"/>
          <w:szCs w:val="24"/>
          <w:lang w:eastAsia="en-GB"/>
        </w:rPr>
        <w:t xml:space="preserve"> καὶ β</w:t>
      </w:r>
      <w:proofErr w:type="spellStart"/>
      <w:r w:rsidRPr="00EC44E1">
        <w:rPr>
          <w:rFonts w:ascii="Times New Roman" w:eastAsia="Times New Roman" w:hAnsi="Times New Roman" w:cs="Times New Roman"/>
          <w:sz w:val="24"/>
          <w:szCs w:val="24"/>
          <w:lang w:eastAsia="en-GB"/>
        </w:rPr>
        <w:t>οηθεί</w:t>
      </w:r>
      <w:proofErr w:type="spellEnd"/>
      <w:r w:rsidRPr="00EC44E1">
        <w:rPr>
          <w:rFonts w:ascii="Times New Roman" w:eastAsia="Times New Roman" w:hAnsi="Times New Roman" w:cs="Times New Roman"/>
          <w:sz w:val="24"/>
          <w:szCs w:val="24"/>
          <w:lang w:eastAsia="en-GB"/>
        </w:rPr>
        <w:t xml:space="preserve">ας ἀπὸ </w:t>
      </w:r>
      <w:proofErr w:type="spellStart"/>
      <w:r w:rsidRPr="00EC44E1">
        <w:rPr>
          <w:rFonts w:ascii="Times New Roman" w:eastAsia="Times New Roman" w:hAnsi="Times New Roman" w:cs="Times New Roman"/>
          <w:sz w:val="24"/>
          <w:szCs w:val="24"/>
          <w:lang w:eastAsia="en-GB"/>
        </w:rPr>
        <w:t>τῶν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ὑγι</w:t>
      </w:r>
      <w:proofErr w:type="spellEnd"/>
      <w:r w:rsidRPr="00EC44E1">
        <w:rPr>
          <w:rFonts w:ascii="Times New Roman" w:eastAsia="Times New Roman" w:hAnsi="Times New Roman" w:cs="Times New Roman"/>
          <w:sz w:val="24"/>
          <w:szCs w:val="24"/>
          <w:lang w:eastAsia="en-GB"/>
        </w:rPr>
        <w:t xml:space="preserve">αινόντων </w:t>
      </w:r>
      <w:proofErr w:type="spellStart"/>
      <w:r w:rsidRPr="00EC44E1">
        <w:rPr>
          <w:rFonts w:ascii="Times New Roman" w:eastAsia="Times New Roman" w:hAnsi="Times New Roman" w:cs="Times New Roman"/>
          <w:sz w:val="24"/>
          <w:szCs w:val="24"/>
          <w:lang w:eastAsia="en-GB"/>
        </w:rPr>
        <w:t>ἔχουσιν</w:t>
      </w:r>
      <w:proofErr w:type="spellEnd"/>
      <w:r w:rsidRPr="00EC44E1">
        <w:rPr>
          <w:rFonts w:ascii="Times New Roman" w:eastAsia="Times New Roman" w:hAnsi="Times New Roman" w:cs="Times New Roman"/>
          <w:sz w:val="24"/>
          <w:szCs w:val="24"/>
          <w:lang w:eastAsia="en-GB"/>
        </w:rPr>
        <w:t xml:space="preserve"> </w:t>
      </w:r>
      <w:r w:rsidRPr="00EC44E1">
        <w:rPr>
          <w:rFonts w:ascii="Times New Roman" w:eastAsia="Calibri" w:hAnsi="Times New Roman" w:cs="Times New Roman"/>
          <w:sz w:val="24"/>
          <w:szCs w:val="24"/>
        </w:rPr>
        <w:t>(</w:t>
      </w:r>
      <w:r w:rsidRPr="00EC44E1">
        <w:rPr>
          <w:rFonts w:ascii="Times New Roman" w:eastAsia="Calibri" w:hAnsi="Times New Roman" w:cs="Times New Roman"/>
          <w:i/>
          <w:sz w:val="24"/>
          <w:szCs w:val="24"/>
        </w:rPr>
        <w:t>Lys</w:t>
      </w:r>
      <w:r w:rsidRPr="00EC44E1">
        <w:rPr>
          <w:rFonts w:ascii="Times New Roman" w:eastAsia="Calibri" w:hAnsi="Times New Roman" w:cs="Times New Roman"/>
          <w:sz w:val="24"/>
          <w:szCs w:val="24"/>
        </w:rPr>
        <w:t>. 17.8-9)</w:t>
      </w:r>
    </w:p>
    <w:p w14:paraId="354FB084"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4D3375B2" w14:textId="76BB22F0"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Indeed, it takes far less time for public practices to spill over into the ways of private life, than it does for individual lapses and failings to fill entire cities with bad situations. For it is natural that the parts are perverted along with the whole, when that deteriorates; but the follies coming from a part into the whole find many correctives and aids in the parts which remain healthy. </w:t>
      </w:r>
      <w:r w:rsidR="00E773D8" w:rsidRPr="00E773D8">
        <w:rPr>
          <w:rFonts w:ascii="Times New Roman" w:eastAsia="Calibri" w:hAnsi="Times New Roman" w:cs="Times New Roman"/>
          <w:sz w:val="24"/>
          <w:szCs w:val="24"/>
          <w:highlight w:val="cyan"/>
        </w:rPr>
        <w:t>(trans. B. Perrin, modified)</w:t>
      </w:r>
    </w:p>
    <w:p w14:paraId="4A36FAEA"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3A44C743" w14:textId="77777777" w:rsidR="00EC44E1" w:rsidRPr="00EC44E1" w:rsidRDefault="00EC44E1" w:rsidP="00EC44E1">
      <w:pPr>
        <w:spacing w:line="360" w:lineRule="auto"/>
        <w:rPr>
          <w:rFonts w:ascii="Times New Roman" w:eastAsia="Calibri" w:hAnsi="Times New Roman" w:cs="Times New Roman"/>
          <w:sz w:val="24"/>
          <w:szCs w:val="24"/>
        </w:rPr>
      </w:pPr>
    </w:p>
    <w:p w14:paraId="7B9D3086" w14:textId="77777777"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On this principle, psychologizing cities suits Plutarch in a strategic fashion. But the trope can be reversed just as </w:t>
      </w:r>
      <w:proofErr w:type="gramStart"/>
      <w:r w:rsidRPr="00EC44E1">
        <w:rPr>
          <w:rFonts w:ascii="Times New Roman" w:eastAsia="Calibri" w:hAnsi="Times New Roman" w:cs="Times New Roman"/>
          <w:sz w:val="24"/>
          <w:szCs w:val="24"/>
        </w:rPr>
        <w:t>well, when</w:t>
      </w:r>
      <w:proofErr w:type="gramEnd"/>
      <w:r w:rsidRPr="00EC44E1">
        <w:rPr>
          <w:rFonts w:ascii="Times New Roman" w:eastAsia="Calibri" w:hAnsi="Times New Roman" w:cs="Times New Roman"/>
          <w:sz w:val="24"/>
          <w:szCs w:val="24"/>
        </w:rPr>
        <w:t xml:space="preserve"> an individual soul is compared to a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A neat example is the </w:t>
      </w:r>
      <w:r w:rsidRPr="00EC44E1">
        <w:rPr>
          <w:rFonts w:ascii="Times New Roman" w:eastAsia="Calibri" w:hAnsi="Times New Roman" w:cs="Times New Roman"/>
          <w:sz w:val="24"/>
          <w:szCs w:val="24"/>
        </w:rPr>
        <w:lastRenderedPageBreak/>
        <w:t>tension between irrational desire (</w:t>
      </w:r>
      <w:r w:rsidRPr="00EC44E1">
        <w:rPr>
          <w:rFonts w:ascii="Times New Roman" w:eastAsia="Calibri" w:hAnsi="Times New Roman" w:cs="Times New Roman"/>
          <w:noProof/>
          <w:sz w:val="24"/>
          <w:szCs w:val="24"/>
          <w:lang w:val="el-GR"/>
        </w:rPr>
        <w:t>τὸ</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ἐπιθυμοῦν</w:t>
      </w:r>
      <w:r w:rsidRPr="00EC44E1">
        <w:rPr>
          <w:rFonts w:ascii="Times New Roman" w:eastAsia="Calibri" w:hAnsi="Times New Roman" w:cs="Times New Roman"/>
          <w:sz w:val="24"/>
          <w:szCs w:val="24"/>
        </w:rPr>
        <w:t>) and reason (</w:t>
      </w:r>
      <w:r w:rsidRPr="00EC44E1">
        <w:rPr>
          <w:rFonts w:ascii="Times New Roman" w:eastAsia="Calibri" w:hAnsi="Times New Roman" w:cs="Times New Roman"/>
          <w:noProof/>
          <w:sz w:val="24"/>
          <w:szCs w:val="24"/>
          <w:lang w:val="el-GR"/>
        </w:rPr>
        <w:t>τῷ</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φρονοῦντι</w:t>
      </w:r>
      <w:r w:rsidRPr="00EC44E1">
        <w:rPr>
          <w:rFonts w:ascii="Times New Roman" w:eastAsia="Calibri" w:hAnsi="Times New Roman" w:cs="Times New Roman"/>
          <w:sz w:val="24"/>
          <w:szCs w:val="24"/>
        </w:rPr>
        <w:t>) in the soul of the self-controlled person, visualized by means of a quotation from Sophocles:</w:t>
      </w:r>
    </w:p>
    <w:p w14:paraId="585B870E"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 </w:t>
      </w:r>
    </w:p>
    <w:p w14:paraId="4A590006" w14:textId="77777777" w:rsidR="00EC44E1" w:rsidRPr="00EC44E1" w:rsidRDefault="00EC44E1" w:rsidP="00EC44E1">
      <w:pPr>
        <w:spacing w:line="360" w:lineRule="auto"/>
        <w:ind w:left="720"/>
        <w:rPr>
          <w:rFonts w:ascii="Times New Roman" w:eastAsia="Times New Roman" w:hAnsi="Times New Roman" w:cs="Times New Roman"/>
          <w:sz w:val="24"/>
          <w:szCs w:val="24"/>
          <w:lang w:eastAsia="en-GB"/>
        </w:rPr>
      </w:pPr>
      <w:r w:rsidRPr="00EC44E1">
        <w:rPr>
          <w:rFonts w:ascii="Times New Roman" w:eastAsia="Times New Roman" w:hAnsi="Times New Roman" w:cs="Times New Roman"/>
          <w:sz w:val="24"/>
          <w:szCs w:val="24"/>
          <w:lang w:eastAsia="en-GB"/>
        </w:rPr>
        <w:t>‘π</w:t>
      </w:r>
      <w:proofErr w:type="spellStart"/>
      <w:r w:rsidRPr="00EC44E1">
        <w:rPr>
          <w:rFonts w:ascii="Times New Roman" w:eastAsia="Times New Roman" w:hAnsi="Times New Roman" w:cs="Times New Roman"/>
          <w:sz w:val="24"/>
          <w:szCs w:val="24"/>
          <w:lang w:eastAsia="en-GB"/>
        </w:rPr>
        <w:t>όλις</w:t>
      </w:r>
      <w:proofErr w:type="spellEnd"/>
      <w:r w:rsidRPr="00EC44E1">
        <w:rPr>
          <w:rFonts w:ascii="Times New Roman" w:eastAsia="Times New Roman" w:hAnsi="Times New Roman" w:cs="Times New Roman"/>
          <w:sz w:val="24"/>
          <w:szCs w:val="24"/>
          <w:lang w:eastAsia="en-GB"/>
        </w:rPr>
        <w:t xml:space="preserve"> δ</w:t>
      </w:r>
      <w:r w:rsidRPr="00EC44E1">
        <w:rPr>
          <w:rFonts w:ascii="Times New Roman" w:eastAsia="Calibri" w:hAnsi="Times New Roman" w:cs="Times New Roman"/>
          <w:sz w:val="24"/>
          <w:szCs w:val="24"/>
        </w:rPr>
        <w:t>’</w:t>
      </w:r>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ὁμοῦ</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μὲν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θυμι</w:t>
      </w:r>
      <w:proofErr w:type="spellEnd"/>
      <w:r w:rsidRPr="00EC44E1">
        <w:rPr>
          <w:rFonts w:ascii="Times New Roman" w:eastAsia="Times New Roman" w:hAnsi="Times New Roman" w:cs="Times New Roman"/>
          <w:sz w:val="24"/>
          <w:szCs w:val="24"/>
          <w:lang w:eastAsia="en-GB"/>
        </w:rPr>
        <w:t xml:space="preserve">αμάτων </w:t>
      </w:r>
      <w:proofErr w:type="spellStart"/>
      <w:r w:rsidRPr="00EC44E1">
        <w:rPr>
          <w:rFonts w:ascii="Times New Roman" w:eastAsia="Times New Roman" w:hAnsi="Times New Roman" w:cs="Times New Roman"/>
          <w:sz w:val="24"/>
          <w:szCs w:val="24"/>
          <w:lang w:eastAsia="en-GB"/>
        </w:rPr>
        <w:t>γέμει</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ὁμοῦ</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δὲ</w:t>
      </w:r>
      <w:proofErr w:type="spellEnd"/>
      <w:r w:rsidRPr="00EC44E1">
        <w:rPr>
          <w:rFonts w:ascii="Times New Roman" w:eastAsia="Times New Roman" w:hAnsi="Times New Roman" w:cs="Times New Roman"/>
          <w:sz w:val="24"/>
          <w:szCs w:val="24"/>
          <w:lang w:eastAsia="en-GB"/>
        </w:rPr>
        <w:t xml:space="preserve"> πα</w:t>
      </w:r>
      <w:proofErr w:type="spellStart"/>
      <w:r w:rsidRPr="00EC44E1">
        <w:rPr>
          <w:rFonts w:ascii="Times New Roman" w:eastAsia="Times New Roman" w:hAnsi="Times New Roman" w:cs="Times New Roman"/>
          <w:sz w:val="24"/>
          <w:szCs w:val="24"/>
          <w:lang w:eastAsia="en-GB"/>
        </w:rPr>
        <w:t>ιάνων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τε</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στεν</w:t>
      </w:r>
      <w:proofErr w:type="spellEnd"/>
      <w:r w:rsidRPr="00EC44E1">
        <w:rPr>
          <w:rFonts w:ascii="Times New Roman" w:eastAsia="Times New Roman" w:hAnsi="Times New Roman" w:cs="Times New Roman"/>
          <w:sz w:val="24"/>
          <w:szCs w:val="24"/>
          <w:lang w:eastAsia="en-GB"/>
        </w:rPr>
        <w:t xml:space="preserve">αγμάτων’ ἡ </w:t>
      </w:r>
      <w:proofErr w:type="spellStart"/>
      <w:r w:rsidRPr="00EC44E1">
        <w:rPr>
          <w:rFonts w:ascii="Times New Roman" w:eastAsia="Times New Roman" w:hAnsi="Times New Roman" w:cs="Times New Roman"/>
          <w:sz w:val="24"/>
          <w:szCs w:val="24"/>
          <w:lang w:eastAsia="en-GB"/>
        </w:rPr>
        <w:t>τοῦ</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ἐγκρ</w:t>
      </w:r>
      <w:proofErr w:type="spellEnd"/>
      <w:r w:rsidRPr="00EC44E1">
        <w:rPr>
          <w:rFonts w:ascii="Times New Roman" w:eastAsia="Times New Roman" w:hAnsi="Times New Roman" w:cs="Times New Roman"/>
          <w:sz w:val="24"/>
          <w:szCs w:val="24"/>
          <w:lang w:eastAsia="en-GB"/>
        </w:rPr>
        <w:t xml:space="preserve">ατοῦς </w:t>
      </w:r>
      <w:proofErr w:type="spellStart"/>
      <w:r w:rsidRPr="00EC44E1">
        <w:rPr>
          <w:rFonts w:ascii="Times New Roman" w:eastAsia="Times New Roman" w:hAnsi="Times New Roman" w:cs="Times New Roman"/>
          <w:sz w:val="24"/>
          <w:szCs w:val="24"/>
          <w:lang w:eastAsia="en-GB"/>
        </w:rPr>
        <w:t>ψυχὴ</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διὰ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ἀνωμ</w:t>
      </w:r>
      <w:proofErr w:type="spellEnd"/>
      <w:r w:rsidRPr="00EC44E1">
        <w:rPr>
          <w:rFonts w:ascii="Times New Roman" w:eastAsia="Times New Roman" w:hAnsi="Times New Roman" w:cs="Times New Roman"/>
          <w:sz w:val="24"/>
          <w:szCs w:val="24"/>
          <w:lang w:eastAsia="en-GB"/>
        </w:rPr>
        <w:t xml:space="preserve">αλίαν καὶ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δι</w:t>
      </w:r>
      <w:proofErr w:type="spellEnd"/>
      <w:r w:rsidRPr="00EC44E1">
        <w:rPr>
          <w:rFonts w:ascii="Times New Roman" w:eastAsia="Times New Roman" w:hAnsi="Times New Roman" w:cs="Times New Roman"/>
          <w:sz w:val="24"/>
          <w:szCs w:val="24"/>
          <w:lang w:eastAsia="en-GB"/>
        </w:rPr>
        <w:t>αφοράν. (</w:t>
      </w:r>
      <w:r w:rsidRPr="00EC44E1">
        <w:rPr>
          <w:rFonts w:ascii="Times New Roman" w:eastAsia="Times New Roman" w:hAnsi="Times New Roman" w:cs="Times New Roman"/>
          <w:i/>
          <w:sz w:val="24"/>
          <w:szCs w:val="24"/>
          <w:lang w:eastAsia="en-GB"/>
        </w:rPr>
        <w:t xml:space="preserve">De </w:t>
      </w:r>
      <w:proofErr w:type="spellStart"/>
      <w:r w:rsidRPr="00EC44E1">
        <w:rPr>
          <w:rFonts w:ascii="Times New Roman" w:eastAsia="Times New Roman" w:hAnsi="Times New Roman" w:cs="Times New Roman"/>
          <w:i/>
          <w:sz w:val="24"/>
          <w:szCs w:val="24"/>
          <w:lang w:eastAsia="en-GB"/>
        </w:rPr>
        <w:t>virt</w:t>
      </w:r>
      <w:proofErr w:type="spellEnd"/>
      <w:r w:rsidRPr="00EC44E1">
        <w:rPr>
          <w:rFonts w:ascii="Times New Roman" w:eastAsia="Times New Roman" w:hAnsi="Times New Roman" w:cs="Times New Roman"/>
          <w:sz w:val="24"/>
          <w:szCs w:val="24"/>
          <w:lang w:eastAsia="en-GB"/>
        </w:rPr>
        <w:t xml:space="preserve">. </w:t>
      </w:r>
      <w:r w:rsidRPr="00EC44E1">
        <w:rPr>
          <w:rFonts w:ascii="Times New Roman" w:eastAsia="Times New Roman" w:hAnsi="Times New Roman" w:cs="Times New Roman"/>
          <w:i/>
          <w:sz w:val="24"/>
          <w:szCs w:val="24"/>
          <w:lang w:eastAsia="en-GB"/>
        </w:rPr>
        <w:t>mor</w:t>
      </w:r>
      <w:r w:rsidRPr="00EC44E1">
        <w:rPr>
          <w:rFonts w:ascii="Times New Roman" w:eastAsia="Times New Roman" w:hAnsi="Times New Roman" w:cs="Times New Roman"/>
          <w:sz w:val="24"/>
          <w:szCs w:val="24"/>
          <w:lang w:eastAsia="en-GB"/>
        </w:rPr>
        <w:t xml:space="preserve">. 445D, with Soph. </w:t>
      </w:r>
      <w:r w:rsidRPr="00EC44E1">
        <w:rPr>
          <w:rFonts w:ascii="Times New Roman" w:eastAsia="Times New Roman" w:hAnsi="Times New Roman" w:cs="Times New Roman"/>
          <w:i/>
          <w:sz w:val="24"/>
          <w:szCs w:val="24"/>
          <w:lang w:eastAsia="en-GB"/>
        </w:rPr>
        <w:t>OT</w:t>
      </w:r>
      <w:r w:rsidRPr="00EC44E1">
        <w:rPr>
          <w:rFonts w:ascii="Times New Roman" w:eastAsia="Times New Roman" w:hAnsi="Times New Roman" w:cs="Times New Roman"/>
          <w:sz w:val="24"/>
          <w:szCs w:val="24"/>
          <w:lang w:eastAsia="en-GB"/>
        </w:rPr>
        <w:t xml:space="preserve"> 4-5)</w:t>
      </w:r>
      <w:r w:rsidRPr="00EC44E1">
        <w:rPr>
          <w:rFonts w:ascii="Times New Roman" w:eastAsia="Calibri" w:hAnsi="Times New Roman" w:cs="Times New Roman"/>
          <w:sz w:val="24"/>
          <w:szCs w:val="24"/>
          <w:vertAlign w:val="superscript"/>
        </w:rPr>
        <w:footnoteReference w:id="22"/>
      </w:r>
    </w:p>
    <w:p w14:paraId="5362BB26" w14:textId="77777777" w:rsidR="00EC44E1" w:rsidRPr="00EC44E1" w:rsidRDefault="00EC44E1" w:rsidP="00EC44E1">
      <w:pPr>
        <w:spacing w:line="360" w:lineRule="auto"/>
        <w:ind w:left="720"/>
        <w:rPr>
          <w:rFonts w:ascii="Times New Roman" w:eastAsia="Times New Roman" w:hAnsi="Times New Roman" w:cs="Times New Roman"/>
          <w:sz w:val="24"/>
          <w:szCs w:val="24"/>
          <w:lang w:eastAsia="en-GB"/>
        </w:rPr>
      </w:pPr>
    </w:p>
    <w:p w14:paraId="0DB279E6"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‘The city is filled with incense but also with prayers for health and groans’– the soul of the self-controlled man, because of inconsistency and conflict.</w:t>
      </w:r>
    </w:p>
    <w:p w14:paraId="12FB1EE9" w14:textId="77777777" w:rsidR="00EC44E1" w:rsidRPr="00EC44E1" w:rsidRDefault="00EC44E1" w:rsidP="00EC44E1">
      <w:pPr>
        <w:spacing w:line="360" w:lineRule="auto"/>
        <w:rPr>
          <w:rFonts w:ascii="Times New Roman" w:eastAsia="Times New Roman" w:hAnsi="Times New Roman" w:cs="Times New Roman"/>
          <w:sz w:val="24"/>
          <w:szCs w:val="24"/>
          <w:lang w:eastAsia="en-GB"/>
        </w:rPr>
      </w:pPr>
    </w:p>
    <w:p w14:paraId="46DD8685" w14:textId="77777777" w:rsidR="00EC44E1" w:rsidRPr="00EC44E1" w:rsidRDefault="00EC44E1" w:rsidP="00EC44E1">
      <w:pPr>
        <w:spacing w:line="360" w:lineRule="auto"/>
        <w:rPr>
          <w:rFonts w:ascii="Times New Roman" w:eastAsia="Times New Roman" w:hAnsi="Times New Roman" w:cs="Times New Roman"/>
          <w:sz w:val="24"/>
          <w:szCs w:val="24"/>
          <w:lang w:eastAsia="en-GB"/>
        </w:rPr>
      </w:pPr>
      <w:r w:rsidRPr="00EC44E1">
        <w:rPr>
          <w:rFonts w:ascii="Times New Roman" w:eastAsia="Times New Roman" w:hAnsi="Times New Roman" w:cs="Times New Roman"/>
          <w:sz w:val="24"/>
          <w:szCs w:val="24"/>
          <w:lang w:eastAsia="en-GB"/>
        </w:rPr>
        <w:t xml:space="preserve">       </w:t>
      </w:r>
    </w:p>
    <w:p w14:paraId="3B7E66CC" w14:textId="51CC3B6B" w:rsidR="00EC44E1" w:rsidRPr="00EC44E1" w:rsidRDefault="00EC44E1" w:rsidP="00EC44E1">
      <w:pPr>
        <w:spacing w:line="360" w:lineRule="auto"/>
        <w:rPr>
          <w:rFonts w:ascii="Times New Roman" w:eastAsia="Times New Roman" w:hAnsi="Times New Roman" w:cs="Times New Roman"/>
          <w:sz w:val="24"/>
          <w:szCs w:val="24"/>
          <w:lang w:eastAsia="en-GB"/>
        </w:rPr>
      </w:pPr>
      <w:r w:rsidRPr="00EC44E1">
        <w:rPr>
          <w:rFonts w:ascii="Times New Roman" w:eastAsia="Times New Roman" w:hAnsi="Times New Roman" w:cs="Times New Roman"/>
          <w:sz w:val="24"/>
          <w:szCs w:val="24"/>
          <w:lang w:eastAsia="en-GB"/>
        </w:rPr>
        <w:t xml:space="preserve">Further symbolism can be generated via references to </w:t>
      </w:r>
      <w:r w:rsidRPr="00EC44E1">
        <w:rPr>
          <w:rFonts w:ascii="Times New Roman" w:eastAsia="Times New Roman" w:hAnsi="Times New Roman" w:cs="Times New Roman"/>
          <w:i/>
          <w:sz w:val="24"/>
          <w:szCs w:val="24"/>
          <w:lang w:eastAsia="en-GB"/>
        </w:rPr>
        <w:t>polis</w:t>
      </w:r>
      <w:r w:rsidRPr="00EC44E1">
        <w:rPr>
          <w:rFonts w:ascii="Times New Roman" w:eastAsia="Times New Roman" w:hAnsi="Times New Roman" w:cs="Times New Roman"/>
          <w:sz w:val="24"/>
          <w:szCs w:val="24"/>
          <w:lang w:eastAsia="en-GB"/>
        </w:rPr>
        <w:t xml:space="preserve"> institutions; for example, the archive (</w:t>
      </w:r>
      <w:r w:rsidRPr="00EC44E1">
        <w:rPr>
          <w:rFonts w:ascii="Times New Roman" w:eastAsia="Times New Roman" w:hAnsi="Times New Roman" w:cs="Times New Roman"/>
          <w:noProof/>
          <w:sz w:val="24"/>
          <w:szCs w:val="24"/>
          <w:lang w:val="el-GR" w:eastAsia="en-GB"/>
        </w:rPr>
        <w:t>γραμματοφυλακεῖον</w:t>
      </w:r>
      <w:r w:rsidRPr="00EC44E1">
        <w:rPr>
          <w:rFonts w:ascii="Times New Roman" w:eastAsia="Times New Roman" w:hAnsi="Times New Roman" w:cs="Times New Roman"/>
          <w:sz w:val="24"/>
          <w:szCs w:val="24"/>
          <w:lang w:eastAsia="en-GB"/>
        </w:rPr>
        <w:t>) is a simile for an individual’s memory (</w:t>
      </w:r>
      <w:r w:rsidRPr="00EC44E1">
        <w:rPr>
          <w:rFonts w:ascii="Times New Roman" w:eastAsia="Times New Roman" w:hAnsi="Times New Roman" w:cs="Times New Roman"/>
          <w:i/>
          <w:sz w:val="24"/>
          <w:szCs w:val="24"/>
          <w:lang w:eastAsia="en-GB"/>
        </w:rPr>
        <w:t>De cur</w:t>
      </w:r>
      <w:r w:rsidRPr="00EC44E1">
        <w:rPr>
          <w:rFonts w:ascii="Times New Roman" w:eastAsia="Times New Roman" w:hAnsi="Times New Roman" w:cs="Times New Roman"/>
          <w:sz w:val="24"/>
          <w:szCs w:val="24"/>
          <w:lang w:eastAsia="en-GB"/>
        </w:rPr>
        <w:t>. 520B),</w:t>
      </w:r>
      <w:r w:rsidRPr="00EC44E1">
        <w:rPr>
          <w:rFonts w:ascii="Times New Roman" w:eastAsia="Calibri" w:hAnsi="Times New Roman" w:cs="Times New Roman"/>
          <w:sz w:val="24"/>
          <w:szCs w:val="24"/>
          <w:vertAlign w:val="superscript"/>
          <w:lang w:eastAsia="en-GB"/>
        </w:rPr>
        <w:footnoteReference w:id="23"/>
      </w:r>
      <w:r w:rsidRPr="00EC44E1">
        <w:rPr>
          <w:rFonts w:ascii="Times New Roman" w:eastAsia="Times New Roman" w:hAnsi="Times New Roman" w:cs="Times New Roman"/>
          <w:sz w:val="24"/>
          <w:szCs w:val="24"/>
          <w:lang w:eastAsia="en-GB"/>
        </w:rPr>
        <w:t xml:space="preserve"> and the treasury (</w:t>
      </w:r>
      <w:r w:rsidRPr="00EC44E1">
        <w:rPr>
          <w:rFonts w:ascii="Times New Roman" w:eastAsia="Times New Roman" w:hAnsi="Times New Roman" w:cs="Times New Roman"/>
          <w:noProof/>
          <w:sz w:val="24"/>
          <w:szCs w:val="24"/>
          <w:lang w:val="el-GR" w:eastAsia="en-GB"/>
        </w:rPr>
        <w:t>ταμιεῖον</w:t>
      </w:r>
      <w:r w:rsidRPr="00EC44E1">
        <w:rPr>
          <w:rFonts w:ascii="Times New Roman" w:eastAsia="Times New Roman" w:hAnsi="Times New Roman" w:cs="Times New Roman"/>
          <w:sz w:val="24"/>
          <w:szCs w:val="24"/>
          <w:lang w:eastAsia="en-GB"/>
        </w:rPr>
        <w:t>) helps to depict the human self as a repository of affects or, again, memories (</w:t>
      </w:r>
      <w:r w:rsidRPr="00EC44E1">
        <w:rPr>
          <w:rFonts w:ascii="Times New Roman" w:eastAsia="Calibri" w:hAnsi="Times New Roman" w:cs="Times New Roman"/>
          <w:i/>
          <w:sz w:val="24"/>
          <w:szCs w:val="24"/>
        </w:rPr>
        <w:t xml:space="preserve">De </w:t>
      </w:r>
      <w:proofErr w:type="spellStart"/>
      <w:r w:rsidRPr="00EC44E1">
        <w:rPr>
          <w:rFonts w:ascii="Times New Roman" w:eastAsia="Calibri" w:hAnsi="Times New Roman" w:cs="Times New Roman"/>
          <w:i/>
          <w:sz w:val="24"/>
          <w:szCs w:val="24"/>
        </w:rPr>
        <w:t>tranq</w:t>
      </w:r>
      <w:proofErr w:type="spellEnd"/>
      <w:r w:rsidRPr="00EC44E1">
        <w:rPr>
          <w:rFonts w:ascii="Times New Roman" w:eastAsia="Calibri" w:hAnsi="Times New Roman" w:cs="Times New Roman"/>
          <w:sz w:val="24"/>
          <w:szCs w:val="24"/>
        </w:rPr>
        <w:t xml:space="preserve">. 473B; </w:t>
      </w:r>
      <w:r w:rsidRPr="00EC44E1">
        <w:rPr>
          <w:rFonts w:ascii="Times New Roman" w:eastAsia="Calibri" w:hAnsi="Times New Roman" w:cs="Times New Roman"/>
          <w:i/>
          <w:sz w:val="24"/>
          <w:szCs w:val="24"/>
        </w:rPr>
        <w:t>Anim</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an</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corp</w:t>
      </w:r>
      <w:r w:rsidRPr="00EC44E1">
        <w:rPr>
          <w:rFonts w:ascii="Times New Roman" w:eastAsia="Calibri" w:hAnsi="Times New Roman" w:cs="Times New Roman"/>
          <w:sz w:val="24"/>
          <w:szCs w:val="24"/>
        </w:rPr>
        <w:t xml:space="preserve">. 500D; </w:t>
      </w:r>
      <w:proofErr w:type="spellStart"/>
      <w:r w:rsidRPr="00EC44E1">
        <w:rPr>
          <w:rFonts w:ascii="Times New Roman" w:eastAsia="Calibri" w:hAnsi="Times New Roman" w:cs="Times New Roman"/>
          <w:i/>
          <w:sz w:val="24"/>
          <w:szCs w:val="24"/>
        </w:rPr>
        <w:t>Quaes</w:t>
      </w:r>
      <w:r w:rsidR="0082396C" w:rsidRPr="0082396C">
        <w:rPr>
          <w:rFonts w:ascii="Times New Roman" w:eastAsia="Calibri" w:hAnsi="Times New Roman" w:cs="Times New Roman"/>
          <w:i/>
          <w:sz w:val="24"/>
          <w:szCs w:val="24"/>
          <w:highlight w:val="cyan"/>
        </w:rPr>
        <w:t>t</w:t>
      </w:r>
      <w:proofErr w:type="spell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conv</w:t>
      </w:r>
      <w:r w:rsidRPr="00EC44E1">
        <w:rPr>
          <w:rFonts w:ascii="Times New Roman" w:eastAsia="Calibri" w:hAnsi="Times New Roman" w:cs="Times New Roman"/>
          <w:sz w:val="24"/>
          <w:szCs w:val="24"/>
        </w:rPr>
        <w:t>. 672E;</w:t>
      </w:r>
      <w:r w:rsidRPr="00EC44E1">
        <w:rPr>
          <w:rFonts w:ascii="Times New Roman" w:eastAsia="Calibri" w:hAnsi="Times New Roman" w:cs="Times New Roman"/>
          <w:i/>
          <w:sz w:val="24"/>
          <w:szCs w:val="24"/>
        </w:rPr>
        <w:t xml:space="preserve"> Mar</w:t>
      </w:r>
      <w:r w:rsidRPr="00EC44E1">
        <w:rPr>
          <w:rFonts w:ascii="Times New Roman" w:eastAsia="Calibri" w:hAnsi="Times New Roman" w:cs="Times New Roman"/>
          <w:sz w:val="24"/>
          <w:szCs w:val="24"/>
        </w:rPr>
        <w:t>. 46.2</w:t>
      </w:r>
      <w:r w:rsidRPr="00EC44E1">
        <w:rPr>
          <w:rFonts w:ascii="Times New Roman" w:eastAsia="Times New Roman" w:hAnsi="Times New Roman" w:cs="Times New Roman"/>
          <w:sz w:val="24"/>
          <w:szCs w:val="24"/>
          <w:lang w:eastAsia="en-GB"/>
        </w:rPr>
        <w:t>).</w:t>
      </w:r>
      <w:r w:rsidRPr="00EC44E1">
        <w:rPr>
          <w:rFonts w:ascii="Times New Roman" w:eastAsia="Calibri" w:hAnsi="Times New Roman" w:cs="Times New Roman"/>
          <w:sz w:val="24"/>
          <w:szCs w:val="24"/>
          <w:vertAlign w:val="superscript"/>
          <w:lang w:eastAsia="en-GB"/>
        </w:rPr>
        <w:footnoteReference w:id="24"/>
      </w:r>
    </w:p>
    <w:p w14:paraId="7B3A68B6" w14:textId="77777777" w:rsidR="00EC44E1" w:rsidRPr="00EC44E1" w:rsidRDefault="00EC44E1" w:rsidP="00EC44E1">
      <w:pPr>
        <w:spacing w:line="360" w:lineRule="auto"/>
        <w:rPr>
          <w:rFonts w:ascii="Times New Roman" w:eastAsia="Calibri" w:hAnsi="Times New Roman" w:cs="Times New Roman"/>
          <w:sz w:val="24"/>
          <w:szCs w:val="24"/>
        </w:rPr>
      </w:pPr>
    </w:p>
    <w:p w14:paraId="0AD00EB3" w14:textId="77777777" w:rsidR="00EC44E1" w:rsidRPr="00EC44E1" w:rsidRDefault="00EC44E1" w:rsidP="00EC44E1">
      <w:pPr>
        <w:spacing w:line="360" w:lineRule="auto"/>
        <w:jc w:val="center"/>
        <w:rPr>
          <w:rFonts w:ascii="Times New Roman" w:eastAsia="Calibri" w:hAnsi="Times New Roman" w:cs="Times New Roman"/>
          <w:sz w:val="24"/>
          <w:szCs w:val="24"/>
        </w:rPr>
      </w:pPr>
      <w:r w:rsidRPr="00EC44E1">
        <w:rPr>
          <w:rFonts w:ascii="Times New Roman" w:eastAsia="Calibri" w:hAnsi="Times New Roman" w:cs="Times New Roman"/>
          <w:sz w:val="24"/>
          <w:szCs w:val="24"/>
        </w:rPr>
        <w:t>II</w:t>
      </w:r>
    </w:p>
    <w:p w14:paraId="6AD090D0" w14:textId="5837EE49"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In the polyphony of traditions behind Plutarch’s </w:t>
      </w:r>
      <w:proofErr w:type="spellStart"/>
      <w:r w:rsidRPr="00EC44E1">
        <w:rPr>
          <w:rFonts w:ascii="Times New Roman" w:eastAsia="Calibri" w:hAnsi="Times New Roman" w:cs="Times New Roman"/>
          <w:sz w:val="24"/>
          <w:szCs w:val="24"/>
        </w:rPr>
        <w:t>ethico</w:t>
      </w:r>
      <w:proofErr w:type="spellEnd"/>
      <w:r w:rsidRPr="00EC44E1">
        <w:rPr>
          <w:rFonts w:ascii="Times New Roman" w:eastAsia="Calibri" w:hAnsi="Times New Roman" w:cs="Times New Roman"/>
          <w:sz w:val="24"/>
          <w:szCs w:val="24"/>
        </w:rPr>
        <w:t>-political thinking</w:t>
      </w:r>
      <w:r w:rsidRPr="00EC44E1">
        <w:rPr>
          <w:rFonts w:ascii="Times New Roman" w:eastAsia="Calibri" w:hAnsi="Times New Roman" w:cs="Times New Roman"/>
          <w:sz w:val="24"/>
          <w:szCs w:val="24"/>
          <w:vertAlign w:val="superscript"/>
        </w:rPr>
        <w:footnoteReference w:id="25"/>
      </w:r>
      <w:r w:rsidRPr="00EC44E1">
        <w:rPr>
          <w:rFonts w:ascii="Times New Roman" w:eastAsia="Calibri" w:hAnsi="Times New Roman" w:cs="Times New Roman"/>
          <w:sz w:val="24"/>
          <w:szCs w:val="24"/>
        </w:rPr>
        <w:t xml:space="preserve"> pride of place belongs to Plato. Plutarch is a Platonist thinker and an expert reader of the Platonic oeuvre (</w:t>
      </w:r>
      <w:proofErr w:type="spellStart"/>
      <w:r w:rsidRPr="00EC44E1">
        <w:rPr>
          <w:rFonts w:ascii="Times New Roman" w:eastAsia="Calibri" w:hAnsi="Times New Roman" w:cs="Times New Roman"/>
          <w:i/>
          <w:sz w:val="24"/>
          <w:szCs w:val="24"/>
        </w:rPr>
        <w:t>Quaes</w:t>
      </w:r>
      <w:r w:rsidR="0082396C" w:rsidRPr="0082396C">
        <w:rPr>
          <w:rFonts w:ascii="Times New Roman" w:eastAsia="Calibri" w:hAnsi="Times New Roman" w:cs="Times New Roman"/>
          <w:i/>
          <w:sz w:val="24"/>
          <w:szCs w:val="24"/>
          <w:highlight w:val="cyan"/>
        </w:rPr>
        <w:t>t</w:t>
      </w:r>
      <w:proofErr w:type="spellEnd"/>
      <w:r w:rsidRPr="00EC44E1">
        <w:rPr>
          <w:rFonts w:ascii="Times New Roman" w:eastAsia="Calibri" w:hAnsi="Times New Roman" w:cs="Times New Roman"/>
          <w:iCs/>
          <w:sz w:val="24"/>
          <w:szCs w:val="24"/>
        </w:rPr>
        <w:t>.</w:t>
      </w:r>
      <w:r w:rsidRPr="00EC44E1">
        <w:rPr>
          <w:rFonts w:ascii="Times New Roman" w:eastAsia="Calibri" w:hAnsi="Times New Roman" w:cs="Times New Roman"/>
          <w:i/>
          <w:sz w:val="24"/>
          <w:szCs w:val="24"/>
        </w:rPr>
        <w:t xml:space="preserve"> conv</w:t>
      </w:r>
      <w:r w:rsidRPr="00EC44E1">
        <w:rPr>
          <w:rFonts w:ascii="Times New Roman" w:eastAsia="Calibri" w:hAnsi="Times New Roman" w:cs="Times New Roman"/>
          <w:sz w:val="24"/>
          <w:szCs w:val="24"/>
        </w:rPr>
        <w:t xml:space="preserve">. 718C). He endorses the theory of the composite soul, but also brings it into play when talking </w:t>
      </w:r>
      <w:r w:rsidRPr="00EC44E1">
        <w:rPr>
          <w:rFonts w:ascii="Times New Roman" w:eastAsia="Calibri" w:hAnsi="Times New Roman" w:cs="Times New Roman"/>
          <w:sz w:val="24"/>
          <w:szCs w:val="24"/>
        </w:rPr>
        <w:lastRenderedPageBreak/>
        <w:t>about character and political action.</w:t>
      </w:r>
      <w:r w:rsidRPr="00EC44E1">
        <w:rPr>
          <w:rFonts w:ascii="Times New Roman" w:eastAsia="Calibri" w:hAnsi="Times New Roman" w:cs="Times New Roman"/>
          <w:sz w:val="24"/>
          <w:szCs w:val="24"/>
          <w:vertAlign w:val="superscript"/>
        </w:rPr>
        <w:footnoteReference w:id="26"/>
      </w:r>
      <w:r w:rsidRPr="00EC44E1">
        <w:rPr>
          <w:rFonts w:ascii="Times New Roman" w:eastAsia="Calibri" w:hAnsi="Times New Roman" w:cs="Times New Roman"/>
          <w:sz w:val="24"/>
          <w:szCs w:val="24"/>
        </w:rPr>
        <w:t xml:space="preserve"> The tropes he employs to describe politics are often loaded with Platonic intertextuality, as Suzanne Saïd demonstrates in her brilliant article ‘Plutarch and the People in the </w:t>
      </w:r>
      <w:r w:rsidRPr="00EC44E1">
        <w:rPr>
          <w:rFonts w:ascii="Times New Roman" w:eastAsia="Calibri" w:hAnsi="Times New Roman" w:cs="Times New Roman"/>
          <w:i/>
          <w:sz w:val="24"/>
          <w:szCs w:val="24"/>
        </w:rPr>
        <w:t>Parallel</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Lives</w:t>
      </w:r>
      <w:r w:rsidRPr="00EC44E1">
        <w:rPr>
          <w:rFonts w:ascii="Times New Roman" w:eastAsia="Calibri" w:hAnsi="Times New Roman" w:cs="Times New Roman"/>
          <w:sz w:val="24"/>
          <w:szCs w:val="24"/>
        </w:rPr>
        <w:t>’.</w:t>
      </w:r>
      <w:r w:rsidRPr="00EC44E1">
        <w:rPr>
          <w:rFonts w:ascii="Times New Roman" w:eastAsia="Calibri" w:hAnsi="Times New Roman" w:cs="Times New Roman"/>
          <w:sz w:val="24"/>
          <w:szCs w:val="24"/>
          <w:vertAlign w:val="superscript"/>
        </w:rPr>
        <w:footnoteReference w:id="27"/>
      </w:r>
      <w:r w:rsidRPr="00EC44E1">
        <w:rPr>
          <w:rFonts w:ascii="Times New Roman" w:eastAsia="Calibri" w:hAnsi="Times New Roman" w:cs="Times New Roman"/>
          <w:sz w:val="24"/>
          <w:szCs w:val="24"/>
        </w:rPr>
        <w:t xml:space="preserve"> For the purposes of this paper, one Platonic text has particular resonance – I am referring of course to the </w:t>
      </w:r>
      <w:r w:rsidRPr="00EC44E1">
        <w:rPr>
          <w:rFonts w:ascii="Times New Roman" w:eastAsia="Calibri" w:hAnsi="Times New Roman" w:cs="Times New Roman"/>
          <w:i/>
          <w:sz w:val="24"/>
          <w:szCs w:val="24"/>
        </w:rPr>
        <w:t>Republic</w:t>
      </w:r>
      <w:r w:rsidRPr="00EC44E1">
        <w:rPr>
          <w:rFonts w:ascii="Times New Roman" w:eastAsia="Calibri" w:hAnsi="Times New Roman" w:cs="Times New Roman"/>
          <w:sz w:val="24"/>
          <w:szCs w:val="24"/>
        </w:rPr>
        <w:t>, where Plato develops the analogy between the soul and the city-state. I am not going to delve into the debate about the philosophical value of this analogy,</w:t>
      </w:r>
      <w:r w:rsidRPr="00EC44E1">
        <w:rPr>
          <w:rFonts w:ascii="Times New Roman" w:eastAsia="Calibri" w:hAnsi="Times New Roman" w:cs="Times New Roman"/>
          <w:sz w:val="24"/>
          <w:szCs w:val="24"/>
          <w:vertAlign w:val="superscript"/>
        </w:rPr>
        <w:footnoteReference w:id="28"/>
      </w:r>
      <w:r w:rsidRPr="00EC44E1">
        <w:rPr>
          <w:rFonts w:ascii="Times New Roman" w:eastAsia="Calibri" w:hAnsi="Times New Roman" w:cs="Times New Roman"/>
          <w:sz w:val="24"/>
          <w:szCs w:val="24"/>
        </w:rPr>
        <w:t xml:space="preserve"> but shall limit myself to two propositions about how the </w:t>
      </w:r>
      <w:r w:rsidRPr="00EC44E1">
        <w:rPr>
          <w:rFonts w:ascii="Times New Roman" w:eastAsia="Calibri" w:hAnsi="Times New Roman" w:cs="Times New Roman"/>
          <w:i/>
          <w:sz w:val="24"/>
          <w:szCs w:val="24"/>
        </w:rPr>
        <w:t>Republic</w:t>
      </w:r>
      <w:r w:rsidRPr="00EC44E1">
        <w:rPr>
          <w:rFonts w:ascii="Times New Roman" w:eastAsia="Calibri" w:hAnsi="Times New Roman" w:cs="Times New Roman"/>
          <w:sz w:val="24"/>
          <w:szCs w:val="24"/>
        </w:rPr>
        <w:t xml:space="preserve"> frames this analogy and is, in turn, framed through it.</w:t>
      </w:r>
    </w:p>
    <w:p w14:paraId="5E5066B5" w14:textId="77777777" w:rsidR="00EC44E1" w:rsidRPr="00EC44E1" w:rsidRDefault="00EC44E1" w:rsidP="00EC44E1">
      <w:pPr>
        <w:numPr>
          <w:ilvl w:val="0"/>
          <w:numId w:val="1"/>
        </w:numPr>
        <w:spacing w:after="160" w:line="360" w:lineRule="auto"/>
        <w:contextualSpacing/>
        <w:rPr>
          <w:rFonts w:ascii="Times New Roman" w:eastAsia="Calibri" w:hAnsi="Times New Roman" w:cs="Times New Roman"/>
          <w:sz w:val="24"/>
          <w:szCs w:val="24"/>
        </w:rPr>
      </w:pPr>
      <w:r w:rsidRPr="00EC44E1">
        <w:rPr>
          <w:rFonts w:ascii="Times New Roman" w:eastAsia="Calibri" w:hAnsi="Times New Roman" w:cs="Times New Roman"/>
          <w:sz w:val="24"/>
          <w:szCs w:val="24"/>
        </w:rPr>
        <w:t>The thrust of the soul/</w:t>
      </w:r>
      <w:r w:rsidRPr="00EC44E1">
        <w:rPr>
          <w:rFonts w:ascii="Times New Roman" w:eastAsia="Calibri" w:hAnsi="Times New Roman" w:cs="Times New Roman"/>
          <w:i/>
          <w:sz w:val="24"/>
          <w:szCs w:val="24"/>
        </w:rPr>
        <w:t>politeia</w:t>
      </w:r>
      <w:r w:rsidRPr="00EC44E1">
        <w:rPr>
          <w:rFonts w:ascii="Times New Roman" w:eastAsia="Calibri" w:hAnsi="Times New Roman" w:cs="Times New Roman"/>
          <w:sz w:val="24"/>
          <w:szCs w:val="24"/>
        </w:rPr>
        <w:t xml:space="preserve"> analogy in Plato is to establish parallelism between the structure of the tripartite psyche (comprised of the rational element and two irrational elements,</w:t>
      </w:r>
      <w:r w:rsidRPr="00EC44E1">
        <w:rPr>
          <w:rFonts w:ascii="Times New Roman" w:eastAsia="Calibri" w:hAnsi="Times New Roman" w:cs="Times New Roman"/>
          <w:sz w:val="24"/>
          <w:szCs w:val="24"/>
          <w:vertAlign w:val="superscript"/>
        </w:rPr>
        <w:footnoteReference w:id="29"/>
      </w:r>
      <w:r w:rsidRPr="00EC44E1">
        <w:rPr>
          <w:rFonts w:ascii="Times New Roman" w:eastAsia="Calibri" w:hAnsi="Times New Roman" w:cs="Times New Roman"/>
          <w:sz w:val="24"/>
          <w:szCs w:val="24"/>
        </w:rPr>
        <w:t xml:space="preserve"> the spirit and the appetites) and the types of citizenry in the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(441c4-7, 580d3-5). Plato pursues this line of reasoning in Book 4 of the dialogue (434dff) and amplifies it in Books 8 and 9.</w:t>
      </w:r>
    </w:p>
    <w:p w14:paraId="4D81245D" w14:textId="7F9C0767" w:rsidR="00EC44E1" w:rsidRPr="00EC44E1" w:rsidRDefault="00EC44E1" w:rsidP="00EC44E1">
      <w:pPr>
        <w:numPr>
          <w:ilvl w:val="0"/>
          <w:numId w:val="1"/>
        </w:numPr>
        <w:spacing w:after="160" w:line="360" w:lineRule="auto"/>
        <w:contextualSpacing/>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When Plato refers simply to </w:t>
      </w:r>
      <w:r w:rsidRPr="00EC44E1">
        <w:rPr>
          <w:rFonts w:ascii="Times New Roman" w:eastAsia="Times New Roman" w:hAnsi="Times New Roman" w:cs="Times New Roman"/>
          <w:sz w:val="24"/>
          <w:szCs w:val="24"/>
          <w:lang w:eastAsia="en-GB"/>
        </w:rPr>
        <w:t>π</w:t>
      </w:r>
      <w:proofErr w:type="spellStart"/>
      <w:r w:rsidRPr="00EC44E1">
        <w:rPr>
          <w:rFonts w:ascii="Times New Roman" w:eastAsia="Times New Roman" w:hAnsi="Times New Roman" w:cs="Times New Roman"/>
          <w:sz w:val="24"/>
          <w:szCs w:val="24"/>
          <w:lang w:eastAsia="en-GB"/>
        </w:rPr>
        <w:t>ολιτεί</w:t>
      </w:r>
      <w:proofErr w:type="spellEnd"/>
      <w:r w:rsidRPr="00EC44E1">
        <w:rPr>
          <w:rFonts w:ascii="Times New Roman" w:eastAsia="Times New Roman" w:hAnsi="Times New Roman" w:cs="Times New Roman"/>
          <w:sz w:val="24"/>
          <w:szCs w:val="24"/>
          <w:lang w:eastAsia="en-GB"/>
        </w:rPr>
        <w:t>α</w:t>
      </w:r>
      <w:r w:rsidRPr="00EC44E1">
        <w:rPr>
          <w:rFonts w:ascii="Times New Roman" w:eastAsia="Calibri" w:hAnsi="Times New Roman" w:cs="Times New Roman"/>
          <w:i/>
          <w:sz w:val="24"/>
          <w:szCs w:val="24"/>
        </w:rPr>
        <w:t xml:space="preserve"> </w:t>
      </w:r>
      <w:r w:rsidRPr="00EC44E1">
        <w:rPr>
          <w:rFonts w:ascii="Times New Roman" w:eastAsia="Calibri" w:hAnsi="Times New Roman" w:cs="Times New Roman"/>
          <w:sz w:val="24"/>
          <w:szCs w:val="24"/>
        </w:rPr>
        <w:t>‘within’ the individual (</w:t>
      </w:r>
      <w:r w:rsidRPr="00EC44E1">
        <w:rPr>
          <w:rFonts w:ascii="Times New Roman" w:eastAsia="Calibri" w:hAnsi="Times New Roman" w:cs="Times New Roman"/>
          <w:i/>
          <w:sz w:val="24"/>
          <w:szCs w:val="24"/>
        </w:rPr>
        <w:t>Re</w:t>
      </w:r>
      <w:r w:rsidR="0082396C" w:rsidRPr="0082396C">
        <w:rPr>
          <w:rFonts w:ascii="Times New Roman" w:eastAsia="Calibri" w:hAnsi="Times New Roman" w:cs="Times New Roman"/>
          <w:i/>
          <w:sz w:val="24"/>
          <w:szCs w:val="24"/>
          <w:highlight w:val="cyan"/>
        </w:rPr>
        <w:t>s</w:t>
      </w:r>
      <w:r w:rsidRPr="00EC44E1">
        <w:rPr>
          <w:rFonts w:ascii="Times New Roman" w:eastAsia="Calibri" w:hAnsi="Times New Roman" w:cs="Times New Roman"/>
          <w:i/>
          <w:sz w:val="24"/>
          <w:szCs w:val="24"/>
        </w:rPr>
        <w:t>p</w:t>
      </w:r>
      <w:r w:rsidRPr="00EC44E1">
        <w:rPr>
          <w:rFonts w:ascii="Times New Roman" w:eastAsia="Calibri" w:hAnsi="Times New Roman" w:cs="Times New Roman"/>
          <w:sz w:val="24"/>
          <w:szCs w:val="24"/>
        </w:rPr>
        <w:t>. 591e1, 608b1, cf. 579c5, 590e3-4), this is shorthand for the argument about the tripartite structure.</w:t>
      </w:r>
    </w:p>
    <w:p w14:paraId="4B54A5CE" w14:textId="77777777" w:rsidR="00915AED" w:rsidRDefault="00915AED" w:rsidP="00EC44E1">
      <w:pPr>
        <w:spacing w:line="360" w:lineRule="auto"/>
        <w:ind w:firstLine="993"/>
        <w:rPr>
          <w:rFonts w:ascii="Times New Roman" w:eastAsia="Calibri" w:hAnsi="Times New Roman" w:cs="Times New Roman"/>
          <w:sz w:val="24"/>
          <w:szCs w:val="24"/>
        </w:rPr>
      </w:pPr>
    </w:p>
    <w:p w14:paraId="6E5CF23A" w14:textId="6B54D028" w:rsidR="00EC44E1" w:rsidRPr="00EC44E1" w:rsidRDefault="00EC44E1" w:rsidP="00EC44E1">
      <w:pPr>
        <w:spacing w:line="360" w:lineRule="auto"/>
        <w:ind w:firstLine="993"/>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Plutarch certainly knows well Plato’s </w:t>
      </w:r>
      <w:r w:rsidRPr="00EC44E1">
        <w:rPr>
          <w:rFonts w:ascii="Times New Roman" w:eastAsia="Calibri" w:hAnsi="Times New Roman" w:cs="Times New Roman"/>
          <w:i/>
          <w:sz w:val="24"/>
          <w:szCs w:val="24"/>
        </w:rPr>
        <w:t>Republic</w:t>
      </w:r>
      <w:r w:rsidRPr="00EC44E1">
        <w:rPr>
          <w:rFonts w:ascii="Times New Roman" w:eastAsia="Calibri" w:hAnsi="Times New Roman" w:cs="Times New Roman"/>
          <w:sz w:val="24"/>
          <w:szCs w:val="24"/>
        </w:rPr>
        <w:t xml:space="preserve">. Plutarch’s overall views on human nature and the role of education and virtue in politics and specifically his ideas on ‘great natures’ are indebted to the </w:t>
      </w:r>
      <w:r w:rsidRPr="00EC44E1">
        <w:rPr>
          <w:rFonts w:ascii="Times New Roman" w:eastAsia="Calibri" w:hAnsi="Times New Roman" w:cs="Times New Roman"/>
          <w:i/>
          <w:sz w:val="24"/>
          <w:szCs w:val="24"/>
        </w:rPr>
        <w:t>Republic</w:t>
      </w:r>
      <w:r w:rsidRPr="00EC44E1">
        <w:rPr>
          <w:rFonts w:ascii="Times New Roman" w:eastAsia="Calibri" w:hAnsi="Times New Roman" w:cs="Times New Roman"/>
          <w:sz w:val="24"/>
          <w:szCs w:val="24"/>
        </w:rPr>
        <w:t>,</w:t>
      </w:r>
      <w:r w:rsidRPr="00EC44E1">
        <w:rPr>
          <w:rFonts w:ascii="Times New Roman" w:eastAsia="Calibri" w:hAnsi="Times New Roman" w:cs="Times New Roman"/>
          <w:sz w:val="24"/>
          <w:szCs w:val="24"/>
          <w:vertAlign w:val="superscript"/>
        </w:rPr>
        <w:footnoteReference w:id="30"/>
      </w:r>
      <w:r w:rsidRPr="00EC44E1">
        <w:rPr>
          <w:rFonts w:ascii="Times New Roman" w:eastAsia="Calibri" w:hAnsi="Times New Roman" w:cs="Times New Roman"/>
          <w:sz w:val="24"/>
          <w:szCs w:val="24"/>
        </w:rPr>
        <w:t xml:space="preserve"> even though he acknowledges the political impracticality of Plato’s project (</w:t>
      </w:r>
      <w:proofErr w:type="spellStart"/>
      <w:r w:rsidRPr="00EC44E1">
        <w:rPr>
          <w:rFonts w:ascii="Times New Roman" w:eastAsia="Calibri" w:hAnsi="Times New Roman" w:cs="Times New Roman"/>
          <w:i/>
          <w:sz w:val="24"/>
          <w:szCs w:val="24"/>
        </w:rPr>
        <w:t>Phoc</w:t>
      </w:r>
      <w:proofErr w:type="spellEnd"/>
      <w:r w:rsidRPr="00EC44E1">
        <w:rPr>
          <w:rFonts w:ascii="Times New Roman" w:eastAsia="Calibri" w:hAnsi="Times New Roman" w:cs="Times New Roman"/>
          <w:sz w:val="24"/>
          <w:szCs w:val="24"/>
        </w:rPr>
        <w:t xml:space="preserve">. 3.2; </w:t>
      </w:r>
      <w:r w:rsidRPr="00EC44E1">
        <w:rPr>
          <w:rFonts w:ascii="Times New Roman" w:eastAsia="Calibri" w:hAnsi="Times New Roman" w:cs="Times New Roman"/>
          <w:i/>
          <w:sz w:val="24"/>
          <w:szCs w:val="24"/>
        </w:rPr>
        <w:t>De Alex</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fort</w:t>
      </w:r>
      <w:r w:rsidRPr="00EC44E1">
        <w:rPr>
          <w:rFonts w:ascii="Times New Roman" w:eastAsia="Calibri" w:hAnsi="Times New Roman" w:cs="Times New Roman"/>
          <w:sz w:val="24"/>
          <w:szCs w:val="24"/>
        </w:rPr>
        <w:t>. 328D-E).</w:t>
      </w:r>
      <w:r w:rsidRPr="00EC44E1">
        <w:rPr>
          <w:rFonts w:ascii="Times New Roman" w:eastAsia="Calibri" w:hAnsi="Times New Roman" w:cs="Times New Roman"/>
          <w:sz w:val="24"/>
          <w:szCs w:val="24"/>
          <w:vertAlign w:val="superscript"/>
        </w:rPr>
        <w:footnoteReference w:id="31"/>
      </w:r>
      <w:r w:rsidRPr="00EC44E1">
        <w:rPr>
          <w:rFonts w:ascii="Times New Roman" w:eastAsia="Calibri" w:hAnsi="Times New Roman" w:cs="Times New Roman"/>
          <w:sz w:val="24"/>
          <w:szCs w:val="24"/>
        </w:rPr>
        <w:t xml:space="preserve"> He quotes passages from the dialogue to prop up his own political analysis (</w:t>
      </w:r>
      <w:proofErr w:type="gramStart"/>
      <w:r w:rsidRPr="00EC44E1">
        <w:rPr>
          <w:rFonts w:ascii="Times New Roman" w:eastAsia="Calibri" w:hAnsi="Times New Roman" w:cs="Times New Roman"/>
          <w:sz w:val="24"/>
          <w:szCs w:val="24"/>
        </w:rPr>
        <w:t>e.g.</w:t>
      </w:r>
      <w:proofErr w:type="gram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Re</w:t>
      </w:r>
      <w:r w:rsidR="0082396C" w:rsidRPr="0082396C">
        <w:rPr>
          <w:rFonts w:ascii="Times New Roman" w:eastAsia="Calibri" w:hAnsi="Times New Roman" w:cs="Times New Roman"/>
          <w:i/>
          <w:sz w:val="24"/>
          <w:szCs w:val="24"/>
          <w:highlight w:val="cyan"/>
        </w:rPr>
        <w:t>s</w:t>
      </w:r>
      <w:r w:rsidRPr="00EC44E1">
        <w:rPr>
          <w:rFonts w:ascii="Times New Roman" w:eastAsia="Calibri" w:hAnsi="Times New Roman" w:cs="Times New Roman"/>
          <w:i/>
          <w:sz w:val="24"/>
          <w:szCs w:val="24"/>
        </w:rPr>
        <w:t>p</w:t>
      </w:r>
      <w:r w:rsidRPr="00EC44E1">
        <w:rPr>
          <w:rFonts w:ascii="Times New Roman" w:eastAsia="Calibri" w:hAnsi="Times New Roman" w:cs="Times New Roman"/>
          <w:sz w:val="24"/>
          <w:szCs w:val="24"/>
        </w:rPr>
        <w:t>. 552c-d</w:t>
      </w:r>
      <w:r w:rsidRPr="00EC44E1">
        <w:rPr>
          <w:rFonts w:ascii="Times New Roman" w:eastAsia="Calibri" w:hAnsi="Times New Roman" w:cs="Times New Roman"/>
          <w:i/>
          <w:sz w:val="24"/>
          <w:szCs w:val="24"/>
        </w:rPr>
        <w:t xml:space="preserve"> ~ </w:t>
      </w:r>
      <w:proofErr w:type="spellStart"/>
      <w:r w:rsidRPr="00EC44E1">
        <w:rPr>
          <w:rFonts w:ascii="Times New Roman" w:eastAsia="Calibri" w:hAnsi="Times New Roman" w:cs="Times New Roman"/>
          <w:i/>
          <w:sz w:val="24"/>
          <w:szCs w:val="24"/>
        </w:rPr>
        <w:t>Pra</w:t>
      </w:r>
      <w:r w:rsidRPr="009057FC">
        <w:rPr>
          <w:rFonts w:ascii="Times New Roman" w:eastAsia="Calibri" w:hAnsi="Times New Roman" w:cs="Times New Roman"/>
          <w:i/>
          <w:sz w:val="24"/>
          <w:szCs w:val="24"/>
          <w:highlight w:val="cyan"/>
        </w:rPr>
        <w:t>e</w:t>
      </w:r>
      <w:proofErr w:type="spellEnd"/>
      <w:r w:rsidRPr="009057FC">
        <w:rPr>
          <w:rFonts w:ascii="Times New Roman" w:eastAsia="Calibri" w:hAnsi="Times New Roman" w:cs="Times New Roman"/>
          <w:sz w:val="24"/>
          <w:szCs w:val="24"/>
          <w:highlight w:val="cyan"/>
        </w:rPr>
        <w:t xml:space="preserve">. </w:t>
      </w:r>
      <w:r w:rsidR="009057FC" w:rsidRPr="009057FC">
        <w:rPr>
          <w:rFonts w:ascii="Times New Roman" w:eastAsia="Calibri" w:hAnsi="Times New Roman" w:cs="Times New Roman"/>
          <w:i/>
          <w:iCs/>
          <w:sz w:val="24"/>
          <w:szCs w:val="24"/>
          <w:highlight w:val="cyan"/>
        </w:rPr>
        <w:t>ger</w:t>
      </w:r>
      <w:r w:rsidR="009057FC" w:rsidRPr="009057FC">
        <w:rPr>
          <w:rFonts w:ascii="Times New Roman" w:eastAsia="Calibri" w:hAnsi="Times New Roman" w:cs="Times New Roman"/>
          <w:sz w:val="24"/>
          <w:szCs w:val="24"/>
          <w:highlight w:val="cyan"/>
        </w:rPr>
        <w:t>.</w:t>
      </w:r>
      <w:r w:rsidR="009057FC">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i/>
          <w:sz w:val="24"/>
          <w:szCs w:val="24"/>
        </w:rPr>
        <w:t>reip</w:t>
      </w:r>
      <w:proofErr w:type="spellEnd"/>
      <w:r w:rsidRPr="00EC44E1">
        <w:rPr>
          <w:rFonts w:ascii="Times New Roman" w:eastAsia="Calibri" w:hAnsi="Times New Roman" w:cs="Times New Roman"/>
          <w:sz w:val="24"/>
          <w:szCs w:val="24"/>
        </w:rPr>
        <w:t xml:space="preserve">. 818A; </w:t>
      </w:r>
      <w:r w:rsidRPr="00EC44E1">
        <w:rPr>
          <w:rFonts w:ascii="Times New Roman" w:eastAsia="Calibri" w:hAnsi="Times New Roman" w:cs="Times New Roman"/>
          <w:i/>
          <w:sz w:val="24"/>
          <w:szCs w:val="24"/>
        </w:rPr>
        <w:t>Re</w:t>
      </w:r>
      <w:r w:rsidR="0082396C" w:rsidRPr="0082396C">
        <w:rPr>
          <w:rFonts w:ascii="Times New Roman" w:eastAsia="Calibri" w:hAnsi="Times New Roman" w:cs="Times New Roman"/>
          <w:i/>
          <w:sz w:val="24"/>
          <w:szCs w:val="24"/>
          <w:highlight w:val="cyan"/>
        </w:rPr>
        <w:t>s</w:t>
      </w:r>
      <w:r w:rsidRPr="00EC44E1">
        <w:rPr>
          <w:rFonts w:ascii="Times New Roman" w:eastAsia="Calibri" w:hAnsi="Times New Roman" w:cs="Times New Roman"/>
          <w:i/>
          <w:sz w:val="24"/>
          <w:szCs w:val="24"/>
        </w:rPr>
        <w:t>p</w:t>
      </w:r>
      <w:r w:rsidRPr="00EC44E1">
        <w:rPr>
          <w:rFonts w:ascii="Times New Roman" w:eastAsia="Calibri" w:hAnsi="Times New Roman" w:cs="Times New Roman"/>
          <w:sz w:val="24"/>
          <w:szCs w:val="24"/>
        </w:rPr>
        <w:t>. 473d</w:t>
      </w:r>
      <w:r w:rsidRPr="00EC44E1">
        <w:rPr>
          <w:rFonts w:ascii="Times New Roman" w:eastAsia="Calibri" w:hAnsi="Times New Roman" w:cs="Times New Roman"/>
          <w:i/>
          <w:sz w:val="24"/>
          <w:szCs w:val="24"/>
        </w:rPr>
        <w:t xml:space="preserve"> ~ Nu</w:t>
      </w:r>
      <w:r w:rsidRPr="0082396C">
        <w:rPr>
          <w:rFonts w:ascii="Times New Roman" w:eastAsia="Calibri" w:hAnsi="Times New Roman" w:cs="Times New Roman"/>
          <w:i/>
          <w:sz w:val="24"/>
          <w:szCs w:val="24"/>
          <w:highlight w:val="cyan"/>
        </w:rPr>
        <w:t>m</w:t>
      </w:r>
      <w:r w:rsidR="0082396C" w:rsidRPr="0082396C">
        <w:rPr>
          <w:rFonts w:ascii="Times New Roman" w:eastAsia="Calibri" w:hAnsi="Times New Roman" w:cs="Times New Roman"/>
          <w:iCs/>
          <w:sz w:val="24"/>
          <w:szCs w:val="24"/>
          <w:highlight w:val="cyan"/>
        </w:rPr>
        <w:t>.</w:t>
      </w:r>
      <w:r w:rsidR="0082396C">
        <w:rPr>
          <w:rFonts w:ascii="Times New Roman" w:eastAsia="Calibri" w:hAnsi="Times New Roman" w:cs="Times New Roman"/>
          <w:i/>
          <w:sz w:val="24"/>
          <w:szCs w:val="24"/>
        </w:rPr>
        <w:t xml:space="preserve"> </w:t>
      </w:r>
      <w:r w:rsidRPr="00EC44E1">
        <w:rPr>
          <w:rFonts w:ascii="Times New Roman" w:eastAsia="Calibri" w:hAnsi="Times New Roman" w:cs="Times New Roman"/>
          <w:sz w:val="24"/>
          <w:szCs w:val="24"/>
        </w:rPr>
        <w:t xml:space="preserve">20.8-9, </w:t>
      </w:r>
      <w:r w:rsidRPr="00EC44E1">
        <w:rPr>
          <w:rFonts w:ascii="Times New Roman" w:eastAsia="Calibri" w:hAnsi="Times New Roman" w:cs="Times New Roman"/>
          <w:i/>
          <w:sz w:val="24"/>
          <w:szCs w:val="24"/>
        </w:rPr>
        <w:t>Comp</w:t>
      </w:r>
      <w:r w:rsidRPr="00EC44E1">
        <w:rPr>
          <w:rFonts w:ascii="Times New Roman" w:eastAsia="Calibri" w:hAnsi="Times New Roman" w:cs="Times New Roman"/>
          <w:sz w:val="24"/>
          <w:szCs w:val="24"/>
        </w:rPr>
        <w:t xml:space="preserve">. </w:t>
      </w:r>
      <w:r w:rsidR="0082396C" w:rsidRPr="0082396C">
        <w:rPr>
          <w:rFonts w:ascii="Times New Roman" w:eastAsia="Calibri" w:hAnsi="Times New Roman" w:cs="Times New Roman"/>
          <w:i/>
          <w:sz w:val="24"/>
          <w:szCs w:val="24"/>
          <w:highlight w:val="cyan"/>
        </w:rPr>
        <w:t>Dem</w:t>
      </w:r>
      <w:r w:rsidRPr="00EC44E1">
        <w:rPr>
          <w:rFonts w:ascii="Times New Roman" w:eastAsia="Calibri" w:hAnsi="Times New Roman" w:cs="Times New Roman"/>
          <w:sz w:val="24"/>
          <w:szCs w:val="24"/>
        </w:rPr>
        <w:t>.-</w:t>
      </w:r>
      <w:proofErr w:type="spellStart"/>
      <w:r w:rsidRPr="00EC44E1">
        <w:rPr>
          <w:rFonts w:ascii="Times New Roman" w:eastAsia="Calibri" w:hAnsi="Times New Roman" w:cs="Times New Roman"/>
          <w:i/>
          <w:sz w:val="24"/>
          <w:szCs w:val="24"/>
        </w:rPr>
        <w:t>Cic</w:t>
      </w:r>
      <w:proofErr w:type="spellEnd"/>
      <w:r w:rsidRPr="00EC44E1">
        <w:rPr>
          <w:rFonts w:ascii="Times New Roman" w:eastAsia="Calibri" w:hAnsi="Times New Roman" w:cs="Times New Roman"/>
          <w:sz w:val="24"/>
          <w:szCs w:val="24"/>
        </w:rPr>
        <w:t>. 3.4), but also converts Plato’s words into maxims applicable to the ethics of ‘private’ relationships and situations (</w:t>
      </w:r>
      <w:proofErr w:type="gramStart"/>
      <w:r w:rsidRPr="00EC44E1">
        <w:rPr>
          <w:rFonts w:ascii="Times New Roman" w:eastAsia="Calibri" w:hAnsi="Times New Roman" w:cs="Times New Roman"/>
          <w:sz w:val="24"/>
          <w:szCs w:val="24"/>
        </w:rPr>
        <w:t>e.g.</w:t>
      </w:r>
      <w:proofErr w:type="gram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Re</w:t>
      </w:r>
      <w:r w:rsidR="0082396C" w:rsidRPr="0082396C">
        <w:rPr>
          <w:rFonts w:ascii="Times New Roman" w:eastAsia="Calibri" w:hAnsi="Times New Roman" w:cs="Times New Roman"/>
          <w:i/>
          <w:sz w:val="24"/>
          <w:szCs w:val="24"/>
          <w:highlight w:val="cyan"/>
        </w:rPr>
        <w:t>s</w:t>
      </w:r>
      <w:r w:rsidRPr="00EC44E1">
        <w:rPr>
          <w:rFonts w:ascii="Times New Roman" w:eastAsia="Calibri" w:hAnsi="Times New Roman" w:cs="Times New Roman"/>
          <w:i/>
          <w:sz w:val="24"/>
          <w:szCs w:val="24"/>
        </w:rPr>
        <w:t>p</w:t>
      </w:r>
      <w:r w:rsidRPr="00EC44E1">
        <w:rPr>
          <w:rFonts w:ascii="Times New Roman" w:eastAsia="Calibri" w:hAnsi="Times New Roman" w:cs="Times New Roman"/>
          <w:sz w:val="24"/>
          <w:szCs w:val="24"/>
        </w:rPr>
        <w:t xml:space="preserve">. 462c – </w:t>
      </w:r>
      <w:r w:rsidRPr="00EC44E1">
        <w:rPr>
          <w:rFonts w:ascii="Times New Roman" w:eastAsia="Calibri" w:hAnsi="Times New Roman" w:cs="Times New Roman"/>
          <w:i/>
          <w:sz w:val="24"/>
          <w:szCs w:val="24"/>
        </w:rPr>
        <w:t>Con</w:t>
      </w:r>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i/>
          <w:sz w:val="24"/>
          <w:szCs w:val="24"/>
        </w:rPr>
        <w:t>praec</w:t>
      </w:r>
      <w:proofErr w:type="spellEnd"/>
      <w:r w:rsidRPr="00EC44E1">
        <w:rPr>
          <w:rFonts w:ascii="Times New Roman" w:eastAsia="Calibri" w:hAnsi="Times New Roman" w:cs="Times New Roman"/>
          <w:sz w:val="24"/>
          <w:szCs w:val="24"/>
        </w:rPr>
        <w:t xml:space="preserve">. 140D, </w:t>
      </w:r>
      <w:r w:rsidRPr="00EC44E1">
        <w:rPr>
          <w:rFonts w:ascii="Times New Roman" w:eastAsia="Calibri" w:hAnsi="Times New Roman" w:cs="Times New Roman"/>
          <w:i/>
          <w:sz w:val="24"/>
          <w:szCs w:val="24"/>
        </w:rPr>
        <w:t>De frat</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am</w:t>
      </w:r>
      <w:r w:rsidRPr="00EC44E1">
        <w:rPr>
          <w:rFonts w:ascii="Times New Roman" w:eastAsia="Calibri" w:hAnsi="Times New Roman" w:cs="Times New Roman"/>
          <w:sz w:val="24"/>
          <w:szCs w:val="24"/>
        </w:rPr>
        <w:t xml:space="preserve">. 484B, </w:t>
      </w:r>
      <w:proofErr w:type="spellStart"/>
      <w:r w:rsidRPr="00EC44E1">
        <w:rPr>
          <w:rFonts w:ascii="Times New Roman" w:eastAsia="Calibri" w:hAnsi="Times New Roman" w:cs="Times New Roman"/>
          <w:i/>
          <w:sz w:val="24"/>
          <w:szCs w:val="24"/>
        </w:rPr>
        <w:t>Amat</w:t>
      </w:r>
      <w:proofErr w:type="spellEnd"/>
      <w:r w:rsidRPr="00EC44E1">
        <w:rPr>
          <w:rFonts w:ascii="Times New Roman" w:eastAsia="Calibri" w:hAnsi="Times New Roman" w:cs="Times New Roman"/>
          <w:sz w:val="24"/>
          <w:szCs w:val="24"/>
        </w:rPr>
        <w:t xml:space="preserve">. 767D; </w:t>
      </w:r>
      <w:r w:rsidRPr="00EC44E1">
        <w:rPr>
          <w:rFonts w:ascii="Times New Roman" w:eastAsia="Calibri" w:hAnsi="Times New Roman" w:cs="Times New Roman"/>
          <w:i/>
          <w:sz w:val="24"/>
          <w:szCs w:val="24"/>
        </w:rPr>
        <w:t>Re</w:t>
      </w:r>
      <w:r w:rsidR="0082396C" w:rsidRPr="0082396C">
        <w:rPr>
          <w:rFonts w:ascii="Times New Roman" w:eastAsia="Calibri" w:hAnsi="Times New Roman" w:cs="Times New Roman"/>
          <w:i/>
          <w:sz w:val="24"/>
          <w:szCs w:val="24"/>
          <w:highlight w:val="cyan"/>
        </w:rPr>
        <w:t>s</w:t>
      </w:r>
      <w:r w:rsidRPr="00EC44E1">
        <w:rPr>
          <w:rFonts w:ascii="Times New Roman" w:eastAsia="Calibri" w:hAnsi="Times New Roman" w:cs="Times New Roman"/>
          <w:i/>
          <w:sz w:val="24"/>
          <w:szCs w:val="24"/>
        </w:rPr>
        <w:t>p</w:t>
      </w:r>
      <w:r w:rsidRPr="00EC44E1">
        <w:rPr>
          <w:rFonts w:ascii="Times New Roman" w:eastAsia="Calibri" w:hAnsi="Times New Roman" w:cs="Times New Roman"/>
          <w:sz w:val="24"/>
          <w:szCs w:val="24"/>
        </w:rPr>
        <w:t xml:space="preserve">. 422e-423d ~ </w:t>
      </w:r>
      <w:proofErr w:type="spellStart"/>
      <w:r w:rsidRPr="00EC44E1">
        <w:rPr>
          <w:rFonts w:ascii="Times New Roman" w:eastAsia="Calibri" w:hAnsi="Times New Roman" w:cs="Times New Roman"/>
          <w:i/>
          <w:sz w:val="24"/>
          <w:szCs w:val="24"/>
        </w:rPr>
        <w:t>Quaes</w:t>
      </w:r>
      <w:r w:rsidR="0082396C" w:rsidRPr="0082396C">
        <w:rPr>
          <w:rFonts w:ascii="Times New Roman" w:eastAsia="Calibri" w:hAnsi="Times New Roman" w:cs="Times New Roman"/>
          <w:i/>
          <w:sz w:val="24"/>
          <w:szCs w:val="24"/>
          <w:highlight w:val="cyan"/>
        </w:rPr>
        <w:t>t</w:t>
      </w:r>
      <w:proofErr w:type="spell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conv</w:t>
      </w:r>
      <w:r w:rsidRPr="00EC44E1">
        <w:rPr>
          <w:rFonts w:ascii="Times New Roman" w:eastAsia="Calibri" w:hAnsi="Times New Roman" w:cs="Times New Roman"/>
          <w:sz w:val="24"/>
          <w:szCs w:val="24"/>
        </w:rPr>
        <w:t>. 678D).</w:t>
      </w:r>
      <w:r w:rsidRPr="00EC44E1">
        <w:rPr>
          <w:rFonts w:ascii="Times New Roman" w:eastAsia="Calibri" w:hAnsi="Times New Roman" w:cs="Times New Roman"/>
          <w:sz w:val="24"/>
          <w:szCs w:val="24"/>
          <w:vertAlign w:val="superscript"/>
        </w:rPr>
        <w:footnoteReference w:id="32"/>
      </w:r>
      <w:r w:rsidRPr="00EC44E1">
        <w:rPr>
          <w:rFonts w:ascii="Times New Roman" w:eastAsia="Calibri" w:hAnsi="Times New Roman" w:cs="Times New Roman"/>
          <w:sz w:val="24"/>
          <w:szCs w:val="24"/>
        </w:rPr>
        <w:t xml:space="preserve"> </w:t>
      </w:r>
    </w:p>
    <w:p w14:paraId="7EC5913B" w14:textId="77777777" w:rsidR="00EC44E1" w:rsidRPr="00EC44E1" w:rsidRDefault="00EC44E1" w:rsidP="00EC44E1">
      <w:pPr>
        <w:spacing w:line="360" w:lineRule="auto"/>
        <w:ind w:firstLine="720"/>
        <w:rPr>
          <w:rFonts w:ascii="Times New Roman" w:eastAsia="Calibri" w:hAnsi="Times New Roman" w:cs="Times New Roman"/>
          <w:sz w:val="24"/>
          <w:szCs w:val="24"/>
        </w:rPr>
      </w:pPr>
      <w:r w:rsidRPr="00EC44E1">
        <w:rPr>
          <w:rFonts w:ascii="Times New Roman" w:eastAsia="Calibri" w:hAnsi="Times New Roman" w:cs="Times New Roman"/>
          <w:sz w:val="24"/>
          <w:szCs w:val="24"/>
        </w:rPr>
        <w:lastRenderedPageBreak/>
        <w:t>Hence it is perfectly legitimate to suppose that the Platonic analogy between the soul and the city-state is present on Plutarch’s conceptual and stylistic horizon, too. This is one conclusion that scholars sometimes forget to draw from the Plutarchan appraisal of Lycurgus’ understanding of the nature of community and morality, which was a forerunner of the later philosophical utopias scripted by Plato and others:</w:t>
      </w:r>
    </w:p>
    <w:p w14:paraId="7C616F81"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He thought that happiness in the life of a whole city was due to the same factors as in the life of a single individual, namely virtue and internal unanimity (</w:t>
      </w:r>
      <w:proofErr w:type="spellStart"/>
      <w:r w:rsidRPr="00EC44E1">
        <w:rPr>
          <w:rFonts w:ascii="Times New Roman" w:eastAsia="Times New Roman" w:hAnsi="Times New Roman" w:cs="Times New Roman"/>
          <w:sz w:val="24"/>
          <w:szCs w:val="24"/>
          <w:lang w:eastAsia="en-GB"/>
        </w:rPr>
        <w:t>ὥσ</w:t>
      </w:r>
      <w:proofErr w:type="spellEnd"/>
      <w:r w:rsidRPr="00EC44E1">
        <w:rPr>
          <w:rFonts w:ascii="Times New Roman" w:eastAsia="Times New Roman" w:hAnsi="Times New Roman" w:cs="Times New Roman"/>
          <w:sz w:val="24"/>
          <w:szCs w:val="24"/>
          <w:lang w:eastAsia="en-GB"/>
        </w:rPr>
        <w:t xml:space="preserve">περ </w:t>
      </w:r>
      <w:proofErr w:type="spellStart"/>
      <w:r w:rsidRPr="00EC44E1">
        <w:rPr>
          <w:rFonts w:ascii="Times New Roman" w:eastAsia="Times New Roman" w:hAnsi="Times New Roman" w:cs="Times New Roman"/>
          <w:sz w:val="24"/>
          <w:szCs w:val="24"/>
          <w:lang w:eastAsia="en-GB"/>
        </w:rPr>
        <w:t>ἑνὸς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ἀνδρὸς</w:t>
      </w:r>
      <w:proofErr w:type="spellEnd"/>
      <w:r w:rsidRPr="00EC44E1">
        <w:rPr>
          <w:rFonts w:ascii="Times New Roman" w:eastAsia="Times New Roman" w:hAnsi="Times New Roman" w:cs="Times New Roman"/>
          <w:sz w:val="24"/>
          <w:szCs w:val="24"/>
          <w:lang w:eastAsia="en-GB"/>
        </w:rPr>
        <w:t xml:space="preserve"> β</w:t>
      </w:r>
      <w:proofErr w:type="spellStart"/>
      <w:r w:rsidRPr="00EC44E1">
        <w:rPr>
          <w:rFonts w:ascii="Times New Roman" w:eastAsia="Times New Roman" w:hAnsi="Times New Roman" w:cs="Times New Roman"/>
          <w:sz w:val="24"/>
          <w:szCs w:val="24"/>
          <w:lang w:eastAsia="en-GB"/>
        </w:rPr>
        <w:t>ίῳ</w:t>
      </w:r>
      <w:proofErr w:type="spellEnd"/>
      <w:r w:rsidRPr="00EC44E1">
        <w:rPr>
          <w:rFonts w:ascii="Times New Roman" w:eastAsia="Times New Roman" w:hAnsi="Times New Roman" w:cs="Times New Roman"/>
          <w:sz w:val="24"/>
          <w:szCs w:val="24"/>
          <w:lang w:eastAsia="en-GB"/>
        </w:rPr>
        <w:t xml:space="preserve"> καὶ π</w:t>
      </w:r>
      <w:proofErr w:type="spellStart"/>
      <w:r w:rsidRPr="00EC44E1">
        <w:rPr>
          <w:rFonts w:ascii="Times New Roman" w:eastAsia="Times New Roman" w:hAnsi="Times New Roman" w:cs="Times New Roman"/>
          <w:sz w:val="24"/>
          <w:szCs w:val="24"/>
          <w:lang w:eastAsia="en-GB"/>
        </w:rPr>
        <w:t>όλεως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ὅλης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νομίζων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εὐδ</w:t>
      </w:r>
      <w:proofErr w:type="spellEnd"/>
      <w:r w:rsidRPr="00EC44E1">
        <w:rPr>
          <w:rFonts w:ascii="Times New Roman" w:eastAsia="Times New Roman" w:hAnsi="Times New Roman" w:cs="Times New Roman"/>
          <w:sz w:val="24"/>
          <w:szCs w:val="24"/>
          <w:lang w:eastAsia="en-GB"/>
        </w:rPr>
        <w:t xml:space="preserve">αιμονίαν ἀπ' </w:t>
      </w:r>
      <w:proofErr w:type="spellStart"/>
      <w:r w:rsidRPr="00EC44E1">
        <w:rPr>
          <w:rFonts w:ascii="Times New Roman" w:eastAsia="Times New Roman" w:hAnsi="Times New Roman" w:cs="Times New Roman"/>
          <w:sz w:val="24"/>
          <w:szCs w:val="24"/>
          <w:lang w:eastAsia="en-GB"/>
        </w:rPr>
        <w:t>ἀρετῆς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ἐγγίνεσθ</w:t>
      </w:r>
      <w:proofErr w:type="spellEnd"/>
      <w:r w:rsidRPr="00EC44E1">
        <w:rPr>
          <w:rFonts w:ascii="Times New Roman" w:eastAsia="Times New Roman" w:hAnsi="Times New Roman" w:cs="Times New Roman"/>
          <w:sz w:val="24"/>
          <w:szCs w:val="24"/>
          <w:lang w:eastAsia="en-GB"/>
        </w:rPr>
        <w:t xml:space="preserve">αι καὶ </w:t>
      </w:r>
      <w:proofErr w:type="spellStart"/>
      <w:r w:rsidRPr="00EC44E1">
        <w:rPr>
          <w:rFonts w:ascii="Times New Roman" w:eastAsia="Times New Roman" w:hAnsi="Times New Roman" w:cs="Times New Roman"/>
          <w:sz w:val="24"/>
          <w:szCs w:val="24"/>
          <w:lang w:eastAsia="en-GB"/>
        </w:rPr>
        <w:t>ὁμονοί</w:t>
      </w:r>
      <w:proofErr w:type="spellEnd"/>
      <w:r w:rsidRPr="00EC44E1">
        <w:rPr>
          <w:rFonts w:ascii="Times New Roman" w:eastAsia="Times New Roman" w:hAnsi="Times New Roman" w:cs="Times New Roman"/>
          <w:sz w:val="24"/>
          <w:szCs w:val="24"/>
          <w:lang w:eastAsia="en-GB"/>
        </w:rPr>
        <w:t xml:space="preserve">ας </w:t>
      </w:r>
      <w:proofErr w:type="spellStart"/>
      <w:r w:rsidRPr="00EC44E1">
        <w:rPr>
          <w:rFonts w:ascii="Times New Roman" w:eastAsia="Times New Roman" w:hAnsi="Times New Roman" w:cs="Times New Roman"/>
          <w:sz w:val="24"/>
          <w:szCs w:val="24"/>
          <w:lang w:eastAsia="en-GB"/>
        </w:rPr>
        <w:t>τῆς</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ρὸς</w:t>
      </w:r>
      <w:proofErr w:type="spellEnd"/>
      <w:r w:rsidRPr="00EC44E1">
        <w:rPr>
          <w:rFonts w:ascii="Times New Roman" w:eastAsia="Times New Roman" w:hAnsi="Times New Roman" w:cs="Times New Roman"/>
          <w:sz w:val="24"/>
          <w:szCs w:val="24"/>
          <w:lang w:eastAsia="en-GB"/>
        </w:rPr>
        <w:t xml:space="preserve"> α</w:t>
      </w:r>
      <w:proofErr w:type="spellStart"/>
      <w:r w:rsidRPr="00EC44E1">
        <w:rPr>
          <w:rFonts w:ascii="Times New Roman" w:eastAsia="Times New Roman" w:hAnsi="Times New Roman" w:cs="Times New Roman"/>
          <w:sz w:val="24"/>
          <w:szCs w:val="24"/>
          <w:lang w:eastAsia="en-GB"/>
        </w:rPr>
        <w:t>ὑτήν</w:t>
      </w:r>
      <w:proofErr w:type="spellEnd"/>
      <w:r w:rsidRPr="00EC44E1">
        <w:rPr>
          <w:rFonts w:ascii="Times New Roman" w:eastAsia="Calibri" w:hAnsi="Times New Roman" w:cs="Times New Roman"/>
          <w:sz w:val="24"/>
          <w:szCs w:val="24"/>
        </w:rPr>
        <w:t>). ... Plato took this as basis of his constitution (</w:t>
      </w:r>
      <w:r w:rsidRPr="00EC44E1">
        <w:rPr>
          <w:rFonts w:ascii="Times New Roman" w:eastAsia="Times New Roman" w:hAnsi="Times New Roman" w:cs="Times New Roman"/>
          <w:sz w:val="24"/>
          <w:szCs w:val="24"/>
          <w:lang w:eastAsia="en-GB"/>
        </w:rPr>
        <w:t>τα</w:t>
      </w:r>
      <w:proofErr w:type="spellStart"/>
      <w:r w:rsidRPr="00EC44E1">
        <w:rPr>
          <w:rFonts w:ascii="Times New Roman" w:eastAsia="Times New Roman" w:hAnsi="Times New Roman" w:cs="Times New Roman"/>
          <w:sz w:val="24"/>
          <w:szCs w:val="24"/>
          <w:lang w:eastAsia="en-GB"/>
        </w:rPr>
        <w:t>ύτην</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Πλάτων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ἔλ</w:t>
      </w:r>
      <w:proofErr w:type="spellEnd"/>
      <w:r w:rsidRPr="00EC44E1">
        <w:rPr>
          <w:rFonts w:ascii="Times New Roman" w:eastAsia="Times New Roman" w:hAnsi="Times New Roman" w:cs="Times New Roman"/>
          <w:sz w:val="24"/>
          <w:szCs w:val="24"/>
          <w:lang w:eastAsia="en-GB"/>
        </w:rPr>
        <w:t xml:space="preserve">αβε </w:t>
      </w:r>
      <w:proofErr w:type="spellStart"/>
      <w:r w:rsidRPr="00EC44E1">
        <w:rPr>
          <w:rFonts w:ascii="Times New Roman" w:eastAsia="Times New Roman" w:hAnsi="Times New Roman" w:cs="Times New Roman"/>
          <w:sz w:val="24"/>
          <w:szCs w:val="24"/>
          <w:lang w:eastAsia="en-GB"/>
        </w:rPr>
        <w:t>τῆς</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ολιτεί</w:t>
      </w:r>
      <w:proofErr w:type="spellEnd"/>
      <w:r w:rsidRPr="00EC44E1">
        <w:rPr>
          <w:rFonts w:ascii="Times New Roman" w:eastAsia="Times New Roman" w:hAnsi="Times New Roman" w:cs="Times New Roman"/>
          <w:sz w:val="24"/>
          <w:szCs w:val="24"/>
          <w:lang w:eastAsia="en-GB"/>
        </w:rPr>
        <w:t>ας ὑπ</w:t>
      </w:r>
      <w:proofErr w:type="spellStart"/>
      <w:r w:rsidRPr="00EC44E1">
        <w:rPr>
          <w:rFonts w:ascii="Times New Roman" w:eastAsia="Times New Roman" w:hAnsi="Times New Roman" w:cs="Times New Roman"/>
          <w:sz w:val="24"/>
          <w:szCs w:val="24"/>
          <w:lang w:eastAsia="en-GB"/>
        </w:rPr>
        <w:t>όθεσιν</w:t>
      </w:r>
      <w:proofErr w:type="spellEnd"/>
      <w:r w:rsidRPr="00EC44E1">
        <w:rPr>
          <w:rFonts w:ascii="Times New Roman" w:eastAsia="Calibri" w:hAnsi="Times New Roman" w:cs="Times New Roman"/>
          <w:sz w:val="24"/>
          <w:szCs w:val="24"/>
        </w:rPr>
        <w:t>), and Diogenes and Zeno... (</w:t>
      </w:r>
      <w:r w:rsidRPr="00EC44E1">
        <w:rPr>
          <w:rFonts w:ascii="Times New Roman" w:eastAsia="Calibri" w:hAnsi="Times New Roman" w:cs="Times New Roman"/>
          <w:i/>
          <w:sz w:val="24"/>
          <w:szCs w:val="24"/>
        </w:rPr>
        <w:t>Lyc</w:t>
      </w:r>
      <w:r w:rsidRPr="00EC44E1">
        <w:rPr>
          <w:rFonts w:ascii="Times New Roman" w:eastAsia="Calibri" w:hAnsi="Times New Roman" w:cs="Times New Roman"/>
          <w:sz w:val="24"/>
          <w:szCs w:val="24"/>
        </w:rPr>
        <w:t>. 31.1-2, trans. R. Waterfield)</w:t>
      </w:r>
    </w:p>
    <w:p w14:paraId="40FF976F" w14:textId="77777777" w:rsidR="00EC44E1" w:rsidRPr="00EC44E1" w:rsidRDefault="00EC44E1" w:rsidP="00EC44E1">
      <w:pPr>
        <w:spacing w:line="360" w:lineRule="auto"/>
        <w:ind w:left="720"/>
        <w:rPr>
          <w:rFonts w:ascii="Times New Roman" w:eastAsia="Times New Roman" w:hAnsi="Times New Roman" w:cs="Times New Roman"/>
          <w:sz w:val="24"/>
          <w:szCs w:val="24"/>
          <w:lang w:eastAsia="en-GB"/>
        </w:rPr>
      </w:pPr>
    </w:p>
    <w:p w14:paraId="286142A2" w14:textId="77777777"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In fact, </w:t>
      </w:r>
      <w:proofErr w:type="gramStart"/>
      <w:r w:rsidRPr="00EC44E1">
        <w:rPr>
          <w:rFonts w:ascii="Times New Roman" w:eastAsia="Calibri" w:hAnsi="Times New Roman" w:cs="Times New Roman"/>
          <w:sz w:val="24"/>
          <w:szCs w:val="24"/>
        </w:rPr>
        <w:t>the majority of</w:t>
      </w:r>
      <w:proofErr w:type="gramEnd"/>
      <w:r w:rsidRPr="00EC44E1">
        <w:rPr>
          <w:rFonts w:ascii="Times New Roman" w:eastAsia="Calibri" w:hAnsi="Times New Roman" w:cs="Times New Roman"/>
          <w:sz w:val="24"/>
          <w:szCs w:val="24"/>
        </w:rPr>
        <w:t xml:space="preserve"> Plutarch’s references to the city as an ethical agent might be implicitly nodding in the direction of the </w:t>
      </w:r>
      <w:r w:rsidRPr="00EC44E1">
        <w:rPr>
          <w:rFonts w:ascii="Times New Roman" w:eastAsia="Calibri" w:hAnsi="Times New Roman" w:cs="Times New Roman"/>
          <w:i/>
          <w:sz w:val="24"/>
          <w:szCs w:val="24"/>
        </w:rPr>
        <w:t>Republic</w:t>
      </w:r>
      <w:r w:rsidRPr="00EC44E1">
        <w:rPr>
          <w:rFonts w:ascii="Times New Roman" w:eastAsia="Calibri" w:hAnsi="Times New Roman" w:cs="Times New Roman"/>
          <w:sz w:val="24"/>
          <w:szCs w:val="24"/>
        </w:rPr>
        <w:t xml:space="preserve"> – working around the shorter version of Plato’s city/soul analogy, as it were. Given the overarching importance of Plato for Plutarch, such ‘deep’ intertextual contract with the </w:t>
      </w:r>
      <w:r w:rsidRPr="00EC44E1">
        <w:rPr>
          <w:rFonts w:ascii="Times New Roman" w:eastAsia="Calibri" w:hAnsi="Times New Roman" w:cs="Times New Roman"/>
          <w:i/>
          <w:sz w:val="24"/>
          <w:szCs w:val="24"/>
        </w:rPr>
        <w:t>Republic</w:t>
      </w:r>
      <w:r w:rsidRPr="00EC44E1">
        <w:rPr>
          <w:rFonts w:ascii="Times New Roman" w:eastAsia="Calibri" w:hAnsi="Times New Roman" w:cs="Times New Roman"/>
          <w:sz w:val="24"/>
          <w:szCs w:val="24"/>
        </w:rPr>
        <w:t xml:space="preserve"> looks both plausible and valid. In other words, the reversible correspondence between the city and the self </w:t>
      </w:r>
      <w:r w:rsidRPr="00EC44E1">
        <w:rPr>
          <w:rFonts w:ascii="Times New Roman" w:eastAsia="Calibri" w:hAnsi="Times New Roman" w:cs="Times New Roman"/>
          <w:sz w:val="24"/>
          <w:szCs w:val="24"/>
          <w:vertAlign w:val="superscript"/>
        </w:rPr>
        <w:footnoteReference w:id="33"/>
      </w:r>
      <w:r w:rsidRPr="00EC44E1">
        <w:rPr>
          <w:rFonts w:ascii="Times New Roman" w:eastAsia="Calibri" w:hAnsi="Times New Roman" w:cs="Times New Roman"/>
          <w:sz w:val="24"/>
          <w:szCs w:val="24"/>
        </w:rPr>
        <w:t xml:space="preserve"> is </w:t>
      </w:r>
      <w:proofErr w:type="gramStart"/>
      <w:r w:rsidRPr="00EC44E1">
        <w:rPr>
          <w:rFonts w:ascii="Times New Roman" w:eastAsia="Calibri" w:hAnsi="Times New Roman" w:cs="Times New Roman"/>
          <w:sz w:val="24"/>
          <w:szCs w:val="24"/>
        </w:rPr>
        <w:t>in itself a</w:t>
      </w:r>
      <w:proofErr w:type="gramEnd"/>
      <w:r w:rsidRPr="00EC44E1">
        <w:rPr>
          <w:rFonts w:ascii="Times New Roman" w:eastAsia="Calibri" w:hAnsi="Times New Roman" w:cs="Times New Roman"/>
          <w:sz w:val="24"/>
          <w:szCs w:val="24"/>
        </w:rPr>
        <w:t xml:space="preserve"> Platonic echo, even when Plato is not remotely cited. Consider the anecdote about Philip of Macedon’s City of the Wicked:</w:t>
      </w:r>
    </w:p>
    <w:p w14:paraId="36461B5E" w14:textId="77777777" w:rsidR="00EC44E1" w:rsidRPr="00EC44E1" w:rsidRDefault="00EC44E1" w:rsidP="00EC44E1">
      <w:pPr>
        <w:spacing w:line="360" w:lineRule="auto"/>
        <w:ind w:left="720"/>
        <w:rPr>
          <w:rFonts w:ascii="Times New Roman" w:eastAsia="Calibri" w:hAnsi="Times New Roman" w:cs="Times New Roman"/>
          <w:sz w:val="24"/>
          <w:szCs w:val="24"/>
        </w:rPr>
      </w:pPr>
      <w:proofErr w:type="spellStart"/>
      <w:r w:rsidRPr="00EC44E1">
        <w:rPr>
          <w:rFonts w:ascii="Times New Roman" w:eastAsia="Times New Roman" w:hAnsi="Times New Roman" w:cs="Times New Roman"/>
          <w:sz w:val="24"/>
          <w:szCs w:val="24"/>
          <w:lang w:eastAsia="en-GB"/>
        </w:rPr>
        <w:t>ὥσ</w:t>
      </w:r>
      <w:proofErr w:type="spellEnd"/>
      <w:r w:rsidRPr="00EC44E1">
        <w:rPr>
          <w:rFonts w:ascii="Times New Roman" w:eastAsia="Times New Roman" w:hAnsi="Times New Roman" w:cs="Times New Roman"/>
          <w:sz w:val="24"/>
          <w:szCs w:val="24"/>
          <w:lang w:eastAsia="en-GB"/>
        </w:rPr>
        <w:t>περ ἡ π</w:t>
      </w:r>
      <w:proofErr w:type="spellStart"/>
      <w:r w:rsidRPr="00EC44E1">
        <w:rPr>
          <w:rFonts w:ascii="Times New Roman" w:eastAsia="Times New Roman" w:hAnsi="Times New Roman" w:cs="Times New Roman"/>
          <w:sz w:val="24"/>
          <w:szCs w:val="24"/>
          <w:lang w:eastAsia="en-GB"/>
        </w:rPr>
        <w:t>όλις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ἣν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ἐκ</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τῶν</w:t>
      </w:r>
      <w:proofErr w:type="spellEnd"/>
      <w:r w:rsidRPr="00EC44E1">
        <w:rPr>
          <w:rFonts w:ascii="Times New Roman" w:eastAsia="Times New Roman" w:hAnsi="Times New Roman" w:cs="Times New Roman"/>
          <w:sz w:val="24"/>
          <w:szCs w:val="24"/>
          <w:lang w:eastAsia="en-GB"/>
        </w:rPr>
        <w:t xml:space="preserve"> κα</w:t>
      </w:r>
      <w:proofErr w:type="spellStart"/>
      <w:r w:rsidRPr="00EC44E1">
        <w:rPr>
          <w:rFonts w:ascii="Times New Roman" w:eastAsia="Times New Roman" w:hAnsi="Times New Roman" w:cs="Times New Roman"/>
          <w:sz w:val="24"/>
          <w:szCs w:val="24"/>
          <w:lang w:eastAsia="en-GB"/>
        </w:rPr>
        <w:t>κίστων</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ἀν</w:t>
      </w:r>
      <w:proofErr w:type="spellEnd"/>
      <w:r w:rsidRPr="00EC44E1">
        <w:rPr>
          <w:rFonts w:ascii="Times New Roman" w:eastAsia="Times New Roman" w:hAnsi="Times New Roman" w:cs="Times New Roman"/>
          <w:sz w:val="24"/>
          <w:szCs w:val="24"/>
          <w:lang w:eastAsia="en-GB"/>
        </w:rPr>
        <w:t xml:space="preserve">αγωγοτάτων </w:t>
      </w:r>
      <w:proofErr w:type="spellStart"/>
      <w:r w:rsidRPr="00EC44E1">
        <w:rPr>
          <w:rFonts w:ascii="Times New Roman" w:eastAsia="Times New Roman" w:hAnsi="Times New Roman" w:cs="Times New Roman"/>
          <w:sz w:val="24"/>
          <w:szCs w:val="24"/>
          <w:lang w:eastAsia="en-GB"/>
        </w:rPr>
        <w:t>κτίσ</w:t>
      </w:r>
      <w:proofErr w:type="spellEnd"/>
      <w:r w:rsidRPr="00EC44E1">
        <w:rPr>
          <w:rFonts w:ascii="Times New Roman" w:eastAsia="Times New Roman" w:hAnsi="Times New Roman" w:cs="Times New Roman"/>
          <w:sz w:val="24"/>
          <w:szCs w:val="24"/>
          <w:lang w:eastAsia="en-GB"/>
        </w:rPr>
        <w:t xml:space="preserve">ας ὁ </w:t>
      </w:r>
      <w:proofErr w:type="spellStart"/>
      <w:r w:rsidRPr="00EC44E1">
        <w:rPr>
          <w:rFonts w:ascii="Times New Roman" w:eastAsia="Times New Roman" w:hAnsi="Times New Roman" w:cs="Times New Roman"/>
          <w:sz w:val="24"/>
          <w:szCs w:val="24"/>
          <w:lang w:eastAsia="en-GB"/>
        </w:rPr>
        <w:t>Φίλι</w:t>
      </w:r>
      <w:proofErr w:type="spellEnd"/>
      <w:r w:rsidRPr="00EC44E1">
        <w:rPr>
          <w:rFonts w:ascii="Times New Roman" w:eastAsia="Times New Roman" w:hAnsi="Times New Roman" w:cs="Times New Roman"/>
          <w:sz w:val="24"/>
          <w:szCs w:val="24"/>
          <w:lang w:eastAsia="en-GB"/>
        </w:rPr>
        <w:t xml:space="preserve">ππος </w:t>
      </w:r>
      <w:proofErr w:type="spellStart"/>
      <w:r w:rsidRPr="00EC44E1">
        <w:rPr>
          <w:rFonts w:ascii="Times New Roman" w:eastAsia="Times New Roman" w:hAnsi="Times New Roman" w:cs="Times New Roman"/>
          <w:sz w:val="24"/>
          <w:szCs w:val="24"/>
          <w:lang w:eastAsia="en-GB"/>
        </w:rPr>
        <w:t>Πονηρό</w:t>
      </w:r>
      <w:proofErr w:type="spellEnd"/>
      <w:r w:rsidRPr="00EC44E1">
        <w:rPr>
          <w:rFonts w:ascii="Times New Roman" w:eastAsia="Times New Roman" w:hAnsi="Times New Roman" w:cs="Times New Roman"/>
          <w:sz w:val="24"/>
          <w:szCs w:val="24"/>
          <w:lang w:eastAsia="en-GB"/>
        </w:rPr>
        <w:t>πολιν π</w:t>
      </w:r>
      <w:proofErr w:type="spellStart"/>
      <w:r w:rsidRPr="00EC44E1">
        <w:rPr>
          <w:rFonts w:ascii="Times New Roman" w:eastAsia="Times New Roman" w:hAnsi="Times New Roman" w:cs="Times New Roman"/>
          <w:sz w:val="24"/>
          <w:szCs w:val="24"/>
          <w:lang w:eastAsia="en-GB"/>
        </w:rPr>
        <w:t>ροσηγόρευσεν</w:t>
      </w:r>
      <w:proofErr w:type="spellEnd"/>
      <w:r w:rsidRPr="00EC44E1">
        <w:rPr>
          <w:rFonts w:ascii="Times New Roman" w:eastAsia="Times New Roman" w:hAnsi="Times New Roman" w:cs="Times New Roman"/>
          <w:sz w:val="24"/>
          <w:szCs w:val="24"/>
          <w:lang w:eastAsia="en-GB"/>
        </w:rPr>
        <w:t xml:space="preserve">. </w:t>
      </w:r>
      <w:r w:rsidRPr="00EC44E1">
        <w:rPr>
          <w:rFonts w:ascii="Times New Roman" w:eastAsia="Calibri" w:hAnsi="Times New Roman" w:cs="Times New Roman"/>
          <w:sz w:val="24"/>
          <w:szCs w:val="24"/>
        </w:rPr>
        <w:t>(</w:t>
      </w:r>
      <w:r w:rsidRPr="00EC44E1">
        <w:rPr>
          <w:rFonts w:ascii="Times New Roman" w:eastAsia="Calibri" w:hAnsi="Times New Roman" w:cs="Times New Roman"/>
          <w:i/>
          <w:sz w:val="24"/>
          <w:szCs w:val="24"/>
        </w:rPr>
        <w:t>De cur</w:t>
      </w:r>
      <w:r w:rsidRPr="00EC44E1">
        <w:rPr>
          <w:rFonts w:ascii="Times New Roman" w:eastAsia="Calibri" w:hAnsi="Times New Roman" w:cs="Times New Roman"/>
          <w:sz w:val="24"/>
          <w:szCs w:val="24"/>
        </w:rPr>
        <w:t>. 520B)</w:t>
      </w:r>
    </w:p>
    <w:p w14:paraId="3A94A8CF"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741CE7DC"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 like the city where Philip settled the vilest and most boorish men, dubbing it </w:t>
      </w:r>
      <w:proofErr w:type="spellStart"/>
      <w:r w:rsidRPr="00EC44E1">
        <w:rPr>
          <w:rFonts w:ascii="Times New Roman" w:eastAsia="Calibri" w:hAnsi="Times New Roman" w:cs="Times New Roman"/>
          <w:sz w:val="24"/>
          <w:szCs w:val="24"/>
        </w:rPr>
        <w:t>Poneropolis</w:t>
      </w:r>
      <w:proofErr w:type="spellEnd"/>
      <w:r w:rsidRPr="00EC44E1">
        <w:rPr>
          <w:rFonts w:ascii="Times New Roman" w:eastAsia="Calibri" w:hAnsi="Times New Roman" w:cs="Times New Roman"/>
          <w:sz w:val="24"/>
          <w:szCs w:val="24"/>
        </w:rPr>
        <w:t>.</w:t>
      </w:r>
    </w:p>
    <w:p w14:paraId="13F7DAE3"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2694E299" w14:textId="77777777"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Plutarch appears to have no qualms about presenting the king’s joke as a fact of political history; his</w:t>
      </w:r>
      <w:r w:rsidRPr="00EC44E1">
        <w:rPr>
          <w:rFonts w:ascii="Times New Roman" w:eastAsia="Calibri" w:hAnsi="Times New Roman" w:cs="Times New Roman"/>
          <w:b/>
          <w:sz w:val="24"/>
          <w:szCs w:val="24"/>
        </w:rPr>
        <w:t xml:space="preserve"> </w:t>
      </w:r>
      <w:r w:rsidRPr="00EC44E1">
        <w:rPr>
          <w:rFonts w:ascii="Times New Roman" w:eastAsia="Calibri" w:hAnsi="Times New Roman" w:cs="Times New Roman"/>
          <w:sz w:val="24"/>
          <w:szCs w:val="24"/>
        </w:rPr>
        <w:t xml:space="preserve">immediate source is probably </w:t>
      </w:r>
      <w:proofErr w:type="spellStart"/>
      <w:r w:rsidRPr="00EC44E1">
        <w:rPr>
          <w:rFonts w:ascii="Times New Roman" w:eastAsia="Calibri" w:hAnsi="Times New Roman" w:cs="Times New Roman"/>
          <w:sz w:val="24"/>
          <w:szCs w:val="24"/>
        </w:rPr>
        <w:t>Theopompus</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i/>
          <w:sz w:val="24"/>
          <w:szCs w:val="24"/>
        </w:rPr>
        <w:t>FGrHist</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fr.</w:t>
      </w:r>
      <w:proofErr w:type="spellEnd"/>
      <w:r w:rsidRPr="00EC44E1">
        <w:rPr>
          <w:rFonts w:ascii="Times New Roman" w:eastAsia="Calibri" w:hAnsi="Times New Roman" w:cs="Times New Roman"/>
          <w:sz w:val="24"/>
          <w:szCs w:val="24"/>
        </w:rPr>
        <w:t xml:space="preserve"> 110). Still, the correlation, which here is sarcastic and dystopian, between the community and the ethical status of its members is poised to evoke Plato’s </w:t>
      </w:r>
      <w:proofErr w:type="spellStart"/>
      <w:r w:rsidRPr="00EC44E1">
        <w:rPr>
          <w:rFonts w:ascii="Times New Roman" w:eastAsia="Calibri" w:hAnsi="Times New Roman" w:cs="Times New Roman"/>
          <w:sz w:val="24"/>
          <w:szCs w:val="24"/>
        </w:rPr>
        <w:t>Callipolis</w:t>
      </w:r>
      <w:proofErr w:type="spellEnd"/>
      <w:r w:rsidRPr="00EC44E1">
        <w:rPr>
          <w:rFonts w:ascii="Times New Roman" w:eastAsia="Calibri" w:hAnsi="Times New Roman" w:cs="Times New Roman"/>
          <w:sz w:val="24"/>
          <w:szCs w:val="24"/>
        </w:rPr>
        <w:t>.</w:t>
      </w:r>
    </w:p>
    <w:p w14:paraId="38C5E0E6" w14:textId="77777777" w:rsidR="00EC44E1" w:rsidRPr="00EC44E1" w:rsidRDefault="00EC44E1" w:rsidP="00EC44E1">
      <w:pPr>
        <w:spacing w:line="360" w:lineRule="auto"/>
        <w:ind w:firstLine="720"/>
        <w:rPr>
          <w:rFonts w:ascii="Times New Roman" w:eastAsia="Calibri" w:hAnsi="Times New Roman" w:cs="Times New Roman"/>
          <w:sz w:val="24"/>
          <w:szCs w:val="24"/>
        </w:rPr>
      </w:pPr>
      <w:r w:rsidRPr="00EC44E1">
        <w:rPr>
          <w:rFonts w:ascii="Times New Roman" w:eastAsia="Calibri" w:hAnsi="Times New Roman" w:cs="Times New Roman"/>
          <w:sz w:val="24"/>
          <w:szCs w:val="24"/>
        </w:rPr>
        <w:lastRenderedPageBreak/>
        <w:t>Plutarch puts the Platonic city/soul analogy to work in ways that are indicative of his own socio-cultural and intellectual agenda.</w:t>
      </w:r>
      <w:r w:rsidRPr="00EC44E1">
        <w:rPr>
          <w:rFonts w:ascii="Times New Roman" w:eastAsia="Calibri" w:hAnsi="Times New Roman" w:cs="Times New Roman"/>
          <w:sz w:val="24"/>
          <w:szCs w:val="24"/>
          <w:vertAlign w:val="superscript"/>
        </w:rPr>
        <w:footnoteReference w:id="34"/>
      </w:r>
      <w:r w:rsidRPr="00EC44E1">
        <w:rPr>
          <w:rFonts w:ascii="Times New Roman" w:eastAsia="Calibri" w:hAnsi="Times New Roman" w:cs="Times New Roman"/>
          <w:sz w:val="24"/>
          <w:szCs w:val="24"/>
        </w:rPr>
        <w:t xml:space="preserve"> Thus, it is well known that Plutarch views the reality of his lifeworld as fundamentally peaceful:</w:t>
      </w:r>
      <w:r w:rsidRPr="00EC44E1">
        <w:rPr>
          <w:rFonts w:ascii="Times New Roman" w:eastAsia="Calibri" w:hAnsi="Times New Roman" w:cs="Times New Roman"/>
          <w:sz w:val="24"/>
          <w:szCs w:val="24"/>
          <w:vertAlign w:val="superscript"/>
        </w:rPr>
        <w:footnoteReference w:id="35"/>
      </w:r>
    </w:p>
    <w:p w14:paraId="1A519ED0"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noProof/>
          <w:sz w:val="24"/>
          <w:szCs w:val="24"/>
          <w:lang w:val="el-GR"/>
        </w:rPr>
        <w:t>πολλὴ</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γὰρ</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εἰρήνη</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καὶ</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ἡσυχία</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πέπαυται</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δὲ</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πόλεμος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sz w:val="24"/>
          <w:szCs w:val="24"/>
        </w:rPr>
        <w:t xml:space="preserve">(Theon in </w:t>
      </w:r>
      <w:r w:rsidRPr="00EC44E1">
        <w:rPr>
          <w:rFonts w:ascii="Times New Roman" w:eastAsia="Calibri" w:hAnsi="Times New Roman" w:cs="Times New Roman"/>
          <w:i/>
          <w:sz w:val="24"/>
          <w:szCs w:val="24"/>
        </w:rPr>
        <w:t xml:space="preserve">De </w:t>
      </w:r>
      <w:proofErr w:type="spellStart"/>
      <w:r w:rsidRPr="00EC44E1">
        <w:rPr>
          <w:rFonts w:ascii="Times New Roman" w:eastAsia="Calibri" w:hAnsi="Times New Roman" w:cs="Times New Roman"/>
          <w:i/>
          <w:sz w:val="24"/>
          <w:szCs w:val="24"/>
        </w:rPr>
        <w:t>Pyth</w:t>
      </w:r>
      <w:proofErr w:type="spellEnd"/>
      <w:r w:rsidRPr="00EC44E1">
        <w:rPr>
          <w:rFonts w:ascii="Times New Roman" w:eastAsia="Calibri" w:hAnsi="Times New Roman" w:cs="Times New Roman"/>
          <w:sz w:val="24"/>
          <w:szCs w:val="24"/>
        </w:rPr>
        <w:t>. 408B)</w:t>
      </w:r>
    </w:p>
    <w:p w14:paraId="48466170"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For there is total peace and quietude, war has ceased...</w:t>
      </w:r>
    </w:p>
    <w:p w14:paraId="4F14D14A" w14:textId="77777777" w:rsidR="00EC44E1" w:rsidRPr="00EC44E1" w:rsidRDefault="00EC44E1" w:rsidP="00EC44E1">
      <w:pPr>
        <w:spacing w:line="360" w:lineRule="auto"/>
        <w:ind w:left="720"/>
        <w:rPr>
          <w:rFonts w:ascii="Times New Roman" w:eastAsia="Calibri" w:hAnsi="Times New Roman" w:cs="Times New Roman"/>
          <w:noProof/>
          <w:sz w:val="24"/>
          <w:szCs w:val="24"/>
        </w:rPr>
      </w:pPr>
    </w:p>
    <w:p w14:paraId="6CADE849" w14:textId="451D1E63" w:rsidR="00EC44E1" w:rsidRPr="00EC44E1" w:rsidRDefault="00EC44E1" w:rsidP="00EC44E1">
      <w:pPr>
        <w:spacing w:line="360" w:lineRule="auto"/>
        <w:ind w:left="720"/>
        <w:rPr>
          <w:rFonts w:ascii="Times New Roman" w:eastAsia="Calibri" w:hAnsi="Times New Roman" w:cs="Times New Roman"/>
          <w:noProof/>
          <w:sz w:val="24"/>
          <w:szCs w:val="24"/>
        </w:rPr>
      </w:pPr>
      <w:r w:rsidRPr="00EC44E1">
        <w:rPr>
          <w:rFonts w:ascii="Times New Roman" w:eastAsia="Calibri" w:hAnsi="Times New Roman" w:cs="Times New Roman"/>
          <w:noProof/>
          <w:sz w:val="24"/>
          <w:szCs w:val="24"/>
          <w:lang w:val="el-GR"/>
        </w:rPr>
        <w:t>πέφευγε</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γὰρ</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ἐξ</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ἡμῶν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καὶ</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ἠφάνισται</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πᾶς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μὲν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῞Ελλην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πᾶς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δὲ</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βάρβαρος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πόλεμος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sz w:val="24"/>
          <w:szCs w:val="24"/>
        </w:rPr>
        <w:t>(</w:t>
      </w:r>
      <w:proofErr w:type="spellStart"/>
      <w:r w:rsidRPr="00EC44E1">
        <w:rPr>
          <w:rFonts w:ascii="Times New Roman" w:eastAsia="Calibri" w:hAnsi="Times New Roman" w:cs="Times New Roman"/>
          <w:i/>
          <w:sz w:val="24"/>
          <w:szCs w:val="24"/>
        </w:rPr>
        <w:t>Pra</w:t>
      </w:r>
      <w:r w:rsidR="009057FC" w:rsidRPr="009057FC">
        <w:rPr>
          <w:rFonts w:ascii="Times New Roman" w:eastAsia="Calibri" w:hAnsi="Times New Roman" w:cs="Times New Roman"/>
          <w:i/>
          <w:sz w:val="24"/>
          <w:szCs w:val="24"/>
          <w:highlight w:val="cyan"/>
        </w:rPr>
        <w:t>e</w:t>
      </w:r>
      <w:proofErr w:type="spellEnd"/>
      <w:r w:rsidR="009057FC" w:rsidRPr="009057FC">
        <w:rPr>
          <w:rFonts w:ascii="Times New Roman" w:eastAsia="Calibri" w:hAnsi="Times New Roman" w:cs="Times New Roman"/>
          <w:sz w:val="24"/>
          <w:szCs w:val="24"/>
          <w:highlight w:val="cyan"/>
        </w:rPr>
        <w:t xml:space="preserve">. </w:t>
      </w:r>
      <w:r w:rsidR="009057FC" w:rsidRPr="009057FC">
        <w:rPr>
          <w:rFonts w:ascii="Times New Roman" w:eastAsia="Calibri" w:hAnsi="Times New Roman" w:cs="Times New Roman"/>
          <w:i/>
          <w:iCs/>
          <w:sz w:val="24"/>
          <w:szCs w:val="24"/>
          <w:highlight w:val="cyan"/>
        </w:rPr>
        <w:t>ger</w:t>
      </w:r>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i/>
          <w:sz w:val="24"/>
          <w:szCs w:val="24"/>
        </w:rPr>
        <w:t>reip</w:t>
      </w:r>
      <w:proofErr w:type="spellEnd"/>
      <w:r w:rsidRPr="00EC44E1">
        <w:rPr>
          <w:rFonts w:ascii="Times New Roman" w:eastAsia="Calibri" w:hAnsi="Times New Roman" w:cs="Times New Roman"/>
          <w:sz w:val="24"/>
          <w:szCs w:val="24"/>
        </w:rPr>
        <w:t>. 824C)</w:t>
      </w:r>
    </w:p>
    <w:p w14:paraId="66B521A4"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All war, Greek or foreign, has fled and disappeared from amongst us. </w:t>
      </w:r>
    </w:p>
    <w:p w14:paraId="4DD88AC9" w14:textId="77777777" w:rsidR="00EC44E1" w:rsidRPr="00EC44E1" w:rsidRDefault="00EC44E1" w:rsidP="00EC44E1">
      <w:pPr>
        <w:spacing w:line="360" w:lineRule="auto"/>
        <w:rPr>
          <w:rFonts w:ascii="Times New Roman" w:eastAsia="Calibri" w:hAnsi="Times New Roman" w:cs="Times New Roman"/>
          <w:sz w:val="24"/>
          <w:szCs w:val="24"/>
        </w:rPr>
      </w:pPr>
    </w:p>
    <w:p w14:paraId="075124AE" w14:textId="77777777"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In socio-political habitat shared by Plutarch and his readership (‘amongst us’)</w:t>
      </w:r>
      <w:r w:rsidRPr="00EC44E1">
        <w:rPr>
          <w:rFonts w:ascii="Times New Roman" w:eastAsia="Calibri" w:hAnsi="Times New Roman" w:cs="Times New Roman"/>
          <w:sz w:val="24"/>
          <w:szCs w:val="24"/>
          <w:vertAlign w:val="superscript"/>
        </w:rPr>
        <w:footnoteReference w:id="36"/>
      </w:r>
      <w:r w:rsidRPr="00EC44E1">
        <w:rPr>
          <w:rFonts w:ascii="Times New Roman" w:eastAsia="Calibri" w:hAnsi="Times New Roman" w:cs="Times New Roman"/>
          <w:sz w:val="24"/>
          <w:szCs w:val="24"/>
        </w:rPr>
        <w:t xml:space="preserve"> warfare is no longer a concern. For the internal, that is psycho-ethical, identity of the contemporary consumers of the Plutarchan </w:t>
      </w:r>
      <w:proofErr w:type="spellStart"/>
      <w:r w:rsidRPr="00EC44E1">
        <w:rPr>
          <w:rFonts w:ascii="Times New Roman" w:eastAsia="Calibri" w:hAnsi="Times New Roman" w:cs="Times New Roman"/>
          <w:sz w:val="24"/>
          <w:szCs w:val="24"/>
        </w:rPr>
        <w:t>macrotext</w:t>
      </w:r>
      <w:proofErr w:type="spellEnd"/>
      <w:r w:rsidRPr="00EC44E1">
        <w:rPr>
          <w:rFonts w:ascii="Times New Roman" w:eastAsia="Calibri" w:hAnsi="Times New Roman" w:cs="Times New Roman"/>
          <w:sz w:val="24"/>
          <w:szCs w:val="24"/>
        </w:rPr>
        <w:t xml:space="preserve"> the situation could not be more different.</w:t>
      </w:r>
      <w:r w:rsidRPr="00EC44E1">
        <w:rPr>
          <w:rFonts w:ascii="Times New Roman" w:eastAsia="Calibri" w:hAnsi="Times New Roman" w:cs="Times New Roman"/>
          <w:sz w:val="24"/>
          <w:szCs w:val="24"/>
          <w:vertAlign w:val="superscript"/>
        </w:rPr>
        <w:footnoteReference w:id="37"/>
      </w:r>
      <w:r w:rsidRPr="00EC44E1">
        <w:rPr>
          <w:rFonts w:ascii="Times New Roman" w:eastAsia="Calibri" w:hAnsi="Times New Roman" w:cs="Times New Roman"/>
          <w:sz w:val="24"/>
          <w:szCs w:val="24"/>
        </w:rPr>
        <w:t xml:space="preserve"> In the similes of Plutarch’s essays the cities may be at war with each other or become victims of a quasi-encore of the Persian aggression:</w:t>
      </w:r>
    </w:p>
    <w:p w14:paraId="4EF8CAA7"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For just as city-states chastened (</w:t>
      </w:r>
      <w:proofErr w:type="spellStart"/>
      <w:r w:rsidRPr="00EC44E1">
        <w:rPr>
          <w:rFonts w:ascii="Times New Roman" w:eastAsia="Calibri" w:hAnsi="Times New Roman" w:cs="Times New Roman"/>
          <w:sz w:val="24"/>
          <w:szCs w:val="24"/>
        </w:rPr>
        <w:t>σωφρονιζόμεν</w:t>
      </w:r>
      <w:proofErr w:type="spellEnd"/>
      <w:r w:rsidRPr="00EC44E1">
        <w:rPr>
          <w:rFonts w:ascii="Times New Roman" w:eastAsia="Calibri" w:hAnsi="Times New Roman" w:cs="Times New Roman"/>
          <w:sz w:val="24"/>
          <w:szCs w:val="24"/>
        </w:rPr>
        <w:t xml:space="preserve">αι) by wars with </w:t>
      </w:r>
      <w:proofErr w:type="spellStart"/>
      <w:r w:rsidRPr="00EC44E1">
        <w:rPr>
          <w:rFonts w:ascii="Times New Roman" w:eastAsia="Calibri" w:hAnsi="Times New Roman" w:cs="Times New Roman"/>
          <w:sz w:val="24"/>
          <w:szCs w:val="24"/>
        </w:rPr>
        <w:t>neighbours</w:t>
      </w:r>
      <w:proofErr w:type="spellEnd"/>
      <w:r w:rsidRPr="00EC44E1">
        <w:rPr>
          <w:rFonts w:ascii="Times New Roman" w:eastAsia="Calibri" w:hAnsi="Times New Roman" w:cs="Times New Roman"/>
          <w:sz w:val="24"/>
          <w:szCs w:val="24"/>
        </w:rPr>
        <w:t xml:space="preserve"> and continuous campaigning would prize orderly government and healthy constitution (</w:t>
      </w:r>
      <w:proofErr w:type="spellStart"/>
      <w:r w:rsidRPr="00EC44E1">
        <w:rPr>
          <w:rFonts w:ascii="Times New Roman" w:eastAsia="Calibri" w:hAnsi="Times New Roman" w:cs="Times New Roman"/>
          <w:sz w:val="24"/>
          <w:szCs w:val="24"/>
        </w:rPr>
        <w:t>εὐνομί</w:t>
      </w:r>
      <w:proofErr w:type="spellEnd"/>
      <w:r w:rsidRPr="00EC44E1">
        <w:rPr>
          <w:rFonts w:ascii="Times New Roman" w:eastAsia="Calibri" w:hAnsi="Times New Roman" w:cs="Times New Roman"/>
          <w:sz w:val="24"/>
          <w:szCs w:val="24"/>
        </w:rPr>
        <w:t>αν καὶ π</w:t>
      </w:r>
      <w:proofErr w:type="spellStart"/>
      <w:r w:rsidRPr="00EC44E1">
        <w:rPr>
          <w:rFonts w:ascii="Times New Roman" w:eastAsia="Calibri" w:hAnsi="Times New Roman" w:cs="Times New Roman"/>
          <w:sz w:val="24"/>
          <w:szCs w:val="24"/>
        </w:rPr>
        <w:t>ολιτεί</w:t>
      </w:r>
      <w:proofErr w:type="spellEnd"/>
      <w:r w:rsidRPr="00EC44E1">
        <w:rPr>
          <w:rFonts w:ascii="Times New Roman" w:eastAsia="Calibri" w:hAnsi="Times New Roman" w:cs="Times New Roman"/>
          <w:sz w:val="24"/>
          <w:szCs w:val="24"/>
        </w:rPr>
        <w:t xml:space="preserve">αν </w:t>
      </w:r>
      <w:proofErr w:type="spellStart"/>
      <w:r w:rsidRPr="00EC44E1">
        <w:rPr>
          <w:rFonts w:ascii="Times New Roman" w:eastAsia="Calibri" w:hAnsi="Times New Roman" w:cs="Times New Roman"/>
          <w:sz w:val="24"/>
          <w:szCs w:val="24"/>
        </w:rPr>
        <w:t>ὑγι</w:t>
      </w:r>
      <w:proofErr w:type="spellEnd"/>
      <w:r w:rsidRPr="00EC44E1">
        <w:rPr>
          <w:rFonts w:ascii="Times New Roman" w:eastAsia="Calibri" w:hAnsi="Times New Roman" w:cs="Times New Roman"/>
          <w:sz w:val="24"/>
          <w:szCs w:val="24"/>
        </w:rPr>
        <w:t xml:space="preserve">αίνουσαν </w:t>
      </w:r>
      <w:proofErr w:type="spellStart"/>
      <w:r w:rsidRPr="00EC44E1">
        <w:rPr>
          <w:rFonts w:ascii="Times New Roman" w:eastAsia="Calibri" w:hAnsi="Times New Roman" w:cs="Times New Roman"/>
          <w:sz w:val="24"/>
          <w:szCs w:val="24"/>
        </w:rPr>
        <w:t>ἠγά</w:t>
      </w:r>
      <w:proofErr w:type="spellEnd"/>
      <w:r w:rsidRPr="00EC44E1">
        <w:rPr>
          <w:rFonts w:ascii="Times New Roman" w:eastAsia="Calibri" w:hAnsi="Times New Roman" w:cs="Times New Roman"/>
          <w:sz w:val="24"/>
          <w:szCs w:val="24"/>
        </w:rPr>
        <w:t>πησαν), so men who are forced, because of certain enmities, to behave soberly in their lives... (</w:t>
      </w:r>
      <w:r w:rsidRPr="00EC44E1">
        <w:rPr>
          <w:rFonts w:ascii="Times New Roman" w:eastAsia="Calibri" w:hAnsi="Times New Roman" w:cs="Times New Roman"/>
          <w:i/>
          <w:sz w:val="24"/>
          <w:szCs w:val="24"/>
        </w:rPr>
        <w:t>De cap</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 xml:space="preserve">ex </w:t>
      </w:r>
      <w:proofErr w:type="spellStart"/>
      <w:r w:rsidRPr="00EC44E1">
        <w:rPr>
          <w:rFonts w:ascii="Times New Roman" w:eastAsia="Calibri" w:hAnsi="Times New Roman" w:cs="Times New Roman"/>
          <w:i/>
          <w:sz w:val="24"/>
          <w:szCs w:val="24"/>
        </w:rPr>
        <w:t>inim</w:t>
      </w:r>
      <w:proofErr w:type="spellEnd"/>
      <w:r w:rsidRPr="00EC44E1">
        <w:rPr>
          <w:rFonts w:ascii="Times New Roman" w:eastAsia="Calibri" w:hAnsi="Times New Roman" w:cs="Times New Roman"/>
          <w:sz w:val="24"/>
          <w:szCs w:val="24"/>
        </w:rPr>
        <w:t>. 87E, trans. D. Russell, modified)</w:t>
      </w:r>
    </w:p>
    <w:p w14:paraId="39833F49"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7B1FAC75"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Darius sent </w:t>
      </w:r>
      <w:proofErr w:type="spellStart"/>
      <w:r w:rsidRPr="00EC44E1">
        <w:rPr>
          <w:rFonts w:ascii="Times New Roman" w:eastAsia="Calibri" w:hAnsi="Times New Roman" w:cs="Times New Roman"/>
          <w:sz w:val="24"/>
          <w:szCs w:val="24"/>
        </w:rPr>
        <w:t>Datis</w:t>
      </w:r>
      <w:proofErr w:type="spellEnd"/>
      <w:r w:rsidRPr="00EC44E1">
        <w:rPr>
          <w:rFonts w:ascii="Times New Roman" w:eastAsia="Calibri" w:hAnsi="Times New Roman" w:cs="Times New Roman"/>
          <w:sz w:val="24"/>
          <w:szCs w:val="24"/>
        </w:rPr>
        <w:t xml:space="preserve"> and </w:t>
      </w:r>
      <w:proofErr w:type="spellStart"/>
      <w:r w:rsidRPr="00EC44E1">
        <w:rPr>
          <w:rFonts w:ascii="Times New Roman" w:eastAsia="Calibri" w:hAnsi="Times New Roman" w:cs="Times New Roman"/>
          <w:sz w:val="24"/>
          <w:szCs w:val="24"/>
        </w:rPr>
        <w:t>Artaphernes</w:t>
      </w:r>
      <w:proofErr w:type="spellEnd"/>
      <w:r w:rsidRPr="00EC44E1">
        <w:rPr>
          <w:rFonts w:ascii="Times New Roman" w:eastAsia="Calibri" w:hAnsi="Times New Roman" w:cs="Times New Roman"/>
          <w:sz w:val="24"/>
          <w:szCs w:val="24"/>
        </w:rPr>
        <w:t xml:space="preserve"> to Athens with chains and bonds for the prisoners; likewise, these men bring boxes full of contracts and bills, as fetters, against Greece and </w:t>
      </w:r>
      <w:r w:rsidRPr="00EC44E1">
        <w:rPr>
          <w:rFonts w:ascii="Times New Roman" w:eastAsia="Calibri" w:hAnsi="Times New Roman" w:cs="Times New Roman"/>
          <w:sz w:val="24"/>
          <w:szCs w:val="24"/>
        </w:rPr>
        <w:lastRenderedPageBreak/>
        <w:t>march and drive through the cities (</w:t>
      </w:r>
      <w:r w:rsidRPr="00EC44E1">
        <w:rPr>
          <w:rFonts w:ascii="Times New Roman" w:eastAsia="Calibri" w:hAnsi="Times New Roman" w:cs="Times New Roman"/>
          <w:noProof/>
          <w:sz w:val="24"/>
          <w:szCs w:val="24"/>
          <w:lang w:val="el-GR"/>
        </w:rPr>
        <w:t>τὰς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πόλεις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ἐπιπορεύονται</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καὶ</w:t>
      </w:r>
      <w:r w:rsidRPr="00EC44E1">
        <w:rPr>
          <w:rFonts w:ascii="Times New Roman" w:eastAsia="Calibri" w:hAnsi="Times New Roman" w:cs="Times New Roman"/>
          <w:noProof/>
          <w:sz w:val="24"/>
          <w:szCs w:val="24"/>
        </w:rPr>
        <w:t xml:space="preserve"> </w:t>
      </w:r>
      <w:proofErr w:type="gramStart"/>
      <w:r w:rsidRPr="00EC44E1">
        <w:rPr>
          <w:rFonts w:ascii="Times New Roman" w:eastAsia="Calibri" w:hAnsi="Times New Roman" w:cs="Times New Roman"/>
          <w:noProof/>
          <w:sz w:val="24"/>
          <w:szCs w:val="24"/>
          <w:lang w:val="el-GR"/>
        </w:rPr>
        <w:t>διελαύνουσι</w:t>
      </w:r>
      <w:r w:rsidRPr="00EC44E1">
        <w:rPr>
          <w:rFonts w:ascii="Times New Roman" w:eastAsia="Calibri" w:hAnsi="Times New Roman" w:cs="Times New Roman"/>
          <w:sz w:val="24"/>
          <w:szCs w:val="24"/>
        </w:rPr>
        <w:t>)...</w:t>
      </w:r>
      <w:proofErr w:type="gram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De vit</w:t>
      </w:r>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i/>
          <w:sz w:val="24"/>
          <w:szCs w:val="24"/>
        </w:rPr>
        <w:t>aere</w:t>
      </w:r>
      <w:proofErr w:type="spellEnd"/>
      <w:r w:rsidRPr="00EC44E1">
        <w:rPr>
          <w:rFonts w:ascii="Times New Roman" w:eastAsia="Calibri" w:hAnsi="Times New Roman" w:cs="Times New Roman"/>
          <w:sz w:val="24"/>
          <w:szCs w:val="24"/>
        </w:rPr>
        <w:t xml:space="preserve"> 829A, trans. D. Russell, modified) </w:t>
      </w:r>
    </w:p>
    <w:p w14:paraId="0927F5A6" w14:textId="77777777" w:rsidR="00EC44E1" w:rsidRPr="00EC44E1" w:rsidRDefault="00EC44E1" w:rsidP="00EC44E1">
      <w:pPr>
        <w:spacing w:line="360" w:lineRule="auto"/>
        <w:rPr>
          <w:rFonts w:ascii="Times New Roman" w:eastAsia="Calibri" w:hAnsi="Times New Roman" w:cs="Times New Roman"/>
          <w:sz w:val="24"/>
          <w:szCs w:val="24"/>
        </w:rPr>
      </w:pPr>
    </w:p>
    <w:p w14:paraId="5D079F92" w14:textId="77777777"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Saliently, in the domain of the self there is no let-up in the conflict between the recommended norms and the destabilizing forces of, typically, </w:t>
      </w:r>
      <w:r w:rsidRPr="00EC44E1">
        <w:rPr>
          <w:rFonts w:ascii="Times New Roman" w:eastAsia="Calibri" w:hAnsi="Times New Roman" w:cs="Times New Roman"/>
          <w:noProof/>
          <w:sz w:val="24"/>
          <w:szCs w:val="24"/>
          <w:lang w:val="el-GR"/>
        </w:rPr>
        <w:t>πάθος</w:t>
      </w:r>
      <w:r w:rsidRPr="00EC44E1">
        <w:rPr>
          <w:rFonts w:ascii="Times New Roman" w:eastAsia="Calibri" w:hAnsi="Times New Roman" w:cs="Times New Roman"/>
          <w:sz w:val="24"/>
          <w:szCs w:val="24"/>
        </w:rPr>
        <w:t xml:space="preserve"> and pleasure. This conflict can be metaphorized</w:t>
      </w:r>
      <w:r w:rsidRPr="00EC44E1">
        <w:rPr>
          <w:rFonts w:ascii="Times New Roman" w:eastAsia="Calibri" w:hAnsi="Times New Roman" w:cs="Times New Roman"/>
          <w:sz w:val="24"/>
          <w:szCs w:val="24"/>
          <w:vertAlign w:val="superscript"/>
        </w:rPr>
        <w:footnoteReference w:id="38"/>
      </w:r>
      <w:r w:rsidRPr="00EC44E1">
        <w:rPr>
          <w:rFonts w:ascii="Times New Roman" w:eastAsia="Calibri" w:hAnsi="Times New Roman" w:cs="Times New Roman"/>
          <w:sz w:val="24"/>
          <w:szCs w:val="24"/>
        </w:rPr>
        <w:t xml:space="preserve"> as inter-city warfare of classical Greece: </w:t>
      </w:r>
    </w:p>
    <w:p w14:paraId="08817BB5"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My own experience with anger (</w:t>
      </w:r>
      <w:r w:rsidRPr="00EC44E1">
        <w:rPr>
          <w:rFonts w:ascii="Times New Roman" w:eastAsia="Calibri" w:hAnsi="Times New Roman" w:cs="Times New Roman"/>
          <w:noProof/>
          <w:sz w:val="24"/>
          <w:szCs w:val="24"/>
          <w:lang w:val="el-GR"/>
        </w:rPr>
        <w:t>ὀργήν</w:t>
      </w:r>
      <w:r w:rsidRPr="00EC44E1">
        <w:rPr>
          <w:rFonts w:ascii="Times New Roman" w:eastAsia="Calibri" w:hAnsi="Times New Roman" w:cs="Times New Roman"/>
          <w:sz w:val="24"/>
          <w:szCs w:val="24"/>
        </w:rPr>
        <w:t>), having confronted it twice or thrice, was that of the Thebans (</w:t>
      </w:r>
      <w:r w:rsidRPr="00EC44E1">
        <w:rPr>
          <w:rFonts w:ascii="Times New Roman" w:eastAsia="Calibri" w:hAnsi="Times New Roman" w:cs="Times New Roman"/>
          <w:noProof/>
          <w:sz w:val="24"/>
          <w:szCs w:val="24"/>
          <w:lang w:val="el-GR"/>
        </w:rPr>
        <w:t>ἐμοὶ</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γοῦν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συνέβη</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noProof/>
          <w:sz w:val="24"/>
          <w:szCs w:val="24"/>
          <w:lang w:val="el-GR"/>
        </w:rPr>
        <w:t>τὸ</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τῶν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Θηβαίων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παθεῖν</w:t>
      </w:r>
      <w:r w:rsidRPr="00EC44E1">
        <w:rPr>
          <w:rFonts w:ascii="Times New Roman" w:eastAsia="Calibri" w:hAnsi="Times New Roman" w:cs="Times New Roman"/>
          <w:sz w:val="24"/>
          <w:szCs w:val="24"/>
        </w:rPr>
        <w:t>). When they for the first time beat off the allegedly invincible Spartans, they were never defeated by them thereafter. (</w:t>
      </w:r>
      <w:proofErr w:type="spellStart"/>
      <w:r w:rsidRPr="00EC44E1">
        <w:rPr>
          <w:rFonts w:ascii="Times New Roman" w:eastAsia="Calibri" w:hAnsi="Times New Roman" w:cs="Times New Roman"/>
          <w:sz w:val="24"/>
          <w:szCs w:val="24"/>
        </w:rPr>
        <w:t>Fundanus</w:t>
      </w:r>
      <w:proofErr w:type="spellEnd"/>
      <w:r w:rsidRPr="00EC44E1">
        <w:rPr>
          <w:rFonts w:ascii="Times New Roman" w:eastAsia="Calibri" w:hAnsi="Times New Roman" w:cs="Times New Roman"/>
          <w:sz w:val="24"/>
          <w:szCs w:val="24"/>
        </w:rPr>
        <w:t xml:space="preserve"> in </w:t>
      </w:r>
      <w:r w:rsidRPr="00EC44E1">
        <w:rPr>
          <w:rFonts w:ascii="Times New Roman" w:eastAsia="Calibri" w:hAnsi="Times New Roman" w:cs="Times New Roman"/>
          <w:i/>
          <w:sz w:val="24"/>
          <w:szCs w:val="24"/>
        </w:rPr>
        <w:t xml:space="preserve">De </w:t>
      </w:r>
      <w:proofErr w:type="spellStart"/>
      <w:r w:rsidRPr="00EC44E1">
        <w:rPr>
          <w:rFonts w:ascii="Times New Roman" w:eastAsia="Calibri" w:hAnsi="Times New Roman" w:cs="Times New Roman"/>
          <w:i/>
          <w:sz w:val="24"/>
          <w:szCs w:val="24"/>
        </w:rPr>
        <w:t>coh</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i/>
          <w:sz w:val="24"/>
          <w:szCs w:val="24"/>
        </w:rPr>
        <w:t>ira</w:t>
      </w:r>
      <w:proofErr w:type="spellEnd"/>
      <w:r w:rsidRPr="00EC44E1">
        <w:rPr>
          <w:rFonts w:ascii="Times New Roman" w:eastAsia="Calibri" w:hAnsi="Times New Roman" w:cs="Times New Roman"/>
          <w:sz w:val="24"/>
          <w:szCs w:val="24"/>
        </w:rPr>
        <w:t xml:space="preserve"> 454C)</w:t>
      </w:r>
      <w:r w:rsidRPr="00EC44E1">
        <w:rPr>
          <w:rFonts w:ascii="Times New Roman" w:eastAsia="Calibri" w:hAnsi="Times New Roman" w:cs="Times New Roman"/>
          <w:sz w:val="24"/>
          <w:szCs w:val="24"/>
          <w:vertAlign w:val="superscript"/>
        </w:rPr>
        <w:footnoteReference w:id="39"/>
      </w:r>
    </w:p>
    <w:p w14:paraId="6A739629"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6F5480B4" w14:textId="77777777"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The parallel between the city and the self intensifies, however, when the soul’s resistance to a particular kind of </w:t>
      </w:r>
      <w:r w:rsidRPr="00EC44E1">
        <w:rPr>
          <w:rFonts w:ascii="Times New Roman" w:eastAsia="Calibri" w:hAnsi="Times New Roman" w:cs="Times New Roman"/>
          <w:noProof/>
          <w:sz w:val="24"/>
          <w:szCs w:val="24"/>
          <w:lang w:val="el-GR"/>
        </w:rPr>
        <w:t>πάθος</w:t>
      </w:r>
      <w:r w:rsidRPr="00EC44E1">
        <w:rPr>
          <w:rFonts w:ascii="Times New Roman" w:eastAsia="Calibri" w:hAnsi="Times New Roman" w:cs="Times New Roman"/>
          <w:sz w:val="24"/>
          <w:szCs w:val="24"/>
        </w:rPr>
        <w:t xml:space="preserve"> is imaged as a siege (</w:t>
      </w:r>
      <w:r w:rsidRPr="00EC44E1">
        <w:rPr>
          <w:rFonts w:ascii="Times New Roman" w:eastAsia="Calibri" w:hAnsi="Times New Roman" w:cs="Times New Roman"/>
          <w:noProof/>
          <w:sz w:val="24"/>
          <w:szCs w:val="24"/>
          <w:lang w:val="el-GR"/>
        </w:rPr>
        <w:t>πολιορκία</w:t>
      </w:r>
      <w:r w:rsidRPr="00EC44E1">
        <w:rPr>
          <w:rFonts w:ascii="Times New Roman" w:eastAsia="Calibri" w:hAnsi="Times New Roman" w:cs="Times New Roman"/>
          <w:sz w:val="24"/>
          <w:szCs w:val="24"/>
        </w:rPr>
        <w:t>)</w:t>
      </w:r>
      <w:r w:rsidRPr="00EC44E1">
        <w:rPr>
          <w:rFonts w:ascii="Times New Roman" w:eastAsia="Calibri" w:hAnsi="Times New Roman" w:cs="Times New Roman"/>
          <w:sz w:val="24"/>
          <w:szCs w:val="24"/>
          <w:vertAlign w:val="superscript"/>
        </w:rPr>
        <w:t xml:space="preserve"> </w:t>
      </w:r>
      <w:r w:rsidRPr="00EC44E1">
        <w:rPr>
          <w:rFonts w:ascii="Times New Roman" w:eastAsia="Calibri" w:hAnsi="Times New Roman" w:cs="Times New Roman"/>
          <w:sz w:val="24"/>
          <w:szCs w:val="24"/>
          <w:vertAlign w:val="superscript"/>
        </w:rPr>
        <w:footnoteReference w:id="40"/>
      </w:r>
      <w:r w:rsidRPr="00EC44E1">
        <w:rPr>
          <w:rFonts w:ascii="Times New Roman" w:eastAsia="Calibri" w:hAnsi="Times New Roman" w:cs="Times New Roman"/>
          <w:sz w:val="24"/>
          <w:szCs w:val="24"/>
        </w:rPr>
        <w:t xml:space="preserve"> that the soul must weather relying on the resources of philosophy:</w:t>
      </w:r>
    </w:p>
    <w:p w14:paraId="17DA631E" w14:textId="77777777" w:rsidR="00EC44E1" w:rsidRPr="00EC44E1" w:rsidRDefault="00EC44E1" w:rsidP="00EC44E1">
      <w:pPr>
        <w:spacing w:line="360" w:lineRule="auto"/>
        <w:ind w:left="720"/>
        <w:rPr>
          <w:rFonts w:ascii="Times New Roman" w:eastAsia="Calibri" w:hAnsi="Times New Roman" w:cs="Times New Roman"/>
          <w:sz w:val="24"/>
          <w:szCs w:val="24"/>
        </w:rPr>
      </w:pPr>
      <w:proofErr w:type="spellStart"/>
      <w:r w:rsidRPr="00EC44E1">
        <w:rPr>
          <w:rFonts w:ascii="Times New Roman" w:eastAsia="Calibri" w:hAnsi="Times New Roman" w:cs="Times New Roman"/>
          <w:sz w:val="24"/>
          <w:szCs w:val="24"/>
        </w:rPr>
        <w:t>ἀ</w:t>
      </w:r>
      <w:r w:rsidRPr="00EC44E1">
        <w:rPr>
          <w:rFonts w:ascii="Times New Roman" w:eastAsia="Times New Roman" w:hAnsi="Times New Roman" w:cs="Times New Roman"/>
          <w:sz w:val="24"/>
          <w:szCs w:val="24"/>
          <w:lang w:eastAsia="en-GB"/>
        </w:rPr>
        <w:t>λλ</w:t>
      </w:r>
      <w:proofErr w:type="spellEnd"/>
      <w:r w:rsidRPr="00EC44E1">
        <w:rPr>
          <w:rFonts w:ascii="Times New Roman" w:eastAsia="Calibri" w:hAnsi="Times New Roman" w:cs="Times New Roman"/>
          <w:sz w:val="24"/>
          <w:szCs w:val="24"/>
        </w:rPr>
        <w:t>’</w:t>
      </w:r>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ὥσ</w:t>
      </w:r>
      <w:proofErr w:type="spellEnd"/>
      <w:r w:rsidRPr="00EC44E1">
        <w:rPr>
          <w:rFonts w:ascii="Times New Roman" w:eastAsia="Times New Roman" w:hAnsi="Times New Roman" w:cs="Times New Roman"/>
          <w:sz w:val="24"/>
          <w:szCs w:val="24"/>
          <w:lang w:eastAsia="en-GB"/>
        </w:rPr>
        <w:t xml:space="preserve">περ </w:t>
      </w:r>
      <w:proofErr w:type="spellStart"/>
      <w:r w:rsidRPr="00EC44E1">
        <w:rPr>
          <w:rFonts w:ascii="Times New Roman" w:eastAsia="Times New Roman" w:hAnsi="Times New Roman" w:cs="Times New Roman"/>
          <w:sz w:val="24"/>
          <w:szCs w:val="24"/>
          <w:lang w:eastAsia="en-GB"/>
        </w:rPr>
        <w:t>οἱ</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ολιορκί</w:t>
      </w:r>
      <w:proofErr w:type="spellEnd"/>
      <w:r w:rsidRPr="00EC44E1">
        <w:rPr>
          <w:rFonts w:ascii="Times New Roman" w:eastAsia="Times New Roman" w:hAnsi="Times New Roman" w:cs="Times New Roman"/>
          <w:sz w:val="24"/>
          <w:szCs w:val="24"/>
          <w:lang w:eastAsia="en-GB"/>
        </w:rPr>
        <w:t>αν π</w:t>
      </w:r>
      <w:proofErr w:type="spellStart"/>
      <w:r w:rsidRPr="00EC44E1">
        <w:rPr>
          <w:rFonts w:ascii="Times New Roman" w:eastAsia="Times New Roman" w:hAnsi="Times New Roman" w:cs="Times New Roman"/>
          <w:sz w:val="24"/>
          <w:szCs w:val="24"/>
          <w:lang w:eastAsia="en-GB"/>
        </w:rPr>
        <w:t>ροσδεχόμενοι</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συνάγουσι</w:t>
      </w:r>
      <w:proofErr w:type="spellEnd"/>
      <w:r w:rsidRPr="00EC44E1">
        <w:rPr>
          <w:rFonts w:ascii="Times New Roman" w:eastAsia="Times New Roman" w:hAnsi="Times New Roman" w:cs="Times New Roman"/>
          <w:sz w:val="24"/>
          <w:szCs w:val="24"/>
          <w:lang w:eastAsia="en-GB"/>
        </w:rPr>
        <w:t xml:space="preserve"> καὶ παρα</w:t>
      </w:r>
      <w:proofErr w:type="spellStart"/>
      <w:r w:rsidRPr="00EC44E1">
        <w:rPr>
          <w:rFonts w:ascii="Times New Roman" w:eastAsia="Times New Roman" w:hAnsi="Times New Roman" w:cs="Times New Roman"/>
          <w:sz w:val="24"/>
          <w:szCs w:val="24"/>
          <w:lang w:eastAsia="en-GB"/>
        </w:rPr>
        <w:t>τίθεντ</w:t>
      </w:r>
      <w:proofErr w:type="spellEnd"/>
      <w:r w:rsidRPr="00EC44E1">
        <w:rPr>
          <w:rFonts w:ascii="Times New Roman" w:eastAsia="Times New Roman" w:hAnsi="Times New Roman" w:cs="Times New Roman"/>
          <w:sz w:val="24"/>
          <w:szCs w:val="24"/>
          <w:lang w:eastAsia="en-GB"/>
        </w:rPr>
        <w:t xml:space="preserve">αι </w:t>
      </w:r>
      <w:proofErr w:type="spellStart"/>
      <w:r w:rsidRPr="00EC44E1">
        <w:rPr>
          <w:rFonts w:ascii="Times New Roman" w:eastAsia="Times New Roman" w:hAnsi="Times New Roman" w:cs="Times New Roman"/>
          <w:sz w:val="24"/>
          <w:szCs w:val="24"/>
          <w:lang w:eastAsia="en-GB"/>
        </w:rPr>
        <w:t>τὰ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χρήσιμ</w:t>
      </w:r>
      <w:proofErr w:type="spellEnd"/>
      <w:r w:rsidRPr="00EC44E1">
        <w:rPr>
          <w:rFonts w:ascii="Times New Roman" w:eastAsia="Times New Roman" w:hAnsi="Times New Roman" w:cs="Times New Roman"/>
          <w:sz w:val="24"/>
          <w:szCs w:val="24"/>
          <w:lang w:eastAsia="en-GB"/>
        </w:rPr>
        <w:t xml:space="preserve">α </w:t>
      </w:r>
      <w:proofErr w:type="spellStart"/>
      <w:r w:rsidRPr="00EC44E1">
        <w:rPr>
          <w:rFonts w:ascii="Times New Roman" w:eastAsia="Times New Roman" w:hAnsi="Times New Roman" w:cs="Times New Roman"/>
          <w:sz w:val="24"/>
          <w:szCs w:val="24"/>
          <w:lang w:eastAsia="en-GB"/>
        </w:rPr>
        <w:t>τὰς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ἔξωθεν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ἐλ</w:t>
      </w:r>
      <w:proofErr w:type="spellEnd"/>
      <w:r w:rsidRPr="00EC44E1">
        <w:rPr>
          <w:rFonts w:ascii="Times New Roman" w:eastAsia="Times New Roman" w:hAnsi="Times New Roman" w:cs="Times New Roman"/>
          <w:sz w:val="24"/>
          <w:szCs w:val="24"/>
          <w:lang w:eastAsia="en-GB"/>
        </w:rPr>
        <w:t>πίδας ἀπ</w:t>
      </w:r>
      <w:proofErr w:type="spellStart"/>
      <w:r w:rsidRPr="00EC44E1">
        <w:rPr>
          <w:rFonts w:ascii="Times New Roman" w:eastAsia="Times New Roman" w:hAnsi="Times New Roman" w:cs="Times New Roman"/>
          <w:sz w:val="24"/>
          <w:szCs w:val="24"/>
          <w:lang w:eastAsia="en-GB"/>
        </w:rPr>
        <w:t>εγνωκότες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οὕτω</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μάλιστ</w:t>
      </w:r>
      <w:proofErr w:type="spellEnd"/>
      <w:r w:rsidRPr="00EC44E1">
        <w:rPr>
          <w:rFonts w:ascii="Times New Roman" w:eastAsia="Times New Roman" w:hAnsi="Times New Roman" w:cs="Times New Roman"/>
          <w:sz w:val="24"/>
          <w:szCs w:val="24"/>
          <w:lang w:eastAsia="en-GB"/>
        </w:rPr>
        <w:t xml:space="preserve">α </w:t>
      </w:r>
      <w:proofErr w:type="spellStart"/>
      <w:r w:rsidRPr="00EC44E1">
        <w:rPr>
          <w:rFonts w:ascii="Times New Roman" w:eastAsia="Times New Roman" w:hAnsi="Times New Roman" w:cs="Times New Roman"/>
          <w:sz w:val="24"/>
          <w:szCs w:val="24"/>
          <w:lang w:eastAsia="en-GB"/>
        </w:rPr>
        <w:t>δεῖ</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τὰ</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ρὸς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τὸν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θυμὸν</w:t>
      </w:r>
      <w:proofErr w:type="spellEnd"/>
      <w:r w:rsidRPr="00EC44E1">
        <w:rPr>
          <w:rFonts w:ascii="Times New Roman" w:eastAsia="Times New Roman" w:hAnsi="Times New Roman" w:cs="Times New Roman"/>
          <w:sz w:val="24"/>
          <w:szCs w:val="24"/>
          <w:lang w:eastAsia="en-GB"/>
        </w:rPr>
        <w:t xml:space="preserve"> β</w:t>
      </w:r>
      <w:proofErr w:type="spellStart"/>
      <w:r w:rsidRPr="00EC44E1">
        <w:rPr>
          <w:rFonts w:ascii="Times New Roman" w:eastAsia="Times New Roman" w:hAnsi="Times New Roman" w:cs="Times New Roman"/>
          <w:sz w:val="24"/>
          <w:szCs w:val="24"/>
          <w:lang w:eastAsia="en-GB"/>
        </w:rPr>
        <w:t>οηθήμ</w:t>
      </w:r>
      <w:proofErr w:type="spellEnd"/>
      <w:r w:rsidRPr="00EC44E1">
        <w:rPr>
          <w:rFonts w:ascii="Times New Roman" w:eastAsia="Times New Roman" w:hAnsi="Times New Roman" w:cs="Times New Roman"/>
          <w:sz w:val="24"/>
          <w:szCs w:val="24"/>
          <w:lang w:eastAsia="en-GB"/>
        </w:rPr>
        <w:t>ατα π</w:t>
      </w:r>
      <w:proofErr w:type="spellStart"/>
      <w:r w:rsidRPr="00EC44E1">
        <w:rPr>
          <w:rFonts w:ascii="Times New Roman" w:eastAsia="Times New Roman" w:hAnsi="Times New Roman" w:cs="Times New Roman"/>
          <w:sz w:val="24"/>
          <w:szCs w:val="24"/>
          <w:lang w:eastAsia="en-GB"/>
        </w:rPr>
        <w:t>όρρωθεν</w:t>
      </w:r>
      <w:proofErr w:type="spellEnd"/>
      <w:r w:rsidRPr="00EC44E1">
        <w:rPr>
          <w:rFonts w:ascii="Times New Roman" w:eastAsia="Times New Roman" w:hAnsi="Times New Roman" w:cs="Times New Roman"/>
          <w:sz w:val="24"/>
          <w:szCs w:val="24"/>
          <w:lang w:eastAsia="en-GB"/>
        </w:rPr>
        <w:t xml:space="preserve"> λαμβ</w:t>
      </w:r>
      <w:proofErr w:type="spellStart"/>
      <w:r w:rsidRPr="00EC44E1">
        <w:rPr>
          <w:rFonts w:ascii="Times New Roman" w:eastAsia="Times New Roman" w:hAnsi="Times New Roman" w:cs="Times New Roman"/>
          <w:sz w:val="24"/>
          <w:szCs w:val="24"/>
          <w:lang w:eastAsia="en-GB"/>
        </w:rPr>
        <w:t>άνοντ</w:t>
      </w:r>
      <w:proofErr w:type="spellEnd"/>
      <w:r w:rsidRPr="00EC44E1">
        <w:rPr>
          <w:rFonts w:ascii="Times New Roman" w:eastAsia="Times New Roman" w:hAnsi="Times New Roman" w:cs="Times New Roman"/>
          <w:sz w:val="24"/>
          <w:szCs w:val="24"/>
          <w:lang w:eastAsia="en-GB"/>
        </w:rPr>
        <w:t xml:space="preserve">ας </w:t>
      </w:r>
      <w:proofErr w:type="spellStart"/>
      <w:r w:rsidRPr="00EC44E1">
        <w:rPr>
          <w:rFonts w:ascii="Times New Roman" w:eastAsia="Times New Roman" w:hAnsi="Times New Roman" w:cs="Times New Roman"/>
          <w:sz w:val="24"/>
          <w:szCs w:val="24"/>
          <w:lang w:eastAsia="en-GB"/>
        </w:rPr>
        <w:t>ἐκ</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φιλοσοφί</w:t>
      </w:r>
      <w:proofErr w:type="spellEnd"/>
      <w:r w:rsidRPr="00EC44E1">
        <w:rPr>
          <w:rFonts w:ascii="Times New Roman" w:eastAsia="Times New Roman" w:hAnsi="Times New Roman" w:cs="Times New Roman"/>
          <w:sz w:val="24"/>
          <w:szCs w:val="24"/>
          <w:lang w:eastAsia="en-GB"/>
        </w:rPr>
        <w:t>ας κατα</w:t>
      </w:r>
      <w:proofErr w:type="spellStart"/>
      <w:r w:rsidRPr="00EC44E1">
        <w:rPr>
          <w:rFonts w:ascii="Times New Roman" w:eastAsia="Times New Roman" w:hAnsi="Times New Roman" w:cs="Times New Roman"/>
          <w:sz w:val="24"/>
          <w:szCs w:val="24"/>
          <w:lang w:eastAsia="en-GB"/>
        </w:rPr>
        <w:t>κομίζειν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εἰς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ψυχήν</w:t>
      </w:r>
      <w:proofErr w:type="spellEnd"/>
      <w:r w:rsidRPr="00EC44E1">
        <w:rPr>
          <w:rFonts w:ascii="Times New Roman" w:eastAsia="Times New Roman" w:hAnsi="Times New Roman" w:cs="Times New Roman"/>
          <w:sz w:val="24"/>
          <w:szCs w:val="24"/>
          <w:lang w:eastAsia="en-GB"/>
        </w:rPr>
        <w:t xml:space="preserve"> </w:t>
      </w:r>
      <w:r w:rsidRPr="00EC44E1">
        <w:rPr>
          <w:rFonts w:ascii="Times New Roman" w:eastAsia="Calibri" w:hAnsi="Times New Roman" w:cs="Times New Roman"/>
          <w:sz w:val="24"/>
          <w:szCs w:val="24"/>
        </w:rPr>
        <w:t>(</w:t>
      </w:r>
      <w:proofErr w:type="spellStart"/>
      <w:r w:rsidRPr="00EC44E1">
        <w:rPr>
          <w:rFonts w:ascii="Times New Roman" w:eastAsia="Calibri" w:hAnsi="Times New Roman" w:cs="Times New Roman"/>
          <w:sz w:val="24"/>
          <w:szCs w:val="24"/>
        </w:rPr>
        <w:t>Fundanus</w:t>
      </w:r>
      <w:proofErr w:type="spellEnd"/>
      <w:r w:rsidRPr="00EC44E1">
        <w:rPr>
          <w:rFonts w:ascii="Times New Roman" w:eastAsia="Calibri" w:hAnsi="Times New Roman" w:cs="Times New Roman"/>
          <w:sz w:val="24"/>
          <w:szCs w:val="24"/>
        </w:rPr>
        <w:t xml:space="preserve"> in </w:t>
      </w:r>
      <w:r w:rsidRPr="00EC44E1">
        <w:rPr>
          <w:rFonts w:ascii="Times New Roman" w:eastAsia="Calibri" w:hAnsi="Times New Roman" w:cs="Times New Roman"/>
          <w:i/>
          <w:sz w:val="24"/>
          <w:szCs w:val="24"/>
        </w:rPr>
        <w:t xml:space="preserve">De </w:t>
      </w:r>
      <w:proofErr w:type="spellStart"/>
      <w:r w:rsidRPr="00EC44E1">
        <w:rPr>
          <w:rFonts w:ascii="Times New Roman" w:eastAsia="Calibri" w:hAnsi="Times New Roman" w:cs="Times New Roman"/>
          <w:i/>
          <w:sz w:val="24"/>
          <w:szCs w:val="24"/>
        </w:rPr>
        <w:t>coh</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i/>
          <w:sz w:val="24"/>
          <w:szCs w:val="24"/>
        </w:rPr>
        <w:t>ira</w:t>
      </w:r>
      <w:proofErr w:type="spellEnd"/>
      <w:r w:rsidRPr="00EC44E1">
        <w:rPr>
          <w:rFonts w:ascii="Times New Roman" w:eastAsia="Calibri" w:hAnsi="Times New Roman" w:cs="Times New Roman"/>
          <w:sz w:val="24"/>
          <w:szCs w:val="24"/>
        </w:rPr>
        <w:t xml:space="preserve"> 454A)</w:t>
      </w:r>
    </w:p>
    <w:p w14:paraId="301934C4"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520A05E3"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Just as people who anticipate a siege and have no hope of help from outside, collect and amass all the useful things, so we must acquire in advance from philosophy the reinforcements against temper and import them into the soul.</w:t>
      </w:r>
    </w:p>
    <w:p w14:paraId="6590C8A1"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  </w:t>
      </w:r>
    </w:p>
    <w:p w14:paraId="7E6DA94B" w14:textId="77777777" w:rsidR="00EC44E1" w:rsidRPr="00EC44E1" w:rsidRDefault="00EC44E1" w:rsidP="00EC44E1">
      <w:pPr>
        <w:spacing w:line="360" w:lineRule="auto"/>
        <w:ind w:firstLine="851"/>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The pleasures of culture can also jeopardize our moral self. In Book 10 of the </w:t>
      </w:r>
      <w:r w:rsidRPr="00EC44E1">
        <w:rPr>
          <w:rFonts w:ascii="Times New Roman" w:eastAsia="Calibri" w:hAnsi="Times New Roman" w:cs="Times New Roman"/>
          <w:i/>
          <w:sz w:val="24"/>
          <w:szCs w:val="24"/>
        </w:rPr>
        <w:t>Republic</w:t>
      </w:r>
      <w:r w:rsidRPr="00EC44E1">
        <w:rPr>
          <w:rFonts w:ascii="Times New Roman" w:eastAsia="Calibri" w:hAnsi="Times New Roman" w:cs="Times New Roman"/>
          <w:sz w:val="24"/>
          <w:szCs w:val="24"/>
        </w:rPr>
        <w:t xml:space="preserve"> Plato’s Socrates warns that the person who listens to poetry should be alert and anxious about the ‘state within himself’ (608a7-b1 </w:t>
      </w:r>
      <w:proofErr w:type="spellStart"/>
      <w:r w:rsidRPr="00EC44E1">
        <w:rPr>
          <w:rFonts w:ascii="Times New Roman" w:eastAsia="Times New Roman" w:hAnsi="Times New Roman" w:cs="Times New Roman"/>
          <w:sz w:val="24"/>
          <w:szCs w:val="24"/>
          <w:lang w:eastAsia="en-GB"/>
        </w:rPr>
        <w:t>εὐλ</w:t>
      </w:r>
      <w:proofErr w:type="spellEnd"/>
      <w:r w:rsidRPr="00EC44E1">
        <w:rPr>
          <w:rFonts w:ascii="Times New Roman" w:eastAsia="Times New Roman" w:hAnsi="Times New Roman" w:cs="Times New Roman"/>
          <w:sz w:val="24"/>
          <w:szCs w:val="24"/>
          <w:lang w:eastAsia="en-GB"/>
        </w:rPr>
        <w:t>αβητέον α</w:t>
      </w:r>
      <w:proofErr w:type="spellStart"/>
      <w:r w:rsidRPr="00EC44E1">
        <w:rPr>
          <w:rFonts w:ascii="Times New Roman" w:eastAsia="Times New Roman" w:hAnsi="Times New Roman" w:cs="Times New Roman"/>
          <w:sz w:val="24"/>
          <w:szCs w:val="24"/>
          <w:lang w:eastAsia="en-GB"/>
        </w:rPr>
        <w:t>ὐτὴν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ὂν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τῷ</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ἀκροωμένῳ</w:t>
      </w:r>
      <w:proofErr w:type="spellEnd"/>
      <w:r w:rsidRPr="00EC44E1">
        <w:rPr>
          <w:rFonts w:ascii="Times New Roman" w:eastAsia="Times New Roman" w:hAnsi="Times New Roman" w:cs="Times New Roman"/>
          <w:sz w:val="24"/>
          <w:szCs w:val="24"/>
          <w:lang w:eastAsia="en-GB"/>
        </w:rPr>
        <w:t>, π</w:t>
      </w:r>
      <w:proofErr w:type="spellStart"/>
      <w:r w:rsidRPr="00EC44E1">
        <w:rPr>
          <w:rFonts w:ascii="Times New Roman" w:eastAsia="Times New Roman" w:hAnsi="Times New Roman" w:cs="Times New Roman"/>
          <w:sz w:val="24"/>
          <w:szCs w:val="24"/>
          <w:lang w:eastAsia="en-GB"/>
        </w:rPr>
        <w:t>ερὶ</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τῆς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ἐν</w:t>
      </w:r>
      <w:proofErr w:type="spellEnd"/>
      <w:r w:rsidRPr="00EC44E1">
        <w:rPr>
          <w:rFonts w:ascii="Times New Roman" w:eastAsia="Times New Roman" w:hAnsi="Times New Roman" w:cs="Times New Roman"/>
          <w:sz w:val="24"/>
          <w:szCs w:val="24"/>
          <w:lang w:eastAsia="en-GB"/>
        </w:rPr>
        <w:t xml:space="preserve"> α</w:t>
      </w:r>
      <w:proofErr w:type="spellStart"/>
      <w:r w:rsidRPr="00EC44E1">
        <w:rPr>
          <w:rFonts w:ascii="Times New Roman" w:eastAsia="Times New Roman" w:hAnsi="Times New Roman" w:cs="Times New Roman"/>
          <w:sz w:val="24"/>
          <w:szCs w:val="24"/>
          <w:lang w:eastAsia="en-GB"/>
        </w:rPr>
        <w:t>ὑτῷ</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ολιτεί</w:t>
      </w:r>
      <w:proofErr w:type="spellEnd"/>
      <w:r w:rsidRPr="00EC44E1">
        <w:rPr>
          <w:rFonts w:ascii="Times New Roman" w:eastAsia="Times New Roman" w:hAnsi="Times New Roman" w:cs="Times New Roman"/>
          <w:sz w:val="24"/>
          <w:szCs w:val="24"/>
          <w:lang w:eastAsia="en-GB"/>
        </w:rPr>
        <w:t xml:space="preserve">ας </w:t>
      </w:r>
      <w:proofErr w:type="spellStart"/>
      <w:r w:rsidRPr="00EC44E1">
        <w:rPr>
          <w:rFonts w:ascii="Times New Roman" w:eastAsia="Times New Roman" w:hAnsi="Times New Roman" w:cs="Times New Roman"/>
          <w:sz w:val="24"/>
          <w:szCs w:val="24"/>
          <w:lang w:eastAsia="en-GB"/>
        </w:rPr>
        <w:t>δεδιότι</w:t>
      </w:r>
      <w:proofErr w:type="spellEnd"/>
      <w:r w:rsidRPr="00EC44E1">
        <w:rPr>
          <w:rFonts w:ascii="Times New Roman" w:eastAsia="Calibri" w:hAnsi="Times New Roman" w:cs="Times New Roman"/>
          <w:sz w:val="24"/>
          <w:szCs w:val="24"/>
        </w:rPr>
        <w:t xml:space="preserve">). Plutarch replicates the message of the Platonic caveat, but instead of </w:t>
      </w:r>
      <w:r w:rsidRPr="00EC44E1">
        <w:rPr>
          <w:rFonts w:ascii="Times New Roman" w:eastAsia="Times New Roman" w:hAnsi="Times New Roman" w:cs="Times New Roman"/>
          <w:sz w:val="24"/>
          <w:szCs w:val="24"/>
          <w:lang w:eastAsia="en-GB"/>
        </w:rPr>
        <w:t>π</w:t>
      </w:r>
      <w:proofErr w:type="spellStart"/>
      <w:r w:rsidRPr="00EC44E1">
        <w:rPr>
          <w:rFonts w:ascii="Times New Roman" w:eastAsia="Times New Roman" w:hAnsi="Times New Roman" w:cs="Times New Roman"/>
          <w:sz w:val="24"/>
          <w:szCs w:val="24"/>
          <w:lang w:eastAsia="en-GB"/>
        </w:rPr>
        <w:t>ολιτεί</w:t>
      </w:r>
      <w:proofErr w:type="spellEnd"/>
      <w:r w:rsidRPr="00EC44E1">
        <w:rPr>
          <w:rFonts w:ascii="Times New Roman" w:eastAsia="Times New Roman" w:hAnsi="Times New Roman" w:cs="Times New Roman"/>
          <w:sz w:val="24"/>
          <w:szCs w:val="24"/>
          <w:lang w:eastAsia="en-GB"/>
        </w:rPr>
        <w:t>α</w:t>
      </w:r>
      <w:r w:rsidRPr="00EC44E1">
        <w:rPr>
          <w:rFonts w:ascii="Times New Roman" w:eastAsia="Calibri" w:hAnsi="Times New Roman" w:cs="Times New Roman"/>
          <w:sz w:val="24"/>
          <w:szCs w:val="24"/>
        </w:rPr>
        <w:t xml:space="preserve"> he uses the more concrete image of a fortified city which is, again, invested by enemies. The </w:t>
      </w:r>
      <w:r w:rsidRPr="00EC44E1">
        <w:rPr>
          <w:rFonts w:ascii="Times New Roman" w:eastAsia="Calibri" w:hAnsi="Times New Roman" w:cs="Times New Roman"/>
          <w:sz w:val="24"/>
          <w:szCs w:val="24"/>
        </w:rPr>
        <w:lastRenderedPageBreak/>
        <w:t>ethical risks entailed in the soul’s exposure to the pleasures of literature and theatre are compared to enemy infiltration through a single unprotected gate:</w:t>
      </w:r>
    </w:p>
    <w:p w14:paraId="50049629" w14:textId="77777777" w:rsidR="00EC44E1" w:rsidRPr="00EC44E1" w:rsidRDefault="00EC44E1" w:rsidP="00EC44E1">
      <w:pPr>
        <w:spacing w:line="360" w:lineRule="auto"/>
        <w:ind w:left="720"/>
        <w:rPr>
          <w:rFonts w:ascii="Times New Roman" w:eastAsia="Calibri" w:hAnsi="Times New Roman" w:cs="Times New Roman"/>
          <w:sz w:val="24"/>
          <w:szCs w:val="24"/>
        </w:rPr>
      </w:pPr>
      <w:proofErr w:type="spellStart"/>
      <w:r w:rsidRPr="00EC44E1">
        <w:rPr>
          <w:rFonts w:ascii="Times New Roman" w:eastAsia="Times New Roman" w:hAnsi="Times New Roman" w:cs="Times New Roman"/>
          <w:sz w:val="24"/>
          <w:szCs w:val="24"/>
          <w:lang w:eastAsia="en-GB"/>
        </w:rPr>
        <w:t>οὔτε</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γὰρ</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όλιν</w:t>
      </w:r>
      <w:proofErr w:type="spellEnd"/>
      <w:r w:rsidRPr="00EC44E1">
        <w:rPr>
          <w:rFonts w:ascii="Times New Roman" w:eastAsia="Times New Roman" w:hAnsi="Times New Roman" w:cs="Times New Roman"/>
          <w:sz w:val="24"/>
          <w:szCs w:val="24"/>
          <w:lang w:eastAsia="en-GB"/>
        </w:rPr>
        <w:t xml:space="preserve"> αἱ </w:t>
      </w:r>
      <w:proofErr w:type="spellStart"/>
      <w:r w:rsidRPr="00EC44E1">
        <w:rPr>
          <w:rFonts w:ascii="Times New Roman" w:eastAsia="Times New Roman" w:hAnsi="Times New Roman" w:cs="Times New Roman"/>
          <w:sz w:val="24"/>
          <w:szCs w:val="24"/>
          <w:lang w:eastAsia="en-GB"/>
        </w:rPr>
        <w:t>κεκλειμέν</w:t>
      </w:r>
      <w:proofErr w:type="spellEnd"/>
      <w:r w:rsidRPr="00EC44E1">
        <w:rPr>
          <w:rFonts w:ascii="Times New Roman" w:eastAsia="Times New Roman" w:hAnsi="Times New Roman" w:cs="Times New Roman"/>
          <w:sz w:val="24"/>
          <w:szCs w:val="24"/>
          <w:lang w:eastAsia="en-GB"/>
        </w:rPr>
        <w:t>αι π</w:t>
      </w:r>
      <w:proofErr w:type="spellStart"/>
      <w:r w:rsidRPr="00EC44E1">
        <w:rPr>
          <w:rFonts w:ascii="Times New Roman" w:eastAsia="Times New Roman" w:hAnsi="Times New Roman" w:cs="Times New Roman"/>
          <w:sz w:val="24"/>
          <w:szCs w:val="24"/>
          <w:lang w:eastAsia="en-GB"/>
        </w:rPr>
        <w:t>ύλ</w:t>
      </w:r>
      <w:proofErr w:type="spellEnd"/>
      <w:r w:rsidRPr="00EC44E1">
        <w:rPr>
          <w:rFonts w:ascii="Times New Roman" w:eastAsia="Times New Roman" w:hAnsi="Times New Roman" w:cs="Times New Roman"/>
          <w:sz w:val="24"/>
          <w:szCs w:val="24"/>
          <w:lang w:eastAsia="en-GB"/>
        </w:rPr>
        <w:t xml:space="preserve">αι </w:t>
      </w:r>
      <w:proofErr w:type="spellStart"/>
      <w:r w:rsidRPr="00EC44E1">
        <w:rPr>
          <w:rFonts w:ascii="Times New Roman" w:eastAsia="Times New Roman" w:hAnsi="Times New Roman" w:cs="Times New Roman"/>
          <w:sz w:val="24"/>
          <w:szCs w:val="24"/>
          <w:lang w:eastAsia="en-GB"/>
        </w:rPr>
        <w:t>τηροῦσιν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ἀνάλωτον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ἂν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διὰ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μιᾶς</w:t>
      </w:r>
      <w:proofErr w:type="spellEnd"/>
      <w:r w:rsidRPr="00EC44E1">
        <w:rPr>
          <w:rFonts w:ascii="Times New Roman" w:eastAsia="Times New Roman" w:hAnsi="Times New Roman" w:cs="Times New Roman"/>
          <w:sz w:val="24"/>
          <w:szCs w:val="24"/>
          <w:lang w:eastAsia="en-GB"/>
        </w:rPr>
        <w:t xml:space="preserve"> παρα</w:t>
      </w:r>
      <w:proofErr w:type="spellStart"/>
      <w:r w:rsidRPr="00EC44E1">
        <w:rPr>
          <w:rFonts w:ascii="Times New Roman" w:eastAsia="Times New Roman" w:hAnsi="Times New Roman" w:cs="Times New Roman"/>
          <w:sz w:val="24"/>
          <w:szCs w:val="24"/>
          <w:lang w:eastAsia="en-GB"/>
        </w:rPr>
        <w:t>δέξητ</w:t>
      </w:r>
      <w:proofErr w:type="spellEnd"/>
      <w:r w:rsidRPr="00EC44E1">
        <w:rPr>
          <w:rFonts w:ascii="Times New Roman" w:eastAsia="Times New Roman" w:hAnsi="Times New Roman" w:cs="Times New Roman"/>
          <w:sz w:val="24"/>
          <w:szCs w:val="24"/>
          <w:lang w:eastAsia="en-GB"/>
        </w:rPr>
        <w:t xml:space="preserve">αι </w:t>
      </w:r>
      <w:proofErr w:type="spellStart"/>
      <w:r w:rsidRPr="00EC44E1">
        <w:rPr>
          <w:rFonts w:ascii="Times New Roman" w:eastAsia="Times New Roman" w:hAnsi="Times New Roman" w:cs="Times New Roman"/>
          <w:sz w:val="24"/>
          <w:szCs w:val="24"/>
          <w:lang w:eastAsia="en-GB"/>
        </w:rPr>
        <w:t>τοὺς</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ολεμίους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οὔτε</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νέον</w:t>
      </w:r>
      <w:proofErr w:type="spellEnd"/>
      <w:r w:rsidRPr="00EC44E1">
        <w:rPr>
          <w:rFonts w:ascii="Times New Roman" w:eastAsia="Times New Roman" w:hAnsi="Times New Roman" w:cs="Times New Roman"/>
          <w:sz w:val="24"/>
          <w:szCs w:val="24"/>
          <w:lang w:eastAsia="en-GB"/>
        </w:rPr>
        <w:t xml:space="preserve"> αἱ π</w:t>
      </w:r>
      <w:proofErr w:type="spellStart"/>
      <w:r w:rsidRPr="00EC44E1">
        <w:rPr>
          <w:rFonts w:ascii="Times New Roman" w:eastAsia="Times New Roman" w:hAnsi="Times New Roman" w:cs="Times New Roman"/>
          <w:sz w:val="24"/>
          <w:szCs w:val="24"/>
          <w:lang w:eastAsia="en-GB"/>
        </w:rPr>
        <w:t>ερὶ</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τὰς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ἄλλ</w:t>
      </w:r>
      <w:proofErr w:type="spellEnd"/>
      <w:r w:rsidRPr="00EC44E1">
        <w:rPr>
          <w:rFonts w:ascii="Times New Roman" w:eastAsia="Times New Roman" w:hAnsi="Times New Roman" w:cs="Times New Roman"/>
          <w:sz w:val="24"/>
          <w:szCs w:val="24"/>
          <w:lang w:eastAsia="en-GB"/>
        </w:rPr>
        <w:t xml:space="preserve">ας </w:t>
      </w:r>
      <w:proofErr w:type="spellStart"/>
      <w:r w:rsidRPr="00EC44E1">
        <w:rPr>
          <w:rFonts w:ascii="Times New Roman" w:eastAsia="Times New Roman" w:hAnsi="Times New Roman" w:cs="Times New Roman"/>
          <w:sz w:val="24"/>
          <w:szCs w:val="24"/>
          <w:lang w:eastAsia="en-GB"/>
        </w:rPr>
        <w:t>ἡδονὰς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ἐγκράτει</w:t>
      </w:r>
      <w:proofErr w:type="spellEnd"/>
      <w:r w:rsidRPr="00EC44E1">
        <w:rPr>
          <w:rFonts w:ascii="Times New Roman" w:eastAsia="Times New Roman" w:hAnsi="Times New Roman" w:cs="Times New Roman"/>
          <w:sz w:val="24"/>
          <w:szCs w:val="24"/>
          <w:lang w:eastAsia="en-GB"/>
        </w:rPr>
        <w:t xml:space="preserve">αι </w:t>
      </w:r>
      <w:proofErr w:type="spellStart"/>
      <w:r w:rsidRPr="00EC44E1">
        <w:rPr>
          <w:rFonts w:ascii="Times New Roman" w:eastAsia="Times New Roman" w:hAnsi="Times New Roman" w:cs="Times New Roman"/>
          <w:sz w:val="24"/>
          <w:szCs w:val="24"/>
          <w:lang w:eastAsia="en-GB"/>
        </w:rPr>
        <w:t>σῴζουσιν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ἂν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τῇ</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δι</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ἀκοῆς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λάθῃ</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ροέμενος</w:t>
      </w:r>
      <w:proofErr w:type="spellEnd"/>
      <w:r w:rsidRPr="00EC44E1">
        <w:rPr>
          <w:rFonts w:ascii="Times New Roman" w:eastAsia="Times New Roman" w:hAnsi="Times New Roman" w:cs="Times New Roman"/>
          <w:sz w:val="24"/>
          <w:szCs w:val="24"/>
          <w:lang w:eastAsia="en-GB"/>
        </w:rPr>
        <w:t xml:space="preserve"> α</w:t>
      </w:r>
      <w:proofErr w:type="spellStart"/>
      <w:r w:rsidRPr="00EC44E1">
        <w:rPr>
          <w:rFonts w:ascii="Times New Roman" w:eastAsia="Times New Roman" w:hAnsi="Times New Roman" w:cs="Times New Roman"/>
          <w:sz w:val="24"/>
          <w:szCs w:val="24"/>
          <w:lang w:eastAsia="en-GB"/>
        </w:rPr>
        <w:t>ὑτόν</w:t>
      </w:r>
      <w:proofErr w:type="spellEnd"/>
      <w:r w:rsidRPr="00EC44E1">
        <w:rPr>
          <w:rFonts w:ascii="Times New Roman" w:eastAsia="Times New Roman" w:hAnsi="Times New Roman" w:cs="Times New Roman"/>
          <w:sz w:val="24"/>
          <w:szCs w:val="24"/>
          <w:lang w:eastAsia="en-GB"/>
        </w:rPr>
        <w:t xml:space="preserve"> </w:t>
      </w:r>
      <w:r w:rsidRPr="00EC44E1">
        <w:rPr>
          <w:rFonts w:ascii="Times New Roman" w:eastAsia="Calibri" w:hAnsi="Times New Roman" w:cs="Times New Roman"/>
          <w:sz w:val="24"/>
          <w:szCs w:val="24"/>
        </w:rPr>
        <w:t>(</w:t>
      </w:r>
      <w:r w:rsidRPr="00EC44E1">
        <w:rPr>
          <w:rFonts w:ascii="Times New Roman" w:eastAsia="Calibri" w:hAnsi="Times New Roman" w:cs="Times New Roman"/>
          <w:i/>
          <w:sz w:val="24"/>
          <w:szCs w:val="24"/>
        </w:rPr>
        <w:t>De aud</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poet</w:t>
      </w:r>
      <w:r w:rsidRPr="00EC44E1">
        <w:rPr>
          <w:rFonts w:ascii="Times New Roman" w:eastAsia="Calibri" w:hAnsi="Times New Roman" w:cs="Times New Roman"/>
          <w:sz w:val="24"/>
          <w:szCs w:val="24"/>
        </w:rPr>
        <w:t>. 14F-15A)</w:t>
      </w:r>
    </w:p>
    <w:p w14:paraId="5B017CBB"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631B09F8"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For neither closed gates make a city unconquerable if it admits the enemies through one gate, nor does self-control in the other pleasures save a young man if he abandons himself to the auditory one...</w:t>
      </w:r>
    </w:p>
    <w:p w14:paraId="1F5A487C"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659B8B45" w14:textId="30B61AFE"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μήτε</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όλιν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ἀνάλωτον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νομίζειν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τὰς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ἄλλ</w:t>
      </w:r>
      <w:proofErr w:type="spellEnd"/>
      <w:r w:rsidRPr="00EC44E1">
        <w:rPr>
          <w:rFonts w:ascii="Times New Roman" w:eastAsia="Times New Roman" w:hAnsi="Times New Roman" w:cs="Times New Roman"/>
          <w:sz w:val="24"/>
          <w:szCs w:val="24"/>
          <w:lang w:eastAsia="en-GB"/>
        </w:rPr>
        <w:t>ας π</w:t>
      </w:r>
      <w:proofErr w:type="spellStart"/>
      <w:r w:rsidRPr="00EC44E1">
        <w:rPr>
          <w:rFonts w:ascii="Times New Roman" w:eastAsia="Times New Roman" w:hAnsi="Times New Roman" w:cs="Times New Roman"/>
          <w:sz w:val="24"/>
          <w:szCs w:val="24"/>
          <w:lang w:eastAsia="en-GB"/>
        </w:rPr>
        <w:t>ύλ</w:t>
      </w:r>
      <w:proofErr w:type="spellEnd"/>
      <w:r w:rsidRPr="00EC44E1">
        <w:rPr>
          <w:rFonts w:ascii="Times New Roman" w:eastAsia="Times New Roman" w:hAnsi="Times New Roman" w:cs="Times New Roman"/>
          <w:sz w:val="24"/>
          <w:szCs w:val="24"/>
          <w:lang w:eastAsia="en-GB"/>
        </w:rPr>
        <w:t>ας βαλα</w:t>
      </w:r>
      <w:proofErr w:type="spellStart"/>
      <w:r w:rsidRPr="00EC44E1">
        <w:rPr>
          <w:rFonts w:ascii="Times New Roman" w:eastAsia="Times New Roman" w:hAnsi="Times New Roman" w:cs="Times New Roman"/>
          <w:sz w:val="24"/>
          <w:szCs w:val="24"/>
          <w:lang w:eastAsia="en-GB"/>
        </w:rPr>
        <w:t>νάγρ</w:t>
      </w:r>
      <w:proofErr w:type="spellEnd"/>
      <w:r w:rsidRPr="00EC44E1">
        <w:rPr>
          <w:rFonts w:ascii="Times New Roman" w:eastAsia="Times New Roman" w:hAnsi="Times New Roman" w:cs="Times New Roman"/>
          <w:sz w:val="24"/>
          <w:szCs w:val="24"/>
          <w:lang w:eastAsia="en-GB"/>
        </w:rPr>
        <w:t xml:space="preserve">αις καὶ </w:t>
      </w:r>
      <w:proofErr w:type="spellStart"/>
      <w:r w:rsidRPr="00EC44E1">
        <w:rPr>
          <w:rFonts w:ascii="Times New Roman" w:eastAsia="Times New Roman" w:hAnsi="Times New Roman" w:cs="Times New Roman"/>
          <w:sz w:val="24"/>
          <w:szCs w:val="24"/>
          <w:lang w:eastAsia="en-GB"/>
        </w:rPr>
        <w:t>μοχλοῖς</w:t>
      </w:r>
      <w:proofErr w:type="spellEnd"/>
      <w:r w:rsidRPr="00EC44E1">
        <w:rPr>
          <w:rFonts w:ascii="Times New Roman" w:eastAsia="Times New Roman" w:hAnsi="Times New Roman" w:cs="Times New Roman"/>
          <w:sz w:val="24"/>
          <w:szCs w:val="24"/>
          <w:lang w:eastAsia="en-GB"/>
        </w:rPr>
        <w:t xml:space="preserve"> καὶ κατα</w:t>
      </w:r>
      <w:proofErr w:type="spellStart"/>
      <w:r w:rsidRPr="00EC44E1">
        <w:rPr>
          <w:rFonts w:ascii="Times New Roman" w:eastAsia="Times New Roman" w:hAnsi="Times New Roman" w:cs="Times New Roman"/>
          <w:sz w:val="24"/>
          <w:szCs w:val="24"/>
          <w:lang w:eastAsia="en-GB"/>
        </w:rPr>
        <w:t>ρράκτ</w:t>
      </w:r>
      <w:proofErr w:type="spellEnd"/>
      <w:r w:rsidRPr="00EC44E1">
        <w:rPr>
          <w:rFonts w:ascii="Times New Roman" w:eastAsia="Times New Roman" w:hAnsi="Times New Roman" w:cs="Times New Roman"/>
          <w:sz w:val="24"/>
          <w:szCs w:val="24"/>
          <w:lang w:eastAsia="en-GB"/>
        </w:rPr>
        <w:t xml:space="preserve">αις </w:t>
      </w:r>
      <w:proofErr w:type="spellStart"/>
      <w:r w:rsidRPr="00EC44E1">
        <w:rPr>
          <w:rFonts w:ascii="Times New Roman" w:eastAsia="Times New Roman" w:hAnsi="Times New Roman" w:cs="Times New Roman"/>
          <w:sz w:val="24"/>
          <w:szCs w:val="24"/>
          <w:lang w:eastAsia="en-GB"/>
        </w:rPr>
        <w:t>ὀχυρὰς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ἔχουσ</w:t>
      </w:r>
      <w:proofErr w:type="spellEnd"/>
      <w:r w:rsidRPr="00EC44E1">
        <w:rPr>
          <w:rFonts w:ascii="Times New Roman" w:eastAsia="Times New Roman" w:hAnsi="Times New Roman" w:cs="Times New Roman"/>
          <w:sz w:val="24"/>
          <w:szCs w:val="24"/>
          <w:lang w:eastAsia="en-GB"/>
        </w:rPr>
        <w:t xml:space="preserve">αν, </w:t>
      </w:r>
      <w:proofErr w:type="spellStart"/>
      <w:r w:rsidRPr="00EC44E1">
        <w:rPr>
          <w:rFonts w:ascii="Times New Roman" w:eastAsia="Times New Roman" w:hAnsi="Times New Roman" w:cs="Times New Roman"/>
          <w:sz w:val="24"/>
          <w:szCs w:val="24"/>
          <w:lang w:eastAsia="en-GB"/>
        </w:rPr>
        <w:t>εἰ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διὰ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μιᾶς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οἱ</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ολέμιοι</w:t>
      </w:r>
      <w:proofErr w:type="spellEnd"/>
      <w:r w:rsidRPr="00EC44E1">
        <w:rPr>
          <w:rFonts w:ascii="Times New Roman" w:eastAsia="Times New Roman" w:hAnsi="Times New Roman" w:cs="Times New Roman"/>
          <w:sz w:val="24"/>
          <w:szCs w:val="24"/>
          <w:lang w:eastAsia="en-GB"/>
        </w:rPr>
        <w:t xml:space="preserve"> πα</w:t>
      </w:r>
      <w:proofErr w:type="spellStart"/>
      <w:r w:rsidRPr="00EC44E1">
        <w:rPr>
          <w:rFonts w:ascii="Times New Roman" w:eastAsia="Times New Roman" w:hAnsi="Times New Roman" w:cs="Times New Roman"/>
          <w:sz w:val="24"/>
          <w:szCs w:val="24"/>
          <w:lang w:eastAsia="en-GB"/>
        </w:rPr>
        <w:t>ρελθόντες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ἔνδον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εἰσίν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μήθ</w:t>
      </w:r>
      <w:proofErr w:type="spellEnd"/>
      <w:r w:rsidRPr="00EC44E1">
        <w:rPr>
          <w:rFonts w:ascii="Times New Roman" w:eastAsia="Calibri" w:hAnsi="Times New Roman" w:cs="Times New Roman"/>
          <w:sz w:val="24"/>
          <w:szCs w:val="24"/>
        </w:rPr>
        <w:t>’</w:t>
      </w:r>
      <w:r w:rsidRPr="00EC44E1">
        <w:rPr>
          <w:rFonts w:ascii="Times New Roman" w:eastAsia="Times New Roman" w:hAnsi="Times New Roman" w:cs="Times New Roman"/>
          <w:sz w:val="24"/>
          <w:szCs w:val="24"/>
          <w:lang w:eastAsia="en-GB"/>
        </w:rPr>
        <w:t xml:space="preserve"> ἑα</w:t>
      </w:r>
      <w:proofErr w:type="spellStart"/>
      <w:r w:rsidRPr="00EC44E1">
        <w:rPr>
          <w:rFonts w:ascii="Times New Roman" w:eastAsia="Times New Roman" w:hAnsi="Times New Roman" w:cs="Times New Roman"/>
          <w:sz w:val="24"/>
          <w:szCs w:val="24"/>
          <w:lang w:eastAsia="en-GB"/>
        </w:rPr>
        <w:t>υτὸν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ἀήττητον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ὑφ</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ἡδονῆς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εἰ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μὴ</w:t>
      </w:r>
      <w:proofErr w:type="spellEnd"/>
      <w:r w:rsidRPr="00EC44E1">
        <w:rPr>
          <w:rFonts w:ascii="Times New Roman" w:eastAsia="Times New Roman" w:hAnsi="Times New Roman" w:cs="Times New Roman"/>
          <w:sz w:val="24"/>
          <w:szCs w:val="24"/>
          <w:lang w:eastAsia="en-GB"/>
        </w:rPr>
        <w:t xml:space="preserve"> κα</w:t>
      </w:r>
      <w:proofErr w:type="spellStart"/>
      <w:r w:rsidRPr="00EC44E1">
        <w:rPr>
          <w:rFonts w:ascii="Times New Roman" w:eastAsia="Times New Roman" w:hAnsi="Times New Roman" w:cs="Times New Roman"/>
          <w:sz w:val="24"/>
          <w:szCs w:val="24"/>
          <w:lang w:eastAsia="en-GB"/>
        </w:rPr>
        <w:t>τὰ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τὸ</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Ἀφροδίσιον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ἀλλὰ</w:t>
      </w:r>
      <w:proofErr w:type="spellEnd"/>
      <w:r w:rsidRPr="00EC44E1">
        <w:rPr>
          <w:rFonts w:ascii="Times New Roman" w:eastAsia="Times New Roman" w:hAnsi="Times New Roman" w:cs="Times New Roman"/>
          <w:sz w:val="24"/>
          <w:szCs w:val="24"/>
          <w:lang w:eastAsia="en-GB"/>
        </w:rPr>
        <w:t xml:space="preserve"> κα</w:t>
      </w:r>
      <w:proofErr w:type="spellStart"/>
      <w:r w:rsidRPr="00EC44E1">
        <w:rPr>
          <w:rFonts w:ascii="Times New Roman" w:eastAsia="Times New Roman" w:hAnsi="Times New Roman" w:cs="Times New Roman"/>
          <w:sz w:val="24"/>
          <w:szCs w:val="24"/>
          <w:lang w:eastAsia="en-GB"/>
        </w:rPr>
        <w:t>τὰ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τὸ</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Μουσεῖον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ἑάλωκεν</w:t>
      </w:r>
      <w:proofErr w:type="spellEnd"/>
      <w:r w:rsidRPr="00EC44E1">
        <w:rPr>
          <w:rFonts w:ascii="Times New Roman" w:eastAsia="Times New Roman" w:hAnsi="Times New Roman" w:cs="Times New Roman"/>
          <w:sz w:val="24"/>
          <w:szCs w:val="24"/>
          <w:lang w:eastAsia="en-GB"/>
        </w:rPr>
        <w:t xml:space="preserve"> ἢ </w:t>
      </w:r>
      <w:proofErr w:type="spellStart"/>
      <w:r w:rsidRPr="00EC44E1">
        <w:rPr>
          <w:rFonts w:ascii="Times New Roman" w:eastAsia="Times New Roman" w:hAnsi="Times New Roman" w:cs="Times New Roman"/>
          <w:sz w:val="24"/>
          <w:szCs w:val="24"/>
          <w:lang w:eastAsia="en-GB"/>
        </w:rPr>
        <w:t>τὸ</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θέ</w:t>
      </w:r>
      <w:proofErr w:type="spellEnd"/>
      <w:r w:rsidRPr="00EC44E1">
        <w:rPr>
          <w:rFonts w:ascii="Times New Roman" w:eastAsia="Times New Roman" w:hAnsi="Times New Roman" w:cs="Times New Roman"/>
          <w:sz w:val="24"/>
          <w:szCs w:val="24"/>
          <w:lang w:eastAsia="en-GB"/>
        </w:rPr>
        <w:t xml:space="preserve">ατρον· </w:t>
      </w:r>
      <w:proofErr w:type="spellStart"/>
      <w:r w:rsidRPr="00EC44E1">
        <w:rPr>
          <w:rFonts w:ascii="Times New Roman" w:eastAsia="Times New Roman" w:hAnsi="Times New Roman" w:cs="Times New Roman"/>
          <w:sz w:val="24"/>
          <w:szCs w:val="24"/>
          <w:lang w:eastAsia="en-GB"/>
        </w:rPr>
        <w:t>ὁμοίως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γὰρ</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ἐγκέκλικε</w:t>
      </w:r>
      <w:proofErr w:type="spellEnd"/>
      <w:r w:rsidRPr="00EC44E1">
        <w:rPr>
          <w:rFonts w:ascii="Times New Roman" w:eastAsia="Times New Roman" w:hAnsi="Times New Roman" w:cs="Times New Roman"/>
          <w:sz w:val="24"/>
          <w:szCs w:val="24"/>
          <w:lang w:eastAsia="en-GB"/>
        </w:rPr>
        <w:t xml:space="preserve"> καὶ παρα</w:t>
      </w:r>
      <w:proofErr w:type="spellStart"/>
      <w:r w:rsidRPr="00EC44E1">
        <w:rPr>
          <w:rFonts w:ascii="Times New Roman" w:eastAsia="Times New Roman" w:hAnsi="Times New Roman" w:cs="Times New Roman"/>
          <w:sz w:val="24"/>
          <w:szCs w:val="24"/>
          <w:lang w:eastAsia="en-GB"/>
        </w:rPr>
        <w:t>δέδωκε</w:t>
      </w:r>
      <w:proofErr w:type="spellEnd"/>
      <w:r w:rsidRPr="00EC44E1">
        <w:rPr>
          <w:rFonts w:ascii="Times New Roman" w:eastAsia="Times New Roman" w:hAnsi="Times New Roman" w:cs="Times New Roman"/>
          <w:sz w:val="24"/>
          <w:szCs w:val="24"/>
          <w:lang w:eastAsia="en-GB"/>
        </w:rPr>
        <w:t xml:space="preserve"> τα</w:t>
      </w:r>
      <w:proofErr w:type="spellStart"/>
      <w:r w:rsidRPr="00EC44E1">
        <w:rPr>
          <w:rFonts w:ascii="Times New Roman" w:eastAsia="Times New Roman" w:hAnsi="Times New Roman" w:cs="Times New Roman"/>
          <w:sz w:val="24"/>
          <w:szCs w:val="24"/>
          <w:lang w:eastAsia="en-GB"/>
        </w:rPr>
        <w:t>ῖς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ἡδον</w:t>
      </w:r>
      <w:proofErr w:type="spellEnd"/>
      <w:r w:rsidRPr="00EC44E1">
        <w:rPr>
          <w:rFonts w:ascii="Times New Roman" w:eastAsia="Times New Roman" w:hAnsi="Times New Roman" w:cs="Times New Roman"/>
          <w:sz w:val="24"/>
          <w:szCs w:val="24"/>
          <w:lang w:eastAsia="en-GB"/>
        </w:rPr>
        <w:t xml:space="preserve">αῖς </w:t>
      </w:r>
      <w:proofErr w:type="spellStart"/>
      <w:r w:rsidRPr="00EC44E1">
        <w:rPr>
          <w:rFonts w:ascii="Times New Roman" w:eastAsia="Times New Roman" w:hAnsi="Times New Roman" w:cs="Times New Roman"/>
          <w:sz w:val="24"/>
          <w:szCs w:val="24"/>
          <w:lang w:eastAsia="en-GB"/>
        </w:rPr>
        <w:t>ἄγειν</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φέρειν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ψυχήν</w:t>
      </w:r>
      <w:proofErr w:type="spellEnd"/>
      <w:r w:rsidRPr="00EC44E1">
        <w:rPr>
          <w:rFonts w:ascii="Times New Roman" w:eastAsia="Times New Roman" w:hAnsi="Times New Roman" w:cs="Times New Roman"/>
          <w:sz w:val="24"/>
          <w:szCs w:val="24"/>
          <w:lang w:eastAsia="en-GB"/>
        </w:rPr>
        <w:t xml:space="preserve">. </w:t>
      </w:r>
      <w:r w:rsidRPr="00EC44E1">
        <w:rPr>
          <w:rFonts w:ascii="Times New Roman" w:eastAsia="Calibri" w:hAnsi="Times New Roman" w:cs="Times New Roman"/>
          <w:sz w:val="24"/>
          <w:szCs w:val="24"/>
        </w:rPr>
        <w:t>(</w:t>
      </w:r>
      <w:proofErr w:type="spellStart"/>
      <w:r w:rsidRPr="00EC44E1">
        <w:rPr>
          <w:rFonts w:ascii="Times New Roman" w:eastAsia="Calibri" w:hAnsi="Times New Roman" w:cs="Times New Roman"/>
          <w:sz w:val="24"/>
          <w:szCs w:val="24"/>
        </w:rPr>
        <w:t>Lamprias</w:t>
      </w:r>
      <w:proofErr w:type="spellEnd"/>
      <w:r w:rsidRPr="00EC44E1">
        <w:rPr>
          <w:rFonts w:ascii="Times New Roman" w:eastAsia="Calibri" w:hAnsi="Times New Roman" w:cs="Times New Roman"/>
          <w:sz w:val="24"/>
          <w:szCs w:val="24"/>
        </w:rPr>
        <w:t xml:space="preserve"> in </w:t>
      </w:r>
      <w:proofErr w:type="spellStart"/>
      <w:r w:rsidRPr="00EC44E1">
        <w:rPr>
          <w:rFonts w:ascii="Times New Roman" w:eastAsia="Calibri" w:hAnsi="Times New Roman" w:cs="Times New Roman"/>
          <w:i/>
          <w:sz w:val="24"/>
          <w:szCs w:val="24"/>
        </w:rPr>
        <w:t>Quaes</w:t>
      </w:r>
      <w:r w:rsidR="0082396C" w:rsidRPr="0082396C">
        <w:rPr>
          <w:rFonts w:ascii="Times New Roman" w:eastAsia="Calibri" w:hAnsi="Times New Roman" w:cs="Times New Roman"/>
          <w:i/>
          <w:sz w:val="24"/>
          <w:szCs w:val="24"/>
          <w:highlight w:val="cyan"/>
        </w:rPr>
        <w:t>t</w:t>
      </w:r>
      <w:proofErr w:type="spell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conv</w:t>
      </w:r>
      <w:r w:rsidRPr="00EC44E1">
        <w:rPr>
          <w:rFonts w:ascii="Times New Roman" w:eastAsia="Calibri" w:hAnsi="Times New Roman" w:cs="Times New Roman"/>
          <w:sz w:val="24"/>
          <w:szCs w:val="24"/>
        </w:rPr>
        <w:t>. 705E)</w:t>
      </w:r>
    </w:p>
    <w:p w14:paraId="1B3AC82F"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391E7F0D"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61FCF69A"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 neither should the city be considered impregnable because it secures its other gates with hooks, bars, and portcullises – if the enemies have entered through </w:t>
      </w:r>
      <w:proofErr w:type="gramStart"/>
      <w:r w:rsidRPr="00EC44E1">
        <w:rPr>
          <w:rFonts w:ascii="Times New Roman" w:eastAsia="Calibri" w:hAnsi="Times New Roman" w:cs="Times New Roman"/>
          <w:sz w:val="24"/>
          <w:szCs w:val="24"/>
        </w:rPr>
        <w:t>a single one</w:t>
      </w:r>
      <w:proofErr w:type="gramEnd"/>
      <w:r w:rsidRPr="00EC44E1">
        <w:rPr>
          <w:rFonts w:ascii="Times New Roman" w:eastAsia="Calibri" w:hAnsi="Times New Roman" w:cs="Times New Roman"/>
          <w:sz w:val="24"/>
          <w:szCs w:val="24"/>
        </w:rPr>
        <w:t xml:space="preserve"> and are inside; nor should a man think himself invulnerable to pleasure if he is captured in the area of the </w:t>
      </w:r>
      <w:proofErr w:type="spellStart"/>
      <w:r w:rsidRPr="00EC44E1">
        <w:rPr>
          <w:rFonts w:ascii="Times New Roman" w:eastAsia="Calibri" w:hAnsi="Times New Roman" w:cs="Times New Roman"/>
          <w:i/>
          <w:sz w:val="24"/>
          <w:szCs w:val="24"/>
        </w:rPr>
        <w:t>mouseion</w:t>
      </w:r>
      <w:proofErr w:type="spellEnd"/>
      <w:r w:rsidRPr="00EC44E1">
        <w:rPr>
          <w:rFonts w:ascii="Times New Roman" w:eastAsia="Calibri" w:hAnsi="Times New Roman" w:cs="Times New Roman"/>
          <w:sz w:val="24"/>
          <w:szCs w:val="24"/>
        </w:rPr>
        <w:t xml:space="preserve"> or that of theatre,</w:t>
      </w:r>
      <w:r w:rsidRPr="00EC44E1">
        <w:rPr>
          <w:rFonts w:ascii="Times New Roman" w:eastAsia="Calibri" w:hAnsi="Times New Roman" w:cs="Times New Roman"/>
          <w:sz w:val="24"/>
          <w:szCs w:val="24"/>
          <w:vertAlign w:val="superscript"/>
        </w:rPr>
        <w:footnoteReference w:id="41"/>
      </w:r>
      <w:r w:rsidRPr="00EC44E1">
        <w:rPr>
          <w:rFonts w:ascii="Times New Roman" w:eastAsia="Calibri" w:hAnsi="Times New Roman" w:cs="Times New Roman"/>
          <w:sz w:val="24"/>
          <w:szCs w:val="24"/>
        </w:rPr>
        <w:t xml:space="preserve"> rather than in the precinct of Aphrodite. For he has given ground anyhow and surrendered his soul to the marauding pleasures.</w:t>
      </w:r>
    </w:p>
    <w:p w14:paraId="408D6CD4"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0C94D6AA" w14:textId="77777777"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The soul in both passages is construed defensively, as a space that could be invaded and corrupted from the outside. It may not be accidental that when Plutarch talks about the possibility of the soul’s truce and parley with ‘certain pleasures, </w:t>
      </w:r>
      <w:proofErr w:type="gramStart"/>
      <w:r w:rsidRPr="00EC44E1">
        <w:rPr>
          <w:rFonts w:ascii="Times New Roman" w:eastAsia="Calibri" w:hAnsi="Times New Roman" w:cs="Times New Roman"/>
          <w:sz w:val="24"/>
          <w:szCs w:val="24"/>
        </w:rPr>
        <w:t>relaxations</w:t>
      </w:r>
      <w:proofErr w:type="gramEnd"/>
      <w:r w:rsidRPr="00EC44E1">
        <w:rPr>
          <w:rFonts w:ascii="Times New Roman" w:eastAsia="Calibri" w:hAnsi="Times New Roman" w:cs="Times New Roman"/>
          <w:sz w:val="24"/>
          <w:szCs w:val="24"/>
        </w:rPr>
        <w:t xml:space="preserve"> or pastimes’ (</w:t>
      </w:r>
      <w:r w:rsidRPr="00EC44E1">
        <w:rPr>
          <w:rFonts w:ascii="Times New Roman" w:eastAsia="Calibri" w:hAnsi="Times New Roman" w:cs="Times New Roman"/>
          <w:i/>
          <w:sz w:val="24"/>
          <w:szCs w:val="24"/>
        </w:rPr>
        <w:t>De prof</w:t>
      </w:r>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i/>
          <w:sz w:val="24"/>
          <w:szCs w:val="24"/>
        </w:rPr>
        <w:t>virt</w:t>
      </w:r>
      <w:proofErr w:type="spellEnd"/>
      <w:r w:rsidRPr="00EC44E1">
        <w:rPr>
          <w:rFonts w:ascii="Times New Roman" w:eastAsia="Calibri" w:hAnsi="Times New Roman" w:cs="Times New Roman"/>
          <w:sz w:val="24"/>
          <w:szCs w:val="24"/>
        </w:rPr>
        <w:t xml:space="preserve">. 76E), he does not explicitly conjure up the image of a siege </w:t>
      </w:r>
      <w:proofErr w:type="gramStart"/>
      <w:r w:rsidRPr="00EC44E1">
        <w:rPr>
          <w:rFonts w:ascii="Times New Roman" w:eastAsia="Calibri" w:hAnsi="Times New Roman" w:cs="Times New Roman"/>
          <w:sz w:val="24"/>
          <w:szCs w:val="24"/>
        </w:rPr>
        <w:t>–  the</w:t>
      </w:r>
      <w:proofErr w:type="gramEnd"/>
      <w:r w:rsidRPr="00EC44E1">
        <w:rPr>
          <w:rFonts w:ascii="Times New Roman" w:eastAsia="Calibri" w:hAnsi="Times New Roman" w:cs="Times New Roman"/>
          <w:sz w:val="24"/>
          <w:szCs w:val="24"/>
        </w:rPr>
        <w:t xml:space="preserve"> setting there is a more abstract, albeit relentless war between the self and vice, </w:t>
      </w:r>
      <w:r w:rsidRPr="00EC44E1">
        <w:rPr>
          <w:rFonts w:ascii="Times New Roman" w:eastAsia="Calibri" w:hAnsi="Times New Roman" w:cs="Times New Roman"/>
          <w:noProof/>
          <w:sz w:val="24"/>
          <w:szCs w:val="24"/>
          <w:lang w:val="el-GR"/>
        </w:rPr>
        <w:t>κακία</w:t>
      </w:r>
      <w:r w:rsidRPr="00EC44E1">
        <w:rPr>
          <w:rFonts w:ascii="Times New Roman" w:eastAsia="Calibri" w:hAnsi="Times New Roman" w:cs="Times New Roman"/>
          <w:sz w:val="24"/>
          <w:szCs w:val="24"/>
        </w:rPr>
        <w:t>.</w:t>
      </w:r>
      <w:r w:rsidRPr="00EC44E1">
        <w:rPr>
          <w:rFonts w:ascii="Times New Roman" w:eastAsia="Calibri" w:hAnsi="Times New Roman" w:cs="Times New Roman"/>
          <w:sz w:val="24"/>
          <w:szCs w:val="24"/>
          <w:vertAlign w:val="superscript"/>
        </w:rPr>
        <w:footnoteReference w:id="42"/>
      </w:r>
      <w:r w:rsidRPr="00EC44E1">
        <w:rPr>
          <w:rFonts w:ascii="Times New Roman" w:eastAsia="Calibri" w:hAnsi="Times New Roman" w:cs="Times New Roman"/>
          <w:sz w:val="24"/>
          <w:szCs w:val="24"/>
        </w:rPr>
        <w:t xml:space="preserve"> The besieged city is perhaps a trope more </w:t>
      </w:r>
      <w:r w:rsidRPr="00EC44E1">
        <w:rPr>
          <w:rFonts w:ascii="Times New Roman" w:eastAsia="Calibri" w:hAnsi="Times New Roman" w:cs="Times New Roman"/>
          <w:sz w:val="24"/>
          <w:szCs w:val="24"/>
        </w:rPr>
        <w:lastRenderedPageBreak/>
        <w:t>akin to the concept of vigilant (and hence insecure) integrity of the self that needs to check, rather than manage, its contact with temptation which is, for Plutarch,</w:t>
      </w:r>
      <w:r w:rsidRPr="00EC44E1">
        <w:rPr>
          <w:rFonts w:ascii="Times New Roman" w:eastAsia="Calibri" w:hAnsi="Times New Roman" w:cs="Times New Roman"/>
          <w:sz w:val="24"/>
          <w:szCs w:val="24"/>
          <w:vertAlign w:val="superscript"/>
        </w:rPr>
        <w:footnoteReference w:id="43"/>
      </w:r>
      <w:r w:rsidRPr="00EC44E1">
        <w:rPr>
          <w:rFonts w:ascii="Times New Roman" w:eastAsia="Calibri" w:hAnsi="Times New Roman" w:cs="Times New Roman"/>
          <w:sz w:val="24"/>
          <w:szCs w:val="24"/>
        </w:rPr>
        <w:t xml:space="preserve"> the enemy at the gates. </w:t>
      </w:r>
    </w:p>
    <w:p w14:paraId="44FBDC79" w14:textId="77777777" w:rsidR="00EC44E1" w:rsidRPr="00EC44E1" w:rsidRDefault="00EC44E1" w:rsidP="00EC44E1">
      <w:pPr>
        <w:spacing w:line="360" w:lineRule="auto"/>
        <w:jc w:val="center"/>
        <w:rPr>
          <w:rFonts w:ascii="Times New Roman" w:eastAsia="Calibri" w:hAnsi="Times New Roman" w:cs="Times New Roman"/>
          <w:sz w:val="24"/>
          <w:szCs w:val="24"/>
        </w:rPr>
      </w:pPr>
      <w:r w:rsidRPr="00EC44E1">
        <w:rPr>
          <w:rFonts w:ascii="Times New Roman" w:eastAsia="Calibri" w:hAnsi="Times New Roman" w:cs="Times New Roman"/>
          <w:sz w:val="24"/>
          <w:szCs w:val="24"/>
        </w:rPr>
        <w:t>III</w:t>
      </w:r>
    </w:p>
    <w:p w14:paraId="0D45E7F3" w14:textId="2FB39FB0"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While the analogy between the soul and the city is undoubtedly a Platonic feature, there are also several suggestive differences between Plutarch’s texts cited above and Plato’s extended metaphor in the </w:t>
      </w:r>
      <w:r w:rsidRPr="00EC44E1">
        <w:rPr>
          <w:rFonts w:ascii="Times New Roman" w:eastAsia="Calibri" w:hAnsi="Times New Roman" w:cs="Times New Roman"/>
          <w:i/>
          <w:sz w:val="24"/>
          <w:szCs w:val="24"/>
        </w:rPr>
        <w:t>Republic</w:t>
      </w:r>
      <w:r w:rsidRPr="00EC44E1">
        <w:rPr>
          <w:rFonts w:ascii="Times New Roman" w:eastAsia="Calibri" w:hAnsi="Times New Roman" w:cs="Times New Roman"/>
          <w:sz w:val="24"/>
          <w:szCs w:val="24"/>
        </w:rPr>
        <w:t xml:space="preserve"> which the commentators on </w:t>
      </w:r>
      <w:r w:rsidRPr="00EC44E1">
        <w:rPr>
          <w:rFonts w:ascii="Times New Roman" w:eastAsia="Calibri" w:hAnsi="Times New Roman" w:cs="Times New Roman"/>
          <w:i/>
          <w:sz w:val="24"/>
          <w:szCs w:val="24"/>
        </w:rPr>
        <w:t>Study of Poetry</w:t>
      </w:r>
      <w:r w:rsidR="00A322E6" w:rsidRPr="00A322E6">
        <w:rPr>
          <w:rFonts w:ascii="Times New Roman" w:eastAsia="Calibri" w:hAnsi="Times New Roman" w:cs="Times New Roman"/>
          <w:iCs/>
          <w:sz w:val="24"/>
          <w:szCs w:val="24"/>
          <w:highlight w:val="cyan"/>
        </w:rPr>
        <w:t>,</w:t>
      </w:r>
      <w:r w:rsidRPr="00A322E6">
        <w:rPr>
          <w:rFonts w:ascii="Times New Roman" w:eastAsia="Calibri" w:hAnsi="Times New Roman" w:cs="Times New Roman"/>
          <w:sz w:val="24"/>
          <w:szCs w:val="24"/>
          <w:highlight w:val="cyan"/>
        </w:rPr>
        <w:t xml:space="preserve"> </w:t>
      </w:r>
      <w:r w:rsidR="00A322E6" w:rsidRPr="00A322E6">
        <w:rPr>
          <w:rFonts w:ascii="Times New Roman" w:eastAsia="Calibri" w:hAnsi="Times New Roman" w:cs="Times New Roman"/>
          <w:sz w:val="24"/>
          <w:szCs w:val="24"/>
          <w:highlight w:val="cyan"/>
        </w:rPr>
        <w:t>14F-15A</w:t>
      </w:r>
      <w:r w:rsidR="00A322E6"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sz w:val="24"/>
          <w:szCs w:val="24"/>
        </w:rPr>
        <w:t>rightly identify as the closest parallel:</w:t>
      </w:r>
      <w:r w:rsidRPr="00EC44E1">
        <w:rPr>
          <w:rFonts w:ascii="Times New Roman" w:eastAsia="Calibri" w:hAnsi="Times New Roman" w:cs="Times New Roman"/>
          <w:sz w:val="24"/>
          <w:szCs w:val="24"/>
          <w:vertAlign w:val="superscript"/>
        </w:rPr>
        <w:footnoteReference w:id="44"/>
      </w:r>
      <w:r w:rsidRPr="00EC44E1">
        <w:rPr>
          <w:rFonts w:ascii="Times New Roman" w:eastAsia="Calibri" w:hAnsi="Times New Roman" w:cs="Times New Roman"/>
          <w:sz w:val="24"/>
          <w:szCs w:val="24"/>
        </w:rPr>
        <w:t xml:space="preserve"> </w:t>
      </w:r>
    </w:p>
    <w:p w14:paraId="4DE00E86" w14:textId="77777777" w:rsidR="00EC44E1" w:rsidRPr="00EC44E1" w:rsidRDefault="00EC44E1" w:rsidP="00EC44E1">
      <w:pPr>
        <w:spacing w:line="360" w:lineRule="auto"/>
        <w:ind w:left="720"/>
        <w:rPr>
          <w:rFonts w:ascii="Times New Roman" w:eastAsia="Times New Roman" w:hAnsi="Times New Roman" w:cs="Times New Roman"/>
          <w:sz w:val="24"/>
          <w:szCs w:val="24"/>
          <w:lang w:eastAsia="en-GB"/>
        </w:rPr>
      </w:pPr>
    </w:p>
    <w:p w14:paraId="2799FBD4" w14:textId="676A3407" w:rsidR="00EC44E1" w:rsidRPr="00EC44E1" w:rsidRDefault="00EC44E1" w:rsidP="00EC44E1">
      <w:pPr>
        <w:spacing w:line="360" w:lineRule="auto"/>
        <w:ind w:left="720"/>
        <w:rPr>
          <w:rFonts w:ascii="Times New Roman" w:eastAsia="Times New Roman" w:hAnsi="Times New Roman" w:cs="Times New Roman"/>
          <w:sz w:val="24"/>
          <w:szCs w:val="24"/>
          <w:lang w:eastAsia="en-GB"/>
        </w:rPr>
      </w:pPr>
      <w:proofErr w:type="spellStart"/>
      <w:r w:rsidRPr="00EC44E1">
        <w:rPr>
          <w:rFonts w:ascii="Times New Roman" w:eastAsia="Times New Roman" w:hAnsi="Times New Roman" w:cs="Times New Roman"/>
          <w:sz w:val="24"/>
          <w:szCs w:val="24"/>
          <w:lang w:eastAsia="en-GB"/>
        </w:rPr>
        <w:t>Τελευτῶσ</w:t>
      </w:r>
      <w:proofErr w:type="spellEnd"/>
      <w:r w:rsidRPr="00EC44E1">
        <w:rPr>
          <w:rFonts w:ascii="Times New Roman" w:eastAsia="Times New Roman" w:hAnsi="Times New Roman" w:cs="Times New Roman"/>
          <w:sz w:val="24"/>
          <w:szCs w:val="24"/>
          <w:lang w:eastAsia="en-GB"/>
        </w:rPr>
        <w:t xml:space="preserve">αι </w:t>
      </w:r>
      <w:proofErr w:type="spellStart"/>
      <w:r w:rsidRPr="00EC44E1">
        <w:rPr>
          <w:rFonts w:ascii="Times New Roman" w:eastAsia="Times New Roman" w:hAnsi="Times New Roman" w:cs="Times New Roman"/>
          <w:sz w:val="24"/>
          <w:szCs w:val="24"/>
          <w:lang w:eastAsia="en-GB"/>
        </w:rPr>
        <w:t>δὴ</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οἶμ</w:t>
      </w:r>
      <w:proofErr w:type="spellEnd"/>
      <w:r w:rsidRPr="00EC44E1">
        <w:rPr>
          <w:rFonts w:ascii="Times New Roman" w:eastAsia="Times New Roman" w:hAnsi="Times New Roman" w:cs="Times New Roman"/>
          <w:sz w:val="24"/>
          <w:szCs w:val="24"/>
          <w:lang w:eastAsia="en-GB"/>
        </w:rPr>
        <w:t>αι κα</w:t>
      </w:r>
      <w:proofErr w:type="spellStart"/>
      <w:r w:rsidRPr="00EC44E1">
        <w:rPr>
          <w:rFonts w:ascii="Times New Roman" w:eastAsia="Times New Roman" w:hAnsi="Times New Roman" w:cs="Times New Roman"/>
          <w:sz w:val="24"/>
          <w:szCs w:val="24"/>
          <w:lang w:eastAsia="en-GB"/>
        </w:rPr>
        <w:t>τέλ</w:t>
      </w:r>
      <w:proofErr w:type="spellEnd"/>
      <w:r w:rsidRPr="00EC44E1">
        <w:rPr>
          <w:rFonts w:ascii="Times New Roman" w:eastAsia="Times New Roman" w:hAnsi="Times New Roman" w:cs="Times New Roman"/>
          <w:sz w:val="24"/>
          <w:szCs w:val="24"/>
          <w:lang w:eastAsia="en-GB"/>
        </w:rPr>
        <w:t xml:space="preserve">αβον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τοῦ</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νέου</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τῆς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ψυχῆς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ἀκρό</w:t>
      </w:r>
      <w:proofErr w:type="spellEnd"/>
      <w:r w:rsidRPr="00EC44E1">
        <w:rPr>
          <w:rFonts w:ascii="Times New Roman" w:eastAsia="Times New Roman" w:hAnsi="Times New Roman" w:cs="Times New Roman"/>
          <w:sz w:val="24"/>
          <w:szCs w:val="24"/>
          <w:lang w:eastAsia="en-GB"/>
        </w:rPr>
        <w:t>πολιν, α</w:t>
      </w:r>
      <w:proofErr w:type="spellStart"/>
      <w:r w:rsidRPr="00EC44E1">
        <w:rPr>
          <w:rFonts w:ascii="Times New Roman" w:eastAsia="Times New Roman" w:hAnsi="Times New Roman" w:cs="Times New Roman"/>
          <w:sz w:val="24"/>
          <w:szCs w:val="24"/>
          <w:lang w:eastAsia="en-GB"/>
        </w:rPr>
        <w:t>ἰσθόμεν</w:t>
      </w:r>
      <w:proofErr w:type="spellEnd"/>
      <w:r w:rsidRPr="00EC44E1">
        <w:rPr>
          <w:rFonts w:ascii="Times New Roman" w:eastAsia="Times New Roman" w:hAnsi="Times New Roman" w:cs="Times New Roman"/>
          <w:sz w:val="24"/>
          <w:szCs w:val="24"/>
          <w:lang w:eastAsia="en-GB"/>
        </w:rPr>
        <w:t xml:space="preserve">αι </w:t>
      </w:r>
      <w:proofErr w:type="spellStart"/>
      <w:r w:rsidRPr="00EC44E1">
        <w:rPr>
          <w:rFonts w:ascii="Times New Roman" w:eastAsia="Times New Roman" w:hAnsi="Times New Roman" w:cs="Times New Roman"/>
          <w:sz w:val="24"/>
          <w:szCs w:val="24"/>
          <w:lang w:eastAsia="en-GB"/>
        </w:rPr>
        <w:t>κενὴν</w:t>
      </w:r>
      <w:proofErr w:type="spellEnd"/>
      <w:r w:rsidRPr="00EC44E1">
        <w:rPr>
          <w:rFonts w:ascii="Times New Roman" w:eastAsia="Times New Roman" w:hAnsi="Times New Roman" w:cs="Times New Roman"/>
          <w:sz w:val="24"/>
          <w:szCs w:val="24"/>
          <w:lang w:eastAsia="en-GB"/>
        </w:rPr>
        <w:t xml:space="preserve"> μα</w:t>
      </w:r>
      <w:proofErr w:type="spellStart"/>
      <w:r w:rsidRPr="00EC44E1">
        <w:rPr>
          <w:rFonts w:ascii="Times New Roman" w:eastAsia="Times New Roman" w:hAnsi="Times New Roman" w:cs="Times New Roman"/>
          <w:sz w:val="24"/>
          <w:szCs w:val="24"/>
          <w:lang w:eastAsia="en-GB"/>
        </w:rPr>
        <w:t>θημάτων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τε</w:t>
      </w:r>
      <w:proofErr w:type="spellEnd"/>
      <w:r w:rsidRPr="00EC44E1">
        <w:rPr>
          <w:rFonts w:ascii="Times New Roman" w:eastAsia="Times New Roman" w:hAnsi="Times New Roman" w:cs="Times New Roman"/>
          <w:sz w:val="24"/>
          <w:szCs w:val="24"/>
          <w:lang w:eastAsia="en-GB"/>
        </w:rPr>
        <w:t xml:space="preserve"> καὶ ἐπ</w:t>
      </w:r>
      <w:proofErr w:type="spellStart"/>
      <w:r w:rsidRPr="00EC44E1">
        <w:rPr>
          <w:rFonts w:ascii="Times New Roman" w:eastAsia="Times New Roman" w:hAnsi="Times New Roman" w:cs="Times New Roman"/>
          <w:sz w:val="24"/>
          <w:szCs w:val="24"/>
          <w:lang w:eastAsia="en-GB"/>
        </w:rPr>
        <w:t>ιτηδευμάτων</w:t>
      </w:r>
      <w:proofErr w:type="spellEnd"/>
      <w:r w:rsidRPr="00EC44E1">
        <w:rPr>
          <w:rFonts w:ascii="Times New Roman" w:eastAsia="Times New Roman" w:hAnsi="Times New Roman" w:cs="Times New Roman"/>
          <w:sz w:val="24"/>
          <w:szCs w:val="24"/>
          <w:lang w:eastAsia="en-GB"/>
        </w:rPr>
        <w:t xml:space="preserve"> κα</w:t>
      </w:r>
      <w:proofErr w:type="spellStart"/>
      <w:r w:rsidRPr="00EC44E1">
        <w:rPr>
          <w:rFonts w:ascii="Times New Roman" w:eastAsia="Times New Roman" w:hAnsi="Times New Roman" w:cs="Times New Roman"/>
          <w:sz w:val="24"/>
          <w:szCs w:val="24"/>
          <w:lang w:eastAsia="en-GB"/>
        </w:rPr>
        <w:t>λῶν</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λόγων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ἀληθῶν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οἳ</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δὴ</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ἄριστοι</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φρουροί</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τε</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φύλ</w:t>
      </w:r>
      <w:proofErr w:type="spellEnd"/>
      <w:r w:rsidRPr="00EC44E1">
        <w:rPr>
          <w:rFonts w:ascii="Times New Roman" w:eastAsia="Times New Roman" w:hAnsi="Times New Roman" w:cs="Times New Roman"/>
          <w:sz w:val="24"/>
          <w:szCs w:val="24"/>
          <w:lang w:eastAsia="en-GB"/>
        </w:rPr>
        <w:t xml:space="preserve">ακες </w:t>
      </w:r>
      <w:proofErr w:type="spellStart"/>
      <w:r w:rsidRPr="00EC44E1">
        <w:rPr>
          <w:rFonts w:ascii="Times New Roman" w:eastAsia="Times New Roman" w:hAnsi="Times New Roman" w:cs="Times New Roman"/>
          <w:sz w:val="24"/>
          <w:szCs w:val="24"/>
          <w:lang w:eastAsia="en-GB"/>
        </w:rPr>
        <w:t>ἐν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ἀνδρῶν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θεοφιλῶν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εἰσι</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δι</w:t>
      </w:r>
      <w:proofErr w:type="spellEnd"/>
      <w:r w:rsidRPr="00EC44E1">
        <w:rPr>
          <w:rFonts w:ascii="Times New Roman" w:eastAsia="Times New Roman" w:hAnsi="Times New Roman" w:cs="Times New Roman"/>
          <w:sz w:val="24"/>
          <w:szCs w:val="24"/>
          <w:lang w:eastAsia="en-GB"/>
        </w:rPr>
        <w:t xml:space="preserve">ανοίαις.  </w:t>
      </w:r>
      <w:r w:rsidRPr="00EC44E1">
        <w:rPr>
          <w:rFonts w:ascii="Times New Roman" w:eastAsia="Calibri" w:hAnsi="Times New Roman" w:cs="Times New Roman"/>
          <w:sz w:val="24"/>
          <w:szCs w:val="24"/>
        </w:rPr>
        <w:t xml:space="preserve">[...] </w:t>
      </w:r>
      <w:proofErr w:type="spellStart"/>
      <w:r w:rsidRPr="00EC44E1">
        <w:rPr>
          <w:rFonts w:ascii="Times New Roman" w:eastAsia="Times New Roman" w:hAnsi="Times New Roman" w:cs="Times New Roman"/>
          <w:sz w:val="24"/>
          <w:szCs w:val="24"/>
          <w:lang w:eastAsia="en-GB"/>
        </w:rPr>
        <w:t>Ψευδεῖς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δὴ</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ἀλ</w:t>
      </w:r>
      <w:proofErr w:type="spellEnd"/>
      <w:r w:rsidRPr="00EC44E1">
        <w:rPr>
          <w:rFonts w:ascii="Times New Roman" w:eastAsia="Times New Roman" w:hAnsi="Times New Roman" w:cs="Times New Roman"/>
          <w:sz w:val="24"/>
          <w:szCs w:val="24"/>
          <w:lang w:eastAsia="en-GB"/>
        </w:rPr>
        <w:t xml:space="preserve">αζόνες </w:t>
      </w:r>
      <w:proofErr w:type="spellStart"/>
      <w:r w:rsidRPr="00EC44E1">
        <w:rPr>
          <w:rFonts w:ascii="Times New Roman" w:eastAsia="Times New Roman" w:hAnsi="Times New Roman" w:cs="Times New Roman"/>
          <w:sz w:val="24"/>
          <w:szCs w:val="24"/>
          <w:lang w:eastAsia="en-GB"/>
        </w:rPr>
        <w:t>οἶμ</w:t>
      </w:r>
      <w:proofErr w:type="spellEnd"/>
      <w:r w:rsidRPr="00EC44E1">
        <w:rPr>
          <w:rFonts w:ascii="Times New Roman" w:eastAsia="Times New Roman" w:hAnsi="Times New Roman" w:cs="Times New Roman"/>
          <w:sz w:val="24"/>
          <w:szCs w:val="24"/>
          <w:lang w:eastAsia="en-GB"/>
        </w:rPr>
        <w:t xml:space="preserve">αι </w:t>
      </w:r>
      <w:proofErr w:type="spellStart"/>
      <w:r w:rsidRPr="00EC44E1">
        <w:rPr>
          <w:rFonts w:ascii="Times New Roman" w:eastAsia="Times New Roman" w:hAnsi="Times New Roman" w:cs="Times New Roman"/>
          <w:sz w:val="24"/>
          <w:szCs w:val="24"/>
          <w:lang w:eastAsia="en-GB"/>
        </w:rPr>
        <w:t>λόγοι</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τε</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δόξ</w:t>
      </w:r>
      <w:proofErr w:type="spellEnd"/>
      <w:r w:rsidRPr="00EC44E1">
        <w:rPr>
          <w:rFonts w:ascii="Times New Roman" w:eastAsia="Times New Roman" w:hAnsi="Times New Roman" w:cs="Times New Roman"/>
          <w:sz w:val="24"/>
          <w:szCs w:val="24"/>
          <w:lang w:eastAsia="en-GB"/>
        </w:rPr>
        <w:t xml:space="preserve">αι </w:t>
      </w:r>
      <w:proofErr w:type="spellStart"/>
      <w:r w:rsidRPr="00EC44E1">
        <w:rPr>
          <w:rFonts w:ascii="Times New Roman" w:eastAsia="Times New Roman" w:hAnsi="Times New Roman" w:cs="Times New Roman"/>
          <w:sz w:val="24"/>
          <w:szCs w:val="24"/>
          <w:lang w:eastAsia="en-GB"/>
        </w:rPr>
        <w:t>ἀντ</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ἐκείνων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ἀν</w:t>
      </w:r>
      <w:proofErr w:type="spellEnd"/>
      <w:r w:rsidRPr="00EC44E1">
        <w:rPr>
          <w:rFonts w:ascii="Times New Roman" w:eastAsia="Times New Roman" w:hAnsi="Times New Roman" w:cs="Times New Roman"/>
          <w:sz w:val="24"/>
          <w:szCs w:val="24"/>
          <w:lang w:eastAsia="en-GB"/>
        </w:rPr>
        <w:t>αδραμόντες κα</w:t>
      </w:r>
      <w:proofErr w:type="spellStart"/>
      <w:r w:rsidRPr="00EC44E1">
        <w:rPr>
          <w:rFonts w:ascii="Times New Roman" w:eastAsia="Times New Roman" w:hAnsi="Times New Roman" w:cs="Times New Roman"/>
          <w:sz w:val="24"/>
          <w:szCs w:val="24"/>
          <w:lang w:eastAsia="en-GB"/>
        </w:rPr>
        <w:t>τέσχον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τὸν</w:t>
      </w:r>
      <w:proofErr w:type="spellEnd"/>
      <w:r w:rsidRPr="00EC44E1">
        <w:rPr>
          <w:rFonts w:ascii="Times New Roman" w:eastAsia="Times New Roman" w:hAnsi="Times New Roman" w:cs="Times New Roman"/>
          <w:sz w:val="24"/>
          <w:szCs w:val="24"/>
          <w:lang w:eastAsia="en-GB"/>
        </w:rPr>
        <w:t xml:space="preserve"> α</w:t>
      </w:r>
      <w:proofErr w:type="spellStart"/>
      <w:r w:rsidRPr="00EC44E1">
        <w:rPr>
          <w:rFonts w:ascii="Times New Roman" w:eastAsia="Times New Roman" w:hAnsi="Times New Roman" w:cs="Times New Roman"/>
          <w:sz w:val="24"/>
          <w:szCs w:val="24"/>
          <w:lang w:eastAsia="en-GB"/>
        </w:rPr>
        <w:t>ὐτὸν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τό</w:t>
      </w:r>
      <w:proofErr w:type="spellEnd"/>
      <w:r w:rsidRPr="00EC44E1">
        <w:rPr>
          <w:rFonts w:ascii="Times New Roman" w:eastAsia="Times New Roman" w:hAnsi="Times New Roman" w:cs="Times New Roman"/>
          <w:sz w:val="24"/>
          <w:szCs w:val="24"/>
          <w:lang w:eastAsia="en-GB"/>
        </w:rPr>
        <w:t xml:space="preserve">πον </w:t>
      </w:r>
      <w:proofErr w:type="spellStart"/>
      <w:r w:rsidRPr="00EC44E1">
        <w:rPr>
          <w:rFonts w:ascii="Times New Roman" w:eastAsia="Times New Roman" w:hAnsi="Times New Roman" w:cs="Times New Roman"/>
          <w:sz w:val="24"/>
          <w:szCs w:val="24"/>
          <w:lang w:eastAsia="en-GB"/>
        </w:rPr>
        <w:t>τοῦ</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τοιούτου</w:t>
      </w:r>
      <w:proofErr w:type="spellEnd"/>
      <w:r w:rsidRPr="00EC44E1">
        <w:rPr>
          <w:rFonts w:ascii="Times New Roman" w:eastAsia="Times New Roman" w:hAnsi="Times New Roman" w:cs="Times New Roman"/>
          <w:sz w:val="24"/>
          <w:szCs w:val="24"/>
          <w:lang w:eastAsia="en-GB"/>
        </w:rPr>
        <w:t>.  </w:t>
      </w:r>
      <w:r w:rsidRPr="00EC44E1">
        <w:rPr>
          <w:rFonts w:ascii="Times New Roman" w:eastAsia="Calibri" w:hAnsi="Times New Roman" w:cs="Times New Roman"/>
          <w:sz w:val="24"/>
          <w:szCs w:val="24"/>
        </w:rPr>
        <w:t xml:space="preserve">[...] καὶ </w:t>
      </w:r>
      <w:proofErr w:type="spellStart"/>
      <w:r w:rsidRPr="00EC44E1">
        <w:rPr>
          <w:rFonts w:ascii="Times New Roman" w:eastAsia="Calibri" w:hAnsi="Times New Roman" w:cs="Times New Roman"/>
          <w:sz w:val="24"/>
          <w:szCs w:val="24"/>
        </w:rPr>
        <w:t>ἐὰν</w:t>
      </w:r>
      <w:proofErr w:type="spellEnd"/>
      <w:r w:rsidRPr="00EC44E1">
        <w:rPr>
          <w:rFonts w:ascii="Times New Roman" w:eastAsia="Calibri" w:hAnsi="Times New Roman" w:cs="Times New Roman"/>
          <w:sz w:val="24"/>
          <w:szCs w:val="24"/>
        </w:rPr>
        <w:t xml:space="preserve"> παρ</w:t>
      </w:r>
      <w:r w:rsidRPr="00EC44E1">
        <w:rPr>
          <w:rFonts w:ascii="Times New Roman" w:eastAsia="Times New Roman" w:hAnsi="Times New Roman" w:cs="Times New Roman"/>
          <w:sz w:val="24"/>
          <w:szCs w:val="24"/>
          <w:lang w:eastAsia="en-GB"/>
        </w:rPr>
        <w:t>’</w:t>
      </w:r>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οἰκείων</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τις</w:t>
      </w:r>
      <w:proofErr w:type="spellEnd"/>
      <w:r w:rsidRPr="00EC44E1">
        <w:rPr>
          <w:rFonts w:ascii="Times New Roman" w:eastAsia="Calibri" w:hAnsi="Times New Roman" w:cs="Times New Roman"/>
          <w:sz w:val="24"/>
          <w:szCs w:val="24"/>
        </w:rPr>
        <w:t xml:space="preserve"> β</w:t>
      </w:r>
      <w:proofErr w:type="spellStart"/>
      <w:r w:rsidRPr="00EC44E1">
        <w:rPr>
          <w:rFonts w:ascii="Times New Roman" w:eastAsia="Calibri" w:hAnsi="Times New Roman" w:cs="Times New Roman"/>
          <w:sz w:val="24"/>
          <w:szCs w:val="24"/>
        </w:rPr>
        <w:t>οήθει</w:t>
      </w:r>
      <w:proofErr w:type="spellEnd"/>
      <w:r w:rsidRPr="00EC44E1">
        <w:rPr>
          <w:rFonts w:ascii="Times New Roman" w:eastAsia="Calibri" w:hAnsi="Times New Roman" w:cs="Times New Roman"/>
          <w:sz w:val="24"/>
          <w:szCs w:val="24"/>
        </w:rPr>
        <w:t xml:space="preserve">α </w:t>
      </w:r>
      <w:proofErr w:type="spellStart"/>
      <w:r w:rsidRPr="00EC44E1">
        <w:rPr>
          <w:rFonts w:ascii="Times New Roman" w:eastAsia="Calibri" w:hAnsi="Times New Roman" w:cs="Times New Roman"/>
          <w:sz w:val="24"/>
          <w:szCs w:val="24"/>
        </w:rPr>
        <w:t>τῷ</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φειδωλῷ</w:t>
      </w:r>
      <w:proofErr w:type="spellEnd"/>
      <w:r w:rsidRPr="00EC44E1">
        <w:rPr>
          <w:rFonts w:ascii="Times New Roman" w:eastAsia="Calibri" w:hAnsi="Times New Roman" w:cs="Times New Roman"/>
          <w:sz w:val="24"/>
          <w:szCs w:val="24"/>
        </w:rPr>
        <w:t xml:space="preserve"> α</w:t>
      </w:r>
      <w:proofErr w:type="spellStart"/>
      <w:r w:rsidRPr="00EC44E1">
        <w:rPr>
          <w:rFonts w:ascii="Times New Roman" w:eastAsia="Calibri" w:hAnsi="Times New Roman" w:cs="Times New Roman"/>
          <w:sz w:val="24"/>
          <w:szCs w:val="24"/>
        </w:rPr>
        <w:t>ὐτοῦ</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τῆς</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ψυχῆς</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ἀφικνῆτ</w:t>
      </w:r>
      <w:proofErr w:type="spellEnd"/>
      <w:r w:rsidRPr="00EC44E1">
        <w:rPr>
          <w:rFonts w:ascii="Times New Roman" w:eastAsia="Calibri" w:hAnsi="Times New Roman" w:cs="Times New Roman"/>
          <w:sz w:val="24"/>
          <w:szCs w:val="24"/>
        </w:rPr>
        <w:t xml:space="preserve">αι, </w:t>
      </w:r>
      <w:proofErr w:type="spellStart"/>
      <w:r w:rsidRPr="00EC44E1">
        <w:rPr>
          <w:rFonts w:ascii="Times New Roman" w:eastAsia="Calibri" w:hAnsi="Times New Roman" w:cs="Times New Roman"/>
          <w:sz w:val="24"/>
          <w:szCs w:val="24"/>
        </w:rPr>
        <w:t>κλῄσ</w:t>
      </w:r>
      <w:proofErr w:type="spellEnd"/>
      <w:r w:rsidRPr="00EC44E1">
        <w:rPr>
          <w:rFonts w:ascii="Times New Roman" w:eastAsia="Calibri" w:hAnsi="Times New Roman" w:cs="Times New Roman"/>
          <w:sz w:val="24"/>
          <w:szCs w:val="24"/>
        </w:rPr>
        <w:t xml:space="preserve">αντες </w:t>
      </w:r>
      <w:proofErr w:type="spellStart"/>
      <w:r w:rsidRPr="00EC44E1">
        <w:rPr>
          <w:rFonts w:ascii="Times New Roman" w:eastAsia="Calibri" w:hAnsi="Times New Roman" w:cs="Times New Roman"/>
          <w:sz w:val="24"/>
          <w:szCs w:val="24"/>
        </w:rPr>
        <w:t>οἱ</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ἀλ</w:t>
      </w:r>
      <w:proofErr w:type="spellEnd"/>
      <w:r w:rsidRPr="00EC44E1">
        <w:rPr>
          <w:rFonts w:ascii="Times New Roman" w:eastAsia="Calibri" w:hAnsi="Times New Roman" w:cs="Times New Roman"/>
          <w:sz w:val="24"/>
          <w:szCs w:val="24"/>
        </w:rPr>
        <w:t xml:space="preserve">αζόνες </w:t>
      </w:r>
      <w:proofErr w:type="spellStart"/>
      <w:r w:rsidRPr="00EC44E1">
        <w:rPr>
          <w:rFonts w:ascii="Times New Roman" w:eastAsia="Calibri" w:hAnsi="Times New Roman" w:cs="Times New Roman"/>
          <w:sz w:val="24"/>
          <w:szCs w:val="24"/>
        </w:rPr>
        <w:t>λόγοι</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ἐκεῖνοι</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τὰς</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τοῦ</w:t>
      </w:r>
      <w:proofErr w:type="spellEnd"/>
      <w:r w:rsidRPr="00EC44E1">
        <w:rPr>
          <w:rFonts w:ascii="Times New Roman" w:eastAsia="Calibri" w:hAnsi="Times New Roman" w:cs="Times New Roman"/>
          <w:sz w:val="24"/>
          <w:szCs w:val="24"/>
        </w:rPr>
        <w:t xml:space="preserve"> βα</w:t>
      </w:r>
      <w:proofErr w:type="spellStart"/>
      <w:r w:rsidRPr="00EC44E1">
        <w:rPr>
          <w:rFonts w:ascii="Times New Roman" w:eastAsia="Calibri" w:hAnsi="Times New Roman" w:cs="Times New Roman"/>
          <w:sz w:val="24"/>
          <w:szCs w:val="24"/>
        </w:rPr>
        <w:t>σιλικοῦ</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τείχους</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ἐν</w:t>
      </w:r>
      <w:proofErr w:type="spellEnd"/>
      <w:r w:rsidRPr="00EC44E1">
        <w:rPr>
          <w:rFonts w:ascii="Times New Roman" w:eastAsia="Calibri" w:hAnsi="Times New Roman" w:cs="Times New Roman"/>
          <w:sz w:val="24"/>
          <w:szCs w:val="24"/>
        </w:rPr>
        <w:t xml:space="preserve"> α</w:t>
      </w:r>
      <w:proofErr w:type="spellStart"/>
      <w:r w:rsidRPr="00EC44E1">
        <w:rPr>
          <w:rFonts w:ascii="Times New Roman" w:eastAsia="Calibri" w:hAnsi="Times New Roman" w:cs="Times New Roman"/>
          <w:sz w:val="24"/>
          <w:szCs w:val="24"/>
        </w:rPr>
        <w:t>ὐτῷ</w:t>
      </w:r>
      <w:proofErr w:type="spell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bCs/>
          <w:sz w:val="24"/>
          <w:szCs w:val="24"/>
        </w:rPr>
        <w:t>π</w:t>
      </w:r>
      <w:proofErr w:type="spellStart"/>
      <w:r w:rsidRPr="00EC44E1">
        <w:rPr>
          <w:rFonts w:ascii="Times New Roman" w:eastAsia="Calibri" w:hAnsi="Times New Roman" w:cs="Times New Roman"/>
          <w:bCs/>
          <w:sz w:val="24"/>
          <w:szCs w:val="24"/>
        </w:rPr>
        <w:t>ύλ</w:t>
      </w:r>
      <w:proofErr w:type="spellEnd"/>
      <w:r w:rsidRPr="00EC44E1">
        <w:rPr>
          <w:rFonts w:ascii="Times New Roman" w:eastAsia="Calibri" w:hAnsi="Times New Roman" w:cs="Times New Roman"/>
          <w:bCs/>
          <w:sz w:val="24"/>
          <w:szCs w:val="24"/>
        </w:rPr>
        <w:t>ας</w:t>
      </w:r>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οὔτε</w:t>
      </w:r>
      <w:proofErr w:type="spellEnd"/>
      <w:r w:rsidRPr="00EC44E1">
        <w:rPr>
          <w:rFonts w:ascii="Times New Roman" w:eastAsia="Calibri" w:hAnsi="Times New Roman" w:cs="Times New Roman"/>
          <w:sz w:val="24"/>
          <w:szCs w:val="24"/>
        </w:rPr>
        <w:t xml:space="preserve"> α</w:t>
      </w:r>
      <w:proofErr w:type="spellStart"/>
      <w:r w:rsidRPr="00EC44E1">
        <w:rPr>
          <w:rFonts w:ascii="Times New Roman" w:eastAsia="Calibri" w:hAnsi="Times New Roman" w:cs="Times New Roman"/>
          <w:sz w:val="24"/>
          <w:szCs w:val="24"/>
        </w:rPr>
        <w:t>ὐτὴν</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τὴν</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συμμ</w:t>
      </w:r>
      <w:proofErr w:type="spellEnd"/>
      <w:r w:rsidRPr="00EC44E1">
        <w:rPr>
          <w:rFonts w:ascii="Times New Roman" w:eastAsia="Calibri" w:hAnsi="Times New Roman" w:cs="Times New Roman"/>
          <w:sz w:val="24"/>
          <w:szCs w:val="24"/>
        </w:rPr>
        <w:t>αχίαν πα</w:t>
      </w:r>
      <w:proofErr w:type="spellStart"/>
      <w:r w:rsidRPr="00EC44E1">
        <w:rPr>
          <w:rFonts w:ascii="Times New Roman" w:eastAsia="Calibri" w:hAnsi="Times New Roman" w:cs="Times New Roman"/>
          <w:sz w:val="24"/>
          <w:szCs w:val="24"/>
        </w:rPr>
        <w:t>ριᾶσιν</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οὔτε</w:t>
      </w:r>
      <w:proofErr w:type="spellEnd"/>
      <w:r w:rsidRPr="00EC44E1">
        <w:rPr>
          <w:rFonts w:ascii="Times New Roman" w:eastAsia="Calibri" w:hAnsi="Times New Roman" w:cs="Times New Roman"/>
          <w:sz w:val="24"/>
          <w:szCs w:val="24"/>
        </w:rPr>
        <w:t xml:space="preserve"> π</w:t>
      </w:r>
      <w:proofErr w:type="spellStart"/>
      <w:r w:rsidRPr="00EC44E1">
        <w:rPr>
          <w:rFonts w:ascii="Times New Roman" w:eastAsia="Calibri" w:hAnsi="Times New Roman" w:cs="Times New Roman"/>
          <w:sz w:val="24"/>
          <w:szCs w:val="24"/>
        </w:rPr>
        <w:t>ρέσ</w:t>
      </w:r>
      <w:proofErr w:type="spellEnd"/>
      <w:r w:rsidRPr="00EC44E1">
        <w:rPr>
          <w:rFonts w:ascii="Times New Roman" w:eastAsia="Calibri" w:hAnsi="Times New Roman" w:cs="Times New Roman"/>
          <w:sz w:val="24"/>
          <w:szCs w:val="24"/>
        </w:rPr>
        <w:t>βεις π</w:t>
      </w:r>
      <w:proofErr w:type="spellStart"/>
      <w:r w:rsidRPr="00EC44E1">
        <w:rPr>
          <w:rFonts w:ascii="Times New Roman" w:eastAsia="Calibri" w:hAnsi="Times New Roman" w:cs="Times New Roman"/>
          <w:sz w:val="24"/>
          <w:szCs w:val="24"/>
        </w:rPr>
        <w:t>ρεσ</w:t>
      </w:r>
      <w:proofErr w:type="spellEnd"/>
      <w:r w:rsidRPr="00EC44E1">
        <w:rPr>
          <w:rFonts w:ascii="Times New Roman" w:eastAsia="Calibri" w:hAnsi="Times New Roman" w:cs="Times New Roman"/>
          <w:sz w:val="24"/>
          <w:szCs w:val="24"/>
        </w:rPr>
        <w:t xml:space="preserve">βυτέρων </w:t>
      </w:r>
      <w:proofErr w:type="spellStart"/>
      <w:r w:rsidRPr="00EC44E1">
        <w:rPr>
          <w:rFonts w:ascii="Times New Roman" w:eastAsia="Calibri" w:hAnsi="Times New Roman" w:cs="Times New Roman"/>
          <w:sz w:val="24"/>
          <w:szCs w:val="24"/>
        </w:rPr>
        <w:t>λόγους</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ἰδιωτῶν</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εἰσδέχοντ</w:t>
      </w:r>
      <w:proofErr w:type="spellEnd"/>
      <w:r w:rsidRPr="00EC44E1">
        <w:rPr>
          <w:rFonts w:ascii="Times New Roman" w:eastAsia="Calibri" w:hAnsi="Times New Roman" w:cs="Times New Roman"/>
          <w:sz w:val="24"/>
          <w:szCs w:val="24"/>
        </w:rPr>
        <w:t>αι, α</w:t>
      </w:r>
      <w:proofErr w:type="spellStart"/>
      <w:r w:rsidRPr="00EC44E1">
        <w:rPr>
          <w:rFonts w:ascii="Times New Roman" w:eastAsia="Calibri" w:hAnsi="Times New Roman" w:cs="Times New Roman"/>
          <w:sz w:val="24"/>
          <w:szCs w:val="24"/>
        </w:rPr>
        <w:t>ὐτοί</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τε</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κρ</w:t>
      </w:r>
      <w:proofErr w:type="spellEnd"/>
      <w:r w:rsidRPr="00EC44E1">
        <w:rPr>
          <w:rFonts w:ascii="Times New Roman" w:eastAsia="Calibri" w:hAnsi="Times New Roman" w:cs="Times New Roman"/>
          <w:sz w:val="24"/>
          <w:szCs w:val="24"/>
        </w:rPr>
        <w:t>ατοῦσι μα</w:t>
      </w:r>
      <w:proofErr w:type="spellStart"/>
      <w:r w:rsidRPr="00EC44E1">
        <w:rPr>
          <w:rFonts w:ascii="Times New Roman" w:eastAsia="Calibri" w:hAnsi="Times New Roman" w:cs="Times New Roman"/>
          <w:sz w:val="24"/>
          <w:szCs w:val="24"/>
        </w:rPr>
        <w:t>χόμενοι</w:t>
      </w:r>
      <w:proofErr w:type="spellEnd"/>
      <w:r w:rsidRPr="00EC44E1">
        <w:rPr>
          <w:rFonts w:ascii="Times New Roman" w:eastAsia="Times New Roman" w:hAnsi="Times New Roman" w:cs="Times New Roman"/>
          <w:sz w:val="24"/>
          <w:szCs w:val="24"/>
          <w:lang w:eastAsia="en-GB"/>
        </w:rPr>
        <w:t xml:space="preserve"> (</w:t>
      </w:r>
      <w:r w:rsidRPr="00EC44E1">
        <w:rPr>
          <w:rFonts w:ascii="Times New Roman" w:eastAsia="Times New Roman" w:hAnsi="Times New Roman" w:cs="Times New Roman"/>
          <w:i/>
          <w:sz w:val="24"/>
          <w:szCs w:val="24"/>
          <w:lang w:eastAsia="en-GB"/>
        </w:rPr>
        <w:t>Re</w:t>
      </w:r>
      <w:r w:rsidR="0082396C" w:rsidRPr="0082396C">
        <w:rPr>
          <w:rFonts w:ascii="Times New Roman" w:eastAsia="Times New Roman" w:hAnsi="Times New Roman" w:cs="Times New Roman"/>
          <w:i/>
          <w:sz w:val="24"/>
          <w:szCs w:val="24"/>
          <w:highlight w:val="cyan"/>
          <w:lang w:eastAsia="en-GB"/>
        </w:rPr>
        <w:t>s</w:t>
      </w:r>
      <w:r w:rsidRPr="00EC44E1">
        <w:rPr>
          <w:rFonts w:ascii="Times New Roman" w:eastAsia="Times New Roman" w:hAnsi="Times New Roman" w:cs="Times New Roman"/>
          <w:i/>
          <w:sz w:val="24"/>
          <w:szCs w:val="24"/>
          <w:lang w:eastAsia="en-GB"/>
        </w:rPr>
        <w:t>p</w:t>
      </w:r>
      <w:r w:rsidRPr="00EC44E1">
        <w:rPr>
          <w:rFonts w:ascii="Times New Roman" w:eastAsia="Times New Roman" w:hAnsi="Times New Roman" w:cs="Times New Roman"/>
          <w:sz w:val="24"/>
          <w:szCs w:val="24"/>
          <w:lang w:eastAsia="en-GB"/>
        </w:rPr>
        <w:t xml:space="preserve">. </w:t>
      </w:r>
      <w:r w:rsidRPr="00EC44E1">
        <w:rPr>
          <w:rFonts w:ascii="Times New Roman" w:eastAsia="Calibri" w:hAnsi="Times New Roman" w:cs="Times New Roman"/>
          <w:sz w:val="24"/>
          <w:szCs w:val="24"/>
        </w:rPr>
        <w:t>560b7-d1</w:t>
      </w:r>
      <w:r w:rsidRPr="00EC44E1">
        <w:rPr>
          <w:rFonts w:ascii="Times New Roman" w:eastAsia="Times New Roman" w:hAnsi="Times New Roman" w:cs="Times New Roman"/>
          <w:sz w:val="24"/>
          <w:szCs w:val="24"/>
          <w:lang w:eastAsia="en-GB"/>
        </w:rPr>
        <w:t>)</w:t>
      </w:r>
    </w:p>
    <w:p w14:paraId="595EC2FD"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236B4EFC" w14:textId="77777777" w:rsidR="00EC44E1" w:rsidRPr="00EC44E1" w:rsidRDefault="00EC44E1" w:rsidP="00EC44E1">
      <w:pPr>
        <w:spacing w:line="360" w:lineRule="auto"/>
        <w:ind w:left="720"/>
        <w:rPr>
          <w:rFonts w:ascii="Times New Roman" w:eastAsia="Times New Roman" w:hAnsi="Times New Roman" w:cs="Times New Roman"/>
          <w:sz w:val="24"/>
          <w:szCs w:val="24"/>
          <w:lang w:eastAsia="en-GB"/>
        </w:rPr>
      </w:pPr>
      <w:r w:rsidRPr="00EC44E1">
        <w:rPr>
          <w:rFonts w:ascii="Times New Roman" w:eastAsia="Times New Roman" w:hAnsi="Times New Roman" w:cs="Times New Roman"/>
          <w:sz w:val="24"/>
          <w:szCs w:val="24"/>
          <w:lang w:eastAsia="en-GB"/>
        </w:rPr>
        <w:t>And finally, seeing the citadel of the young man’s soul empty of knowledge, fine ways of living, and words of truth (which are the best watchmen and guardians of the thoughts of those men whom the gods love), they finally occupy it themselves. ... And in the absence of these guardians, false and boastful words and opinions rush up and occupy this part of him. ... won’t these boastful words close the gates of the royal wall within him to prevent these allies from entering and refuse even to receive the words of older private individuals as ambassadors? Doing battle and controlling things themselves [...] (</w:t>
      </w:r>
      <w:r w:rsidRPr="00EC44E1">
        <w:rPr>
          <w:rFonts w:ascii="Times New Roman" w:eastAsia="Calibri" w:hAnsi="Times New Roman" w:cs="Times New Roman"/>
          <w:sz w:val="24"/>
          <w:szCs w:val="24"/>
        </w:rPr>
        <w:t>t</w:t>
      </w:r>
      <w:r w:rsidRPr="00EC44E1">
        <w:rPr>
          <w:rFonts w:ascii="Times New Roman" w:eastAsia="Times New Roman" w:hAnsi="Times New Roman" w:cs="Times New Roman"/>
          <w:sz w:val="24"/>
          <w:szCs w:val="24"/>
          <w:lang w:eastAsia="en-GB"/>
        </w:rPr>
        <w:t>rans. G. Grube, modified).</w:t>
      </w:r>
    </w:p>
    <w:p w14:paraId="66C1E2AD" w14:textId="77777777" w:rsidR="00EC44E1" w:rsidRPr="00EC44E1" w:rsidRDefault="00EC44E1" w:rsidP="00EC44E1">
      <w:pPr>
        <w:spacing w:line="360" w:lineRule="auto"/>
        <w:rPr>
          <w:rFonts w:ascii="Times New Roman" w:eastAsia="Calibri" w:hAnsi="Times New Roman" w:cs="Times New Roman"/>
          <w:sz w:val="24"/>
          <w:szCs w:val="24"/>
        </w:rPr>
      </w:pPr>
    </w:p>
    <w:p w14:paraId="3721EB7A" w14:textId="77777777"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In Plato the conflict </w:t>
      </w:r>
      <w:proofErr w:type="spellStart"/>
      <w:r w:rsidRPr="00EC44E1">
        <w:rPr>
          <w:rFonts w:ascii="Times New Roman" w:eastAsia="Calibri" w:hAnsi="Times New Roman" w:cs="Times New Roman"/>
          <w:sz w:val="24"/>
          <w:szCs w:val="24"/>
        </w:rPr>
        <w:t>centres</w:t>
      </w:r>
      <w:proofErr w:type="spellEnd"/>
      <w:r w:rsidRPr="00EC44E1">
        <w:rPr>
          <w:rFonts w:ascii="Times New Roman" w:eastAsia="Calibri" w:hAnsi="Times New Roman" w:cs="Times New Roman"/>
          <w:sz w:val="24"/>
          <w:szCs w:val="24"/>
        </w:rPr>
        <w:t xml:space="preserve"> on the acropolis; in Plutarch, the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w:t>
      </w:r>
      <w:proofErr w:type="gramStart"/>
      <w:r w:rsidRPr="00EC44E1">
        <w:rPr>
          <w:rFonts w:ascii="Times New Roman" w:eastAsia="Calibri" w:hAnsi="Times New Roman" w:cs="Times New Roman"/>
          <w:sz w:val="24"/>
          <w:szCs w:val="24"/>
        </w:rPr>
        <w:t>as a whole is</w:t>
      </w:r>
      <w:proofErr w:type="gramEnd"/>
      <w:r w:rsidRPr="00EC44E1">
        <w:rPr>
          <w:rFonts w:ascii="Times New Roman" w:eastAsia="Calibri" w:hAnsi="Times New Roman" w:cs="Times New Roman"/>
          <w:sz w:val="24"/>
          <w:szCs w:val="24"/>
        </w:rPr>
        <w:t xml:space="preserve"> at stake. Yet this slippage is not especially problematic – after all, in the </w:t>
      </w:r>
      <w:r w:rsidRPr="00EC44E1">
        <w:rPr>
          <w:rFonts w:ascii="Times New Roman" w:eastAsia="Calibri" w:hAnsi="Times New Roman" w:cs="Times New Roman"/>
          <w:i/>
          <w:sz w:val="24"/>
          <w:szCs w:val="24"/>
        </w:rPr>
        <w:t>Life</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of Pelopidas</w:t>
      </w:r>
      <w:r w:rsidRPr="00EC44E1">
        <w:rPr>
          <w:rFonts w:ascii="Times New Roman" w:eastAsia="Calibri" w:hAnsi="Times New Roman" w:cs="Times New Roman"/>
          <w:sz w:val="24"/>
          <w:szCs w:val="24"/>
        </w:rPr>
        <w:t xml:space="preserve"> Plutarch notes in passing that in the old days the word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was normally applied to the acropolis (</w:t>
      </w:r>
      <w:r w:rsidRPr="00EC44E1">
        <w:rPr>
          <w:rFonts w:ascii="Times New Roman" w:eastAsia="Calibri" w:hAnsi="Times New Roman" w:cs="Times New Roman"/>
          <w:i/>
          <w:sz w:val="24"/>
          <w:szCs w:val="24"/>
        </w:rPr>
        <w:t>Pel</w:t>
      </w:r>
      <w:r w:rsidRPr="00EC44E1">
        <w:rPr>
          <w:rFonts w:ascii="Times New Roman" w:eastAsia="Calibri" w:hAnsi="Times New Roman" w:cs="Times New Roman"/>
          <w:sz w:val="24"/>
          <w:szCs w:val="24"/>
        </w:rPr>
        <w:t xml:space="preserve">. 18.1 </w:t>
      </w:r>
      <w:proofErr w:type="spellStart"/>
      <w:r w:rsidRPr="00EC44E1">
        <w:rPr>
          <w:rFonts w:ascii="Times New Roman" w:eastAsia="Calibri" w:hAnsi="Times New Roman" w:cs="Times New Roman"/>
          <w:sz w:val="24"/>
          <w:szCs w:val="24"/>
        </w:rPr>
        <w:t>τὰς</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γὰρ</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bCs/>
          <w:sz w:val="24"/>
          <w:szCs w:val="24"/>
        </w:rPr>
        <w:t>ἀκρο</w:t>
      </w:r>
      <w:proofErr w:type="spellEnd"/>
      <w:r w:rsidRPr="00EC44E1">
        <w:rPr>
          <w:rFonts w:ascii="Times New Roman" w:eastAsia="Calibri" w:hAnsi="Times New Roman" w:cs="Times New Roman"/>
          <w:bCs/>
          <w:sz w:val="24"/>
          <w:szCs w:val="24"/>
        </w:rPr>
        <w:t>πόλεις</w:t>
      </w:r>
      <w:r w:rsidRPr="00EC44E1">
        <w:rPr>
          <w:rFonts w:ascii="Times New Roman" w:eastAsia="Calibri" w:hAnsi="Times New Roman" w:cs="Times New Roman"/>
          <w:sz w:val="24"/>
          <w:szCs w:val="24"/>
        </w:rPr>
        <w:t xml:space="preserve"> ἐπ</w:t>
      </w:r>
      <w:proofErr w:type="spellStart"/>
      <w:r w:rsidRPr="00EC44E1">
        <w:rPr>
          <w:rFonts w:ascii="Times New Roman" w:eastAsia="Calibri" w:hAnsi="Times New Roman" w:cs="Times New Roman"/>
          <w:sz w:val="24"/>
          <w:szCs w:val="24"/>
        </w:rPr>
        <w:t>ιεικῶς</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οἱ</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τότε</w:t>
      </w:r>
      <w:proofErr w:type="spellEnd"/>
      <w:r w:rsidRPr="00EC44E1">
        <w:rPr>
          <w:rFonts w:ascii="Times New Roman" w:eastAsia="Calibri" w:hAnsi="Times New Roman" w:cs="Times New Roman"/>
          <w:sz w:val="24"/>
          <w:szCs w:val="24"/>
        </w:rPr>
        <w:t xml:space="preserve"> π</w:t>
      </w:r>
      <w:proofErr w:type="spellStart"/>
      <w:r w:rsidRPr="00EC44E1">
        <w:rPr>
          <w:rFonts w:ascii="Times New Roman" w:eastAsia="Calibri" w:hAnsi="Times New Roman" w:cs="Times New Roman"/>
          <w:sz w:val="24"/>
          <w:szCs w:val="24"/>
        </w:rPr>
        <w:t>όλεις</w:t>
      </w:r>
      <w:proofErr w:type="spellEnd"/>
      <w:r w:rsidRPr="00EC44E1">
        <w:rPr>
          <w:rFonts w:ascii="Times New Roman" w:eastAsia="Calibri" w:hAnsi="Times New Roman" w:cs="Times New Roman"/>
          <w:sz w:val="24"/>
          <w:szCs w:val="24"/>
        </w:rPr>
        <w:t xml:space="preserve"> </w:t>
      </w:r>
      <w:proofErr w:type="spellStart"/>
      <w:r w:rsidRPr="00EC44E1">
        <w:rPr>
          <w:rFonts w:ascii="Times New Roman" w:eastAsia="Calibri" w:hAnsi="Times New Roman" w:cs="Times New Roman"/>
          <w:sz w:val="24"/>
          <w:szCs w:val="24"/>
        </w:rPr>
        <w:t>ὠνόμ</w:t>
      </w:r>
      <w:proofErr w:type="spellEnd"/>
      <w:r w:rsidRPr="00EC44E1">
        <w:rPr>
          <w:rFonts w:ascii="Times New Roman" w:eastAsia="Calibri" w:hAnsi="Times New Roman" w:cs="Times New Roman"/>
          <w:sz w:val="24"/>
          <w:szCs w:val="24"/>
        </w:rPr>
        <w:t xml:space="preserve">αζον). It is Plutarch’s emphasis on guarding the gates of the psyche that makes for a more interesting departure from Plato’s metaphor. In Plato, the gates are shut </w:t>
      </w:r>
      <w:r w:rsidRPr="00EC44E1">
        <w:rPr>
          <w:rFonts w:ascii="Times New Roman" w:eastAsia="Calibri" w:hAnsi="Times New Roman" w:cs="Times New Roman"/>
          <w:i/>
          <w:sz w:val="24"/>
          <w:szCs w:val="24"/>
        </w:rPr>
        <w:t>after</w:t>
      </w:r>
      <w:r w:rsidRPr="00EC44E1">
        <w:rPr>
          <w:rFonts w:ascii="Times New Roman" w:eastAsia="Calibri" w:hAnsi="Times New Roman" w:cs="Times New Roman"/>
          <w:sz w:val="24"/>
          <w:szCs w:val="24"/>
        </w:rPr>
        <w:t xml:space="preserve"> the soul’s citadel (</w:t>
      </w:r>
      <w:proofErr w:type="spellStart"/>
      <w:r w:rsidRPr="00EC44E1">
        <w:rPr>
          <w:rFonts w:ascii="Times New Roman" w:eastAsia="Times New Roman" w:hAnsi="Times New Roman" w:cs="Times New Roman"/>
          <w:sz w:val="24"/>
          <w:szCs w:val="24"/>
          <w:lang w:eastAsia="en-GB"/>
        </w:rPr>
        <w:t>τῆς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ψυχῆς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ἀκρό</w:t>
      </w:r>
      <w:proofErr w:type="spellEnd"/>
      <w:r w:rsidRPr="00EC44E1">
        <w:rPr>
          <w:rFonts w:ascii="Times New Roman" w:eastAsia="Times New Roman" w:hAnsi="Times New Roman" w:cs="Times New Roman"/>
          <w:sz w:val="24"/>
          <w:szCs w:val="24"/>
          <w:lang w:eastAsia="en-GB"/>
        </w:rPr>
        <w:t>πολιν</w:t>
      </w:r>
      <w:r w:rsidRPr="00EC44E1">
        <w:rPr>
          <w:rFonts w:ascii="Times New Roman" w:eastAsia="Calibri" w:hAnsi="Times New Roman" w:cs="Times New Roman"/>
          <w:sz w:val="24"/>
          <w:szCs w:val="24"/>
        </w:rPr>
        <w:t xml:space="preserve">) has been taken over by the ‘false and boastful’ </w:t>
      </w:r>
      <w:proofErr w:type="spellStart"/>
      <w:r w:rsidRPr="00EC44E1">
        <w:rPr>
          <w:rFonts w:ascii="Times New Roman" w:eastAsia="Times New Roman" w:hAnsi="Times New Roman" w:cs="Times New Roman"/>
          <w:sz w:val="24"/>
          <w:szCs w:val="24"/>
          <w:lang w:eastAsia="en-GB"/>
        </w:rPr>
        <w:t>λόγοι</w:t>
      </w:r>
      <w:proofErr w:type="spellEnd"/>
      <w:r w:rsidRPr="00EC44E1">
        <w:rPr>
          <w:rFonts w:ascii="Times New Roman" w:eastAsia="Calibri" w:hAnsi="Times New Roman" w:cs="Times New Roman"/>
          <w:sz w:val="24"/>
          <w:szCs w:val="24"/>
        </w:rPr>
        <w:t xml:space="preserve"> and </w:t>
      </w:r>
      <w:r w:rsidRPr="00EC44E1">
        <w:rPr>
          <w:rFonts w:ascii="Times New Roman" w:eastAsia="Calibri" w:hAnsi="Times New Roman" w:cs="Times New Roman"/>
          <w:noProof/>
          <w:sz w:val="24"/>
          <w:szCs w:val="24"/>
          <w:lang w:val="el-GR"/>
        </w:rPr>
        <w:t>δόξαι</w:t>
      </w:r>
      <w:r w:rsidRPr="00EC44E1">
        <w:rPr>
          <w:rFonts w:ascii="Times New Roman" w:eastAsia="Calibri" w:hAnsi="Times New Roman" w:cs="Times New Roman"/>
          <w:sz w:val="24"/>
          <w:szCs w:val="24"/>
        </w:rPr>
        <w:t>, so that true discourse is kept out and denied parley (560b7-d1). On the level of imagery, then, Plato does not expect the gates to protect the good regime in the soul.</w:t>
      </w:r>
      <w:r w:rsidRPr="00EC44E1">
        <w:rPr>
          <w:rFonts w:ascii="Times New Roman" w:eastAsia="Calibri" w:hAnsi="Times New Roman" w:cs="Times New Roman"/>
          <w:sz w:val="24"/>
          <w:szCs w:val="24"/>
          <w:vertAlign w:val="superscript"/>
        </w:rPr>
        <w:footnoteReference w:id="45"/>
      </w:r>
      <w:r w:rsidRPr="00EC44E1">
        <w:rPr>
          <w:rFonts w:ascii="Times New Roman" w:eastAsia="Calibri" w:hAnsi="Times New Roman" w:cs="Times New Roman"/>
          <w:sz w:val="24"/>
          <w:szCs w:val="24"/>
        </w:rPr>
        <w:t xml:space="preserve"> Plutarch, by contrast, dwells precisely on the defensive potential of the gates,</w:t>
      </w:r>
      <w:r w:rsidRPr="00EC44E1">
        <w:rPr>
          <w:rFonts w:ascii="Times New Roman" w:eastAsia="Calibri" w:hAnsi="Times New Roman" w:cs="Times New Roman"/>
          <w:sz w:val="24"/>
          <w:szCs w:val="24"/>
          <w:vertAlign w:val="superscript"/>
        </w:rPr>
        <w:footnoteReference w:id="46"/>
      </w:r>
      <w:r w:rsidRPr="00EC44E1">
        <w:rPr>
          <w:rFonts w:ascii="Times New Roman" w:eastAsia="Calibri" w:hAnsi="Times New Roman" w:cs="Times New Roman"/>
          <w:sz w:val="24"/>
          <w:szCs w:val="24"/>
        </w:rPr>
        <w:t xml:space="preserve"> provided they are given the necessary attention.</w:t>
      </w:r>
      <w:r w:rsidRPr="00EC44E1">
        <w:rPr>
          <w:rFonts w:ascii="Times New Roman" w:eastAsia="Calibri" w:hAnsi="Times New Roman" w:cs="Times New Roman"/>
          <w:sz w:val="24"/>
          <w:szCs w:val="24"/>
          <w:vertAlign w:val="superscript"/>
        </w:rPr>
        <w:footnoteReference w:id="47"/>
      </w:r>
    </w:p>
    <w:p w14:paraId="2B537EFD" w14:textId="77777777" w:rsidR="00EC44E1" w:rsidRPr="00EC44E1" w:rsidRDefault="00EC44E1" w:rsidP="00EC44E1">
      <w:pPr>
        <w:spacing w:line="360" w:lineRule="auto"/>
        <w:ind w:firstLine="993"/>
        <w:rPr>
          <w:rFonts w:ascii="Times New Roman" w:eastAsia="Calibri" w:hAnsi="Times New Roman" w:cs="Times New Roman"/>
          <w:sz w:val="24"/>
          <w:szCs w:val="24"/>
        </w:rPr>
      </w:pPr>
      <w:r w:rsidRPr="00EC44E1">
        <w:rPr>
          <w:rFonts w:ascii="Times New Roman" w:eastAsia="Calibri" w:hAnsi="Times New Roman" w:cs="Times New Roman"/>
          <w:sz w:val="24"/>
          <w:szCs w:val="24"/>
        </w:rPr>
        <w:lastRenderedPageBreak/>
        <w:t xml:space="preserve">Let me stress the significance of this. The gates with which the city of the soul is furnished by Plutarch are not merely an embellishing detail (although they are that too), but a spin-off from the model of the soul wherein perception is the indispensable checkpoint and flashpoint of psychological and moral response. A useful </w:t>
      </w:r>
      <w:proofErr w:type="spellStart"/>
      <w:r w:rsidRPr="00EC44E1">
        <w:rPr>
          <w:rFonts w:ascii="Times New Roman" w:eastAsia="Calibri" w:hAnsi="Times New Roman" w:cs="Times New Roman"/>
          <w:sz w:val="24"/>
          <w:szCs w:val="24"/>
        </w:rPr>
        <w:t>comparandum</w:t>
      </w:r>
      <w:proofErr w:type="spellEnd"/>
      <w:r w:rsidRPr="00EC44E1">
        <w:rPr>
          <w:rFonts w:ascii="Times New Roman" w:eastAsia="Calibri" w:hAnsi="Times New Roman" w:cs="Times New Roman"/>
          <w:sz w:val="24"/>
          <w:szCs w:val="24"/>
        </w:rPr>
        <w:t xml:space="preserve"> is the description of love’s conquest of the soul in </w:t>
      </w:r>
      <w:proofErr w:type="spellStart"/>
      <w:r w:rsidRPr="00EC44E1">
        <w:rPr>
          <w:rFonts w:ascii="Times New Roman" w:eastAsia="Calibri" w:hAnsi="Times New Roman" w:cs="Times New Roman"/>
          <w:sz w:val="24"/>
          <w:szCs w:val="24"/>
        </w:rPr>
        <w:t>Philostratus</w:t>
      </w:r>
      <w:proofErr w:type="spell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Love Letters</w:t>
      </w:r>
      <w:r w:rsidRPr="00EC44E1">
        <w:rPr>
          <w:rFonts w:ascii="Times New Roman" w:eastAsia="Calibri" w:hAnsi="Times New Roman" w:cs="Times New Roman"/>
          <w:sz w:val="24"/>
          <w:szCs w:val="24"/>
        </w:rPr>
        <w:t xml:space="preserve"> (12 </w:t>
      </w:r>
      <w:proofErr w:type="spellStart"/>
      <w:r w:rsidRPr="00EC44E1">
        <w:rPr>
          <w:rFonts w:ascii="Times New Roman" w:eastAsia="Calibri" w:hAnsi="Times New Roman" w:cs="Times New Roman"/>
          <w:sz w:val="24"/>
          <w:szCs w:val="24"/>
        </w:rPr>
        <w:t>Kayser</w:t>
      </w:r>
      <w:proofErr w:type="spellEnd"/>
      <w:r w:rsidRPr="00EC44E1">
        <w:rPr>
          <w:rFonts w:ascii="Times New Roman" w:eastAsia="Calibri" w:hAnsi="Times New Roman" w:cs="Times New Roman"/>
          <w:sz w:val="24"/>
          <w:szCs w:val="24"/>
        </w:rPr>
        <w:t>):</w:t>
      </w:r>
    </w:p>
    <w:p w14:paraId="3D3B7751" w14:textId="77777777" w:rsidR="00EC44E1" w:rsidRPr="00EC44E1" w:rsidRDefault="00EC44E1" w:rsidP="00EC44E1">
      <w:pPr>
        <w:spacing w:line="360" w:lineRule="auto"/>
        <w:ind w:left="720"/>
        <w:rPr>
          <w:rFonts w:ascii="Times New Roman" w:eastAsia="Calibri" w:hAnsi="Times New Roman" w:cs="Times New Roman"/>
          <w:sz w:val="24"/>
          <w:szCs w:val="24"/>
        </w:rPr>
      </w:pPr>
      <w:proofErr w:type="spellStart"/>
      <w:r w:rsidRPr="00EC44E1">
        <w:rPr>
          <w:rFonts w:ascii="Times New Roman" w:eastAsia="Times New Roman" w:hAnsi="Times New Roman" w:cs="Times New Roman"/>
          <w:sz w:val="24"/>
          <w:szCs w:val="24"/>
          <w:lang w:eastAsia="en-GB"/>
        </w:rPr>
        <w:t>Πόθεν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μου</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ψυχὴν</w:t>
      </w:r>
      <w:proofErr w:type="spellEnd"/>
      <w:r w:rsidRPr="00EC44E1">
        <w:rPr>
          <w:rFonts w:ascii="Times New Roman" w:eastAsia="Times New Roman" w:hAnsi="Times New Roman" w:cs="Times New Roman"/>
          <w:sz w:val="24"/>
          <w:szCs w:val="24"/>
          <w:lang w:eastAsia="en-GB"/>
        </w:rPr>
        <w:t xml:space="preserve"> κα</w:t>
      </w:r>
      <w:proofErr w:type="spellStart"/>
      <w:r w:rsidRPr="00EC44E1">
        <w:rPr>
          <w:rFonts w:ascii="Times New Roman" w:eastAsia="Times New Roman" w:hAnsi="Times New Roman" w:cs="Times New Roman"/>
          <w:sz w:val="24"/>
          <w:szCs w:val="24"/>
          <w:lang w:eastAsia="en-GB"/>
        </w:rPr>
        <w:t>τέλ</w:t>
      </w:r>
      <w:proofErr w:type="spellEnd"/>
      <w:r w:rsidRPr="00EC44E1">
        <w:rPr>
          <w:rFonts w:ascii="Times New Roman" w:eastAsia="Times New Roman" w:hAnsi="Times New Roman" w:cs="Times New Roman"/>
          <w:sz w:val="24"/>
          <w:szCs w:val="24"/>
          <w:lang w:eastAsia="en-GB"/>
        </w:rPr>
        <w:t xml:space="preserve">αβες; ἢ </w:t>
      </w:r>
      <w:proofErr w:type="spellStart"/>
      <w:r w:rsidRPr="00EC44E1">
        <w:rPr>
          <w:rFonts w:ascii="Times New Roman" w:eastAsia="Times New Roman" w:hAnsi="Times New Roman" w:cs="Times New Roman"/>
          <w:sz w:val="24"/>
          <w:szCs w:val="24"/>
          <w:lang w:eastAsia="en-GB"/>
        </w:rPr>
        <w:t>δῆλον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ὅτι</w:t>
      </w:r>
      <w:proofErr w:type="spellEnd"/>
      <w:r w:rsidRPr="00EC44E1">
        <w:rPr>
          <w:rFonts w:ascii="Times New Roman" w:eastAsia="Times New Roman" w:hAnsi="Times New Roman" w:cs="Times New Roman"/>
          <w:sz w:val="24"/>
          <w:szCs w:val="24"/>
          <w:lang w:eastAsia="en-GB"/>
        </w:rPr>
        <w:t xml:space="preserve"> ἀπὸ </w:t>
      </w:r>
      <w:proofErr w:type="spellStart"/>
      <w:r w:rsidRPr="00EC44E1">
        <w:rPr>
          <w:rFonts w:ascii="Times New Roman" w:eastAsia="Times New Roman" w:hAnsi="Times New Roman" w:cs="Times New Roman"/>
          <w:sz w:val="24"/>
          <w:szCs w:val="24"/>
          <w:lang w:eastAsia="en-GB"/>
        </w:rPr>
        <w:t>τῶν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ὀμμάτων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ἀφ</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ὧν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μόνων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κάλλος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ἐσέρχετ</w:t>
      </w:r>
      <w:proofErr w:type="spellEnd"/>
      <w:r w:rsidRPr="00EC44E1">
        <w:rPr>
          <w:rFonts w:ascii="Times New Roman" w:eastAsia="Times New Roman" w:hAnsi="Times New Roman" w:cs="Times New Roman"/>
          <w:sz w:val="24"/>
          <w:szCs w:val="24"/>
          <w:lang w:eastAsia="en-GB"/>
        </w:rPr>
        <w:t xml:space="preserve">αι; </w:t>
      </w:r>
      <w:proofErr w:type="spellStart"/>
      <w:r w:rsidRPr="00EC44E1">
        <w:rPr>
          <w:rFonts w:ascii="Times New Roman" w:eastAsia="Times New Roman" w:hAnsi="Times New Roman" w:cs="Times New Roman"/>
          <w:sz w:val="24"/>
          <w:szCs w:val="24"/>
          <w:lang w:eastAsia="en-GB"/>
        </w:rPr>
        <w:t>ὥσ</w:t>
      </w:r>
      <w:proofErr w:type="spellEnd"/>
      <w:r w:rsidRPr="00EC44E1">
        <w:rPr>
          <w:rFonts w:ascii="Times New Roman" w:eastAsia="Times New Roman" w:hAnsi="Times New Roman" w:cs="Times New Roman"/>
          <w:sz w:val="24"/>
          <w:szCs w:val="24"/>
          <w:lang w:eastAsia="en-GB"/>
        </w:rPr>
        <w:t xml:space="preserve">περ </w:t>
      </w:r>
      <w:proofErr w:type="spellStart"/>
      <w:r w:rsidRPr="00EC44E1">
        <w:rPr>
          <w:rFonts w:ascii="Times New Roman" w:eastAsia="Times New Roman" w:hAnsi="Times New Roman" w:cs="Times New Roman"/>
          <w:sz w:val="24"/>
          <w:szCs w:val="24"/>
          <w:lang w:eastAsia="en-GB"/>
        </w:rPr>
        <w:t>γὰρ</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τὰς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ἀκρο</w:t>
      </w:r>
      <w:proofErr w:type="spellEnd"/>
      <w:r w:rsidRPr="00EC44E1">
        <w:rPr>
          <w:rFonts w:ascii="Times New Roman" w:eastAsia="Times New Roman" w:hAnsi="Times New Roman" w:cs="Times New Roman"/>
          <w:sz w:val="24"/>
          <w:szCs w:val="24"/>
          <w:lang w:eastAsia="en-GB"/>
        </w:rPr>
        <w:t xml:space="preserve">πόλεις </w:t>
      </w:r>
      <w:proofErr w:type="spellStart"/>
      <w:r w:rsidRPr="00EC44E1">
        <w:rPr>
          <w:rFonts w:ascii="Times New Roman" w:eastAsia="Times New Roman" w:hAnsi="Times New Roman" w:cs="Times New Roman"/>
          <w:sz w:val="24"/>
          <w:szCs w:val="24"/>
          <w:lang w:eastAsia="en-GB"/>
        </w:rPr>
        <w:t>οἱ</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τύρ</w:t>
      </w:r>
      <w:proofErr w:type="spellEnd"/>
      <w:r w:rsidRPr="00EC44E1">
        <w:rPr>
          <w:rFonts w:ascii="Times New Roman" w:eastAsia="Times New Roman" w:hAnsi="Times New Roman" w:cs="Times New Roman"/>
          <w:sz w:val="24"/>
          <w:szCs w:val="24"/>
          <w:lang w:eastAsia="en-GB"/>
        </w:rPr>
        <w:t xml:space="preserve">αννοι καὶ </w:t>
      </w:r>
      <w:proofErr w:type="spellStart"/>
      <w:r w:rsidRPr="00EC44E1">
        <w:rPr>
          <w:rFonts w:ascii="Times New Roman" w:eastAsia="Times New Roman" w:hAnsi="Times New Roman" w:cs="Times New Roman"/>
          <w:sz w:val="24"/>
          <w:szCs w:val="24"/>
          <w:lang w:eastAsia="en-GB"/>
        </w:rPr>
        <w:t>τὰ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ἐρυμνὰ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οἱ</w:t>
      </w:r>
      <w:proofErr w:type="spellEnd"/>
      <w:r w:rsidRPr="00EC44E1">
        <w:rPr>
          <w:rFonts w:ascii="Times New Roman" w:eastAsia="Times New Roman" w:hAnsi="Times New Roman" w:cs="Times New Roman"/>
          <w:sz w:val="24"/>
          <w:szCs w:val="24"/>
          <w:lang w:eastAsia="en-GB"/>
        </w:rPr>
        <w:t xml:space="preserve"> βα</w:t>
      </w:r>
      <w:proofErr w:type="spellStart"/>
      <w:r w:rsidRPr="00EC44E1">
        <w:rPr>
          <w:rFonts w:ascii="Times New Roman" w:eastAsia="Times New Roman" w:hAnsi="Times New Roman" w:cs="Times New Roman"/>
          <w:sz w:val="24"/>
          <w:szCs w:val="24"/>
          <w:lang w:eastAsia="en-GB"/>
        </w:rPr>
        <w:t>σιλεῖς</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τὰ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ὑψηλὰ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οἱ</w:t>
      </w:r>
      <w:proofErr w:type="spellEnd"/>
      <w:r w:rsidRPr="00EC44E1">
        <w:rPr>
          <w:rFonts w:ascii="Times New Roman" w:eastAsia="Times New Roman" w:hAnsi="Times New Roman" w:cs="Times New Roman"/>
          <w:sz w:val="24"/>
          <w:szCs w:val="24"/>
          <w:lang w:eastAsia="en-GB"/>
        </w:rPr>
        <w:t xml:space="preserve"> </w:t>
      </w:r>
      <w:r w:rsidRPr="00EC44E1">
        <w:rPr>
          <w:rFonts w:ascii="Times New Roman" w:eastAsia="Times New Roman" w:hAnsi="Times New Roman" w:cs="Times New Roman"/>
          <w:noProof/>
          <w:sz w:val="24"/>
          <w:szCs w:val="24"/>
          <w:lang w:val="el-GR" w:eastAsia="en-GB"/>
        </w:rPr>
        <w:t>θεοὶ</w:t>
      </w:r>
      <w:r w:rsidRPr="00EC44E1">
        <w:rPr>
          <w:rFonts w:ascii="Times New Roman" w:eastAsia="Calibri" w:hAnsi="Times New Roman" w:cs="Times New Roman"/>
          <w:noProof/>
          <w:sz w:val="24"/>
          <w:szCs w:val="24"/>
          <w:vertAlign w:val="superscript"/>
          <w:lang w:val="el-GR" w:eastAsia="en-GB"/>
        </w:rPr>
        <w:footnoteReference w:id="48"/>
      </w:r>
      <w:r w:rsidRPr="00EC44E1">
        <w:rPr>
          <w:rFonts w:ascii="Times New Roman" w:eastAsia="Times New Roman" w:hAnsi="Times New Roman" w:cs="Times New Roman"/>
          <w:sz w:val="24"/>
          <w:szCs w:val="24"/>
          <w:lang w:eastAsia="en-GB"/>
        </w:rPr>
        <w:t xml:space="preserve"> καταλαμβ</w:t>
      </w:r>
      <w:proofErr w:type="spellStart"/>
      <w:r w:rsidRPr="00EC44E1">
        <w:rPr>
          <w:rFonts w:ascii="Times New Roman" w:eastAsia="Times New Roman" w:hAnsi="Times New Roman" w:cs="Times New Roman"/>
          <w:sz w:val="24"/>
          <w:szCs w:val="24"/>
          <w:lang w:eastAsia="en-GB"/>
        </w:rPr>
        <w:t>άνουσιν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οὕτω</w:t>
      </w:r>
      <w:proofErr w:type="spellEnd"/>
      <w:r w:rsidRPr="00EC44E1">
        <w:rPr>
          <w:rFonts w:ascii="Times New Roman" w:eastAsia="Times New Roman" w:hAnsi="Times New Roman" w:cs="Times New Roman"/>
          <w:sz w:val="24"/>
          <w:szCs w:val="24"/>
          <w:lang w:eastAsia="en-GB"/>
        </w:rPr>
        <w:t xml:space="preserve"> καὶ ὁ </w:t>
      </w:r>
      <w:proofErr w:type="spellStart"/>
      <w:r w:rsidRPr="00EC44E1">
        <w:rPr>
          <w:rFonts w:ascii="Times New Roman" w:eastAsia="Times New Roman" w:hAnsi="Times New Roman" w:cs="Times New Roman"/>
          <w:sz w:val="24"/>
          <w:szCs w:val="24"/>
          <w:lang w:eastAsia="en-GB"/>
        </w:rPr>
        <w:t>ἔρως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τῶν</w:t>
      </w:r>
      <w:proofErr w:type="spellEnd"/>
      <w:r w:rsidRPr="00EC44E1">
        <w:rPr>
          <w:rFonts w:ascii="Times New Roman" w:eastAsia="Times New Roman" w:hAnsi="Times New Roman" w:cs="Times New Roman"/>
          <w:sz w:val="24"/>
          <w:szCs w:val="24"/>
          <w:lang w:eastAsia="en-GB"/>
        </w:rPr>
        <w:t xml:space="preserve"> </w:t>
      </w:r>
      <w:proofErr w:type="spellStart"/>
      <w:proofErr w:type="gramStart"/>
      <w:r w:rsidRPr="00EC44E1">
        <w:rPr>
          <w:rFonts w:ascii="Times New Roman" w:eastAsia="Times New Roman" w:hAnsi="Times New Roman" w:cs="Times New Roman"/>
          <w:sz w:val="24"/>
          <w:szCs w:val="24"/>
          <w:lang w:eastAsia="en-GB"/>
        </w:rPr>
        <w:t>ὀφθ</w:t>
      </w:r>
      <w:proofErr w:type="spellEnd"/>
      <w:r w:rsidRPr="00EC44E1">
        <w:rPr>
          <w:rFonts w:ascii="Times New Roman" w:eastAsia="Times New Roman" w:hAnsi="Times New Roman" w:cs="Times New Roman"/>
          <w:sz w:val="24"/>
          <w:szCs w:val="24"/>
          <w:lang w:eastAsia="en-GB"/>
        </w:rPr>
        <w:t>αλμῶν  </w:t>
      </w:r>
      <w:proofErr w:type="spellStart"/>
      <w:r w:rsidRPr="00EC44E1">
        <w:rPr>
          <w:rFonts w:ascii="Times New Roman" w:eastAsia="Times New Roman" w:hAnsi="Times New Roman" w:cs="Times New Roman"/>
          <w:sz w:val="24"/>
          <w:szCs w:val="24"/>
          <w:lang w:eastAsia="en-GB"/>
        </w:rPr>
        <w:t>ἀκρό</w:t>
      </w:r>
      <w:proofErr w:type="spellEnd"/>
      <w:r w:rsidRPr="00EC44E1">
        <w:rPr>
          <w:rFonts w:ascii="Times New Roman" w:eastAsia="Times New Roman" w:hAnsi="Times New Roman" w:cs="Times New Roman"/>
          <w:sz w:val="24"/>
          <w:szCs w:val="24"/>
          <w:lang w:eastAsia="en-GB"/>
        </w:rPr>
        <w:t>πολιν</w:t>
      </w:r>
      <w:proofErr w:type="gram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ἣν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οὐ</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ξύλοις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οὐδὲ</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λίνθοις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ἀλλὰ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μόνοις</w:t>
      </w:r>
      <w:proofErr w:type="spellEnd"/>
      <w:r w:rsidRPr="00EC44E1">
        <w:rPr>
          <w:rFonts w:ascii="Times New Roman" w:eastAsia="Times New Roman" w:hAnsi="Times New Roman" w:cs="Times New Roman"/>
          <w:sz w:val="24"/>
          <w:szCs w:val="24"/>
          <w:lang w:eastAsia="en-GB"/>
        </w:rPr>
        <w:t xml:space="preserve"> β</w:t>
      </w:r>
      <w:proofErr w:type="spellStart"/>
      <w:r w:rsidRPr="00EC44E1">
        <w:rPr>
          <w:rFonts w:ascii="Times New Roman" w:eastAsia="Times New Roman" w:hAnsi="Times New Roman" w:cs="Times New Roman"/>
          <w:sz w:val="24"/>
          <w:szCs w:val="24"/>
          <w:lang w:eastAsia="en-GB"/>
        </w:rPr>
        <w:t>λεφάροις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τειχίσ</w:t>
      </w:r>
      <w:proofErr w:type="spellEnd"/>
      <w:r w:rsidRPr="00EC44E1">
        <w:rPr>
          <w:rFonts w:ascii="Times New Roman" w:eastAsia="Times New Roman" w:hAnsi="Times New Roman" w:cs="Times New Roman"/>
          <w:sz w:val="24"/>
          <w:szCs w:val="24"/>
          <w:lang w:eastAsia="en-GB"/>
        </w:rPr>
        <w:t xml:space="preserve">ας </w:t>
      </w:r>
      <w:proofErr w:type="spellStart"/>
      <w:r w:rsidRPr="00EC44E1">
        <w:rPr>
          <w:rFonts w:ascii="Times New Roman" w:eastAsia="Times New Roman" w:hAnsi="Times New Roman" w:cs="Times New Roman"/>
          <w:sz w:val="24"/>
          <w:szCs w:val="24"/>
          <w:lang w:eastAsia="en-GB"/>
        </w:rPr>
        <w:t>ἡσυχῆ</w:t>
      </w:r>
      <w:proofErr w:type="spellEnd"/>
      <w:r w:rsidRPr="00EC44E1">
        <w:rPr>
          <w:rFonts w:ascii="Times New Roman" w:eastAsia="Times New Roman" w:hAnsi="Times New Roman" w:cs="Times New Roman"/>
          <w:sz w:val="24"/>
          <w:szCs w:val="24"/>
          <w:lang w:eastAsia="en-GB"/>
        </w:rPr>
        <w:t xml:space="preserve"> καὶ κα</w:t>
      </w:r>
      <w:proofErr w:type="spellStart"/>
      <w:r w:rsidRPr="00EC44E1">
        <w:rPr>
          <w:rFonts w:ascii="Times New Roman" w:eastAsia="Times New Roman" w:hAnsi="Times New Roman" w:cs="Times New Roman"/>
          <w:sz w:val="24"/>
          <w:szCs w:val="24"/>
          <w:lang w:eastAsia="en-GB"/>
        </w:rPr>
        <w:t>τὰ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μικρὸν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ψυχὴν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ἐσδύετ</w:t>
      </w:r>
      <w:proofErr w:type="spellEnd"/>
      <w:r w:rsidRPr="00EC44E1">
        <w:rPr>
          <w:rFonts w:ascii="Times New Roman" w:eastAsia="Times New Roman" w:hAnsi="Times New Roman" w:cs="Times New Roman"/>
          <w:sz w:val="24"/>
          <w:szCs w:val="24"/>
          <w:lang w:eastAsia="en-GB"/>
        </w:rPr>
        <w:t>αι</w:t>
      </w:r>
    </w:p>
    <w:p w14:paraId="2D5D3C3D"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6CDCB385"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From what vantage point did you seize upon my soul? Is it not plain that it was from the eyes, by which alone beauty finds entrance? For even as tyrants seize on citadels, kings on strongholds, and gods on high places, so Love seizes on the citadel of the eyes. This he fortifies, not with palisaded rampart nor with walls of brick, but with eyelids alone and then quietly and step by step he invades the soul... (trans. A. R. Benner and F. H. </w:t>
      </w:r>
      <w:proofErr w:type="spellStart"/>
      <w:r w:rsidRPr="00EC44E1">
        <w:rPr>
          <w:rFonts w:ascii="Times New Roman" w:eastAsia="Calibri" w:hAnsi="Times New Roman" w:cs="Times New Roman"/>
          <w:sz w:val="24"/>
          <w:szCs w:val="24"/>
        </w:rPr>
        <w:t>Fobes</w:t>
      </w:r>
      <w:proofErr w:type="spellEnd"/>
      <w:r w:rsidRPr="00EC44E1">
        <w:rPr>
          <w:rFonts w:ascii="Times New Roman" w:eastAsia="Calibri" w:hAnsi="Times New Roman" w:cs="Times New Roman"/>
          <w:sz w:val="24"/>
          <w:szCs w:val="24"/>
        </w:rPr>
        <w:t>)</w:t>
      </w:r>
    </w:p>
    <w:p w14:paraId="69DFDA78"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4BCD0FD3" w14:textId="1627B71B" w:rsidR="00EC44E1" w:rsidRPr="00EC44E1" w:rsidRDefault="00EC44E1" w:rsidP="00EC44E1">
      <w:pPr>
        <w:spacing w:line="360" w:lineRule="auto"/>
        <w:rPr>
          <w:rFonts w:ascii="Times New Roman" w:eastAsia="Calibri" w:hAnsi="Times New Roman" w:cs="Times New Roman"/>
          <w:sz w:val="24"/>
          <w:szCs w:val="24"/>
        </w:rPr>
      </w:pPr>
      <w:proofErr w:type="spellStart"/>
      <w:r w:rsidRPr="00EC44E1">
        <w:rPr>
          <w:rFonts w:ascii="Times New Roman" w:eastAsia="Times New Roman" w:hAnsi="Times New Roman" w:cs="Times New Roman"/>
          <w:sz w:val="24"/>
          <w:szCs w:val="24"/>
          <w:lang w:eastAsia="en-GB"/>
        </w:rPr>
        <w:t>Philostratus</w:t>
      </w:r>
      <w:proofErr w:type="spellEnd"/>
      <w:r w:rsidRPr="00EC44E1">
        <w:rPr>
          <w:rFonts w:ascii="Times New Roman" w:eastAsia="Times New Roman" w:hAnsi="Times New Roman" w:cs="Times New Roman"/>
          <w:sz w:val="24"/>
          <w:szCs w:val="24"/>
          <w:lang w:eastAsia="en-GB"/>
        </w:rPr>
        <w:t>’ imagery includes no gates per se, yet the equation of the sensory organ (the eyes) with the soul’s acropolis is key; having entered through the eyes,</w:t>
      </w:r>
      <w:r w:rsidRPr="00EC44E1">
        <w:rPr>
          <w:rFonts w:ascii="Times New Roman" w:eastAsia="Calibri" w:hAnsi="Times New Roman" w:cs="Times New Roman"/>
          <w:sz w:val="24"/>
          <w:szCs w:val="24"/>
          <w:vertAlign w:val="superscript"/>
          <w:lang w:eastAsia="en-GB"/>
        </w:rPr>
        <w:footnoteReference w:id="49"/>
      </w:r>
      <w:r w:rsidRPr="00EC44E1">
        <w:rPr>
          <w:rFonts w:ascii="Times New Roman" w:eastAsia="Times New Roman" w:hAnsi="Times New Roman" w:cs="Times New Roman"/>
          <w:sz w:val="24"/>
          <w:szCs w:val="24"/>
          <w:lang w:eastAsia="en-GB"/>
        </w:rPr>
        <w:t xml:space="preserve"> erotic beauty occupies the commanding position over the soul.</w:t>
      </w:r>
      <w:r w:rsidRPr="00EC44E1">
        <w:rPr>
          <w:rFonts w:ascii="Times New Roman" w:eastAsia="Calibri" w:hAnsi="Times New Roman" w:cs="Times New Roman"/>
          <w:sz w:val="24"/>
          <w:szCs w:val="24"/>
          <w:vertAlign w:val="superscript"/>
          <w:lang w:eastAsia="en-GB"/>
        </w:rPr>
        <w:footnoteReference w:id="50"/>
      </w:r>
      <w:r w:rsidRPr="00EC44E1">
        <w:rPr>
          <w:rFonts w:ascii="Times New Roman" w:eastAsia="Times New Roman" w:hAnsi="Times New Roman" w:cs="Times New Roman"/>
          <w:sz w:val="24"/>
          <w:szCs w:val="24"/>
          <w:lang w:eastAsia="en-GB"/>
        </w:rPr>
        <w:t xml:space="preserve"> The gates of soul’s </w:t>
      </w:r>
      <w:r w:rsidRPr="00EC44E1">
        <w:rPr>
          <w:rFonts w:ascii="Times New Roman" w:eastAsia="Times New Roman" w:hAnsi="Times New Roman" w:cs="Times New Roman"/>
          <w:i/>
          <w:sz w:val="24"/>
          <w:szCs w:val="24"/>
          <w:lang w:eastAsia="en-GB"/>
        </w:rPr>
        <w:t>polis</w:t>
      </w:r>
      <w:r w:rsidRPr="00EC44E1">
        <w:rPr>
          <w:rFonts w:ascii="Times New Roman" w:eastAsia="Times New Roman" w:hAnsi="Times New Roman" w:cs="Times New Roman"/>
          <w:sz w:val="24"/>
          <w:szCs w:val="24"/>
          <w:lang w:eastAsia="en-GB"/>
        </w:rPr>
        <w:t xml:space="preserve"> in Plutarch are an allegory that stems from the same conceptual scheme: the soul (and by extension the person) is defined and judged by how it deals with incoming data</w:t>
      </w:r>
      <w:r w:rsidRPr="00EC44E1">
        <w:rPr>
          <w:rFonts w:ascii="Times New Roman" w:eastAsia="Calibri" w:hAnsi="Times New Roman" w:cs="Times New Roman"/>
          <w:sz w:val="24"/>
          <w:szCs w:val="24"/>
          <w:vertAlign w:val="superscript"/>
          <w:lang w:eastAsia="en-GB"/>
        </w:rPr>
        <w:footnoteReference w:id="51"/>
      </w:r>
      <w:r w:rsidRPr="00EC44E1">
        <w:rPr>
          <w:rFonts w:ascii="Times New Roman" w:eastAsia="Times New Roman" w:hAnsi="Times New Roman" w:cs="Times New Roman"/>
          <w:sz w:val="24"/>
          <w:szCs w:val="24"/>
          <w:lang w:eastAsia="en-GB"/>
        </w:rPr>
        <w:t xml:space="preserve"> which can be visual, aural, olfactory, and so on, as well as with more advanced and hazardous psychological configurations </w:t>
      </w:r>
      <w:proofErr w:type="spellStart"/>
      <w:r w:rsidRPr="00EC44E1">
        <w:rPr>
          <w:rFonts w:ascii="Times New Roman" w:eastAsia="Times New Roman" w:hAnsi="Times New Roman" w:cs="Times New Roman"/>
          <w:sz w:val="24"/>
          <w:szCs w:val="24"/>
          <w:lang w:eastAsia="en-GB"/>
        </w:rPr>
        <w:t>fuelled</w:t>
      </w:r>
      <w:proofErr w:type="spellEnd"/>
      <w:r w:rsidRPr="00EC44E1">
        <w:rPr>
          <w:rFonts w:ascii="Times New Roman" w:eastAsia="Times New Roman" w:hAnsi="Times New Roman" w:cs="Times New Roman"/>
          <w:sz w:val="24"/>
          <w:szCs w:val="24"/>
          <w:lang w:eastAsia="en-GB"/>
        </w:rPr>
        <w:t xml:space="preserve"> by the sensory data – such as desire or pleasure.</w:t>
      </w:r>
      <w:r w:rsidRPr="00EC44E1">
        <w:rPr>
          <w:rFonts w:ascii="Times New Roman" w:eastAsia="Calibri" w:hAnsi="Times New Roman" w:cs="Times New Roman"/>
          <w:sz w:val="24"/>
          <w:szCs w:val="24"/>
          <w:vertAlign w:val="superscript"/>
          <w:lang w:eastAsia="en-GB"/>
        </w:rPr>
        <w:footnoteReference w:id="52"/>
      </w:r>
      <w:r w:rsidRPr="00EC44E1">
        <w:rPr>
          <w:rFonts w:ascii="Times New Roman" w:eastAsia="Times New Roman" w:hAnsi="Times New Roman" w:cs="Times New Roman"/>
          <w:sz w:val="24"/>
          <w:szCs w:val="24"/>
          <w:lang w:eastAsia="en-GB"/>
        </w:rPr>
        <w:t xml:space="preserve"> The focus can be on the mechanics of perception, as in the doctor Trypho’s comment on the usefulness of garlands at drinking parties (</w:t>
      </w:r>
      <w:proofErr w:type="spellStart"/>
      <w:r w:rsidRPr="00EC44E1">
        <w:rPr>
          <w:rFonts w:ascii="Times New Roman" w:eastAsia="Times New Roman" w:hAnsi="Times New Roman" w:cs="Times New Roman"/>
          <w:i/>
          <w:sz w:val="24"/>
          <w:szCs w:val="24"/>
          <w:lang w:eastAsia="en-GB"/>
        </w:rPr>
        <w:t>Quaes</w:t>
      </w:r>
      <w:r w:rsidR="0082396C" w:rsidRPr="0082396C">
        <w:rPr>
          <w:rFonts w:ascii="Times New Roman" w:eastAsia="Times New Roman" w:hAnsi="Times New Roman" w:cs="Times New Roman"/>
          <w:i/>
          <w:sz w:val="24"/>
          <w:szCs w:val="24"/>
          <w:highlight w:val="cyan"/>
          <w:lang w:eastAsia="en-GB"/>
        </w:rPr>
        <w:t>t</w:t>
      </w:r>
      <w:proofErr w:type="spellEnd"/>
      <w:r w:rsidRPr="00EC44E1">
        <w:rPr>
          <w:rFonts w:ascii="Times New Roman" w:eastAsia="Times New Roman" w:hAnsi="Times New Roman" w:cs="Times New Roman"/>
          <w:sz w:val="24"/>
          <w:szCs w:val="24"/>
          <w:lang w:eastAsia="en-GB"/>
        </w:rPr>
        <w:t xml:space="preserve">. </w:t>
      </w:r>
      <w:r w:rsidRPr="00EC44E1">
        <w:rPr>
          <w:rFonts w:ascii="Times New Roman" w:eastAsia="Times New Roman" w:hAnsi="Times New Roman" w:cs="Times New Roman"/>
          <w:i/>
          <w:sz w:val="24"/>
          <w:szCs w:val="24"/>
          <w:lang w:eastAsia="en-GB"/>
        </w:rPr>
        <w:t>conv</w:t>
      </w:r>
      <w:r w:rsidRPr="00EC44E1">
        <w:rPr>
          <w:rFonts w:ascii="Times New Roman" w:eastAsia="Times New Roman" w:hAnsi="Times New Roman" w:cs="Times New Roman"/>
          <w:sz w:val="24"/>
          <w:szCs w:val="24"/>
          <w:lang w:eastAsia="en-GB"/>
        </w:rPr>
        <w:t xml:space="preserve">. 647C): </w:t>
      </w:r>
      <w:r w:rsidRPr="00EC44E1">
        <w:rPr>
          <w:rFonts w:ascii="Times New Roman" w:eastAsia="Times New Roman" w:hAnsi="Times New Roman" w:cs="Times New Roman"/>
          <w:sz w:val="24"/>
          <w:szCs w:val="24"/>
          <w:lang w:eastAsia="en-GB"/>
        </w:rPr>
        <w:lastRenderedPageBreak/>
        <w:t>the smell of flowers protects the head against drunkenness, ‘walling it like a citadel’.</w:t>
      </w:r>
      <w:r w:rsidRPr="00EC44E1">
        <w:rPr>
          <w:rFonts w:ascii="Times New Roman" w:eastAsia="Calibri" w:hAnsi="Times New Roman" w:cs="Times New Roman"/>
          <w:sz w:val="24"/>
          <w:szCs w:val="24"/>
          <w:vertAlign w:val="superscript"/>
          <w:lang w:eastAsia="en-GB"/>
        </w:rPr>
        <w:footnoteReference w:id="53"/>
      </w:r>
      <w:r w:rsidRPr="00EC44E1">
        <w:rPr>
          <w:rFonts w:ascii="Times New Roman" w:eastAsia="Times New Roman" w:hAnsi="Times New Roman" w:cs="Times New Roman"/>
          <w:sz w:val="24"/>
          <w:szCs w:val="24"/>
          <w:lang w:eastAsia="en-GB"/>
        </w:rPr>
        <w:t xml:space="preserve"> When the moralizing spectacles are on, the soul of a hero </w:t>
      </w:r>
      <w:r w:rsidRPr="00EC44E1">
        <w:rPr>
          <w:rFonts w:ascii="Times New Roman" w:eastAsia="Times New Roman" w:hAnsi="Times New Roman" w:cs="Times New Roman"/>
          <w:i/>
          <w:sz w:val="24"/>
          <w:szCs w:val="24"/>
          <w:lang w:eastAsia="en-GB"/>
        </w:rPr>
        <w:t xml:space="preserve">sans </w:t>
      </w:r>
      <w:proofErr w:type="spellStart"/>
      <w:r w:rsidRPr="00EC44E1">
        <w:rPr>
          <w:rFonts w:ascii="Times New Roman" w:eastAsia="Times New Roman" w:hAnsi="Times New Roman" w:cs="Times New Roman"/>
          <w:i/>
          <w:sz w:val="24"/>
          <w:szCs w:val="24"/>
          <w:lang w:eastAsia="en-GB"/>
        </w:rPr>
        <w:t>reproche</w:t>
      </w:r>
      <w:proofErr w:type="spellEnd"/>
      <w:r w:rsidRPr="00EC44E1">
        <w:rPr>
          <w:rFonts w:ascii="Times New Roman" w:eastAsia="Times New Roman" w:hAnsi="Times New Roman" w:cs="Times New Roman"/>
          <w:sz w:val="24"/>
          <w:szCs w:val="24"/>
          <w:lang w:eastAsia="en-GB"/>
        </w:rPr>
        <w:t xml:space="preserve"> (this happens to be Alexander the Great) is celebrated for being unassailable to pleasure and desire</w:t>
      </w:r>
      <w:r w:rsidRPr="00EC44E1">
        <w:rPr>
          <w:rFonts w:ascii="Times New Roman" w:eastAsia="Calibri" w:hAnsi="Times New Roman" w:cs="Times New Roman"/>
          <w:sz w:val="24"/>
          <w:szCs w:val="24"/>
        </w:rPr>
        <w:t>:</w:t>
      </w:r>
    </w:p>
    <w:p w14:paraId="14E4F084"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2DEBA9C8" w14:textId="77777777" w:rsidR="00EC44E1" w:rsidRPr="00EC44E1" w:rsidRDefault="00EC44E1" w:rsidP="00EC44E1">
      <w:pPr>
        <w:spacing w:line="360" w:lineRule="auto"/>
        <w:ind w:left="720"/>
        <w:rPr>
          <w:rFonts w:ascii="Times New Roman" w:eastAsia="Calibri" w:hAnsi="Times New Roman" w:cs="Times New Roman"/>
          <w:sz w:val="24"/>
          <w:szCs w:val="24"/>
        </w:rPr>
      </w:pPr>
      <w:proofErr w:type="spellStart"/>
      <w:r w:rsidRPr="00EC44E1">
        <w:rPr>
          <w:rFonts w:ascii="Times New Roman" w:eastAsia="Times New Roman" w:hAnsi="Times New Roman" w:cs="Times New Roman"/>
          <w:sz w:val="24"/>
          <w:szCs w:val="24"/>
          <w:lang w:eastAsia="en-GB"/>
        </w:rPr>
        <w:t>οὔτ</w:t>
      </w:r>
      <w:proofErr w:type="spellEnd"/>
      <w:r w:rsidRPr="00EC44E1">
        <w:rPr>
          <w:rFonts w:ascii="Times New Roman" w:eastAsia="Calibri" w:hAnsi="Times New Roman" w:cs="Times New Roman"/>
          <w:sz w:val="24"/>
          <w:szCs w:val="24"/>
        </w:rPr>
        <w:t>’</w:t>
      </w:r>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ἀνάλωτον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ὑφ</w:t>
      </w:r>
      <w:proofErr w:type="spellEnd"/>
      <w:r w:rsidRPr="00EC44E1">
        <w:rPr>
          <w:rFonts w:ascii="Times New Roman" w:eastAsia="Calibri" w:hAnsi="Times New Roman" w:cs="Times New Roman"/>
          <w:sz w:val="24"/>
          <w:szCs w:val="24"/>
        </w:rPr>
        <w:t>’</w:t>
      </w:r>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ἡδονῆς</w:t>
      </w:r>
      <w:proofErr w:type="spellEnd"/>
      <w:r w:rsidRPr="00EC44E1">
        <w:rPr>
          <w:rFonts w:ascii="Times New Roman" w:eastAsia="Times New Roman" w:hAnsi="Times New Roman" w:cs="Times New Roman"/>
          <w:sz w:val="24"/>
          <w:szCs w:val="24"/>
          <w:lang w:eastAsia="en-GB"/>
        </w:rPr>
        <w:t xml:space="preserve"> ἡ </w:t>
      </w:r>
      <w:proofErr w:type="spellStart"/>
      <w:r w:rsidRPr="00EC44E1">
        <w:rPr>
          <w:rFonts w:ascii="Times New Roman" w:eastAsia="Times New Roman" w:hAnsi="Times New Roman" w:cs="Times New Roman"/>
          <w:sz w:val="24"/>
          <w:szCs w:val="24"/>
          <w:lang w:eastAsia="en-GB"/>
        </w:rPr>
        <w:t>Τύχη</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ἄτρωτον</w:t>
      </w:r>
      <w:proofErr w:type="spellEnd"/>
      <w:r w:rsidRPr="00EC44E1">
        <w:rPr>
          <w:rFonts w:ascii="Times New Roman" w:eastAsia="Times New Roman" w:hAnsi="Times New Roman" w:cs="Times New Roman"/>
          <w:sz w:val="24"/>
          <w:szCs w:val="24"/>
          <w:lang w:eastAsia="en-GB"/>
        </w:rPr>
        <w:t xml:space="preserve"> ἐπ</w:t>
      </w:r>
      <w:proofErr w:type="spellStart"/>
      <w:r w:rsidRPr="00EC44E1">
        <w:rPr>
          <w:rFonts w:ascii="Times New Roman" w:eastAsia="Times New Roman" w:hAnsi="Times New Roman" w:cs="Times New Roman"/>
          <w:sz w:val="24"/>
          <w:szCs w:val="24"/>
          <w:lang w:eastAsia="en-GB"/>
        </w:rPr>
        <w:t>ιθυμί</w:t>
      </w:r>
      <w:proofErr w:type="spellEnd"/>
      <w:r w:rsidRPr="00EC44E1">
        <w:rPr>
          <w:rFonts w:ascii="Times New Roman" w:eastAsia="Times New Roman" w:hAnsi="Times New Roman" w:cs="Times New Roman"/>
          <w:sz w:val="24"/>
          <w:szCs w:val="24"/>
          <w:lang w:eastAsia="en-GB"/>
        </w:rPr>
        <w:t>αις κατα</w:t>
      </w:r>
      <w:proofErr w:type="spellStart"/>
      <w:r w:rsidRPr="00EC44E1">
        <w:rPr>
          <w:rFonts w:ascii="Times New Roman" w:eastAsia="Times New Roman" w:hAnsi="Times New Roman" w:cs="Times New Roman"/>
          <w:sz w:val="24"/>
          <w:szCs w:val="24"/>
          <w:lang w:eastAsia="en-GB"/>
        </w:rPr>
        <w:t>κλείσ</w:t>
      </w:r>
      <w:proofErr w:type="spellEnd"/>
      <w:r w:rsidRPr="00EC44E1">
        <w:rPr>
          <w:rFonts w:ascii="Times New Roman" w:eastAsia="Times New Roman" w:hAnsi="Times New Roman" w:cs="Times New Roman"/>
          <w:sz w:val="24"/>
          <w:szCs w:val="24"/>
          <w:lang w:eastAsia="en-GB"/>
        </w:rPr>
        <w:t xml:space="preserve">ασα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ψυχὴν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ἐφρούρει</w:t>
      </w:r>
      <w:proofErr w:type="spellEnd"/>
      <w:r w:rsidRPr="00EC44E1">
        <w:rPr>
          <w:rFonts w:ascii="Times New Roman" w:eastAsia="Calibri" w:hAnsi="Times New Roman" w:cs="Times New Roman"/>
          <w:sz w:val="24"/>
          <w:szCs w:val="24"/>
        </w:rPr>
        <w:t xml:space="preserve"> </w:t>
      </w:r>
      <w:r w:rsidRPr="00EC44E1">
        <w:rPr>
          <w:rFonts w:ascii="Times New Roman" w:eastAsia="Times New Roman" w:hAnsi="Times New Roman" w:cs="Times New Roman"/>
          <w:sz w:val="24"/>
          <w:szCs w:val="24"/>
          <w:lang w:eastAsia="en-GB"/>
        </w:rPr>
        <w:t>(</w:t>
      </w:r>
      <w:r w:rsidRPr="00EC44E1">
        <w:rPr>
          <w:rFonts w:ascii="Times New Roman" w:eastAsia="Calibri" w:hAnsi="Times New Roman" w:cs="Times New Roman"/>
          <w:i/>
          <w:sz w:val="24"/>
          <w:szCs w:val="24"/>
        </w:rPr>
        <w:t>De Alex</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fort</w:t>
      </w:r>
      <w:r w:rsidRPr="00EC44E1">
        <w:rPr>
          <w:rFonts w:ascii="Times New Roman" w:eastAsia="Calibri" w:hAnsi="Times New Roman" w:cs="Times New Roman"/>
          <w:sz w:val="24"/>
          <w:szCs w:val="24"/>
        </w:rPr>
        <w:t>. 339A)</w:t>
      </w:r>
    </w:p>
    <w:p w14:paraId="44DD2F7A" w14:textId="77777777" w:rsidR="00EC44E1" w:rsidRPr="00EC44E1" w:rsidRDefault="00EC44E1" w:rsidP="00EC44E1">
      <w:pPr>
        <w:spacing w:line="360" w:lineRule="auto"/>
        <w:rPr>
          <w:rFonts w:ascii="Times New Roman" w:eastAsia="Calibri" w:hAnsi="Times New Roman" w:cs="Times New Roman"/>
          <w:sz w:val="24"/>
          <w:szCs w:val="24"/>
        </w:rPr>
      </w:pPr>
    </w:p>
    <w:p w14:paraId="747342A5"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it was not luck that locked Alexander’s soul and kept it impregnable to pleasure and invulnerable to desire... </w:t>
      </w:r>
    </w:p>
    <w:p w14:paraId="04D0A04B" w14:textId="77777777" w:rsidR="00EC44E1" w:rsidRPr="00EC44E1" w:rsidRDefault="00EC44E1" w:rsidP="00EC44E1">
      <w:pPr>
        <w:spacing w:line="360" w:lineRule="auto"/>
        <w:rPr>
          <w:rFonts w:ascii="Times New Roman" w:eastAsia="Calibri" w:hAnsi="Times New Roman" w:cs="Times New Roman"/>
          <w:sz w:val="24"/>
          <w:szCs w:val="24"/>
        </w:rPr>
      </w:pPr>
    </w:p>
    <w:p w14:paraId="52A20389" w14:textId="77777777" w:rsidR="00EC44E1" w:rsidRPr="00EC44E1" w:rsidRDefault="00EC44E1" w:rsidP="00EC44E1">
      <w:pPr>
        <w:spacing w:line="360" w:lineRule="auto"/>
        <w:rPr>
          <w:rFonts w:ascii="Times New Roman" w:eastAsia="Times New Roman" w:hAnsi="Times New Roman" w:cs="Times New Roman"/>
          <w:sz w:val="24"/>
          <w:szCs w:val="24"/>
          <w:lang w:eastAsia="en-GB"/>
        </w:rPr>
      </w:pPr>
      <w:r w:rsidRPr="00EC44E1">
        <w:rPr>
          <w:rFonts w:ascii="Times New Roman" w:eastAsia="Calibri" w:hAnsi="Times New Roman" w:cs="Times New Roman"/>
          <w:sz w:val="24"/>
          <w:szCs w:val="24"/>
        </w:rPr>
        <w:t>T</w:t>
      </w:r>
      <w:r w:rsidRPr="00EC44E1">
        <w:rPr>
          <w:rFonts w:ascii="Times New Roman" w:eastAsia="Times New Roman" w:hAnsi="Times New Roman" w:cs="Times New Roman"/>
          <w:sz w:val="24"/>
          <w:szCs w:val="24"/>
          <w:lang w:eastAsia="en-GB"/>
        </w:rPr>
        <w:t>he idea of a strong-walled city is surely not far away.</w:t>
      </w:r>
    </w:p>
    <w:p w14:paraId="2C6E71A4" w14:textId="375611C0" w:rsidR="00EC44E1" w:rsidRPr="00EC44E1" w:rsidRDefault="00EC44E1" w:rsidP="00EC44E1">
      <w:pPr>
        <w:spacing w:line="360" w:lineRule="auto"/>
        <w:ind w:firstLine="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Going back to the comparison between the </w:t>
      </w:r>
      <w:r w:rsidRPr="00EC44E1">
        <w:rPr>
          <w:rFonts w:ascii="Times New Roman" w:eastAsia="Calibri" w:hAnsi="Times New Roman" w:cs="Times New Roman"/>
          <w:i/>
          <w:sz w:val="24"/>
          <w:szCs w:val="24"/>
        </w:rPr>
        <w:t>Republic</w:t>
      </w:r>
      <w:r w:rsidRPr="00EC44E1">
        <w:rPr>
          <w:rFonts w:ascii="Times New Roman" w:eastAsia="Calibri" w:hAnsi="Times New Roman" w:cs="Times New Roman"/>
          <w:sz w:val="24"/>
          <w:szCs w:val="24"/>
        </w:rPr>
        <w:t>, 560b-d and the two Plutarchan passages on the gates of the soul (</w:t>
      </w:r>
      <w:r w:rsidRPr="00EC44E1">
        <w:rPr>
          <w:rFonts w:ascii="Times New Roman" w:eastAsia="Calibri" w:hAnsi="Times New Roman" w:cs="Times New Roman"/>
          <w:i/>
          <w:sz w:val="24"/>
          <w:szCs w:val="24"/>
        </w:rPr>
        <w:t>De aud</w:t>
      </w:r>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poet</w:t>
      </w:r>
      <w:r w:rsidRPr="00EC44E1">
        <w:rPr>
          <w:rFonts w:ascii="Times New Roman" w:eastAsia="Calibri" w:hAnsi="Times New Roman" w:cs="Times New Roman"/>
          <w:sz w:val="24"/>
          <w:szCs w:val="24"/>
        </w:rPr>
        <w:t xml:space="preserve">. 14F-15A; </w:t>
      </w:r>
      <w:proofErr w:type="spellStart"/>
      <w:r w:rsidRPr="00EC44E1">
        <w:rPr>
          <w:rFonts w:ascii="Times New Roman" w:eastAsia="Calibri" w:hAnsi="Times New Roman" w:cs="Times New Roman"/>
          <w:i/>
          <w:sz w:val="24"/>
          <w:szCs w:val="24"/>
        </w:rPr>
        <w:t>Quaes</w:t>
      </w:r>
      <w:r w:rsidR="0082396C" w:rsidRPr="0082396C">
        <w:rPr>
          <w:rFonts w:ascii="Times New Roman" w:eastAsia="Calibri" w:hAnsi="Times New Roman" w:cs="Times New Roman"/>
          <w:i/>
          <w:sz w:val="24"/>
          <w:szCs w:val="24"/>
          <w:highlight w:val="cyan"/>
        </w:rPr>
        <w:t>t</w:t>
      </w:r>
      <w:proofErr w:type="spell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conv</w:t>
      </w:r>
      <w:r w:rsidRPr="00EC44E1">
        <w:rPr>
          <w:rFonts w:ascii="Times New Roman" w:eastAsia="Calibri" w:hAnsi="Times New Roman" w:cs="Times New Roman"/>
          <w:sz w:val="24"/>
          <w:szCs w:val="24"/>
        </w:rPr>
        <w:t>. 705E), another revealing difference is observable. In Plato, the soul’s citadel is seized in the context of civil strife (</w:t>
      </w:r>
      <w:r w:rsidRPr="00EC44E1">
        <w:rPr>
          <w:rFonts w:ascii="Times New Roman" w:eastAsia="Calibri" w:hAnsi="Times New Roman" w:cs="Times New Roman"/>
          <w:i/>
          <w:sz w:val="24"/>
          <w:szCs w:val="24"/>
        </w:rPr>
        <w:t>Re</w:t>
      </w:r>
      <w:r w:rsidR="0082396C" w:rsidRPr="0082396C">
        <w:rPr>
          <w:rFonts w:ascii="Times New Roman" w:eastAsia="Calibri" w:hAnsi="Times New Roman" w:cs="Times New Roman"/>
          <w:i/>
          <w:sz w:val="24"/>
          <w:szCs w:val="24"/>
          <w:highlight w:val="cyan"/>
        </w:rPr>
        <w:t>s</w:t>
      </w:r>
      <w:r w:rsidRPr="00EC44E1">
        <w:rPr>
          <w:rFonts w:ascii="Times New Roman" w:eastAsia="Calibri" w:hAnsi="Times New Roman" w:cs="Times New Roman"/>
          <w:i/>
          <w:sz w:val="24"/>
          <w:szCs w:val="24"/>
        </w:rPr>
        <w:t>p</w:t>
      </w:r>
      <w:r w:rsidRPr="00EC44E1">
        <w:rPr>
          <w:rFonts w:ascii="Times New Roman" w:eastAsia="Calibri" w:hAnsi="Times New Roman" w:cs="Times New Roman"/>
          <w:sz w:val="24"/>
          <w:szCs w:val="24"/>
        </w:rPr>
        <w:t>. 560a1-d2)</w:t>
      </w:r>
      <w:r w:rsidRPr="00EC44E1">
        <w:rPr>
          <w:rFonts w:ascii="Times New Roman" w:eastAsia="Calibri" w:hAnsi="Times New Roman" w:cs="Times New Roman"/>
          <w:sz w:val="24"/>
          <w:szCs w:val="24"/>
          <w:vertAlign w:val="superscript"/>
        </w:rPr>
        <w:footnoteReference w:id="54"/>
      </w:r>
      <w:r w:rsidRPr="00EC44E1">
        <w:rPr>
          <w:rFonts w:ascii="Times New Roman" w:eastAsia="Calibri" w:hAnsi="Times New Roman" w:cs="Times New Roman"/>
          <w:sz w:val="24"/>
          <w:szCs w:val="24"/>
        </w:rPr>
        <w:t xml:space="preserve"> – it is a coup d’état, rather than foreign invasion, which is what Plutarch apparently has in mind (</w:t>
      </w:r>
      <w:proofErr w:type="spellStart"/>
      <w:r w:rsidRPr="00EC44E1">
        <w:rPr>
          <w:rFonts w:ascii="Times New Roman" w:eastAsia="Calibri" w:hAnsi="Times New Roman" w:cs="Times New Roman"/>
          <w:i/>
          <w:sz w:val="24"/>
          <w:szCs w:val="24"/>
        </w:rPr>
        <w:t>Quaes</w:t>
      </w:r>
      <w:r w:rsidR="0082396C" w:rsidRPr="0082396C">
        <w:rPr>
          <w:rFonts w:ascii="Times New Roman" w:eastAsia="Calibri" w:hAnsi="Times New Roman" w:cs="Times New Roman"/>
          <w:i/>
          <w:sz w:val="24"/>
          <w:szCs w:val="24"/>
          <w:highlight w:val="cyan"/>
        </w:rPr>
        <w:t>t</w:t>
      </w:r>
      <w:proofErr w:type="spell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conv</w:t>
      </w:r>
      <w:r w:rsidRPr="00EC44E1">
        <w:rPr>
          <w:rFonts w:ascii="Times New Roman" w:eastAsia="Calibri" w:hAnsi="Times New Roman" w:cs="Times New Roman"/>
          <w:sz w:val="24"/>
          <w:szCs w:val="24"/>
        </w:rPr>
        <w:t xml:space="preserve">. 705E </w:t>
      </w:r>
      <w:proofErr w:type="spellStart"/>
      <w:r w:rsidRPr="00EC44E1">
        <w:rPr>
          <w:rFonts w:ascii="Times New Roman" w:eastAsia="Times New Roman" w:hAnsi="Times New Roman" w:cs="Times New Roman"/>
          <w:sz w:val="24"/>
          <w:szCs w:val="24"/>
          <w:lang w:eastAsia="en-GB"/>
        </w:rPr>
        <w:t>ἄγειν</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φέρειν</w:t>
      </w:r>
      <w:proofErr w:type="spellEnd"/>
      <w:r w:rsidRPr="00EC44E1">
        <w:rPr>
          <w:rFonts w:ascii="Times New Roman" w:eastAsia="Calibri" w:hAnsi="Times New Roman" w:cs="Times New Roman"/>
          <w:sz w:val="24"/>
          <w:szCs w:val="24"/>
        </w:rPr>
        <w:t>). For Plutarch, the trope of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under siege’ means, first and foremost, a test of resilience against foreign aggression. An illustrative case study of this tropological formula is the story about Demosthenes yielding to </w:t>
      </w:r>
      <w:proofErr w:type="spellStart"/>
      <w:r w:rsidRPr="00EC44E1">
        <w:rPr>
          <w:rFonts w:ascii="Times New Roman" w:eastAsia="Calibri" w:hAnsi="Times New Roman" w:cs="Times New Roman"/>
          <w:sz w:val="24"/>
          <w:szCs w:val="24"/>
        </w:rPr>
        <w:t>Harpalus</w:t>
      </w:r>
      <w:proofErr w:type="spellEnd"/>
      <w:r w:rsidRPr="00EC44E1">
        <w:rPr>
          <w:rFonts w:ascii="Times New Roman" w:eastAsia="Calibri" w:hAnsi="Times New Roman" w:cs="Times New Roman"/>
          <w:sz w:val="24"/>
          <w:szCs w:val="24"/>
        </w:rPr>
        <w:t>’ bribery:</w:t>
      </w:r>
    </w:p>
    <w:p w14:paraId="240A7660" w14:textId="1D235293" w:rsidR="00EC44E1" w:rsidRPr="00EC44E1" w:rsidRDefault="00EC44E1" w:rsidP="00EC44E1">
      <w:pPr>
        <w:spacing w:line="360" w:lineRule="auto"/>
        <w:ind w:left="720"/>
        <w:rPr>
          <w:rFonts w:ascii="Times New Roman" w:eastAsia="Calibri" w:hAnsi="Times New Roman" w:cs="Times New Roman"/>
          <w:sz w:val="24"/>
          <w:szCs w:val="24"/>
        </w:rPr>
      </w:pPr>
      <w:proofErr w:type="spellStart"/>
      <w:r w:rsidRPr="00EC44E1">
        <w:rPr>
          <w:rFonts w:ascii="Times New Roman" w:eastAsia="Times New Roman" w:hAnsi="Times New Roman" w:cs="Times New Roman"/>
          <w:sz w:val="24"/>
          <w:szCs w:val="24"/>
          <w:lang w:eastAsia="en-GB"/>
        </w:rPr>
        <w:t>οὐ</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γὰρ</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ἀντέσχεν</w:t>
      </w:r>
      <w:proofErr w:type="spellEnd"/>
      <w:r w:rsidRPr="00EC44E1">
        <w:rPr>
          <w:rFonts w:ascii="Times New Roman" w:eastAsia="Times New Roman" w:hAnsi="Times New Roman" w:cs="Times New Roman"/>
          <w:sz w:val="24"/>
          <w:szCs w:val="24"/>
          <w:lang w:eastAsia="en-GB"/>
        </w:rPr>
        <w:t xml:space="preserve"> ὁ </w:t>
      </w:r>
      <w:proofErr w:type="spellStart"/>
      <w:r w:rsidRPr="00EC44E1">
        <w:rPr>
          <w:rFonts w:ascii="Times New Roman" w:eastAsia="Times New Roman" w:hAnsi="Times New Roman" w:cs="Times New Roman"/>
          <w:sz w:val="24"/>
          <w:szCs w:val="24"/>
          <w:lang w:eastAsia="en-GB"/>
        </w:rPr>
        <w:t>Δημοσθένης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ἀλλὰ</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ληγεὶς</w:t>
      </w:r>
      <w:proofErr w:type="spellEnd"/>
      <w:r w:rsidRPr="00EC44E1">
        <w:rPr>
          <w:rFonts w:ascii="Times New Roman" w:eastAsia="Times New Roman" w:hAnsi="Times New Roman" w:cs="Times New Roman"/>
          <w:sz w:val="24"/>
          <w:szCs w:val="24"/>
          <w:lang w:eastAsia="en-GB"/>
        </w:rPr>
        <w:t xml:space="preserve"> ὑπὸ </w:t>
      </w:r>
      <w:proofErr w:type="spellStart"/>
      <w:r w:rsidRPr="00EC44E1">
        <w:rPr>
          <w:rFonts w:ascii="Times New Roman" w:eastAsia="Times New Roman" w:hAnsi="Times New Roman" w:cs="Times New Roman"/>
          <w:sz w:val="24"/>
          <w:szCs w:val="24"/>
          <w:lang w:eastAsia="en-GB"/>
        </w:rPr>
        <w:t>τῆς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δωροδοκί</w:t>
      </w:r>
      <w:proofErr w:type="spellEnd"/>
      <w:r w:rsidRPr="00EC44E1">
        <w:rPr>
          <w:rFonts w:ascii="Times New Roman" w:eastAsia="Times New Roman" w:hAnsi="Times New Roman" w:cs="Times New Roman"/>
          <w:sz w:val="24"/>
          <w:szCs w:val="24"/>
          <w:lang w:eastAsia="en-GB"/>
        </w:rPr>
        <w:t xml:space="preserve">ας </w:t>
      </w:r>
      <w:proofErr w:type="spellStart"/>
      <w:r w:rsidRPr="00EC44E1">
        <w:rPr>
          <w:rFonts w:ascii="Times New Roman" w:eastAsia="Times New Roman" w:hAnsi="Times New Roman" w:cs="Times New Roman"/>
          <w:sz w:val="24"/>
          <w:szCs w:val="24"/>
          <w:lang w:eastAsia="en-GB"/>
        </w:rPr>
        <w:t>ὥσ</w:t>
      </w:r>
      <w:proofErr w:type="spellEnd"/>
      <w:r w:rsidRPr="00EC44E1">
        <w:rPr>
          <w:rFonts w:ascii="Times New Roman" w:eastAsia="Times New Roman" w:hAnsi="Times New Roman" w:cs="Times New Roman"/>
          <w:sz w:val="24"/>
          <w:szCs w:val="24"/>
          <w:lang w:eastAsia="en-GB"/>
        </w:rPr>
        <w:t>περ παρα</w:t>
      </w:r>
      <w:proofErr w:type="spellStart"/>
      <w:r w:rsidRPr="00EC44E1">
        <w:rPr>
          <w:rFonts w:ascii="Times New Roman" w:eastAsia="Times New Roman" w:hAnsi="Times New Roman" w:cs="Times New Roman"/>
          <w:sz w:val="24"/>
          <w:szCs w:val="24"/>
          <w:lang w:eastAsia="en-GB"/>
        </w:rPr>
        <w:t>δεδεγμένος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φρουρὰν</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ροσκεχωρήκει</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τῷ</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Ἁρ</w:t>
      </w:r>
      <w:proofErr w:type="spellEnd"/>
      <w:r w:rsidRPr="00EC44E1">
        <w:rPr>
          <w:rFonts w:ascii="Times New Roman" w:eastAsia="Times New Roman" w:hAnsi="Times New Roman" w:cs="Times New Roman"/>
          <w:sz w:val="24"/>
          <w:szCs w:val="24"/>
          <w:lang w:eastAsia="en-GB"/>
        </w:rPr>
        <w:t xml:space="preserve">πάλῳ </w:t>
      </w:r>
      <w:r w:rsidRPr="00EC44E1">
        <w:rPr>
          <w:rFonts w:ascii="Times New Roman" w:eastAsia="Calibri" w:hAnsi="Times New Roman" w:cs="Times New Roman"/>
          <w:sz w:val="24"/>
          <w:szCs w:val="24"/>
        </w:rPr>
        <w:t>(</w:t>
      </w:r>
      <w:r w:rsidRPr="0082396C">
        <w:rPr>
          <w:rFonts w:ascii="Times New Roman" w:eastAsia="Calibri" w:hAnsi="Times New Roman" w:cs="Times New Roman"/>
          <w:i/>
          <w:sz w:val="24"/>
          <w:szCs w:val="24"/>
          <w:highlight w:val="cyan"/>
        </w:rPr>
        <w:t>Dem</w:t>
      </w:r>
      <w:r w:rsidRPr="0082396C">
        <w:rPr>
          <w:rFonts w:ascii="Times New Roman" w:eastAsia="Calibri" w:hAnsi="Times New Roman" w:cs="Times New Roman"/>
          <w:sz w:val="24"/>
          <w:szCs w:val="24"/>
          <w:highlight w:val="cyan"/>
        </w:rPr>
        <w:t>.</w:t>
      </w:r>
      <w:r w:rsidRPr="00EC44E1">
        <w:rPr>
          <w:rFonts w:ascii="Times New Roman" w:eastAsia="Calibri" w:hAnsi="Times New Roman" w:cs="Times New Roman"/>
          <w:sz w:val="24"/>
          <w:szCs w:val="24"/>
        </w:rPr>
        <w:t xml:space="preserve"> 25.5)</w:t>
      </w:r>
    </w:p>
    <w:p w14:paraId="406BF387"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Demosthenes did not hold his </w:t>
      </w:r>
      <w:proofErr w:type="gramStart"/>
      <w:r w:rsidRPr="00EC44E1">
        <w:rPr>
          <w:rFonts w:ascii="Times New Roman" w:eastAsia="Calibri" w:hAnsi="Times New Roman" w:cs="Times New Roman"/>
          <w:sz w:val="24"/>
          <w:szCs w:val="24"/>
        </w:rPr>
        <w:t>ground, but</w:t>
      </w:r>
      <w:proofErr w:type="gramEnd"/>
      <w:r w:rsidRPr="00EC44E1">
        <w:rPr>
          <w:rFonts w:ascii="Times New Roman" w:eastAsia="Calibri" w:hAnsi="Times New Roman" w:cs="Times New Roman"/>
          <w:sz w:val="24"/>
          <w:szCs w:val="24"/>
        </w:rPr>
        <w:t xml:space="preserve"> was smitten by the bribe – having let the garrison in, as it were – and sided with </w:t>
      </w:r>
      <w:proofErr w:type="spellStart"/>
      <w:r w:rsidRPr="00EC44E1">
        <w:rPr>
          <w:rFonts w:ascii="Times New Roman" w:eastAsia="Calibri" w:hAnsi="Times New Roman" w:cs="Times New Roman"/>
          <w:sz w:val="24"/>
          <w:szCs w:val="24"/>
        </w:rPr>
        <w:t>Harpalus</w:t>
      </w:r>
      <w:proofErr w:type="spellEnd"/>
      <w:r w:rsidRPr="00EC44E1">
        <w:rPr>
          <w:rFonts w:ascii="Times New Roman" w:eastAsia="Calibri" w:hAnsi="Times New Roman" w:cs="Times New Roman"/>
          <w:sz w:val="24"/>
          <w:szCs w:val="24"/>
        </w:rPr>
        <w:t>.</w:t>
      </w:r>
    </w:p>
    <w:p w14:paraId="086A53CB" w14:textId="77777777"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 </w:t>
      </w:r>
    </w:p>
    <w:p w14:paraId="721D4CBD" w14:textId="12A70C18" w:rsidR="00EC44E1" w:rsidRPr="00EC44E1" w:rsidRDefault="00EC44E1" w:rsidP="00EC44E1">
      <w:pPr>
        <w:spacing w:line="360" w:lineRule="auto"/>
        <w:rPr>
          <w:rFonts w:ascii="Times New Roman" w:eastAsia="Calibri" w:hAnsi="Times New Roman" w:cs="Times New Roman"/>
          <w:sz w:val="24"/>
          <w:szCs w:val="24"/>
        </w:rPr>
      </w:pPr>
      <w:proofErr w:type="spellStart"/>
      <w:r w:rsidRPr="00EC44E1">
        <w:rPr>
          <w:rFonts w:ascii="Times New Roman" w:eastAsia="Calibri" w:hAnsi="Times New Roman" w:cs="Times New Roman"/>
          <w:sz w:val="24"/>
          <w:szCs w:val="24"/>
        </w:rPr>
        <w:t>Harpalus</w:t>
      </w:r>
      <w:proofErr w:type="spellEnd"/>
      <w:r w:rsidRPr="00EC44E1">
        <w:rPr>
          <w:rFonts w:ascii="Times New Roman" w:eastAsia="Calibri" w:hAnsi="Times New Roman" w:cs="Times New Roman"/>
          <w:sz w:val="24"/>
          <w:szCs w:val="24"/>
        </w:rPr>
        <w:t xml:space="preserve"> arrives </w:t>
      </w:r>
      <w:proofErr w:type="gramStart"/>
      <w:r w:rsidRPr="00EC44E1">
        <w:rPr>
          <w:rFonts w:ascii="Times New Roman" w:eastAsia="Calibri" w:hAnsi="Times New Roman" w:cs="Times New Roman"/>
          <w:sz w:val="24"/>
          <w:szCs w:val="24"/>
        </w:rPr>
        <w:t>into</w:t>
      </w:r>
      <w:proofErr w:type="gramEnd"/>
      <w:r w:rsidRPr="00EC44E1">
        <w:rPr>
          <w:rFonts w:ascii="Times New Roman" w:eastAsia="Calibri" w:hAnsi="Times New Roman" w:cs="Times New Roman"/>
          <w:sz w:val="24"/>
          <w:szCs w:val="24"/>
        </w:rPr>
        <w:t xml:space="preserve"> Demosthenes’ </w:t>
      </w:r>
      <w:r w:rsidRPr="00EC44E1">
        <w:rPr>
          <w:rFonts w:ascii="Times New Roman" w:eastAsia="Calibri" w:hAnsi="Times New Roman" w:cs="Times New Roman"/>
          <w:i/>
          <w:sz w:val="24"/>
          <w:szCs w:val="24"/>
        </w:rPr>
        <w:t>Life</w:t>
      </w:r>
      <w:r w:rsidRPr="00EC44E1">
        <w:rPr>
          <w:rFonts w:ascii="Times New Roman" w:eastAsia="Calibri" w:hAnsi="Times New Roman" w:cs="Times New Roman"/>
          <w:sz w:val="24"/>
          <w:szCs w:val="24"/>
        </w:rPr>
        <w:t xml:space="preserve">, literally, ‘from Asia’ (25.1 </w:t>
      </w:r>
      <w:r w:rsidRPr="00EC44E1">
        <w:rPr>
          <w:rFonts w:ascii="Times New Roman" w:eastAsia="Calibri" w:hAnsi="Times New Roman" w:cs="Times New Roman"/>
          <w:noProof/>
          <w:sz w:val="24"/>
          <w:szCs w:val="24"/>
          <w:lang w:val="el-GR"/>
        </w:rPr>
        <w:t>ἧκεν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ἐξ</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Ἀσίας</w:t>
      </w:r>
      <w:r w:rsidRPr="00EC44E1">
        <w:rPr>
          <w:rFonts w:ascii="Times New Roman" w:eastAsia="Calibri" w:hAnsi="Times New Roman" w:cs="Times New Roman"/>
          <w:sz w:val="24"/>
          <w:szCs w:val="24"/>
        </w:rPr>
        <w:t xml:space="preserve">), and the expensive cup that broke down Demosthenes’ resistance (25.5 </w:t>
      </w:r>
      <w:proofErr w:type="spellStart"/>
      <w:r w:rsidRPr="00EC44E1">
        <w:rPr>
          <w:rFonts w:ascii="Times New Roman" w:eastAsia="Times New Roman" w:hAnsi="Times New Roman" w:cs="Times New Roman"/>
          <w:sz w:val="24"/>
          <w:szCs w:val="24"/>
          <w:lang w:eastAsia="en-GB"/>
        </w:rPr>
        <w:t>οὐ</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γὰρ</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ἀντέσχεν</w:t>
      </w:r>
      <w:proofErr w:type="spellEnd"/>
      <w:r w:rsidRPr="00EC44E1">
        <w:rPr>
          <w:rFonts w:ascii="Times New Roman" w:eastAsia="Calibri" w:hAnsi="Times New Roman" w:cs="Times New Roman"/>
          <w:sz w:val="24"/>
          <w:szCs w:val="24"/>
        </w:rPr>
        <w:t xml:space="preserve">) is emphatically </w:t>
      </w:r>
      <w:r w:rsidRPr="00EC44E1">
        <w:rPr>
          <w:rFonts w:ascii="Times New Roman" w:eastAsia="Calibri" w:hAnsi="Times New Roman" w:cs="Times New Roman"/>
          <w:sz w:val="24"/>
          <w:szCs w:val="24"/>
        </w:rPr>
        <w:lastRenderedPageBreak/>
        <w:t xml:space="preserve">called ‘barbarian’ (25.3 </w:t>
      </w:r>
      <w:r w:rsidRPr="00EC44E1">
        <w:rPr>
          <w:rFonts w:ascii="Times New Roman" w:eastAsia="Calibri" w:hAnsi="Times New Roman" w:cs="Times New Roman"/>
          <w:noProof/>
          <w:sz w:val="24"/>
          <w:szCs w:val="24"/>
          <w:lang w:val="el-GR"/>
        </w:rPr>
        <w:t>βαρβαρικῇ</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κύλικι</w:t>
      </w:r>
      <w:r w:rsidRPr="00EC44E1">
        <w:rPr>
          <w:rFonts w:ascii="Times New Roman" w:eastAsia="Calibri" w:hAnsi="Times New Roman" w:cs="Times New Roman"/>
          <w:sz w:val="24"/>
          <w:szCs w:val="24"/>
        </w:rPr>
        <w:t xml:space="preserve">); the failure on behalf of the Athenian orator to safeguard his </w:t>
      </w:r>
      <w:proofErr w:type="spellStart"/>
      <w:r w:rsidRPr="00EC44E1">
        <w:rPr>
          <w:rFonts w:ascii="Times New Roman" w:eastAsia="Calibri" w:hAnsi="Times New Roman" w:cs="Times New Roman"/>
          <w:sz w:val="24"/>
          <w:szCs w:val="24"/>
        </w:rPr>
        <w:t>ethico</w:t>
      </w:r>
      <w:proofErr w:type="spellEnd"/>
      <w:r w:rsidRPr="00EC44E1">
        <w:rPr>
          <w:rFonts w:ascii="Times New Roman" w:eastAsia="Calibri" w:hAnsi="Times New Roman" w:cs="Times New Roman"/>
          <w:sz w:val="24"/>
          <w:szCs w:val="24"/>
        </w:rPr>
        <w:t xml:space="preserve">-political integrity is aligned with the idea of a Greek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capitulating before troops that have come from the east. </w:t>
      </w:r>
      <w:proofErr w:type="gramStart"/>
      <w:r w:rsidRPr="00EC44E1">
        <w:rPr>
          <w:rFonts w:ascii="Times New Roman" w:eastAsia="Calibri" w:hAnsi="Times New Roman" w:cs="Times New Roman"/>
          <w:sz w:val="24"/>
          <w:szCs w:val="24"/>
        </w:rPr>
        <w:t>Needless to say, the</w:t>
      </w:r>
      <w:proofErr w:type="gramEnd"/>
      <w:r w:rsidRPr="00EC44E1">
        <w:rPr>
          <w:rFonts w:ascii="Times New Roman" w:eastAsia="Calibri" w:hAnsi="Times New Roman" w:cs="Times New Roman"/>
          <w:sz w:val="24"/>
          <w:szCs w:val="24"/>
        </w:rPr>
        <w:t xml:space="preserve"> lapse of Demosthenes confirms the general tenor of the trope – namely, that it is desirable to protect the self/</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as a locus of probity, paideia, and Hellenism. To put it bluntly, the inside of the besieged city is the good space while the outside teems with manifold badness. As far as I am aware, it is only once in the extant Plutarchan corpus that the siege-trope is loosely attached to folly: in </w:t>
      </w:r>
      <w:r w:rsidRPr="00EC44E1">
        <w:rPr>
          <w:rFonts w:ascii="Times New Roman" w:eastAsia="Calibri" w:hAnsi="Times New Roman" w:cs="Times New Roman"/>
          <w:i/>
          <w:sz w:val="24"/>
          <w:szCs w:val="24"/>
        </w:rPr>
        <w:t xml:space="preserve">De </w:t>
      </w:r>
      <w:proofErr w:type="spellStart"/>
      <w:r w:rsidRPr="00EC44E1">
        <w:rPr>
          <w:rFonts w:ascii="Times New Roman" w:eastAsia="Calibri" w:hAnsi="Times New Roman" w:cs="Times New Roman"/>
          <w:i/>
          <w:sz w:val="24"/>
          <w:szCs w:val="24"/>
        </w:rPr>
        <w:t>tuen</w:t>
      </w:r>
      <w:proofErr w:type="spell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san</w:t>
      </w:r>
      <w:r w:rsidRPr="00EC44E1">
        <w:rPr>
          <w:rFonts w:ascii="Times New Roman" w:eastAsia="Calibri" w:hAnsi="Times New Roman" w:cs="Times New Roman"/>
          <w:sz w:val="24"/>
          <w:szCs w:val="24"/>
        </w:rPr>
        <w:t>. 127E, people who strain their health through overindulgence in bathing, partying, and eating are said to behave as if they are ‘stocking up food as if for a siege’ (</w:t>
      </w:r>
      <w:r w:rsidRPr="00EC44E1">
        <w:rPr>
          <w:rFonts w:ascii="Times New Roman" w:eastAsia="Calibri" w:hAnsi="Times New Roman" w:cs="Times New Roman"/>
          <w:noProof/>
          <w:sz w:val="24"/>
          <w:szCs w:val="24"/>
          <w:lang w:val="el-GR"/>
        </w:rPr>
        <w:t>ὥσπερ</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εἰς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πολιορκίαν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ἐπισιτιζόμενοι</w:t>
      </w:r>
      <w:r w:rsidRPr="00EC44E1">
        <w:rPr>
          <w:rFonts w:ascii="Times New Roman" w:eastAsia="Calibri" w:hAnsi="Times New Roman" w:cs="Times New Roman"/>
          <w:sz w:val="24"/>
          <w:szCs w:val="24"/>
        </w:rPr>
        <w:t>). And even here it does not really follow that those notional townsmen of the simile are foolish in quite the same way as the gluttons and compulsive part</w:t>
      </w:r>
      <w:r w:rsidRPr="00A322E6">
        <w:rPr>
          <w:rFonts w:ascii="Times New Roman" w:eastAsia="Calibri" w:hAnsi="Times New Roman" w:cs="Times New Roman"/>
          <w:sz w:val="24"/>
          <w:szCs w:val="24"/>
          <w:highlight w:val="cyan"/>
        </w:rPr>
        <w:t>yg</w:t>
      </w:r>
      <w:r w:rsidRPr="00EC44E1">
        <w:rPr>
          <w:rFonts w:ascii="Times New Roman" w:eastAsia="Calibri" w:hAnsi="Times New Roman" w:cs="Times New Roman"/>
          <w:sz w:val="24"/>
          <w:szCs w:val="24"/>
        </w:rPr>
        <w:t>oers.</w:t>
      </w:r>
    </w:p>
    <w:p w14:paraId="6915DF20" w14:textId="1A66C8A2" w:rsidR="00EC44E1" w:rsidRPr="00EC44E1" w:rsidRDefault="00EC44E1" w:rsidP="00EC44E1">
      <w:pPr>
        <w:spacing w:line="360" w:lineRule="auto"/>
        <w:ind w:firstLine="851"/>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Having said that, Plutarch does not bypass the allegory of civil conflict and usurpation in the psyche either. In </w:t>
      </w:r>
      <w:r w:rsidRPr="00EC44E1">
        <w:rPr>
          <w:rFonts w:ascii="Times New Roman" w:eastAsia="Calibri" w:hAnsi="Times New Roman" w:cs="Times New Roman"/>
          <w:i/>
          <w:sz w:val="24"/>
          <w:szCs w:val="24"/>
        </w:rPr>
        <w:t>Control of Anger</w:t>
      </w:r>
      <w:r w:rsidRPr="00EC44E1">
        <w:rPr>
          <w:rFonts w:ascii="Times New Roman" w:eastAsia="Calibri" w:hAnsi="Times New Roman" w:cs="Times New Roman"/>
          <w:sz w:val="24"/>
          <w:szCs w:val="24"/>
        </w:rPr>
        <w:t>, the temper (</w:t>
      </w:r>
      <w:r w:rsidRPr="00EC44E1">
        <w:rPr>
          <w:rFonts w:ascii="Times New Roman" w:eastAsia="Calibri" w:hAnsi="Times New Roman" w:cs="Times New Roman"/>
          <w:noProof/>
          <w:sz w:val="24"/>
          <w:szCs w:val="24"/>
          <w:lang w:val="el-GR"/>
        </w:rPr>
        <w:t>θυμός</w:t>
      </w:r>
      <w:r w:rsidRPr="00EC44E1">
        <w:rPr>
          <w:rFonts w:ascii="Times New Roman" w:eastAsia="Calibri" w:hAnsi="Times New Roman" w:cs="Times New Roman"/>
          <w:sz w:val="24"/>
          <w:szCs w:val="24"/>
        </w:rPr>
        <w:t xml:space="preserve">) is likened to ‘entrenched tyranny’ (454B </w:t>
      </w:r>
      <w:r w:rsidRPr="00EC44E1">
        <w:rPr>
          <w:rFonts w:ascii="Times New Roman" w:eastAsia="Calibri" w:hAnsi="Times New Roman" w:cs="Times New Roman"/>
          <w:noProof/>
          <w:sz w:val="24"/>
          <w:szCs w:val="24"/>
          <w:lang w:val="el-GR"/>
        </w:rPr>
        <w:t>ὀχυρὰ</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τυραννίς</w:t>
      </w:r>
      <w:r w:rsidRPr="00EC44E1">
        <w:rPr>
          <w:rFonts w:ascii="Times New Roman" w:eastAsia="Calibri" w:hAnsi="Times New Roman" w:cs="Times New Roman"/>
          <w:sz w:val="24"/>
          <w:szCs w:val="24"/>
        </w:rPr>
        <w:t>).</w:t>
      </w:r>
      <w:r w:rsidRPr="00EC44E1">
        <w:rPr>
          <w:rFonts w:ascii="Times New Roman" w:eastAsia="Calibri" w:hAnsi="Times New Roman" w:cs="Times New Roman"/>
          <w:sz w:val="24"/>
          <w:szCs w:val="24"/>
          <w:vertAlign w:val="superscript"/>
        </w:rPr>
        <w:footnoteReference w:id="55"/>
      </w:r>
      <w:r w:rsidRPr="00EC44E1">
        <w:rPr>
          <w:rFonts w:ascii="Times New Roman" w:eastAsia="Calibri" w:hAnsi="Times New Roman" w:cs="Times New Roman"/>
          <w:sz w:val="24"/>
          <w:szCs w:val="24"/>
        </w:rPr>
        <w:t xml:space="preserve"> Tyrants proverbially aim for the acropolis (cf. </w:t>
      </w:r>
      <w:r w:rsidRPr="00EC44E1">
        <w:rPr>
          <w:rFonts w:ascii="Times New Roman" w:eastAsia="Calibri" w:hAnsi="Times New Roman" w:cs="Times New Roman"/>
          <w:i/>
          <w:sz w:val="24"/>
          <w:szCs w:val="24"/>
        </w:rPr>
        <w:t>Cat</w:t>
      </w:r>
      <w:r w:rsidR="009057FC" w:rsidRPr="009057FC">
        <w:rPr>
          <w:rFonts w:ascii="Times New Roman" w:eastAsia="Calibri" w:hAnsi="Times New Roman" w:cs="Times New Roman"/>
          <w:i/>
          <w:sz w:val="24"/>
          <w:szCs w:val="24"/>
          <w:highlight w:val="cyan"/>
        </w:rPr>
        <w:t>.</w:t>
      </w:r>
      <w:r w:rsidRPr="009057FC">
        <w:rPr>
          <w:rFonts w:ascii="Times New Roman" w:eastAsia="Calibri" w:hAnsi="Times New Roman" w:cs="Times New Roman"/>
          <w:i/>
          <w:sz w:val="24"/>
          <w:szCs w:val="24"/>
          <w:highlight w:val="cyan"/>
        </w:rPr>
        <w:t xml:space="preserve"> </w:t>
      </w:r>
      <w:r w:rsidR="009057FC" w:rsidRPr="009057FC">
        <w:rPr>
          <w:rFonts w:ascii="Times New Roman" w:eastAsia="Calibri" w:hAnsi="Times New Roman" w:cs="Times New Roman"/>
          <w:i/>
          <w:sz w:val="24"/>
          <w:szCs w:val="24"/>
          <w:highlight w:val="cyan"/>
        </w:rPr>
        <w:t>M</w:t>
      </w:r>
      <w:r w:rsidRPr="00EC44E1">
        <w:rPr>
          <w:rFonts w:ascii="Times New Roman" w:eastAsia="Calibri" w:hAnsi="Times New Roman" w:cs="Times New Roman"/>
          <w:i/>
          <w:sz w:val="24"/>
          <w:szCs w:val="24"/>
        </w:rPr>
        <w:t>i</w:t>
      </w:r>
      <w:r w:rsidRPr="00EC44E1">
        <w:rPr>
          <w:rFonts w:ascii="Times New Roman" w:eastAsia="Calibri" w:hAnsi="Times New Roman" w:cs="Times New Roman"/>
          <w:sz w:val="24"/>
          <w:szCs w:val="24"/>
        </w:rPr>
        <w:t xml:space="preserve">. 33.6). So, the tyranny of </w:t>
      </w:r>
      <w:r w:rsidRPr="00EC44E1">
        <w:rPr>
          <w:rFonts w:ascii="Times New Roman" w:eastAsia="Calibri" w:hAnsi="Times New Roman" w:cs="Times New Roman"/>
          <w:noProof/>
          <w:sz w:val="24"/>
          <w:szCs w:val="24"/>
          <w:lang w:val="el-GR"/>
        </w:rPr>
        <w:t>θυμός</w:t>
      </w:r>
      <w:r w:rsidRPr="00EC44E1">
        <w:rPr>
          <w:rFonts w:ascii="Times New Roman" w:eastAsia="Calibri" w:hAnsi="Times New Roman" w:cs="Times New Roman"/>
          <w:i/>
          <w:sz w:val="24"/>
          <w:szCs w:val="24"/>
        </w:rPr>
        <w:t xml:space="preserve"> </w:t>
      </w:r>
      <w:r w:rsidRPr="00EC44E1">
        <w:rPr>
          <w:rFonts w:ascii="Times New Roman" w:eastAsia="Calibri" w:hAnsi="Times New Roman" w:cs="Times New Roman"/>
          <w:sz w:val="24"/>
          <w:szCs w:val="24"/>
        </w:rPr>
        <w:t xml:space="preserve">willy-nilly presupposes the Platonic acropolis of the soul; likewise, its irrationality harks back to the </w:t>
      </w:r>
      <w:r w:rsidRPr="00EC44E1">
        <w:rPr>
          <w:rFonts w:ascii="Times New Roman" w:eastAsia="Calibri" w:hAnsi="Times New Roman" w:cs="Times New Roman"/>
          <w:i/>
          <w:sz w:val="24"/>
          <w:szCs w:val="24"/>
        </w:rPr>
        <w:t>Republic</w:t>
      </w:r>
      <w:r w:rsidRPr="00EC44E1">
        <w:rPr>
          <w:rFonts w:ascii="Times New Roman" w:eastAsia="Calibri" w:hAnsi="Times New Roman" w:cs="Times New Roman"/>
          <w:sz w:val="24"/>
          <w:szCs w:val="24"/>
        </w:rPr>
        <w:t xml:space="preserve">’s structural opposition between the irrational forces and reason that looms large behind the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/soul analogy. Again, something passably Platonic is crystallizing across the Plutarchan </w:t>
      </w:r>
      <w:proofErr w:type="spellStart"/>
      <w:r w:rsidRPr="00EC44E1">
        <w:rPr>
          <w:rFonts w:ascii="Times New Roman" w:eastAsia="Calibri" w:hAnsi="Times New Roman" w:cs="Times New Roman"/>
          <w:sz w:val="24"/>
          <w:szCs w:val="24"/>
        </w:rPr>
        <w:t>macrotext</w:t>
      </w:r>
      <w:proofErr w:type="spellEnd"/>
      <w:r w:rsidRPr="00EC44E1">
        <w:rPr>
          <w:rFonts w:ascii="Times New Roman" w:eastAsia="Calibri" w:hAnsi="Times New Roman" w:cs="Times New Roman"/>
          <w:sz w:val="24"/>
          <w:szCs w:val="24"/>
        </w:rPr>
        <w:t xml:space="preserve"> – that is, ‘Platonic’ according to the sectarian idiolect of Platonism. </w:t>
      </w:r>
    </w:p>
    <w:p w14:paraId="071DC132" w14:textId="77777777" w:rsidR="00EC44E1" w:rsidRPr="00EC44E1" w:rsidRDefault="00EC44E1" w:rsidP="00EC44E1">
      <w:pPr>
        <w:spacing w:line="360" w:lineRule="auto"/>
        <w:ind w:firstLine="993"/>
        <w:rPr>
          <w:rFonts w:ascii="Times New Roman" w:eastAsia="Calibri" w:hAnsi="Times New Roman" w:cs="Times New Roman"/>
          <w:sz w:val="24"/>
          <w:szCs w:val="24"/>
        </w:rPr>
      </w:pPr>
      <w:r w:rsidRPr="00EC44E1">
        <w:rPr>
          <w:rFonts w:ascii="Times New Roman" w:eastAsia="Calibri" w:hAnsi="Times New Roman" w:cs="Times New Roman"/>
          <w:sz w:val="24"/>
          <w:szCs w:val="24"/>
        </w:rPr>
        <w:t>For a clearer view of the soul’s acropolis and tyranny as part of the Platonist repertoire of tropes illustrating the composite soul, it is instructive to look at the Stoic accentuation of the same imagery. To Marcus Aurelius the mind (</w:t>
      </w:r>
      <w:r w:rsidRPr="00EC44E1">
        <w:rPr>
          <w:rFonts w:ascii="Times New Roman" w:eastAsia="Calibri" w:hAnsi="Times New Roman" w:cs="Times New Roman"/>
          <w:noProof/>
          <w:sz w:val="24"/>
          <w:szCs w:val="24"/>
          <w:lang w:val="el-GR"/>
        </w:rPr>
        <w:t>διάνοια</w:t>
      </w:r>
      <w:r w:rsidRPr="00EC44E1">
        <w:rPr>
          <w:rFonts w:ascii="Times New Roman" w:eastAsia="Calibri" w:hAnsi="Times New Roman" w:cs="Times New Roman"/>
          <w:sz w:val="24"/>
          <w:szCs w:val="24"/>
        </w:rPr>
        <w:t>) is the self’s citadel:</w:t>
      </w:r>
    </w:p>
    <w:p w14:paraId="1B89443A" w14:textId="7F19ABF4"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noProof/>
          <w:sz w:val="24"/>
          <w:szCs w:val="24"/>
          <w:lang w:val="el-GR"/>
        </w:rPr>
        <w:t>διὰ</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τοῦτο</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ἀκρόπολίς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ἐστιν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ἡ</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ἐλευθέρα</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παθῶν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διάνοια</w:t>
      </w:r>
      <w:r w:rsidR="00D3175C" w:rsidRPr="00EC44E1">
        <w:rPr>
          <w:rFonts w:ascii="Times New Roman" w:eastAsia="Times New Roman" w:hAnsi="Times New Roman" w:cs="Times New Roman"/>
          <w:sz w:val="24"/>
          <w:szCs w:val="24"/>
          <w:lang w:eastAsia="en-GB"/>
        </w:rPr>
        <w:t>·</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οὐδὲν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γὰρ</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ὀχυρώτερον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ἔχει</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ἄνθρωπος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ἐφ᾿</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ὃ</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καταφυγὼν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ἀνάλωτος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λοιπὸν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ἂν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εἴη</w:t>
      </w:r>
      <w:r w:rsidRPr="00EC44E1">
        <w:rPr>
          <w:rFonts w:ascii="Times New Roman" w:eastAsia="Calibri" w:hAnsi="Times New Roman" w:cs="Times New Roman"/>
          <w:sz w:val="24"/>
          <w:szCs w:val="24"/>
        </w:rPr>
        <w:t xml:space="preserve"> (8.48)</w:t>
      </w:r>
    </w:p>
    <w:p w14:paraId="7C0B2D39"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53D2E0D6" w14:textId="31DF911B"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Because of this the mind, free of affects, is a citadel, for man has nothing more impregnable wherein to retreat and to remain untaken ever since. </w:t>
      </w:r>
      <w:r w:rsidR="0064384E" w:rsidRPr="0064384E">
        <w:rPr>
          <w:rFonts w:ascii="Times New Roman" w:eastAsia="Calibri" w:hAnsi="Times New Roman" w:cs="Times New Roman"/>
          <w:sz w:val="24"/>
          <w:szCs w:val="24"/>
          <w:highlight w:val="cyan"/>
        </w:rPr>
        <w:t>(trans. C. R. Haines, modified)</w:t>
      </w:r>
    </w:p>
    <w:p w14:paraId="5C0858C4"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47424E0A" w14:textId="77777777"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More apposite and relevant (chronologically, too) is Epictetus’ prolonged metaphor of removing tyranny from the internal citadel of the self:</w:t>
      </w:r>
    </w:p>
    <w:p w14:paraId="55B8B29E" w14:textId="77777777" w:rsidR="00EC44E1" w:rsidRPr="00EC44E1" w:rsidRDefault="00EC44E1" w:rsidP="00EC44E1">
      <w:pPr>
        <w:spacing w:line="360" w:lineRule="auto"/>
        <w:ind w:left="720"/>
        <w:rPr>
          <w:rFonts w:ascii="Times New Roman" w:eastAsia="Times New Roman" w:hAnsi="Times New Roman" w:cs="Times New Roman"/>
          <w:sz w:val="24"/>
          <w:szCs w:val="24"/>
          <w:lang w:eastAsia="en-GB"/>
        </w:rPr>
      </w:pPr>
      <w:r w:rsidRPr="00EC44E1">
        <w:rPr>
          <w:rFonts w:ascii="Times New Roman" w:eastAsia="Times New Roman" w:hAnsi="Times New Roman" w:cs="Times New Roman"/>
          <w:sz w:val="24"/>
          <w:szCs w:val="24"/>
          <w:lang w:eastAsia="en-GB"/>
        </w:rPr>
        <w:t>π</w:t>
      </w:r>
      <w:proofErr w:type="spellStart"/>
      <w:r w:rsidRPr="00EC44E1">
        <w:rPr>
          <w:rFonts w:ascii="Times New Roman" w:eastAsia="Times New Roman" w:hAnsi="Times New Roman" w:cs="Times New Roman"/>
          <w:sz w:val="24"/>
          <w:szCs w:val="24"/>
          <w:lang w:eastAsia="en-GB"/>
        </w:rPr>
        <w:t>ῶς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οὖν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ἀκρό</w:t>
      </w:r>
      <w:proofErr w:type="spellEnd"/>
      <w:r w:rsidRPr="00EC44E1">
        <w:rPr>
          <w:rFonts w:ascii="Times New Roman" w:eastAsia="Times New Roman" w:hAnsi="Times New Roman" w:cs="Times New Roman"/>
          <w:sz w:val="24"/>
          <w:szCs w:val="24"/>
          <w:lang w:eastAsia="en-GB"/>
        </w:rPr>
        <w:t>πολις κατα</w:t>
      </w:r>
      <w:proofErr w:type="spellStart"/>
      <w:r w:rsidRPr="00EC44E1">
        <w:rPr>
          <w:rFonts w:ascii="Times New Roman" w:eastAsia="Times New Roman" w:hAnsi="Times New Roman" w:cs="Times New Roman"/>
          <w:sz w:val="24"/>
          <w:szCs w:val="24"/>
          <w:lang w:eastAsia="en-GB"/>
        </w:rPr>
        <w:t>λύετ</w:t>
      </w:r>
      <w:proofErr w:type="spellEnd"/>
      <w:r w:rsidRPr="00EC44E1">
        <w:rPr>
          <w:rFonts w:ascii="Times New Roman" w:eastAsia="Times New Roman" w:hAnsi="Times New Roman" w:cs="Times New Roman"/>
          <w:sz w:val="24"/>
          <w:szCs w:val="24"/>
          <w:lang w:eastAsia="en-GB"/>
        </w:rPr>
        <w:t xml:space="preserve">αι; </w:t>
      </w:r>
      <w:proofErr w:type="spellStart"/>
      <w:r w:rsidRPr="00EC44E1">
        <w:rPr>
          <w:rFonts w:ascii="Times New Roman" w:eastAsia="Times New Roman" w:hAnsi="Times New Roman" w:cs="Times New Roman"/>
          <w:sz w:val="24"/>
          <w:szCs w:val="24"/>
          <w:lang w:eastAsia="en-GB"/>
        </w:rPr>
        <w:t>οὐ</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σιδήρῳ</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οὐδὲ</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υρί</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ἀλλὰ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δόγμ</w:t>
      </w:r>
      <w:proofErr w:type="spellEnd"/>
      <w:r w:rsidRPr="00EC44E1">
        <w:rPr>
          <w:rFonts w:ascii="Times New Roman" w:eastAsia="Times New Roman" w:hAnsi="Times New Roman" w:cs="Times New Roman"/>
          <w:sz w:val="24"/>
          <w:szCs w:val="24"/>
          <w:lang w:eastAsia="en-GB"/>
        </w:rPr>
        <w:t xml:space="preserve">ασιν. </w:t>
      </w:r>
      <w:proofErr w:type="spellStart"/>
      <w:r w:rsidRPr="00EC44E1">
        <w:rPr>
          <w:rFonts w:ascii="Times New Roman" w:eastAsia="Times New Roman" w:hAnsi="Times New Roman" w:cs="Times New Roman"/>
          <w:sz w:val="24"/>
          <w:szCs w:val="24"/>
          <w:lang w:eastAsia="en-GB"/>
        </w:rPr>
        <w:t>ἂν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γὰρ</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οὖσ</w:t>
      </w:r>
      <w:proofErr w:type="spellEnd"/>
      <w:r w:rsidRPr="00EC44E1">
        <w:rPr>
          <w:rFonts w:ascii="Times New Roman" w:eastAsia="Times New Roman" w:hAnsi="Times New Roman" w:cs="Times New Roman"/>
          <w:sz w:val="24"/>
          <w:szCs w:val="24"/>
          <w:lang w:eastAsia="en-GB"/>
        </w:rPr>
        <w:t xml:space="preserve">αν </w:t>
      </w:r>
      <w:proofErr w:type="spellStart"/>
      <w:r w:rsidRPr="00EC44E1">
        <w:rPr>
          <w:rFonts w:ascii="Times New Roman" w:eastAsia="Times New Roman" w:hAnsi="Times New Roman" w:cs="Times New Roman"/>
          <w:sz w:val="24"/>
          <w:szCs w:val="24"/>
          <w:lang w:eastAsia="en-GB"/>
        </w:rPr>
        <w:t>ἐν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τῇ</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όλει</w:t>
      </w:r>
      <w:proofErr w:type="spellEnd"/>
      <w:r w:rsidRPr="00EC44E1">
        <w:rPr>
          <w:rFonts w:ascii="Times New Roman" w:eastAsia="Times New Roman" w:hAnsi="Times New Roman" w:cs="Times New Roman"/>
          <w:sz w:val="24"/>
          <w:szCs w:val="24"/>
          <w:lang w:eastAsia="en-GB"/>
        </w:rPr>
        <w:t xml:space="preserve"> κα</w:t>
      </w:r>
      <w:proofErr w:type="spellStart"/>
      <w:r w:rsidRPr="00EC44E1">
        <w:rPr>
          <w:rFonts w:ascii="Times New Roman" w:eastAsia="Times New Roman" w:hAnsi="Times New Roman" w:cs="Times New Roman"/>
          <w:sz w:val="24"/>
          <w:szCs w:val="24"/>
          <w:lang w:eastAsia="en-GB"/>
        </w:rPr>
        <w:t>θέλωμεν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μή</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τι</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τοῦ</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υρετοῦ</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μή</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τι</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τῶν</w:t>
      </w:r>
      <w:proofErr w:type="spellEnd"/>
      <w:r w:rsidRPr="00EC44E1">
        <w:rPr>
          <w:rFonts w:ascii="Times New Roman" w:eastAsia="Times New Roman" w:hAnsi="Times New Roman" w:cs="Times New Roman"/>
          <w:sz w:val="24"/>
          <w:szCs w:val="24"/>
          <w:lang w:eastAsia="en-GB"/>
        </w:rPr>
        <w:t xml:space="preserve"> κα</w:t>
      </w:r>
      <w:proofErr w:type="spellStart"/>
      <w:r w:rsidRPr="00EC44E1">
        <w:rPr>
          <w:rFonts w:ascii="Times New Roman" w:eastAsia="Times New Roman" w:hAnsi="Times New Roman" w:cs="Times New Roman"/>
          <w:sz w:val="24"/>
          <w:szCs w:val="24"/>
          <w:lang w:eastAsia="en-GB"/>
        </w:rPr>
        <w:t>λῶν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γυν</w:t>
      </w:r>
      <w:proofErr w:type="spellEnd"/>
      <w:r w:rsidRPr="00EC44E1">
        <w:rPr>
          <w:rFonts w:ascii="Times New Roman" w:eastAsia="Times New Roman" w:hAnsi="Times New Roman" w:cs="Times New Roman"/>
          <w:sz w:val="24"/>
          <w:szCs w:val="24"/>
          <w:lang w:eastAsia="en-GB"/>
        </w:rPr>
        <w:t xml:space="preserve">αικαρίων, </w:t>
      </w:r>
      <w:proofErr w:type="spellStart"/>
      <w:r w:rsidRPr="00EC44E1">
        <w:rPr>
          <w:rFonts w:ascii="Times New Roman" w:eastAsia="Times New Roman" w:hAnsi="Times New Roman" w:cs="Times New Roman"/>
          <w:sz w:val="24"/>
          <w:szCs w:val="24"/>
          <w:lang w:eastAsia="en-GB"/>
        </w:rPr>
        <w:t>μή</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τι</w:t>
      </w:r>
      <w:proofErr w:type="spellEnd"/>
      <w:r w:rsidRPr="00EC44E1">
        <w:rPr>
          <w:rFonts w:ascii="Times New Roman" w:eastAsia="Times New Roman" w:hAnsi="Times New Roman" w:cs="Times New Roman"/>
          <w:sz w:val="24"/>
          <w:szCs w:val="24"/>
          <w:lang w:eastAsia="en-GB"/>
        </w:rPr>
        <w:t xml:space="preserve"> ἁπ</w:t>
      </w:r>
      <w:proofErr w:type="spellStart"/>
      <w:r w:rsidRPr="00EC44E1">
        <w:rPr>
          <w:rFonts w:ascii="Times New Roman" w:eastAsia="Times New Roman" w:hAnsi="Times New Roman" w:cs="Times New Roman"/>
          <w:sz w:val="24"/>
          <w:szCs w:val="24"/>
          <w:lang w:eastAsia="en-GB"/>
        </w:rPr>
        <w:t>λῶς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ἡμῖν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ἀκρό</w:t>
      </w:r>
      <w:proofErr w:type="spellEnd"/>
      <w:r w:rsidRPr="00EC44E1">
        <w:rPr>
          <w:rFonts w:ascii="Times New Roman" w:eastAsia="Times New Roman" w:hAnsi="Times New Roman" w:cs="Times New Roman"/>
          <w:sz w:val="24"/>
          <w:szCs w:val="24"/>
          <w:lang w:eastAsia="en-GB"/>
        </w:rPr>
        <w:t xml:space="preserve">πολιν καὶ </w:t>
      </w:r>
      <w:proofErr w:type="spellStart"/>
      <w:r w:rsidRPr="00EC44E1">
        <w:rPr>
          <w:rFonts w:ascii="Times New Roman" w:eastAsia="Times New Roman" w:hAnsi="Times New Roman" w:cs="Times New Roman"/>
          <w:sz w:val="24"/>
          <w:szCs w:val="24"/>
          <w:lang w:eastAsia="en-GB"/>
        </w:rPr>
        <w:t>τοὺς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ἡμῖν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τυράννους</w:t>
      </w:r>
      <w:proofErr w:type="spellEnd"/>
      <w:r w:rsidRPr="00EC44E1">
        <w:rPr>
          <w:rFonts w:ascii="Times New Roman" w:eastAsia="Times New Roman" w:hAnsi="Times New Roman" w:cs="Times New Roman"/>
          <w:sz w:val="24"/>
          <w:szCs w:val="24"/>
          <w:lang w:eastAsia="en-GB"/>
        </w:rPr>
        <w:t xml:space="preserve"> ἀποβεβ</w:t>
      </w:r>
      <w:proofErr w:type="spellStart"/>
      <w:r w:rsidRPr="00EC44E1">
        <w:rPr>
          <w:rFonts w:ascii="Times New Roman" w:eastAsia="Times New Roman" w:hAnsi="Times New Roman" w:cs="Times New Roman"/>
          <w:sz w:val="24"/>
          <w:szCs w:val="24"/>
          <w:lang w:eastAsia="en-GB"/>
        </w:rPr>
        <w:t>λήκ</w:t>
      </w:r>
      <w:proofErr w:type="spellEnd"/>
      <w:r w:rsidRPr="00EC44E1">
        <w:rPr>
          <w:rFonts w:ascii="Times New Roman" w:eastAsia="Times New Roman" w:hAnsi="Times New Roman" w:cs="Times New Roman"/>
          <w:sz w:val="24"/>
          <w:szCs w:val="24"/>
          <w:lang w:eastAsia="en-GB"/>
        </w:rPr>
        <w:t xml:space="preserve">αμεν, </w:t>
      </w:r>
      <w:proofErr w:type="spellStart"/>
      <w:r w:rsidRPr="00EC44E1">
        <w:rPr>
          <w:rFonts w:ascii="Times New Roman" w:eastAsia="Times New Roman" w:hAnsi="Times New Roman" w:cs="Times New Roman"/>
          <w:sz w:val="24"/>
          <w:szCs w:val="24"/>
          <w:lang w:eastAsia="en-GB"/>
        </w:rPr>
        <w:t>οὓς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ἐφ</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ἑκάστοις</w:t>
      </w:r>
      <w:proofErr w:type="spellEnd"/>
      <w:r w:rsidRPr="00EC44E1">
        <w:rPr>
          <w:rFonts w:ascii="Times New Roman" w:eastAsia="Times New Roman" w:hAnsi="Times New Roman" w:cs="Times New Roman"/>
          <w:sz w:val="24"/>
          <w:szCs w:val="24"/>
          <w:lang w:eastAsia="en-GB"/>
        </w:rPr>
        <w:t xml:space="preserve"> καθ' </w:t>
      </w:r>
      <w:proofErr w:type="spellStart"/>
      <w:r w:rsidRPr="00EC44E1">
        <w:rPr>
          <w:rFonts w:ascii="Times New Roman" w:eastAsia="Times New Roman" w:hAnsi="Times New Roman" w:cs="Times New Roman"/>
          <w:sz w:val="24"/>
          <w:szCs w:val="24"/>
          <w:lang w:eastAsia="en-GB"/>
        </w:rPr>
        <w:t>ἡμέρ</w:t>
      </w:r>
      <w:proofErr w:type="spellEnd"/>
      <w:r w:rsidRPr="00EC44E1">
        <w:rPr>
          <w:rFonts w:ascii="Times New Roman" w:eastAsia="Times New Roman" w:hAnsi="Times New Roman" w:cs="Times New Roman"/>
          <w:sz w:val="24"/>
          <w:szCs w:val="24"/>
          <w:lang w:eastAsia="en-GB"/>
        </w:rPr>
        <w:t xml:space="preserve">αν </w:t>
      </w:r>
      <w:proofErr w:type="spellStart"/>
      <w:r w:rsidRPr="00EC44E1">
        <w:rPr>
          <w:rFonts w:ascii="Times New Roman" w:eastAsia="Times New Roman" w:hAnsi="Times New Roman" w:cs="Times New Roman"/>
          <w:sz w:val="24"/>
          <w:szCs w:val="24"/>
          <w:lang w:eastAsia="en-GB"/>
        </w:rPr>
        <w:t>ἔχομεν</w:t>
      </w:r>
      <w:proofErr w:type="spellEnd"/>
      <w:r w:rsidRPr="00EC44E1">
        <w:rPr>
          <w:rFonts w:ascii="Times New Roman" w:eastAsia="Times New Roman" w:hAnsi="Times New Roman" w:cs="Times New Roman"/>
          <w:sz w:val="24"/>
          <w:szCs w:val="24"/>
          <w:lang w:eastAsia="en-GB"/>
        </w:rPr>
        <w:t>, π</w:t>
      </w:r>
      <w:proofErr w:type="spellStart"/>
      <w:r w:rsidRPr="00EC44E1">
        <w:rPr>
          <w:rFonts w:ascii="Times New Roman" w:eastAsia="Times New Roman" w:hAnsi="Times New Roman" w:cs="Times New Roman"/>
          <w:sz w:val="24"/>
          <w:szCs w:val="24"/>
          <w:lang w:eastAsia="en-GB"/>
        </w:rPr>
        <w:t>οτὲ</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μὲν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τοὺς</w:t>
      </w:r>
      <w:proofErr w:type="spellEnd"/>
      <w:r w:rsidRPr="00EC44E1">
        <w:rPr>
          <w:rFonts w:ascii="Times New Roman" w:eastAsia="Times New Roman" w:hAnsi="Times New Roman" w:cs="Times New Roman"/>
          <w:sz w:val="24"/>
          <w:szCs w:val="24"/>
          <w:lang w:eastAsia="en-GB"/>
        </w:rPr>
        <w:t xml:space="preserve"> α</w:t>
      </w:r>
      <w:proofErr w:type="spellStart"/>
      <w:r w:rsidRPr="00EC44E1">
        <w:rPr>
          <w:rFonts w:ascii="Times New Roman" w:eastAsia="Times New Roman" w:hAnsi="Times New Roman" w:cs="Times New Roman"/>
          <w:sz w:val="24"/>
          <w:szCs w:val="24"/>
          <w:lang w:eastAsia="en-GB"/>
        </w:rPr>
        <w:t>ὐτούς</w:t>
      </w:r>
      <w:proofErr w:type="spellEnd"/>
      <w:r w:rsidRPr="00EC44E1">
        <w:rPr>
          <w:rFonts w:ascii="Times New Roman" w:eastAsia="Times New Roman" w:hAnsi="Times New Roman" w:cs="Times New Roman"/>
          <w:sz w:val="24"/>
          <w:szCs w:val="24"/>
          <w:lang w:eastAsia="en-GB"/>
        </w:rPr>
        <w:t>, π</w:t>
      </w:r>
      <w:proofErr w:type="spellStart"/>
      <w:r w:rsidRPr="00EC44E1">
        <w:rPr>
          <w:rFonts w:ascii="Times New Roman" w:eastAsia="Times New Roman" w:hAnsi="Times New Roman" w:cs="Times New Roman"/>
          <w:sz w:val="24"/>
          <w:szCs w:val="24"/>
          <w:lang w:eastAsia="en-GB"/>
        </w:rPr>
        <w:t>οτὲ</w:t>
      </w:r>
      <w:proofErr w:type="spellEnd"/>
      <w:r w:rsidRPr="00EC44E1">
        <w:rPr>
          <w:rFonts w:ascii="Times New Roman" w:eastAsia="Times New Roman" w:hAnsi="Times New Roman" w:cs="Times New Roman"/>
          <w:sz w:val="24"/>
          <w:szCs w:val="24"/>
          <w:lang w:eastAsia="en-GB"/>
        </w:rPr>
        <w:t xml:space="preserve"> δ' </w:t>
      </w:r>
      <w:proofErr w:type="spellStart"/>
      <w:r w:rsidRPr="00EC44E1">
        <w:rPr>
          <w:rFonts w:ascii="Times New Roman" w:eastAsia="Times New Roman" w:hAnsi="Times New Roman" w:cs="Times New Roman"/>
          <w:sz w:val="24"/>
          <w:szCs w:val="24"/>
          <w:lang w:eastAsia="en-GB"/>
        </w:rPr>
        <w:t>ἄλλους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ἀλλ</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ἔνθεν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ἄρξ</w:t>
      </w:r>
      <w:proofErr w:type="spellEnd"/>
      <w:r w:rsidRPr="00EC44E1">
        <w:rPr>
          <w:rFonts w:ascii="Times New Roman" w:eastAsia="Times New Roman" w:hAnsi="Times New Roman" w:cs="Times New Roman"/>
          <w:sz w:val="24"/>
          <w:szCs w:val="24"/>
          <w:lang w:eastAsia="en-GB"/>
        </w:rPr>
        <w:t xml:space="preserve">ασθαι </w:t>
      </w:r>
      <w:proofErr w:type="spellStart"/>
      <w:r w:rsidRPr="00EC44E1">
        <w:rPr>
          <w:rFonts w:ascii="Times New Roman" w:eastAsia="Times New Roman" w:hAnsi="Times New Roman" w:cs="Times New Roman"/>
          <w:sz w:val="24"/>
          <w:szCs w:val="24"/>
          <w:lang w:eastAsia="en-GB"/>
        </w:rPr>
        <w:t>δεῖ</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ἔνθεν</w:t>
      </w:r>
      <w:proofErr w:type="spellEnd"/>
      <w:r w:rsidRPr="00EC44E1">
        <w:rPr>
          <w:rFonts w:ascii="Times New Roman" w:eastAsia="Times New Roman" w:hAnsi="Times New Roman" w:cs="Times New Roman"/>
          <w:sz w:val="24"/>
          <w:szCs w:val="24"/>
          <w:lang w:eastAsia="en-GB"/>
        </w:rPr>
        <w:t xml:space="preserve"> κα</w:t>
      </w:r>
      <w:proofErr w:type="spellStart"/>
      <w:r w:rsidRPr="00EC44E1">
        <w:rPr>
          <w:rFonts w:ascii="Times New Roman" w:eastAsia="Times New Roman" w:hAnsi="Times New Roman" w:cs="Times New Roman"/>
          <w:sz w:val="24"/>
          <w:szCs w:val="24"/>
          <w:lang w:eastAsia="en-GB"/>
        </w:rPr>
        <w:t>θελεῖν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ἀκρό</w:t>
      </w:r>
      <w:proofErr w:type="spellEnd"/>
      <w:r w:rsidRPr="00EC44E1">
        <w:rPr>
          <w:rFonts w:ascii="Times New Roman" w:eastAsia="Times New Roman" w:hAnsi="Times New Roman" w:cs="Times New Roman"/>
          <w:sz w:val="24"/>
          <w:szCs w:val="24"/>
          <w:lang w:eastAsia="en-GB"/>
        </w:rPr>
        <w:t xml:space="preserve">πολιν, </w:t>
      </w:r>
      <w:proofErr w:type="spellStart"/>
      <w:r w:rsidRPr="00EC44E1">
        <w:rPr>
          <w:rFonts w:ascii="Times New Roman" w:eastAsia="Times New Roman" w:hAnsi="Times New Roman" w:cs="Times New Roman"/>
          <w:sz w:val="24"/>
          <w:szCs w:val="24"/>
          <w:lang w:eastAsia="en-GB"/>
        </w:rPr>
        <w:t>ἐκ</w:t>
      </w:r>
      <w:proofErr w:type="spellEnd"/>
      <w:r w:rsidRPr="00EC44E1">
        <w:rPr>
          <w:rFonts w:ascii="Times New Roman" w:eastAsia="Times New Roman" w:hAnsi="Times New Roman" w:cs="Times New Roman"/>
          <w:sz w:val="24"/>
          <w:szCs w:val="24"/>
          <w:lang w:eastAsia="en-GB"/>
        </w:rPr>
        <w:t xml:space="preserve">βάλλειν </w:t>
      </w:r>
      <w:proofErr w:type="spellStart"/>
      <w:r w:rsidRPr="00EC44E1">
        <w:rPr>
          <w:rFonts w:ascii="Times New Roman" w:eastAsia="Times New Roman" w:hAnsi="Times New Roman" w:cs="Times New Roman"/>
          <w:sz w:val="24"/>
          <w:szCs w:val="24"/>
          <w:lang w:eastAsia="en-GB"/>
        </w:rPr>
        <w:t>τοὺς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τυράννους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τὸ</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σωμάτιον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ἀφεῖν</w:t>
      </w:r>
      <w:proofErr w:type="spellEnd"/>
      <w:r w:rsidRPr="00EC44E1">
        <w:rPr>
          <w:rFonts w:ascii="Times New Roman" w:eastAsia="Times New Roman" w:hAnsi="Times New Roman" w:cs="Times New Roman"/>
          <w:sz w:val="24"/>
          <w:szCs w:val="24"/>
          <w:lang w:eastAsia="en-GB"/>
        </w:rPr>
        <w:t xml:space="preserve">αι, </w:t>
      </w:r>
      <w:proofErr w:type="spellStart"/>
      <w:r w:rsidRPr="00EC44E1">
        <w:rPr>
          <w:rFonts w:ascii="Times New Roman" w:eastAsia="Times New Roman" w:hAnsi="Times New Roman" w:cs="Times New Roman"/>
          <w:sz w:val="24"/>
          <w:szCs w:val="24"/>
          <w:lang w:eastAsia="en-GB"/>
        </w:rPr>
        <w:t>τὰ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μέρη</w:t>
      </w:r>
      <w:proofErr w:type="spellEnd"/>
      <w:r w:rsidRPr="00EC44E1">
        <w:rPr>
          <w:rFonts w:ascii="Times New Roman" w:eastAsia="Times New Roman" w:hAnsi="Times New Roman" w:cs="Times New Roman"/>
          <w:sz w:val="24"/>
          <w:szCs w:val="24"/>
          <w:lang w:eastAsia="en-GB"/>
        </w:rPr>
        <w:t xml:space="preserve"> α</w:t>
      </w:r>
      <w:proofErr w:type="spellStart"/>
      <w:r w:rsidRPr="00EC44E1">
        <w:rPr>
          <w:rFonts w:ascii="Times New Roman" w:eastAsia="Times New Roman" w:hAnsi="Times New Roman" w:cs="Times New Roman"/>
          <w:sz w:val="24"/>
          <w:szCs w:val="24"/>
          <w:lang w:eastAsia="en-GB"/>
        </w:rPr>
        <w:t>ὐτοῦ</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τὰς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δυνάμεις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κτῆσιν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φήμην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ἀρχάς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τιμάς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τέκν</w:t>
      </w:r>
      <w:proofErr w:type="spellEnd"/>
      <w:r w:rsidRPr="00EC44E1">
        <w:rPr>
          <w:rFonts w:ascii="Times New Roman" w:eastAsia="Times New Roman" w:hAnsi="Times New Roman" w:cs="Times New Roman"/>
          <w:sz w:val="24"/>
          <w:szCs w:val="24"/>
          <w:lang w:eastAsia="en-GB"/>
        </w:rPr>
        <w:t xml:space="preserve">α, </w:t>
      </w:r>
      <w:proofErr w:type="spellStart"/>
      <w:r w:rsidRPr="00EC44E1">
        <w:rPr>
          <w:rFonts w:ascii="Times New Roman" w:eastAsia="Times New Roman" w:hAnsi="Times New Roman" w:cs="Times New Roman"/>
          <w:sz w:val="24"/>
          <w:szCs w:val="24"/>
          <w:lang w:eastAsia="en-GB"/>
        </w:rPr>
        <w:t>ἀδελφούς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φίλους</w:t>
      </w:r>
      <w:proofErr w:type="spellEnd"/>
      <w:r w:rsidRPr="00EC44E1">
        <w:rPr>
          <w:rFonts w:ascii="Times New Roman" w:eastAsia="Times New Roman" w:hAnsi="Times New Roman" w:cs="Times New Roman"/>
          <w:sz w:val="24"/>
          <w:szCs w:val="24"/>
          <w:lang w:eastAsia="en-GB"/>
        </w:rPr>
        <w:t>, π</w:t>
      </w:r>
      <w:proofErr w:type="spellStart"/>
      <w:r w:rsidRPr="00EC44E1">
        <w:rPr>
          <w:rFonts w:ascii="Times New Roman" w:eastAsia="Times New Roman" w:hAnsi="Times New Roman" w:cs="Times New Roman"/>
          <w:sz w:val="24"/>
          <w:szCs w:val="24"/>
          <w:lang w:eastAsia="en-GB"/>
        </w:rPr>
        <w:t>άντ</w:t>
      </w:r>
      <w:proofErr w:type="spellEnd"/>
      <w:r w:rsidRPr="00EC44E1">
        <w:rPr>
          <w:rFonts w:ascii="Times New Roman" w:eastAsia="Times New Roman" w:hAnsi="Times New Roman" w:cs="Times New Roman"/>
          <w:sz w:val="24"/>
          <w:szCs w:val="24"/>
          <w:lang w:eastAsia="en-GB"/>
        </w:rPr>
        <w:t>α τα</w:t>
      </w:r>
      <w:proofErr w:type="spellStart"/>
      <w:r w:rsidRPr="00EC44E1">
        <w:rPr>
          <w:rFonts w:ascii="Times New Roman" w:eastAsia="Times New Roman" w:hAnsi="Times New Roman" w:cs="Times New Roman"/>
          <w:sz w:val="24"/>
          <w:szCs w:val="24"/>
          <w:lang w:eastAsia="en-GB"/>
        </w:rPr>
        <w:t>ῦτ</w:t>
      </w:r>
      <w:proofErr w:type="spellEnd"/>
      <w:r w:rsidRPr="00EC44E1">
        <w:rPr>
          <w:rFonts w:ascii="Times New Roman" w:eastAsia="Times New Roman" w:hAnsi="Times New Roman" w:cs="Times New Roman"/>
          <w:sz w:val="24"/>
          <w:szCs w:val="24"/>
          <w:lang w:eastAsia="en-GB"/>
        </w:rPr>
        <w:t xml:space="preserve">α </w:t>
      </w:r>
      <w:proofErr w:type="spellStart"/>
      <w:r w:rsidRPr="00EC44E1">
        <w:rPr>
          <w:rFonts w:ascii="Times New Roman" w:eastAsia="Times New Roman" w:hAnsi="Times New Roman" w:cs="Times New Roman"/>
          <w:sz w:val="24"/>
          <w:szCs w:val="24"/>
          <w:lang w:eastAsia="en-GB"/>
        </w:rPr>
        <w:t>ἡγήσ</w:t>
      </w:r>
      <w:proofErr w:type="spellEnd"/>
      <w:r w:rsidRPr="00EC44E1">
        <w:rPr>
          <w:rFonts w:ascii="Times New Roman" w:eastAsia="Times New Roman" w:hAnsi="Times New Roman" w:cs="Times New Roman"/>
          <w:sz w:val="24"/>
          <w:szCs w:val="24"/>
          <w:lang w:eastAsia="en-GB"/>
        </w:rPr>
        <w:t xml:space="preserve">ασθαι </w:t>
      </w:r>
      <w:proofErr w:type="spellStart"/>
      <w:r w:rsidRPr="00EC44E1">
        <w:rPr>
          <w:rFonts w:ascii="Times New Roman" w:eastAsia="Times New Roman" w:hAnsi="Times New Roman" w:cs="Times New Roman"/>
          <w:sz w:val="24"/>
          <w:szCs w:val="24"/>
          <w:lang w:eastAsia="en-GB"/>
        </w:rPr>
        <w:t>ἀλλότρι</w:t>
      </w:r>
      <w:proofErr w:type="spellEnd"/>
      <w:r w:rsidRPr="00EC44E1">
        <w:rPr>
          <w:rFonts w:ascii="Times New Roman" w:eastAsia="Times New Roman" w:hAnsi="Times New Roman" w:cs="Times New Roman"/>
          <w:sz w:val="24"/>
          <w:szCs w:val="24"/>
          <w:lang w:eastAsia="en-GB"/>
        </w:rPr>
        <w:t xml:space="preserve">α. </w:t>
      </w:r>
      <w:proofErr w:type="spellStart"/>
      <w:r w:rsidRPr="00EC44E1">
        <w:rPr>
          <w:rFonts w:ascii="Times New Roman" w:eastAsia="Times New Roman" w:hAnsi="Times New Roman" w:cs="Times New Roman"/>
          <w:sz w:val="24"/>
          <w:szCs w:val="24"/>
          <w:lang w:eastAsia="en-GB"/>
        </w:rPr>
        <w:t>κἂν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ἔνθεν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ἐκ</w:t>
      </w:r>
      <w:proofErr w:type="spellEnd"/>
      <w:r w:rsidRPr="00EC44E1">
        <w:rPr>
          <w:rFonts w:ascii="Times New Roman" w:eastAsia="Times New Roman" w:hAnsi="Times New Roman" w:cs="Times New Roman"/>
          <w:sz w:val="24"/>
          <w:szCs w:val="24"/>
          <w:lang w:eastAsia="en-GB"/>
        </w:rPr>
        <w:t xml:space="preserve">βληθῶσιν </w:t>
      </w:r>
      <w:proofErr w:type="spellStart"/>
      <w:r w:rsidRPr="00EC44E1">
        <w:rPr>
          <w:rFonts w:ascii="Times New Roman" w:eastAsia="Times New Roman" w:hAnsi="Times New Roman" w:cs="Times New Roman"/>
          <w:sz w:val="24"/>
          <w:szCs w:val="24"/>
          <w:lang w:eastAsia="en-GB"/>
        </w:rPr>
        <w:t>οἱ</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τύρ</w:t>
      </w:r>
      <w:proofErr w:type="spellEnd"/>
      <w:r w:rsidRPr="00EC44E1">
        <w:rPr>
          <w:rFonts w:ascii="Times New Roman" w:eastAsia="Times New Roman" w:hAnsi="Times New Roman" w:cs="Times New Roman"/>
          <w:sz w:val="24"/>
          <w:szCs w:val="24"/>
          <w:lang w:eastAsia="en-GB"/>
        </w:rPr>
        <w:t xml:space="preserve">αννοι, </w:t>
      </w:r>
      <w:proofErr w:type="spellStart"/>
      <w:r w:rsidRPr="00EC44E1">
        <w:rPr>
          <w:rFonts w:ascii="Times New Roman" w:eastAsia="Times New Roman" w:hAnsi="Times New Roman" w:cs="Times New Roman"/>
          <w:sz w:val="24"/>
          <w:szCs w:val="24"/>
          <w:lang w:eastAsia="en-GB"/>
        </w:rPr>
        <w:t>τί</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ἔτι</w:t>
      </w:r>
      <w:proofErr w:type="spellEnd"/>
      <w:r w:rsidRPr="00EC44E1">
        <w:rPr>
          <w:rFonts w:ascii="Times New Roman" w:eastAsia="Times New Roman" w:hAnsi="Times New Roman" w:cs="Times New Roman"/>
          <w:sz w:val="24"/>
          <w:szCs w:val="24"/>
          <w:lang w:eastAsia="en-GB"/>
        </w:rPr>
        <w:t xml:space="preserve"> ἀπ</w:t>
      </w:r>
      <w:proofErr w:type="spellStart"/>
      <w:r w:rsidRPr="00EC44E1">
        <w:rPr>
          <w:rFonts w:ascii="Times New Roman" w:eastAsia="Times New Roman" w:hAnsi="Times New Roman" w:cs="Times New Roman"/>
          <w:sz w:val="24"/>
          <w:szCs w:val="24"/>
          <w:lang w:eastAsia="en-GB"/>
        </w:rPr>
        <w:t>οτειχίζω</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ἀκρό</w:t>
      </w:r>
      <w:proofErr w:type="spellEnd"/>
      <w:r w:rsidRPr="00EC44E1">
        <w:rPr>
          <w:rFonts w:ascii="Times New Roman" w:eastAsia="Times New Roman" w:hAnsi="Times New Roman" w:cs="Times New Roman"/>
          <w:sz w:val="24"/>
          <w:szCs w:val="24"/>
          <w:lang w:eastAsia="en-GB"/>
        </w:rPr>
        <w:t xml:space="preserve">πολιν </w:t>
      </w:r>
      <w:proofErr w:type="spellStart"/>
      <w:r w:rsidRPr="00EC44E1">
        <w:rPr>
          <w:rFonts w:ascii="Times New Roman" w:eastAsia="Times New Roman" w:hAnsi="Times New Roman" w:cs="Times New Roman"/>
          <w:sz w:val="24"/>
          <w:szCs w:val="24"/>
          <w:lang w:eastAsia="en-GB"/>
        </w:rPr>
        <w:t>ἐμοῦ</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γε</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ἕνεκ</w:t>
      </w:r>
      <w:proofErr w:type="spellEnd"/>
      <w:r w:rsidRPr="00EC44E1">
        <w:rPr>
          <w:rFonts w:ascii="Times New Roman" w:eastAsia="Times New Roman" w:hAnsi="Times New Roman" w:cs="Times New Roman"/>
          <w:sz w:val="24"/>
          <w:szCs w:val="24"/>
          <w:lang w:eastAsia="en-GB"/>
        </w:rPr>
        <w:t xml:space="preserve">α; </w:t>
      </w:r>
      <w:proofErr w:type="spellStart"/>
      <w:r w:rsidRPr="00EC44E1">
        <w:rPr>
          <w:rFonts w:ascii="Times New Roman" w:eastAsia="Times New Roman" w:hAnsi="Times New Roman" w:cs="Times New Roman"/>
          <w:sz w:val="24"/>
          <w:szCs w:val="24"/>
          <w:lang w:eastAsia="en-GB"/>
        </w:rPr>
        <w:t>ἑστῶσ</w:t>
      </w:r>
      <w:proofErr w:type="spellEnd"/>
      <w:r w:rsidRPr="00EC44E1">
        <w:rPr>
          <w:rFonts w:ascii="Times New Roman" w:eastAsia="Times New Roman" w:hAnsi="Times New Roman" w:cs="Times New Roman"/>
          <w:sz w:val="24"/>
          <w:szCs w:val="24"/>
          <w:lang w:eastAsia="en-GB"/>
        </w:rPr>
        <w:t xml:space="preserve">α </w:t>
      </w:r>
      <w:proofErr w:type="spellStart"/>
      <w:r w:rsidRPr="00EC44E1">
        <w:rPr>
          <w:rFonts w:ascii="Times New Roman" w:eastAsia="Times New Roman" w:hAnsi="Times New Roman" w:cs="Times New Roman"/>
          <w:sz w:val="24"/>
          <w:szCs w:val="24"/>
          <w:lang w:eastAsia="en-GB"/>
        </w:rPr>
        <w:t>γὰρ</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τί</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μοι</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οιεῖ</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τί</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ἔτι</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ἐκ</w:t>
      </w:r>
      <w:proofErr w:type="spellEnd"/>
      <w:r w:rsidRPr="00EC44E1">
        <w:rPr>
          <w:rFonts w:ascii="Times New Roman" w:eastAsia="Times New Roman" w:hAnsi="Times New Roman" w:cs="Times New Roman"/>
          <w:sz w:val="24"/>
          <w:szCs w:val="24"/>
          <w:lang w:eastAsia="en-GB"/>
        </w:rPr>
        <w:t xml:space="preserve">βάλλω </w:t>
      </w:r>
      <w:proofErr w:type="spellStart"/>
      <w:r w:rsidRPr="00EC44E1">
        <w:rPr>
          <w:rFonts w:ascii="Times New Roman" w:eastAsia="Times New Roman" w:hAnsi="Times New Roman" w:cs="Times New Roman"/>
          <w:sz w:val="24"/>
          <w:szCs w:val="24"/>
          <w:lang w:eastAsia="en-GB"/>
        </w:rPr>
        <w:t>τοὺς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δορυφόρους</w:t>
      </w:r>
      <w:proofErr w:type="spellEnd"/>
      <w:r w:rsidRPr="00EC44E1">
        <w:rPr>
          <w:rFonts w:ascii="Times New Roman" w:eastAsia="Times New Roman" w:hAnsi="Times New Roman" w:cs="Times New Roman"/>
          <w:sz w:val="24"/>
          <w:szCs w:val="24"/>
          <w:lang w:eastAsia="en-GB"/>
        </w:rPr>
        <w:t>; (</w:t>
      </w:r>
      <w:r w:rsidRPr="00EC44E1">
        <w:rPr>
          <w:rFonts w:ascii="Times New Roman" w:eastAsia="Times New Roman" w:hAnsi="Times New Roman" w:cs="Times New Roman"/>
          <w:i/>
          <w:sz w:val="24"/>
          <w:szCs w:val="24"/>
          <w:lang w:eastAsia="en-GB"/>
        </w:rPr>
        <w:t>Diss</w:t>
      </w:r>
      <w:r w:rsidRPr="00EC44E1">
        <w:rPr>
          <w:rFonts w:ascii="Times New Roman" w:eastAsia="Times New Roman" w:hAnsi="Times New Roman" w:cs="Times New Roman"/>
          <w:sz w:val="24"/>
          <w:szCs w:val="24"/>
          <w:lang w:eastAsia="en-GB"/>
        </w:rPr>
        <w:t>. 4.1.86-88)</w:t>
      </w:r>
    </w:p>
    <w:p w14:paraId="29A94133" w14:textId="77777777" w:rsidR="00EC44E1" w:rsidRPr="00EC44E1" w:rsidRDefault="00EC44E1" w:rsidP="00EC44E1">
      <w:pPr>
        <w:spacing w:line="360" w:lineRule="auto"/>
        <w:ind w:left="720"/>
        <w:rPr>
          <w:rFonts w:ascii="Times New Roman" w:eastAsia="Times New Roman" w:hAnsi="Times New Roman" w:cs="Times New Roman"/>
          <w:sz w:val="24"/>
          <w:szCs w:val="24"/>
          <w:lang w:eastAsia="en-GB"/>
        </w:rPr>
      </w:pPr>
    </w:p>
    <w:p w14:paraId="5D370749"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How, then, is the citadel destroyed? Not by iron, nor by fire, but by judgements. For if we capture the citadel in the city, have we captured the citadel of fever also, that of pretty </w:t>
      </w:r>
      <w:proofErr w:type="gramStart"/>
      <w:r w:rsidRPr="00EC44E1">
        <w:rPr>
          <w:rFonts w:ascii="Times New Roman" w:eastAsia="Calibri" w:hAnsi="Times New Roman" w:cs="Times New Roman"/>
          <w:sz w:val="24"/>
          <w:szCs w:val="24"/>
        </w:rPr>
        <w:t>wenches</w:t>
      </w:r>
      <w:proofErr w:type="gramEnd"/>
      <w:r w:rsidRPr="00EC44E1">
        <w:rPr>
          <w:rFonts w:ascii="Times New Roman" w:eastAsia="Calibri" w:hAnsi="Times New Roman" w:cs="Times New Roman"/>
          <w:sz w:val="24"/>
          <w:szCs w:val="24"/>
        </w:rPr>
        <w:t xml:space="preserve"> also – in a word, the acropolis within us? Have we cast out the tyrants within us, whom we have lording it over each of us every day, sometimes the same ones and sometimes different? But here is where we must begin, and it is from this side that we must seize the acropolis and cast out the tyrants; we must give up on the paltry body, its members, the faculties, property, reputation, offices, </w:t>
      </w:r>
      <w:proofErr w:type="spellStart"/>
      <w:r w:rsidRPr="00EC44E1">
        <w:rPr>
          <w:rFonts w:ascii="Times New Roman" w:eastAsia="Calibri" w:hAnsi="Times New Roman" w:cs="Times New Roman"/>
          <w:sz w:val="24"/>
          <w:szCs w:val="24"/>
        </w:rPr>
        <w:t>honours</w:t>
      </w:r>
      <w:proofErr w:type="spellEnd"/>
      <w:r w:rsidRPr="00EC44E1">
        <w:rPr>
          <w:rFonts w:ascii="Times New Roman" w:eastAsia="Calibri" w:hAnsi="Times New Roman" w:cs="Times New Roman"/>
          <w:sz w:val="24"/>
          <w:szCs w:val="24"/>
        </w:rPr>
        <w:t>, children, brothers, friends – count all these things as alien to us. And if the tyrants be thrown out from there, why should I any longer raze the fortifications of the citadel, on my own account, at least? For what harm does it do me by standing? Why should I go on and throw out the [tyrant’s] bodyguards? (</w:t>
      </w:r>
      <w:r w:rsidRPr="00EC44E1">
        <w:rPr>
          <w:rFonts w:ascii="Times New Roman" w:eastAsia="Times New Roman" w:hAnsi="Times New Roman" w:cs="Times New Roman"/>
          <w:sz w:val="24"/>
          <w:szCs w:val="24"/>
          <w:lang w:eastAsia="en-GB"/>
        </w:rPr>
        <w:t xml:space="preserve">trans. W. A. </w:t>
      </w:r>
      <w:proofErr w:type="spellStart"/>
      <w:r w:rsidRPr="00EC44E1">
        <w:rPr>
          <w:rFonts w:ascii="Times New Roman" w:eastAsia="Times New Roman" w:hAnsi="Times New Roman" w:cs="Times New Roman"/>
          <w:sz w:val="24"/>
          <w:szCs w:val="24"/>
          <w:lang w:eastAsia="en-GB"/>
        </w:rPr>
        <w:t>Oldfather</w:t>
      </w:r>
      <w:proofErr w:type="spellEnd"/>
      <w:r w:rsidRPr="00EC44E1">
        <w:rPr>
          <w:rFonts w:ascii="Times New Roman" w:eastAsia="Calibri" w:hAnsi="Times New Roman" w:cs="Times New Roman"/>
          <w:sz w:val="24"/>
          <w:szCs w:val="24"/>
        </w:rPr>
        <w:t>)</w:t>
      </w:r>
    </w:p>
    <w:p w14:paraId="231F597B"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04B894FC" w14:textId="77777777" w:rsidR="00EC44E1" w:rsidRPr="00EC44E1" w:rsidRDefault="00EC44E1" w:rsidP="00EC44E1">
      <w:pPr>
        <w:spacing w:line="360" w:lineRule="auto"/>
        <w:rPr>
          <w:rFonts w:ascii="Times New Roman" w:eastAsia="Calibri" w:hAnsi="Times New Roman" w:cs="Times New Roman"/>
          <w:sz w:val="24"/>
          <w:szCs w:val="24"/>
        </w:rPr>
      </w:pPr>
    </w:p>
    <w:p w14:paraId="38383E18" w14:textId="77777777"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In Epictetus, the tyrants ‘within’ are opinions that mistakenly assign value to the various phenomena extraneous to our moral self (body, property, family...); a Stoic must not tolerate </w:t>
      </w:r>
      <w:r w:rsidRPr="00EC44E1">
        <w:rPr>
          <w:rFonts w:ascii="Times New Roman" w:eastAsia="Calibri" w:hAnsi="Times New Roman" w:cs="Times New Roman"/>
          <w:sz w:val="24"/>
          <w:szCs w:val="24"/>
        </w:rPr>
        <w:lastRenderedPageBreak/>
        <w:t>such opinions but dislodge and expel them;</w:t>
      </w:r>
      <w:r w:rsidRPr="00EC44E1">
        <w:rPr>
          <w:rFonts w:ascii="Times New Roman" w:eastAsia="Calibri" w:hAnsi="Times New Roman" w:cs="Times New Roman"/>
          <w:sz w:val="24"/>
          <w:szCs w:val="24"/>
          <w:vertAlign w:val="superscript"/>
        </w:rPr>
        <w:footnoteReference w:id="56"/>
      </w:r>
      <w:r w:rsidRPr="00EC44E1">
        <w:rPr>
          <w:rFonts w:ascii="Times New Roman" w:eastAsia="Calibri" w:hAnsi="Times New Roman" w:cs="Times New Roman"/>
          <w:sz w:val="24"/>
          <w:szCs w:val="24"/>
        </w:rPr>
        <w:t xml:space="preserve"> the right judgements should rule instead. So, to Epictetus the acropolis of the psyche is a metaphorical site of the dominant value-judgements (</w:t>
      </w:r>
      <w:r w:rsidRPr="00EC44E1">
        <w:rPr>
          <w:rFonts w:ascii="Times New Roman" w:eastAsia="Calibri" w:hAnsi="Times New Roman" w:cs="Times New Roman"/>
          <w:noProof/>
          <w:sz w:val="24"/>
          <w:szCs w:val="24"/>
          <w:lang w:val="el-GR"/>
        </w:rPr>
        <w:t>δόγματα</w:t>
      </w:r>
      <w:r w:rsidRPr="00EC44E1">
        <w:rPr>
          <w:rFonts w:ascii="Times New Roman" w:eastAsia="Calibri" w:hAnsi="Times New Roman" w:cs="Times New Roman"/>
          <w:sz w:val="24"/>
          <w:szCs w:val="24"/>
        </w:rPr>
        <w:t xml:space="preserve">) that govern the self. By contrast, in the Platonist model which Plutarch subscribes to, the fight for the acropolis of the soul is between reason and the irrational energy of, notably, </w:t>
      </w:r>
      <w:r w:rsidRPr="00EC44E1">
        <w:rPr>
          <w:rFonts w:ascii="Times New Roman" w:eastAsia="Calibri" w:hAnsi="Times New Roman" w:cs="Times New Roman"/>
          <w:noProof/>
          <w:sz w:val="24"/>
          <w:szCs w:val="24"/>
          <w:lang w:val="el-GR"/>
        </w:rPr>
        <w:t>θυμός</w:t>
      </w:r>
      <w:r w:rsidRPr="00EC44E1">
        <w:rPr>
          <w:rFonts w:ascii="Times New Roman" w:eastAsia="Calibri" w:hAnsi="Times New Roman" w:cs="Times New Roman"/>
          <w:sz w:val="24"/>
          <w:szCs w:val="24"/>
        </w:rPr>
        <w:t xml:space="preserve">. Ironically, it is the Stoic rather that the Platonist schema that is closer to the scenario in the </w:t>
      </w:r>
      <w:r w:rsidRPr="00EC44E1">
        <w:rPr>
          <w:rFonts w:ascii="Times New Roman" w:eastAsia="Calibri" w:hAnsi="Times New Roman" w:cs="Times New Roman"/>
          <w:i/>
          <w:sz w:val="24"/>
          <w:szCs w:val="24"/>
        </w:rPr>
        <w:t>Republic</w:t>
      </w:r>
      <w:r w:rsidRPr="00EC44E1">
        <w:rPr>
          <w:rFonts w:ascii="Times New Roman" w:eastAsia="Calibri" w:hAnsi="Times New Roman" w:cs="Times New Roman"/>
          <w:sz w:val="24"/>
          <w:szCs w:val="24"/>
        </w:rPr>
        <w:t xml:space="preserve">, 560c-d, where the struggle for the soul’s acropolis is between two sets of </w:t>
      </w:r>
      <w:r w:rsidRPr="00EC44E1">
        <w:rPr>
          <w:rFonts w:ascii="Times New Roman" w:eastAsia="Calibri" w:hAnsi="Times New Roman" w:cs="Times New Roman"/>
          <w:noProof/>
          <w:sz w:val="24"/>
          <w:szCs w:val="24"/>
          <w:lang w:val="el-GR"/>
        </w:rPr>
        <w:t>λόγοι</w:t>
      </w:r>
      <w:r w:rsidRPr="00EC44E1">
        <w:rPr>
          <w:rFonts w:ascii="Times New Roman" w:eastAsia="Calibri" w:hAnsi="Times New Roman" w:cs="Times New Roman"/>
          <w:sz w:val="24"/>
          <w:szCs w:val="24"/>
        </w:rPr>
        <w:t xml:space="preserve">, not between </w:t>
      </w:r>
      <w:r w:rsidRPr="00EC44E1">
        <w:rPr>
          <w:rFonts w:ascii="Times New Roman" w:eastAsia="Calibri" w:hAnsi="Times New Roman" w:cs="Times New Roman"/>
          <w:noProof/>
          <w:sz w:val="24"/>
          <w:szCs w:val="24"/>
          <w:lang w:val="el-GR"/>
        </w:rPr>
        <w:t>λόγο</w:t>
      </w:r>
      <w:r w:rsidRPr="00EC44E1">
        <w:rPr>
          <w:rFonts w:ascii="Times New Roman" w:eastAsia="Times New Roman" w:hAnsi="Times New Roman" w:cs="Times New Roman"/>
          <w:sz w:val="24"/>
          <w:szCs w:val="24"/>
          <w:lang w:eastAsia="en-GB"/>
        </w:rPr>
        <w:t>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sz w:val="24"/>
          <w:szCs w:val="24"/>
        </w:rPr>
        <w:t>and outright irrationality.</w:t>
      </w:r>
      <w:r w:rsidRPr="00EC44E1">
        <w:rPr>
          <w:rFonts w:ascii="Times New Roman" w:eastAsia="Calibri" w:hAnsi="Times New Roman" w:cs="Times New Roman"/>
          <w:sz w:val="24"/>
          <w:szCs w:val="24"/>
          <w:vertAlign w:val="superscript"/>
        </w:rPr>
        <w:footnoteReference w:id="57"/>
      </w:r>
    </w:p>
    <w:p w14:paraId="60B3018C" w14:textId="77777777" w:rsidR="00EC44E1" w:rsidRPr="00EC44E1" w:rsidRDefault="00EC44E1" w:rsidP="00EC44E1">
      <w:pPr>
        <w:spacing w:line="360" w:lineRule="auto"/>
        <w:rPr>
          <w:rFonts w:ascii="Times New Roman" w:eastAsia="Calibri" w:hAnsi="Times New Roman" w:cs="Times New Roman"/>
          <w:sz w:val="24"/>
          <w:szCs w:val="24"/>
        </w:rPr>
      </w:pPr>
    </w:p>
    <w:p w14:paraId="4E4F481A" w14:textId="77777777" w:rsidR="00EC44E1" w:rsidRPr="00EC44E1" w:rsidRDefault="00EC44E1" w:rsidP="00EC44E1">
      <w:pPr>
        <w:spacing w:line="360" w:lineRule="auto"/>
        <w:jc w:val="center"/>
        <w:rPr>
          <w:rFonts w:ascii="Times New Roman" w:eastAsia="Calibri" w:hAnsi="Times New Roman" w:cs="Times New Roman"/>
          <w:sz w:val="24"/>
          <w:szCs w:val="24"/>
        </w:rPr>
      </w:pPr>
      <w:r w:rsidRPr="00EC44E1">
        <w:rPr>
          <w:rFonts w:ascii="Times New Roman" w:eastAsia="Calibri" w:hAnsi="Times New Roman" w:cs="Times New Roman"/>
          <w:sz w:val="24"/>
          <w:szCs w:val="24"/>
        </w:rPr>
        <w:t>IV</w:t>
      </w:r>
    </w:p>
    <w:p w14:paraId="528DEB08" w14:textId="3A1CE18D" w:rsidR="00EC44E1" w:rsidRPr="00EC44E1" w:rsidRDefault="00EC44E1" w:rsidP="00EC44E1">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Plutarch’s reading of Plato on the soul is biased in </w:t>
      </w:r>
      <w:proofErr w:type="spellStart"/>
      <w:r w:rsidRPr="00EC44E1">
        <w:rPr>
          <w:rFonts w:ascii="Times New Roman" w:eastAsia="Calibri" w:hAnsi="Times New Roman" w:cs="Times New Roman"/>
          <w:sz w:val="24"/>
          <w:szCs w:val="24"/>
        </w:rPr>
        <w:t>favour</w:t>
      </w:r>
      <w:proofErr w:type="spellEnd"/>
      <w:r w:rsidRPr="00EC44E1">
        <w:rPr>
          <w:rFonts w:ascii="Times New Roman" w:eastAsia="Calibri" w:hAnsi="Times New Roman" w:cs="Times New Roman"/>
          <w:sz w:val="24"/>
          <w:szCs w:val="24"/>
        </w:rPr>
        <w:t xml:space="preserve"> of the composite model of the psyche. Plutarch is well informed about the Platonic tripartition of the soul (</w:t>
      </w:r>
      <w:r w:rsidRPr="00EC44E1">
        <w:rPr>
          <w:rFonts w:ascii="Times New Roman" w:eastAsia="Calibri" w:hAnsi="Times New Roman" w:cs="Times New Roman"/>
          <w:i/>
          <w:sz w:val="24"/>
          <w:szCs w:val="24"/>
        </w:rPr>
        <w:t xml:space="preserve">De </w:t>
      </w:r>
      <w:proofErr w:type="spellStart"/>
      <w:r w:rsidRPr="00EC44E1">
        <w:rPr>
          <w:rFonts w:ascii="Times New Roman" w:eastAsia="Calibri" w:hAnsi="Times New Roman" w:cs="Times New Roman"/>
          <w:i/>
          <w:sz w:val="24"/>
          <w:szCs w:val="24"/>
        </w:rPr>
        <w:t>virt</w:t>
      </w:r>
      <w:proofErr w:type="spell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mor</w:t>
      </w:r>
      <w:r w:rsidRPr="00EC44E1">
        <w:rPr>
          <w:rFonts w:ascii="Times New Roman" w:eastAsia="Calibri" w:hAnsi="Times New Roman" w:cs="Times New Roman"/>
          <w:sz w:val="24"/>
          <w:szCs w:val="24"/>
        </w:rPr>
        <w:t xml:space="preserve">. 442A; </w:t>
      </w:r>
      <w:proofErr w:type="spellStart"/>
      <w:r w:rsidRPr="00EC44E1">
        <w:rPr>
          <w:rFonts w:ascii="Times New Roman" w:eastAsia="Calibri" w:hAnsi="Times New Roman" w:cs="Times New Roman"/>
          <w:i/>
          <w:sz w:val="24"/>
          <w:szCs w:val="24"/>
        </w:rPr>
        <w:t>Quaes</w:t>
      </w:r>
      <w:r w:rsidR="0082396C" w:rsidRPr="0082396C">
        <w:rPr>
          <w:rFonts w:ascii="Times New Roman" w:eastAsia="Calibri" w:hAnsi="Times New Roman" w:cs="Times New Roman"/>
          <w:i/>
          <w:sz w:val="24"/>
          <w:szCs w:val="24"/>
          <w:highlight w:val="cyan"/>
        </w:rPr>
        <w:t>t</w:t>
      </w:r>
      <w:proofErr w:type="spellEnd"/>
      <w:r w:rsidRPr="00EC44E1">
        <w:rPr>
          <w:rFonts w:ascii="Times New Roman" w:eastAsia="Calibri" w:hAnsi="Times New Roman" w:cs="Times New Roman"/>
          <w:sz w:val="24"/>
          <w:szCs w:val="24"/>
        </w:rPr>
        <w:t xml:space="preserve">. </w:t>
      </w:r>
      <w:r w:rsidRPr="00EC44E1">
        <w:rPr>
          <w:rFonts w:ascii="Times New Roman" w:eastAsia="Calibri" w:hAnsi="Times New Roman" w:cs="Times New Roman"/>
          <w:i/>
          <w:sz w:val="24"/>
          <w:szCs w:val="24"/>
        </w:rPr>
        <w:t>Plat</w:t>
      </w:r>
      <w:r w:rsidRPr="00EC44E1">
        <w:rPr>
          <w:rFonts w:ascii="Times New Roman" w:eastAsia="Calibri" w:hAnsi="Times New Roman" w:cs="Times New Roman"/>
          <w:sz w:val="24"/>
          <w:szCs w:val="24"/>
        </w:rPr>
        <w:t>. IX, esp. 1007E, 1008B-C), even if he commits more fully and systematically to the bipartite model, foregrounded in the basic division between reason and irrationality.</w:t>
      </w:r>
      <w:r w:rsidRPr="00EC44E1">
        <w:rPr>
          <w:rFonts w:ascii="Times New Roman" w:eastAsia="Calibri" w:hAnsi="Times New Roman" w:cs="Times New Roman"/>
          <w:sz w:val="24"/>
          <w:szCs w:val="24"/>
          <w:vertAlign w:val="superscript"/>
        </w:rPr>
        <w:footnoteReference w:id="58"/>
      </w:r>
      <w:r w:rsidRPr="00EC44E1">
        <w:rPr>
          <w:rFonts w:ascii="Times New Roman" w:eastAsia="Calibri" w:hAnsi="Times New Roman" w:cs="Times New Roman"/>
          <w:sz w:val="24"/>
          <w:szCs w:val="24"/>
        </w:rPr>
        <w:t xml:space="preserve"> But what about the correlation between the tripartite soul and the three classes in the </w:t>
      </w:r>
      <w:r w:rsidRPr="00EC44E1">
        <w:rPr>
          <w:rFonts w:ascii="Times New Roman" w:eastAsia="Calibri" w:hAnsi="Times New Roman" w:cs="Times New Roman"/>
          <w:noProof/>
          <w:sz w:val="24"/>
          <w:szCs w:val="24"/>
          <w:lang w:val="el-GR"/>
        </w:rPr>
        <w:t>πολιτεία</w:t>
      </w:r>
      <w:r w:rsidRPr="00EC44E1">
        <w:rPr>
          <w:rFonts w:ascii="Times New Roman" w:eastAsia="Calibri" w:hAnsi="Times New Roman" w:cs="Times New Roman"/>
          <w:sz w:val="24"/>
          <w:szCs w:val="24"/>
        </w:rPr>
        <w:t xml:space="preserve">? Although the short treatise </w:t>
      </w:r>
      <w:r w:rsidRPr="00EC44E1">
        <w:rPr>
          <w:rFonts w:ascii="Times New Roman" w:eastAsia="Calibri" w:hAnsi="Times New Roman" w:cs="Times New Roman"/>
          <w:i/>
          <w:sz w:val="24"/>
          <w:szCs w:val="24"/>
        </w:rPr>
        <w:t>On Monarchy</w:t>
      </w:r>
      <w:r w:rsidRPr="00EC44E1">
        <w:rPr>
          <w:rFonts w:ascii="Times New Roman" w:eastAsia="Calibri" w:hAnsi="Times New Roman" w:cs="Times New Roman"/>
          <w:sz w:val="24"/>
          <w:szCs w:val="24"/>
        </w:rPr>
        <w:t xml:space="preserve">, which overtly engages with Plato’s parallel between the types of individuals and those of government (826C ~ cf. </w:t>
      </w:r>
      <w:r w:rsidRPr="00EC44E1">
        <w:rPr>
          <w:rFonts w:ascii="Times New Roman" w:eastAsia="Calibri" w:hAnsi="Times New Roman" w:cs="Times New Roman"/>
          <w:i/>
          <w:sz w:val="24"/>
          <w:szCs w:val="24"/>
        </w:rPr>
        <w:t>Re</w:t>
      </w:r>
      <w:r w:rsidR="0082396C" w:rsidRPr="0082396C">
        <w:rPr>
          <w:rFonts w:ascii="Times New Roman" w:eastAsia="Calibri" w:hAnsi="Times New Roman" w:cs="Times New Roman"/>
          <w:i/>
          <w:sz w:val="24"/>
          <w:szCs w:val="24"/>
          <w:highlight w:val="cyan"/>
        </w:rPr>
        <w:t>s</w:t>
      </w:r>
      <w:r w:rsidRPr="00EC44E1">
        <w:rPr>
          <w:rFonts w:ascii="Times New Roman" w:eastAsia="Calibri" w:hAnsi="Times New Roman" w:cs="Times New Roman"/>
          <w:i/>
          <w:sz w:val="24"/>
          <w:szCs w:val="24"/>
        </w:rPr>
        <w:t>p</w:t>
      </w:r>
      <w:r w:rsidRPr="00EC44E1">
        <w:rPr>
          <w:rFonts w:ascii="Times New Roman" w:eastAsia="Calibri" w:hAnsi="Times New Roman" w:cs="Times New Roman"/>
          <w:sz w:val="24"/>
          <w:szCs w:val="24"/>
        </w:rPr>
        <w:t xml:space="preserve">. 544d-e), is not genuinely Plutarchan, it is undeniable that Plato’s taxonomy of political soul-types was a big influence on Plutarch. His construal of collective or individual character often fleshes out the Platonic framework. Thus, in the </w:t>
      </w:r>
      <w:r w:rsidRPr="00EC44E1">
        <w:rPr>
          <w:rFonts w:ascii="Times New Roman" w:eastAsia="Calibri" w:hAnsi="Times New Roman" w:cs="Times New Roman"/>
          <w:i/>
          <w:sz w:val="24"/>
          <w:szCs w:val="24"/>
        </w:rPr>
        <w:t>Life</w:t>
      </w:r>
      <w:r w:rsidRPr="00EC44E1">
        <w:rPr>
          <w:rFonts w:ascii="Times New Roman" w:eastAsia="Calibri" w:hAnsi="Times New Roman" w:cs="Times New Roman"/>
          <w:sz w:val="24"/>
          <w:szCs w:val="24"/>
        </w:rPr>
        <w:t xml:space="preserve"> of Pericles the Athenian demos is profiled in terms of </w:t>
      </w:r>
      <w:r w:rsidRPr="00EC44E1">
        <w:rPr>
          <w:rFonts w:ascii="Times New Roman" w:eastAsia="Calibri" w:hAnsi="Times New Roman" w:cs="Times New Roman"/>
          <w:noProof/>
          <w:sz w:val="24"/>
          <w:szCs w:val="24"/>
          <w:lang w:val="el-GR"/>
        </w:rPr>
        <w:t>τὸ</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ἐπιθυμητικόν</w:t>
      </w:r>
      <w:r w:rsidRPr="00EC44E1">
        <w:rPr>
          <w:rFonts w:ascii="Times New Roman" w:eastAsia="Calibri" w:hAnsi="Times New Roman" w:cs="Times New Roman"/>
          <w:sz w:val="24"/>
          <w:szCs w:val="24"/>
        </w:rPr>
        <w:t>, the irrational appetite;</w:t>
      </w:r>
      <w:r w:rsidRPr="00EC44E1">
        <w:rPr>
          <w:rFonts w:ascii="Times New Roman" w:eastAsia="Calibri" w:hAnsi="Times New Roman" w:cs="Times New Roman"/>
          <w:sz w:val="24"/>
          <w:szCs w:val="24"/>
          <w:vertAlign w:val="superscript"/>
        </w:rPr>
        <w:footnoteReference w:id="59"/>
      </w:r>
      <w:r w:rsidRPr="00EC44E1">
        <w:rPr>
          <w:rFonts w:ascii="Times New Roman" w:eastAsia="Calibri" w:hAnsi="Times New Roman" w:cs="Times New Roman"/>
          <w:sz w:val="24"/>
          <w:szCs w:val="24"/>
        </w:rPr>
        <w:t xml:space="preserve"> the spirited and </w:t>
      </w:r>
      <w:proofErr w:type="spellStart"/>
      <w:r w:rsidRPr="00EC44E1">
        <w:rPr>
          <w:rFonts w:ascii="Times New Roman" w:eastAsia="Calibri" w:hAnsi="Times New Roman" w:cs="Times New Roman"/>
          <w:sz w:val="24"/>
          <w:szCs w:val="24"/>
        </w:rPr>
        <w:t>honour</w:t>
      </w:r>
      <w:proofErr w:type="spellEnd"/>
      <w:r w:rsidRPr="00EC44E1">
        <w:rPr>
          <w:rFonts w:ascii="Times New Roman" w:eastAsia="Calibri" w:hAnsi="Times New Roman" w:cs="Times New Roman"/>
          <w:sz w:val="24"/>
          <w:szCs w:val="24"/>
        </w:rPr>
        <w:t xml:space="preserve">-loving types of the </w:t>
      </w:r>
      <w:r w:rsidRPr="00EC44E1">
        <w:rPr>
          <w:rFonts w:ascii="Times New Roman" w:eastAsia="Calibri" w:hAnsi="Times New Roman" w:cs="Times New Roman"/>
          <w:i/>
          <w:sz w:val="24"/>
          <w:szCs w:val="24"/>
        </w:rPr>
        <w:t>Republic</w:t>
      </w:r>
      <w:r w:rsidRPr="00EC44E1">
        <w:rPr>
          <w:rFonts w:ascii="Times New Roman" w:eastAsia="Calibri" w:hAnsi="Times New Roman" w:cs="Times New Roman"/>
          <w:sz w:val="24"/>
          <w:szCs w:val="24"/>
        </w:rPr>
        <w:t xml:space="preserve"> are acted out by protagonists across several </w:t>
      </w:r>
      <w:r w:rsidRPr="00EC44E1">
        <w:rPr>
          <w:rFonts w:ascii="Times New Roman" w:eastAsia="Calibri" w:hAnsi="Times New Roman" w:cs="Times New Roman"/>
          <w:i/>
          <w:sz w:val="24"/>
          <w:szCs w:val="24"/>
        </w:rPr>
        <w:t>Lives</w:t>
      </w:r>
      <w:r w:rsidRPr="00EC44E1">
        <w:rPr>
          <w:rFonts w:ascii="Times New Roman" w:eastAsia="Calibri" w:hAnsi="Times New Roman" w:cs="Times New Roman"/>
          <w:sz w:val="24"/>
          <w:szCs w:val="24"/>
        </w:rPr>
        <w:t>.</w:t>
      </w:r>
      <w:r w:rsidRPr="00EC44E1">
        <w:rPr>
          <w:rFonts w:ascii="Times New Roman" w:eastAsia="Calibri" w:hAnsi="Times New Roman" w:cs="Times New Roman"/>
          <w:sz w:val="24"/>
          <w:szCs w:val="24"/>
          <w:vertAlign w:val="superscript"/>
        </w:rPr>
        <w:footnoteReference w:id="60"/>
      </w:r>
      <w:r w:rsidRPr="00EC44E1">
        <w:rPr>
          <w:rFonts w:ascii="Times New Roman" w:eastAsia="Calibri" w:hAnsi="Times New Roman" w:cs="Times New Roman"/>
          <w:sz w:val="24"/>
          <w:szCs w:val="24"/>
        </w:rPr>
        <w:t xml:space="preserve"> At other times Plutarch’s pedagogical and/or political argumentation visibly falls back on the Platonic analogy between the make-up of the soul and political roles in the city. As before, the analogy works both ways – from the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to the self, and vice versa. Good ‘words’ (</w:t>
      </w:r>
      <w:r w:rsidRPr="00EC44E1">
        <w:rPr>
          <w:rFonts w:ascii="Times New Roman" w:eastAsia="Calibri" w:hAnsi="Times New Roman" w:cs="Times New Roman"/>
          <w:noProof/>
          <w:sz w:val="24"/>
          <w:szCs w:val="24"/>
          <w:lang w:val="el-GR"/>
        </w:rPr>
        <w:t>τῶν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λόγων</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χρηστοὺς</w:t>
      </w:r>
      <w:r w:rsidRPr="00EC44E1">
        <w:rPr>
          <w:rFonts w:ascii="Times New Roman" w:eastAsia="Calibri" w:hAnsi="Times New Roman" w:cs="Times New Roman"/>
          <w:sz w:val="24"/>
          <w:szCs w:val="24"/>
        </w:rPr>
        <w:t>) are ‘fostered in character, like guardians, by philosophy’ (</w:t>
      </w:r>
      <w:r w:rsidRPr="00EC44E1">
        <w:rPr>
          <w:rFonts w:ascii="Times New Roman" w:eastAsia="Calibri" w:hAnsi="Times New Roman" w:cs="Times New Roman"/>
          <w:i/>
          <w:sz w:val="24"/>
          <w:szCs w:val="24"/>
        </w:rPr>
        <w:t>De aud</w:t>
      </w:r>
      <w:r w:rsidRPr="00EC44E1">
        <w:rPr>
          <w:rFonts w:ascii="Times New Roman" w:eastAsia="Calibri" w:hAnsi="Times New Roman" w:cs="Times New Roman"/>
          <w:sz w:val="24"/>
          <w:szCs w:val="24"/>
        </w:rPr>
        <w:t xml:space="preserve">. 38B </w:t>
      </w:r>
      <w:proofErr w:type="spellStart"/>
      <w:r w:rsidRPr="00EC44E1">
        <w:rPr>
          <w:rFonts w:ascii="Times New Roman" w:eastAsia="Times New Roman" w:hAnsi="Times New Roman" w:cs="Times New Roman"/>
          <w:sz w:val="24"/>
          <w:szCs w:val="24"/>
          <w:lang w:eastAsia="en-GB"/>
        </w:rPr>
        <w:t>ὥσ</w:t>
      </w:r>
      <w:proofErr w:type="spellEnd"/>
      <w:r w:rsidRPr="00EC44E1">
        <w:rPr>
          <w:rFonts w:ascii="Times New Roman" w:eastAsia="Times New Roman" w:hAnsi="Times New Roman" w:cs="Times New Roman"/>
          <w:sz w:val="24"/>
          <w:szCs w:val="24"/>
          <w:lang w:eastAsia="en-GB"/>
        </w:rPr>
        <w:t xml:space="preserve">περ </w:t>
      </w:r>
      <w:proofErr w:type="spellStart"/>
      <w:r w:rsidRPr="00EC44E1">
        <w:rPr>
          <w:rFonts w:ascii="Times New Roman" w:eastAsia="Times New Roman" w:hAnsi="Times New Roman" w:cs="Times New Roman"/>
          <w:sz w:val="24"/>
          <w:szCs w:val="24"/>
          <w:lang w:eastAsia="en-GB"/>
        </w:rPr>
        <w:t>φύλ</w:t>
      </w:r>
      <w:proofErr w:type="spellEnd"/>
      <w:r w:rsidRPr="00EC44E1">
        <w:rPr>
          <w:rFonts w:ascii="Times New Roman" w:eastAsia="Times New Roman" w:hAnsi="Times New Roman" w:cs="Times New Roman"/>
          <w:sz w:val="24"/>
          <w:szCs w:val="24"/>
          <w:lang w:eastAsia="en-GB"/>
        </w:rPr>
        <w:t xml:space="preserve">ακας </w:t>
      </w:r>
      <w:proofErr w:type="spellStart"/>
      <w:r w:rsidRPr="00EC44E1">
        <w:rPr>
          <w:rFonts w:ascii="Times New Roman" w:eastAsia="Times New Roman" w:hAnsi="Times New Roman" w:cs="Times New Roman"/>
          <w:sz w:val="24"/>
          <w:szCs w:val="24"/>
          <w:lang w:eastAsia="en-GB"/>
        </w:rPr>
        <w:t>ἐντρ</w:t>
      </w:r>
      <w:proofErr w:type="spellEnd"/>
      <w:r w:rsidRPr="00EC44E1">
        <w:rPr>
          <w:rFonts w:ascii="Times New Roman" w:eastAsia="Times New Roman" w:hAnsi="Times New Roman" w:cs="Times New Roman"/>
          <w:sz w:val="24"/>
          <w:szCs w:val="24"/>
          <w:lang w:eastAsia="en-GB"/>
        </w:rPr>
        <w:t xml:space="preserve">αφέντας ὑπὸ </w:t>
      </w:r>
      <w:proofErr w:type="spellStart"/>
      <w:r w:rsidRPr="00EC44E1">
        <w:rPr>
          <w:rFonts w:ascii="Times New Roman" w:eastAsia="Times New Roman" w:hAnsi="Times New Roman" w:cs="Times New Roman"/>
          <w:sz w:val="24"/>
          <w:szCs w:val="24"/>
          <w:lang w:eastAsia="en-GB"/>
        </w:rPr>
        <w:t>φιλοσοφί</w:t>
      </w:r>
      <w:proofErr w:type="spellEnd"/>
      <w:r w:rsidRPr="00EC44E1">
        <w:rPr>
          <w:rFonts w:ascii="Times New Roman" w:eastAsia="Times New Roman" w:hAnsi="Times New Roman" w:cs="Times New Roman"/>
          <w:sz w:val="24"/>
          <w:szCs w:val="24"/>
          <w:lang w:eastAsia="en-GB"/>
        </w:rPr>
        <w:t xml:space="preserve">ας </w:t>
      </w:r>
      <w:proofErr w:type="spellStart"/>
      <w:r w:rsidRPr="00EC44E1">
        <w:rPr>
          <w:rFonts w:ascii="Times New Roman" w:eastAsia="Times New Roman" w:hAnsi="Times New Roman" w:cs="Times New Roman"/>
          <w:sz w:val="24"/>
          <w:szCs w:val="24"/>
          <w:lang w:eastAsia="en-GB"/>
        </w:rPr>
        <w:t>τῷ</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ἤθει</w:t>
      </w:r>
      <w:proofErr w:type="spellEnd"/>
      <w:r w:rsidRPr="00EC44E1">
        <w:rPr>
          <w:rFonts w:ascii="Times New Roman" w:eastAsia="Calibri" w:hAnsi="Times New Roman" w:cs="Times New Roman"/>
          <w:sz w:val="24"/>
          <w:szCs w:val="24"/>
        </w:rPr>
        <w:t xml:space="preserve">) – effectively, they are the </w:t>
      </w:r>
      <w:r w:rsidRPr="00EC44E1">
        <w:rPr>
          <w:rFonts w:ascii="Times New Roman" w:eastAsia="Calibri" w:hAnsi="Times New Roman" w:cs="Times New Roman"/>
          <w:sz w:val="24"/>
          <w:szCs w:val="24"/>
        </w:rPr>
        <w:lastRenderedPageBreak/>
        <w:t>guardian-class within the soul.</w:t>
      </w:r>
      <w:r w:rsidRPr="00EC44E1">
        <w:rPr>
          <w:rFonts w:ascii="Times New Roman" w:eastAsia="Calibri" w:hAnsi="Times New Roman" w:cs="Times New Roman"/>
          <w:sz w:val="24"/>
          <w:szCs w:val="24"/>
          <w:vertAlign w:val="superscript"/>
        </w:rPr>
        <w:footnoteReference w:id="61"/>
      </w:r>
      <w:r w:rsidRPr="00EC44E1">
        <w:rPr>
          <w:rFonts w:ascii="Times New Roman" w:eastAsia="Times New Roman" w:hAnsi="Times New Roman" w:cs="Times New Roman"/>
          <w:sz w:val="24"/>
          <w:szCs w:val="24"/>
          <w:lang w:eastAsia="en-GB"/>
        </w:rPr>
        <w:t xml:space="preserve"> Real-life soldiers, in turn, can be a political liability. </w:t>
      </w:r>
      <w:r w:rsidRPr="00EC44E1">
        <w:rPr>
          <w:rFonts w:ascii="Times New Roman" w:eastAsia="Calibri" w:hAnsi="Times New Roman" w:cs="Times New Roman"/>
          <w:sz w:val="24"/>
          <w:szCs w:val="24"/>
        </w:rPr>
        <w:t xml:space="preserve">Plutarch would have this problem addressed at the level of soul and education. In the opening of the </w:t>
      </w:r>
      <w:r w:rsidRPr="00EC44E1">
        <w:rPr>
          <w:rFonts w:ascii="Times New Roman" w:eastAsia="Calibri" w:hAnsi="Times New Roman" w:cs="Times New Roman"/>
          <w:i/>
          <w:sz w:val="24"/>
          <w:szCs w:val="24"/>
        </w:rPr>
        <w:t>Life of Galba</w:t>
      </w:r>
      <w:r w:rsidRPr="00EC44E1">
        <w:rPr>
          <w:rFonts w:ascii="Times New Roman" w:eastAsia="Calibri" w:hAnsi="Times New Roman" w:cs="Times New Roman"/>
          <w:sz w:val="24"/>
          <w:szCs w:val="24"/>
        </w:rPr>
        <w:t xml:space="preserve">, which is a clever case study in </w:t>
      </w:r>
      <w:r w:rsidRPr="00EC44E1">
        <w:rPr>
          <w:rFonts w:ascii="Times New Roman" w:eastAsia="Calibri" w:hAnsi="Times New Roman" w:cs="Times New Roman"/>
          <w:noProof/>
          <w:sz w:val="24"/>
          <w:szCs w:val="24"/>
          <w:lang w:val="el-GR"/>
        </w:rPr>
        <w:t>στάσις</w:t>
      </w:r>
      <w:r w:rsidRPr="00EC44E1">
        <w:rPr>
          <w:rFonts w:ascii="Times New Roman" w:eastAsia="Calibri" w:hAnsi="Times New Roman" w:cs="Times New Roman"/>
          <w:sz w:val="24"/>
          <w:szCs w:val="24"/>
        </w:rPr>
        <w:t xml:space="preserve"> and the difficulties of containing violent military paroxysms,</w:t>
      </w:r>
      <w:r w:rsidRPr="00EC44E1">
        <w:rPr>
          <w:rFonts w:ascii="Times New Roman" w:eastAsia="Calibri" w:hAnsi="Times New Roman" w:cs="Times New Roman"/>
          <w:sz w:val="24"/>
          <w:szCs w:val="24"/>
          <w:vertAlign w:val="superscript"/>
        </w:rPr>
        <w:footnoteReference w:id="62"/>
      </w:r>
      <w:r w:rsidRPr="00EC44E1">
        <w:rPr>
          <w:rFonts w:ascii="Times New Roman" w:eastAsia="Calibri" w:hAnsi="Times New Roman" w:cs="Times New Roman"/>
          <w:sz w:val="24"/>
          <w:szCs w:val="24"/>
        </w:rPr>
        <w:t xml:space="preserve"> Plutarch claims that the solution is education of the soul – as Plato understood, martial discipline </w:t>
      </w:r>
      <w:proofErr w:type="gramStart"/>
      <w:r w:rsidRPr="00EC44E1">
        <w:rPr>
          <w:rFonts w:ascii="Times New Roman" w:eastAsia="Calibri" w:hAnsi="Times New Roman" w:cs="Times New Roman"/>
          <w:sz w:val="24"/>
          <w:szCs w:val="24"/>
        </w:rPr>
        <w:t>has to</w:t>
      </w:r>
      <w:proofErr w:type="gramEnd"/>
      <w:r w:rsidRPr="00EC44E1">
        <w:rPr>
          <w:rFonts w:ascii="Times New Roman" w:eastAsia="Calibri" w:hAnsi="Times New Roman" w:cs="Times New Roman"/>
          <w:sz w:val="24"/>
          <w:szCs w:val="24"/>
        </w:rPr>
        <w:t xml:space="preserve"> grow from ethics:</w:t>
      </w:r>
    </w:p>
    <w:p w14:paraId="297E66BA"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Times New Roman" w:hAnsi="Times New Roman" w:cs="Times New Roman"/>
          <w:sz w:val="24"/>
          <w:szCs w:val="24"/>
          <w:lang w:eastAsia="en-GB"/>
        </w:rPr>
        <w:t xml:space="preserve">ὁ </w:t>
      </w:r>
      <w:proofErr w:type="spellStart"/>
      <w:r w:rsidRPr="00EC44E1">
        <w:rPr>
          <w:rFonts w:ascii="Times New Roman" w:eastAsia="Times New Roman" w:hAnsi="Times New Roman" w:cs="Times New Roman"/>
          <w:sz w:val="24"/>
          <w:szCs w:val="24"/>
          <w:lang w:eastAsia="en-GB"/>
        </w:rPr>
        <w:t>δὲ</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Πλάτων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οὐδὲν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ἔργον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ὁρῶν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ἄρχοντος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ἀγ</w:t>
      </w:r>
      <w:proofErr w:type="spellEnd"/>
      <w:r w:rsidRPr="00EC44E1">
        <w:rPr>
          <w:rFonts w:ascii="Times New Roman" w:eastAsia="Times New Roman" w:hAnsi="Times New Roman" w:cs="Times New Roman"/>
          <w:sz w:val="24"/>
          <w:szCs w:val="24"/>
          <w:lang w:eastAsia="en-GB"/>
        </w:rPr>
        <w:t xml:space="preserve">αθοῦ καὶ </w:t>
      </w:r>
      <w:proofErr w:type="spellStart"/>
      <w:r w:rsidRPr="00EC44E1">
        <w:rPr>
          <w:rFonts w:ascii="Times New Roman" w:eastAsia="Times New Roman" w:hAnsi="Times New Roman" w:cs="Times New Roman"/>
          <w:sz w:val="24"/>
          <w:szCs w:val="24"/>
          <w:lang w:eastAsia="en-GB"/>
        </w:rPr>
        <w:t>στρ</w:t>
      </w:r>
      <w:proofErr w:type="spellEnd"/>
      <w:r w:rsidRPr="00EC44E1">
        <w:rPr>
          <w:rFonts w:ascii="Times New Roman" w:eastAsia="Times New Roman" w:hAnsi="Times New Roman" w:cs="Times New Roman"/>
          <w:sz w:val="24"/>
          <w:szCs w:val="24"/>
          <w:lang w:eastAsia="en-GB"/>
        </w:rPr>
        <w:t xml:space="preserve">ατηγοῦ </w:t>
      </w:r>
      <w:proofErr w:type="spellStart"/>
      <w:r w:rsidRPr="00EC44E1">
        <w:rPr>
          <w:rFonts w:ascii="Times New Roman" w:eastAsia="Times New Roman" w:hAnsi="Times New Roman" w:cs="Times New Roman"/>
          <w:sz w:val="24"/>
          <w:szCs w:val="24"/>
          <w:lang w:eastAsia="en-GB"/>
        </w:rPr>
        <w:t>στρ</w:t>
      </w:r>
      <w:proofErr w:type="spellEnd"/>
      <w:r w:rsidRPr="00EC44E1">
        <w:rPr>
          <w:rFonts w:ascii="Times New Roman" w:eastAsia="Times New Roman" w:hAnsi="Times New Roman" w:cs="Times New Roman"/>
          <w:sz w:val="24"/>
          <w:szCs w:val="24"/>
          <w:lang w:eastAsia="en-GB"/>
        </w:rPr>
        <w:t xml:space="preserve">ατιᾶς </w:t>
      </w:r>
      <w:proofErr w:type="spellStart"/>
      <w:r w:rsidRPr="00EC44E1">
        <w:rPr>
          <w:rFonts w:ascii="Times New Roman" w:eastAsia="Times New Roman" w:hAnsi="Times New Roman" w:cs="Times New Roman"/>
          <w:sz w:val="24"/>
          <w:szCs w:val="24"/>
          <w:lang w:eastAsia="en-GB"/>
        </w:rPr>
        <w:t>μὴ</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σωφρονούσης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μηδὲ</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ὁμο</w:t>
      </w:r>
      <w:proofErr w:type="spellEnd"/>
      <w:r w:rsidRPr="00EC44E1">
        <w:rPr>
          <w:rFonts w:ascii="Times New Roman" w:eastAsia="Times New Roman" w:hAnsi="Times New Roman" w:cs="Times New Roman"/>
          <w:sz w:val="24"/>
          <w:szCs w:val="24"/>
          <w:lang w:eastAsia="en-GB"/>
        </w:rPr>
        <w:t xml:space="preserve">παθούσης, </w:t>
      </w:r>
      <w:proofErr w:type="spellStart"/>
      <w:r w:rsidRPr="00EC44E1">
        <w:rPr>
          <w:rFonts w:ascii="Times New Roman" w:eastAsia="Times New Roman" w:hAnsi="Times New Roman" w:cs="Times New Roman"/>
          <w:sz w:val="24"/>
          <w:szCs w:val="24"/>
          <w:lang w:eastAsia="en-GB"/>
        </w:rPr>
        <w:t>ἀλλὰ</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τὴν</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ειθ</w:t>
      </w:r>
      <w:proofErr w:type="spellEnd"/>
      <w:r w:rsidRPr="00EC44E1">
        <w:rPr>
          <w:rFonts w:ascii="Times New Roman" w:eastAsia="Times New Roman" w:hAnsi="Times New Roman" w:cs="Times New Roman"/>
          <w:sz w:val="24"/>
          <w:szCs w:val="24"/>
          <w:lang w:eastAsia="en-GB"/>
        </w:rPr>
        <w:t xml:space="preserve">αρχικὴν </w:t>
      </w:r>
      <w:proofErr w:type="spellStart"/>
      <w:r w:rsidRPr="00EC44E1">
        <w:rPr>
          <w:rFonts w:ascii="Times New Roman" w:eastAsia="Times New Roman" w:hAnsi="Times New Roman" w:cs="Times New Roman"/>
          <w:sz w:val="24"/>
          <w:szCs w:val="24"/>
          <w:lang w:eastAsia="en-GB"/>
        </w:rPr>
        <w:t>ἀρετὴν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ὁμοίως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τῇ</w:t>
      </w:r>
      <w:proofErr w:type="spellEnd"/>
      <w:r w:rsidRPr="00EC44E1">
        <w:rPr>
          <w:rFonts w:ascii="Times New Roman" w:eastAsia="Times New Roman" w:hAnsi="Times New Roman" w:cs="Times New Roman"/>
          <w:sz w:val="24"/>
          <w:szCs w:val="24"/>
          <w:lang w:eastAsia="en-GB"/>
        </w:rPr>
        <w:t xml:space="preserve"> βα</w:t>
      </w:r>
      <w:proofErr w:type="spellStart"/>
      <w:r w:rsidRPr="00EC44E1">
        <w:rPr>
          <w:rFonts w:ascii="Times New Roman" w:eastAsia="Times New Roman" w:hAnsi="Times New Roman" w:cs="Times New Roman"/>
          <w:sz w:val="24"/>
          <w:szCs w:val="24"/>
          <w:lang w:eastAsia="en-GB"/>
        </w:rPr>
        <w:t>σιλικῇ</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νομίζων</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φύσεως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γενν</w:t>
      </w:r>
      <w:proofErr w:type="spellEnd"/>
      <w:r w:rsidRPr="00EC44E1">
        <w:rPr>
          <w:rFonts w:ascii="Times New Roman" w:eastAsia="Times New Roman" w:hAnsi="Times New Roman" w:cs="Times New Roman"/>
          <w:sz w:val="24"/>
          <w:szCs w:val="24"/>
          <w:lang w:eastAsia="en-GB"/>
        </w:rPr>
        <w:t xml:space="preserve">αίας καὶ </w:t>
      </w:r>
      <w:proofErr w:type="spellStart"/>
      <w:r w:rsidRPr="00EC44E1">
        <w:rPr>
          <w:rFonts w:ascii="Times New Roman" w:eastAsia="Times New Roman" w:hAnsi="Times New Roman" w:cs="Times New Roman"/>
          <w:sz w:val="24"/>
          <w:szCs w:val="24"/>
          <w:lang w:eastAsia="en-GB"/>
        </w:rPr>
        <w:t>τροφῆς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φιλοσόφου</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δεῖσθ</w:t>
      </w:r>
      <w:proofErr w:type="spellEnd"/>
      <w:r w:rsidRPr="00EC44E1">
        <w:rPr>
          <w:rFonts w:ascii="Times New Roman" w:eastAsia="Times New Roman" w:hAnsi="Times New Roman" w:cs="Times New Roman"/>
          <w:sz w:val="24"/>
          <w:szCs w:val="24"/>
          <w:lang w:eastAsia="en-GB"/>
        </w:rPr>
        <w:t xml:space="preserve">αι, </w:t>
      </w:r>
      <w:proofErr w:type="spellStart"/>
      <w:r w:rsidRPr="00EC44E1">
        <w:rPr>
          <w:rFonts w:ascii="Times New Roman" w:eastAsia="Times New Roman" w:hAnsi="Times New Roman" w:cs="Times New Roman"/>
          <w:sz w:val="24"/>
          <w:szCs w:val="24"/>
          <w:lang w:eastAsia="en-GB"/>
        </w:rPr>
        <w:t>μάλιστ</w:t>
      </w:r>
      <w:proofErr w:type="spellEnd"/>
      <w:r w:rsidRPr="00EC44E1">
        <w:rPr>
          <w:rFonts w:ascii="Times New Roman" w:eastAsia="Times New Roman" w:hAnsi="Times New Roman" w:cs="Times New Roman"/>
          <w:sz w:val="24"/>
          <w:szCs w:val="24"/>
          <w:lang w:eastAsia="en-GB"/>
        </w:rPr>
        <w:t xml:space="preserve">α </w:t>
      </w:r>
      <w:proofErr w:type="spellStart"/>
      <w:r w:rsidRPr="00EC44E1">
        <w:rPr>
          <w:rFonts w:ascii="Times New Roman" w:eastAsia="Times New Roman" w:hAnsi="Times New Roman" w:cs="Times New Roman"/>
          <w:sz w:val="24"/>
          <w:szCs w:val="24"/>
          <w:lang w:eastAsia="en-GB"/>
        </w:rPr>
        <w:t>τῷ</w:t>
      </w:r>
      <w:proofErr w:type="spellEnd"/>
      <w:r w:rsidRPr="00EC44E1">
        <w:rPr>
          <w:rFonts w:ascii="Times New Roman" w:eastAsia="Times New Roman" w:hAnsi="Times New Roman" w:cs="Times New Roman"/>
          <w:sz w:val="24"/>
          <w:szCs w:val="24"/>
          <w:lang w:eastAsia="en-GB"/>
        </w:rPr>
        <w:t xml:space="preserve"> π</w:t>
      </w:r>
      <w:proofErr w:type="spellStart"/>
      <w:r w:rsidRPr="00EC44E1">
        <w:rPr>
          <w:rFonts w:ascii="Times New Roman" w:eastAsia="Times New Roman" w:hAnsi="Times New Roman" w:cs="Times New Roman"/>
          <w:sz w:val="24"/>
          <w:szCs w:val="24"/>
          <w:lang w:eastAsia="en-GB"/>
        </w:rPr>
        <w:t>ρᾴῳ</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φιλ</w:t>
      </w:r>
      <w:proofErr w:type="spellEnd"/>
      <w:r w:rsidRPr="00EC44E1">
        <w:rPr>
          <w:rFonts w:ascii="Times New Roman" w:eastAsia="Times New Roman" w:hAnsi="Times New Roman" w:cs="Times New Roman"/>
          <w:sz w:val="24"/>
          <w:szCs w:val="24"/>
          <w:lang w:eastAsia="en-GB"/>
        </w:rPr>
        <w:t xml:space="preserve">ανθρώπῳ </w:t>
      </w:r>
      <w:proofErr w:type="spellStart"/>
      <w:r w:rsidRPr="00EC44E1">
        <w:rPr>
          <w:rFonts w:ascii="Times New Roman" w:eastAsia="Times New Roman" w:hAnsi="Times New Roman" w:cs="Times New Roman"/>
          <w:sz w:val="24"/>
          <w:szCs w:val="24"/>
          <w:lang w:eastAsia="en-GB"/>
        </w:rPr>
        <w:t>τὸ</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θυμοειδὲς</w:t>
      </w:r>
      <w:proofErr w:type="spellEnd"/>
      <w:r w:rsidRPr="00EC44E1">
        <w:rPr>
          <w:rFonts w:ascii="Times New Roman" w:eastAsia="Times New Roman" w:hAnsi="Times New Roman" w:cs="Times New Roman"/>
          <w:sz w:val="24"/>
          <w:szCs w:val="24"/>
          <w:lang w:eastAsia="en-GB"/>
        </w:rPr>
        <w:t xml:space="preserve"> καὶ </w:t>
      </w:r>
      <w:proofErr w:type="spellStart"/>
      <w:r w:rsidRPr="00EC44E1">
        <w:rPr>
          <w:rFonts w:ascii="Times New Roman" w:eastAsia="Times New Roman" w:hAnsi="Times New Roman" w:cs="Times New Roman"/>
          <w:sz w:val="24"/>
          <w:szCs w:val="24"/>
          <w:lang w:eastAsia="en-GB"/>
        </w:rPr>
        <w:t>δρ</w:t>
      </w:r>
      <w:proofErr w:type="spellEnd"/>
      <w:r w:rsidRPr="00EC44E1">
        <w:rPr>
          <w:rFonts w:ascii="Times New Roman" w:eastAsia="Times New Roman" w:hAnsi="Times New Roman" w:cs="Times New Roman"/>
          <w:sz w:val="24"/>
          <w:szCs w:val="24"/>
          <w:lang w:eastAsia="en-GB"/>
        </w:rPr>
        <w:t xml:space="preserve">αστήριον </w:t>
      </w:r>
      <w:proofErr w:type="spellStart"/>
      <w:r w:rsidRPr="00EC44E1">
        <w:rPr>
          <w:rFonts w:ascii="Times New Roman" w:eastAsia="Times New Roman" w:hAnsi="Times New Roman" w:cs="Times New Roman"/>
          <w:sz w:val="24"/>
          <w:szCs w:val="24"/>
          <w:lang w:eastAsia="en-GB"/>
        </w:rPr>
        <w:t>ἐμμελῶς</w:t>
      </w:r>
      <w:proofErr w:type="spellEnd"/>
      <w:r w:rsidRPr="00EC44E1">
        <w:rPr>
          <w:rFonts w:ascii="Times New Roman" w:eastAsia="Times New Roman" w:hAnsi="Times New Roman" w:cs="Times New Roman"/>
          <w:sz w:val="24"/>
          <w:szCs w:val="24"/>
          <w:lang w:eastAsia="en-GB"/>
        </w:rPr>
        <w:t xml:space="preserve"> </w:t>
      </w:r>
      <w:proofErr w:type="spellStart"/>
      <w:r w:rsidRPr="00EC44E1">
        <w:rPr>
          <w:rFonts w:ascii="Times New Roman" w:eastAsia="Times New Roman" w:hAnsi="Times New Roman" w:cs="Times New Roman"/>
          <w:sz w:val="24"/>
          <w:szCs w:val="24"/>
          <w:lang w:eastAsia="en-GB"/>
        </w:rPr>
        <w:t>ἀν</w:t>
      </w:r>
      <w:proofErr w:type="spellEnd"/>
      <w:r w:rsidRPr="00EC44E1">
        <w:rPr>
          <w:rFonts w:ascii="Times New Roman" w:eastAsia="Times New Roman" w:hAnsi="Times New Roman" w:cs="Times New Roman"/>
          <w:sz w:val="24"/>
          <w:szCs w:val="24"/>
          <w:lang w:eastAsia="en-GB"/>
        </w:rPr>
        <w:t xml:space="preserve">ακεραννυμένης </w:t>
      </w:r>
      <w:r w:rsidRPr="00EC44E1">
        <w:rPr>
          <w:rFonts w:ascii="Times New Roman" w:eastAsia="Calibri" w:hAnsi="Times New Roman" w:cs="Times New Roman"/>
          <w:sz w:val="24"/>
          <w:szCs w:val="24"/>
        </w:rPr>
        <w:t>(</w:t>
      </w:r>
      <w:r w:rsidRPr="00EC44E1">
        <w:rPr>
          <w:rFonts w:ascii="Times New Roman" w:eastAsia="Calibri" w:hAnsi="Times New Roman" w:cs="Times New Roman"/>
          <w:i/>
          <w:sz w:val="24"/>
          <w:szCs w:val="24"/>
        </w:rPr>
        <w:t>Galba</w:t>
      </w:r>
      <w:r w:rsidRPr="00EC44E1">
        <w:rPr>
          <w:rFonts w:ascii="Times New Roman" w:eastAsia="Calibri" w:hAnsi="Times New Roman" w:cs="Times New Roman"/>
          <w:sz w:val="24"/>
          <w:szCs w:val="24"/>
        </w:rPr>
        <w:t xml:space="preserve"> 1.3).</w:t>
      </w:r>
    </w:p>
    <w:p w14:paraId="7137B8B9" w14:textId="77777777" w:rsidR="00EC44E1" w:rsidRPr="00EC44E1" w:rsidRDefault="00EC44E1" w:rsidP="00EC44E1">
      <w:pPr>
        <w:spacing w:line="360" w:lineRule="auto"/>
        <w:ind w:left="720"/>
        <w:rPr>
          <w:rFonts w:ascii="Times New Roman" w:eastAsia="Calibri" w:hAnsi="Times New Roman" w:cs="Times New Roman"/>
          <w:sz w:val="24"/>
          <w:szCs w:val="24"/>
        </w:rPr>
      </w:pPr>
    </w:p>
    <w:p w14:paraId="01B6722B" w14:textId="77777777" w:rsidR="00EC44E1" w:rsidRPr="00EC44E1" w:rsidRDefault="00EC44E1" w:rsidP="00EC44E1">
      <w:pPr>
        <w:spacing w:line="360" w:lineRule="auto"/>
        <w:ind w:left="720"/>
        <w:rPr>
          <w:rFonts w:ascii="Times New Roman" w:eastAsia="Calibri" w:hAnsi="Times New Roman" w:cs="Times New Roman"/>
          <w:sz w:val="24"/>
          <w:szCs w:val="24"/>
        </w:rPr>
      </w:pPr>
      <w:r w:rsidRPr="00EC44E1">
        <w:rPr>
          <w:rFonts w:ascii="Times New Roman" w:eastAsia="Calibri" w:hAnsi="Times New Roman" w:cs="Times New Roman"/>
          <w:sz w:val="24"/>
          <w:szCs w:val="24"/>
        </w:rPr>
        <w:t>But Plato saw that a good commander or general can do nothing unless his army is amenable and of the same disposition. He thinks that the virtue of obedience, like that of a king, requires a noble nature and a philosophical training, which, above all things, blends harmoniously gentleness and humanity with spiritedness and enterprise.</w:t>
      </w:r>
    </w:p>
    <w:p w14:paraId="4F4690E5" w14:textId="77777777" w:rsidR="00EC44E1" w:rsidRPr="00EC44E1" w:rsidRDefault="00EC44E1" w:rsidP="00EC44E1">
      <w:pPr>
        <w:spacing w:line="360" w:lineRule="auto"/>
        <w:ind w:left="720"/>
        <w:rPr>
          <w:rFonts w:ascii="Times New Roman" w:eastAsia="Times New Roman" w:hAnsi="Times New Roman" w:cs="Times New Roman"/>
          <w:sz w:val="24"/>
          <w:szCs w:val="24"/>
          <w:lang w:eastAsia="en-GB"/>
        </w:rPr>
      </w:pPr>
    </w:p>
    <w:p w14:paraId="613180A7" w14:textId="77777777" w:rsidR="00EC44E1" w:rsidRPr="00EC44E1" w:rsidRDefault="00EC44E1" w:rsidP="00EC44E1">
      <w:pPr>
        <w:spacing w:line="360" w:lineRule="auto"/>
        <w:rPr>
          <w:rFonts w:ascii="Times New Roman" w:eastAsia="Times New Roman" w:hAnsi="Times New Roman" w:cs="Times New Roman"/>
          <w:sz w:val="24"/>
          <w:szCs w:val="24"/>
          <w:lang w:eastAsia="en-GB"/>
        </w:rPr>
      </w:pPr>
    </w:p>
    <w:p w14:paraId="432160E2" w14:textId="77777777" w:rsidR="00EC44E1" w:rsidRPr="00EC44E1" w:rsidRDefault="00EC44E1" w:rsidP="00EC44E1">
      <w:pPr>
        <w:spacing w:line="360" w:lineRule="auto"/>
        <w:rPr>
          <w:rFonts w:ascii="Times New Roman" w:eastAsia="Times New Roman" w:hAnsi="Times New Roman" w:cs="Times New Roman"/>
          <w:sz w:val="24"/>
          <w:szCs w:val="24"/>
          <w:lang w:eastAsia="en-GB"/>
        </w:rPr>
      </w:pPr>
      <w:r w:rsidRPr="00EC44E1">
        <w:rPr>
          <w:rFonts w:ascii="Times New Roman" w:eastAsia="Times New Roman" w:hAnsi="Times New Roman" w:cs="Times New Roman"/>
          <w:sz w:val="24"/>
          <w:szCs w:val="24"/>
          <w:lang w:eastAsia="en-GB"/>
        </w:rPr>
        <w:t xml:space="preserve">It is not easy to pin down the exact Platonic passage Plutarch alludes to here, but the overall drift seems to be unmistakably towards the </w:t>
      </w:r>
      <w:r w:rsidRPr="00EC44E1">
        <w:rPr>
          <w:rFonts w:ascii="Times New Roman" w:eastAsia="Times New Roman" w:hAnsi="Times New Roman" w:cs="Times New Roman"/>
          <w:i/>
          <w:sz w:val="24"/>
          <w:szCs w:val="24"/>
          <w:lang w:eastAsia="en-GB"/>
        </w:rPr>
        <w:t>Republic</w:t>
      </w:r>
      <w:r w:rsidRPr="00EC44E1">
        <w:rPr>
          <w:rFonts w:ascii="Times New Roman" w:eastAsia="Times New Roman" w:hAnsi="Times New Roman" w:cs="Times New Roman"/>
          <w:sz w:val="24"/>
          <w:szCs w:val="24"/>
          <w:lang w:eastAsia="en-GB"/>
        </w:rPr>
        <w:t>.</w:t>
      </w:r>
    </w:p>
    <w:p w14:paraId="728E8C40" w14:textId="77777777" w:rsidR="00EC44E1" w:rsidRPr="00EC44E1" w:rsidRDefault="00EC44E1" w:rsidP="00EC44E1">
      <w:pPr>
        <w:spacing w:line="360" w:lineRule="auto"/>
        <w:rPr>
          <w:rFonts w:ascii="Times New Roman" w:eastAsia="Times New Roman" w:hAnsi="Times New Roman" w:cs="Times New Roman"/>
          <w:sz w:val="24"/>
          <w:szCs w:val="24"/>
          <w:lang w:eastAsia="en-GB"/>
        </w:rPr>
      </w:pPr>
    </w:p>
    <w:p w14:paraId="61A75E65" w14:textId="7433A348" w:rsidR="00EC44E1" w:rsidRPr="00EC44E1" w:rsidRDefault="00EC44E1" w:rsidP="00EC44E1">
      <w:pPr>
        <w:spacing w:line="360" w:lineRule="auto"/>
        <w:ind w:firstLine="993"/>
        <w:rPr>
          <w:rFonts w:ascii="Times New Roman" w:eastAsia="Times New Roman" w:hAnsi="Times New Roman" w:cs="Times New Roman"/>
          <w:sz w:val="24"/>
          <w:szCs w:val="24"/>
          <w:lang w:eastAsia="en-GB"/>
        </w:rPr>
      </w:pPr>
      <w:r w:rsidRPr="00EC44E1">
        <w:rPr>
          <w:rFonts w:ascii="Times New Roman" w:eastAsia="Times New Roman" w:hAnsi="Times New Roman" w:cs="Times New Roman"/>
          <w:sz w:val="24"/>
          <w:szCs w:val="24"/>
          <w:lang w:eastAsia="en-GB"/>
        </w:rPr>
        <w:t xml:space="preserve">The main fascination as well as the problem of the city/soul analogy in Plutarch is, however, that it is subject to ‘deep’ intertextual diffusion. One might say that it is the key to a sort of Platonic code for the reader to unlock from contexts which are, at first sight, not at all a commentary on Plato. </w:t>
      </w:r>
      <w:r w:rsidRPr="00302526">
        <w:rPr>
          <w:rFonts w:ascii="Times New Roman" w:eastAsia="Times New Roman" w:hAnsi="Times New Roman" w:cs="Times New Roman"/>
          <w:strike/>
          <w:sz w:val="24"/>
          <w:szCs w:val="24"/>
          <w:highlight w:val="cyan"/>
          <w:lang w:eastAsia="en-GB"/>
        </w:rPr>
        <w:t xml:space="preserve">I shall limit myself to </w:t>
      </w:r>
      <w:proofErr w:type="gramStart"/>
      <w:r w:rsidRPr="00302526">
        <w:rPr>
          <w:rFonts w:ascii="Times New Roman" w:eastAsia="Times New Roman" w:hAnsi="Times New Roman" w:cs="Times New Roman"/>
          <w:strike/>
          <w:sz w:val="24"/>
          <w:szCs w:val="24"/>
          <w:highlight w:val="cyan"/>
          <w:lang w:eastAsia="en-GB"/>
        </w:rPr>
        <w:t>one</w:t>
      </w:r>
      <w:r w:rsidRPr="00302526">
        <w:rPr>
          <w:rFonts w:ascii="Times New Roman" w:eastAsia="Times New Roman" w:hAnsi="Times New Roman" w:cs="Times New Roman"/>
          <w:sz w:val="24"/>
          <w:szCs w:val="24"/>
          <w:highlight w:val="cyan"/>
          <w:lang w:eastAsia="en-GB"/>
        </w:rPr>
        <w:t xml:space="preserve"> </w:t>
      </w:r>
      <w:r w:rsidR="007A1E15">
        <w:rPr>
          <w:rFonts w:ascii="Times New Roman" w:eastAsia="Times New Roman" w:hAnsi="Times New Roman" w:cs="Times New Roman"/>
          <w:sz w:val="24"/>
          <w:szCs w:val="24"/>
          <w:highlight w:val="cyan"/>
          <w:lang w:eastAsia="en-GB"/>
        </w:rPr>
        <w:t xml:space="preserve"> For</w:t>
      </w:r>
      <w:proofErr w:type="gramEnd"/>
      <w:r w:rsidR="007A1E15">
        <w:rPr>
          <w:rFonts w:ascii="Times New Roman" w:eastAsia="Times New Roman" w:hAnsi="Times New Roman" w:cs="Times New Roman"/>
          <w:sz w:val="24"/>
          <w:szCs w:val="24"/>
          <w:highlight w:val="cyan"/>
          <w:lang w:eastAsia="en-GB"/>
        </w:rPr>
        <w:t xml:space="preserve"> </w:t>
      </w:r>
      <w:r w:rsidRPr="00302526">
        <w:rPr>
          <w:rFonts w:ascii="Times New Roman" w:eastAsia="Times New Roman" w:hAnsi="Times New Roman" w:cs="Times New Roman"/>
          <w:sz w:val="24"/>
          <w:szCs w:val="24"/>
          <w:highlight w:val="cyan"/>
          <w:lang w:eastAsia="en-GB"/>
        </w:rPr>
        <w:t>example</w:t>
      </w:r>
      <w:r w:rsidR="00302526" w:rsidRPr="00302526">
        <w:rPr>
          <w:rFonts w:ascii="Times New Roman" w:eastAsia="Times New Roman" w:hAnsi="Times New Roman" w:cs="Times New Roman"/>
          <w:sz w:val="24"/>
          <w:szCs w:val="24"/>
          <w:highlight w:val="cyan"/>
          <w:lang w:eastAsia="en-GB"/>
        </w:rPr>
        <w:t>,</w:t>
      </w:r>
      <w:r w:rsidR="00302526">
        <w:rPr>
          <w:rFonts w:ascii="Times New Roman" w:eastAsia="Times New Roman" w:hAnsi="Times New Roman" w:cs="Times New Roman"/>
          <w:sz w:val="24"/>
          <w:szCs w:val="24"/>
          <w:lang w:eastAsia="en-GB"/>
        </w:rPr>
        <w:t xml:space="preserve"> in </w:t>
      </w:r>
      <w:r w:rsidRPr="00EC44E1">
        <w:rPr>
          <w:rFonts w:ascii="Times New Roman" w:eastAsia="Times New Roman" w:hAnsi="Times New Roman" w:cs="Times New Roman"/>
          <w:sz w:val="24"/>
          <w:szCs w:val="24"/>
          <w:lang w:eastAsia="en-GB"/>
        </w:rPr>
        <w:t xml:space="preserve">the </w:t>
      </w:r>
      <w:r w:rsidRPr="00EC44E1">
        <w:rPr>
          <w:rFonts w:ascii="Times New Roman" w:eastAsia="Times New Roman" w:hAnsi="Times New Roman" w:cs="Times New Roman"/>
          <w:i/>
          <w:sz w:val="24"/>
          <w:szCs w:val="24"/>
          <w:lang w:eastAsia="en-GB"/>
        </w:rPr>
        <w:t>Life</w:t>
      </w:r>
      <w:r w:rsidRPr="00EC44E1">
        <w:rPr>
          <w:rFonts w:ascii="Times New Roman" w:eastAsia="Times New Roman" w:hAnsi="Times New Roman" w:cs="Times New Roman"/>
          <w:sz w:val="24"/>
          <w:szCs w:val="24"/>
          <w:lang w:eastAsia="en-GB"/>
        </w:rPr>
        <w:t xml:space="preserve"> </w:t>
      </w:r>
      <w:r w:rsidRPr="00EC44E1">
        <w:rPr>
          <w:rFonts w:ascii="Times New Roman" w:eastAsia="Times New Roman" w:hAnsi="Times New Roman" w:cs="Times New Roman"/>
          <w:i/>
          <w:sz w:val="24"/>
          <w:szCs w:val="24"/>
          <w:lang w:eastAsia="en-GB"/>
        </w:rPr>
        <w:t>of Dion</w:t>
      </w:r>
      <w:r w:rsidR="00302526">
        <w:rPr>
          <w:rFonts w:ascii="Times New Roman" w:eastAsia="Times New Roman" w:hAnsi="Times New Roman" w:cs="Times New Roman"/>
          <w:sz w:val="24"/>
          <w:szCs w:val="24"/>
          <w:lang w:eastAsia="en-GB"/>
        </w:rPr>
        <w:t>,</w:t>
      </w:r>
      <w:r w:rsidRPr="00EC44E1">
        <w:rPr>
          <w:rFonts w:ascii="Times New Roman" w:eastAsia="Times New Roman" w:hAnsi="Times New Roman" w:cs="Times New Roman"/>
          <w:sz w:val="24"/>
          <w:szCs w:val="24"/>
          <w:lang w:eastAsia="en-GB"/>
        </w:rPr>
        <w:t xml:space="preserve"> 41.3 the commander of the tyrant’s mercenaries, </w:t>
      </w:r>
      <w:r w:rsidR="00302526" w:rsidRPr="00302526">
        <w:rPr>
          <w:rFonts w:ascii="Times New Roman" w:eastAsia="Times New Roman" w:hAnsi="Times New Roman" w:cs="Times New Roman"/>
          <w:sz w:val="24"/>
          <w:szCs w:val="24"/>
          <w:highlight w:val="cyan"/>
          <w:lang w:eastAsia="en-GB"/>
        </w:rPr>
        <w:t>looking down</w:t>
      </w:r>
      <w:r w:rsidR="00302526">
        <w:rPr>
          <w:rFonts w:ascii="Times New Roman" w:eastAsia="Times New Roman" w:hAnsi="Times New Roman" w:cs="Times New Roman"/>
          <w:sz w:val="24"/>
          <w:szCs w:val="24"/>
          <w:lang w:eastAsia="en-GB"/>
        </w:rPr>
        <w:t xml:space="preserve"> </w:t>
      </w:r>
      <w:r w:rsidRPr="00EC44E1">
        <w:rPr>
          <w:rFonts w:ascii="Times New Roman" w:eastAsia="Times New Roman" w:hAnsi="Times New Roman" w:cs="Times New Roman"/>
          <w:sz w:val="24"/>
          <w:szCs w:val="24"/>
          <w:lang w:eastAsia="en-GB"/>
        </w:rPr>
        <w:t xml:space="preserve">from the citadel, </w:t>
      </w:r>
      <w:r w:rsidR="007A1E15" w:rsidRPr="007A1E15">
        <w:rPr>
          <w:rFonts w:ascii="Times New Roman" w:eastAsia="Times New Roman" w:hAnsi="Times New Roman" w:cs="Times New Roman"/>
          <w:sz w:val="24"/>
          <w:szCs w:val="24"/>
          <w:highlight w:val="cyan"/>
          <w:lang w:eastAsia="en-GB"/>
        </w:rPr>
        <w:t>notices</w:t>
      </w:r>
      <w:r w:rsidR="007A1E15">
        <w:rPr>
          <w:rFonts w:ascii="Times New Roman" w:eastAsia="Times New Roman" w:hAnsi="Times New Roman" w:cs="Times New Roman"/>
          <w:sz w:val="24"/>
          <w:szCs w:val="24"/>
          <w:lang w:eastAsia="en-GB"/>
        </w:rPr>
        <w:t xml:space="preserve"> </w:t>
      </w:r>
      <w:r w:rsidRPr="00EC44E1">
        <w:rPr>
          <w:rFonts w:ascii="Times New Roman" w:eastAsia="Times New Roman" w:hAnsi="Times New Roman" w:cs="Times New Roman"/>
          <w:sz w:val="24"/>
          <w:szCs w:val="24"/>
          <w:lang w:eastAsia="en-GB"/>
        </w:rPr>
        <w:t>that the liberated Syracusans populace are utterly disorganized: ‘no part of the city is healthy’ (</w:t>
      </w:r>
      <w:r w:rsidRPr="00EC44E1">
        <w:rPr>
          <w:rFonts w:ascii="Times New Roman" w:eastAsia="Times New Roman" w:hAnsi="Times New Roman" w:cs="Times New Roman"/>
          <w:noProof/>
          <w:sz w:val="24"/>
          <w:szCs w:val="24"/>
          <w:lang w:val="el-GR" w:eastAsia="en-GB"/>
        </w:rPr>
        <w:t>οὐδὲν</w:t>
      </w:r>
      <w:r w:rsidRPr="00EC44E1">
        <w:rPr>
          <w:rFonts w:ascii="Times New Roman" w:eastAsia="Times New Roman" w:hAnsi="Times New Roman" w:cs="Times New Roman"/>
          <w:noProof/>
          <w:sz w:val="24"/>
          <w:szCs w:val="24"/>
          <w:lang w:eastAsia="en-GB"/>
        </w:rPr>
        <w:t xml:space="preserve"> </w:t>
      </w:r>
      <w:r w:rsidRPr="00EC44E1">
        <w:rPr>
          <w:rFonts w:ascii="Times New Roman" w:eastAsia="Times New Roman" w:hAnsi="Times New Roman" w:cs="Times New Roman"/>
          <w:noProof/>
          <w:sz w:val="24"/>
          <w:szCs w:val="24"/>
          <w:lang w:val="el-GR" w:eastAsia="en-GB"/>
        </w:rPr>
        <w:t>ὑγιαῖνον</w:t>
      </w:r>
      <w:r w:rsidRPr="00EC44E1">
        <w:rPr>
          <w:rFonts w:ascii="Times New Roman" w:eastAsia="Times New Roman" w:hAnsi="Times New Roman" w:cs="Times New Roman"/>
          <w:noProof/>
          <w:sz w:val="24"/>
          <w:szCs w:val="24"/>
          <w:lang w:eastAsia="en-GB"/>
        </w:rPr>
        <w:t xml:space="preserve"> </w:t>
      </w:r>
      <w:r w:rsidRPr="00EC44E1">
        <w:rPr>
          <w:rFonts w:ascii="Times New Roman" w:eastAsia="Times New Roman" w:hAnsi="Times New Roman" w:cs="Times New Roman"/>
          <w:noProof/>
          <w:sz w:val="24"/>
          <w:szCs w:val="24"/>
          <w:lang w:val="el-GR" w:eastAsia="en-GB"/>
        </w:rPr>
        <w:t>ἐν</w:t>
      </w:r>
      <w:r w:rsidRPr="00EC44E1">
        <w:rPr>
          <w:rFonts w:ascii="Times New Roman" w:eastAsia="Times New Roman" w:hAnsi="Times New Roman" w:cs="Times New Roman"/>
          <w:noProof/>
          <w:sz w:val="24"/>
          <w:szCs w:val="24"/>
          <w:lang w:eastAsia="en-GB"/>
        </w:rPr>
        <w:t xml:space="preserve"> </w:t>
      </w:r>
      <w:r w:rsidRPr="00EC44E1">
        <w:rPr>
          <w:rFonts w:ascii="Times New Roman" w:eastAsia="Times New Roman" w:hAnsi="Times New Roman" w:cs="Times New Roman"/>
          <w:noProof/>
          <w:sz w:val="24"/>
          <w:szCs w:val="24"/>
          <w:lang w:val="el-GR" w:eastAsia="en-GB"/>
        </w:rPr>
        <w:t>τῇ</w:t>
      </w:r>
      <w:r w:rsidRPr="00EC44E1">
        <w:rPr>
          <w:rFonts w:ascii="Times New Roman" w:eastAsia="Times New Roman" w:hAnsi="Times New Roman" w:cs="Times New Roman"/>
          <w:noProof/>
          <w:sz w:val="24"/>
          <w:szCs w:val="24"/>
          <w:lang w:eastAsia="en-GB"/>
        </w:rPr>
        <w:t xml:space="preserve"> </w:t>
      </w:r>
      <w:r w:rsidRPr="00EC44E1">
        <w:rPr>
          <w:rFonts w:ascii="Times New Roman" w:eastAsia="Times New Roman" w:hAnsi="Times New Roman" w:cs="Times New Roman"/>
          <w:noProof/>
          <w:sz w:val="24"/>
          <w:szCs w:val="24"/>
          <w:lang w:val="el-GR" w:eastAsia="en-GB"/>
        </w:rPr>
        <w:t>πόλει</w:t>
      </w:r>
      <w:r w:rsidRPr="00EC44E1">
        <w:rPr>
          <w:rFonts w:ascii="Times New Roman" w:eastAsia="Times New Roman" w:hAnsi="Times New Roman" w:cs="Times New Roman"/>
          <w:noProof/>
          <w:sz w:val="24"/>
          <w:szCs w:val="24"/>
          <w:lang w:eastAsia="en-GB"/>
        </w:rPr>
        <w:t xml:space="preserve"> </w:t>
      </w:r>
      <w:r w:rsidRPr="00EC44E1">
        <w:rPr>
          <w:rFonts w:ascii="Times New Roman" w:eastAsia="Times New Roman" w:hAnsi="Times New Roman" w:cs="Times New Roman"/>
          <w:noProof/>
          <w:sz w:val="24"/>
          <w:szCs w:val="24"/>
          <w:lang w:val="el-GR" w:eastAsia="en-GB"/>
        </w:rPr>
        <w:t>μέρος</w:t>
      </w:r>
      <w:r w:rsidRPr="00EC44E1">
        <w:rPr>
          <w:rFonts w:ascii="Times New Roman" w:eastAsia="Times New Roman" w:hAnsi="Times New Roman" w:cs="Times New Roman"/>
          <w:sz w:val="24"/>
          <w:szCs w:val="24"/>
          <w:lang w:eastAsia="en-GB"/>
        </w:rPr>
        <w:t xml:space="preserve">); so he launches an attack from the acropolis. </w:t>
      </w:r>
      <w:r w:rsidRPr="00EC44E1">
        <w:rPr>
          <w:rFonts w:ascii="Times New Roman" w:eastAsia="Times New Roman" w:hAnsi="Times New Roman" w:cs="Times New Roman"/>
          <w:i/>
          <w:sz w:val="24"/>
          <w:szCs w:val="24"/>
          <w:lang w:eastAsia="en-GB"/>
        </w:rPr>
        <w:t>Dion</w:t>
      </w:r>
      <w:r w:rsidRPr="00EC44E1">
        <w:rPr>
          <w:rFonts w:ascii="Times New Roman" w:eastAsia="Times New Roman" w:hAnsi="Times New Roman" w:cs="Times New Roman"/>
          <w:sz w:val="24"/>
          <w:szCs w:val="24"/>
          <w:lang w:eastAsia="en-GB"/>
        </w:rPr>
        <w:t xml:space="preserve"> is a narrative suffused with Platonic themes, and Plato himself is a character in the story.</w:t>
      </w:r>
      <w:r w:rsidRPr="00EC44E1">
        <w:rPr>
          <w:rFonts w:ascii="Times New Roman" w:eastAsia="Calibri" w:hAnsi="Times New Roman" w:cs="Times New Roman"/>
          <w:sz w:val="24"/>
          <w:szCs w:val="24"/>
          <w:vertAlign w:val="superscript"/>
          <w:lang w:eastAsia="en-GB"/>
        </w:rPr>
        <w:footnoteReference w:id="63"/>
      </w:r>
      <w:r w:rsidRPr="00EC44E1">
        <w:rPr>
          <w:rFonts w:ascii="Times New Roman" w:eastAsia="Times New Roman" w:hAnsi="Times New Roman" w:cs="Times New Roman"/>
          <w:sz w:val="24"/>
          <w:szCs w:val="24"/>
          <w:lang w:eastAsia="en-GB"/>
        </w:rPr>
        <w:t xml:space="preserve"> Therefore, it is feasible that the combination of the concept of </w:t>
      </w:r>
      <w:proofErr w:type="spellStart"/>
      <w:r w:rsidRPr="00EC44E1">
        <w:rPr>
          <w:rFonts w:ascii="Times New Roman" w:eastAsia="Times New Roman" w:hAnsi="Times New Roman" w:cs="Times New Roman"/>
          <w:sz w:val="24"/>
          <w:szCs w:val="24"/>
          <w:lang w:eastAsia="en-GB"/>
        </w:rPr>
        <w:t>ethico</w:t>
      </w:r>
      <w:proofErr w:type="spellEnd"/>
      <w:r w:rsidRPr="00EC44E1">
        <w:rPr>
          <w:rFonts w:ascii="Times New Roman" w:eastAsia="Times New Roman" w:hAnsi="Times New Roman" w:cs="Times New Roman"/>
          <w:sz w:val="24"/>
          <w:szCs w:val="24"/>
          <w:lang w:eastAsia="en-GB"/>
        </w:rPr>
        <w:t>-political health with the idiom of ‘part’ (</w:t>
      </w:r>
      <w:r w:rsidRPr="00EC44E1">
        <w:rPr>
          <w:rFonts w:ascii="Times New Roman" w:eastAsia="Times New Roman" w:hAnsi="Times New Roman" w:cs="Times New Roman"/>
          <w:noProof/>
          <w:sz w:val="24"/>
          <w:szCs w:val="24"/>
          <w:lang w:val="el-GR" w:eastAsia="en-GB"/>
        </w:rPr>
        <w:t>μέρος</w:t>
      </w:r>
      <w:r w:rsidRPr="00EC44E1">
        <w:rPr>
          <w:rFonts w:ascii="Times New Roman" w:eastAsia="Times New Roman" w:hAnsi="Times New Roman" w:cs="Times New Roman"/>
          <w:sz w:val="24"/>
          <w:szCs w:val="24"/>
          <w:lang w:eastAsia="en-GB"/>
        </w:rPr>
        <w:t xml:space="preserve">) triggers an </w:t>
      </w:r>
      <w:r w:rsidRPr="00EC44E1">
        <w:rPr>
          <w:rFonts w:ascii="Times New Roman" w:eastAsia="Times New Roman" w:hAnsi="Times New Roman" w:cs="Times New Roman"/>
          <w:sz w:val="24"/>
          <w:szCs w:val="24"/>
          <w:lang w:eastAsia="en-GB"/>
        </w:rPr>
        <w:lastRenderedPageBreak/>
        <w:t xml:space="preserve">allusion to the </w:t>
      </w:r>
      <w:r w:rsidRPr="00EC44E1">
        <w:rPr>
          <w:rFonts w:ascii="Times New Roman" w:eastAsia="Times New Roman" w:hAnsi="Times New Roman" w:cs="Times New Roman"/>
          <w:i/>
          <w:sz w:val="24"/>
          <w:szCs w:val="24"/>
          <w:lang w:eastAsia="en-GB"/>
        </w:rPr>
        <w:t>Republic</w:t>
      </w:r>
      <w:r w:rsidRPr="00EC44E1">
        <w:rPr>
          <w:rFonts w:ascii="Times New Roman" w:eastAsia="Times New Roman" w:hAnsi="Times New Roman" w:cs="Times New Roman"/>
          <w:sz w:val="24"/>
          <w:szCs w:val="24"/>
          <w:lang w:eastAsia="en-GB"/>
        </w:rPr>
        <w:t xml:space="preserve">. </w:t>
      </w:r>
      <w:r w:rsidRPr="007A1E15">
        <w:rPr>
          <w:rFonts w:ascii="Times New Roman" w:eastAsia="Times New Roman" w:hAnsi="Times New Roman" w:cs="Times New Roman"/>
          <w:strike/>
          <w:sz w:val="24"/>
          <w:szCs w:val="24"/>
          <w:highlight w:val="cyan"/>
          <w:lang w:eastAsia="en-GB"/>
        </w:rPr>
        <w:t>For</w:t>
      </w:r>
      <w:r w:rsidRPr="00EC44E1">
        <w:rPr>
          <w:rFonts w:ascii="Times New Roman" w:eastAsia="Times New Roman" w:hAnsi="Times New Roman" w:cs="Times New Roman"/>
          <w:sz w:val="24"/>
          <w:szCs w:val="24"/>
          <w:lang w:eastAsia="en-GB"/>
        </w:rPr>
        <w:t xml:space="preserve"> Plutarch could not have failed to remember that in the </w:t>
      </w:r>
      <w:r w:rsidRPr="00EC44E1">
        <w:rPr>
          <w:rFonts w:ascii="Times New Roman" w:eastAsia="Times New Roman" w:hAnsi="Times New Roman" w:cs="Times New Roman"/>
          <w:i/>
          <w:sz w:val="24"/>
          <w:szCs w:val="24"/>
          <w:lang w:eastAsia="en-GB"/>
        </w:rPr>
        <w:t>Republic</w:t>
      </w:r>
      <w:r w:rsidRPr="00EC44E1">
        <w:rPr>
          <w:rFonts w:ascii="Times New Roman" w:eastAsia="Times New Roman" w:hAnsi="Times New Roman" w:cs="Times New Roman"/>
          <w:sz w:val="24"/>
          <w:szCs w:val="24"/>
          <w:lang w:eastAsia="en-GB"/>
        </w:rPr>
        <w:t xml:space="preserve"> supreme orderliness of the </w:t>
      </w:r>
      <w:r w:rsidRPr="00EC44E1">
        <w:rPr>
          <w:rFonts w:ascii="Times New Roman" w:eastAsia="Times New Roman" w:hAnsi="Times New Roman" w:cs="Times New Roman"/>
          <w:i/>
          <w:sz w:val="24"/>
          <w:szCs w:val="24"/>
          <w:lang w:eastAsia="en-GB"/>
        </w:rPr>
        <w:t>polis</w:t>
      </w:r>
      <w:r w:rsidRPr="00EC44E1">
        <w:rPr>
          <w:rFonts w:ascii="Times New Roman" w:eastAsia="Times New Roman" w:hAnsi="Times New Roman" w:cs="Times New Roman"/>
          <w:sz w:val="24"/>
          <w:szCs w:val="24"/>
          <w:lang w:eastAsia="en-GB"/>
        </w:rPr>
        <w:t xml:space="preserve"> is likened to a healthy individual (</w:t>
      </w:r>
      <w:r w:rsidRPr="00EC44E1">
        <w:rPr>
          <w:rFonts w:ascii="Times New Roman" w:eastAsia="Calibri" w:hAnsi="Times New Roman" w:cs="Times New Roman"/>
          <w:sz w:val="24"/>
          <w:szCs w:val="24"/>
        </w:rPr>
        <w:t xml:space="preserve">372e6-7 </w:t>
      </w:r>
      <w:r w:rsidRPr="00EC44E1">
        <w:rPr>
          <w:rFonts w:ascii="Times New Roman" w:eastAsia="Calibri" w:hAnsi="Times New Roman" w:cs="Times New Roman"/>
          <w:noProof/>
          <w:sz w:val="24"/>
          <w:szCs w:val="24"/>
          <w:lang w:val="el-GR"/>
        </w:rPr>
        <w:t>ὥσπερ</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ὑγιής</w:t>
      </w:r>
      <w:r w:rsidRPr="00EC44E1">
        <w:rPr>
          <w:rFonts w:ascii="Times New Roman" w:eastAsia="Calibri" w:hAnsi="Times New Roman" w:cs="Times New Roman"/>
          <w:noProof/>
          <w:sz w:val="24"/>
          <w:szCs w:val="24"/>
        </w:rPr>
        <w:t xml:space="preserve"> </w:t>
      </w:r>
      <w:r w:rsidRPr="00EC44E1">
        <w:rPr>
          <w:rFonts w:ascii="Times New Roman" w:eastAsia="Calibri" w:hAnsi="Times New Roman" w:cs="Times New Roman"/>
          <w:noProof/>
          <w:sz w:val="24"/>
          <w:szCs w:val="24"/>
          <w:lang w:val="el-GR"/>
        </w:rPr>
        <w:t>τις</w:t>
      </w:r>
      <w:r w:rsidRPr="00EC44E1">
        <w:rPr>
          <w:rFonts w:ascii="Times New Roman" w:eastAsia="Times New Roman" w:hAnsi="Times New Roman" w:cs="Times New Roman"/>
          <w:sz w:val="24"/>
          <w:szCs w:val="24"/>
          <w:lang w:eastAsia="en-GB"/>
        </w:rPr>
        <w:t xml:space="preserve">), while </w:t>
      </w:r>
      <w:r w:rsidRPr="00EC44E1">
        <w:rPr>
          <w:rFonts w:ascii="Times New Roman" w:eastAsia="Times New Roman" w:hAnsi="Times New Roman" w:cs="Times New Roman"/>
          <w:noProof/>
          <w:sz w:val="24"/>
          <w:szCs w:val="24"/>
          <w:lang w:val="el-GR" w:eastAsia="en-GB"/>
        </w:rPr>
        <w:t>μέρος</w:t>
      </w:r>
      <w:r w:rsidRPr="00EC44E1">
        <w:rPr>
          <w:rFonts w:ascii="Times New Roman" w:eastAsia="Times New Roman" w:hAnsi="Times New Roman" w:cs="Times New Roman"/>
          <w:sz w:val="24"/>
          <w:szCs w:val="24"/>
          <w:lang w:eastAsia="en-GB"/>
        </w:rPr>
        <w:t xml:space="preserve"> is used both about constituents of the tripartite soul (e.g. </w:t>
      </w:r>
      <w:r w:rsidRPr="00EC44E1">
        <w:rPr>
          <w:rFonts w:ascii="Times New Roman" w:eastAsia="Calibri" w:hAnsi="Times New Roman" w:cs="Times New Roman"/>
          <w:sz w:val="24"/>
          <w:szCs w:val="24"/>
        </w:rPr>
        <w:t>444b2, 577d2-4, 583a1-3)</w:t>
      </w:r>
      <w:r w:rsidRPr="00EC44E1">
        <w:rPr>
          <w:rFonts w:ascii="Times New Roman" w:eastAsia="Calibri" w:hAnsi="Times New Roman" w:cs="Times New Roman"/>
          <w:sz w:val="24"/>
          <w:szCs w:val="24"/>
          <w:vertAlign w:val="superscript"/>
        </w:rPr>
        <w:footnoteReference w:id="64"/>
      </w:r>
      <w:r w:rsidRPr="00EC44E1">
        <w:rPr>
          <w:rFonts w:ascii="Times New Roman" w:eastAsia="Times New Roman" w:hAnsi="Times New Roman" w:cs="Times New Roman"/>
          <w:sz w:val="24"/>
          <w:szCs w:val="24"/>
          <w:lang w:eastAsia="en-GB"/>
        </w:rPr>
        <w:t xml:space="preserve"> and about classes in the city-state (e.g. 429b1-3, 552a8-10).</w:t>
      </w:r>
      <w:r w:rsidRPr="00EC44E1">
        <w:rPr>
          <w:rFonts w:ascii="Times New Roman" w:eastAsia="Calibri" w:hAnsi="Times New Roman" w:cs="Times New Roman"/>
          <w:sz w:val="24"/>
          <w:szCs w:val="24"/>
          <w:vertAlign w:val="superscript"/>
          <w:lang w:eastAsia="en-GB"/>
        </w:rPr>
        <w:footnoteReference w:id="65"/>
      </w:r>
      <w:r w:rsidRPr="00EC44E1">
        <w:rPr>
          <w:rFonts w:ascii="Times New Roman" w:eastAsia="Times New Roman" w:hAnsi="Times New Roman" w:cs="Times New Roman"/>
          <w:sz w:val="24"/>
          <w:szCs w:val="24"/>
          <w:lang w:eastAsia="en-GB"/>
        </w:rPr>
        <w:t xml:space="preserve"> The added poignancy of Plutarch’s intertextual game in </w:t>
      </w:r>
      <w:r w:rsidRPr="00EC44E1">
        <w:rPr>
          <w:rFonts w:ascii="Times New Roman" w:eastAsia="Times New Roman" w:hAnsi="Times New Roman" w:cs="Times New Roman"/>
          <w:i/>
          <w:sz w:val="24"/>
          <w:szCs w:val="24"/>
          <w:lang w:eastAsia="en-GB"/>
        </w:rPr>
        <w:t>Dion</w:t>
      </w:r>
      <w:r w:rsidRPr="00EC44E1">
        <w:rPr>
          <w:rFonts w:ascii="Times New Roman" w:eastAsia="Times New Roman" w:hAnsi="Times New Roman" w:cs="Times New Roman"/>
          <w:sz w:val="24"/>
          <w:szCs w:val="24"/>
          <w:lang w:eastAsia="en-GB"/>
        </w:rPr>
        <w:t xml:space="preserve"> 41.3 is that the Platonic correspondence between the Syracusans’ character and their lack of military and political coordination is discerned and taken advantage of by a mercenary soldier who serves the tyranny – the regime defined in the </w:t>
      </w:r>
      <w:r w:rsidRPr="00EC44E1">
        <w:rPr>
          <w:rFonts w:ascii="Times New Roman" w:eastAsia="Times New Roman" w:hAnsi="Times New Roman" w:cs="Times New Roman"/>
          <w:i/>
          <w:sz w:val="24"/>
          <w:szCs w:val="24"/>
          <w:lang w:eastAsia="en-GB"/>
        </w:rPr>
        <w:t>Republic</w:t>
      </w:r>
      <w:r w:rsidRPr="00EC44E1">
        <w:rPr>
          <w:rFonts w:ascii="Times New Roman" w:eastAsia="Times New Roman" w:hAnsi="Times New Roman" w:cs="Times New Roman"/>
          <w:sz w:val="24"/>
          <w:szCs w:val="24"/>
          <w:lang w:eastAsia="en-GB"/>
        </w:rPr>
        <w:t xml:space="preserve"> as the city’s ‘ultimate disease’ (544c6-7 </w:t>
      </w:r>
      <w:r w:rsidRPr="00EC44E1">
        <w:rPr>
          <w:rFonts w:ascii="Times New Roman" w:eastAsia="Times New Roman" w:hAnsi="Times New Roman" w:cs="Times New Roman"/>
          <w:noProof/>
          <w:sz w:val="24"/>
          <w:szCs w:val="24"/>
          <w:lang w:val="el-GR" w:eastAsia="en-GB"/>
        </w:rPr>
        <w:t>ἔσχατον</w:t>
      </w:r>
      <w:r w:rsidRPr="00EC44E1">
        <w:rPr>
          <w:rFonts w:ascii="Times New Roman" w:eastAsia="Times New Roman" w:hAnsi="Times New Roman" w:cs="Times New Roman"/>
          <w:noProof/>
          <w:sz w:val="24"/>
          <w:szCs w:val="24"/>
          <w:lang w:eastAsia="en-GB"/>
        </w:rPr>
        <w:t xml:space="preserve"> </w:t>
      </w:r>
      <w:r w:rsidRPr="00EC44E1">
        <w:rPr>
          <w:rFonts w:ascii="Times New Roman" w:eastAsia="Times New Roman" w:hAnsi="Times New Roman" w:cs="Times New Roman"/>
          <w:noProof/>
          <w:sz w:val="24"/>
          <w:szCs w:val="24"/>
          <w:lang w:val="el-GR" w:eastAsia="en-GB"/>
        </w:rPr>
        <w:t>πόλεως</w:t>
      </w:r>
      <w:r w:rsidRPr="00EC44E1">
        <w:rPr>
          <w:rFonts w:ascii="Times New Roman" w:eastAsia="Times New Roman" w:hAnsi="Times New Roman" w:cs="Times New Roman"/>
          <w:noProof/>
          <w:sz w:val="24"/>
          <w:szCs w:val="24"/>
          <w:lang w:eastAsia="en-GB"/>
        </w:rPr>
        <w:t xml:space="preserve"> </w:t>
      </w:r>
      <w:r w:rsidRPr="00EC44E1">
        <w:rPr>
          <w:rFonts w:ascii="Times New Roman" w:eastAsia="Times New Roman" w:hAnsi="Times New Roman" w:cs="Times New Roman"/>
          <w:noProof/>
          <w:sz w:val="24"/>
          <w:szCs w:val="24"/>
          <w:lang w:val="el-GR" w:eastAsia="en-GB"/>
        </w:rPr>
        <w:t>νόσημα</w:t>
      </w:r>
      <w:r w:rsidRPr="00EC44E1">
        <w:rPr>
          <w:rFonts w:ascii="Times New Roman" w:eastAsia="Times New Roman" w:hAnsi="Times New Roman" w:cs="Times New Roman"/>
          <w:sz w:val="24"/>
          <w:szCs w:val="24"/>
          <w:lang w:eastAsia="en-GB"/>
        </w:rPr>
        <w:t xml:space="preserve">). But Plutarch can afford to respond to the </w:t>
      </w:r>
      <w:r w:rsidRPr="00EC44E1">
        <w:rPr>
          <w:rFonts w:ascii="Times New Roman" w:eastAsia="Times New Roman" w:hAnsi="Times New Roman" w:cs="Times New Roman"/>
          <w:i/>
          <w:sz w:val="24"/>
          <w:szCs w:val="24"/>
          <w:lang w:eastAsia="en-GB"/>
        </w:rPr>
        <w:t>Republic</w:t>
      </w:r>
      <w:r w:rsidRPr="00EC44E1">
        <w:rPr>
          <w:rFonts w:ascii="Times New Roman" w:eastAsia="Times New Roman" w:hAnsi="Times New Roman" w:cs="Times New Roman"/>
          <w:sz w:val="24"/>
          <w:szCs w:val="24"/>
          <w:lang w:eastAsia="en-GB"/>
        </w:rPr>
        <w:t xml:space="preserve"> with almost provocative subtlety because its insights and phraseology are so integral to the fabric of his own writing, in the </w:t>
      </w:r>
      <w:r w:rsidRPr="00EC44E1">
        <w:rPr>
          <w:rFonts w:ascii="Times New Roman" w:eastAsia="Times New Roman" w:hAnsi="Times New Roman" w:cs="Times New Roman"/>
          <w:i/>
          <w:sz w:val="24"/>
          <w:szCs w:val="24"/>
          <w:lang w:eastAsia="en-GB"/>
        </w:rPr>
        <w:t>Life of Dion</w:t>
      </w:r>
      <w:r w:rsidRPr="00EC44E1">
        <w:rPr>
          <w:rFonts w:ascii="Times New Roman" w:eastAsia="Times New Roman" w:hAnsi="Times New Roman" w:cs="Times New Roman"/>
          <w:sz w:val="24"/>
          <w:szCs w:val="24"/>
          <w:lang w:eastAsia="en-GB"/>
        </w:rPr>
        <w:t xml:space="preserve"> and beyond. </w:t>
      </w:r>
    </w:p>
    <w:p w14:paraId="6CDD3F4D" w14:textId="77777777" w:rsidR="00EC44E1" w:rsidRPr="00EC44E1" w:rsidRDefault="00EC44E1" w:rsidP="00EC44E1">
      <w:pPr>
        <w:spacing w:line="360" w:lineRule="auto"/>
        <w:jc w:val="center"/>
        <w:rPr>
          <w:rFonts w:ascii="Times New Roman" w:eastAsia="Times New Roman" w:hAnsi="Times New Roman" w:cs="Times New Roman"/>
          <w:sz w:val="24"/>
          <w:szCs w:val="24"/>
          <w:lang w:eastAsia="en-GB"/>
        </w:rPr>
      </w:pPr>
    </w:p>
    <w:p w14:paraId="7ED25B6A" w14:textId="77777777" w:rsidR="00EC44E1" w:rsidRPr="00EC44E1" w:rsidRDefault="00EC44E1" w:rsidP="00EC44E1">
      <w:pPr>
        <w:spacing w:line="360" w:lineRule="auto"/>
        <w:jc w:val="center"/>
        <w:rPr>
          <w:rFonts w:ascii="Times New Roman" w:eastAsia="Times New Roman" w:hAnsi="Times New Roman" w:cs="Times New Roman"/>
          <w:sz w:val="24"/>
          <w:szCs w:val="24"/>
          <w:lang w:eastAsia="en-GB"/>
        </w:rPr>
      </w:pPr>
      <w:r w:rsidRPr="00EC44E1">
        <w:rPr>
          <w:rFonts w:ascii="Times New Roman" w:eastAsia="Times New Roman" w:hAnsi="Times New Roman" w:cs="Times New Roman"/>
          <w:sz w:val="24"/>
          <w:szCs w:val="24"/>
          <w:lang w:eastAsia="en-GB"/>
        </w:rPr>
        <w:t>V</w:t>
      </w:r>
    </w:p>
    <w:p w14:paraId="6709E7D1" w14:textId="77777777" w:rsidR="00EC44E1" w:rsidRPr="00EC44E1" w:rsidRDefault="00EC44E1" w:rsidP="00EC44E1">
      <w:pPr>
        <w:spacing w:line="360" w:lineRule="auto"/>
        <w:rPr>
          <w:rFonts w:ascii="Times New Roman" w:eastAsia="Times New Roman" w:hAnsi="Times New Roman" w:cs="Times New Roman"/>
          <w:sz w:val="24"/>
          <w:szCs w:val="24"/>
          <w:lang w:eastAsia="en-GB"/>
        </w:rPr>
      </w:pPr>
    </w:p>
    <w:p w14:paraId="063B771A" w14:textId="3B0AB1FD" w:rsidR="007C60C7" w:rsidRPr="00CB0EEA" w:rsidRDefault="00EC44E1" w:rsidP="00CB0EEA">
      <w:pPr>
        <w:spacing w:line="360" w:lineRule="auto"/>
        <w:rPr>
          <w:rFonts w:ascii="Times New Roman" w:eastAsia="Calibri" w:hAnsi="Times New Roman" w:cs="Times New Roman"/>
          <w:sz w:val="24"/>
          <w:szCs w:val="24"/>
        </w:rPr>
      </w:pPr>
      <w:r w:rsidRPr="00EC44E1">
        <w:rPr>
          <w:rFonts w:ascii="Times New Roman" w:eastAsia="Calibri" w:hAnsi="Times New Roman" w:cs="Times New Roman"/>
          <w:sz w:val="24"/>
          <w:szCs w:val="24"/>
        </w:rPr>
        <w:t xml:space="preserve">To sum up. My paper has attempted to show that a more nuanced understanding of Plutarch’s intellectual and </w:t>
      </w:r>
      <w:proofErr w:type="spellStart"/>
      <w:r w:rsidRPr="00EC44E1">
        <w:rPr>
          <w:rFonts w:ascii="Times New Roman" w:eastAsia="Calibri" w:hAnsi="Times New Roman" w:cs="Times New Roman"/>
          <w:sz w:val="24"/>
          <w:szCs w:val="24"/>
        </w:rPr>
        <w:t>ethico</w:t>
      </w:r>
      <w:proofErr w:type="spellEnd"/>
      <w:r w:rsidRPr="00EC44E1">
        <w:rPr>
          <w:rFonts w:ascii="Times New Roman" w:eastAsia="Calibri" w:hAnsi="Times New Roman" w:cs="Times New Roman"/>
          <w:sz w:val="24"/>
          <w:szCs w:val="24"/>
        </w:rPr>
        <w:t xml:space="preserve">-political </w:t>
      </w:r>
      <w:proofErr w:type="spellStart"/>
      <w:r w:rsidRPr="00EC44E1">
        <w:rPr>
          <w:rFonts w:ascii="Times New Roman" w:eastAsia="Calibri" w:hAnsi="Times New Roman" w:cs="Times New Roman"/>
          <w:sz w:val="24"/>
          <w:szCs w:val="24"/>
        </w:rPr>
        <w:t>programme</w:t>
      </w:r>
      <w:proofErr w:type="spellEnd"/>
      <w:r w:rsidRPr="00EC44E1">
        <w:rPr>
          <w:rFonts w:ascii="Times New Roman" w:eastAsia="Calibri" w:hAnsi="Times New Roman" w:cs="Times New Roman"/>
          <w:sz w:val="24"/>
          <w:szCs w:val="24"/>
        </w:rPr>
        <w:t xml:space="preserve"> is gained by studying his use of the city/soul analogy and the tropes used to express or hint at it. Thus, it is noteworthy that the tropes for the soul in Plutarch are not dominated by contemporary references to the empire; </w:t>
      </w:r>
      <w:proofErr w:type="gramStart"/>
      <w:r w:rsidRPr="00EC44E1">
        <w:rPr>
          <w:rFonts w:ascii="Times New Roman" w:eastAsia="Calibri" w:hAnsi="Times New Roman" w:cs="Times New Roman"/>
          <w:sz w:val="24"/>
          <w:szCs w:val="24"/>
        </w:rPr>
        <w:t>more often than not</w:t>
      </w:r>
      <w:proofErr w:type="gramEnd"/>
      <w:r w:rsidRPr="00EC44E1">
        <w:rPr>
          <w:rFonts w:ascii="Times New Roman" w:eastAsia="Calibri" w:hAnsi="Times New Roman" w:cs="Times New Roman"/>
          <w:sz w:val="24"/>
          <w:szCs w:val="24"/>
        </w:rPr>
        <w:t xml:space="preserve"> he seems to think of a timeless (but also – palpably – classical)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fighting off the enemies from its gates.</w:t>
      </w:r>
      <w:r w:rsidR="00F7059E">
        <w:rPr>
          <w:rFonts w:ascii="Times New Roman" w:eastAsia="Calibri" w:hAnsi="Times New Roman" w:cs="Times New Roman"/>
          <w:sz w:val="24"/>
          <w:szCs w:val="24"/>
        </w:rPr>
        <w:t xml:space="preserve"> </w:t>
      </w:r>
      <w:r w:rsidR="009057FC" w:rsidRPr="000E6769">
        <w:rPr>
          <w:rFonts w:ascii="Times New Roman" w:eastAsia="Calibri" w:hAnsi="Times New Roman" w:cs="Times New Roman"/>
          <w:sz w:val="24"/>
          <w:szCs w:val="24"/>
          <w:highlight w:val="cyan"/>
        </w:rPr>
        <w:t>The</w:t>
      </w:r>
      <w:r w:rsidR="000E6769">
        <w:rPr>
          <w:rFonts w:ascii="Times New Roman" w:eastAsia="Calibri" w:hAnsi="Times New Roman" w:cs="Times New Roman"/>
          <w:sz w:val="24"/>
          <w:szCs w:val="24"/>
          <w:highlight w:val="cyan"/>
        </w:rPr>
        <w:t xml:space="preserve"> imagery of </w:t>
      </w:r>
      <w:r w:rsidR="0031689F">
        <w:rPr>
          <w:rFonts w:ascii="Times New Roman" w:eastAsia="Calibri" w:hAnsi="Times New Roman" w:cs="Times New Roman"/>
          <w:sz w:val="24"/>
          <w:szCs w:val="24"/>
          <w:highlight w:val="cyan"/>
        </w:rPr>
        <w:t xml:space="preserve">external </w:t>
      </w:r>
      <w:r w:rsidR="009057FC" w:rsidRPr="000E6769">
        <w:rPr>
          <w:rFonts w:ascii="Times New Roman" w:eastAsia="Calibri" w:hAnsi="Times New Roman" w:cs="Times New Roman"/>
          <w:sz w:val="24"/>
          <w:szCs w:val="24"/>
          <w:highlight w:val="cyan"/>
        </w:rPr>
        <w:t xml:space="preserve">military </w:t>
      </w:r>
      <w:r w:rsidR="000E6769" w:rsidRPr="000E6769">
        <w:rPr>
          <w:rFonts w:ascii="Times New Roman" w:eastAsia="Calibri" w:hAnsi="Times New Roman" w:cs="Times New Roman"/>
          <w:sz w:val="24"/>
          <w:szCs w:val="24"/>
          <w:highlight w:val="cyan"/>
        </w:rPr>
        <w:t>threat</w:t>
      </w:r>
      <w:r w:rsidR="000E6769">
        <w:rPr>
          <w:rFonts w:ascii="Times New Roman" w:eastAsia="Calibri" w:hAnsi="Times New Roman" w:cs="Times New Roman"/>
          <w:sz w:val="24"/>
          <w:szCs w:val="24"/>
          <w:highlight w:val="cyan"/>
        </w:rPr>
        <w:t xml:space="preserve"> is</w:t>
      </w:r>
      <w:r w:rsidR="000E6769" w:rsidRPr="000E6769">
        <w:rPr>
          <w:rFonts w:ascii="Times New Roman" w:eastAsia="Calibri" w:hAnsi="Times New Roman" w:cs="Times New Roman"/>
          <w:sz w:val="24"/>
          <w:szCs w:val="24"/>
          <w:highlight w:val="cyan"/>
        </w:rPr>
        <w:t>, in effect, depoliticized – invasion and siege</w:t>
      </w:r>
      <w:r w:rsidR="0031689F">
        <w:rPr>
          <w:rFonts w:ascii="Times New Roman" w:eastAsia="Calibri" w:hAnsi="Times New Roman" w:cs="Times New Roman"/>
          <w:sz w:val="24"/>
          <w:szCs w:val="24"/>
        </w:rPr>
        <w:t xml:space="preserve">, </w:t>
      </w:r>
      <w:r w:rsidR="0031689F" w:rsidRPr="0031689F">
        <w:rPr>
          <w:rFonts w:ascii="Times New Roman" w:eastAsia="Calibri" w:hAnsi="Times New Roman" w:cs="Times New Roman"/>
          <w:sz w:val="24"/>
          <w:szCs w:val="24"/>
          <w:highlight w:val="cyan"/>
        </w:rPr>
        <w:t xml:space="preserve">in Plutarch’s </w:t>
      </w:r>
      <w:proofErr w:type="spellStart"/>
      <w:r w:rsidR="0031689F" w:rsidRPr="0031689F">
        <w:rPr>
          <w:rFonts w:ascii="Times New Roman" w:eastAsia="Calibri" w:hAnsi="Times New Roman" w:cs="Times New Roman"/>
          <w:i/>
          <w:iCs/>
          <w:sz w:val="24"/>
          <w:szCs w:val="24"/>
          <w:highlight w:val="cyan"/>
        </w:rPr>
        <w:t>Moralia</w:t>
      </w:r>
      <w:proofErr w:type="spellEnd"/>
      <w:r w:rsidR="0031689F" w:rsidRPr="0031689F">
        <w:rPr>
          <w:rFonts w:ascii="Times New Roman" w:eastAsia="Calibri" w:hAnsi="Times New Roman" w:cs="Times New Roman"/>
          <w:i/>
          <w:iCs/>
          <w:sz w:val="24"/>
          <w:szCs w:val="24"/>
          <w:highlight w:val="cyan"/>
        </w:rPr>
        <w:t>,</w:t>
      </w:r>
      <w:r w:rsidR="0031689F" w:rsidRPr="0031689F">
        <w:rPr>
          <w:rFonts w:ascii="Times New Roman" w:eastAsia="Calibri" w:hAnsi="Times New Roman" w:cs="Times New Roman"/>
          <w:sz w:val="24"/>
          <w:szCs w:val="24"/>
          <w:highlight w:val="cyan"/>
        </w:rPr>
        <w:t xml:space="preserve"> are happening to the human self</w:t>
      </w:r>
      <w:r w:rsidR="0031689F">
        <w:rPr>
          <w:rFonts w:ascii="Times New Roman" w:eastAsia="Calibri" w:hAnsi="Times New Roman" w:cs="Times New Roman"/>
          <w:sz w:val="24"/>
          <w:szCs w:val="24"/>
        </w:rPr>
        <w:t xml:space="preserve">. </w:t>
      </w:r>
      <w:r w:rsidR="0031689F" w:rsidRPr="00B21E71">
        <w:rPr>
          <w:rFonts w:ascii="Times New Roman" w:eastAsia="Calibri" w:hAnsi="Times New Roman" w:cs="Times New Roman"/>
          <w:sz w:val="24"/>
          <w:szCs w:val="24"/>
          <w:highlight w:val="cyan"/>
        </w:rPr>
        <w:t xml:space="preserve">Such </w:t>
      </w:r>
      <w:r w:rsidR="000E6769" w:rsidRPr="00B21E71">
        <w:rPr>
          <w:rFonts w:ascii="Times New Roman" w:eastAsia="Calibri" w:hAnsi="Times New Roman" w:cs="Times New Roman"/>
          <w:sz w:val="24"/>
          <w:szCs w:val="24"/>
          <w:highlight w:val="cyan"/>
        </w:rPr>
        <w:t>ostensibly inward turn of the city</w:t>
      </w:r>
      <w:r w:rsidR="00321AE1">
        <w:rPr>
          <w:rFonts w:ascii="Times New Roman" w:eastAsia="Calibri" w:hAnsi="Times New Roman" w:cs="Times New Roman"/>
          <w:sz w:val="24"/>
          <w:szCs w:val="24"/>
          <w:highlight w:val="cyan"/>
        </w:rPr>
        <w:t>/</w:t>
      </w:r>
      <w:r w:rsidR="000E6769" w:rsidRPr="00B21E71">
        <w:rPr>
          <w:rFonts w:ascii="Times New Roman" w:eastAsia="Calibri" w:hAnsi="Times New Roman" w:cs="Times New Roman"/>
          <w:sz w:val="24"/>
          <w:szCs w:val="24"/>
          <w:highlight w:val="cyan"/>
        </w:rPr>
        <w:t xml:space="preserve">soul analogy </w:t>
      </w:r>
      <w:r w:rsidR="00B21E71" w:rsidRPr="00B21E71">
        <w:rPr>
          <w:rFonts w:ascii="Times New Roman" w:eastAsia="Calibri" w:hAnsi="Times New Roman" w:cs="Times New Roman"/>
          <w:sz w:val="24"/>
          <w:szCs w:val="24"/>
          <w:highlight w:val="cyan"/>
        </w:rPr>
        <w:t>does not, however,</w:t>
      </w:r>
      <w:r w:rsidR="00B21E71">
        <w:rPr>
          <w:rFonts w:ascii="Times New Roman" w:eastAsia="Calibri" w:hAnsi="Times New Roman" w:cs="Times New Roman"/>
          <w:sz w:val="24"/>
          <w:szCs w:val="24"/>
        </w:rPr>
        <w:t xml:space="preserve"> </w:t>
      </w:r>
      <w:r w:rsidR="002F6263" w:rsidRPr="00AB5993">
        <w:rPr>
          <w:rFonts w:ascii="Times New Roman" w:eastAsia="Calibri" w:hAnsi="Times New Roman" w:cs="Times New Roman"/>
          <w:sz w:val="24"/>
          <w:szCs w:val="24"/>
          <w:highlight w:val="cyan"/>
        </w:rPr>
        <w:t xml:space="preserve">make it any less valuable to Plutarch as </w:t>
      </w:r>
      <w:r w:rsidR="006657C4" w:rsidRPr="00AB5993">
        <w:rPr>
          <w:rFonts w:ascii="Times New Roman" w:eastAsia="Calibri" w:hAnsi="Times New Roman" w:cs="Times New Roman"/>
          <w:sz w:val="24"/>
          <w:szCs w:val="24"/>
          <w:highlight w:val="cyan"/>
        </w:rPr>
        <w:t>a Platonically</w:t>
      </w:r>
      <w:r w:rsidR="00CB0EEA">
        <w:rPr>
          <w:rFonts w:ascii="Times New Roman" w:eastAsia="Calibri" w:hAnsi="Times New Roman" w:cs="Times New Roman"/>
          <w:sz w:val="24"/>
          <w:szCs w:val="24"/>
          <w:highlight w:val="cyan"/>
        </w:rPr>
        <w:t xml:space="preserve"> bent </w:t>
      </w:r>
      <w:r w:rsidR="006657C4" w:rsidRPr="00AB5993">
        <w:rPr>
          <w:rFonts w:ascii="Times New Roman" w:eastAsia="Calibri" w:hAnsi="Times New Roman" w:cs="Times New Roman"/>
          <w:sz w:val="24"/>
          <w:szCs w:val="24"/>
          <w:highlight w:val="cyan"/>
        </w:rPr>
        <w:t>interpreter of the past and of the imperial present.</w:t>
      </w:r>
      <w:r w:rsidR="006657C4">
        <w:rPr>
          <w:rFonts w:ascii="Times New Roman" w:eastAsia="Calibri" w:hAnsi="Times New Roman" w:cs="Times New Roman"/>
          <w:sz w:val="24"/>
          <w:szCs w:val="24"/>
        </w:rPr>
        <w:t xml:space="preserve"> </w:t>
      </w:r>
      <w:r w:rsidR="00321AE1">
        <w:rPr>
          <w:rFonts w:ascii="Times New Roman" w:eastAsia="Calibri" w:hAnsi="Times New Roman" w:cs="Times New Roman"/>
          <w:sz w:val="24"/>
          <w:szCs w:val="24"/>
        </w:rPr>
        <w:t xml:space="preserve"> </w:t>
      </w:r>
      <w:r w:rsidRPr="00EC44E1">
        <w:rPr>
          <w:rFonts w:ascii="Times New Roman" w:eastAsia="Calibri" w:hAnsi="Times New Roman" w:cs="Times New Roman"/>
          <w:sz w:val="24"/>
          <w:szCs w:val="24"/>
        </w:rPr>
        <w:t xml:space="preserve">The city/soul analogy helps to triangulate the three major ideological circuits of the Plutarchan </w:t>
      </w:r>
      <w:proofErr w:type="spellStart"/>
      <w:r w:rsidRPr="00EC44E1">
        <w:rPr>
          <w:rFonts w:ascii="Times New Roman" w:eastAsia="Calibri" w:hAnsi="Times New Roman" w:cs="Times New Roman"/>
          <w:sz w:val="24"/>
          <w:szCs w:val="24"/>
        </w:rPr>
        <w:t>macrotext</w:t>
      </w:r>
      <w:proofErr w:type="spellEnd"/>
      <w:r w:rsidRPr="00EC44E1">
        <w:rPr>
          <w:rFonts w:ascii="Times New Roman" w:eastAsia="Calibri" w:hAnsi="Times New Roman" w:cs="Times New Roman"/>
          <w:sz w:val="24"/>
          <w:szCs w:val="24"/>
        </w:rPr>
        <w:t>: his sustained interest in human soul and character, his scrutiny of city-state politics from a perspective which is simultaneously pragmatic and idealistic,</w:t>
      </w:r>
      <w:r w:rsidRPr="00EC44E1">
        <w:rPr>
          <w:rFonts w:ascii="Times New Roman" w:eastAsia="Calibri" w:hAnsi="Times New Roman" w:cs="Times New Roman"/>
          <w:sz w:val="24"/>
          <w:szCs w:val="24"/>
          <w:vertAlign w:val="superscript"/>
        </w:rPr>
        <w:footnoteReference w:id="66"/>
      </w:r>
      <w:r w:rsidRPr="00EC44E1">
        <w:rPr>
          <w:rFonts w:ascii="Times New Roman" w:eastAsia="Calibri" w:hAnsi="Times New Roman" w:cs="Times New Roman"/>
          <w:sz w:val="24"/>
          <w:szCs w:val="24"/>
        </w:rPr>
        <w:t xml:space="preserve"> and his choice to explore both character and the </w:t>
      </w:r>
      <w:r w:rsidRPr="00EC44E1">
        <w:rPr>
          <w:rFonts w:ascii="Times New Roman" w:eastAsia="Calibri" w:hAnsi="Times New Roman" w:cs="Times New Roman"/>
          <w:i/>
          <w:sz w:val="24"/>
          <w:szCs w:val="24"/>
        </w:rPr>
        <w:t>polis</w:t>
      </w:r>
      <w:r w:rsidRPr="00EC44E1">
        <w:rPr>
          <w:rFonts w:ascii="Times New Roman" w:eastAsia="Calibri" w:hAnsi="Times New Roman" w:cs="Times New Roman"/>
          <w:sz w:val="24"/>
          <w:szCs w:val="24"/>
        </w:rPr>
        <w:t xml:space="preserve"> with, and through, Plato.</w:t>
      </w:r>
    </w:p>
    <w:sectPr w:rsidR="007C60C7" w:rsidRPr="00CB0E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45A5" w14:textId="77777777" w:rsidR="008D49AC" w:rsidRDefault="008D49AC" w:rsidP="00F04011">
      <w:pPr>
        <w:spacing w:line="240" w:lineRule="auto"/>
      </w:pPr>
      <w:r>
        <w:separator/>
      </w:r>
    </w:p>
  </w:endnote>
  <w:endnote w:type="continuationSeparator" w:id="0">
    <w:p w14:paraId="0BD9D149" w14:textId="77777777" w:rsidR="008D49AC" w:rsidRDefault="008D49AC" w:rsidP="00F04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970593"/>
      <w:docPartObj>
        <w:docPartGallery w:val="Page Numbers (Bottom of Page)"/>
        <w:docPartUnique/>
      </w:docPartObj>
    </w:sdtPr>
    <w:sdtEndPr>
      <w:rPr>
        <w:noProof/>
      </w:rPr>
    </w:sdtEndPr>
    <w:sdtContent>
      <w:p w14:paraId="4C16F81E" w14:textId="3F396DBD" w:rsidR="00384F51" w:rsidRDefault="00384F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6164D7" w14:textId="77777777" w:rsidR="00384F51" w:rsidRDefault="00384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6E38" w14:textId="77777777" w:rsidR="008D49AC" w:rsidRDefault="008D49AC" w:rsidP="00F04011">
      <w:pPr>
        <w:spacing w:line="240" w:lineRule="auto"/>
      </w:pPr>
      <w:r>
        <w:separator/>
      </w:r>
    </w:p>
  </w:footnote>
  <w:footnote w:type="continuationSeparator" w:id="0">
    <w:p w14:paraId="28CCDFBB" w14:textId="77777777" w:rsidR="008D49AC" w:rsidRDefault="008D49AC" w:rsidP="00F04011">
      <w:pPr>
        <w:spacing w:line="240" w:lineRule="auto"/>
      </w:pPr>
      <w:r>
        <w:continuationSeparator/>
      </w:r>
    </w:p>
  </w:footnote>
  <w:footnote w:id="1">
    <w:p w14:paraId="1C94F914" w14:textId="63F02E55"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Throughout this paper I use ‘the self’ </w:t>
      </w:r>
      <w:proofErr w:type="gramStart"/>
      <w:r w:rsidRPr="00B76D3B">
        <w:rPr>
          <w:rFonts w:ascii="Times New Roman" w:hAnsi="Times New Roman" w:cs="Times New Roman"/>
          <w:sz w:val="20"/>
          <w:szCs w:val="20"/>
        </w:rPr>
        <w:t>more or less interchangeably</w:t>
      </w:r>
      <w:proofErr w:type="gramEnd"/>
      <w:r w:rsidRPr="00B76D3B">
        <w:rPr>
          <w:rFonts w:ascii="Times New Roman" w:hAnsi="Times New Roman" w:cs="Times New Roman"/>
          <w:sz w:val="20"/>
          <w:szCs w:val="20"/>
        </w:rPr>
        <w:t xml:space="preserve"> with ‘character’, ‘soul’, or ‘psyche’, as the locus of psychological processes as well as an ethical texture.</w:t>
      </w:r>
      <w:r w:rsidR="00915704">
        <w:rPr>
          <w:rFonts w:ascii="Times New Roman" w:hAnsi="Times New Roman" w:cs="Times New Roman"/>
          <w:sz w:val="20"/>
          <w:szCs w:val="20"/>
        </w:rPr>
        <w:t xml:space="preserve"> </w:t>
      </w:r>
      <w:r w:rsidR="00915704" w:rsidRPr="00915704">
        <w:rPr>
          <w:rFonts w:ascii="Times New Roman" w:hAnsi="Times New Roman" w:cs="Times New Roman"/>
          <w:sz w:val="20"/>
          <w:szCs w:val="20"/>
          <w:highlight w:val="cyan"/>
        </w:rPr>
        <w:t>Translations are my own unless noted otherwise</w:t>
      </w:r>
      <w:r w:rsidR="00915704">
        <w:rPr>
          <w:rFonts w:ascii="Times New Roman" w:hAnsi="Times New Roman" w:cs="Times New Roman"/>
          <w:sz w:val="20"/>
          <w:szCs w:val="20"/>
        </w:rPr>
        <w:t>.</w:t>
      </w:r>
    </w:p>
  </w:footnote>
  <w:footnote w:id="2">
    <w:p w14:paraId="1A243349"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See </w:t>
      </w:r>
      <w:proofErr w:type="spellStart"/>
      <w:r w:rsidRPr="00B76D3B">
        <w:rPr>
          <w:rFonts w:ascii="Times New Roman" w:hAnsi="Times New Roman" w:cs="Times New Roman"/>
          <w:sz w:val="20"/>
          <w:szCs w:val="20"/>
        </w:rPr>
        <w:t>D’Ippolito</w:t>
      </w:r>
      <w:proofErr w:type="spellEnd"/>
      <w:r w:rsidRPr="00B76D3B">
        <w:rPr>
          <w:rFonts w:ascii="Times New Roman" w:hAnsi="Times New Roman" w:cs="Times New Roman"/>
          <w:sz w:val="20"/>
          <w:szCs w:val="20"/>
        </w:rPr>
        <w:t xml:space="preserve"> 1991.</w:t>
      </w:r>
    </w:p>
  </w:footnote>
  <w:footnote w:id="3">
    <w:p w14:paraId="79D038C7"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Such synergism Plutarch deems to be difficult but highly desirable: </w:t>
      </w:r>
      <w:proofErr w:type="spellStart"/>
      <w:r w:rsidRPr="00B76D3B">
        <w:rPr>
          <w:rFonts w:ascii="Times New Roman" w:hAnsi="Times New Roman" w:cs="Times New Roman"/>
          <w:sz w:val="20"/>
          <w:szCs w:val="20"/>
        </w:rPr>
        <w:t>Zadorojnyi</w:t>
      </w:r>
      <w:proofErr w:type="spellEnd"/>
      <w:r w:rsidRPr="00B76D3B">
        <w:rPr>
          <w:rFonts w:ascii="Times New Roman" w:hAnsi="Times New Roman" w:cs="Times New Roman"/>
          <w:sz w:val="20"/>
          <w:szCs w:val="20"/>
        </w:rPr>
        <w:t xml:space="preserve"> 2014.</w:t>
      </w:r>
    </w:p>
  </w:footnote>
  <w:footnote w:id="4">
    <w:p w14:paraId="441F3283" w14:textId="6B9F349C"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There is no shortage of scholarship on Plutarch’s writings on contemporary Greek politics: see </w:t>
      </w:r>
      <w:proofErr w:type="gramStart"/>
      <w:r w:rsidRPr="00B76D3B">
        <w:rPr>
          <w:rFonts w:ascii="Times New Roman" w:hAnsi="Times New Roman" w:cs="Times New Roman"/>
          <w:sz w:val="20"/>
          <w:szCs w:val="20"/>
        </w:rPr>
        <w:t>e.g.</w:t>
      </w:r>
      <w:proofErr w:type="gramEnd"/>
      <w:r w:rsidRPr="00B76D3B">
        <w:rPr>
          <w:rFonts w:ascii="Times New Roman" w:hAnsi="Times New Roman" w:cs="Times New Roman"/>
          <w:sz w:val="20"/>
          <w:szCs w:val="20"/>
        </w:rPr>
        <w:t xml:space="preserve"> </w:t>
      </w:r>
      <w:proofErr w:type="spellStart"/>
      <w:r w:rsidRPr="00B76D3B">
        <w:rPr>
          <w:rFonts w:ascii="Times New Roman" w:hAnsi="Times New Roman" w:cs="Times New Roman"/>
          <w:sz w:val="20"/>
          <w:szCs w:val="20"/>
        </w:rPr>
        <w:t>Halfmann</w:t>
      </w:r>
      <w:proofErr w:type="spellEnd"/>
      <w:r w:rsidRPr="00B76D3B">
        <w:rPr>
          <w:rFonts w:ascii="Times New Roman" w:hAnsi="Times New Roman" w:cs="Times New Roman"/>
          <w:sz w:val="20"/>
          <w:szCs w:val="20"/>
        </w:rPr>
        <w:t xml:space="preserve"> 2002; Trapp 2004; Lo Cascio 2007; </w:t>
      </w:r>
      <w:proofErr w:type="spellStart"/>
      <w:r w:rsidRPr="00B76D3B">
        <w:rPr>
          <w:rFonts w:ascii="Times New Roman" w:hAnsi="Times New Roman" w:cs="Times New Roman"/>
          <w:sz w:val="20"/>
          <w:szCs w:val="20"/>
        </w:rPr>
        <w:t>Desideri</w:t>
      </w:r>
      <w:proofErr w:type="spellEnd"/>
      <w:r w:rsidRPr="00B76D3B">
        <w:rPr>
          <w:rFonts w:ascii="Times New Roman" w:hAnsi="Times New Roman" w:cs="Times New Roman"/>
          <w:sz w:val="20"/>
          <w:szCs w:val="20"/>
        </w:rPr>
        <w:t xml:space="preserve"> 2011</w:t>
      </w:r>
      <w:r w:rsidR="00E773D8">
        <w:rPr>
          <w:rFonts w:ascii="Times New Roman" w:hAnsi="Times New Roman" w:cs="Times New Roman"/>
          <w:sz w:val="20"/>
          <w:szCs w:val="20"/>
        </w:rPr>
        <w:t xml:space="preserve">; </w:t>
      </w:r>
      <w:proofErr w:type="spellStart"/>
      <w:r w:rsidR="00E773D8" w:rsidRPr="00E773D8">
        <w:rPr>
          <w:rFonts w:ascii="Times New Roman" w:hAnsi="Times New Roman" w:cs="Times New Roman"/>
          <w:sz w:val="20"/>
          <w:szCs w:val="20"/>
          <w:highlight w:val="cyan"/>
        </w:rPr>
        <w:t>Roskam</w:t>
      </w:r>
      <w:proofErr w:type="spellEnd"/>
      <w:r w:rsidR="00E773D8" w:rsidRPr="00E773D8">
        <w:rPr>
          <w:rFonts w:ascii="Times New Roman" w:hAnsi="Times New Roman" w:cs="Times New Roman"/>
          <w:sz w:val="20"/>
          <w:szCs w:val="20"/>
          <w:highlight w:val="cyan"/>
        </w:rPr>
        <w:t>, in this volume</w:t>
      </w:r>
      <w:r w:rsidR="00E773D8">
        <w:rPr>
          <w:rFonts w:ascii="Times New Roman" w:hAnsi="Times New Roman" w:cs="Times New Roman"/>
          <w:sz w:val="20"/>
          <w:szCs w:val="20"/>
        </w:rPr>
        <w:t>.</w:t>
      </w:r>
    </w:p>
  </w:footnote>
  <w:footnote w:id="5">
    <w:p w14:paraId="7BE1AE1E"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Unlike the souls in the countryside which are ‘not twisted by bumping into numerous petty protocols’ (</w:t>
      </w:r>
      <w:proofErr w:type="spellStart"/>
      <w:r w:rsidRPr="00B76D3B">
        <w:rPr>
          <w:rFonts w:ascii="Times New Roman" w:hAnsi="Times New Roman" w:cs="Times New Roman"/>
          <w:sz w:val="20"/>
          <w:szCs w:val="20"/>
        </w:rPr>
        <w:t>οὐδὲ</w:t>
      </w:r>
      <w:proofErr w:type="spellEnd"/>
      <w:r w:rsidRPr="00B76D3B">
        <w:rPr>
          <w:rFonts w:ascii="Times New Roman" w:hAnsi="Times New Roman" w:cs="Times New Roman"/>
          <w:sz w:val="20"/>
          <w:szCs w:val="20"/>
          <w:lang w:eastAsia="en-GB"/>
        </w:rPr>
        <w:t xml:space="preserve"> π</w:t>
      </w:r>
      <w:proofErr w:type="spellStart"/>
      <w:r w:rsidRPr="00B76D3B">
        <w:rPr>
          <w:rFonts w:ascii="Times New Roman" w:hAnsi="Times New Roman" w:cs="Times New Roman"/>
          <w:sz w:val="20"/>
          <w:szCs w:val="20"/>
          <w:lang w:eastAsia="en-GB"/>
        </w:rPr>
        <w:t>ρὸς</w:t>
      </w:r>
      <w:proofErr w:type="spellEnd"/>
      <w:r w:rsidRPr="00B76D3B">
        <w:rPr>
          <w:rFonts w:ascii="Times New Roman" w:hAnsi="Times New Roman" w:cs="Times New Roman"/>
          <w:sz w:val="20"/>
          <w:szCs w:val="20"/>
          <w:lang w:eastAsia="en-GB"/>
        </w:rPr>
        <w:t xml:space="preserve"> π</w:t>
      </w:r>
      <w:proofErr w:type="spellStart"/>
      <w:r w:rsidRPr="00B76D3B">
        <w:rPr>
          <w:rFonts w:ascii="Times New Roman" w:hAnsi="Times New Roman" w:cs="Times New Roman"/>
          <w:sz w:val="20"/>
          <w:szCs w:val="20"/>
          <w:lang w:eastAsia="en-GB"/>
        </w:rPr>
        <w:t>ολλὰ</w:t>
      </w:r>
      <w:proofErr w:type="spellEnd"/>
      <w:r w:rsidRPr="00B76D3B">
        <w:rPr>
          <w:rFonts w:ascii="Times New Roman" w:hAnsi="Times New Roman" w:cs="Times New Roman"/>
          <w:sz w:val="20"/>
          <w:szCs w:val="20"/>
          <w:lang w:eastAsia="en-GB"/>
        </w:rPr>
        <w:t xml:space="preserve"> καὶ </w:t>
      </w:r>
      <w:proofErr w:type="spellStart"/>
      <w:r w:rsidRPr="00B76D3B">
        <w:rPr>
          <w:rFonts w:ascii="Times New Roman" w:hAnsi="Times New Roman" w:cs="Times New Roman"/>
          <w:sz w:val="20"/>
          <w:szCs w:val="20"/>
          <w:lang w:eastAsia="en-GB"/>
        </w:rPr>
        <w:t>μικρὰ</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νόμιμ</w:t>
      </w:r>
      <w:proofErr w:type="spellEnd"/>
      <w:r w:rsidRPr="00B76D3B">
        <w:rPr>
          <w:rFonts w:ascii="Times New Roman" w:hAnsi="Times New Roman" w:cs="Times New Roman"/>
          <w:sz w:val="20"/>
          <w:szCs w:val="20"/>
          <w:lang w:eastAsia="en-GB"/>
        </w:rPr>
        <w:t>α π</w:t>
      </w:r>
      <w:proofErr w:type="spellStart"/>
      <w:r w:rsidRPr="00B76D3B">
        <w:rPr>
          <w:rFonts w:ascii="Times New Roman" w:hAnsi="Times New Roman" w:cs="Times New Roman"/>
          <w:sz w:val="20"/>
          <w:szCs w:val="20"/>
          <w:lang w:eastAsia="en-GB"/>
        </w:rPr>
        <w:t>ροσ</w:t>
      </w:r>
      <w:proofErr w:type="spellEnd"/>
      <w:r w:rsidRPr="00B76D3B">
        <w:rPr>
          <w:rFonts w:ascii="Times New Roman" w:hAnsi="Times New Roman" w:cs="Times New Roman"/>
          <w:sz w:val="20"/>
          <w:szCs w:val="20"/>
          <w:lang w:eastAsia="en-GB"/>
        </w:rPr>
        <w:t xml:space="preserve">πταίουσαι </w:t>
      </w:r>
      <w:proofErr w:type="spellStart"/>
      <w:r w:rsidRPr="00B76D3B">
        <w:rPr>
          <w:rFonts w:ascii="Times New Roman" w:hAnsi="Times New Roman" w:cs="Times New Roman"/>
          <w:sz w:val="20"/>
          <w:szCs w:val="20"/>
          <w:lang w:eastAsia="en-GB"/>
        </w:rPr>
        <w:t>κάμ</w:t>
      </w:r>
      <w:proofErr w:type="spellEnd"/>
      <w:r w:rsidRPr="00B76D3B">
        <w:rPr>
          <w:rFonts w:ascii="Times New Roman" w:hAnsi="Times New Roman" w:cs="Times New Roman"/>
          <w:sz w:val="20"/>
          <w:szCs w:val="20"/>
          <w:lang w:eastAsia="en-GB"/>
        </w:rPr>
        <w:t>πτονται</w:t>
      </w:r>
      <w:r w:rsidRPr="00B76D3B">
        <w:rPr>
          <w:rFonts w:ascii="Times New Roman" w:hAnsi="Times New Roman" w:cs="Times New Roman"/>
          <w:sz w:val="20"/>
          <w:szCs w:val="20"/>
        </w:rPr>
        <w:t>).</w:t>
      </w:r>
    </w:p>
  </w:footnote>
  <w:footnote w:id="6">
    <w:p w14:paraId="1BE1AFA2" w14:textId="4460E6E6"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Pessimistic anti-urbanism is regularly given voice by the ancient moralists: </w:t>
      </w:r>
      <w:proofErr w:type="gramStart"/>
      <w:r w:rsidRPr="00B76D3B">
        <w:rPr>
          <w:rFonts w:ascii="Times New Roman" w:hAnsi="Times New Roman" w:cs="Times New Roman"/>
          <w:sz w:val="20"/>
          <w:szCs w:val="20"/>
        </w:rPr>
        <w:t>e.g.</w:t>
      </w:r>
      <w:proofErr w:type="gramEnd"/>
      <w:r w:rsidRPr="00B76D3B">
        <w:rPr>
          <w:rFonts w:ascii="Times New Roman" w:hAnsi="Times New Roman" w:cs="Times New Roman"/>
          <w:sz w:val="20"/>
          <w:szCs w:val="20"/>
        </w:rPr>
        <w:t xml:space="preserve"> Val. Max. 7.2 ext. 2 </w:t>
      </w:r>
      <w:r w:rsidR="005A5648" w:rsidRPr="00574292">
        <w:rPr>
          <w:rFonts w:ascii="Times New Roman" w:hAnsi="Times New Roman" w:cs="Times New Roman"/>
          <w:sz w:val="20"/>
          <w:szCs w:val="20"/>
          <w:highlight w:val="cyan"/>
        </w:rPr>
        <w:t>‘he [</w:t>
      </w:r>
      <w:proofErr w:type="spellStart"/>
      <w:r w:rsidR="005A5648" w:rsidRPr="00574292">
        <w:rPr>
          <w:rFonts w:ascii="Times New Roman" w:hAnsi="Times New Roman" w:cs="Times New Roman"/>
          <w:sz w:val="20"/>
          <w:szCs w:val="20"/>
          <w:highlight w:val="cyan"/>
        </w:rPr>
        <w:t>scil</w:t>
      </w:r>
      <w:proofErr w:type="spellEnd"/>
      <w:r w:rsidR="005A5648" w:rsidRPr="00574292">
        <w:rPr>
          <w:rFonts w:ascii="Times New Roman" w:hAnsi="Times New Roman" w:cs="Times New Roman"/>
          <w:sz w:val="20"/>
          <w:szCs w:val="20"/>
          <w:highlight w:val="cyan"/>
        </w:rPr>
        <w:t xml:space="preserve">. Solon] showed that cities are </w:t>
      </w:r>
      <w:r w:rsidR="00574292" w:rsidRPr="00574292">
        <w:rPr>
          <w:rFonts w:ascii="Times New Roman" w:hAnsi="Times New Roman" w:cs="Times New Roman"/>
          <w:sz w:val="20"/>
          <w:szCs w:val="20"/>
          <w:highlight w:val="cyan"/>
        </w:rPr>
        <w:t>piteous</w:t>
      </w:r>
      <w:r w:rsidR="005A5648" w:rsidRPr="00574292">
        <w:rPr>
          <w:rFonts w:ascii="Times New Roman" w:hAnsi="Times New Roman" w:cs="Times New Roman"/>
          <w:sz w:val="20"/>
          <w:szCs w:val="20"/>
          <w:highlight w:val="cyan"/>
        </w:rPr>
        <w:t xml:space="preserve"> enclosures of human woe’</w:t>
      </w:r>
      <w:r w:rsidR="00574292">
        <w:rPr>
          <w:rFonts w:ascii="Times New Roman" w:hAnsi="Times New Roman" w:cs="Times New Roman"/>
          <w:sz w:val="20"/>
          <w:szCs w:val="20"/>
        </w:rPr>
        <w:t xml:space="preserve"> (</w:t>
      </w:r>
      <w:proofErr w:type="spellStart"/>
      <w:r w:rsidRPr="00B76D3B">
        <w:rPr>
          <w:rFonts w:ascii="Times New Roman" w:hAnsi="Times New Roman" w:cs="Times New Roman"/>
          <w:i/>
          <w:sz w:val="20"/>
          <w:szCs w:val="20"/>
        </w:rPr>
        <w:t>demonstrauit</w:t>
      </w:r>
      <w:proofErr w:type="spellEnd"/>
      <w:r w:rsidRPr="00B76D3B">
        <w:rPr>
          <w:rFonts w:ascii="Times New Roman" w:hAnsi="Times New Roman" w:cs="Times New Roman"/>
          <w:sz w:val="20"/>
          <w:szCs w:val="20"/>
        </w:rPr>
        <w:t xml:space="preserve"> </w:t>
      </w:r>
      <w:proofErr w:type="spellStart"/>
      <w:r w:rsidRPr="00B76D3B">
        <w:rPr>
          <w:rFonts w:ascii="Times New Roman" w:hAnsi="Times New Roman" w:cs="Times New Roman"/>
          <w:i/>
          <w:sz w:val="20"/>
          <w:szCs w:val="20"/>
        </w:rPr>
        <w:t>urbes</w:t>
      </w:r>
      <w:proofErr w:type="spellEnd"/>
      <w:r w:rsidRPr="00B76D3B">
        <w:rPr>
          <w:rFonts w:ascii="Times New Roman" w:hAnsi="Times New Roman" w:cs="Times New Roman"/>
          <w:i/>
          <w:sz w:val="20"/>
          <w:szCs w:val="20"/>
        </w:rPr>
        <w:t xml:space="preserve"> </w:t>
      </w:r>
      <w:proofErr w:type="spellStart"/>
      <w:r w:rsidRPr="00B76D3B">
        <w:rPr>
          <w:rFonts w:ascii="Times New Roman" w:hAnsi="Times New Roman" w:cs="Times New Roman"/>
          <w:i/>
          <w:sz w:val="20"/>
          <w:szCs w:val="20"/>
        </w:rPr>
        <w:t>esse</w:t>
      </w:r>
      <w:proofErr w:type="spellEnd"/>
      <w:r w:rsidRPr="00B76D3B">
        <w:rPr>
          <w:rFonts w:ascii="Times New Roman" w:hAnsi="Times New Roman" w:cs="Times New Roman"/>
          <w:i/>
          <w:sz w:val="20"/>
          <w:szCs w:val="20"/>
        </w:rPr>
        <w:t xml:space="preserve"> </w:t>
      </w:r>
      <w:proofErr w:type="spellStart"/>
      <w:r w:rsidRPr="00B76D3B">
        <w:rPr>
          <w:rFonts w:ascii="Times New Roman" w:hAnsi="Times New Roman" w:cs="Times New Roman"/>
          <w:i/>
          <w:sz w:val="20"/>
          <w:szCs w:val="20"/>
        </w:rPr>
        <w:t>humanarum</w:t>
      </w:r>
      <w:proofErr w:type="spellEnd"/>
      <w:r w:rsidRPr="00B76D3B">
        <w:rPr>
          <w:rFonts w:ascii="Times New Roman" w:hAnsi="Times New Roman" w:cs="Times New Roman"/>
          <w:i/>
          <w:sz w:val="20"/>
          <w:szCs w:val="20"/>
        </w:rPr>
        <w:t xml:space="preserve"> </w:t>
      </w:r>
      <w:proofErr w:type="spellStart"/>
      <w:r w:rsidRPr="00B76D3B">
        <w:rPr>
          <w:rFonts w:ascii="Times New Roman" w:hAnsi="Times New Roman" w:cs="Times New Roman"/>
          <w:i/>
          <w:sz w:val="20"/>
          <w:szCs w:val="20"/>
        </w:rPr>
        <w:t>cladium</w:t>
      </w:r>
      <w:proofErr w:type="spellEnd"/>
      <w:r w:rsidRPr="00B76D3B">
        <w:rPr>
          <w:rFonts w:ascii="Times New Roman" w:hAnsi="Times New Roman" w:cs="Times New Roman"/>
          <w:i/>
          <w:sz w:val="20"/>
          <w:szCs w:val="20"/>
        </w:rPr>
        <w:t xml:space="preserve"> </w:t>
      </w:r>
      <w:proofErr w:type="spellStart"/>
      <w:r w:rsidRPr="00B76D3B">
        <w:rPr>
          <w:rFonts w:ascii="Times New Roman" w:hAnsi="Times New Roman" w:cs="Times New Roman"/>
          <w:i/>
          <w:sz w:val="20"/>
          <w:szCs w:val="20"/>
        </w:rPr>
        <w:t>consaepta</w:t>
      </w:r>
      <w:proofErr w:type="spellEnd"/>
      <w:r w:rsidRPr="00B76D3B">
        <w:rPr>
          <w:rFonts w:ascii="Times New Roman" w:hAnsi="Times New Roman" w:cs="Times New Roman"/>
          <w:i/>
          <w:sz w:val="20"/>
          <w:szCs w:val="20"/>
        </w:rPr>
        <w:t xml:space="preserve"> </w:t>
      </w:r>
      <w:proofErr w:type="spellStart"/>
      <w:r w:rsidRPr="00B76D3B">
        <w:rPr>
          <w:rFonts w:ascii="Times New Roman" w:hAnsi="Times New Roman" w:cs="Times New Roman"/>
          <w:i/>
          <w:sz w:val="20"/>
          <w:szCs w:val="20"/>
        </w:rPr>
        <w:t>miseranda</w:t>
      </w:r>
      <w:proofErr w:type="spellEnd"/>
      <w:r w:rsidR="00574292" w:rsidRPr="00574292">
        <w:rPr>
          <w:rFonts w:ascii="Times New Roman" w:hAnsi="Times New Roman" w:cs="Times New Roman"/>
          <w:sz w:val="20"/>
          <w:szCs w:val="20"/>
          <w:highlight w:val="cyan"/>
        </w:rPr>
        <w:t>)</w:t>
      </w:r>
      <w:r w:rsidR="00574292">
        <w:rPr>
          <w:rFonts w:ascii="Times New Roman" w:hAnsi="Times New Roman" w:cs="Times New Roman"/>
          <w:sz w:val="20"/>
          <w:szCs w:val="20"/>
        </w:rPr>
        <w:t>;</w:t>
      </w:r>
      <w:r w:rsidRPr="00B76D3B">
        <w:rPr>
          <w:rFonts w:ascii="Times New Roman" w:hAnsi="Times New Roman" w:cs="Times New Roman"/>
          <w:sz w:val="20"/>
          <w:szCs w:val="20"/>
        </w:rPr>
        <w:t xml:space="preserve"> </w:t>
      </w:r>
      <w:proofErr w:type="spellStart"/>
      <w:r w:rsidRPr="00B76D3B">
        <w:rPr>
          <w:rFonts w:ascii="Times New Roman" w:hAnsi="Times New Roman" w:cs="Times New Roman"/>
          <w:sz w:val="20"/>
          <w:szCs w:val="20"/>
        </w:rPr>
        <w:t>Philost</w:t>
      </w:r>
      <w:r w:rsidR="00574292" w:rsidRPr="00574292">
        <w:rPr>
          <w:rFonts w:ascii="Times New Roman" w:hAnsi="Times New Roman" w:cs="Times New Roman"/>
          <w:sz w:val="20"/>
          <w:szCs w:val="20"/>
          <w:highlight w:val="cyan"/>
        </w:rPr>
        <w:t>r</w:t>
      </w:r>
      <w:proofErr w:type="spellEnd"/>
      <w:r w:rsidRPr="00574292">
        <w:rPr>
          <w:rFonts w:ascii="Times New Roman" w:hAnsi="Times New Roman" w:cs="Times New Roman"/>
          <w:sz w:val="20"/>
          <w:szCs w:val="20"/>
          <w:highlight w:val="cyan"/>
        </w:rPr>
        <w:t xml:space="preserve">. </w:t>
      </w:r>
      <w:r w:rsidRPr="00574292">
        <w:rPr>
          <w:rFonts w:ascii="Times New Roman" w:hAnsi="Times New Roman" w:cs="Times New Roman"/>
          <w:i/>
          <w:sz w:val="20"/>
          <w:szCs w:val="20"/>
          <w:highlight w:val="cyan"/>
        </w:rPr>
        <w:t>V</w:t>
      </w:r>
      <w:r w:rsidR="00574292" w:rsidRPr="00574292">
        <w:rPr>
          <w:rFonts w:ascii="Times New Roman" w:hAnsi="Times New Roman" w:cs="Times New Roman"/>
          <w:i/>
          <w:sz w:val="20"/>
          <w:szCs w:val="20"/>
          <w:highlight w:val="cyan"/>
        </w:rPr>
        <w:t>A</w:t>
      </w:r>
      <w:r w:rsidRPr="00B76D3B">
        <w:rPr>
          <w:rFonts w:ascii="Times New Roman" w:hAnsi="Times New Roman" w:cs="Times New Roman"/>
          <w:sz w:val="20"/>
          <w:szCs w:val="20"/>
        </w:rPr>
        <w:t xml:space="preserve"> 7.</w:t>
      </w:r>
      <w:r w:rsidR="005A5648" w:rsidRPr="005A5648">
        <w:rPr>
          <w:rFonts w:ascii="Times New Roman" w:hAnsi="Times New Roman" w:cs="Times New Roman"/>
          <w:sz w:val="20"/>
          <w:szCs w:val="20"/>
          <w:highlight w:val="cyan"/>
        </w:rPr>
        <w:t>26.5</w:t>
      </w:r>
      <w:r w:rsidR="005A5648">
        <w:rPr>
          <w:rFonts w:ascii="Times New Roman" w:hAnsi="Times New Roman" w:cs="Times New Roman"/>
          <w:sz w:val="20"/>
          <w:szCs w:val="20"/>
        </w:rPr>
        <w:t xml:space="preserve"> </w:t>
      </w:r>
      <w:r w:rsidR="005A5648" w:rsidRPr="005A5648">
        <w:rPr>
          <w:rFonts w:ascii="Times New Roman" w:hAnsi="Times New Roman" w:cs="Times New Roman"/>
          <w:sz w:val="20"/>
          <w:szCs w:val="20"/>
          <w:highlight w:val="cyan"/>
        </w:rPr>
        <w:t>‘cities … and city-walls seem to be public prisons’ (</w:t>
      </w:r>
      <w:r w:rsidRPr="00B76D3B">
        <w:rPr>
          <w:rFonts w:ascii="Times New Roman" w:hAnsi="Times New Roman" w:cs="Times New Roman"/>
          <w:sz w:val="20"/>
          <w:szCs w:val="20"/>
          <w:lang w:eastAsia="en-GB"/>
        </w:rPr>
        <w:t>π</w:t>
      </w:r>
      <w:proofErr w:type="spellStart"/>
      <w:r w:rsidRPr="00B76D3B">
        <w:rPr>
          <w:rFonts w:ascii="Times New Roman" w:hAnsi="Times New Roman" w:cs="Times New Roman"/>
          <w:spacing w:val="-2"/>
          <w:sz w:val="20"/>
          <w:szCs w:val="20"/>
          <w:shd w:val="clear" w:color="auto" w:fill="FFFFFF"/>
        </w:rPr>
        <w:t>όλεις</w:t>
      </w:r>
      <w:proofErr w:type="spellEnd"/>
      <w:r w:rsidRPr="00B76D3B">
        <w:rPr>
          <w:rFonts w:ascii="Times New Roman" w:hAnsi="Times New Roman" w:cs="Times New Roman"/>
          <w:spacing w:val="-2"/>
          <w:sz w:val="20"/>
          <w:szCs w:val="20"/>
          <w:shd w:val="clear" w:color="auto" w:fill="FFFFFF"/>
        </w:rPr>
        <w:t xml:space="preserve"> </w:t>
      </w:r>
      <w:r w:rsidRPr="00B76D3B">
        <w:rPr>
          <w:rFonts w:ascii="Times New Roman" w:hAnsi="Times New Roman" w:cs="Times New Roman"/>
          <w:sz w:val="20"/>
          <w:szCs w:val="20"/>
        </w:rPr>
        <w:t>...</w:t>
      </w:r>
      <w:r w:rsidRPr="00B76D3B">
        <w:rPr>
          <w:rFonts w:ascii="Times New Roman" w:hAnsi="Times New Roman" w:cs="Times New Roman"/>
          <w:spacing w:val="-2"/>
          <w:sz w:val="20"/>
          <w:szCs w:val="20"/>
          <w:shd w:val="clear" w:color="auto" w:fill="FFFFFF"/>
        </w:rPr>
        <w:t xml:space="preserve"> καὶ </w:t>
      </w:r>
      <w:proofErr w:type="spellStart"/>
      <w:r w:rsidRPr="00B76D3B">
        <w:rPr>
          <w:rFonts w:ascii="Times New Roman" w:hAnsi="Times New Roman" w:cs="Times New Roman"/>
          <w:spacing w:val="-2"/>
          <w:sz w:val="20"/>
          <w:szCs w:val="20"/>
          <w:shd w:val="clear" w:color="auto" w:fill="FFFFFF"/>
        </w:rPr>
        <w:t>τείχη</w:t>
      </w:r>
      <w:proofErr w:type="spellEnd"/>
      <w:r w:rsidRPr="00B76D3B">
        <w:rPr>
          <w:rFonts w:ascii="Times New Roman" w:hAnsi="Times New Roman" w:cs="Times New Roman"/>
          <w:spacing w:val="-2"/>
          <w:sz w:val="20"/>
          <w:szCs w:val="20"/>
          <w:shd w:val="clear" w:color="auto" w:fill="FFFFFF"/>
        </w:rPr>
        <w:t xml:space="preserve"> </w:t>
      </w:r>
      <w:proofErr w:type="spellStart"/>
      <w:r w:rsidRPr="00B76D3B">
        <w:rPr>
          <w:rFonts w:ascii="Times New Roman" w:hAnsi="Times New Roman" w:cs="Times New Roman"/>
          <w:spacing w:val="-2"/>
          <w:sz w:val="20"/>
          <w:szCs w:val="20"/>
          <w:shd w:val="clear" w:color="auto" w:fill="FFFFFF"/>
        </w:rPr>
        <w:t>δοκεῖ</w:t>
      </w:r>
      <w:proofErr w:type="spellEnd"/>
      <w:r w:rsidRPr="00B76D3B">
        <w:rPr>
          <w:rFonts w:ascii="Times New Roman" w:hAnsi="Times New Roman" w:cs="Times New Roman"/>
          <w:spacing w:val="-2"/>
          <w:sz w:val="20"/>
          <w:szCs w:val="20"/>
          <w:shd w:val="clear" w:color="auto" w:fill="FFFFFF"/>
        </w:rPr>
        <w:t xml:space="preserve"> τα</w:t>
      </w:r>
      <w:proofErr w:type="spellStart"/>
      <w:r w:rsidRPr="00B76D3B">
        <w:rPr>
          <w:rFonts w:ascii="Times New Roman" w:hAnsi="Times New Roman" w:cs="Times New Roman"/>
          <w:spacing w:val="-2"/>
          <w:sz w:val="20"/>
          <w:szCs w:val="20"/>
          <w:shd w:val="clear" w:color="auto" w:fill="FFFFFF"/>
        </w:rPr>
        <w:t>ῦτ</w:t>
      </w:r>
      <w:proofErr w:type="spellEnd"/>
      <w:r w:rsidRPr="00B76D3B">
        <w:rPr>
          <w:rFonts w:ascii="Times New Roman" w:hAnsi="Times New Roman" w:cs="Times New Roman"/>
          <w:spacing w:val="-2"/>
          <w:sz w:val="20"/>
          <w:szCs w:val="20"/>
          <w:shd w:val="clear" w:color="auto" w:fill="FFFFFF"/>
        </w:rPr>
        <w:t xml:space="preserve">α </w:t>
      </w:r>
      <w:proofErr w:type="spellStart"/>
      <w:r w:rsidRPr="00B76D3B">
        <w:rPr>
          <w:rFonts w:ascii="Times New Roman" w:hAnsi="Times New Roman" w:cs="Times New Roman"/>
          <w:spacing w:val="-2"/>
          <w:sz w:val="20"/>
          <w:szCs w:val="20"/>
          <w:shd w:val="clear" w:color="auto" w:fill="FFFFFF"/>
        </w:rPr>
        <w:t>δεσμωτήρι</w:t>
      </w:r>
      <w:proofErr w:type="spellEnd"/>
      <w:r w:rsidRPr="00B76D3B">
        <w:rPr>
          <w:rFonts w:ascii="Times New Roman" w:hAnsi="Times New Roman" w:cs="Times New Roman"/>
          <w:spacing w:val="-2"/>
          <w:sz w:val="20"/>
          <w:szCs w:val="20"/>
          <w:shd w:val="clear" w:color="auto" w:fill="FFFFFF"/>
        </w:rPr>
        <w:t xml:space="preserve">α </w:t>
      </w:r>
      <w:proofErr w:type="spellStart"/>
      <w:r w:rsidRPr="00B76D3B">
        <w:rPr>
          <w:rFonts w:ascii="Times New Roman" w:hAnsi="Times New Roman" w:cs="Times New Roman"/>
          <w:spacing w:val="-2"/>
          <w:sz w:val="20"/>
          <w:szCs w:val="20"/>
          <w:shd w:val="clear" w:color="auto" w:fill="FFFFFF"/>
        </w:rPr>
        <w:t>εἶν</w:t>
      </w:r>
      <w:proofErr w:type="spellEnd"/>
      <w:r w:rsidRPr="00B76D3B">
        <w:rPr>
          <w:rFonts w:ascii="Times New Roman" w:hAnsi="Times New Roman" w:cs="Times New Roman"/>
          <w:spacing w:val="-2"/>
          <w:sz w:val="20"/>
          <w:szCs w:val="20"/>
          <w:shd w:val="clear" w:color="auto" w:fill="FFFFFF"/>
        </w:rPr>
        <w:t xml:space="preserve">αι </w:t>
      </w:r>
      <w:proofErr w:type="spellStart"/>
      <w:r w:rsidRPr="00B76D3B">
        <w:rPr>
          <w:rFonts w:ascii="Times New Roman" w:hAnsi="Times New Roman" w:cs="Times New Roman"/>
          <w:spacing w:val="-2"/>
          <w:sz w:val="20"/>
          <w:szCs w:val="20"/>
          <w:shd w:val="clear" w:color="auto" w:fill="FFFFFF"/>
        </w:rPr>
        <w:t>κοινά</w:t>
      </w:r>
      <w:proofErr w:type="spellEnd"/>
      <w:r w:rsidR="005A5648" w:rsidRPr="005A5648">
        <w:rPr>
          <w:rFonts w:ascii="Times New Roman" w:hAnsi="Times New Roman" w:cs="Times New Roman"/>
          <w:sz w:val="20"/>
          <w:szCs w:val="20"/>
          <w:highlight w:val="cyan"/>
        </w:rPr>
        <w:t>)</w:t>
      </w:r>
      <w:r w:rsidR="005A5648">
        <w:rPr>
          <w:rFonts w:ascii="Times New Roman" w:hAnsi="Times New Roman" w:cs="Times New Roman"/>
          <w:sz w:val="20"/>
          <w:szCs w:val="20"/>
        </w:rPr>
        <w:t>.</w:t>
      </w:r>
    </w:p>
  </w:footnote>
  <w:footnote w:id="7">
    <w:p w14:paraId="3C1BA1B5"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w:t>
      </w:r>
      <w:proofErr w:type="spellStart"/>
      <w:r w:rsidRPr="00B76D3B">
        <w:rPr>
          <w:rFonts w:ascii="Times New Roman" w:hAnsi="Times New Roman" w:cs="Times New Roman"/>
          <w:sz w:val="20"/>
          <w:szCs w:val="20"/>
        </w:rPr>
        <w:t>Zadorojnyi</w:t>
      </w:r>
      <w:proofErr w:type="spellEnd"/>
      <w:r w:rsidRPr="00B76D3B">
        <w:rPr>
          <w:rFonts w:ascii="Times New Roman" w:hAnsi="Times New Roman" w:cs="Times New Roman"/>
          <w:sz w:val="20"/>
          <w:szCs w:val="20"/>
        </w:rPr>
        <w:t xml:space="preserve"> 2006a: 108-9, 120-1.</w:t>
      </w:r>
    </w:p>
  </w:footnote>
  <w:footnote w:id="8">
    <w:p w14:paraId="0B177E04"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Further, </w:t>
      </w:r>
      <w:proofErr w:type="spellStart"/>
      <w:r w:rsidRPr="00B76D3B">
        <w:rPr>
          <w:rFonts w:ascii="Times New Roman" w:hAnsi="Times New Roman" w:cs="Times New Roman"/>
          <w:sz w:val="20"/>
          <w:szCs w:val="20"/>
        </w:rPr>
        <w:t>Aalders</w:t>
      </w:r>
      <w:proofErr w:type="spellEnd"/>
      <w:r w:rsidRPr="00B76D3B">
        <w:rPr>
          <w:rFonts w:ascii="Times New Roman" w:hAnsi="Times New Roman" w:cs="Times New Roman"/>
          <w:sz w:val="20"/>
          <w:szCs w:val="20"/>
        </w:rPr>
        <w:t xml:space="preserve"> 1982: 26.</w:t>
      </w:r>
    </w:p>
  </w:footnote>
  <w:footnote w:id="9">
    <w:p w14:paraId="1F4A0A17"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After Woolf 2010: 194-8.</w:t>
      </w:r>
    </w:p>
  </w:footnote>
  <w:footnote w:id="10">
    <w:p w14:paraId="7671D564"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Cf. also </w:t>
      </w:r>
      <w:r w:rsidRPr="00B76D3B">
        <w:rPr>
          <w:rFonts w:ascii="Times New Roman" w:hAnsi="Times New Roman" w:cs="Times New Roman"/>
          <w:i/>
          <w:sz w:val="20"/>
          <w:szCs w:val="20"/>
        </w:rPr>
        <w:t xml:space="preserve">De </w:t>
      </w:r>
      <w:proofErr w:type="spellStart"/>
      <w:r w:rsidRPr="00B76D3B">
        <w:rPr>
          <w:rFonts w:ascii="Times New Roman" w:hAnsi="Times New Roman" w:cs="Times New Roman"/>
          <w:i/>
          <w:sz w:val="20"/>
          <w:szCs w:val="20"/>
        </w:rPr>
        <w:t>exil</w:t>
      </w:r>
      <w:proofErr w:type="spellEnd"/>
      <w:r w:rsidRPr="00B76D3B">
        <w:rPr>
          <w:rFonts w:ascii="Times New Roman" w:hAnsi="Times New Roman" w:cs="Times New Roman"/>
          <w:sz w:val="20"/>
          <w:szCs w:val="20"/>
        </w:rPr>
        <w:t>. 601F: ‘any city becomes homeland right away for a man who has learned to cope with [it]’ (</w:t>
      </w:r>
      <w:r w:rsidRPr="00B76D3B">
        <w:rPr>
          <w:rFonts w:ascii="Times New Roman" w:hAnsi="Times New Roman" w:cs="Times New Roman"/>
          <w:sz w:val="20"/>
          <w:szCs w:val="20"/>
          <w:lang w:eastAsia="en-GB"/>
        </w:rPr>
        <w:t>πα</w:t>
      </w:r>
      <w:proofErr w:type="spellStart"/>
      <w:r w:rsidRPr="00B76D3B">
        <w:rPr>
          <w:rFonts w:ascii="Times New Roman" w:hAnsi="Times New Roman" w:cs="Times New Roman"/>
          <w:sz w:val="20"/>
          <w:szCs w:val="20"/>
          <w:lang w:eastAsia="en-GB"/>
        </w:rPr>
        <w:t>τρὶς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δὲ</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γίνετ</w:t>
      </w:r>
      <w:proofErr w:type="spellEnd"/>
      <w:r w:rsidRPr="00B76D3B">
        <w:rPr>
          <w:rFonts w:ascii="Times New Roman" w:hAnsi="Times New Roman" w:cs="Times New Roman"/>
          <w:sz w:val="20"/>
          <w:szCs w:val="20"/>
          <w:lang w:eastAsia="en-GB"/>
        </w:rPr>
        <w:t>αι π</w:t>
      </w:r>
      <w:proofErr w:type="spellStart"/>
      <w:r w:rsidRPr="00B76D3B">
        <w:rPr>
          <w:rFonts w:ascii="Times New Roman" w:hAnsi="Times New Roman" w:cs="Times New Roman"/>
          <w:sz w:val="20"/>
          <w:szCs w:val="20"/>
          <w:lang w:eastAsia="en-GB"/>
        </w:rPr>
        <w:t>ᾶσ</w:t>
      </w:r>
      <w:proofErr w:type="spellEnd"/>
      <w:r w:rsidRPr="00B76D3B">
        <w:rPr>
          <w:rFonts w:ascii="Times New Roman" w:hAnsi="Times New Roman" w:cs="Times New Roman"/>
          <w:sz w:val="20"/>
          <w:szCs w:val="20"/>
          <w:lang w:eastAsia="en-GB"/>
        </w:rPr>
        <w:t>α π</w:t>
      </w:r>
      <w:proofErr w:type="spellStart"/>
      <w:r w:rsidRPr="00B76D3B">
        <w:rPr>
          <w:rFonts w:ascii="Times New Roman" w:hAnsi="Times New Roman" w:cs="Times New Roman"/>
          <w:sz w:val="20"/>
          <w:szCs w:val="20"/>
          <w:lang w:eastAsia="en-GB"/>
        </w:rPr>
        <w:t>όλις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εὐθὺς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ἀνθρώ</w:t>
      </w:r>
      <w:proofErr w:type="spellEnd"/>
      <w:r w:rsidRPr="00B76D3B">
        <w:rPr>
          <w:rFonts w:ascii="Times New Roman" w:hAnsi="Times New Roman" w:cs="Times New Roman"/>
          <w:sz w:val="20"/>
          <w:szCs w:val="20"/>
          <w:lang w:eastAsia="en-GB"/>
        </w:rPr>
        <w:t xml:space="preserve">πῳ </w:t>
      </w:r>
      <w:proofErr w:type="spellStart"/>
      <w:r w:rsidRPr="00B76D3B">
        <w:rPr>
          <w:rFonts w:ascii="Times New Roman" w:hAnsi="Times New Roman" w:cs="Times New Roman"/>
          <w:sz w:val="20"/>
          <w:szCs w:val="20"/>
          <w:lang w:eastAsia="en-GB"/>
        </w:rPr>
        <w:t>χρῆσθ</w:t>
      </w:r>
      <w:proofErr w:type="spellEnd"/>
      <w:r w:rsidRPr="00B76D3B">
        <w:rPr>
          <w:rFonts w:ascii="Times New Roman" w:hAnsi="Times New Roman" w:cs="Times New Roman"/>
          <w:sz w:val="20"/>
          <w:szCs w:val="20"/>
          <w:lang w:eastAsia="en-GB"/>
        </w:rPr>
        <w:t xml:space="preserve">αι </w:t>
      </w:r>
      <w:proofErr w:type="spellStart"/>
      <w:r w:rsidRPr="00B76D3B">
        <w:rPr>
          <w:rFonts w:ascii="Times New Roman" w:hAnsi="Times New Roman" w:cs="Times New Roman"/>
          <w:sz w:val="20"/>
          <w:szCs w:val="20"/>
          <w:lang w:eastAsia="en-GB"/>
        </w:rPr>
        <w:t>μεμ</w:t>
      </w:r>
      <w:proofErr w:type="spellEnd"/>
      <w:r w:rsidRPr="00B76D3B">
        <w:rPr>
          <w:rFonts w:ascii="Times New Roman" w:hAnsi="Times New Roman" w:cs="Times New Roman"/>
          <w:sz w:val="20"/>
          <w:szCs w:val="20"/>
          <w:lang w:eastAsia="en-GB"/>
        </w:rPr>
        <w:t>αθηκότι</w:t>
      </w:r>
      <w:r w:rsidRPr="00B76D3B">
        <w:rPr>
          <w:rFonts w:ascii="Times New Roman" w:hAnsi="Times New Roman" w:cs="Times New Roman"/>
          <w:sz w:val="20"/>
          <w:szCs w:val="20"/>
        </w:rPr>
        <w:t xml:space="preserve">). On Plutarch’s philosophically coloured cosmopolitanism in </w:t>
      </w:r>
      <w:r w:rsidRPr="00B76D3B">
        <w:rPr>
          <w:rFonts w:ascii="Times New Roman" w:hAnsi="Times New Roman" w:cs="Times New Roman"/>
          <w:i/>
          <w:sz w:val="20"/>
          <w:szCs w:val="20"/>
        </w:rPr>
        <w:t>On Exile</w:t>
      </w:r>
      <w:r w:rsidRPr="00B76D3B">
        <w:rPr>
          <w:rFonts w:ascii="Times New Roman" w:hAnsi="Times New Roman" w:cs="Times New Roman"/>
          <w:sz w:val="20"/>
          <w:szCs w:val="20"/>
        </w:rPr>
        <w:t xml:space="preserve">, see </w:t>
      </w:r>
      <w:proofErr w:type="spellStart"/>
      <w:r w:rsidRPr="00B76D3B">
        <w:rPr>
          <w:rFonts w:ascii="Times New Roman" w:hAnsi="Times New Roman" w:cs="Times New Roman"/>
          <w:sz w:val="20"/>
          <w:szCs w:val="20"/>
        </w:rPr>
        <w:t>Opsomer</w:t>
      </w:r>
      <w:proofErr w:type="spellEnd"/>
      <w:r w:rsidRPr="00B76D3B">
        <w:rPr>
          <w:rFonts w:ascii="Times New Roman" w:hAnsi="Times New Roman" w:cs="Times New Roman"/>
          <w:sz w:val="20"/>
          <w:szCs w:val="20"/>
        </w:rPr>
        <w:t xml:space="preserve"> 2002;</w:t>
      </w:r>
      <w:r w:rsidRPr="00B76D3B">
        <w:rPr>
          <w:rFonts w:ascii="Times New Roman" w:hAnsi="Times New Roman" w:cs="Times New Roman"/>
          <w:b/>
          <w:sz w:val="20"/>
          <w:szCs w:val="20"/>
        </w:rPr>
        <w:t xml:space="preserve"> </w:t>
      </w:r>
      <w:r w:rsidRPr="00B76D3B">
        <w:rPr>
          <w:rFonts w:ascii="Times New Roman" w:hAnsi="Times New Roman" w:cs="Times New Roman"/>
          <w:sz w:val="20"/>
          <w:szCs w:val="20"/>
        </w:rPr>
        <w:t>Van Hoof 2010: 125-38.</w:t>
      </w:r>
    </w:p>
  </w:footnote>
  <w:footnote w:id="11">
    <w:p w14:paraId="081450A6"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Cf. </w:t>
      </w:r>
      <w:proofErr w:type="spellStart"/>
      <w:r w:rsidRPr="00B76D3B">
        <w:rPr>
          <w:rFonts w:ascii="Times New Roman" w:hAnsi="Times New Roman" w:cs="Times New Roman"/>
          <w:i/>
          <w:sz w:val="20"/>
          <w:szCs w:val="20"/>
        </w:rPr>
        <w:t>Arat</w:t>
      </w:r>
      <w:proofErr w:type="spellEnd"/>
      <w:r w:rsidRPr="00B76D3B">
        <w:rPr>
          <w:rFonts w:ascii="Times New Roman" w:hAnsi="Times New Roman" w:cs="Times New Roman"/>
          <w:sz w:val="20"/>
          <w:szCs w:val="20"/>
        </w:rPr>
        <w:t>. 24.6, where the city-states of the (Achaean) alliance are compared to parts of a living body (</w:t>
      </w:r>
      <w:r w:rsidRPr="00B76D3B">
        <w:rPr>
          <w:rFonts w:ascii="Times New Roman" w:hAnsi="Times New Roman" w:cs="Times New Roman"/>
          <w:noProof/>
          <w:sz w:val="20"/>
          <w:szCs w:val="20"/>
          <w:lang w:val="el-GR"/>
        </w:rPr>
        <w:t>καθάπερ</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τὰ</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μέρη</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τοῦ</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σώματος</w:t>
      </w:r>
      <w:r w:rsidRPr="00B76D3B">
        <w:rPr>
          <w:rFonts w:ascii="Times New Roman" w:hAnsi="Times New Roman" w:cs="Times New Roman"/>
          <w:sz w:val="20"/>
          <w:szCs w:val="20"/>
        </w:rPr>
        <w:t>).</w:t>
      </w:r>
    </w:p>
  </w:footnote>
  <w:footnote w:id="12">
    <w:p w14:paraId="0E669267"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w:t>
      </w:r>
      <w:r w:rsidRPr="00B76D3B">
        <w:rPr>
          <w:rFonts w:ascii="Times New Roman" w:hAnsi="Times New Roman" w:cs="Times New Roman"/>
          <w:i/>
          <w:sz w:val="20"/>
          <w:szCs w:val="20"/>
        </w:rPr>
        <w:t>Phil</w:t>
      </w:r>
      <w:r w:rsidRPr="00B76D3B">
        <w:rPr>
          <w:rFonts w:ascii="Times New Roman" w:hAnsi="Times New Roman" w:cs="Times New Roman"/>
          <w:sz w:val="20"/>
          <w:szCs w:val="20"/>
        </w:rPr>
        <w:t xml:space="preserve">. 16.9, referring to the </w:t>
      </w:r>
      <w:proofErr w:type="spellStart"/>
      <w:r w:rsidRPr="00B76D3B">
        <w:rPr>
          <w:rFonts w:ascii="Times New Roman" w:hAnsi="Times New Roman" w:cs="Times New Roman"/>
          <w:sz w:val="20"/>
          <w:szCs w:val="20"/>
        </w:rPr>
        <w:t>Lycurgan</w:t>
      </w:r>
      <w:proofErr w:type="spellEnd"/>
      <w:r w:rsidRPr="00B76D3B">
        <w:rPr>
          <w:rFonts w:ascii="Times New Roman" w:hAnsi="Times New Roman" w:cs="Times New Roman"/>
          <w:sz w:val="20"/>
          <w:szCs w:val="20"/>
        </w:rPr>
        <w:t xml:space="preserve"> system of training the young; cf. </w:t>
      </w:r>
      <w:proofErr w:type="spellStart"/>
      <w:r w:rsidRPr="00B76D3B">
        <w:rPr>
          <w:rFonts w:ascii="Times New Roman" w:hAnsi="Times New Roman" w:cs="Times New Roman"/>
          <w:i/>
          <w:sz w:val="20"/>
          <w:szCs w:val="20"/>
        </w:rPr>
        <w:t>Amat</w:t>
      </w:r>
      <w:proofErr w:type="spellEnd"/>
      <w:r w:rsidRPr="00B76D3B">
        <w:rPr>
          <w:rFonts w:ascii="Times New Roman" w:hAnsi="Times New Roman" w:cs="Times New Roman"/>
          <w:sz w:val="20"/>
          <w:szCs w:val="20"/>
        </w:rPr>
        <w:t>. 755C for an outcry, in a gendered context, about the city’s loss of sinews (πα</w:t>
      </w:r>
      <w:proofErr w:type="spellStart"/>
      <w:r w:rsidRPr="00B76D3B">
        <w:rPr>
          <w:rFonts w:ascii="Times New Roman" w:hAnsi="Times New Roman" w:cs="Times New Roman"/>
          <w:sz w:val="20"/>
          <w:szCs w:val="20"/>
        </w:rPr>
        <w:t>ντά</w:t>
      </w:r>
      <w:proofErr w:type="spellEnd"/>
      <w:r w:rsidRPr="00B76D3B">
        <w:rPr>
          <w:rFonts w:ascii="Times New Roman" w:hAnsi="Times New Roman" w:cs="Times New Roman"/>
          <w:sz w:val="20"/>
          <w:szCs w:val="20"/>
        </w:rPr>
        <w:t>πασιν ἡ π</w:t>
      </w:r>
      <w:proofErr w:type="spellStart"/>
      <w:r w:rsidRPr="00B76D3B">
        <w:rPr>
          <w:rFonts w:ascii="Times New Roman" w:hAnsi="Times New Roman" w:cs="Times New Roman"/>
          <w:sz w:val="20"/>
          <w:szCs w:val="20"/>
        </w:rPr>
        <w:t>όλις</w:t>
      </w:r>
      <w:proofErr w:type="spellEnd"/>
      <w:r w:rsidRPr="00B76D3B">
        <w:rPr>
          <w:rFonts w:ascii="Times New Roman" w:hAnsi="Times New Roman" w:cs="Times New Roman"/>
          <w:sz w:val="20"/>
          <w:szCs w:val="20"/>
        </w:rPr>
        <w:t xml:space="preserve"> </w:t>
      </w:r>
      <w:proofErr w:type="spellStart"/>
      <w:r w:rsidRPr="00B76D3B">
        <w:rPr>
          <w:rFonts w:ascii="Times New Roman" w:hAnsi="Times New Roman" w:cs="Times New Roman"/>
          <w:sz w:val="20"/>
          <w:szCs w:val="20"/>
        </w:rPr>
        <w:t>ἐκνενεύριστ</w:t>
      </w:r>
      <w:proofErr w:type="spellEnd"/>
      <w:r w:rsidRPr="00B76D3B">
        <w:rPr>
          <w:rFonts w:ascii="Times New Roman" w:hAnsi="Times New Roman" w:cs="Times New Roman"/>
          <w:sz w:val="20"/>
          <w:szCs w:val="20"/>
        </w:rPr>
        <w:t>αι).</w:t>
      </w:r>
    </w:p>
  </w:footnote>
  <w:footnote w:id="13">
    <w:p w14:paraId="100B1F56" w14:textId="4DD6EA55"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w:t>
      </w:r>
      <w:proofErr w:type="spellStart"/>
      <w:r w:rsidRPr="00B76D3B">
        <w:rPr>
          <w:rFonts w:ascii="Times New Roman" w:hAnsi="Times New Roman" w:cs="Times New Roman"/>
          <w:i/>
          <w:sz w:val="20"/>
          <w:szCs w:val="20"/>
        </w:rPr>
        <w:t>Pr</w:t>
      </w:r>
      <w:r w:rsidRPr="009057FC">
        <w:rPr>
          <w:rFonts w:ascii="Times New Roman" w:hAnsi="Times New Roman" w:cs="Times New Roman"/>
          <w:i/>
          <w:sz w:val="20"/>
          <w:szCs w:val="20"/>
        </w:rPr>
        <w:t>a</w:t>
      </w:r>
      <w:r w:rsidR="009057FC" w:rsidRPr="009057FC">
        <w:rPr>
          <w:rFonts w:ascii="Times New Roman" w:eastAsia="Calibri" w:hAnsi="Times New Roman" w:cs="Times New Roman"/>
          <w:i/>
          <w:sz w:val="20"/>
          <w:szCs w:val="20"/>
          <w:highlight w:val="cyan"/>
        </w:rPr>
        <w:t>e</w:t>
      </w:r>
      <w:proofErr w:type="spellEnd"/>
      <w:r w:rsidR="009057FC" w:rsidRPr="009057FC">
        <w:rPr>
          <w:rFonts w:ascii="Times New Roman" w:eastAsia="Calibri" w:hAnsi="Times New Roman" w:cs="Times New Roman"/>
          <w:sz w:val="20"/>
          <w:szCs w:val="20"/>
          <w:highlight w:val="cyan"/>
        </w:rPr>
        <w:t xml:space="preserve">. </w:t>
      </w:r>
      <w:r w:rsidR="009057FC" w:rsidRPr="009057FC">
        <w:rPr>
          <w:rFonts w:ascii="Times New Roman" w:eastAsia="Calibri" w:hAnsi="Times New Roman" w:cs="Times New Roman"/>
          <w:i/>
          <w:iCs/>
          <w:sz w:val="20"/>
          <w:szCs w:val="20"/>
          <w:highlight w:val="cyan"/>
        </w:rPr>
        <w:t>ger</w:t>
      </w:r>
      <w:r w:rsidRPr="009057FC">
        <w:rPr>
          <w:rFonts w:ascii="Times New Roman" w:hAnsi="Times New Roman" w:cs="Times New Roman"/>
          <w:sz w:val="20"/>
          <w:szCs w:val="20"/>
        </w:rPr>
        <w:t xml:space="preserve">. </w:t>
      </w:r>
      <w:proofErr w:type="spellStart"/>
      <w:r w:rsidRPr="009057FC">
        <w:rPr>
          <w:rFonts w:ascii="Times New Roman" w:hAnsi="Times New Roman" w:cs="Times New Roman"/>
          <w:i/>
          <w:sz w:val="20"/>
          <w:szCs w:val="20"/>
        </w:rPr>
        <w:t>rei</w:t>
      </w:r>
      <w:r w:rsidRPr="00B76D3B">
        <w:rPr>
          <w:rFonts w:ascii="Times New Roman" w:hAnsi="Times New Roman" w:cs="Times New Roman"/>
          <w:i/>
          <w:sz w:val="20"/>
          <w:szCs w:val="20"/>
        </w:rPr>
        <w:t>p</w:t>
      </w:r>
      <w:proofErr w:type="spellEnd"/>
      <w:r w:rsidRPr="00B76D3B">
        <w:rPr>
          <w:rFonts w:ascii="Times New Roman" w:hAnsi="Times New Roman" w:cs="Times New Roman"/>
          <w:sz w:val="20"/>
          <w:szCs w:val="20"/>
        </w:rPr>
        <w:t>. 802D: ‘the people and the city ought to be led primarily by the ears’ (</w:t>
      </w:r>
      <w:proofErr w:type="spellStart"/>
      <w:r w:rsidRPr="00B76D3B">
        <w:rPr>
          <w:rFonts w:ascii="Times New Roman" w:hAnsi="Times New Roman" w:cs="Times New Roman"/>
          <w:sz w:val="20"/>
          <w:szCs w:val="20"/>
          <w:lang w:eastAsia="en-GB"/>
        </w:rPr>
        <w:t>δῆμον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δὲ</w:t>
      </w:r>
      <w:proofErr w:type="spellEnd"/>
      <w:r w:rsidRPr="00B76D3B">
        <w:rPr>
          <w:rFonts w:ascii="Times New Roman" w:hAnsi="Times New Roman" w:cs="Times New Roman"/>
          <w:sz w:val="20"/>
          <w:szCs w:val="20"/>
          <w:lang w:eastAsia="en-GB"/>
        </w:rPr>
        <w:t xml:space="preserve"> καὶ π</w:t>
      </w:r>
      <w:proofErr w:type="spellStart"/>
      <w:r w:rsidRPr="00B76D3B">
        <w:rPr>
          <w:rFonts w:ascii="Times New Roman" w:hAnsi="Times New Roman" w:cs="Times New Roman"/>
          <w:sz w:val="20"/>
          <w:szCs w:val="20"/>
          <w:lang w:eastAsia="en-GB"/>
        </w:rPr>
        <w:t>όλιν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ἐκ</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τῶν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ὤτων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ἄγειν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δεῖ</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μάλιστ</w:t>
      </w:r>
      <w:proofErr w:type="spellEnd"/>
      <w:r w:rsidRPr="00B76D3B">
        <w:rPr>
          <w:rFonts w:ascii="Times New Roman" w:hAnsi="Times New Roman" w:cs="Times New Roman"/>
          <w:sz w:val="20"/>
          <w:szCs w:val="20"/>
          <w:lang w:eastAsia="en-GB"/>
        </w:rPr>
        <w:t>α</w:t>
      </w:r>
      <w:r w:rsidRPr="00B76D3B">
        <w:rPr>
          <w:rFonts w:ascii="Times New Roman" w:hAnsi="Times New Roman" w:cs="Times New Roman"/>
          <w:sz w:val="20"/>
          <w:szCs w:val="20"/>
        </w:rPr>
        <w:t>)</w:t>
      </w:r>
      <w:r w:rsidRPr="00B76D3B">
        <w:rPr>
          <w:rFonts w:ascii="Times New Roman" w:hAnsi="Times New Roman" w:cs="Times New Roman"/>
          <w:sz w:val="20"/>
          <w:szCs w:val="20"/>
          <w:lang w:eastAsia="en-GB"/>
        </w:rPr>
        <w:t>.</w:t>
      </w:r>
    </w:p>
  </w:footnote>
  <w:footnote w:id="14">
    <w:p w14:paraId="15BDD646"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For medicine as a political metaphor in Plutarch, s</w:t>
      </w:r>
      <w:r w:rsidRPr="00B76D3B">
        <w:rPr>
          <w:rFonts w:ascii="Times New Roman" w:eastAsia="Calibri" w:hAnsi="Times New Roman" w:cs="Times New Roman"/>
          <w:sz w:val="20"/>
          <w:szCs w:val="20"/>
        </w:rPr>
        <w:t xml:space="preserve">ee </w:t>
      </w:r>
      <w:r w:rsidRPr="00B76D3B">
        <w:rPr>
          <w:rFonts w:ascii="Times New Roman" w:hAnsi="Times New Roman" w:cs="Times New Roman"/>
          <w:sz w:val="20"/>
          <w:szCs w:val="20"/>
        </w:rPr>
        <w:t xml:space="preserve">further </w:t>
      </w:r>
      <w:r w:rsidRPr="00B76D3B">
        <w:rPr>
          <w:rFonts w:ascii="Times New Roman" w:eastAsia="Calibri" w:hAnsi="Times New Roman" w:cs="Times New Roman"/>
          <w:sz w:val="20"/>
          <w:szCs w:val="20"/>
        </w:rPr>
        <w:t xml:space="preserve">Martín del </w:t>
      </w:r>
      <w:proofErr w:type="spellStart"/>
      <w:r w:rsidRPr="00B76D3B">
        <w:rPr>
          <w:rFonts w:ascii="Times New Roman" w:eastAsia="Calibri" w:hAnsi="Times New Roman" w:cs="Times New Roman"/>
          <w:sz w:val="20"/>
          <w:szCs w:val="20"/>
        </w:rPr>
        <w:t>Pozo</w:t>
      </w:r>
      <w:proofErr w:type="spellEnd"/>
      <w:r w:rsidRPr="00B76D3B">
        <w:rPr>
          <w:rFonts w:ascii="Times New Roman" w:eastAsia="Calibri" w:hAnsi="Times New Roman" w:cs="Times New Roman"/>
          <w:sz w:val="20"/>
          <w:szCs w:val="20"/>
        </w:rPr>
        <w:t xml:space="preserve"> 1996: 186-8 and Duff 1999: 93</w:t>
      </w:r>
      <w:r w:rsidRPr="00B76D3B">
        <w:rPr>
          <w:rFonts w:ascii="Times New Roman" w:hAnsi="Times New Roman" w:cs="Times New Roman"/>
          <w:sz w:val="20"/>
          <w:szCs w:val="20"/>
        </w:rPr>
        <w:t>.</w:t>
      </w:r>
    </w:p>
  </w:footnote>
  <w:footnote w:id="15">
    <w:p w14:paraId="2ED1FF77" w14:textId="77777777" w:rsidR="00EC44E1" w:rsidRPr="00B76D3B" w:rsidRDefault="00EC44E1" w:rsidP="00EC44E1">
      <w:pPr>
        <w:pStyle w:val="NoSpacing"/>
        <w:rPr>
          <w:rFonts w:ascii="Times New Roman" w:hAnsi="Times New Roman" w:cs="Times New Roman"/>
          <w:sz w:val="20"/>
          <w:szCs w:val="20"/>
          <w:lang w:eastAsia="en-GB"/>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Cf. the rhetoric of Pericles’ critics (</w:t>
      </w:r>
      <w:r w:rsidRPr="00B76D3B">
        <w:rPr>
          <w:rFonts w:ascii="Times New Roman" w:hAnsi="Times New Roman" w:cs="Times New Roman"/>
          <w:i/>
          <w:sz w:val="20"/>
          <w:szCs w:val="20"/>
        </w:rPr>
        <w:t>Per</w:t>
      </w:r>
      <w:r w:rsidRPr="00B76D3B">
        <w:rPr>
          <w:rFonts w:ascii="Times New Roman" w:hAnsi="Times New Roman" w:cs="Times New Roman"/>
          <w:sz w:val="20"/>
          <w:szCs w:val="20"/>
        </w:rPr>
        <w:t>. 12.2): ‘we gild and adorn the city like a brassy woman – attiring herself in expensive marbles and statues...’ (</w:t>
      </w:r>
      <w:proofErr w:type="spellStart"/>
      <w:r w:rsidRPr="00B76D3B">
        <w:rPr>
          <w:rFonts w:ascii="Times New Roman" w:hAnsi="Times New Roman" w:cs="Times New Roman"/>
          <w:sz w:val="20"/>
          <w:szCs w:val="20"/>
        </w:rPr>
        <w:t>ἡμᾶς</w:t>
      </w:r>
      <w:proofErr w:type="spellEnd"/>
      <w:r w:rsidRPr="00B76D3B">
        <w:rPr>
          <w:rFonts w:ascii="Times New Roman" w:hAnsi="Times New Roman" w:cs="Times New Roman"/>
          <w:sz w:val="20"/>
          <w:szCs w:val="20"/>
        </w:rPr>
        <w:t xml:space="preserve"> </w:t>
      </w:r>
      <w:proofErr w:type="spellStart"/>
      <w:r w:rsidRPr="00B76D3B">
        <w:rPr>
          <w:rFonts w:ascii="Times New Roman" w:hAnsi="Times New Roman" w:cs="Times New Roman"/>
          <w:sz w:val="20"/>
          <w:szCs w:val="20"/>
        </w:rPr>
        <w:t>τὴν</w:t>
      </w:r>
      <w:proofErr w:type="spellEnd"/>
      <w:r w:rsidRPr="00B76D3B">
        <w:rPr>
          <w:rFonts w:ascii="Times New Roman" w:hAnsi="Times New Roman" w:cs="Times New Roman"/>
          <w:sz w:val="20"/>
          <w:szCs w:val="20"/>
        </w:rPr>
        <w:t xml:space="preserve"> π</w:t>
      </w:r>
      <w:proofErr w:type="spellStart"/>
      <w:r w:rsidRPr="00B76D3B">
        <w:rPr>
          <w:rFonts w:ascii="Times New Roman" w:hAnsi="Times New Roman" w:cs="Times New Roman"/>
          <w:sz w:val="20"/>
          <w:szCs w:val="20"/>
        </w:rPr>
        <w:t>όλιν</w:t>
      </w:r>
      <w:proofErr w:type="spellEnd"/>
      <w:r w:rsidRPr="00B76D3B">
        <w:rPr>
          <w:rFonts w:ascii="Times New Roman" w:hAnsi="Times New Roman" w:cs="Times New Roman"/>
          <w:sz w:val="20"/>
          <w:szCs w:val="20"/>
        </w:rPr>
        <w:t xml:space="preserve"> κατα</w:t>
      </w:r>
      <w:proofErr w:type="spellStart"/>
      <w:r w:rsidRPr="00B76D3B">
        <w:rPr>
          <w:rFonts w:ascii="Times New Roman" w:hAnsi="Times New Roman" w:cs="Times New Roman"/>
          <w:sz w:val="20"/>
          <w:szCs w:val="20"/>
        </w:rPr>
        <w:t>χρυσοῦντ</w:t>
      </w:r>
      <w:proofErr w:type="spellEnd"/>
      <w:r w:rsidRPr="00B76D3B">
        <w:rPr>
          <w:rFonts w:ascii="Times New Roman" w:hAnsi="Times New Roman" w:cs="Times New Roman"/>
          <w:sz w:val="20"/>
          <w:szCs w:val="20"/>
        </w:rPr>
        <w:t xml:space="preserve">ας καὶ </w:t>
      </w:r>
      <w:r w:rsidRPr="00B76D3B">
        <w:rPr>
          <w:rFonts w:ascii="Times New Roman" w:hAnsi="Times New Roman" w:cs="Times New Roman"/>
          <w:sz w:val="20"/>
          <w:szCs w:val="20"/>
          <w:lang w:eastAsia="en-GB"/>
        </w:rPr>
        <w:t>κα</w:t>
      </w:r>
      <w:proofErr w:type="spellStart"/>
      <w:r w:rsidRPr="00B76D3B">
        <w:rPr>
          <w:rFonts w:ascii="Times New Roman" w:hAnsi="Times New Roman" w:cs="Times New Roman"/>
          <w:sz w:val="20"/>
          <w:szCs w:val="20"/>
          <w:lang w:eastAsia="en-GB"/>
        </w:rPr>
        <w:t>λλω</w:t>
      </w:r>
      <w:proofErr w:type="spellEnd"/>
      <w:r w:rsidRPr="00B76D3B">
        <w:rPr>
          <w:rFonts w:ascii="Times New Roman" w:hAnsi="Times New Roman" w:cs="Times New Roman"/>
          <w:sz w:val="20"/>
          <w:szCs w:val="20"/>
          <w:lang w:eastAsia="en-GB"/>
        </w:rPr>
        <w:t xml:space="preserve">πίζοντας </w:t>
      </w:r>
      <w:proofErr w:type="spellStart"/>
      <w:r w:rsidRPr="00B76D3B">
        <w:rPr>
          <w:rFonts w:ascii="Times New Roman" w:hAnsi="Times New Roman" w:cs="Times New Roman"/>
          <w:sz w:val="20"/>
          <w:szCs w:val="20"/>
          <w:lang w:eastAsia="en-GB"/>
        </w:rPr>
        <w:t>ὥσ</w:t>
      </w:r>
      <w:proofErr w:type="spellEnd"/>
      <w:r w:rsidRPr="00B76D3B">
        <w:rPr>
          <w:rFonts w:ascii="Times New Roman" w:hAnsi="Times New Roman" w:cs="Times New Roman"/>
          <w:sz w:val="20"/>
          <w:szCs w:val="20"/>
          <w:lang w:eastAsia="en-GB"/>
        </w:rPr>
        <w:t xml:space="preserve">περ </w:t>
      </w:r>
      <w:proofErr w:type="spellStart"/>
      <w:r w:rsidRPr="00B76D3B">
        <w:rPr>
          <w:rFonts w:ascii="Times New Roman" w:hAnsi="Times New Roman" w:cs="Times New Roman"/>
          <w:sz w:val="20"/>
          <w:szCs w:val="20"/>
          <w:lang w:eastAsia="en-GB"/>
        </w:rPr>
        <w:t>ἀλ</w:t>
      </w:r>
      <w:proofErr w:type="spellEnd"/>
      <w:r w:rsidRPr="00B76D3B">
        <w:rPr>
          <w:rFonts w:ascii="Times New Roman" w:hAnsi="Times New Roman" w:cs="Times New Roman"/>
          <w:sz w:val="20"/>
          <w:szCs w:val="20"/>
          <w:lang w:eastAsia="en-GB"/>
        </w:rPr>
        <w:t xml:space="preserve">αζόνα </w:t>
      </w:r>
      <w:proofErr w:type="spellStart"/>
      <w:r w:rsidRPr="00B76D3B">
        <w:rPr>
          <w:rFonts w:ascii="Times New Roman" w:hAnsi="Times New Roman" w:cs="Times New Roman"/>
          <w:sz w:val="20"/>
          <w:szCs w:val="20"/>
          <w:lang w:eastAsia="en-GB"/>
        </w:rPr>
        <w:t>γυν</w:t>
      </w:r>
      <w:proofErr w:type="spellEnd"/>
      <w:r w:rsidRPr="00B76D3B">
        <w:rPr>
          <w:rFonts w:ascii="Times New Roman" w:hAnsi="Times New Roman" w:cs="Times New Roman"/>
          <w:sz w:val="20"/>
          <w:szCs w:val="20"/>
          <w:lang w:eastAsia="en-GB"/>
        </w:rPr>
        <w:t>αῖκα, π</w:t>
      </w:r>
      <w:proofErr w:type="spellStart"/>
      <w:r w:rsidRPr="00B76D3B">
        <w:rPr>
          <w:rFonts w:ascii="Times New Roman" w:hAnsi="Times New Roman" w:cs="Times New Roman"/>
          <w:sz w:val="20"/>
          <w:szCs w:val="20"/>
          <w:lang w:eastAsia="en-GB"/>
        </w:rPr>
        <w:t>ερι</w:t>
      </w:r>
      <w:proofErr w:type="spellEnd"/>
      <w:r w:rsidRPr="00B76D3B">
        <w:rPr>
          <w:rFonts w:ascii="Times New Roman" w:hAnsi="Times New Roman" w:cs="Times New Roman"/>
          <w:sz w:val="20"/>
          <w:szCs w:val="20"/>
          <w:lang w:eastAsia="en-GB"/>
        </w:rPr>
        <w:t xml:space="preserve">απτομένην </w:t>
      </w:r>
      <w:proofErr w:type="spellStart"/>
      <w:r w:rsidRPr="00B76D3B">
        <w:rPr>
          <w:rFonts w:ascii="Times New Roman" w:hAnsi="Times New Roman" w:cs="Times New Roman"/>
          <w:sz w:val="20"/>
          <w:szCs w:val="20"/>
          <w:lang w:eastAsia="en-GB"/>
        </w:rPr>
        <w:t>λίθους</w:t>
      </w:r>
      <w:proofErr w:type="spellEnd"/>
      <w:r w:rsidRPr="00B76D3B">
        <w:rPr>
          <w:rFonts w:ascii="Times New Roman" w:hAnsi="Times New Roman" w:cs="Times New Roman"/>
          <w:sz w:val="20"/>
          <w:szCs w:val="20"/>
          <w:lang w:eastAsia="en-GB"/>
        </w:rPr>
        <w:t xml:space="preserve"> π</w:t>
      </w:r>
      <w:proofErr w:type="spellStart"/>
      <w:r w:rsidRPr="00B76D3B">
        <w:rPr>
          <w:rFonts w:ascii="Times New Roman" w:hAnsi="Times New Roman" w:cs="Times New Roman"/>
          <w:sz w:val="20"/>
          <w:szCs w:val="20"/>
          <w:lang w:eastAsia="en-GB"/>
        </w:rPr>
        <w:t>ολυτελεῖς</w:t>
      </w:r>
      <w:proofErr w:type="spellEnd"/>
      <w:r w:rsidRPr="00B76D3B">
        <w:rPr>
          <w:rFonts w:ascii="Times New Roman" w:hAnsi="Times New Roman" w:cs="Times New Roman"/>
          <w:sz w:val="20"/>
          <w:szCs w:val="20"/>
          <w:lang w:eastAsia="en-GB"/>
        </w:rPr>
        <w:t xml:space="preserve"> καὶ </w:t>
      </w:r>
      <w:proofErr w:type="spellStart"/>
      <w:r w:rsidRPr="00B76D3B">
        <w:rPr>
          <w:rFonts w:ascii="Times New Roman" w:hAnsi="Times New Roman" w:cs="Times New Roman"/>
          <w:sz w:val="20"/>
          <w:szCs w:val="20"/>
          <w:lang w:eastAsia="en-GB"/>
        </w:rPr>
        <w:t>ἀγάλμ</w:t>
      </w:r>
      <w:proofErr w:type="spellEnd"/>
      <w:r w:rsidRPr="00B76D3B">
        <w:rPr>
          <w:rFonts w:ascii="Times New Roman" w:hAnsi="Times New Roman" w:cs="Times New Roman"/>
          <w:sz w:val="20"/>
          <w:szCs w:val="20"/>
          <w:lang w:eastAsia="en-GB"/>
        </w:rPr>
        <w:t>ατα</w:t>
      </w:r>
      <w:r w:rsidRPr="00B76D3B">
        <w:rPr>
          <w:rFonts w:ascii="Times New Roman" w:hAnsi="Times New Roman" w:cs="Times New Roman"/>
          <w:sz w:val="20"/>
          <w:szCs w:val="20"/>
        </w:rPr>
        <w:t>).</w:t>
      </w:r>
    </w:p>
  </w:footnote>
  <w:footnote w:id="16">
    <w:p w14:paraId="49424F5F" w14:textId="73E4C30A" w:rsidR="00EC44E1" w:rsidRPr="009057FC" w:rsidRDefault="00EC44E1" w:rsidP="00EC44E1">
      <w:pPr>
        <w:pStyle w:val="NoSpacing"/>
        <w:rPr>
          <w:rFonts w:ascii="Times New Roman" w:hAnsi="Times New Roman" w:cs="Times New Roman"/>
          <w:sz w:val="20"/>
          <w:szCs w:val="20"/>
          <w:highlight w:val="cyan"/>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w:t>
      </w:r>
      <w:proofErr w:type="gramStart"/>
      <w:r w:rsidRPr="00B76D3B">
        <w:rPr>
          <w:rFonts w:ascii="Times New Roman" w:hAnsi="Times New Roman" w:cs="Times New Roman"/>
          <w:sz w:val="20"/>
          <w:szCs w:val="20"/>
        </w:rPr>
        <w:t>E.g.</w:t>
      </w:r>
      <w:proofErr w:type="gramEnd"/>
      <w:r w:rsidRPr="00B76D3B">
        <w:rPr>
          <w:rFonts w:ascii="Times New Roman" w:hAnsi="Times New Roman" w:cs="Times New Roman"/>
          <w:sz w:val="20"/>
          <w:szCs w:val="20"/>
        </w:rPr>
        <w:t xml:space="preserve"> </w:t>
      </w:r>
      <w:r w:rsidRPr="00B76D3B">
        <w:rPr>
          <w:rFonts w:ascii="Times New Roman" w:hAnsi="Times New Roman" w:cs="Times New Roman"/>
          <w:i/>
          <w:sz w:val="20"/>
          <w:szCs w:val="20"/>
        </w:rPr>
        <w:t>Alc</w:t>
      </w:r>
      <w:r w:rsidRPr="00B76D3B">
        <w:rPr>
          <w:rFonts w:ascii="Times New Roman" w:hAnsi="Times New Roman" w:cs="Times New Roman"/>
          <w:sz w:val="20"/>
          <w:szCs w:val="20"/>
        </w:rPr>
        <w:t>. 32.4</w:t>
      </w:r>
      <w:r w:rsidR="000D4B8F">
        <w:rPr>
          <w:rFonts w:ascii="Times New Roman" w:hAnsi="Times New Roman" w:cs="Times New Roman"/>
          <w:sz w:val="20"/>
          <w:szCs w:val="20"/>
        </w:rPr>
        <w:t xml:space="preserve"> </w:t>
      </w:r>
      <w:r w:rsidR="000D4B8F" w:rsidRPr="009057FC">
        <w:rPr>
          <w:rFonts w:ascii="Times New Roman" w:hAnsi="Times New Roman" w:cs="Times New Roman"/>
          <w:sz w:val="20"/>
          <w:szCs w:val="20"/>
          <w:highlight w:val="cyan"/>
        </w:rPr>
        <w:t>(of Athens)</w:t>
      </w:r>
      <w:r w:rsidRPr="009057FC">
        <w:rPr>
          <w:rFonts w:ascii="Times New Roman" w:hAnsi="Times New Roman" w:cs="Times New Roman"/>
          <w:sz w:val="20"/>
          <w:szCs w:val="20"/>
          <w:highlight w:val="cyan"/>
        </w:rPr>
        <w:t xml:space="preserve"> </w:t>
      </w:r>
      <w:r w:rsidR="000D4B8F" w:rsidRPr="009057FC">
        <w:rPr>
          <w:rFonts w:ascii="Times New Roman" w:hAnsi="Times New Roman" w:cs="Times New Roman"/>
          <w:sz w:val="20"/>
          <w:szCs w:val="20"/>
          <w:highlight w:val="cyan"/>
        </w:rPr>
        <w:t>‘the city’s joy was mixed with many tears’ (</w:t>
      </w:r>
      <w:r w:rsidRPr="009057FC">
        <w:rPr>
          <w:rFonts w:ascii="Times New Roman" w:hAnsi="Times New Roman" w:cs="Times New Roman"/>
          <w:sz w:val="20"/>
          <w:szCs w:val="20"/>
          <w:highlight w:val="cyan"/>
          <w:lang w:eastAsia="en-GB"/>
        </w:rPr>
        <w:t>π</w:t>
      </w:r>
      <w:proofErr w:type="spellStart"/>
      <w:r w:rsidRPr="009057FC">
        <w:rPr>
          <w:rFonts w:ascii="Times New Roman" w:hAnsi="Times New Roman" w:cs="Times New Roman"/>
          <w:sz w:val="20"/>
          <w:szCs w:val="20"/>
          <w:highlight w:val="cyan"/>
          <w:lang w:eastAsia="en-GB"/>
        </w:rPr>
        <w:t>ολὺ</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δὲ</w:t>
      </w:r>
      <w:proofErr w:type="spellEnd"/>
      <w:r w:rsidRPr="009057FC">
        <w:rPr>
          <w:rFonts w:ascii="Times New Roman" w:hAnsi="Times New Roman" w:cs="Times New Roman"/>
          <w:sz w:val="20"/>
          <w:szCs w:val="20"/>
          <w:highlight w:val="cyan"/>
          <w:lang w:eastAsia="en-GB"/>
        </w:rPr>
        <w:t xml:space="preserve"> καὶ &lt;</w:t>
      </w:r>
      <w:proofErr w:type="spellStart"/>
      <w:r w:rsidRPr="009057FC">
        <w:rPr>
          <w:rFonts w:ascii="Times New Roman" w:hAnsi="Times New Roman" w:cs="Times New Roman"/>
          <w:sz w:val="20"/>
          <w:szCs w:val="20"/>
          <w:highlight w:val="cyan"/>
          <w:lang w:eastAsia="en-GB"/>
        </w:rPr>
        <w:t>τὸ</w:t>
      </w:r>
      <w:proofErr w:type="spellEnd"/>
      <w:r w:rsidRPr="009057FC">
        <w:rPr>
          <w:rFonts w:ascii="Times New Roman" w:hAnsi="Times New Roman" w:cs="Times New Roman"/>
          <w:sz w:val="20"/>
          <w:szCs w:val="20"/>
          <w:highlight w:val="cyan"/>
          <w:lang w:eastAsia="en-GB"/>
        </w:rPr>
        <w:t>&gt; δα</w:t>
      </w:r>
      <w:proofErr w:type="spellStart"/>
      <w:r w:rsidRPr="009057FC">
        <w:rPr>
          <w:rFonts w:ascii="Times New Roman" w:hAnsi="Times New Roman" w:cs="Times New Roman"/>
          <w:sz w:val="20"/>
          <w:szCs w:val="20"/>
          <w:highlight w:val="cyan"/>
          <w:lang w:eastAsia="en-GB"/>
        </w:rPr>
        <w:t>κρῦον</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τῷ</w:t>
      </w:r>
      <w:proofErr w:type="spellEnd"/>
      <w:r w:rsidRPr="009057FC">
        <w:rPr>
          <w:rFonts w:ascii="Times New Roman" w:hAnsi="Times New Roman" w:cs="Times New Roman"/>
          <w:sz w:val="20"/>
          <w:szCs w:val="20"/>
          <w:highlight w:val="cyan"/>
          <w:lang w:eastAsia="en-GB"/>
        </w:rPr>
        <w:t xml:space="preserve"> χα</w:t>
      </w:r>
      <w:proofErr w:type="spellStart"/>
      <w:r w:rsidRPr="009057FC">
        <w:rPr>
          <w:rFonts w:ascii="Times New Roman" w:hAnsi="Times New Roman" w:cs="Times New Roman"/>
          <w:sz w:val="20"/>
          <w:szCs w:val="20"/>
          <w:highlight w:val="cyan"/>
          <w:lang w:eastAsia="en-GB"/>
        </w:rPr>
        <w:t>ίροντι</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τῆς</w:t>
      </w:r>
      <w:proofErr w:type="spellEnd"/>
      <w:r w:rsidRPr="009057FC">
        <w:rPr>
          <w:rFonts w:ascii="Times New Roman" w:hAnsi="Times New Roman" w:cs="Times New Roman"/>
          <w:sz w:val="20"/>
          <w:szCs w:val="20"/>
          <w:highlight w:val="cyan"/>
          <w:lang w:eastAsia="en-GB"/>
        </w:rPr>
        <w:t xml:space="preserve"> π</w:t>
      </w:r>
      <w:proofErr w:type="spellStart"/>
      <w:r w:rsidRPr="009057FC">
        <w:rPr>
          <w:rFonts w:ascii="Times New Roman" w:hAnsi="Times New Roman" w:cs="Times New Roman"/>
          <w:sz w:val="20"/>
          <w:szCs w:val="20"/>
          <w:highlight w:val="cyan"/>
          <w:lang w:eastAsia="en-GB"/>
        </w:rPr>
        <w:t>όλεως</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ἀνεκέκρ</w:t>
      </w:r>
      <w:proofErr w:type="spellEnd"/>
      <w:r w:rsidRPr="009057FC">
        <w:rPr>
          <w:rFonts w:ascii="Times New Roman" w:hAnsi="Times New Roman" w:cs="Times New Roman"/>
          <w:sz w:val="20"/>
          <w:szCs w:val="20"/>
          <w:highlight w:val="cyan"/>
          <w:lang w:eastAsia="en-GB"/>
        </w:rPr>
        <w:t>ατο</w:t>
      </w:r>
      <w:r w:rsidR="009E2910" w:rsidRPr="009057FC">
        <w:rPr>
          <w:rFonts w:ascii="Times New Roman" w:hAnsi="Times New Roman" w:cs="Times New Roman"/>
          <w:sz w:val="20"/>
          <w:szCs w:val="20"/>
          <w:highlight w:val="cyan"/>
          <w:lang w:eastAsia="en-GB"/>
        </w:rPr>
        <w:t>)</w:t>
      </w:r>
      <w:r w:rsidRPr="009057FC">
        <w:rPr>
          <w:rFonts w:ascii="Times New Roman" w:hAnsi="Times New Roman" w:cs="Times New Roman"/>
          <w:sz w:val="20"/>
          <w:szCs w:val="20"/>
          <w:highlight w:val="cyan"/>
        </w:rPr>
        <w:t xml:space="preserve">; </w:t>
      </w:r>
      <w:r w:rsidRPr="009057FC">
        <w:rPr>
          <w:rFonts w:ascii="Times New Roman" w:hAnsi="Times New Roman" w:cs="Times New Roman"/>
          <w:i/>
          <w:sz w:val="20"/>
          <w:szCs w:val="20"/>
          <w:highlight w:val="cyan"/>
        </w:rPr>
        <w:t>Pel</w:t>
      </w:r>
      <w:r w:rsidRPr="009057FC">
        <w:rPr>
          <w:rFonts w:ascii="Times New Roman" w:hAnsi="Times New Roman" w:cs="Times New Roman"/>
          <w:sz w:val="20"/>
          <w:szCs w:val="20"/>
          <w:highlight w:val="cyan"/>
        </w:rPr>
        <w:t xml:space="preserve">. 12.3 </w:t>
      </w:r>
      <w:r w:rsidR="000D4B8F" w:rsidRPr="009057FC">
        <w:rPr>
          <w:rFonts w:ascii="Times New Roman" w:hAnsi="Times New Roman" w:cs="Times New Roman"/>
          <w:sz w:val="20"/>
          <w:szCs w:val="20"/>
          <w:highlight w:val="cyan"/>
        </w:rPr>
        <w:t>(of Thebes) ‘the whole city was</w:t>
      </w:r>
      <w:r w:rsidR="009E2910" w:rsidRPr="009057FC">
        <w:rPr>
          <w:rFonts w:ascii="Times New Roman" w:hAnsi="Times New Roman" w:cs="Times New Roman"/>
          <w:sz w:val="20"/>
          <w:szCs w:val="20"/>
          <w:highlight w:val="cyan"/>
        </w:rPr>
        <w:t xml:space="preserve"> running amok</w:t>
      </w:r>
      <w:r w:rsidR="000D4B8F" w:rsidRPr="009057FC">
        <w:rPr>
          <w:rFonts w:ascii="Times New Roman" w:hAnsi="Times New Roman" w:cs="Times New Roman"/>
          <w:sz w:val="20"/>
          <w:szCs w:val="20"/>
          <w:highlight w:val="cyan"/>
        </w:rPr>
        <w:t xml:space="preserve">’ </w:t>
      </w:r>
      <w:r w:rsidR="009E2910" w:rsidRPr="009057FC">
        <w:rPr>
          <w:rFonts w:ascii="Times New Roman" w:hAnsi="Times New Roman" w:cs="Times New Roman"/>
          <w:sz w:val="20"/>
          <w:szCs w:val="20"/>
          <w:highlight w:val="cyan"/>
        </w:rPr>
        <w:t>(</w:t>
      </w:r>
      <w:r w:rsidRPr="009057FC">
        <w:rPr>
          <w:rFonts w:ascii="Times New Roman" w:hAnsi="Times New Roman" w:cs="Times New Roman"/>
          <w:sz w:val="20"/>
          <w:szCs w:val="20"/>
          <w:highlight w:val="cyan"/>
        </w:rPr>
        <w:t xml:space="preserve">ἡ </w:t>
      </w:r>
      <w:proofErr w:type="spellStart"/>
      <w:r w:rsidRPr="009057FC">
        <w:rPr>
          <w:rFonts w:ascii="Times New Roman" w:hAnsi="Times New Roman" w:cs="Times New Roman"/>
          <w:sz w:val="20"/>
          <w:szCs w:val="20"/>
          <w:highlight w:val="cyan"/>
        </w:rPr>
        <w:t>δὲ</w:t>
      </w:r>
      <w:proofErr w:type="spellEnd"/>
      <w:r w:rsidRPr="009057FC">
        <w:rPr>
          <w:rFonts w:ascii="Times New Roman" w:hAnsi="Times New Roman" w:cs="Times New Roman"/>
          <w:sz w:val="20"/>
          <w:szCs w:val="20"/>
          <w:highlight w:val="cyan"/>
        </w:rPr>
        <w:t xml:space="preserve"> π</w:t>
      </w:r>
      <w:proofErr w:type="spellStart"/>
      <w:r w:rsidRPr="009057FC">
        <w:rPr>
          <w:rFonts w:ascii="Times New Roman" w:hAnsi="Times New Roman" w:cs="Times New Roman"/>
          <w:sz w:val="20"/>
          <w:szCs w:val="20"/>
          <w:highlight w:val="cyan"/>
        </w:rPr>
        <w:t>όλις</w:t>
      </w:r>
      <w:proofErr w:type="spellEnd"/>
      <w:r w:rsidRPr="009057FC">
        <w:rPr>
          <w:rFonts w:ascii="Times New Roman" w:hAnsi="Times New Roman" w:cs="Times New Roman"/>
          <w:sz w:val="20"/>
          <w:szCs w:val="20"/>
          <w:highlight w:val="cyan"/>
        </w:rPr>
        <w:t xml:space="preserve"> </w:t>
      </w:r>
      <w:proofErr w:type="spellStart"/>
      <w:r w:rsidRPr="009057FC">
        <w:rPr>
          <w:rFonts w:ascii="Times New Roman" w:hAnsi="Times New Roman" w:cs="Times New Roman"/>
          <w:sz w:val="20"/>
          <w:szCs w:val="20"/>
          <w:highlight w:val="cyan"/>
        </w:rPr>
        <w:t>ἤδη</w:t>
      </w:r>
      <w:proofErr w:type="spellEnd"/>
      <w:r w:rsidRPr="009057FC">
        <w:rPr>
          <w:rFonts w:ascii="Times New Roman" w:hAnsi="Times New Roman" w:cs="Times New Roman"/>
          <w:sz w:val="20"/>
          <w:szCs w:val="20"/>
          <w:highlight w:val="cyan"/>
        </w:rPr>
        <w:t xml:space="preserve"> </w:t>
      </w:r>
      <w:proofErr w:type="spellStart"/>
      <w:r w:rsidRPr="009057FC">
        <w:rPr>
          <w:rFonts w:ascii="Times New Roman" w:hAnsi="Times New Roman" w:cs="Times New Roman"/>
          <w:sz w:val="20"/>
          <w:szCs w:val="20"/>
          <w:highlight w:val="cyan"/>
        </w:rPr>
        <w:t>μὲν</w:t>
      </w:r>
      <w:proofErr w:type="spellEnd"/>
      <w:r w:rsidRPr="009057FC">
        <w:rPr>
          <w:rFonts w:ascii="Times New Roman" w:hAnsi="Times New Roman" w:cs="Times New Roman"/>
          <w:sz w:val="20"/>
          <w:szCs w:val="20"/>
          <w:highlight w:val="cyan"/>
        </w:rPr>
        <w:t xml:space="preserve"> </w:t>
      </w:r>
      <w:proofErr w:type="spellStart"/>
      <w:r w:rsidRPr="009057FC">
        <w:rPr>
          <w:rFonts w:ascii="Times New Roman" w:hAnsi="Times New Roman" w:cs="Times New Roman"/>
          <w:sz w:val="20"/>
          <w:szCs w:val="20"/>
          <w:highlight w:val="cyan"/>
        </w:rPr>
        <w:t>ἀνε</w:t>
      </w:r>
      <w:proofErr w:type="spellEnd"/>
      <w:r w:rsidRPr="009057FC">
        <w:rPr>
          <w:rFonts w:ascii="Times New Roman" w:hAnsi="Times New Roman" w:cs="Times New Roman"/>
          <w:sz w:val="20"/>
          <w:szCs w:val="20"/>
          <w:highlight w:val="cyan"/>
        </w:rPr>
        <w:t>πτόητο π</w:t>
      </w:r>
      <w:proofErr w:type="spellStart"/>
      <w:r w:rsidRPr="009057FC">
        <w:rPr>
          <w:rFonts w:ascii="Times New Roman" w:hAnsi="Times New Roman" w:cs="Times New Roman"/>
          <w:sz w:val="20"/>
          <w:szCs w:val="20"/>
          <w:highlight w:val="cyan"/>
        </w:rPr>
        <w:t>ᾶσ</w:t>
      </w:r>
      <w:proofErr w:type="spellEnd"/>
      <w:r w:rsidRPr="009057FC">
        <w:rPr>
          <w:rFonts w:ascii="Times New Roman" w:hAnsi="Times New Roman" w:cs="Times New Roman"/>
          <w:sz w:val="20"/>
          <w:szCs w:val="20"/>
          <w:highlight w:val="cyan"/>
        </w:rPr>
        <w:t>α</w:t>
      </w:r>
      <w:proofErr w:type="gramStart"/>
      <w:r w:rsidR="009E2910" w:rsidRPr="009057FC">
        <w:rPr>
          <w:rFonts w:ascii="Times New Roman" w:hAnsi="Times New Roman" w:cs="Times New Roman"/>
          <w:sz w:val="20"/>
          <w:szCs w:val="20"/>
          <w:highlight w:val="cyan"/>
        </w:rPr>
        <w:t>)</w:t>
      </w:r>
      <w:r w:rsidRPr="009057FC">
        <w:rPr>
          <w:rFonts w:ascii="Times New Roman" w:hAnsi="Times New Roman" w:cs="Times New Roman"/>
          <w:sz w:val="20"/>
          <w:szCs w:val="20"/>
          <w:highlight w:val="cyan"/>
        </w:rPr>
        <w:t>;</w:t>
      </w:r>
      <w:proofErr w:type="gramEnd"/>
      <w:r w:rsidRPr="009057FC">
        <w:rPr>
          <w:rFonts w:ascii="Times New Roman" w:hAnsi="Times New Roman" w:cs="Times New Roman"/>
          <w:sz w:val="20"/>
          <w:szCs w:val="20"/>
          <w:highlight w:val="cyan"/>
        </w:rPr>
        <w:t xml:space="preserve"> </w:t>
      </w:r>
      <w:r w:rsidRPr="009057FC">
        <w:rPr>
          <w:rFonts w:ascii="Times New Roman" w:hAnsi="Times New Roman" w:cs="Times New Roman"/>
          <w:i/>
          <w:sz w:val="20"/>
          <w:szCs w:val="20"/>
          <w:highlight w:val="cyan"/>
        </w:rPr>
        <w:t>Ages</w:t>
      </w:r>
      <w:r w:rsidRPr="009057FC">
        <w:rPr>
          <w:rFonts w:ascii="Times New Roman" w:hAnsi="Times New Roman" w:cs="Times New Roman"/>
          <w:sz w:val="20"/>
          <w:szCs w:val="20"/>
          <w:highlight w:val="cyan"/>
        </w:rPr>
        <w:t xml:space="preserve">. 30.7 </w:t>
      </w:r>
      <w:r w:rsidR="000E7BB0" w:rsidRPr="009057FC">
        <w:rPr>
          <w:rFonts w:ascii="Times New Roman" w:hAnsi="Times New Roman" w:cs="Times New Roman"/>
          <w:sz w:val="20"/>
          <w:szCs w:val="20"/>
          <w:highlight w:val="cyan"/>
        </w:rPr>
        <w:t>(of Sparta) ‘</w:t>
      </w:r>
      <w:r w:rsidR="00C76557" w:rsidRPr="009057FC">
        <w:rPr>
          <w:rFonts w:ascii="Times New Roman" w:hAnsi="Times New Roman" w:cs="Times New Roman"/>
          <w:sz w:val="20"/>
          <w:szCs w:val="20"/>
          <w:highlight w:val="cyan"/>
        </w:rPr>
        <w:t xml:space="preserve">he </w:t>
      </w:r>
      <w:r w:rsidR="000E7BB0" w:rsidRPr="009057FC">
        <w:rPr>
          <w:rFonts w:ascii="Times New Roman" w:hAnsi="Times New Roman" w:cs="Times New Roman"/>
          <w:sz w:val="20"/>
          <w:szCs w:val="20"/>
          <w:highlight w:val="cyan"/>
        </w:rPr>
        <w:t>made the city more hopeful and pleased’ (</w:t>
      </w:r>
      <w:r w:rsidRPr="009057FC">
        <w:rPr>
          <w:rFonts w:ascii="Times New Roman" w:hAnsi="Times New Roman" w:cs="Times New Roman"/>
          <w:noProof/>
          <w:sz w:val="20"/>
          <w:szCs w:val="20"/>
          <w:highlight w:val="cyan"/>
          <w:lang w:val="el-GR"/>
        </w:rPr>
        <w:t>ἐλαφροτέραν</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ἐποίησε</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ταῖς</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ἐλπίσι</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καὶ</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ἡδίω</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τὴν</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πόλιν</w:t>
      </w:r>
      <w:r w:rsidRPr="009057FC">
        <w:rPr>
          <w:rFonts w:ascii="Times New Roman" w:hAnsi="Times New Roman" w:cs="Times New Roman"/>
          <w:sz w:val="20"/>
          <w:szCs w:val="20"/>
          <w:highlight w:val="cyan"/>
        </w:rPr>
        <w:t xml:space="preserve">); </w:t>
      </w:r>
      <w:r w:rsidRPr="009057FC">
        <w:rPr>
          <w:rFonts w:ascii="Times New Roman" w:hAnsi="Times New Roman" w:cs="Times New Roman"/>
          <w:i/>
          <w:sz w:val="20"/>
          <w:szCs w:val="20"/>
          <w:highlight w:val="cyan"/>
        </w:rPr>
        <w:t>Cim</w:t>
      </w:r>
      <w:r w:rsidRPr="009057FC">
        <w:rPr>
          <w:rFonts w:ascii="Times New Roman" w:hAnsi="Times New Roman" w:cs="Times New Roman"/>
          <w:sz w:val="20"/>
          <w:szCs w:val="20"/>
          <w:highlight w:val="cyan"/>
        </w:rPr>
        <w:t>. 10.7</w:t>
      </w:r>
      <w:r w:rsidR="000E7BB0" w:rsidRPr="009057FC">
        <w:rPr>
          <w:rFonts w:ascii="Times New Roman" w:hAnsi="Times New Roman" w:cs="Times New Roman"/>
          <w:sz w:val="20"/>
          <w:szCs w:val="20"/>
          <w:highlight w:val="cyan"/>
        </w:rPr>
        <w:t xml:space="preserve"> (of Athens) ‘those [men] the city is rightly proud of’ (</w:t>
      </w:r>
      <w:proofErr w:type="spellStart"/>
      <w:r w:rsidRPr="009057FC">
        <w:rPr>
          <w:rFonts w:ascii="Times New Roman" w:hAnsi="Times New Roman" w:cs="Times New Roman"/>
          <w:sz w:val="20"/>
          <w:szCs w:val="20"/>
          <w:highlight w:val="cyan"/>
          <w:lang w:eastAsia="en-GB"/>
        </w:rPr>
        <w:t>ἐφ</w:t>
      </w:r>
      <w:proofErr w:type="spellEnd"/>
      <w:r w:rsidRPr="009057FC">
        <w:rPr>
          <w:rFonts w:ascii="Times New Roman" w:hAnsi="Times New Roman" w:cs="Times New Roman"/>
          <w:sz w:val="20"/>
          <w:szCs w:val="20"/>
          <w:highlight w:val="cyan"/>
        </w:rPr>
        <w:t>’</w:t>
      </w:r>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οἷς</w:t>
      </w:r>
      <w:proofErr w:type="spellEnd"/>
      <w:r w:rsidRPr="009057FC">
        <w:rPr>
          <w:rFonts w:ascii="Times New Roman" w:hAnsi="Times New Roman" w:cs="Times New Roman"/>
          <w:sz w:val="20"/>
          <w:szCs w:val="20"/>
          <w:highlight w:val="cyan"/>
          <w:lang w:eastAsia="en-GB"/>
        </w:rPr>
        <w:t xml:space="preserve"> ἡ π</w:t>
      </w:r>
      <w:proofErr w:type="spellStart"/>
      <w:r w:rsidRPr="009057FC">
        <w:rPr>
          <w:rFonts w:ascii="Times New Roman" w:hAnsi="Times New Roman" w:cs="Times New Roman"/>
          <w:sz w:val="20"/>
          <w:szCs w:val="20"/>
          <w:highlight w:val="cyan"/>
          <w:lang w:eastAsia="en-GB"/>
        </w:rPr>
        <w:t>όλις</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μέγ</w:t>
      </w:r>
      <w:proofErr w:type="spellEnd"/>
      <w:r w:rsidRPr="009057FC">
        <w:rPr>
          <w:rFonts w:ascii="Times New Roman" w:hAnsi="Times New Roman" w:cs="Times New Roman"/>
          <w:sz w:val="20"/>
          <w:szCs w:val="20"/>
          <w:highlight w:val="cyan"/>
          <w:lang w:eastAsia="en-GB"/>
        </w:rPr>
        <w:t xml:space="preserve">α </w:t>
      </w:r>
      <w:proofErr w:type="spellStart"/>
      <w:r w:rsidRPr="009057FC">
        <w:rPr>
          <w:rFonts w:ascii="Times New Roman" w:hAnsi="Times New Roman" w:cs="Times New Roman"/>
          <w:sz w:val="20"/>
          <w:szCs w:val="20"/>
          <w:highlight w:val="cyan"/>
          <w:lang w:eastAsia="en-GB"/>
        </w:rPr>
        <w:t>φρονεῖ</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δικ</w:t>
      </w:r>
      <w:proofErr w:type="spellEnd"/>
      <w:r w:rsidRPr="009057FC">
        <w:rPr>
          <w:rFonts w:ascii="Times New Roman" w:hAnsi="Times New Roman" w:cs="Times New Roman"/>
          <w:sz w:val="20"/>
          <w:szCs w:val="20"/>
          <w:highlight w:val="cyan"/>
          <w:lang w:eastAsia="en-GB"/>
        </w:rPr>
        <w:t>αίως</w:t>
      </w:r>
      <w:proofErr w:type="gramStart"/>
      <w:r w:rsidRPr="009057FC">
        <w:rPr>
          <w:rFonts w:ascii="Times New Roman" w:hAnsi="Times New Roman" w:cs="Times New Roman"/>
          <w:sz w:val="20"/>
          <w:szCs w:val="20"/>
          <w:highlight w:val="cyan"/>
        </w:rPr>
        <w:t>);</w:t>
      </w:r>
      <w:proofErr w:type="gramEnd"/>
      <w:r w:rsidRPr="009057FC">
        <w:rPr>
          <w:rFonts w:ascii="Times New Roman" w:hAnsi="Times New Roman" w:cs="Times New Roman"/>
          <w:i/>
          <w:sz w:val="20"/>
          <w:szCs w:val="20"/>
          <w:highlight w:val="cyan"/>
        </w:rPr>
        <w:t xml:space="preserve"> Cat</w:t>
      </w:r>
      <w:r w:rsidR="009057FC">
        <w:rPr>
          <w:rFonts w:ascii="Times New Roman" w:hAnsi="Times New Roman" w:cs="Times New Roman"/>
          <w:iCs/>
          <w:sz w:val="20"/>
          <w:szCs w:val="20"/>
          <w:highlight w:val="cyan"/>
        </w:rPr>
        <w:t xml:space="preserve">. </w:t>
      </w:r>
      <w:r w:rsidR="009057FC" w:rsidRPr="009057FC">
        <w:rPr>
          <w:rFonts w:ascii="Times New Roman" w:hAnsi="Times New Roman" w:cs="Times New Roman"/>
          <w:i/>
          <w:sz w:val="20"/>
          <w:szCs w:val="20"/>
          <w:highlight w:val="cyan"/>
        </w:rPr>
        <w:t>M</w:t>
      </w:r>
      <w:r w:rsidRPr="009057FC">
        <w:rPr>
          <w:rFonts w:ascii="Times New Roman" w:hAnsi="Times New Roman" w:cs="Times New Roman"/>
          <w:i/>
          <w:sz w:val="20"/>
          <w:szCs w:val="20"/>
          <w:highlight w:val="cyan"/>
        </w:rPr>
        <w:t>i</w:t>
      </w:r>
      <w:r w:rsidRPr="009057FC">
        <w:rPr>
          <w:rFonts w:ascii="Times New Roman" w:hAnsi="Times New Roman" w:cs="Times New Roman"/>
          <w:sz w:val="20"/>
          <w:szCs w:val="20"/>
          <w:highlight w:val="cyan"/>
        </w:rPr>
        <w:t xml:space="preserve">. 59.1 </w:t>
      </w:r>
      <w:r w:rsidR="000E7BB0" w:rsidRPr="009057FC">
        <w:rPr>
          <w:rFonts w:ascii="Times New Roman" w:hAnsi="Times New Roman" w:cs="Times New Roman"/>
          <w:sz w:val="20"/>
          <w:szCs w:val="20"/>
          <w:highlight w:val="cyan"/>
        </w:rPr>
        <w:t xml:space="preserve">(of Utica) </w:t>
      </w:r>
      <w:r w:rsidR="00D425C9" w:rsidRPr="009057FC">
        <w:rPr>
          <w:rFonts w:ascii="Times New Roman" w:hAnsi="Times New Roman" w:cs="Times New Roman"/>
          <w:sz w:val="20"/>
          <w:szCs w:val="20"/>
          <w:highlight w:val="cyan"/>
        </w:rPr>
        <w:t>‘the city</w:t>
      </w:r>
      <w:r w:rsidR="00D80A2F" w:rsidRPr="009057FC">
        <w:rPr>
          <w:rFonts w:ascii="Times New Roman" w:hAnsi="Times New Roman" w:cs="Times New Roman"/>
          <w:sz w:val="20"/>
          <w:szCs w:val="20"/>
          <w:highlight w:val="cyan"/>
        </w:rPr>
        <w:t xml:space="preserve">… </w:t>
      </w:r>
      <w:r w:rsidR="00D425C9" w:rsidRPr="009057FC">
        <w:rPr>
          <w:rFonts w:ascii="Times New Roman" w:hAnsi="Times New Roman" w:cs="Times New Roman"/>
          <w:sz w:val="20"/>
          <w:szCs w:val="20"/>
          <w:highlight w:val="cyan"/>
        </w:rPr>
        <w:t>w</w:t>
      </w:r>
      <w:r w:rsidR="00D80A2F" w:rsidRPr="009057FC">
        <w:rPr>
          <w:rFonts w:ascii="Times New Roman" w:hAnsi="Times New Roman" w:cs="Times New Roman"/>
          <w:sz w:val="20"/>
          <w:szCs w:val="20"/>
          <w:highlight w:val="cyan"/>
        </w:rPr>
        <w:t xml:space="preserve">ent just short </w:t>
      </w:r>
      <w:proofErr w:type="gramStart"/>
      <w:r w:rsidR="00D80A2F" w:rsidRPr="009057FC">
        <w:rPr>
          <w:rFonts w:ascii="Times New Roman" w:hAnsi="Times New Roman" w:cs="Times New Roman"/>
          <w:sz w:val="20"/>
          <w:szCs w:val="20"/>
          <w:highlight w:val="cyan"/>
        </w:rPr>
        <w:t xml:space="preserve">of </w:t>
      </w:r>
      <w:r w:rsidR="00D425C9" w:rsidRPr="009057FC">
        <w:rPr>
          <w:rFonts w:ascii="Times New Roman" w:hAnsi="Times New Roman" w:cs="Times New Roman"/>
          <w:sz w:val="20"/>
          <w:szCs w:val="20"/>
          <w:highlight w:val="cyan"/>
        </w:rPr>
        <w:t xml:space="preserve"> </w:t>
      </w:r>
      <w:r w:rsidR="00D80A2F" w:rsidRPr="009057FC">
        <w:rPr>
          <w:rFonts w:ascii="Times New Roman" w:hAnsi="Times New Roman" w:cs="Times New Roman"/>
          <w:sz w:val="20"/>
          <w:szCs w:val="20"/>
          <w:highlight w:val="cyan"/>
        </w:rPr>
        <w:t>crazy</w:t>
      </w:r>
      <w:proofErr w:type="gramEnd"/>
      <w:r w:rsidR="00D425C9" w:rsidRPr="009057FC">
        <w:rPr>
          <w:rFonts w:ascii="Times New Roman" w:hAnsi="Times New Roman" w:cs="Times New Roman"/>
          <w:sz w:val="20"/>
          <w:szCs w:val="20"/>
          <w:highlight w:val="cyan"/>
        </w:rPr>
        <w:t>’ (</w:t>
      </w:r>
      <w:r w:rsidRPr="009057FC">
        <w:rPr>
          <w:rFonts w:ascii="Times New Roman" w:hAnsi="Times New Roman" w:cs="Times New Roman"/>
          <w:sz w:val="20"/>
          <w:szCs w:val="20"/>
          <w:highlight w:val="cyan"/>
        </w:rPr>
        <w:t xml:space="preserve">ἡ </w:t>
      </w:r>
      <w:proofErr w:type="spellStart"/>
      <w:r w:rsidRPr="009057FC">
        <w:rPr>
          <w:rFonts w:ascii="Times New Roman" w:hAnsi="Times New Roman" w:cs="Times New Roman"/>
          <w:sz w:val="20"/>
          <w:szCs w:val="20"/>
          <w:highlight w:val="cyan"/>
        </w:rPr>
        <w:t>μὲν</w:t>
      </w:r>
      <w:proofErr w:type="spellEnd"/>
      <w:r w:rsidRPr="009057FC">
        <w:rPr>
          <w:rFonts w:ascii="Times New Roman" w:hAnsi="Times New Roman" w:cs="Times New Roman"/>
          <w:sz w:val="20"/>
          <w:szCs w:val="20"/>
          <w:highlight w:val="cyan"/>
        </w:rPr>
        <w:t xml:space="preserve"> </w:t>
      </w:r>
      <w:r w:rsidRPr="009057FC">
        <w:rPr>
          <w:rFonts w:ascii="Times New Roman" w:hAnsi="Times New Roman" w:cs="Times New Roman"/>
          <w:bCs/>
          <w:sz w:val="20"/>
          <w:szCs w:val="20"/>
          <w:highlight w:val="cyan"/>
        </w:rPr>
        <w:t>π</w:t>
      </w:r>
      <w:proofErr w:type="spellStart"/>
      <w:r w:rsidRPr="009057FC">
        <w:rPr>
          <w:rFonts w:ascii="Times New Roman" w:hAnsi="Times New Roman" w:cs="Times New Roman"/>
          <w:bCs/>
          <w:sz w:val="20"/>
          <w:szCs w:val="20"/>
          <w:highlight w:val="cyan"/>
        </w:rPr>
        <w:t>όλις</w:t>
      </w:r>
      <w:proofErr w:type="spellEnd"/>
      <w:r w:rsidR="00D80A2F" w:rsidRPr="009057FC">
        <w:rPr>
          <w:rFonts w:ascii="Times New Roman" w:hAnsi="Times New Roman" w:cs="Times New Roman"/>
          <w:bCs/>
          <w:sz w:val="20"/>
          <w:szCs w:val="20"/>
          <w:highlight w:val="cyan"/>
        </w:rPr>
        <w:t xml:space="preserve"> … </w:t>
      </w:r>
      <w:proofErr w:type="spellStart"/>
      <w:r w:rsidRPr="009057FC">
        <w:rPr>
          <w:rFonts w:ascii="Times New Roman" w:hAnsi="Times New Roman" w:cs="Times New Roman"/>
          <w:sz w:val="20"/>
          <w:szCs w:val="20"/>
          <w:highlight w:val="cyan"/>
        </w:rPr>
        <w:t>μικροῦ</w:t>
      </w:r>
      <w:proofErr w:type="spellEnd"/>
      <w:r w:rsidRPr="009057FC">
        <w:rPr>
          <w:rFonts w:ascii="Times New Roman" w:hAnsi="Times New Roman" w:cs="Times New Roman"/>
          <w:sz w:val="20"/>
          <w:szCs w:val="20"/>
          <w:highlight w:val="cyan"/>
        </w:rPr>
        <w:t xml:space="preserve"> </w:t>
      </w:r>
      <w:proofErr w:type="spellStart"/>
      <w:r w:rsidRPr="009057FC">
        <w:rPr>
          <w:rFonts w:ascii="Times New Roman" w:hAnsi="Times New Roman" w:cs="Times New Roman"/>
          <w:sz w:val="20"/>
          <w:szCs w:val="20"/>
          <w:highlight w:val="cyan"/>
        </w:rPr>
        <w:t>δεῖν</w:t>
      </w:r>
      <w:proofErr w:type="spellEnd"/>
      <w:r w:rsidRPr="009057FC">
        <w:rPr>
          <w:rFonts w:ascii="Times New Roman" w:hAnsi="Times New Roman" w:cs="Times New Roman"/>
          <w:sz w:val="20"/>
          <w:szCs w:val="20"/>
          <w:highlight w:val="cyan"/>
        </w:rPr>
        <w:t xml:space="preserve"> </w:t>
      </w:r>
      <w:proofErr w:type="spellStart"/>
      <w:r w:rsidRPr="009057FC">
        <w:rPr>
          <w:rFonts w:ascii="Times New Roman" w:hAnsi="Times New Roman" w:cs="Times New Roman"/>
          <w:sz w:val="20"/>
          <w:szCs w:val="20"/>
          <w:highlight w:val="cyan"/>
        </w:rPr>
        <w:t>ἔκφρων</w:t>
      </w:r>
      <w:proofErr w:type="spellEnd"/>
      <w:r w:rsidRPr="009057FC">
        <w:rPr>
          <w:rFonts w:ascii="Times New Roman" w:hAnsi="Times New Roman" w:cs="Times New Roman"/>
          <w:sz w:val="20"/>
          <w:szCs w:val="20"/>
          <w:highlight w:val="cyan"/>
        </w:rPr>
        <w:t xml:space="preserve"> </w:t>
      </w:r>
      <w:proofErr w:type="spellStart"/>
      <w:r w:rsidRPr="009057FC">
        <w:rPr>
          <w:rFonts w:ascii="Times New Roman" w:hAnsi="Times New Roman" w:cs="Times New Roman"/>
          <w:sz w:val="20"/>
          <w:szCs w:val="20"/>
          <w:highlight w:val="cyan"/>
        </w:rPr>
        <w:t>γενομένη</w:t>
      </w:r>
      <w:proofErr w:type="spellEnd"/>
      <w:r w:rsidR="000E7BB0" w:rsidRPr="009057FC">
        <w:rPr>
          <w:rFonts w:ascii="Times New Roman" w:hAnsi="Times New Roman" w:cs="Times New Roman"/>
          <w:sz w:val="20"/>
          <w:szCs w:val="20"/>
          <w:highlight w:val="cyan"/>
        </w:rPr>
        <w:t>);</w:t>
      </w:r>
      <w:r w:rsidRPr="009057FC">
        <w:rPr>
          <w:rFonts w:ascii="Times New Roman" w:hAnsi="Times New Roman" w:cs="Times New Roman"/>
          <w:sz w:val="20"/>
          <w:szCs w:val="20"/>
          <w:highlight w:val="cyan"/>
        </w:rPr>
        <w:t xml:space="preserve"> cf. </w:t>
      </w:r>
      <w:r w:rsidRPr="009057FC">
        <w:rPr>
          <w:rFonts w:ascii="Times New Roman" w:hAnsi="Times New Roman" w:cs="Times New Roman"/>
          <w:i/>
          <w:sz w:val="20"/>
          <w:szCs w:val="20"/>
          <w:highlight w:val="cyan"/>
        </w:rPr>
        <w:t>Ant</w:t>
      </w:r>
      <w:r w:rsidRPr="009057FC">
        <w:rPr>
          <w:rFonts w:ascii="Times New Roman" w:hAnsi="Times New Roman" w:cs="Times New Roman"/>
          <w:sz w:val="20"/>
          <w:szCs w:val="20"/>
          <w:highlight w:val="cyan"/>
        </w:rPr>
        <w:t>. 75.4</w:t>
      </w:r>
      <w:r w:rsidR="000E7BB0" w:rsidRPr="009057FC">
        <w:rPr>
          <w:rFonts w:ascii="Times New Roman" w:hAnsi="Times New Roman" w:cs="Times New Roman"/>
          <w:sz w:val="20"/>
          <w:szCs w:val="20"/>
          <w:highlight w:val="cyan"/>
        </w:rPr>
        <w:t xml:space="preserve"> (of Alexandria)</w:t>
      </w:r>
      <w:r w:rsidRPr="009057FC">
        <w:rPr>
          <w:rFonts w:ascii="Times New Roman" w:hAnsi="Times New Roman" w:cs="Times New Roman"/>
          <w:sz w:val="20"/>
          <w:szCs w:val="20"/>
          <w:highlight w:val="cyan"/>
        </w:rPr>
        <w:t xml:space="preserve"> </w:t>
      </w:r>
      <w:r w:rsidR="000E7BB0" w:rsidRPr="009057FC">
        <w:rPr>
          <w:rFonts w:ascii="Times New Roman" w:hAnsi="Times New Roman" w:cs="Times New Roman"/>
          <w:sz w:val="20"/>
          <w:szCs w:val="20"/>
          <w:highlight w:val="cyan"/>
        </w:rPr>
        <w:t xml:space="preserve">‘when the city was quiet and downcast </w:t>
      </w:r>
      <w:r w:rsidR="00786AEB" w:rsidRPr="009057FC">
        <w:rPr>
          <w:rFonts w:ascii="Times New Roman" w:hAnsi="Times New Roman" w:cs="Times New Roman"/>
          <w:sz w:val="20"/>
          <w:szCs w:val="20"/>
          <w:highlight w:val="cyan"/>
        </w:rPr>
        <w:t>due to fright and apprehension about the future</w:t>
      </w:r>
      <w:r w:rsidR="000E7BB0" w:rsidRPr="009057FC">
        <w:rPr>
          <w:rFonts w:ascii="Times New Roman" w:hAnsi="Times New Roman" w:cs="Times New Roman"/>
          <w:sz w:val="20"/>
          <w:szCs w:val="20"/>
          <w:highlight w:val="cyan"/>
        </w:rPr>
        <w:t>’ (</w:t>
      </w:r>
      <w:r w:rsidRPr="009057FC">
        <w:rPr>
          <w:rFonts w:ascii="Times New Roman" w:hAnsi="Times New Roman" w:cs="Times New Roman"/>
          <w:noProof/>
          <w:sz w:val="20"/>
          <w:szCs w:val="20"/>
          <w:highlight w:val="cyan"/>
          <w:lang w:val="el-GR"/>
        </w:rPr>
        <w:t>ἐν</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ἡσυχίᾳ</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καὶ</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κατηφείᾳ</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τῆς</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πόλεως</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διὰ</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φόβον</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καὶ</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προσδοκίαν</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τοῦ</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μέλλοντος</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οὔσης</w:t>
      </w:r>
      <w:r w:rsidRPr="009057FC">
        <w:rPr>
          <w:rFonts w:ascii="Times New Roman" w:hAnsi="Times New Roman" w:cs="Times New Roman"/>
          <w:sz w:val="20"/>
          <w:szCs w:val="20"/>
          <w:highlight w:val="cyan"/>
        </w:rPr>
        <w:t xml:space="preserve">); </w:t>
      </w:r>
      <w:proofErr w:type="spellStart"/>
      <w:r w:rsidRPr="009057FC">
        <w:rPr>
          <w:rFonts w:ascii="Times New Roman" w:hAnsi="Times New Roman" w:cs="Times New Roman"/>
          <w:i/>
          <w:sz w:val="20"/>
          <w:szCs w:val="20"/>
          <w:highlight w:val="cyan"/>
        </w:rPr>
        <w:t>Phoc</w:t>
      </w:r>
      <w:proofErr w:type="spellEnd"/>
      <w:r w:rsidRPr="009057FC">
        <w:rPr>
          <w:rFonts w:ascii="Times New Roman" w:hAnsi="Times New Roman" w:cs="Times New Roman"/>
          <w:sz w:val="20"/>
          <w:szCs w:val="20"/>
          <w:highlight w:val="cyan"/>
        </w:rPr>
        <w:t xml:space="preserve">. 2.4 </w:t>
      </w:r>
      <w:r w:rsidR="00D80A2F" w:rsidRPr="009057FC">
        <w:rPr>
          <w:rFonts w:ascii="Times New Roman" w:hAnsi="Times New Roman" w:cs="Times New Roman"/>
          <w:sz w:val="20"/>
          <w:szCs w:val="20"/>
          <w:highlight w:val="cyan"/>
        </w:rPr>
        <w:t xml:space="preserve">‘and a city that finds itself in unwished-for circumstances </w:t>
      </w:r>
      <w:r w:rsidR="00845D5F" w:rsidRPr="009057FC">
        <w:rPr>
          <w:rFonts w:ascii="Times New Roman" w:hAnsi="Times New Roman" w:cs="Times New Roman"/>
          <w:sz w:val="20"/>
          <w:szCs w:val="20"/>
          <w:highlight w:val="cyan"/>
        </w:rPr>
        <w:t>becomes easily startled and too sensitive</w:t>
      </w:r>
      <w:r w:rsidR="0059190C" w:rsidRPr="009057FC">
        <w:rPr>
          <w:rFonts w:ascii="Times New Roman" w:hAnsi="Times New Roman" w:cs="Times New Roman"/>
          <w:sz w:val="20"/>
          <w:szCs w:val="20"/>
          <w:highlight w:val="cyan"/>
        </w:rPr>
        <w:t xml:space="preserve"> – b</w:t>
      </w:r>
      <w:r w:rsidR="00845D5F" w:rsidRPr="009057FC">
        <w:rPr>
          <w:rFonts w:ascii="Times New Roman" w:hAnsi="Times New Roman" w:cs="Times New Roman"/>
          <w:sz w:val="20"/>
          <w:szCs w:val="20"/>
          <w:highlight w:val="cyan"/>
        </w:rPr>
        <w:t>ecause of its frailty – to</w:t>
      </w:r>
      <w:r w:rsidR="0059190C" w:rsidRPr="009057FC">
        <w:rPr>
          <w:rFonts w:ascii="Times New Roman" w:hAnsi="Times New Roman" w:cs="Times New Roman"/>
          <w:sz w:val="20"/>
          <w:szCs w:val="20"/>
          <w:highlight w:val="cyan"/>
        </w:rPr>
        <w:t xml:space="preserve"> allow</w:t>
      </w:r>
      <w:r w:rsidR="00845D5F" w:rsidRPr="009057FC">
        <w:rPr>
          <w:rFonts w:ascii="Times New Roman" w:hAnsi="Times New Roman" w:cs="Times New Roman"/>
          <w:sz w:val="20"/>
          <w:szCs w:val="20"/>
          <w:highlight w:val="cyan"/>
        </w:rPr>
        <w:t xml:space="preserve"> frank speech</w:t>
      </w:r>
      <w:r w:rsidR="00D80A2F" w:rsidRPr="009057FC">
        <w:rPr>
          <w:rFonts w:ascii="Times New Roman" w:hAnsi="Times New Roman" w:cs="Times New Roman"/>
          <w:sz w:val="20"/>
          <w:szCs w:val="20"/>
          <w:highlight w:val="cyan"/>
        </w:rPr>
        <w:t>’ (</w:t>
      </w:r>
      <w:r w:rsidRPr="009057FC">
        <w:rPr>
          <w:rFonts w:ascii="Times New Roman" w:hAnsi="Times New Roman" w:cs="Times New Roman"/>
          <w:sz w:val="20"/>
          <w:szCs w:val="20"/>
          <w:highlight w:val="cyan"/>
          <w:lang w:eastAsia="en-GB"/>
        </w:rPr>
        <w:t>καὶ π</w:t>
      </w:r>
      <w:proofErr w:type="spellStart"/>
      <w:r w:rsidRPr="009057FC">
        <w:rPr>
          <w:rFonts w:ascii="Times New Roman" w:hAnsi="Times New Roman" w:cs="Times New Roman"/>
          <w:sz w:val="20"/>
          <w:szCs w:val="20"/>
          <w:highlight w:val="cyan"/>
          <w:lang w:eastAsia="en-GB"/>
        </w:rPr>
        <w:t>όλις</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ἐν</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τύχ</w:t>
      </w:r>
      <w:proofErr w:type="spellEnd"/>
      <w:r w:rsidRPr="009057FC">
        <w:rPr>
          <w:rFonts w:ascii="Times New Roman" w:hAnsi="Times New Roman" w:cs="Times New Roman"/>
          <w:sz w:val="20"/>
          <w:szCs w:val="20"/>
          <w:highlight w:val="cyan"/>
          <w:lang w:eastAsia="en-GB"/>
        </w:rPr>
        <w:t>αις ἀβ</w:t>
      </w:r>
      <w:proofErr w:type="spellStart"/>
      <w:r w:rsidRPr="009057FC">
        <w:rPr>
          <w:rFonts w:ascii="Times New Roman" w:hAnsi="Times New Roman" w:cs="Times New Roman"/>
          <w:sz w:val="20"/>
          <w:szCs w:val="20"/>
          <w:highlight w:val="cyan"/>
          <w:lang w:eastAsia="en-GB"/>
        </w:rPr>
        <w:t>ουλήτοις</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γενομένη</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ψοφοδεὲς</w:t>
      </w:r>
      <w:proofErr w:type="spellEnd"/>
      <w:r w:rsidRPr="009057FC">
        <w:rPr>
          <w:rFonts w:ascii="Times New Roman" w:hAnsi="Times New Roman" w:cs="Times New Roman"/>
          <w:sz w:val="20"/>
          <w:szCs w:val="20"/>
          <w:highlight w:val="cyan"/>
          <w:lang w:eastAsia="en-GB"/>
        </w:rPr>
        <w:t xml:space="preserve"> καὶ </w:t>
      </w:r>
      <w:proofErr w:type="spellStart"/>
      <w:r w:rsidRPr="009057FC">
        <w:rPr>
          <w:rFonts w:ascii="Times New Roman" w:hAnsi="Times New Roman" w:cs="Times New Roman"/>
          <w:sz w:val="20"/>
          <w:szCs w:val="20"/>
          <w:highlight w:val="cyan"/>
          <w:lang w:eastAsia="en-GB"/>
        </w:rPr>
        <w:t>τρυφερόν</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ἐστι</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δι</w:t>
      </w:r>
      <w:proofErr w:type="spellEnd"/>
      <w:r w:rsidRPr="009057FC">
        <w:rPr>
          <w:rFonts w:ascii="Times New Roman" w:hAnsi="Times New Roman" w:cs="Times New Roman"/>
          <w:sz w:val="20"/>
          <w:szCs w:val="20"/>
          <w:highlight w:val="cyan"/>
        </w:rPr>
        <w:t>’</w:t>
      </w:r>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ἀσθένει</w:t>
      </w:r>
      <w:proofErr w:type="spellEnd"/>
      <w:r w:rsidRPr="009057FC">
        <w:rPr>
          <w:rFonts w:ascii="Times New Roman" w:hAnsi="Times New Roman" w:cs="Times New Roman"/>
          <w:sz w:val="20"/>
          <w:szCs w:val="20"/>
          <w:highlight w:val="cyan"/>
          <w:lang w:eastAsia="en-GB"/>
        </w:rPr>
        <w:t xml:space="preserve">αν </w:t>
      </w:r>
      <w:proofErr w:type="spellStart"/>
      <w:r w:rsidRPr="009057FC">
        <w:rPr>
          <w:rFonts w:ascii="Times New Roman" w:hAnsi="Times New Roman" w:cs="Times New Roman"/>
          <w:sz w:val="20"/>
          <w:szCs w:val="20"/>
          <w:highlight w:val="cyan"/>
          <w:lang w:eastAsia="en-GB"/>
        </w:rPr>
        <w:t>ἀνέχεσθ</w:t>
      </w:r>
      <w:proofErr w:type="spellEnd"/>
      <w:r w:rsidRPr="009057FC">
        <w:rPr>
          <w:rFonts w:ascii="Times New Roman" w:hAnsi="Times New Roman" w:cs="Times New Roman"/>
          <w:sz w:val="20"/>
          <w:szCs w:val="20"/>
          <w:highlight w:val="cyan"/>
          <w:lang w:eastAsia="en-GB"/>
        </w:rPr>
        <w:t>αι πα</w:t>
      </w:r>
      <w:proofErr w:type="spellStart"/>
      <w:r w:rsidRPr="009057FC">
        <w:rPr>
          <w:rFonts w:ascii="Times New Roman" w:hAnsi="Times New Roman" w:cs="Times New Roman"/>
          <w:sz w:val="20"/>
          <w:szCs w:val="20"/>
          <w:highlight w:val="cyan"/>
          <w:lang w:eastAsia="en-GB"/>
        </w:rPr>
        <w:t>ρρησί</w:t>
      </w:r>
      <w:proofErr w:type="spellEnd"/>
      <w:r w:rsidRPr="009057FC">
        <w:rPr>
          <w:rFonts w:ascii="Times New Roman" w:hAnsi="Times New Roman" w:cs="Times New Roman"/>
          <w:sz w:val="20"/>
          <w:szCs w:val="20"/>
          <w:highlight w:val="cyan"/>
          <w:lang w:eastAsia="en-GB"/>
        </w:rPr>
        <w:t>ας</w:t>
      </w:r>
      <w:r w:rsidR="00D80A2F" w:rsidRPr="009057FC">
        <w:rPr>
          <w:rFonts w:ascii="Times New Roman" w:hAnsi="Times New Roman" w:cs="Times New Roman"/>
          <w:sz w:val="20"/>
          <w:szCs w:val="20"/>
          <w:highlight w:val="cyan"/>
        </w:rPr>
        <w:t>).</w:t>
      </w:r>
    </w:p>
  </w:footnote>
  <w:footnote w:id="17">
    <w:p w14:paraId="0FEBD2DF" w14:textId="7A766713" w:rsidR="00EC44E1" w:rsidRPr="009057FC" w:rsidRDefault="00EC44E1" w:rsidP="00EC44E1">
      <w:pPr>
        <w:pStyle w:val="NoSpacing"/>
        <w:rPr>
          <w:rFonts w:ascii="Times New Roman" w:hAnsi="Times New Roman" w:cs="Times New Roman"/>
          <w:sz w:val="20"/>
          <w:szCs w:val="20"/>
          <w:highlight w:val="cyan"/>
        </w:rPr>
      </w:pPr>
      <w:r w:rsidRPr="009057FC">
        <w:rPr>
          <w:rStyle w:val="FootnoteReference"/>
          <w:rFonts w:ascii="Times New Roman" w:hAnsi="Times New Roman"/>
          <w:sz w:val="20"/>
          <w:szCs w:val="20"/>
          <w:highlight w:val="cyan"/>
        </w:rPr>
        <w:footnoteRef/>
      </w:r>
      <w:r w:rsidRPr="009057FC">
        <w:rPr>
          <w:rFonts w:ascii="Times New Roman" w:hAnsi="Times New Roman" w:cs="Times New Roman"/>
          <w:sz w:val="20"/>
          <w:szCs w:val="20"/>
          <w:highlight w:val="cyan"/>
        </w:rPr>
        <w:t xml:space="preserve"> </w:t>
      </w:r>
      <w:r w:rsidRPr="009057FC">
        <w:rPr>
          <w:rFonts w:ascii="Times New Roman" w:hAnsi="Times New Roman" w:cs="Times New Roman"/>
          <w:i/>
          <w:sz w:val="20"/>
          <w:szCs w:val="20"/>
          <w:highlight w:val="cyan"/>
        </w:rPr>
        <w:t>Lys</w:t>
      </w:r>
      <w:r w:rsidRPr="009057FC">
        <w:rPr>
          <w:rFonts w:ascii="Times New Roman" w:hAnsi="Times New Roman" w:cs="Times New Roman"/>
          <w:sz w:val="20"/>
          <w:szCs w:val="20"/>
          <w:highlight w:val="cyan"/>
        </w:rPr>
        <w:t xml:space="preserve">. 3.3 </w:t>
      </w:r>
      <w:r w:rsidR="0059190C" w:rsidRPr="009057FC">
        <w:rPr>
          <w:rFonts w:ascii="Times New Roman" w:hAnsi="Times New Roman" w:cs="Times New Roman"/>
          <w:sz w:val="20"/>
          <w:szCs w:val="20"/>
          <w:highlight w:val="cyan"/>
        </w:rPr>
        <w:t xml:space="preserve">(of Ephesus) ‘he </w:t>
      </w:r>
      <w:r w:rsidR="00C76557" w:rsidRPr="009057FC">
        <w:rPr>
          <w:rFonts w:ascii="Times New Roman" w:hAnsi="Times New Roman" w:cs="Times New Roman"/>
          <w:sz w:val="20"/>
          <w:szCs w:val="20"/>
          <w:highlight w:val="cyan"/>
        </w:rPr>
        <w:t xml:space="preserve">[Lysander] </w:t>
      </w:r>
      <w:r w:rsidR="0059190C" w:rsidRPr="009057FC">
        <w:rPr>
          <w:rFonts w:ascii="Times New Roman" w:hAnsi="Times New Roman" w:cs="Times New Roman"/>
          <w:sz w:val="20"/>
          <w:szCs w:val="20"/>
          <w:highlight w:val="cyan"/>
        </w:rPr>
        <w:t>found the city well disposed towards himself and eagerly embracing the Spartan cause’ (</w:t>
      </w:r>
      <w:proofErr w:type="spellStart"/>
      <w:r w:rsidRPr="009057FC">
        <w:rPr>
          <w:rFonts w:ascii="Times New Roman" w:hAnsi="Times New Roman" w:cs="Times New Roman"/>
          <w:sz w:val="20"/>
          <w:szCs w:val="20"/>
          <w:highlight w:val="cyan"/>
          <w:lang w:eastAsia="en-GB"/>
        </w:rPr>
        <w:t>τὴν</w:t>
      </w:r>
      <w:proofErr w:type="spellEnd"/>
      <w:r w:rsidRPr="009057FC">
        <w:rPr>
          <w:rFonts w:ascii="Times New Roman" w:hAnsi="Times New Roman" w:cs="Times New Roman"/>
          <w:sz w:val="20"/>
          <w:szCs w:val="20"/>
          <w:highlight w:val="cyan"/>
          <w:lang w:eastAsia="en-GB"/>
        </w:rPr>
        <w:t xml:space="preserve"> π</w:t>
      </w:r>
      <w:proofErr w:type="spellStart"/>
      <w:r w:rsidRPr="009057FC">
        <w:rPr>
          <w:rFonts w:ascii="Times New Roman" w:hAnsi="Times New Roman" w:cs="Times New Roman"/>
          <w:sz w:val="20"/>
          <w:szCs w:val="20"/>
          <w:highlight w:val="cyan"/>
          <w:lang w:eastAsia="en-GB"/>
        </w:rPr>
        <w:t>όλιν</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εὑρὼν</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εὔνουν</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μὲν</w:t>
      </w:r>
      <w:proofErr w:type="spellEnd"/>
      <w:r w:rsidRPr="009057FC">
        <w:rPr>
          <w:rFonts w:ascii="Times New Roman" w:hAnsi="Times New Roman" w:cs="Times New Roman"/>
          <w:sz w:val="20"/>
          <w:szCs w:val="20"/>
          <w:highlight w:val="cyan"/>
          <w:lang w:eastAsia="en-GB"/>
        </w:rPr>
        <w:t xml:space="preserve"> α</w:t>
      </w:r>
      <w:proofErr w:type="spellStart"/>
      <w:r w:rsidRPr="009057FC">
        <w:rPr>
          <w:rFonts w:ascii="Times New Roman" w:hAnsi="Times New Roman" w:cs="Times New Roman"/>
          <w:sz w:val="20"/>
          <w:szCs w:val="20"/>
          <w:highlight w:val="cyan"/>
          <w:lang w:eastAsia="en-GB"/>
        </w:rPr>
        <w:t>ὑτῷ</w:t>
      </w:r>
      <w:proofErr w:type="spellEnd"/>
      <w:r w:rsidRPr="009057FC">
        <w:rPr>
          <w:rFonts w:ascii="Times New Roman" w:hAnsi="Times New Roman" w:cs="Times New Roman"/>
          <w:sz w:val="20"/>
          <w:szCs w:val="20"/>
          <w:highlight w:val="cyan"/>
          <w:lang w:eastAsia="en-GB"/>
        </w:rPr>
        <w:t xml:space="preserve"> καὶ λα</w:t>
      </w:r>
      <w:proofErr w:type="spellStart"/>
      <w:r w:rsidRPr="009057FC">
        <w:rPr>
          <w:rFonts w:ascii="Times New Roman" w:hAnsi="Times New Roman" w:cs="Times New Roman"/>
          <w:sz w:val="20"/>
          <w:szCs w:val="20"/>
          <w:highlight w:val="cyan"/>
          <w:lang w:eastAsia="en-GB"/>
        </w:rPr>
        <w:t>κωνίζουσ</w:t>
      </w:r>
      <w:proofErr w:type="spellEnd"/>
      <w:r w:rsidRPr="009057FC">
        <w:rPr>
          <w:rFonts w:ascii="Times New Roman" w:hAnsi="Times New Roman" w:cs="Times New Roman"/>
          <w:sz w:val="20"/>
          <w:szCs w:val="20"/>
          <w:highlight w:val="cyan"/>
          <w:lang w:eastAsia="en-GB"/>
        </w:rPr>
        <w:t>αν π</w:t>
      </w:r>
      <w:proofErr w:type="spellStart"/>
      <w:r w:rsidRPr="009057FC">
        <w:rPr>
          <w:rFonts w:ascii="Times New Roman" w:hAnsi="Times New Roman" w:cs="Times New Roman"/>
          <w:sz w:val="20"/>
          <w:szCs w:val="20"/>
          <w:highlight w:val="cyan"/>
          <w:lang w:eastAsia="en-GB"/>
        </w:rPr>
        <w:t>ροθυμότ</w:t>
      </w:r>
      <w:proofErr w:type="spellEnd"/>
      <w:r w:rsidRPr="009057FC">
        <w:rPr>
          <w:rFonts w:ascii="Times New Roman" w:hAnsi="Times New Roman" w:cs="Times New Roman"/>
          <w:sz w:val="20"/>
          <w:szCs w:val="20"/>
          <w:highlight w:val="cyan"/>
          <w:lang w:eastAsia="en-GB"/>
        </w:rPr>
        <w:t>ατα</w:t>
      </w:r>
      <w:r w:rsidR="0059190C" w:rsidRPr="009057FC">
        <w:rPr>
          <w:rFonts w:ascii="Times New Roman" w:hAnsi="Times New Roman" w:cs="Times New Roman"/>
          <w:sz w:val="20"/>
          <w:szCs w:val="20"/>
          <w:highlight w:val="cyan"/>
          <w:lang w:eastAsia="en-GB"/>
        </w:rPr>
        <w:t>)</w:t>
      </w:r>
      <w:r w:rsidRPr="009057FC">
        <w:rPr>
          <w:rFonts w:ascii="Times New Roman" w:hAnsi="Times New Roman" w:cs="Times New Roman"/>
          <w:sz w:val="20"/>
          <w:szCs w:val="20"/>
          <w:highlight w:val="cyan"/>
        </w:rPr>
        <w:t xml:space="preserve">; </w:t>
      </w:r>
      <w:r w:rsidRPr="009057FC">
        <w:rPr>
          <w:rFonts w:ascii="Times New Roman" w:hAnsi="Times New Roman" w:cs="Times New Roman"/>
          <w:i/>
          <w:sz w:val="20"/>
          <w:szCs w:val="20"/>
          <w:highlight w:val="cyan"/>
        </w:rPr>
        <w:t>Tim</w:t>
      </w:r>
      <w:r w:rsidRPr="009057FC">
        <w:rPr>
          <w:rFonts w:ascii="Times New Roman" w:hAnsi="Times New Roman" w:cs="Times New Roman"/>
          <w:sz w:val="20"/>
          <w:szCs w:val="20"/>
          <w:highlight w:val="cyan"/>
        </w:rPr>
        <w:t xml:space="preserve">. 2.2 </w:t>
      </w:r>
      <w:r w:rsidR="0059190C" w:rsidRPr="009057FC">
        <w:rPr>
          <w:rFonts w:ascii="Times New Roman" w:hAnsi="Times New Roman" w:cs="Times New Roman"/>
          <w:sz w:val="20"/>
          <w:szCs w:val="20"/>
          <w:highlight w:val="cyan"/>
        </w:rPr>
        <w:t xml:space="preserve">(of Corinth) ‘that the city was generally pro-freedom and a </w:t>
      </w:r>
      <w:r w:rsidR="00F60D69" w:rsidRPr="009057FC">
        <w:rPr>
          <w:rFonts w:ascii="Times New Roman" w:hAnsi="Times New Roman" w:cs="Times New Roman"/>
          <w:sz w:val="20"/>
          <w:szCs w:val="20"/>
          <w:highlight w:val="cyan"/>
        </w:rPr>
        <w:t xml:space="preserve">permanent </w:t>
      </w:r>
      <w:r w:rsidR="0059190C" w:rsidRPr="009057FC">
        <w:rPr>
          <w:rFonts w:ascii="Times New Roman" w:hAnsi="Times New Roman" w:cs="Times New Roman"/>
          <w:sz w:val="20"/>
          <w:szCs w:val="20"/>
          <w:highlight w:val="cyan"/>
        </w:rPr>
        <w:t xml:space="preserve">loather of tyranny’ </w:t>
      </w:r>
      <w:r w:rsidR="00C76557" w:rsidRPr="009057FC">
        <w:rPr>
          <w:rFonts w:ascii="Times New Roman" w:hAnsi="Times New Roman" w:cs="Times New Roman"/>
          <w:sz w:val="20"/>
          <w:szCs w:val="20"/>
          <w:highlight w:val="cyan"/>
        </w:rPr>
        <w:t>(</w:t>
      </w:r>
      <w:r w:rsidRPr="009057FC">
        <w:rPr>
          <w:rFonts w:ascii="Times New Roman" w:hAnsi="Times New Roman" w:cs="Times New Roman"/>
          <w:sz w:val="20"/>
          <w:szCs w:val="20"/>
          <w:highlight w:val="cyan"/>
          <w:lang w:eastAsia="en-GB"/>
        </w:rPr>
        <w:t>κα</w:t>
      </w:r>
      <w:proofErr w:type="spellStart"/>
      <w:r w:rsidRPr="009057FC">
        <w:rPr>
          <w:rFonts w:ascii="Times New Roman" w:hAnsi="Times New Roman" w:cs="Times New Roman"/>
          <w:sz w:val="20"/>
          <w:szCs w:val="20"/>
          <w:highlight w:val="cyan"/>
          <w:lang w:eastAsia="en-GB"/>
        </w:rPr>
        <w:t>θόλου</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τὴν</w:t>
      </w:r>
      <w:proofErr w:type="spellEnd"/>
      <w:r w:rsidRPr="009057FC">
        <w:rPr>
          <w:rFonts w:ascii="Times New Roman" w:hAnsi="Times New Roman" w:cs="Times New Roman"/>
          <w:sz w:val="20"/>
          <w:szCs w:val="20"/>
          <w:highlight w:val="cyan"/>
          <w:lang w:eastAsia="en-GB"/>
        </w:rPr>
        <w:t xml:space="preserve"> π</w:t>
      </w:r>
      <w:proofErr w:type="spellStart"/>
      <w:r w:rsidRPr="009057FC">
        <w:rPr>
          <w:rFonts w:ascii="Times New Roman" w:hAnsi="Times New Roman" w:cs="Times New Roman"/>
          <w:sz w:val="20"/>
          <w:szCs w:val="20"/>
          <w:highlight w:val="cyan"/>
          <w:lang w:eastAsia="en-GB"/>
        </w:rPr>
        <w:t>όλιν</w:t>
      </w:r>
      <w:proofErr w:type="spellEnd"/>
      <w:r w:rsidRPr="009057FC">
        <w:rPr>
          <w:rFonts w:ascii="Times New Roman" w:hAnsi="Times New Roman" w:cs="Times New Roman"/>
          <w:sz w:val="20"/>
          <w:szCs w:val="20"/>
          <w:highlight w:val="cyan"/>
          <w:lang w:eastAsia="en-GB"/>
        </w:rPr>
        <w:t xml:space="preserve"> </w:t>
      </w:r>
      <w:r w:rsidR="00C76557" w:rsidRPr="009057FC">
        <w:rPr>
          <w:rFonts w:ascii="Times New Roman" w:hAnsi="Times New Roman" w:cs="Times New Roman"/>
          <w:sz w:val="20"/>
          <w:szCs w:val="20"/>
          <w:highlight w:val="cyan"/>
          <w:lang w:eastAsia="en-GB"/>
        </w:rPr>
        <w:t xml:space="preserve">… </w:t>
      </w:r>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φιλελεύθερον</w:t>
      </w:r>
      <w:proofErr w:type="spellEnd"/>
      <w:r w:rsidRPr="009057FC">
        <w:rPr>
          <w:rFonts w:ascii="Times New Roman" w:hAnsi="Times New Roman" w:cs="Times New Roman"/>
          <w:sz w:val="20"/>
          <w:szCs w:val="20"/>
          <w:highlight w:val="cyan"/>
          <w:lang w:eastAsia="en-GB"/>
        </w:rPr>
        <w:t xml:space="preserve"> καὶ </w:t>
      </w:r>
      <w:proofErr w:type="spellStart"/>
      <w:r w:rsidRPr="009057FC">
        <w:rPr>
          <w:rFonts w:ascii="Times New Roman" w:hAnsi="Times New Roman" w:cs="Times New Roman"/>
          <w:sz w:val="20"/>
          <w:szCs w:val="20"/>
          <w:highlight w:val="cyan"/>
          <w:lang w:eastAsia="en-GB"/>
        </w:rPr>
        <w:t>μισοτύρ</w:t>
      </w:r>
      <w:proofErr w:type="spellEnd"/>
      <w:r w:rsidRPr="009057FC">
        <w:rPr>
          <w:rFonts w:ascii="Times New Roman" w:hAnsi="Times New Roman" w:cs="Times New Roman"/>
          <w:sz w:val="20"/>
          <w:szCs w:val="20"/>
          <w:highlight w:val="cyan"/>
          <w:lang w:eastAsia="en-GB"/>
        </w:rPr>
        <w:t xml:space="preserve">αννον </w:t>
      </w:r>
      <w:proofErr w:type="spellStart"/>
      <w:r w:rsidRPr="009057FC">
        <w:rPr>
          <w:rFonts w:ascii="Times New Roman" w:hAnsi="Times New Roman" w:cs="Times New Roman"/>
          <w:sz w:val="20"/>
          <w:szCs w:val="20"/>
          <w:highlight w:val="cyan"/>
          <w:lang w:eastAsia="en-GB"/>
        </w:rPr>
        <w:t>οὖσ</w:t>
      </w:r>
      <w:proofErr w:type="spellEnd"/>
      <w:r w:rsidRPr="009057FC">
        <w:rPr>
          <w:rFonts w:ascii="Times New Roman" w:hAnsi="Times New Roman" w:cs="Times New Roman"/>
          <w:sz w:val="20"/>
          <w:szCs w:val="20"/>
          <w:highlight w:val="cyan"/>
          <w:lang w:eastAsia="en-GB"/>
        </w:rPr>
        <w:t xml:space="preserve">αν </w:t>
      </w:r>
      <w:proofErr w:type="spellStart"/>
      <w:r w:rsidRPr="009057FC">
        <w:rPr>
          <w:rFonts w:ascii="Times New Roman" w:hAnsi="Times New Roman" w:cs="Times New Roman"/>
          <w:sz w:val="20"/>
          <w:szCs w:val="20"/>
          <w:highlight w:val="cyan"/>
          <w:lang w:eastAsia="en-GB"/>
        </w:rPr>
        <w:t>ἀεί</w:t>
      </w:r>
      <w:proofErr w:type="spellEnd"/>
      <w:r w:rsidRPr="009057FC">
        <w:rPr>
          <w:rFonts w:ascii="Times New Roman" w:hAnsi="Times New Roman" w:cs="Times New Roman"/>
          <w:sz w:val="20"/>
          <w:szCs w:val="20"/>
          <w:highlight w:val="cyan"/>
        </w:rPr>
        <w:t xml:space="preserve">. </w:t>
      </w:r>
    </w:p>
  </w:footnote>
  <w:footnote w:id="18">
    <w:p w14:paraId="650562F1" w14:textId="2B5D4215" w:rsidR="00EC44E1" w:rsidRPr="009057FC" w:rsidRDefault="00EC44E1" w:rsidP="00EC44E1">
      <w:pPr>
        <w:pStyle w:val="NoSpacing"/>
        <w:rPr>
          <w:rFonts w:ascii="Times New Roman" w:hAnsi="Times New Roman" w:cs="Times New Roman"/>
          <w:sz w:val="20"/>
          <w:szCs w:val="20"/>
          <w:highlight w:val="cyan"/>
        </w:rPr>
      </w:pPr>
      <w:r w:rsidRPr="009057FC">
        <w:rPr>
          <w:rStyle w:val="FootnoteReference"/>
          <w:rFonts w:ascii="Times New Roman" w:hAnsi="Times New Roman"/>
          <w:sz w:val="20"/>
          <w:szCs w:val="20"/>
          <w:highlight w:val="cyan"/>
        </w:rPr>
        <w:footnoteRef/>
      </w:r>
      <w:r w:rsidRPr="009057FC">
        <w:rPr>
          <w:rFonts w:ascii="Times New Roman" w:hAnsi="Times New Roman" w:cs="Times New Roman"/>
          <w:sz w:val="20"/>
          <w:szCs w:val="20"/>
          <w:highlight w:val="cyan"/>
        </w:rPr>
        <w:t xml:space="preserve"> </w:t>
      </w:r>
      <w:proofErr w:type="spellStart"/>
      <w:r w:rsidRPr="009057FC">
        <w:rPr>
          <w:rFonts w:ascii="Times New Roman" w:hAnsi="Times New Roman" w:cs="Times New Roman"/>
          <w:i/>
          <w:sz w:val="20"/>
          <w:szCs w:val="20"/>
          <w:highlight w:val="cyan"/>
        </w:rPr>
        <w:t>Arist</w:t>
      </w:r>
      <w:proofErr w:type="spellEnd"/>
      <w:r w:rsidRPr="009057FC">
        <w:rPr>
          <w:rFonts w:ascii="Times New Roman" w:hAnsi="Times New Roman" w:cs="Times New Roman"/>
          <w:sz w:val="20"/>
          <w:szCs w:val="20"/>
          <w:highlight w:val="cyan"/>
        </w:rPr>
        <w:t xml:space="preserve">. 27.7 </w:t>
      </w:r>
      <w:r w:rsidR="00C76557" w:rsidRPr="009057FC">
        <w:rPr>
          <w:rFonts w:ascii="Times New Roman" w:hAnsi="Times New Roman" w:cs="Times New Roman"/>
          <w:sz w:val="20"/>
          <w:szCs w:val="20"/>
          <w:highlight w:val="cyan"/>
        </w:rPr>
        <w:t>(of Athens) ‘the human</w:t>
      </w:r>
      <w:r w:rsidR="00764DA7" w:rsidRPr="009057FC">
        <w:rPr>
          <w:rFonts w:ascii="Times New Roman" w:hAnsi="Times New Roman" w:cs="Times New Roman"/>
          <w:sz w:val="20"/>
          <w:szCs w:val="20"/>
          <w:highlight w:val="cyan"/>
        </w:rPr>
        <w:t>ity</w:t>
      </w:r>
      <w:r w:rsidR="00C76557" w:rsidRPr="009057FC">
        <w:rPr>
          <w:rFonts w:ascii="Times New Roman" w:hAnsi="Times New Roman" w:cs="Times New Roman"/>
          <w:sz w:val="20"/>
          <w:szCs w:val="20"/>
          <w:highlight w:val="cyan"/>
        </w:rPr>
        <w:t xml:space="preserve"> and kindness, which the city is still </w:t>
      </w:r>
      <w:r w:rsidR="00764DA7" w:rsidRPr="009057FC">
        <w:rPr>
          <w:rFonts w:ascii="Times New Roman" w:hAnsi="Times New Roman" w:cs="Times New Roman"/>
          <w:sz w:val="20"/>
          <w:szCs w:val="20"/>
          <w:highlight w:val="cyan"/>
        </w:rPr>
        <w:t xml:space="preserve">amply </w:t>
      </w:r>
      <w:r w:rsidR="00C76557" w:rsidRPr="009057FC">
        <w:rPr>
          <w:rFonts w:ascii="Times New Roman" w:hAnsi="Times New Roman" w:cs="Times New Roman"/>
          <w:sz w:val="20"/>
          <w:szCs w:val="20"/>
          <w:highlight w:val="cyan"/>
        </w:rPr>
        <w:t xml:space="preserve">demonstrating </w:t>
      </w:r>
      <w:r w:rsidR="00764DA7" w:rsidRPr="009057FC">
        <w:rPr>
          <w:rFonts w:ascii="Times New Roman" w:hAnsi="Times New Roman" w:cs="Times New Roman"/>
          <w:sz w:val="20"/>
          <w:szCs w:val="20"/>
          <w:highlight w:val="cyan"/>
        </w:rPr>
        <w:t>i</w:t>
      </w:r>
      <w:r w:rsidR="00C76557" w:rsidRPr="009057FC">
        <w:rPr>
          <w:rFonts w:ascii="Times New Roman" w:hAnsi="Times New Roman" w:cs="Times New Roman"/>
          <w:sz w:val="20"/>
          <w:szCs w:val="20"/>
          <w:highlight w:val="cyan"/>
        </w:rPr>
        <w:t>n our time’</w:t>
      </w:r>
      <w:r w:rsidR="00C76557"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ἧς</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φιλ</w:t>
      </w:r>
      <w:proofErr w:type="spellEnd"/>
      <w:r w:rsidRPr="009057FC">
        <w:rPr>
          <w:rFonts w:ascii="Times New Roman" w:hAnsi="Times New Roman" w:cs="Times New Roman"/>
          <w:sz w:val="20"/>
          <w:szCs w:val="20"/>
          <w:highlight w:val="cyan"/>
          <w:lang w:eastAsia="en-GB"/>
        </w:rPr>
        <w:t xml:space="preserve">ανθρωπίας καὶ </w:t>
      </w:r>
      <w:proofErr w:type="spellStart"/>
      <w:r w:rsidRPr="009057FC">
        <w:rPr>
          <w:rFonts w:ascii="Times New Roman" w:hAnsi="Times New Roman" w:cs="Times New Roman"/>
          <w:sz w:val="20"/>
          <w:szCs w:val="20"/>
          <w:highlight w:val="cyan"/>
          <w:lang w:eastAsia="en-GB"/>
        </w:rPr>
        <w:t>χρηστότητος</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ἔτι</w:t>
      </w:r>
      <w:proofErr w:type="spellEnd"/>
      <w:r w:rsidRPr="009057FC">
        <w:rPr>
          <w:rFonts w:ascii="Times New Roman" w:hAnsi="Times New Roman" w:cs="Times New Roman"/>
          <w:sz w:val="20"/>
          <w:szCs w:val="20"/>
          <w:highlight w:val="cyan"/>
          <w:lang w:eastAsia="en-GB"/>
        </w:rPr>
        <w:t xml:space="preserve"> π</w:t>
      </w:r>
      <w:proofErr w:type="spellStart"/>
      <w:r w:rsidRPr="009057FC">
        <w:rPr>
          <w:rFonts w:ascii="Times New Roman" w:hAnsi="Times New Roman" w:cs="Times New Roman"/>
          <w:sz w:val="20"/>
          <w:szCs w:val="20"/>
          <w:highlight w:val="cyan"/>
          <w:lang w:eastAsia="en-GB"/>
        </w:rPr>
        <w:t>ολλὰ</w:t>
      </w:r>
      <w:proofErr w:type="spellEnd"/>
      <w:r w:rsidRPr="009057FC">
        <w:rPr>
          <w:rFonts w:ascii="Times New Roman" w:hAnsi="Times New Roman" w:cs="Times New Roman"/>
          <w:sz w:val="20"/>
          <w:szCs w:val="20"/>
          <w:highlight w:val="cyan"/>
          <w:lang w:eastAsia="en-GB"/>
        </w:rPr>
        <w:t xml:space="preserve"> καὶ καθ</w:t>
      </w:r>
      <w:r w:rsidRPr="009057FC">
        <w:rPr>
          <w:rFonts w:ascii="Times New Roman" w:hAnsi="Times New Roman" w:cs="Times New Roman"/>
          <w:sz w:val="20"/>
          <w:szCs w:val="20"/>
          <w:highlight w:val="cyan"/>
        </w:rPr>
        <w:t>’</w:t>
      </w:r>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ἡμᾶς</w:t>
      </w:r>
      <w:proofErr w:type="spellEnd"/>
      <w:r w:rsidRPr="009057FC">
        <w:rPr>
          <w:rFonts w:ascii="Times New Roman" w:hAnsi="Times New Roman" w:cs="Times New Roman"/>
          <w:sz w:val="20"/>
          <w:szCs w:val="20"/>
          <w:highlight w:val="cyan"/>
          <w:lang w:eastAsia="en-GB"/>
        </w:rPr>
        <w:t xml:space="preserve"> ἡ π</w:t>
      </w:r>
      <w:proofErr w:type="spellStart"/>
      <w:r w:rsidRPr="009057FC">
        <w:rPr>
          <w:rFonts w:ascii="Times New Roman" w:hAnsi="Times New Roman" w:cs="Times New Roman"/>
          <w:sz w:val="20"/>
          <w:szCs w:val="20"/>
          <w:highlight w:val="cyan"/>
          <w:lang w:eastAsia="en-GB"/>
        </w:rPr>
        <w:t>όλις</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ἐκφέρουσ</w:t>
      </w:r>
      <w:proofErr w:type="spellEnd"/>
      <w:r w:rsidRPr="009057FC">
        <w:rPr>
          <w:rFonts w:ascii="Times New Roman" w:hAnsi="Times New Roman" w:cs="Times New Roman"/>
          <w:sz w:val="20"/>
          <w:szCs w:val="20"/>
          <w:highlight w:val="cyan"/>
          <w:lang w:eastAsia="en-GB"/>
        </w:rPr>
        <w:t xml:space="preserve">α </w:t>
      </w:r>
      <w:proofErr w:type="spellStart"/>
      <w:r w:rsidRPr="009057FC">
        <w:rPr>
          <w:rFonts w:ascii="Times New Roman" w:hAnsi="Times New Roman" w:cs="Times New Roman"/>
          <w:sz w:val="20"/>
          <w:szCs w:val="20"/>
          <w:highlight w:val="cyan"/>
          <w:lang w:eastAsia="en-GB"/>
        </w:rPr>
        <w:t>δείγμ</w:t>
      </w:r>
      <w:proofErr w:type="spellEnd"/>
      <w:r w:rsidRPr="009057FC">
        <w:rPr>
          <w:rFonts w:ascii="Times New Roman" w:hAnsi="Times New Roman" w:cs="Times New Roman"/>
          <w:sz w:val="20"/>
          <w:szCs w:val="20"/>
          <w:highlight w:val="cyan"/>
          <w:lang w:eastAsia="en-GB"/>
        </w:rPr>
        <w:t>ατα</w:t>
      </w:r>
      <w:r w:rsidRPr="009057FC">
        <w:rPr>
          <w:rFonts w:ascii="Times New Roman" w:hAnsi="Times New Roman" w:cs="Times New Roman"/>
          <w:sz w:val="20"/>
          <w:szCs w:val="20"/>
          <w:highlight w:val="cyan"/>
        </w:rPr>
        <w:t xml:space="preserve">); </w:t>
      </w:r>
      <w:r w:rsidRPr="009057FC">
        <w:rPr>
          <w:rFonts w:ascii="Times New Roman" w:hAnsi="Times New Roman" w:cs="Times New Roman"/>
          <w:i/>
          <w:sz w:val="20"/>
          <w:szCs w:val="20"/>
          <w:highlight w:val="cyan"/>
        </w:rPr>
        <w:t>Fab</w:t>
      </w:r>
      <w:r w:rsidRPr="009057FC">
        <w:rPr>
          <w:rFonts w:ascii="Times New Roman" w:hAnsi="Times New Roman" w:cs="Times New Roman"/>
          <w:sz w:val="20"/>
          <w:szCs w:val="20"/>
          <w:highlight w:val="cyan"/>
        </w:rPr>
        <w:t xml:space="preserve">. 18.4 </w:t>
      </w:r>
      <w:r w:rsidR="00786AEB" w:rsidRPr="009057FC">
        <w:rPr>
          <w:rFonts w:ascii="Times New Roman" w:hAnsi="Times New Roman" w:cs="Times New Roman"/>
          <w:sz w:val="20"/>
          <w:szCs w:val="20"/>
          <w:highlight w:val="cyan"/>
        </w:rPr>
        <w:t xml:space="preserve">(of Rome) “the </w:t>
      </w:r>
      <w:r w:rsidR="00764DA7" w:rsidRPr="009057FC">
        <w:rPr>
          <w:rFonts w:ascii="Times New Roman" w:hAnsi="Times New Roman" w:cs="Times New Roman"/>
          <w:sz w:val="20"/>
          <w:szCs w:val="20"/>
          <w:highlight w:val="cyan"/>
        </w:rPr>
        <w:t>aplomb</w:t>
      </w:r>
      <w:r w:rsidR="00786AEB" w:rsidRPr="009057FC">
        <w:rPr>
          <w:rFonts w:ascii="Times New Roman" w:hAnsi="Times New Roman" w:cs="Times New Roman"/>
          <w:sz w:val="20"/>
          <w:szCs w:val="20"/>
          <w:highlight w:val="cyan"/>
        </w:rPr>
        <w:t xml:space="preserve"> and </w:t>
      </w:r>
      <w:r w:rsidR="00F90291" w:rsidRPr="009057FC">
        <w:rPr>
          <w:rFonts w:ascii="Times New Roman" w:hAnsi="Times New Roman" w:cs="Times New Roman"/>
          <w:sz w:val="20"/>
          <w:szCs w:val="20"/>
          <w:highlight w:val="cyan"/>
        </w:rPr>
        <w:t>mildness of the city’</w:t>
      </w:r>
      <w:r w:rsidR="00786AEB" w:rsidRPr="009057FC">
        <w:rPr>
          <w:rFonts w:ascii="Times New Roman" w:hAnsi="Times New Roman" w:cs="Times New Roman"/>
          <w:sz w:val="20"/>
          <w:szCs w:val="20"/>
          <w:highlight w:val="cyan"/>
        </w:rPr>
        <w:t xml:space="preserve"> (</w:t>
      </w:r>
      <w:r w:rsidRPr="009057FC">
        <w:rPr>
          <w:rFonts w:ascii="Times New Roman" w:hAnsi="Times New Roman" w:cs="Times New Roman"/>
          <w:noProof/>
          <w:sz w:val="20"/>
          <w:szCs w:val="20"/>
          <w:highlight w:val="cyan"/>
          <w:lang w:val="el-GR"/>
        </w:rPr>
        <w:t>τὸ</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φρόνημα</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καὶ</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τὴν</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πρᾳότητα</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τῆς</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πόλεως</w:t>
      </w:r>
      <w:r w:rsidR="00786AEB" w:rsidRPr="009057FC">
        <w:rPr>
          <w:rFonts w:ascii="Times New Roman" w:hAnsi="Times New Roman" w:cs="Times New Roman"/>
          <w:sz w:val="20"/>
          <w:szCs w:val="20"/>
          <w:highlight w:val="cyan"/>
        </w:rPr>
        <w:t>).</w:t>
      </w:r>
    </w:p>
  </w:footnote>
  <w:footnote w:id="19">
    <w:p w14:paraId="1AB19EA8" w14:textId="6E26D735" w:rsidR="00EC44E1" w:rsidRPr="009057FC" w:rsidRDefault="00EC44E1" w:rsidP="00EC44E1">
      <w:pPr>
        <w:pStyle w:val="NoSpacing"/>
        <w:rPr>
          <w:rFonts w:ascii="Times New Roman" w:hAnsi="Times New Roman" w:cs="Times New Roman"/>
          <w:sz w:val="20"/>
          <w:szCs w:val="20"/>
          <w:highlight w:val="cyan"/>
        </w:rPr>
      </w:pPr>
      <w:r w:rsidRPr="009057FC">
        <w:rPr>
          <w:rStyle w:val="FootnoteReference"/>
          <w:rFonts w:ascii="Times New Roman" w:hAnsi="Times New Roman"/>
          <w:sz w:val="20"/>
          <w:szCs w:val="20"/>
          <w:highlight w:val="cyan"/>
        </w:rPr>
        <w:footnoteRef/>
      </w:r>
      <w:r w:rsidRPr="009057FC">
        <w:rPr>
          <w:rFonts w:ascii="Times New Roman" w:hAnsi="Times New Roman" w:cs="Times New Roman"/>
          <w:sz w:val="20"/>
          <w:szCs w:val="20"/>
          <w:highlight w:val="cyan"/>
        </w:rPr>
        <w:t xml:space="preserve"> </w:t>
      </w:r>
      <w:proofErr w:type="spellStart"/>
      <w:r w:rsidRPr="009057FC">
        <w:rPr>
          <w:rFonts w:ascii="Times New Roman" w:hAnsi="Times New Roman" w:cs="Times New Roman"/>
          <w:i/>
          <w:sz w:val="20"/>
          <w:szCs w:val="20"/>
          <w:highlight w:val="cyan"/>
        </w:rPr>
        <w:t>Quaes</w:t>
      </w:r>
      <w:r w:rsidR="0082396C" w:rsidRPr="009057FC">
        <w:rPr>
          <w:rFonts w:ascii="Times New Roman" w:hAnsi="Times New Roman" w:cs="Times New Roman"/>
          <w:i/>
          <w:sz w:val="20"/>
          <w:szCs w:val="20"/>
          <w:highlight w:val="cyan"/>
        </w:rPr>
        <w:t>t</w:t>
      </w:r>
      <w:proofErr w:type="spellEnd"/>
      <w:r w:rsidRPr="009057FC">
        <w:rPr>
          <w:rFonts w:ascii="Times New Roman" w:hAnsi="Times New Roman" w:cs="Times New Roman"/>
          <w:sz w:val="20"/>
          <w:szCs w:val="20"/>
          <w:highlight w:val="cyan"/>
        </w:rPr>
        <w:t xml:space="preserve">. </w:t>
      </w:r>
      <w:r w:rsidRPr="009057FC">
        <w:rPr>
          <w:rFonts w:ascii="Times New Roman" w:hAnsi="Times New Roman" w:cs="Times New Roman"/>
          <w:i/>
          <w:sz w:val="20"/>
          <w:szCs w:val="20"/>
          <w:highlight w:val="cyan"/>
        </w:rPr>
        <w:t>conv</w:t>
      </w:r>
      <w:r w:rsidRPr="009057FC">
        <w:rPr>
          <w:rFonts w:ascii="Times New Roman" w:hAnsi="Times New Roman" w:cs="Times New Roman"/>
          <w:sz w:val="20"/>
          <w:szCs w:val="20"/>
          <w:highlight w:val="cyan"/>
        </w:rPr>
        <w:t xml:space="preserve">. 710F </w:t>
      </w:r>
      <w:r w:rsidR="00C76557" w:rsidRPr="009057FC">
        <w:rPr>
          <w:rFonts w:ascii="Times New Roman" w:hAnsi="Times New Roman" w:cs="Times New Roman"/>
          <w:sz w:val="20"/>
          <w:szCs w:val="20"/>
          <w:highlight w:val="cyan"/>
        </w:rPr>
        <w:t>‘the city having fun with such earnestness was not in its right mind’ (</w:t>
      </w:r>
      <w:r w:rsidRPr="009057FC">
        <w:rPr>
          <w:rFonts w:ascii="Times New Roman" w:hAnsi="Times New Roman" w:cs="Times New Roman"/>
          <w:noProof/>
          <w:sz w:val="20"/>
          <w:szCs w:val="20"/>
          <w:highlight w:val="cyan"/>
          <w:lang w:val="el-GR"/>
        </w:rPr>
        <w:t>οὐκ</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σωφρονεῖν</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τὴν</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πόλιν</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μετὰ</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τοσαύτης</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σπουδῆς</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noProof/>
          <w:sz w:val="20"/>
          <w:szCs w:val="20"/>
          <w:highlight w:val="cyan"/>
          <w:lang w:val="el-GR"/>
        </w:rPr>
        <w:t>παίζουσαν</w:t>
      </w:r>
      <w:r w:rsidRPr="009057FC">
        <w:rPr>
          <w:rFonts w:ascii="Times New Roman" w:hAnsi="Times New Roman" w:cs="Times New Roman"/>
          <w:noProof/>
          <w:sz w:val="20"/>
          <w:szCs w:val="20"/>
          <w:highlight w:val="cyan"/>
        </w:rPr>
        <w:t xml:space="preserve"> </w:t>
      </w:r>
      <w:r w:rsidRPr="009057FC">
        <w:rPr>
          <w:rFonts w:ascii="Times New Roman" w:hAnsi="Times New Roman" w:cs="Times New Roman"/>
          <w:sz w:val="20"/>
          <w:szCs w:val="20"/>
          <w:highlight w:val="cyan"/>
        </w:rPr>
        <w:t xml:space="preserve">(a Spartan’s comment on Athens). </w:t>
      </w:r>
    </w:p>
  </w:footnote>
  <w:footnote w:id="20">
    <w:p w14:paraId="2B20441C" w14:textId="43D3AADE" w:rsidR="00EC44E1" w:rsidRPr="009057FC" w:rsidRDefault="00EC44E1" w:rsidP="00EC44E1">
      <w:pPr>
        <w:pStyle w:val="NoSpacing"/>
        <w:rPr>
          <w:rFonts w:ascii="Times New Roman" w:hAnsi="Times New Roman" w:cs="Times New Roman"/>
          <w:sz w:val="20"/>
          <w:szCs w:val="20"/>
          <w:highlight w:val="cyan"/>
        </w:rPr>
      </w:pPr>
      <w:r w:rsidRPr="009057FC">
        <w:rPr>
          <w:rStyle w:val="FootnoteReference"/>
          <w:rFonts w:ascii="Times New Roman" w:hAnsi="Times New Roman"/>
          <w:sz w:val="20"/>
          <w:szCs w:val="20"/>
          <w:highlight w:val="cyan"/>
        </w:rPr>
        <w:footnoteRef/>
      </w:r>
      <w:r w:rsidRPr="009057FC">
        <w:rPr>
          <w:rFonts w:ascii="Times New Roman" w:hAnsi="Times New Roman" w:cs="Times New Roman"/>
          <w:sz w:val="20"/>
          <w:szCs w:val="20"/>
          <w:highlight w:val="cyan"/>
        </w:rPr>
        <w:t xml:space="preserve"> </w:t>
      </w:r>
      <w:r w:rsidRPr="009057FC">
        <w:rPr>
          <w:rFonts w:ascii="Times New Roman" w:hAnsi="Times New Roman" w:cs="Times New Roman"/>
          <w:i/>
          <w:sz w:val="20"/>
          <w:szCs w:val="20"/>
          <w:highlight w:val="cyan"/>
        </w:rPr>
        <w:t>Num</w:t>
      </w:r>
      <w:r w:rsidR="0082396C" w:rsidRPr="009057FC">
        <w:rPr>
          <w:rFonts w:ascii="Times New Roman" w:hAnsi="Times New Roman" w:cs="Times New Roman"/>
          <w:sz w:val="20"/>
          <w:szCs w:val="20"/>
          <w:highlight w:val="cyan"/>
        </w:rPr>
        <w:t>.</w:t>
      </w:r>
      <w:r w:rsidRPr="009057FC">
        <w:rPr>
          <w:rFonts w:ascii="Times New Roman" w:hAnsi="Times New Roman" w:cs="Times New Roman"/>
          <w:sz w:val="20"/>
          <w:szCs w:val="20"/>
          <w:highlight w:val="cyan"/>
        </w:rPr>
        <w:t xml:space="preserve">15.1 </w:t>
      </w:r>
      <w:r w:rsidR="00C76557" w:rsidRPr="009057FC">
        <w:rPr>
          <w:rFonts w:ascii="Times New Roman" w:hAnsi="Times New Roman" w:cs="Times New Roman"/>
          <w:sz w:val="20"/>
          <w:szCs w:val="20"/>
          <w:highlight w:val="cyan"/>
        </w:rPr>
        <w:t>(of Rome</w:t>
      </w:r>
      <w:r w:rsidR="00C76557" w:rsidRPr="009057FC">
        <w:rPr>
          <w:rFonts w:ascii="Times New Roman" w:hAnsi="Times New Roman" w:cs="Times New Roman"/>
          <w:sz w:val="20"/>
          <w:szCs w:val="20"/>
          <w:highlight w:val="cyan"/>
          <w:lang w:eastAsia="en-GB"/>
        </w:rPr>
        <w:t>)</w:t>
      </w:r>
      <w:r w:rsidR="00DB4AC2" w:rsidRPr="009057FC">
        <w:rPr>
          <w:rFonts w:ascii="Times New Roman" w:hAnsi="Times New Roman" w:cs="Times New Roman"/>
          <w:sz w:val="20"/>
          <w:szCs w:val="20"/>
          <w:highlight w:val="cyan"/>
          <w:lang w:eastAsia="en-GB"/>
        </w:rPr>
        <w:t xml:space="preserve"> ‘after such tutoring</w:t>
      </w:r>
      <w:r w:rsidR="00420E27" w:rsidRPr="009057FC">
        <w:rPr>
          <w:rFonts w:ascii="Times New Roman" w:hAnsi="Times New Roman" w:cs="Times New Roman"/>
          <w:sz w:val="20"/>
          <w:szCs w:val="20"/>
          <w:highlight w:val="cyan"/>
          <w:lang w:eastAsia="en-GB"/>
        </w:rPr>
        <w:t xml:space="preserve"> in religion</w:t>
      </w:r>
      <w:r w:rsidR="00DB4AC2" w:rsidRPr="009057FC">
        <w:rPr>
          <w:rFonts w:ascii="Times New Roman" w:hAnsi="Times New Roman" w:cs="Times New Roman"/>
          <w:sz w:val="20"/>
          <w:szCs w:val="20"/>
          <w:highlight w:val="cyan"/>
          <w:lang w:eastAsia="en-GB"/>
        </w:rPr>
        <w:t xml:space="preserve">, the city has become so </w:t>
      </w:r>
      <w:r w:rsidR="000B66AF" w:rsidRPr="009057FC">
        <w:rPr>
          <w:rFonts w:ascii="Times New Roman" w:hAnsi="Times New Roman" w:cs="Times New Roman"/>
          <w:sz w:val="20"/>
          <w:szCs w:val="20"/>
          <w:highlight w:val="cyan"/>
          <w:lang w:eastAsia="en-GB"/>
        </w:rPr>
        <w:t>docile</w:t>
      </w:r>
      <w:r w:rsidR="00DB4AC2" w:rsidRPr="009057FC">
        <w:rPr>
          <w:rFonts w:ascii="Times New Roman" w:hAnsi="Times New Roman" w:cs="Times New Roman"/>
          <w:sz w:val="20"/>
          <w:szCs w:val="20"/>
          <w:highlight w:val="cyan"/>
          <w:lang w:eastAsia="en-GB"/>
        </w:rPr>
        <w:t>’</w:t>
      </w:r>
      <w:r w:rsidR="00C76557" w:rsidRPr="009057FC">
        <w:rPr>
          <w:rFonts w:ascii="Times New Roman" w:hAnsi="Times New Roman" w:cs="Times New Roman"/>
          <w:sz w:val="20"/>
          <w:szCs w:val="20"/>
          <w:highlight w:val="cyan"/>
          <w:lang w:eastAsia="en-GB"/>
        </w:rPr>
        <w:t xml:space="preserve"> </w:t>
      </w:r>
      <w:r w:rsidR="00764DA7" w:rsidRPr="009057FC">
        <w:rPr>
          <w:rFonts w:ascii="Times New Roman" w:hAnsi="Times New Roman" w:cs="Times New Roman"/>
          <w:sz w:val="20"/>
          <w:szCs w:val="20"/>
          <w:highlight w:val="cyan"/>
          <w:lang w:eastAsia="en-GB"/>
        </w:rPr>
        <w:t>(</w:t>
      </w:r>
      <w:proofErr w:type="spellStart"/>
      <w:r w:rsidRPr="009057FC">
        <w:rPr>
          <w:rFonts w:ascii="Times New Roman" w:hAnsi="Times New Roman" w:cs="Times New Roman"/>
          <w:sz w:val="20"/>
          <w:szCs w:val="20"/>
          <w:highlight w:val="cyan"/>
          <w:lang w:eastAsia="en-GB"/>
        </w:rPr>
        <w:t>ἐκ</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δὲ</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τῆς</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τοι</w:t>
      </w:r>
      <w:proofErr w:type="spellEnd"/>
      <w:r w:rsidRPr="009057FC">
        <w:rPr>
          <w:rFonts w:ascii="Times New Roman" w:hAnsi="Times New Roman" w:cs="Times New Roman"/>
          <w:sz w:val="20"/>
          <w:szCs w:val="20"/>
          <w:highlight w:val="cyan"/>
          <w:lang w:eastAsia="en-GB"/>
        </w:rPr>
        <w:t>αύτης πα</w:t>
      </w:r>
      <w:proofErr w:type="spellStart"/>
      <w:r w:rsidRPr="009057FC">
        <w:rPr>
          <w:rFonts w:ascii="Times New Roman" w:hAnsi="Times New Roman" w:cs="Times New Roman"/>
          <w:sz w:val="20"/>
          <w:szCs w:val="20"/>
          <w:highlight w:val="cyan"/>
          <w:lang w:eastAsia="en-GB"/>
        </w:rPr>
        <w:t>ιδ</w:t>
      </w:r>
      <w:proofErr w:type="spellEnd"/>
      <w:r w:rsidRPr="009057FC">
        <w:rPr>
          <w:rFonts w:ascii="Times New Roman" w:hAnsi="Times New Roman" w:cs="Times New Roman"/>
          <w:sz w:val="20"/>
          <w:szCs w:val="20"/>
          <w:highlight w:val="cyan"/>
          <w:lang w:eastAsia="en-GB"/>
        </w:rPr>
        <w:t>αγωγίας π</w:t>
      </w:r>
      <w:proofErr w:type="spellStart"/>
      <w:r w:rsidRPr="009057FC">
        <w:rPr>
          <w:rFonts w:ascii="Times New Roman" w:hAnsi="Times New Roman" w:cs="Times New Roman"/>
          <w:sz w:val="20"/>
          <w:szCs w:val="20"/>
          <w:highlight w:val="cyan"/>
          <w:lang w:eastAsia="en-GB"/>
        </w:rPr>
        <w:t>ρὸς</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τὸ</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θεῖον</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οὕτως</w:t>
      </w:r>
      <w:proofErr w:type="spellEnd"/>
      <w:r w:rsidRPr="009057FC">
        <w:rPr>
          <w:rFonts w:ascii="Times New Roman" w:hAnsi="Times New Roman" w:cs="Times New Roman"/>
          <w:sz w:val="20"/>
          <w:szCs w:val="20"/>
          <w:highlight w:val="cyan"/>
          <w:lang w:eastAsia="en-GB"/>
        </w:rPr>
        <w:t xml:space="preserve"> ἡ π</w:t>
      </w:r>
      <w:proofErr w:type="spellStart"/>
      <w:r w:rsidRPr="009057FC">
        <w:rPr>
          <w:rFonts w:ascii="Times New Roman" w:hAnsi="Times New Roman" w:cs="Times New Roman"/>
          <w:sz w:val="20"/>
          <w:szCs w:val="20"/>
          <w:highlight w:val="cyan"/>
          <w:lang w:eastAsia="en-GB"/>
        </w:rPr>
        <w:t>όλις</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ἐγεγόνει</w:t>
      </w:r>
      <w:proofErr w:type="spellEnd"/>
      <w:r w:rsidRPr="009057FC">
        <w:rPr>
          <w:rFonts w:ascii="Times New Roman" w:hAnsi="Times New Roman" w:cs="Times New Roman"/>
          <w:sz w:val="20"/>
          <w:szCs w:val="20"/>
          <w:highlight w:val="cyan"/>
          <w:lang w:eastAsia="en-GB"/>
        </w:rPr>
        <w:t xml:space="preserve"> </w:t>
      </w:r>
      <w:proofErr w:type="spellStart"/>
      <w:r w:rsidRPr="009057FC">
        <w:rPr>
          <w:rFonts w:ascii="Times New Roman" w:hAnsi="Times New Roman" w:cs="Times New Roman"/>
          <w:sz w:val="20"/>
          <w:szCs w:val="20"/>
          <w:highlight w:val="cyan"/>
          <w:lang w:eastAsia="en-GB"/>
        </w:rPr>
        <w:t>χειροήθης</w:t>
      </w:r>
      <w:proofErr w:type="spellEnd"/>
      <w:r w:rsidRPr="009057FC">
        <w:rPr>
          <w:rFonts w:ascii="Times New Roman" w:hAnsi="Times New Roman" w:cs="Times New Roman"/>
          <w:sz w:val="20"/>
          <w:szCs w:val="20"/>
          <w:highlight w:val="cyan"/>
        </w:rPr>
        <w:t>).</w:t>
      </w:r>
    </w:p>
  </w:footnote>
  <w:footnote w:id="21">
    <w:p w14:paraId="0FE1BF0A" w14:textId="601BFDEF" w:rsidR="00EC44E1" w:rsidRPr="00B76D3B" w:rsidRDefault="00EC44E1" w:rsidP="00EC44E1">
      <w:pPr>
        <w:pStyle w:val="NoSpacing"/>
        <w:rPr>
          <w:rFonts w:ascii="Times New Roman" w:hAnsi="Times New Roman" w:cs="Times New Roman"/>
          <w:sz w:val="20"/>
          <w:szCs w:val="20"/>
        </w:rPr>
      </w:pPr>
      <w:r w:rsidRPr="009057FC">
        <w:rPr>
          <w:rStyle w:val="FootnoteReference"/>
          <w:rFonts w:ascii="Times New Roman" w:hAnsi="Times New Roman"/>
          <w:sz w:val="20"/>
          <w:szCs w:val="20"/>
          <w:highlight w:val="cyan"/>
        </w:rPr>
        <w:footnoteRef/>
      </w:r>
      <w:r w:rsidRPr="009057FC">
        <w:rPr>
          <w:rFonts w:ascii="Times New Roman" w:hAnsi="Times New Roman" w:cs="Times New Roman"/>
          <w:sz w:val="20"/>
          <w:szCs w:val="20"/>
          <w:highlight w:val="cyan"/>
        </w:rPr>
        <w:t xml:space="preserve"> </w:t>
      </w:r>
      <w:r w:rsidRPr="009057FC">
        <w:rPr>
          <w:rFonts w:ascii="Times New Roman" w:hAnsi="Times New Roman" w:cs="Times New Roman"/>
          <w:i/>
          <w:sz w:val="20"/>
          <w:szCs w:val="20"/>
          <w:highlight w:val="cyan"/>
        </w:rPr>
        <w:t>Lyc</w:t>
      </w:r>
      <w:r w:rsidRPr="009057FC">
        <w:rPr>
          <w:rFonts w:ascii="Times New Roman" w:hAnsi="Times New Roman" w:cs="Times New Roman"/>
          <w:sz w:val="20"/>
          <w:szCs w:val="20"/>
          <w:highlight w:val="cyan"/>
        </w:rPr>
        <w:t xml:space="preserve">. 30.5 </w:t>
      </w:r>
      <w:r w:rsidR="004F6438" w:rsidRPr="009057FC">
        <w:rPr>
          <w:rFonts w:ascii="Times New Roman" w:hAnsi="Times New Roman" w:cs="Times New Roman"/>
          <w:sz w:val="20"/>
          <w:szCs w:val="20"/>
          <w:highlight w:val="cyan"/>
        </w:rPr>
        <w:t xml:space="preserve">‘looking up to the </w:t>
      </w:r>
      <w:proofErr w:type="spellStart"/>
      <w:r w:rsidR="004F6438" w:rsidRPr="009057FC">
        <w:rPr>
          <w:rFonts w:ascii="Times New Roman" w:hAnsi="Times New Roman" w:cs="Times New Roman"/>
          <w:sz w:val="20"/>
          <w:szCs w:val="20"/>
          <w:highlight w:val="cyan"/>
        </w:rPr>
        <w:t>Spartiates</w:t>
      </w:r>
      <w:proofErr w:type="spellEnd"/>
      <w:r w:rsidR="004F6438" w:rsidRPr="009057FC">
        <w:rPr>
          <w:rFonts w:ascii="Times New Roman" w:hAnsi="Times New Roman" w:cs="Times New Roman"/>
          <w:sz w:val="20"/>
          <w:szCs w:val="20"/>
          <w:highlight w:val="cyan"/>
        </w:rPr>
        <w:t>’ city</w:t>
      </w:r>
      <w:r w:rsidR="00811208" w:rsidRPr="009057FC">
        <w:rPr>
          <w:rFonts w:ascii="Times New Roman" w:hAnsi="Times New Roman" w:cs="Times New Roman"/>
          <w:sz w:val="20"/>
          <w:szCs w:val="20"/>
          <w:highlight w:val="cyan"/>
        </w:rPr>
        <w:t xml:space="preserve"> in its entirety</w:t>
      </w:r>
      <w:r w:rsidR="004F6438" w:rsidRPr="009057FC">
        <w:rPr>
          <w:rFonts w:ascii="Times New Roman" w:hAnsi="Times New Roman" w:cs="Times New Roman"/>
          <w:sz w:val="20"/>
          <w:szCs w:val="20"/>
          <w:highlight w:val="cyan"/>
        </w:rPr>
        <w:t xml:space="preserve"> as </w:t>
      </w:r>
      <w:r w:rsidR="00811208" w:rsidRPr="009057FC">
        <w:rPr>
          <w:rFonts w:ascii="Times New Roman" w:hAnsi="Times New Roman" w:cs="Times New Roman"/>
          <w:sz w:val="20"/>
          <w:szCs w:val="20"/>
          <w:highlight w:val="cyan"/>
        </w:rPr>
        <w:t xml:space="preserve">a mentor </w:t>
      </w:r>
      <w:r w:rsidR="004F6438" w:rsidRPr="009057FC">
        <w:rPr>
          <w:rFonts w:ascii="Times New Roman" w:hAnsi="Times New Roman" w:cs="Times New Roman"/>
          <w:sz w:val="20"/>
          <w:szCs w:val="20"/>
          <w:highlight w:val="cyan"/>
        </w:rPr>
        <w:t xml:space="preserve">or teacher of </w:t>
      </w:r>
      <w:r w:rsidR="00811208" w:rsidRPr="009057FC">
        <w:rPr>
          <w:rFonts w:ascii="Times New Roman" w:hAnsi="Times New Roman" w:cs="Times New Roman"/>
          <w:sz w:val="20"/>
          <w:szCs w:val="20"/>
          <w:highlight w:val="cyan"/>
        </w:rPr>
        <w:t>respectable life and orderly constitution</w:t>
      </w:r>
      <w:r w:rsidR="004F6438" w:rsidRPr="009057FC">
        <w:rPr>
          <w:rFonts w:ascii="Times New Roman" w:hAnsi="Times New Roman" w:cs="Times New Roman"/>
          <w:sz w:val="20"/>
          <w:szCs w:val="20"/>
          <w:highlight w:val="cyan"/>
        </w:rPr>
        <w:t xml:space="preserve">’ </w:t>
      </w:r>
      <w:r w:rsidR="00811208" w:rsidRPr="009057FC">
        <w:rPr>
          <w:rFonts w:ascii="Times New Roman" w:hAnsi="Times New Roman" w:cs="Times New Roman"/>
          <w:sz w:val="20"/>
          <w:szCs w:val="20"/>
          <w:highlight w:val="cyan"/>
        </w:rPr>
        <w:t>(</w:t>
      </w:r>
      <w:r w:rsidRPr="00B76D3B">
        <w:rPr>
          <w:rFonts w:ascii="Times New Roman" w:hAnsi="Times New Roman" w:cs="Times New Roman"/>
          <w:sz w:val="20"/>
          <w:szCs w:val="20"/>
          <w:lang w:eastAsia="en-GB"/>
        </w:rPr>
        <w:t>π</w:t>
      </w:r>
      <w:proofErr w:type="spellStart"/>
      <w:r w:rsidRPr="00B76D3B">
        <w:rPr>
          <w:rFonts w:ascii="Times New Roman" w:hAnsi="Times New Roman" w:cs="Times New Roman"/>
          <w:sz w:val="20"/>
          <w:szCs w:val="20"/>
          <w:lang w:eastAsia="en-GB"/>
        </w:rPr>
        <w:t>ρὸς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δὲ</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σύμ</w:t>
      </w:r>
      <w:proofErr w:type="spellEnd"/>
      <w:r w:rsidRPr="00B76D3B">
        <w:rPr>
          <w:rFonts w:ascii="Times New Roman" w:hAnsi="Times New Roman" w:cs="Times New Roman"/>
          <w:sz w:val="20"/>
          <w:szCs w:val="20"/>
          <w:lang w:eastAsia="en-GB"/>
        </w:rPr>
        <w:t xml:space="preserve">πασαν </w:t>
      </w:r>
      <w:proofErr w:type="spellStart"/>
      <w:r w:rsidRPr="00B76D3B">
        <w:rPr>
          <w:rFonts w:ascii="Times New Roman" w:hAnsi="Times New Roman" w:cs="Times New Roman"/>
          <w:sz w:val="20"/>
          <w:szCs w:val="20"/>
          <w:lang w:eastAsia="en-GB"/>
        </w:rPr>
        <w:t>τὴν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τῶν</w:t>
      </w:r>
      <w:proofErr w:type="spellEnd"/>
      <w:r w:rsidRPr="00B76D3B">
        <w:rPr>
          <w:rFonts w:ascii="Times New Roman" w:hAnsi="Times New Roman" w:cs="Times New Roman"/>
          <w:sz w:val="20"/>
          <w:szCs w:val="20"/>
          <w:lang w:eastAsia="en-GB"/>
        </w:rPr>
        <w:t xml:space="preserve"> Σπα</w:t>
      </w:r>
      <w:proofErr w:type="spellStart"/>
      <w:r w:rsidRPr="00B76D3B">
        <w:rPr>
          <w:rFonts w:ascii="Times New Roman" w:hAnsi="Times New Roman" w:cs="Times New Roman"/>
          <w:sz w:val="20"/>
          <w:szCs w:val="20"/>
          <w:lang w:eastAsia="en-GB"/>
        </w:rPr>
        <w:t>ρτι</w:t>
      </w:r>
      <w:proofErr w:type="spellEnd"/>
      <w:r w:rsidRPr="00B76D3B">
        <w:rPr>
          <w:rFonts w:ascii="Times New Roman" w:hAnsi="Times New Roman" w:cs="Times New Roman"/>
          <w:sz w:val="20"/>
          <w:szCs w:val="20"/>
          <w:lang w:eastAsia="en-GB"/>
        </w:rPr>
        <w:t>ατῶν π</w:t>
      </w:r>
      <w:proofErr w:type="spellStart"/>
      <w:r w:rsidRPr="00B76D3B">
        <w:rPr>
          <w:rFonts w:ascii="Times New Roman" w:hAnsi="Times New Roman" w:cs="Times New Roman"/>
          <w:sz w:val="20"/>
          <w:szCs w:val="20"/>
          <w:lang w:eastAsia="en-GB"/>
        </w:rPr>
        <w:t>όλιν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ὥσ</w:t>
      </w:r>
      <w:proofErr w:type="spellEnd"/>
      <w:r w:rsidRPr="00B76D3B">
        <w:rPr>
          <w:rFonts w:ascii="Times New Roman" w:hAnsi="Times New Roman" w:cs="Times New Roman"/>
          <w:sz w:val="20"/>
          <w:szCs w:val="20"/>
          <w:lang w:eastAsia="en-GB"/>
        </w:rPr>
        <w:t>περ πα</w:t>
      </w:r>
      <w:proofErr w:type="spellStart"/>
      <w:r w:rsidRPr="00B76D3B">
        <w:rPr>
          <w:rFonts w:ascii="Times New Roman" w:hAnsi="Times New Roman" w:cs="Times New Roman"/>
          <w:sz w:val="20"/>
          <w:szCs w:val="20"/>
          <w:lang w:eastAsia="en-GB"/>
        </w:rPr>
        <w:t>ιδ</w:t>
      </w:r>
      <w:proofErr w:type="spellEnd"/>
      <w:r w:rsidRPr="00B76D3B">
        <w:rPr>
          <w:rFonts w:ascii="Times New Roman" w:hAnsi="Times New Roman" w:cs="Times New Roman"/>
          <w:sz w:val="20"/>
          <w:szCs w:val="20"/>
          <w:lang w:eastAsia="en-GB"/>
        </w:rPr>
        <w:t xml:space="preserve">αγωγὸν ἢ </w:t>
      </w:r>
      <w:proofErr w:type="spellStart"/>
      <w:r w:rsidRPr="00B76D3B">
        <w:rPr>
          <w:rFonts w:ascii="Times New Roman" w:hAnsi="Times New Roman" w:cs="Times New Roman"/>
          <w:sz w:val="20"/>
          <w:szCs w:val="20"/>
          <w:lang w:eastAsia="en-GB"/>
        </w:rPr>
        <w:t>διδάσκ</w:t>
      </w:r>
      <w:proofErr w:type="spellEnd"/>
      <w:r w:rsidRPr="00B76D3B">
        <w:rPr>
          <w:rFonts w:ascii="Times New Roman" w:hAnsi="Times New Roman" w:cs="Times New Roman"/>
          <w:sz w:val="20"/>
          <w:szCs w:val="20"/>
          <w:lang w:eastAsia="en-GB"/>
        </w:rPr>
        <w:t xml:space="preserve">αλον </w:t>
      </w:r>
      <w:proofErr w:type="spellStart"/>
      <w:r w:rsidRPr="00B76D3B">
        <w:rPr>
          <w:rFonts w:ascii="Times New Roman" w:hAnsi="Times New Roman" w:cs="Times New Roman"/>
          <w:sz w:val="20"/>
          <w:szCs w:val="20"/>
          <w:lang w:eastAsia="en-GB"/>
        </w:rPr>
        <w:t>εὐσχήμονος</w:t>
      </w:r>
      <w:proofErr w:type="spellEnd"/>
      <w:r w:rsidRPr="00B76D3B">
        <w:rPr>
          <w:rFonts w:ascii="Times New Roman" w:hAnsi="Times New Roman" w:cs="Times New Roman"/>
          <w:sz w:val="20"/>
          <w:szCs w:val="20"/>
          <w:lang w:eastAsia="en-GB"/>
        </w:rPr>
        <w:t xml:space="preserve"> β</w:t>
      </w:r>
      <w:proofErr w:type="spellStart"/>
      <w:r w:rsidRPr="00B76D3B">
        <w:rPr>
          <w:rFonts w:ascii="Times New Roman" w:hAnsi="Times New Roman" w:cs="Times New Roman"/>
          <w:sz w:val="20"/>
          <w:szCs w:val="20"/>
          <w:lang w:eastAsia="en-GB"/>
        </w:rPr>
        <w:t>ίου</w:t>
      </w:r>
      <w:proofErr w:type="spellEnd"/>
      <w:r w:rsidRPr="00B76D3B">
        <w:rPr>
          <w:rFonts w:ascii="Times New Roman" w:hAnsi="Times New Roman" w:cs="Times New Roman"/>
          <w:sz w:val="20"/>
          <w:szCs w:val="20"/>
          <w:lang w:eastAsia="en-GB"/>
        </w:rPr>
        <w:t xml:space="preserve"> καὶ </w:t>
      </w:r>
      <w:proofErr w:type="spellStart"/>
      <w:r w:rsidRPr="00B76D3B">
        <w:rPr>
          <w:rFonts w:ascii="Times New Roman" w:hAnsi="Times New Roman" w:cs="Times New Roman"/>
          <w:sz w:val="20"/>
          <w:szCs w:val="20"/>
          <w:lang w:eastAsia="en-GB"/>
        </w:rPr>
        <w:t>τετ</w:t>
      </w:r>
      <w:proofErr w:type="spellEnd"/>
      <w:r w:rsidRPr="00B76D3B">
        <w:rPr>
          <w:rFonts w:ascii="Times New Roman" w:hAnsi="Times New Roman" w:cs="Times New Roman"/>
          <w:sz w:val="20"/>
          <w:szCs w:val="20"/>
          <w:lang w:eastAsia="en-GB"/>
        </w:rPr>
        <w:t>αγμένης π</w:t>
      </w:r>
      <w:proofErr w:type="spellStart"/>
      <w:r w:rsidRPr="00B76D3B">
        <w:rPr>
          <w:rFonts w:ascii="Times New Roman" w:hAnsi="Times New Roman" w:cs="Times New Roman"/>
          <w:sz w:val="20"/>
          <w:szCs w:val="20"/>
          <w:lang w:eastAsia="en-GB"/>
        </w:rPr>
        <w:t>ολιτεί</w:t>
      </w:r>
      <w:proofErr w:type="spellEnd"/>
      <w:r w:rsidRPr="00B76D3B">
        <w:rPr>
          <w:rFonts w:ascii="Times New Roman" w:hAnsi="Times New Roman" w:cs="Times New Roman"/>
          <w:sz w:val="20"/>
          <w:szCs w:val="20"/>
          <w:lang w:eastAsia="en-GB"/>
        </w:rPr>
        <w:t>ας ἀποβ</w:t>
      </w:r>
      <w:proofErr w:type="spellStart"/>
      <w:r w:rsidRPr="00B76D3B">
        <w:rPr>
          <w:rFonts w:ascii="Times New Roman" w:hAnsi="Times New Roman" w:cs="Times New Roman"/>
          <w:sz w:val="20"/>
          <w:szCs w:val="20"/>
          <w:lang w:eastAsia="en-GB"/>
        </w:rPr>
        <w:t>λέ</w:t>
      </w:r>
      <w:proofErr w:type="spellEnd"/>
      <w:r w:rsidRPr="00B76D3B">
        <w:rPr>
          <w:rFonts w:ascii="Times New Roman" w:hAnsi="Times New Roman" w:cs="Times New Roman"/>
          <w:sz w:val="20"/>
          <w:szCs w:val="20"/>
          <w:lang w:eastAsia="en-GB"/>
        </w:rPr>
        <w:t>ποντες</w:t>
      </w:r>
      <w:r w:rsidRPr="00B76D3B">
        <w:rPr>
          <w:rFonts w:ascii="Times New Roman" w:hAnsi="Times New Roman" w:cs="Times New Roman"/>
          <w:sz w:val="20"/>
          <w:szCs w:val="20"/>
        </w:rPr>
        <w:t>.</w:t>
      </w:r>
    </w:p>
  </w:footnote>
  <w:footnote w:id="22">
    <w:p w14:paraId="626AA671" w14:textId="71A805B2"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Plutarch recycles the same Sophoclean quotation in four further contexts, three of which describe the self under emotional or psychological pressure: </w:t>
      </w:r>
      <w:proofErr w:type="spellStart"/>
      <w:r w:rsidRPr="00B76D3B">
        <w:rPr>
          <w:rFonts w:ascii="Times New Roman" w:eastAsia="Calibri" w:hAnsi="Times New Roman" w:cs="Times New Roman"/>
          <w:i/>
          <w:sz w:val="20"/>
          <w:szCs w:val="20"/>
        </w:rPr>
        <w:t>Quaes</w:t>
      </w:r>
      <w:r w:rsidR="0082396C" w:rsidRPr="0082396C">
        <w:rPr>
          <w:rFonts w:ascii="Times New Roman" w:eastAsia="Calibri" w:hAnsi="Times New Roman" w:cs="Times New Roman"/>
          <w:i/>
          <w:sz w:val="20"/>
          <w:szCs w:val="20"/>
          <w:highlight w:val="cyan"/>
        </w:rPr>
        <w:t>t</w:t>
      </w:r>
      <w:proofErr w:type="spellEnd"/>
      <w:r w:rsidRPr="00B76D3B">
        <w:rPr>
          <w:rFonts w:ascii="Times New Roman" w:eastAsia="Calibri" w:hAnsi="Times New Roman" w:cs="Times New Roman"/>
          <w:i/>
          <w:sz w:val="20"/>
          <w:szCs w:val="20"/>
        </w:rPr>
        <w:t>. conv</w:t>
      </w:r>
      <w:r w:rsidRPr="00B76D3B">
        <w:rPr>
          <w:rFonts w:ascii="Times New Roman" w:eastAsia="Calibri" w:hAnsi="Times New Roman" w:cs="Times New Roman"/>
          <w:sz w:val="20"/>
          <w:szCs w:val="20"/>
        </w:rPr>
        <w:t>. 623C</w:t>
      </w:r>
      <w:r w:rsidRPr="00B76D3B">
        <w:rPr>
          <w:rFonts w:ascii="Times New Roman" w:hAnsi="Times New Roman" w:cs="Times New Roman"/>
          <w:sz w:val="20"/>
          <w:szCs w:val="20"/>
        </w:rPr>
        <w:t xml:space="preserve">; </w:t>
      </w:r>
      <w:r w:rsidRPr="00B76D3B">
        <w:rPr>
          <w:rFonts w:ascii="Times New Roman" w:eastAsia="Calibri" w:hAnsi="Times New Roman" w:cs="Times New Roman"/>
          <w:i/>
          <w:sz w:val="20"/>
          <w:szCs w:val="20"/>
        </w:rPr>
        <w:t xml:space="preserve">De </w:t>
      </w:r>
      <w:proofErr w:type="spellStart"/>
      <w:r w:rsidRPr="00B76D3B">
        <w:rPr>
          <w:rFonts w:ascii="Times New Roman" w:eastAsia="Calibri" w:hAnsi="Times New Roman" w:cs="Times New Roman"/>
          <w:i/>
          <w:sz w:val="20"/>
          <w:szCs w:val="20"/>
        </w:rPr>
        <w:t>amic</w:t>
      </w:r>
      <w:proofErr w:type="spellEnd"/>
      <w:r w:rsidRPr="00B76D3B">
        <w:rPr>
          <w:rFonts w:ascii="Times New Roman" w:eastAsia="Calibri" w:hAnsi="Times New Roman" w:cs="Times New Roman"/>
          <w:i/>
          <w:sz w:val="20"/>
          <w:szCs w:val="20"/>
        </w:rPr>
        <w:t xml:space="preserve">. </w:t>
      </w:r>
      <w:proofErr w:type="spellStart"/>
      <w:r w:rsidRPr="00B76D3B">
        <w:rPr>
          <w:rFonts w:ascii="Times New Roman" w:eastAsia="Calibri" w:hAnsi="Times New Roman" w:cs="Times New Roman"/>
          <w:i/>
          <w:sz w:val="20"/>
          <w:szCs w:val="20"/>
        </w:rPr>
        <w:t>mult</w:t>
      </w:r>
      <w:proofErr w:type="spellEnd"/>
      <w:r w:rsidRPr="00B76D3B">
        <w:rPr>
          <w:rFonts w:ascii="Times New Roman" w:eastAsia="Calibri" w:hAnsi="Times New Roman" w:cs="Times New Roman"/>
          <w:sz w:val="20"/>
          <w:szCs w:val="20"/>
        </w:rPr>
        <w:t>. 95E-F</w:t>
      </w:r>
      <w:r w:rsidRPr="00B76D3B">
        <w:rPr>
          <w:rFonts w:ascii="Times New Roman" w:hAnsi="Times New Roman" w:cs="Times New Roman"/>
          <w:sz w:val="20"/>
          <w:szCs w:val="20"/>
        </w:rPr>
        <w:t xml:space="preserve">; </w:t>
      </w:r>
      <w:r w:rsidRPr="00B76D3B">
        <w:rPr>
          <w:rFonts w:ascii="Times New Roman" w:eastAsia="Calibri" w:hAnsi="Times New Roman" w:cs="Times New Roman"/>
          <w:i/>
          <w:sz w:val="20"/>
          <w:szCs w:val="20"/>
        </w:rPr>
        <w:t xml:space="preserve">De </w:t>
      </w:r>
      <w:proofErr w:type="spellStart"/>
      <w:r w:rsidRPr="00B76D3B">
        <w:rPr>
          <w:rFonts w:ascii="Times New Roman" w:eastAsia="Calibri" w:hAnsi="Times New Roman" w:cs="Times New Roman"/>
          <w:i/>
          <w:sz w:val="20"/>
          <w:szCs w:val="20"/>
        </w:rPr>
        <w:t>superst</w:t>
      </w:r>
      <w:proofErr w:type="spellEnd"/>
      <w:r w:rsidRPr="00B76D3B">
        <w:rPr>
          <w:rFonts w:ascii="Times New Roman" w:hAnsi="Times New Roman" w:cs="Times New Roman"/>
          <w:sz w:val="20"/>
          <w:szCs w:val="20"/>
        </w:rPr>
        <w:t xml:space="preserve">. 169D. Only in </w:t>
      </w:r>
      <w:r w:rsidRPr="00B76D3B">
        <w:rPr>
          <w:rFonts w:ascii="Times New Roman" w:hAnsi="Times New Roman" w:cs="Times New Roman"/>
          <w:i/>
          <w:sz w:val="20"/>
          <w:szCs w:val="20"/>
        </w:rPr>
        <w:t>Ant</w:t>
      </w:r>
      <w:r w:rsidRPr="00B76D3B">
        <w:rPr>
          <w:rFonts w:ascii="Times New Roman" w:hAnsi="Times New Roman" w:cs="Times New Roman"/>
          <w:sz w:val="20"/>
          <w:szCs w:val="20"/>
        </w:rPr>
        <w:t>. 24.3 the quotation is used about the mood in an actual city.</w:t>
      </w:r>
    </w:p>
  </w:footnote>
  <w:footnote w:id="23">
    <w:p w14:paraId="308025A7"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Van Hoof 2010: 198 n. 63 wants to preserve the metaphor of the soul as a house (cf. </w:t>
      </w:r>
      <w:r w:rsidRPr="00B76D3B">
        <w:rPr>
          <w:rFonts w:ascii="Times New Roman" w:hAnsi="Times New Roman" w:cs="Times New Roman"/>
          <w:i/>
          <w:sz w:val="20"/>
          <w:szCs w:val="20"/>
        </w:rPr>
        <w:t>De cur</w:t>
      </w:r>
      <w:r w:rsidRPr="00B76D3B">
        <w:rPr>
          <w:rFonts w:ascii="Times New Roman" w:hAnsi="Times New Roman" w:cs="Times New Roman"/>
          <w:sz w:val="20"/>
          <w:szCs w:val="20"/>
        </w:rPr>
        <w:t xml:space="preserve">. 515B) and so understands </w:t>
      </w:r>
      <w:r w:rsidRPr="00B76D3B">
        <w:rPr>
          <w:rFonts w:ascii="Times New Roman" w:hAnsi="Times New Roman" w:cs="Times New Roman"/>
          <w:noProof/>
          <w:sz w:val="20"/>
          <w:szCs w:val="20"/>
          <w:lang w:val="el-GR" w:eastAsia="en-GB"/>
        </w:rPr>
        <w:t>γραμματοφυλακεῖον</w:t>
      </w:r>
      <w:r w:rsidRPr="00B76D3B">
        <w:rPr>
          <w:rFonts w:ascii="Times New Roman" w:hAnsi="Times New Roman" w:cs="Times New Roman"/>
          <w:sz w:val="20"/>
          <w:szCs w:val="20"/>
        </w:rPr>
        <w:t xml:space="preserve"> as a ‘room’ where records are kept; Hendrickson 2014: 399 n. 119 narrows the meaning further to ‘book chest’. Yet in </w:t>
      </w:r>
      <w:proofErr w:type="spellStart"/>
      <w:r w:rsidRPr="00B76D3B">
        <w:rPr>
          <w:rFonts w:ascii="Times New Roman" w:hAnsi="Times New Roman" w:cs="Times New Roman"/>
          <w:i/>
          <w:sz w:val="20"/>
          <w:szCs w:val="20"/>
        </w:rPr>
        <w:t>Arist</w:t>
      </w:r>
      <w:proofErr w:type="spellEnd"/>
      <w:r w:rsidRPr="00B76D3B">
        <w:rPr>
          <w:rFonts w:ascii="Times New Roman" w:hAnsi="Times New Roman" w:cs="Times New Roman"/>
          <w:sz w:val="20"/>
          <w:szCs w:val="20"/>
        </w:rPr>
        <w:t xml:space="preserve">. 21.4 (which both Van Hoof and Hendrickson refer to) the word certainly means the city archive, as it does in the epigraphic evidence (IG XII supp. 364, lines 12-16; IG V.1 </w:t>
      </w:r>
      <w:proofErr w:type="gramStart"/>
      <w:r w:rsidRPr="00B76D3B">
        <w:rPr>
          <w:rFonts w:ascii="Times New Roman" w:hAnsi="Times New Roman" w:cs="Times New Roman"/>
          <w:sz w:val="20"/>
          <w:szCs w:val="20"/>
        </w:rPr>
        <w:t>20.a</w:t>
      </w:r>
      <w:proofErr w:type="gramEnd"/>
      <w:r w:rsidRPr="00B76D3B">
        <w:rPr>
          <w:rFonts w:ascii="Times New Roman" w:hAnsi="Times New Roman" w:cs="Times New Roman"/>
          <w:sz w:val="20"/>
          <w:szCs w:val="20"/>
        </w:rPr>
        <w:t xml:space="preserve"> lines 2-4); the understood political function of the space, whether a room or a building (although there is a case for believing in the latter), is crucial. It is thus more likely that the soul of the curious person in 520B is a </w:t>
      </w:r>
      <w:r w:rsidRPr="00CC71AD">
        <w:rPr>
          <w:rFonts w:ascii="Times New Roman" w:hAnsi="Times New Roman" w:cs="Times New Roman"/>
          <w:i/>
          <w:sz w:val="20"/>
          <w:szCs w:val="20"/>
        </w:rPr>
        <w:t>polis</w:t>
      </w:r>
      <w:r w:rsidRPr="00B76D3B">
        <w:rPr>
          <w:rFonts w:ascii="Times New Roman" w:hAnsi="Times New Roman" w:cs="Times New Roman"/>
          <w:sz w:val="20"/>
          <w:szCs w:val="20"/>
        </w:rPr>
        <w:t xml:space="preserve">, rather than a house. This is not to deny that for Plutarch the household is a proportionable unit of the </w:t>
      </w:r>
      <w:r w:rsidRPr="00CC71AD">
        <w:rPr>
          <w:rFonts w:ascii="Times New Roman" w:hAnsi="Times New Roman" w:cs="Times New Roman"/>
          <w:i/>
          <w:sz w:val="20"/>
          <w:szCs w:val="20"/>
        </w:rPr>
        <w:t>polis</w:t>
      </w:r>
      <w:r w:rsidRPr="00B76D3B">
        <w:rPr>
          <w:rFonts w:ascii="Times New Roman" w:hAnsi="Times New Roman" w:cs="Times New Roman"/>
          <w:sz w:val="20"/>
          <w:szCs w:val="20"/>
        </w:rPr>
        <w:t xml:space="preserve">: cf. </w:t>
      </w:r>
      <w:r w:rsidRPr="00B76D3B">
        <w:rPr>
          <w:rFonts w:ascii="Times New Roman" w:hAnsi="Times New Roman" w:cs="Times New Roman"/>
          <w:i/>
          <w:sz w:val="20"/>
          <w:szCs w:val="20"/>
        </w:rPr>
        <w:t>Lyc</w:t>
      </w:r>
      <w:r w:rsidRPr="00B76D3B">
        <w:rPr>
          <w:rFonts w:ascii="Times New Roman" w:hAnsi="Times New Roman" w:cs="Times New Roman"/>
          <w:sz w:val="20"/>
          <w:szCs w:val="20"/>
        </w:rPr>
        <w:t xml:space="preserve">. 19.7; </w:t>
      </w:r>
      <w:r w:rsidRPr="00B76D3B">
        <w:rPr>
          <w:rFonts w:ascii="Times New Roman" w:hAnsi="Times New Roman" w:cs="Times New Roman"/>
          <w:i/>
          <w:sz w:val="20"/>
          <w:szCs w:val="20"/>
        </w:rPr>
        <w:t>Comp</w:t>
      </w:r>
      <w:r w:rsidRPr="00B76D3B">
        <w:rPr>
          <w:rFonts w:ascii="Times New Roman" w:hAnsi="Times New Roman" w:cs="Times New Roman"/>
          <w:sz w:val="20"/>
          <w:szCs w:val="20"/>
        </w:rPr>
        <w:t xml:space="preserve">. </w:t>
      </w:r>
      <w:proofErr w:type="spellStart"/>
      <w:proofErr w:type="gramStart"/>
      <w:r w:rsidRPr="00B76D3B">
        <w:rPr>
          <w:rFonts w:ascii="Times New Roman" w:hAnsi="Times New Roman" w:cs="Times New Roman"/>
          <w:i/>
          <w:sz w:val="20"/>
          <w:szCs w:val="20"/>
        </w:rPr>
        <w:t>Arist</w:t>
      </w:r>
      <w:proofErr w:type="spellEnd"/>
      <w:r w:rsidRPr="00B76D3B">
        <w:rPr>
          <w:rFonts w:ascii="Times New Roman" w:hAnsi="Times New Roman" w:cs="Times New Roman"/>
          <w:sz w:val="20"/>
          <w:szCs w:val="20"/>
        </w:rPr>
        <w:t>.-</w:t>
      </w:r>
      <w:proofErr w:type="gramEnd"/>
      <w:r w:rsidRPr="00B76D3B">
        <w:rPr>
          <w:rFonts w:ascii="Times New Roman" w:hAnsi="Times New Roman" w:cs="Times New Roman"/>
          <w:i/>
          <w:sz w:val="20"/>
          <w:szCs w:val="20"/>
        </w:rPr>
        <w:t>Cat</w:t>
      </w:r>
      <w:r w:rsidRPr="00B76D3B">
        <w:rPr>
          <w:rFonts w:ascii="Times New Roman" w:hAnsi="Times New Roman" w:cs="Times New Roman"/>
          <w:sz w:val="20"/>
          <w:szCs w:val="20"/>
        </w:rPr>
        <w:t>. 3.1.</w:t>
      </w:r>
    </w:p>
  </w:footnote>
  <w:footnote w:id="24">
    <w:p w14:paraId="3F314106" w14:textId="46C41864"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With one exception (</w:t>
      </w:r>
      <w:proofErr w:type="spellStart"/>
      <w:r w:rsidRPr="00B76D3B">
        <w:rPr>
          <w:rFonts w:ascii="Times New Roman" w:hAnsi="Times New Roman" w:cs="Times New Roman"/>
          <w:sz w:val="20"/>
          <w:szCs w:val="20"/>
        </w:rPr>
        <w:t>Chlidon’s</w:t>
      </w:r>
      <w:proofErr w:type="spellEnd"/>
      <w:r w:rsidRPr="00B76D3B">
        <w:rPr>
          <w:rFonts w:ascii="Times New Roman" w:hAnsi="Times New Roman" w:cs="Times New Roman"/>
          <w:sz w:val="20"/>
          <w:szCs w:val="20"/>
        </w:rPr>
        <w:t xml:space="preserve"> storeroom: </w:t>
      </w:r>
      <w:r w:rsidRPr="00B76D3B">
        <w:rPr>
          <w:rFonts w:ascii="Times New Roman" w:hAnsi="Times New Roman" w:cs="Times New Roman"/>
          <w:i/>
          <w:sz w:val="20"/>
          <w:szCs w:val="20"/>
        </w:rPr>
        <w:t>De gen</w:t>
      </w:r>
      <w:r w:rsidRPr="00B76D3B">
        <w:rPr>
          <w:rFonts w:ascii="Times New Roman" w:hAnsi="Times New Roman" w:cs="Times New Roman"/>
          <w:sz w:val="20"/>
          <w:szCs w:val="20"/>
        </w:rPr>
        <w:t xml:space="preserve">. 587F), </w:t>
      </w:r>
      <w:r w:rsidRPr="00B76D3B">
        <w:rPr>
          <w:rFonts w:ascii="Times New Roman" w:hAnsi="Times New Roman" w:cs="Times New Roman"/>
          <w:noProof/>
          <w:sz w:val="20"/>
          <w:szCs w:val="20"/>
          <w:lang w:val="el-GR" w:eastAsia="en-GB"/>
        </w:rPr>
        <w:t>ταμιεῖον</w:t>
      </w:r>
      <w:r w:rsidRPr="00B76D3B">
        <w:rPr>
          <w:rFonts w:ascii="Times New Roman" w:hAnsi="Times New Roman" w:cs="Times New Roman"/>
          <w:noProof/>
          <w:sz w:val="20"/>
          <w:szCs w:val="20"/>
          <w:lang w:eastAsia="en-GB"/>
        </w:rPr>
        <w:t xml:space="preserve"> in Plutarch refers invariably to the state treasury – of a generic Greek city (</w:t>
      </w:r>
      <w:proofErr w:type="spellStart"/>
      <w:r w:rsidRPr="00B76D3B">
        <w:rPr>
          <w:rFonts w:ascii="Times New Roman" w:hAnsi="Times New Roman" w:cs="Times New Roman"/>
          <w:i/>
          <w:sz w:val="20"/>
          <w:szCs w:val="20"/>
        </w:rPr>
        <w:t>Pra</w:t>
      </w:r>
      <w:r w:rsidRPr="0031689F">
        <w:rPr>
          <w:rFonts w:ascii="Times New Roman" w:hAnsi="Times New Roman" w:cs="Times New Roman"/>
          <w:i/>
          <w:sz w:val="20"/>
          <w:szCs w:val="20"/>
          <w:highlight w:val="cyan"/>
        </w:rPr>
        <w:t>e</w:t>
      </w:r>
      <w:proofErr w:type="spellEnd"/>
      <w:r w:rsidRPr="0031689F">
        <w:rPr>
          <w:rFonts w:ascii="Times New Roman" w:hAnsi="Times New Roman" w:cs="Times New Roman"/>
          <w:sz w:val="20"/>
          <w:szCs w:val="20"/>
          <w:highlight w:val="cyan"/>
        </w:rPr>
        <w:t xml:space="preserve">. </w:t>
      </w:r>
      <w:r w:rsidR="0031689F" w:rsidRPr="0031689F">
        <w:rPr>
          <w:rFonts w:ascii="Times New Roman" w:hAnsi="Times New Roman" w:cs="Times New Roman"/>
          <w:i/>
          <w:iCs/>
          <w:sz w:val="20"/>
          <w:szCs w:val="20"/>
          <w:highlight w:val="cyan"/>
        </w:rPr>
        <w:t>ger</w:t>
      </w:r>
      <w:r w:rsidR="0031689F">
        <w:rPr>
          <w:rFonts w:ascii="Times New Roman" w:hAnsi="Times New Roman" w:cs="Times New Roman"/>
          <w:sz w:val="20"/>
          <w:szCs w:val="20"/>
        </w:rPr>
        <w:t xml:space="preserve">. </w:t>
      </w:r>
      <w:proofErr w:type="spellStart"/>
      <w:r w:rsidRPr="00B76D3B">
        <w:rPr>
          <w:rFonts w:ascii="Times New Roman" w:hAnsi="Times New Roman" w:cs="Times New Roman"/>
          <w:i/>
          <w:sz w:val="20"/>
          <w:szCs w:val="20"/>
        </w:rPr>
        <w:t>reip</w:t>
      </w:r>
      <w:proofErr w:type="spellEnd"/>
      <w:r w:rsidRPr="00B76D3B">
        <w:rPr>
          <w:rFonts w:ascii="Times New Roman" w:hAnsi="Times New Roman" w:cs="Times New Roman"/>
          <w:sz w:val="20"/>
          <w:szCs w:val="20"/>
        </w:rPr>
        <w:t>. 820C</w:t>
      </w:r>
      <w:r w:rsidRPr="00B76D3B">
        <w:rPr>
          <w:rFonts w:ascii="Times New Roman" w:hAnsi="Times New Roman" w:cs="Times New Roman"/>
          <w:noProof/>
          <w:sz w:val="20"/>
          <w:szCs w:val="20"/>
          <w:lang w:eastAsia="en-GB"/>
        </w:rPr>
        <w:t>) or of Rome (</w:t>
      </w:r>
      <w:r w:rsidRPr="00B76D3B">
        <w:rPr>
          <w:rFonts w:ascii="Times New Roman" w:hAnsi="Times New Roman" w:cs="Times New Roman"/>
          <w:i/>
          <w:noProof/>
          <w:sz w:val="20"/>
          <w:szCs w:val="20"/>
          <w:lang w:eastAsia="en-GB"/>
        </w:rPr>
        <w:t>Publ</w:t>
      </w:r>
      <w:r w:rsidRPr="00B76D3B">
        <w:rPr>
          <w:rFonts w:ascii="Times New Roman" w:hAnsi="Times New Roman" w:cs="Times New Roman"/>
          <w:noProof/>
          <w:sz w:val="20"/>
          <w:szCs w:val="20"/>
          <w:lang w:eastAsia="en-GB"/>
        </w:rPr>
        <w:t xml:space="preserve">. 12.3; </w:t>
      </w:r>
      <w:r w:rsidRPr="00B76D3B">
        <w:rPr>
          <w:rFonts w:ascii="Times New Roman" w:hAnsi="Times New Roman" w:cs="Times New Roman"/>
          <w:i/>
          <w:noProof/>
          <w:sz w:val="20"/>
          <w:szCs w:val="20"/>
          <w:lang w:eastAsia="en-GB"/>
        </w:rPr>
        <w:t>Luc</w:t>
      </w:r>
      <w:r w:rsidRPr="00B76D3B">
        <w:rPr>
          <w:rFonts w:ascii="Times New Roman" w:hAnsi="Times New Roman" w:cs="Times New Roman"/>
          <w:noProof/>
          <w:sz w:val="20"/>
          <w:szCs w:val="20"/>
          <w:lang w:eastAsia="en-GB"/>
        </w:rPr>
        <w:t xml:space="preserve">. </w:t>
      </w:r>
      <w:r w:rsidRPr="00B76D3B">
        <w:rPr>
          <w:rFonts w:ascii="Times New Roman" w:hAnsi="Times New Roman" w:cs="Times New Roman"/>
          <w:sz w:val="20"/>
          <w:szCs w:val="20"/>
        </w:rPr>
        <w:t xml:space="preserve">29.10, </w:t>
      </w:r>
      <w:r w:rsidRPr="00B76D3B">
        <w:rPr>
          <w:rFonts w:ascii="Times New Roman" w:hAnsi="Times New Roman" w:cs="Times New Roman"/>
          <w:noProof/>
          <w:sz w:val="20"/>
          <w:szCs w:val="20"/>
          <w:lang w:eastAsia="en-GB"/>
        </w:rPr>
        <w:t xml:space="preserve">37.6; </w:t>
      </w:r>
      <w:r w:rsidRPr="00B76D3B">
        <w:rPr>
          <w:rFonts w:ascii="Times New Roman" w:hAnsi="Times New Roman" w:cs="Times New Roman"/>
          <w:i/>
          <w:noProof/>
          <w:sz w:val="20"/>
          <w:szCs w:val="20"/>
          <w:lang w:eastAsia="en-GB"/>
        </w:rPr>
        <w:t>Pomp</w:t>
      </w:r>
      <w:r w:rsidRPr="00B76D3B">
        <w:rPr>
          <w:rFonts w:ascii="Times New Roman" w:hAnsi="Times New Roman" w:cs="Times New Roman"/>
          <w:noProof/>
          <w:sz w:val="20"/>
          <w:szCs w:val="20"/>
          <w:lang w:eastAsia="en-GB"/>
        </w:rPr>
        <w:t xml:space="preserve">. </w:t>
      </w:r>
      <w:r w:rsidRPr="00B76D3B">
        <w:rPr>
          <w:rFonts w:ascii="Times New Roman" w:hAnsi="Times New Roman" w:cs="Times New Roman"/>
          <w:sz w:val="20"/>
          <w:szCs w:val="20"/>
        </w:rPr>
        <w:t xml:space="preserve">25.6, </w:t>
      </w:r>
      <w:r w:rsidRPr="00B76D3B">
        <w:rPr>
          <w:rFonts w:ascii="Times New Roman" w:hAnsi="Times New Roman" w:cs="Times New Roman"/>
          <w:noProof/>
          <w:sz w:val="20"/>
          <w:szCs w:val="20"/>
          <w:lang w:eastAsia="en-GB"/>
        </w:rPr>
        <w:t xml:space="preserve">45.4; </w:t>
      </w:r>
      <w:r w:rsidRPr="00B76D3B">
        <w:rPr>
          <w:rFonts w:ascii="Times New Roman" w:hAnsi="Times New Roman" w:cs="Times New Roman"/>
          <w:i/>
          <w:noProof/>
          <w:sz w:val="20"/>
          <w:szCs w:val="20"/>
          <w:lang w:eastAsia="en-GB"/>
        </w:rPr>
        <w:t>C</w:t>
      </w:r>
      <w:r w:rsidRPr="009057FC">
        <w:rPr>
          <w:rFonts w:ascii="Times New Roman" w:hAnsi="Times New Roman" w:cs="Times New Roman"/>
          <w:i/>
          <w:noProof/>
          <w:sz w:val="20"/>
          <w:szCs w:val="20"/>
          <w:lang w:eastAsia="en-GB"/>
        </w:rPr>
        <w:t>at</w:t>
      </w:r>
      <w:r w:rsidR="009057FC" w:rsidRPr="009057FC">
        <w:rPr>
          <w:rFonts w:ascii="Times New Roman" w:eastAsia="Calibri" w:hAnsi="Times New Roman" w:cs="Times New Roman"/>
          <w:i/>
          <w:sz w:val="20"/>
          <w:szCs w:val="20"/>
          <w:highlight w:val="cyan"/>
        </w:rPr>
        <w:t>. M</w:t>
      </w:r>
      <w:r w:rsidRPr="009057FC">
        <w:rPr>
          <w:rFonts w:ascii="Times New Roman" w:hAnsi="Times New Roman" w:cs="Times New Roman"/>
          <w:i/>
          <w:noProof/>
          <w:sz w:val="20"/>
          <w:szCs w:val="20"/>
          <w:lang w:eastAsia="en-GB"/>
        </w:rPr>
        <w:t>i</w:t>
      </w:r>
      <w:r w:rsidRPr="00B76D3B">
        <w:rPr>
          <w:rFonts w:ascii="Times New Roman" w:hAnsi="Times New Roman" w:cs="Times New Roman"/>
          <w:noProof/>
          <w:sz w:val="20"/>
          <w:szCs w:val="20"/>
          <w:lang w:eastAsia="en-GB"/>
        </w:rPr>
        <w:t xml:space="preserve">. 18.3; </w:t>
      </w:r>
      <w:r w:rsidRPr="00B76D3B">
        <w:rPr>
          <w:rFonts w:ascii="Times New Roman" w:hAnsi="Times New Roman" w:cs="Times New Roman"/>
          <w:i/>
          <w:noProof/>
          <w:sz w:val="20"/>
          <w:szCs w:val="20"/>
          <w:lang w:eastAsia="en-GB"/>
        </w:rPr>
        <w:t>Caes</w:t>
      </w:r>
      <w:r w:rsidRPr="00B76D3B">
        <w:rPr>
          <w:rFonts w:ascii="Times New Roman" w:hAnsi="Times New Roman" w:cs="Times New Roman"/>
          <w:noProof/>
          <w:sz w:val="20"/>
          <w:szCs w:val="20"/>
          <w:lang w:eastAsia="en-GB"/>
        </w:rPr>
        <w:t xml:space="preserve">. </w:t>
      </w:r>
      <w:r w:rsidRPr="00B76D3B">
        <w:rPr>
          <w:rFonts w:ascii="Times New Roman" w:hAnsi="Times New Roman" w:cs="Times New Roman"/>
          <w:sz w:val="20"/>
          <w:szCs w:val="20"/>
        </w:rPr>
        <w:t xml:space="preserve">28.8; </w:t>
      </w:r>
      <w:proofErr w:type="spellStart"/>
      <w:r w:rsidRPr="00B76D3B">
        <w:rPr>
          <w:rFonts w:ascii="Times New Roman" w:hAnsi="Times New Roman" w:cs="Times New Roman"/>
          <w:i/>
          <w:sz w:val="20"/>
          <w:szCs w:val="20"/>
        </w:rPr>
        <w:t>Cic</w:t>
      </w:r>
      <w:proofErr w:type="spellEnd"/>
      <w:r w:rsidRPr="00B76D3B">
        <w:rPr>
          <w:rFonts w:ascii="Times New Roman" w:hAnsi="Times New Roman" w:cs="Times New Roman"/>
          <w:sz w:val="20"/>
          <w:szCs w:val="20"/>
        </w:rPr>
        <w:t xml:space="preserve">. 12.2; </w:t>
      </w:r>
      <w:r w:rsidRPr="00B76D3B">
        <w:rPr>
          <w:rFonts w:ascii="Times New Roman" w:hAnsi="Times New Roman" w:cs="Times New Roman"/>
          <w:i/>
          <w:sz w:val="20"/>
          <w:szCs w:val="20"/>
        </w:rPr>
        <w:t>De frat</w:t>
      </w:r>
      <w:r w:rsidRPr="00B76D3B">
        <w:rPr>
          <w:rFonts w:ascii="Times New Roman" w:hAnsi="Times New Roman" w:cs="Times New Roman"/>
          <w:sz w:val="20"/>
          <w:szCs w:val="20"/>
        </w:rPr>
        <w:t xml:space="preserve">. </w:t>
      </w:r>
      <w:r w:rsidRPr="00B76D3B">
        <w:rPr>
          <w:rFonts w:ascii="Times New Roman" w:hAnsi="Times New Roman" w:cs="Times New Roman"/>
          <w:i/>
          <w:sz w:val="20"/>
          <w:szCs w:val="20"/>
        </w:rPr>
        <w:t>am</w:t>
      </w:r>
      <w:r w:rsidRPr="00B76D3B">
        <w:rPr>
          <w:rFonts w:ascii="Times New Roman" w:hAnsi="Times New Roman" w:cs="Times New Roman"/>
          <w:sz w:val="20"/>
          <w:szCs w:val="20"/>
        </w:rPr>
        <w:t>. 484A, etc</w:t>
      </w:r>
      <w:r w:rsidRPr="00B76D3B">
        <w:rPr>
          <w:rFonts w:ascii="Times New Roman" w:hAnsi="Times New Roman" w:cs="Times New Roman"/>
          <w:noProof/>
          <w:sz w:val="20"/>
          <w:szCs w:val="20"/>
          <w:lang w:eastAsia="en-GB"/>
        </w:rPr>
        <w:t xml:space="preserve">). </w:t>
      </w:r>
      <w:r w:rsidRPr="00B76D3B">
        <w:rPr>
          <w:rFonts w:ascii="Times New Roman" w:hAnsi="Times New Roman" w:cs="Times New Roman"/>
          <w:sz w:val="20"/>
          <w:szCs w:val="20"/>
        </w:rPr>
        <w:t xml:space="preserve">This preponderance is the proof that the Plutarchan image of </w:t>
      </w:r>
      <w:r w:rsidRPr="00B76D3B">
        <w:rPr>
          <w:rFonts w:ascii="Times New Roman" w:hAnsi="Times New Roman" w:cs="Times New Roman"/>
          <w:noProof/>
          <w:sz w:val="20"/>
          <w:szCs w:val="20"/>
          <w:lang w:val="el-GR" w:eastAsia="en-GB"/>
        </w:rPr>
        <w:t>ταμιεῖον</w:t>
      </w:r>
      <w:r w:rsidRPr="00B76D3B">
        <w:rPr>
          <w:rFonts w:ascii="Times New Roman" w:hAnsi="Times New Roman" w:cs="Times New Roman"/>
          <w:sz w:val="20"/>
          <w:szCs w:val="20"/>
        </w:rPr>
        <w:t xml:space="preserve"> within the human self emanates from conceptualizing the self as a miniature city.</w:t>
      </w:r>
    </w:p>
  </w:footnote>
  <w:footnote w:id="25">
    <w:p w14:paraId="5F985659" w14:textId="08D03F65" w:rsidR="00EC44E1" w:rsidRPr="00B76D3B" w:rsidRDefault="00EC44E1" w:rsidP="00EC44E1">
      <w:pPr>
        <w:pStyle w:val="NoSpacing"/>
        <w:rPr>
          <w:rFonts w:ascii="Times New Roman" w:hAnsi="Times New Roman" w:cs="Times New Roman"/>
          <w:b/>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See Brock 2013. One relevant strand here is the classical idea that ‘city is the men’, which is ready grist for the moralist’s mill. Consider the verdicts passed on the collective behaviour of </w:t>
      </w:r>
      <w:proofErr w:type="gramStart"/>
      <w:r w:rsidRPr="00B76D3B">
        <w:rPr>
          <w:rFonts w:ascii="Times New Roman" w:hAnsi="Times New Roman" w:cs="Times New Roman"/>
          <w:sz w:val="20"/>
          <w:szCs w:val="20"/>
        </w:rPr>
        <w:t>particular city</w:t>
      </w:r>
      <w:proofErr w:type="gramEnd"/>
      <w:r w:rsidRPr="00B76D3B">
        <w:rPr>
          <w:rFonts w:ascii="Times New Roman" w:hAnsi="Times New Roman" w:cs="Times New Roman"/>
          <w:sz w:val="20"/>
          <w:szCs w:val="20"/>
        </w:rPr>
        <w:t xml:space="preserve"> populations by the Plutarchan narrator (</w:t>
      </w:r>
      <w:r w:rsidRPr="00B76D3B">
        <w:rPr>
          <w:rFonts w:ascii="Times New Roman" w:hAnsi="Times New Roman" w:cs="Times New Roman"/>
          <w:i/>
          <w:sz w:val="20"/>
          <w:szCs w:val="20"/>
        </w:rPr>
        <w:t>Agis</w:t>
      </w:r>
      <w:r w:rsidRPr="00B76D3B">
        <w:rPr>
          <w:rFonts w:ascii="Times New Roman" w:hAnsi="Times New Roman" w:cs="Times New Roman"/>
          <w:sz w:val="20"/>
          <w:szCs w:val="20"/>
        </w:rPr>
        <w:t>-</w:t>
      </w:r>
      <w:proofErr w:type="spellStart"/>
      <w:r w:rsidRPr="00B76D3B">
        <w:rPr>
          <w:rFonts w:ascii="Times New Roman" w:hAnsi="Times New Roman" w:cs="Times New Roman"/>
          <w:i/>
          <w:sz w:val="20"/>
          <w:szCs w:val="20"/>
        </w:rPr>
        <w:t>Cleom</w:t>
      </w:r>
      <w:proofErr w:type="spellEnd"/>
      <w:r w:rsidRPr="00B76D3B">
        <w:rPr>
          <w:rFonts w:ascii="Times New Roman" w:hAnsi="Times New Roman" w:cs="Times New Roman"/>
          <w:sz w:val="20"/>
          <w:szCs w:val="20"/>
        </w:rPr>
        <w:t>. 23.1) or by an observer within the narrative, such as the Younger Cato (</w:t>
      </w:r>
      <w:r w:rsidRPr="00B76D3B">
        <w:rPr>
          <w:rFonts w:ascii="Times New Roman" w:hAnsi="Times New Roman" w:cs="Times New Roman"/>
          <w:i/>
          <w:sz w:val="20"/>
          <w:szCs w:val="20"/>
        </w:rPr>
        <w:t>C</w:t>
      </w:r>
      <w:r w:rsidRPr="009057FC">
        <w:rPr>
          <w:rFonts w:ascii="Times New Roman" w:hAnsi="Times New Roman" w:cs="Times New Roman"/>
          <w:i/>
          <w:sz w:val="20"/>
          <w:szCs w:val="20"/>
        </w:rPr>
        <w:t>at</w:t>
      </w:r>
      <w:r w:rsidR="009057FC" w:rsidRPr="009057FC">
        <w:rPr>
          <w:rFonts w:ascii="Times New Roman" w:eastAsia="Calibri" w:hAnsi="Times New Roman" w:cs="Times New Roman"/>
          <w:i/>
          <w:sz w:val="20"/>
          <w:szCs w:val="20"/>
          <w:highlight w:val="cyan"/>
        </w:rPr>
        <w:t>. M</w:t>
      </w:r>
      <w:r w:rsidRPr="00B76D3B">
        <w:rPr>
          <w:rFonts w:ascii="Times New Roman" w:hAnsi="Times New Roman" w:cs="Times New Roman"/>
          <w:i/>
          <w:sz w:val="20"/>
          <w:szCs w:val="20"/>
        </w:rPr>
        <w:t>i</w:t>
      </w:r>
      <w:r w:rsidRPr="00B76D3B">
        <w:rPr>
          <w:rFonts w:ascii="Times New Roman" w:hAnsi="Times New Roman" w:cs="Times New Roman"/>
          <w:sz w:val="20"/>
          <w:szCs w:val="20"/>
        </w:rPr>
        <w:t xml:space="preserve">. 13.5; </w:t>
      </w:r>
      <w:r w:rsidRPr="00B76D3B">
        <w:rPr>
          <w:rFonts w:ascii="Times New Roman" w:hAnsi="Times New Roman" w:cs="Times New Roman"/>
          <w:i/>
          <w:sz w:val="20"/>
          <w:szCs w:val="20"/>
        </w:rPr>
        <w:t>Pomp</w:t>
      </w:r>
      <w:r w:rsidRPr="00B76D3B">
        <w:rPr>
          <w:rFonts w:ascii="Times New Roman" w:hAnsi="Times New Roman" w:cs="Times New Roman"/>
          <w:sz w:val="20"/>
          <w:szCs w:val="20"/>
        </w:rPr>
        <w:t>. 40.5).</w:t>
      </w:r>
      <w:r w:rsidR="00D4636F">
        <w:rPr>
          <w:rFonts w:ascii="Times New Roman" w:hAnsi="Times New Roman" w:cs="Times New Roman"/>
          <w:sz w:val="20"/>
          <w:szCs w:val="20"/>
        </w:rPr>
        <w:t xml:space="preserve"> </w:t>
      </w:r>
      <w:r w:rsidR="00D4636F" w:rsidRPr="00915704">
        <w:rPr>
          <w:rFonts w:ascii="Times New Roman" w:hAnsi="Times New Roman" w:cs="Times New Roman"/>
          <w:sz w:val="20"/>
          <w:szCs w:val="20"/>
          <w:highlight w:val="cyan"/>
        </w:rPr>
        <w:t>See also Pérez Jiménez, in this volume</w:t>
      </w:r>
      <w:r w:rsidR="00D4636F">
        <w:rPr>
          <w:rFonts w:ascii="Times New Roman" w:hAnsi="Times New Roman" w:cs="Times New Roman"/>
          <w:sz w:val="20"/>
          <w:szCs w:val="20"/>
        </w:rPr>
        <w:t>.</w:t>
      </w:r>
    </w:p>
  </w:footnote>
  <w:footnote w:id="26">
    <w:p w14:paraId="723585FF"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See, respectively, </w:t>
      </w:r>
      <w:proofErr w:type="spellStart"/>
      <w:r w:rsidRPr="00B76D3B">
        <w:rPr>
          <w:rFonts w:ascii="Times New Roman" w:hAnsi="Times New Roman" w:cs="Times New Roman"/>
          <w:sz w:val="20"/>
          <w:szCs w:val="20"/>
        </w:rPr>
        <w:t>Opsomer</w:t>
      </w:r>
      <w:proofErr w:type="spellEnd"/>
      <w:r w:rsidRPr="00B76D3B">
        <w:rPr>
          <w:rFonts w:ascii="Times New Roman" w:hAnsi="Times New Roman" w:cs="Times New Roman"/>
          <w:sz w:val="20"/>
          <w:szCs w:val="20"/>
        </w:rPr>
        <w:t xml:space="preserve"> 2008; Gill 2006: 229-38 and Duff 1999: 72-98; </w:t>
      </w:r>
      <w:proofErr w:type="spellStart"/>
      <w:r w:rsidRPr="00B76D3B">
        <w:rPr>
          <w:rFonts w:ascii="Times New Roman" w:hAnsi="Times New Roman" w:cs="Times New Roman"/>
          <w:sz w:val="20"/>
          <w:szCs w:val="20"/>
        </w:rPr>
        <w:t>Beneker</w:t>
      </w:r>
      <w:proofErr w:type="spellEnd"/>
      <w:r w:rsidRPr="00B76D3B">
        <w:rPr>
          <w:rFonts w:ascii="Times New Roman" w:hAnsi="Times New Roman" w:cs="Times New Roman"/>
          <w:sz w:val="20"/>
          <w:szCs w:val="20"/>
        </w:rPr>
        <w:t xml:space="preserve"> 2012: </w:t>
      </w:r>
      <w:r w:rsidRPr="00B76D3B">
        <w:rPr>
          <w:rFonts w:ascii="Times New Roman" w:hAnsi="Times New Roman" w:cs="Times New Roman"/>
          <w:i/>
          <w:sz w:val="20"/>
          <w:szCs w:val="20"/>
        </w:rPr>
        <w:t>passim</w:t>
      </w:r>
      <w:r w:rsidRPr="00B76D3B">
        <w:rPr>
          <w:rFonts w:ascii="Times New Roman" w:hAnsi="Times New Roman" w:cs="Times New Roman"/>
          <w:sz w:val="20"/>
          <w:szCs w:val="20"/>
        </w:rPr>
        <w:t xml:space="preserve">. On Plutarch’s theory of the soul, see generally </w:t>
      </w:r>
      <w:proofErr w:type="spellStart"/>
      <w:r w:rsidRPr="00B76D3B">
        <w:rPr>
          <w:rFonts w:ascii="Times New Roman" w:hAnsi="Times New Roman" w:cs="Times New Roman"/>
          <w:sz w:val="20"/>
          <w:szCs w:val="20"/>
        </w:rPr>
        <w:t>Baltes</w:t>
      </w:r>
      <w:proofErr w:type="spellEnd"/>
      <w:r w:rsidRPr="00B76D3B">
        <w:rPr>
          <w:rFonts w:ascii="Times New Roman" w:hAnsi="Times New Roman" w:cs="Times New Roman"/>
          <w:sz w:val="20"/>
          <w:szCs w:val="20"/>
        </w:rPr>
        <w:t xml:space="preserve"> 2000; Cacciatore 2016.</w:t>
      </w:r>
    </w:p>
  </w:footnote>
  <w:footnote w:id="27">
    <w:p w14:paraId="0A627689"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Saïd 2005: 19-20, 22-24.</w:t>
      </w:r>
    </w:p>
  </w:footnote>
  <w:footnote w:id="28">
    <w:p w14:paraId="7E6A12A6" w14:textId="47A4DA4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See </w:t>
      </w:r>
      <w:proofErr w:type="gramStart"/>
      <w:r w:rsidRPr="00B76D3B">
        <w:rPr>
          <w:rFonts w:ascii="Times New Roman" w:hAnsi="Times New Roman" w:cs="Times New Roman"/>
          <w:sz w:val="20"/>
          <w:szCs w:val="20"/>
        </w:rPr>
        <w:t>e.g.</w:t>
      </w:r>
      <w:proofErr w:type="gramEnd"/>
      <w:r w:rsidRPr="00B76D3B">
        <w:rPr>
          <w:rFonts w:ascii="Times New Roman" w:hAnsi="Times New Roman" w:cs="Times New Roman"/>
          <w:sz w:val="20"/>
          <w:szCs w:val="20"/>
        </w:rPr>
        <w:t xml:space="preserve"> Anderson 1971; Williams 1999; Annas 1981: 124-51; Lear 1992; </w:t>
      </w:r>
      <w:r w:rsidR="006D3CCA" w:rsidRPr="006D3CCA">
        <w:rPr>
          <w:rFonts w:ascii="Times New Roman" w:hAnsi="Times New Roman" w:cs="Times New Roman"/>
          <w:sz w:val="20"/>
          <w:szCs w:val="20"/>
          <w:highlight w:val="cyan"/>
        </w:rPr>
        <w:t>Pender 2000: 196-99;</w:t>
      </w:r>
      <w:r w:rsidR="006D3CCA">
        <w:rPr>
          <w:rFonts w:ascii="Times New Roman" w:hAnsi="Times New Roman" w:cs="Times New Roman"/>
          <w:sz w:val="20"/>
          <w:szCs w:val="20"/>
        </w:rPr>
        <w:t xml:space="preserve"> </w:t>
      </w:r>
      <w:proofErr w:type="spellStart"/>
      <w:r w:rsidRPr="00B76D3B">
        <w:rPr>
          <w:rFonts w:ascii="Times New Roman" w:hAnsi="Times New Roman" w:cs="Times New Roman"/>
          <w:sz w:val="20"/>
          <w:szCs w:val="20"/>
        </w:rPr>
        <w:t>Höffe</w:t>
      </w:r>
      <w:proofErr w:type="spellEnd"/>
      <w:r w:rsidRPr="00B76D3B">
        <w:rPr>
          <w:rFonts w:ascii="Times New Roman" w:hAnsi="Times New Roman" w:cs="Times New Roman"/>
          <w:sz w:val="20"/>
          <w:szCs w:val="20"/>
        </w:rPr>
        <w:t xml:space="preserve"> 2011: esp. 62-9;</w:t>
      </w:r>
      <w:r w:rsidRPr="00B76D3B">
        <w:rPr>
          <w:rFonts w:ascii="Times New Roman" w:hAnsi="Times New Roman" w:cs="Times New Roman"/>
          <w:b/>
          <w:sz w:val="20"/>
          <w:szCs w:val="20"/>
        </w:rPr>
        <w:t xml:space="preserve"> </w:t>
      </w:r>
      <w:r w:rsidRPr="00B76D3B">
        <w:rPr>
          <w:rFonts w:ascii="Times New Roman" w:hAnsi="Times New Roman" w:cs="Times New Roman"/>
          <w:sz w:val="20"/>
          <w:szCs w:val="20"/>
        </w:rPr>
        <w:t>Leroux 2005; Thein 2005: 254-63;</w:t>
      </w:r>
      <w:r w:rsidRPr="00B76D3B">
        <w:rPr>
          <w:rFonts w:ascii="Times New Roman" w:hAnsi="Times New Roman" w:cs="Times New Roman"/>
          <w:b/>
          <w:sz w:val="20"/>
          <w:szCs w:val="20"/>
        </w:rPr>
        <w:t xml:space="preserve"> </w:t>
      </w:r>
      <w:r w:rsidRPr="00B76D3B">
        <w:rPr>
          <w:rFonts w:ascii="Times New Roman" w:hAnsi="Times New Roman" w:cs="Times New Roman"/>
          <w:sz w:val="20"/>
          <w:szCs w:val="20"/>
        </w:rPr>
        <w:t xml:space="preserve">Ferrari 2005: esp. 37-104, 109-16; </w:t>
      </w:r>
      <w:proofErr w:type="spellStart"/>
      <w:r w:rsidRPr="00B76D3B">
        <w:rPr>
          <w:rFonts w:ascii="Times New Roman" w:hAnsi="Times New Roman" w:cs="Times New Roman"/>
          <w:sz w:val="20"/>
          <w:szCs w:val="20"/>
        </w:rPr>
        <w:t>Blössner</w:t>
      </w:r>
      <w:proofErr w:type="spellEnd"/>
      <w:r w:rsidRPr="00B76D3B">
        <w:rPr>
          <w:rFonts w:ascii="Times New Roman" w:hAnsi="Times New Roman" w:cs="Times New Roman"/>
          <w:sz w:val="20"/>
          <w:szCs w:val="20"/>
        </w:rPr>
        <w:t xml:space="preserve"> 2007; </w:t>
      </w:r>
      <w:proofErr w:type="spellStart"/>
      <w:r w:rsidRPr="00B76D3B">
        <w:rPr>
          <w:rFonts w:ascii="Times New Roman" w:hAnsi="Times New Roman" w:cs="Times New Roman"/>
          <w:sz w:val="20"/>
          <w:szCs w:val="20"/>
        </w:rPr>
        <w:t>Bilski</w:t>
      </w:r>
      <w:proofErr w:type="spellEnd"/>
      <w:r w:rsidRPr="00B76D3B">
        <w:rPr>
          <w:rFonts w:ascii="Times New Roman" w:hAnsi="Times New Roman" w:cs="Times New Roman"/>
          <w:sz w:val="20"/>
          <w:szCs w:val="20"/>
        </w:rPr>
        <w:t xml:space="preserve"> 2009; Brock 2013: 152-4.</w:t>
      </w:r>
    </w:p>
  </w:footnote>
  <w:footnote w:id="29">
    <w:p w14:paraId="465A62F0"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Or, rather, ‘drives’: </w:t>
      </w:r>
      <w:proofErr w:type="spellStart"/>
      <w:r w:rsidRPr="00B76D3B">
        <w:rPr>
          <w:rFonts w:ascii="Times New Roman" w:hAnsi="Times New Roman" w:cs="Times New Roman"/>
          <w:sz w:val="20"/>
          <w:szCs w:val="20"/>
        </w:rPr>
        <w:t>Blössner</w:t>
      </w:r>
      <w:proofErr w:type="spellEnd"/>
      <w:r w:rsidRPr="00B76D3B">
        <w:rPr>
          <w:rFonts w:ascii="Times New Roman" w:hAnsi="Times New Roman" w:cs="Times New Roman"/>
          <w:sz w:val="20"/>
          <w:szCs w:val="20"/>
        </w:rPr>
        <w:t xml:space="preserve"> 2007: 362.</w:t>
      </w:r>
    </w:p>
  </w:footnote>
  <w:footnote w:id="30">
    <w:p w14:paraId="14927C1D"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See generally </w:t>
      </w:r>
      <w:proofErr w:type="spellStart"/>
      <w:r w:rsidRPr="00B76D3B">
        <w:rPr>
          <w:rFonts w:ascii="Times New Roman" w:hAnsi="Times New Roman" w:cs="Times New Roman"/>
          <w:sz w:val="20"/>
          <w:szCs w:val="20"/>
        </w:rPr>
        <w:t>Aalders</w:t>
      </w:r>
      <w:proofErr w:type="spellEnd"/>
      <w:r w:rsidRPr="00B76D3B">
        <w:rPr>
          <w:rFonts w:ascii="Times New Roman" w:hAnsi="Times New Roman" w:cs="Times New Roman"/>
          <w:sz w:val="20"/>
          <w:szCs w:val="20"/>
        </w:rPr>
        <w:t xml:space="preserve"> 1982: 41-2; </w:t>
      </w:r>
      <w:proofErr w:type="spellStart"/>
      <w:r w:rsidRPr="00B76D3B">
        <w:rPr>
          <w:rFonts w:ascii="Times New Roman" w:hAnsi="Times New Roman" w:cs="Times New Roman"/>
          <w:sz w:val="20"/>
          <w:szCs w:val="20"/>
        </w:rPr>
        <w:t>Hershbell</w:t>
      </w:r>
      <w:proofErr w:type="spellEnd"/>
      <w:r w:rsidRPr="00B76D3B">
        <w:rPr>
          <w:rFonts w:ascii="Times New Roman" w:hAnsi="Times New Roman" w:cs="Times New Roman"/>
          <w:sz w:val="20"/>
          <w:szCs w:val="20"/>
        </w:rPr>
        <w:t xml:space="preserve"> 1995. For ‘great natures’, see Duff 1999: 47-9, 60-5, 224-7.</w:t>
      </w:r>
    </w:p>
  </w:footnote>
  <w:footnote w:id="31">
    <w:p w14:paraId="52B01FBA" w14:textId="6A4488E8"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It is worth remembering that not all Platonists under the Roman empire have given up on Plato’s ideal constitution(s): cf.  </w:t>
      </w:r>
      <w:proofErr w:type="spellStart"/>
      <w:r w:rsidRPr="00B76D3B">
        <w:rPr>
          <w:rFonts w:ascii="Times New Roman" w:hAnsi="Times New Roman" w:cs="Times New Roman"/>
          <w:sz w:val="20"/>
          <w:szCs w:val="20"/>
        </w:rPr>
        <w:t>Porp</w:t>
      </w:r>
      <w:r w:rsidRPr="00D4636F">
        <w:rPr>
          <w:rFonts w:ascii="Times New Roman" w:hAnsi="Times New Roman" w:cs="Times New Roman"/>
          <w:sz w:val="20"/>
          <w:szCs w:val="20"/>
          <w:highlight w:val="cyan"/>
        </w:rPr>
        <w:t>h</w:t>
      </w:r>
      <w:proofErr w:type="spellEnd"/>
      <w:r w:rsidR="00D4636F" w:rsidRPr="00D4636F">
        <w:rPr>
          <w:rFonts w:ascii="Times New Roman" w:hAnsi="Times New Roman" w:cs="Times New Roman"/>
          <w:sz w:val="20"/>
          <w:szCs w:val="20"/>
          <w:highlight w:val="cyan"/>
        </w:rPr>
        <w:t xml:space="preserve">. </w:t>
      </w:r>
      <w:r w:rsidRPr="00D4636F">
        <w:rPr>
          <w:rFonts w:ascii="Times New Roman" w:hAnsi="Times New Roman" w:cs="Times New Roman"/>
          <w:i/>
          <w:sz w:val="20"/>
          <w:szCs w:val="20"/>
          <w:highlight w:val="cyan"/>
        </w:rPr>
        <w:t>Plot</w:t>
      </w:r>
      <w:r w:rsidRPr="00D4636F">
        <w:rPr>
          <w:rFonts w:ascii="Times New Roman" w:hAnsi="Times New Roman" w:cs="Times New Roman"/>
          <w:sz w:val="20"/>
          <w:szCs w:val="20"/>
          <w:highlight w:val="cyan"/>
        </w:rPr>
        <w:t>.</w:t>
      </w:r>
      <w:r w:rsidRPr="00B76D3B">
        <w:rPr>
          <w:rFonts w:ascii="Times New Roman" w:hAnsi="Times New Roman" w:cs="Times New Roman"/>
          <w:sz w:val="20"/>
          <w:szCs w:val="20"/>
        </w:rPr>
        <w:t xml:space="preserve"> 12.</w:t>
      </w:r>
    </w:p>
  </w:footnote>
  <w:footnote w:id="32">
    <w:p w14:paraId="49BE0F71"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Imperial Greco-Roman literature in general thrives on Platonic intertextuality; see </w:t>
      </w:r>
      <w:proofErr w:type="gramStart"/>
      <w:r w:rsidRPr="00B76D3B">
        <w:rPr>
          <w:rFonts w:ascii="Times New Roman" w:hAnsi="Times New Roman" w:cs="Times New Roman"/>
          <w:sz w:val="20"/>
          <w:szCs w:val="20"/>
        </w:rPr>
        <w:t>e.g.</w:t>
      </w:r>
      <w:proofErr w:type="gramEnd"/>
      <w:r w:rsidRPr="00B76D3B">
        <w:rPr>
          <w:rFonts w:ascii="Times New Roman" w:hAnsi="Times New Roman" w:cs="Times New Roman"/>
          <w:sz w:val="20"/>
          <w:szCs w:val="20"/>
        </w:rPr>
        <w:t xml:space="preserve"> Hunter 2012. Interestingly, </w:t>
      </w:r>
      <w:proofErr w:type="spellStart"/>
      <w:r w:rsidRPr="00B76D3B">
        <w:rPr>
          <w:rFonts w:ascii="Times New Roman" w:hAnsi="Times New Roman" w:cs="Times New Roman"/>
          <w:sz w:val="20"/>
          <w:szCs w:val="20"/>
        </w:rPr>
        <w:t>Dio’s</w:t>
      </w:r>
      <w:proofErr w:type="spellEnd"/>
      <w:r w:rsidRPr="00B76D3B">
        <w:rPr>
          <w:rFonts w:ascii="Times New Roman" w:hAnsi="Times New Roman" w:cs="Times New Roman"/>
          <w:sz w:val="20"/>
          <w:szCs w:val="20"/>
        </w:rPr>
        <w:t xml:space="preserve"> passage cited at the beginning of this paper (40.11) could be alluding to the </w:t>
      </w:r>
      <w:r w:rsidRPr="00B76D3B">
        <w:rPr>
          <w:rFonts w:ascii="Times New Roman" w:hAnsi="Times New Roman" w:cs="Times New Roman"/>
          <w:i/>
          <w:sz w:val="20"/>
          <w:szCs w:val="20"/>
        </w:rPr>
        <w:t>Republic</w:t>
      </w:r>
      <w:r w:rsidRPr="00B76D3B">
        <w:rPr>
          <w:rFonts w:ascii="Times New Roman" w:hAnsi="Times New Roman" w:cs="Times New Roman"/>
          <w:sz w:val="20"/>
          <w:szCs w:val="20"/>
        </w:rPr>
        <w:t>, 495b5-6: a small nature will never ‘do anything great’ for an individual or for a city (</w:t>
      </w:r>
      <w:r w:rsidRPr="00B76D3B">
        <w:rPr>
          <w:rFonts w:ascii="Times New Roman" w:hAnsi="Times New Roman" w:cs="Times New Roman"/>
          <w:noProof/>
          <w:sz w:val="20"/>
          <w:szCs w:val="20"/>
          <w:lang w:val="el-GR"/>
        </w:rPr>
        <w:t>σμικρὰ</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δὲ</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φύσις</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οὐδὲν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μέγα</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οὐδέποτε</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οὐδένα</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οὔτε</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ἰδιώτην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οὔτε</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πόλιν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δρᾷ</w:t>
      </w:r>
      <w:r w:rsidRPr="00B76D3B">
        <w:rPr>
          <w:rFonts w:ascii="Times New Roman" w:hAnsi="Times New Roman" w:cs="Times New Roman"/>
          <w:sz w:val="20"/>
          <w:szCs w:val="20"/>
        </w:rPr>
        <w:t xml:space="preserve">). On </w:t>
      </w:r>
      <w:proofErr w:type="spellStart"/>
      <w:r w:rsidRPr="00B76D3B">
        <w:rPr>
          <w:rFonts w:ascii="Times New Roman" w:hAnsi="Times New Roman" w:cs="Times New Roman"/>
          <w:sz w:val="20"/>
          <w:szCs w:val="20"/>
        </w:rPr>
        <w:t>Dio’s</w:t>
      </w:r>
      <w:proofErr w:type="spellEnd"/>
      <w:r w:rsidRPr="00B76D3B">
        <w:rPr>
          <w:rFonts w:ascii="Times New Roman" w:hAnsi="Times New Roman" w:cs="Times New Roman"/>
          <w:sz w:val="20"/>
          <w:szCs w:val="20"/>
        </w:rPr>
        <w:t xml:space="preserve"> use of Plato, see Trapp 2000.</w:t>
      </w:r>
    </w:p>
  </w:footnote>
  <w:footnote w:id="33">
    <w:p w14:paraId="1B6338F8"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Although it is debatable whether this reversibility is quite true for Plato’s </w:t>
      </w:r>
      <w:r w:rsidRPr="00B76D3B">
        <w:rPr>
          <w:rFonts w:ascii="Times New Roman" w:hAnsi="Times New Roman" w:cs="Times New Roman"/>
          <w:i/>
          <w:sz w:val="20"/>
          <w:szCs w:val="20"/>
        </w:rPr>
        <w:t>Republic</w:t>
      </w:r>
      <w:r w:rsidRPr="00B76D3B">
        <w:rPr>
          <w:rFonts w:ascii="Times New Roman" w:hAnsi="Times New Roman" w:cs="Times New Roman"/>
          <w:sz w:val="20"/>
          <w:szCs w:val="20"/>
        </w:rPr>
        <w:t xml:space="preserve">. See Ferrari 2005: 85-7 </w:t>
      </w:r>
      <w:r w:rsidRPr="00B76D3B">
        <w:rPr>
          <w:rFonts w:ascii="Times New Roman" w:hAnsi="Times New Roman" w:cs="Times New Roman"/>
          <w:i/>
          <w:sz w:val="20"/>
          <w:szCs w:val="20"/>
        </w:rPr>
        <w:t>contra</w:t>
      </w:r>
      <w:r w:rsidRPr="00B76D3B">
        <w:rPr>
          <w:rFonts w:ascii="Times New Roman" w:hAnsi="Times New Roman" w:cs="Times New Roman"/>
          <w:sz w:val="20"/>
          <w:szCs w:val="20"/>
        </w:rPr>
        <w:t xml:space="preserve"> </w:t>
      </w:r>
      <w:proofErr w:type="gramStart"/>
      <w:r w:rsidRPr="00B76D3B">
        <w:rPr>
          <w:rFonts w:ascii="Times New Roman" w:hAnsi="Times New Roman" w:cs="Times New Roman"/>
          <w:sz w:val="20"/>
          <w:szCs w:val="20"/>
        </w:rPr>
        <w:t>e.g.</w:t>
      </w:r>
      <w:proofErr w:type="gramEnd"/>
      <w:r w:rsidRPr="00B76D3B">
        <w:rPr>
          <w:rFonts w:ascii="Times New Roman" w:hAnsi="Times New Roman" w:cs="Times New Roman"/>
          <w:sz w:val="20"/>
          <w:szCs w:val="20"/>
        </w:rPr>
        <w:t xml:space="preserve"> Anderson 1971: 16, 22-4, 173-5.</w:t>
      </w:r>
    </w:p>
  </w:footnote>
  <w:footnote w:id="34">
    <w:p w14:paraId="488D508B"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Cf. Liebert 2016: 35-6: ‘Plutarch needs Socrates’s assertion that city and soul correspond – but he does so with a twist. Whereas the form of political science that emerged from Socrates’ founding insight tended to treat the city and its regime as windows to the citizen’s soul, Plutarch thinks in the opposite direction and treats the citizen’s soul as a window onto the city.’  The last comment, however, is severely one-sided.</w:t>
      </w:r>
    </w:p>
  </w:footnote>
  <w:footnote w:id="35">
    <w:p w14:paraId="7057C527"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See, generally, Dillon 1997.</w:t>
      </w:r>
    </w:p>
  </w:footnote>
  <w:footnote w:id="36">
    <w:p w14:paraId="72334F25"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Plutarch’s use of </w:t>
      </w:r>
      <w:proofErr w:type="gramStart"/>
      <w:r w:rsidRPr="00B76D3B">
        <w:rPr>
          <w:rFonts w:ascii="Times New Roman" w:hAnsi="Times New Roman" w:cs="Times New Roman"/>
          <w:sz w:val="20"/>
          <w:szCs w:val="20"/>
        </w:rPr>
        <w:t>first person</w:t>
      </w:r>
      <w:proofErr w:type="gramEnd"/>
      <w:r w:rsidRPr="00B76D3B">
        <w:rPr>
          <w:rFonts w:ascii="Times New Roman" w:hAnsi="Times New Roman" w:cs="Times New Roman"/>
          <w:sz w:val="20"/>
          <w:szCs w:val="20"/>
        </w:rPr>
        <w:t xml:space="preserve"> pronouns as a device for negotiating solidarity with the readers is now well understood: </w:t>
      </w:r>
      <w:r w:rsidRPr="00B76D3B">
        <w:rPr>
          <w:rFonts w:ascii="Times New Roman" w:eastAsia="Calibri" w:hAnsi="Times New Roman" w:cs="Times New Roman"/>
          <w:sz w:val="20"/>
          <w:szCs w:val="20"/>
        </w:rPr>
        <w:t>Pelling 2002b: 269, 272-3, 2</w:t>
      </w:r>
      <w:r w:rsidRPr="00B76D3B">
        <w:rPr>
          <w:rFonts w:ascii="Times New Roman" w:hAnsi="Times New Roman" w:cs="Times New Roman"/>
          <w:sz w:val="20"/>
          <w:szCs w:val="20"/>
        </w:rPr>
        <w:t>7</w:t>
      </w:r>
      <w:r w:rsidRPr="00B76D3B">
        <w:rPr>
          <w:rFonts w:ascii="Times New Roman" w:eastAsia="Calibri" w:hAnsi="Times New Roman" w:cs="Times New Roman"/>
          <w:sz w:val="20"/>
          <w:szCs w:val="20"/>
        </w:rPr>
        <w:t xml:space="preserve">6, 278 = 2004a 405-6, 411-13, 420-1; </w:t>
      </w:r>
      <w:proofErr w:type="spellStart"/>
      <w:r w:rsidRPr="00B76D3B">
        <w:rPr>
          <w:rFonts w:ascii="Times New Roman" w:eastAsia="Calibri" w:hAnsi="Times New Roman" w:cs="Times New Roman"/>
          <w:sz w:val="20"/>
          <w:szCs w:val="20"/>
        </w:rPr>
        <w:t>Zadorojnyi</w:t>
      </w:r>
      <w:proofErr w:type="spellEnd"/>
      <w:r w:rsidRPr="00B76D3B">
        <w:rPr>
          <w:rFonts w:ascii="Times New Roman" w:eastAsia="Calibri" w:hAnsi="Times New Roman" w:cs="Times New Roman"/>
          <w:sz w:val="20"/>
          <w:szCs w:val="20"/>
        </w:rPr>
        <w:t xml:space="preserve"> 2006a: 107; </w:t>
      </w:r>
      <w:r w:rsidRPr="00B76D3B">
        <w:rPr>
          <w:rFonts w:ascii="Times New Roman" w:hAnsi="Times New Roman" w:cs="Times New Roman"/>
          <w:sz w:val="20"/>
          <w:szCs w:val="20"/>
        </w:rPr>
        <w:t>Van Hoof 2010: 53-4, 93, 130, 143-4, 162, 167, 196-7.</w:t>
      </w:r>
    </w:p>
  </w:footnote>
  <w:footnote w:id="37">
    <w:p w14:paraId="35702086"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Russell 1983: 23-6 rightly highlights the recurrence of war in Greek rhetorical scenarios under the empire:</w:t>
      </w:r>
      <w:r w:rsidRPr="00B76D3B">
        <w:rPr>
          <w:rFonts w:ascii="Times New Roman" w:hAnsi="Times New Roman" w:cs="Times New Roman"/>
          <w:b/>
          <w:sz w:val="20"/>
          <w:szCs w:val="20"/>
        </w:rPr>
        <w:t xml:space="preserve"> </w:t>
      </w:r>
      <w:r w:rsidRPr="00B76D3B">
        <w:rPr>
          <w:rFonts w:ascii="Times New Roman" w:hAnsi="Times New Roman" w:cs="Times New Roman"/>
          <w:sz w:val="20"/>
          <w:szCs w:val="20"/>
        </w:rPr>
        <w:t>‘</w:t>
      </w:r>
      <w:proofErr w:type="spellStart"/>
      <w:r w:rsidRPr="00B76D3B">
        <w:rPr>
          <w:rFonts w:ascii="Times New Roman" w:hAnsi="Times New Roman" w:cs="Times New Roman"/>
          <w:sz w:val="20"/>
          <w:szCs w:val="20"/>
        </w:rPr>
        <w:t>Sophistopolis</w:t>
      </w:r>
      <w:proofErr w:type="spellEnd"/>
      <w:r w:rsidRPr="00B76D3B">
        <w:rPr>
          <w:rFonts w:ascii="Times New Roman" w:hAnsi="Times New Roman" w:cs="Times New Roman"/>
          <w:sz w:val="20"/>
          <w:szCs w:val="20"/>
        </w:rPr>
        <w:t xml:space="preserve"> is usually at war with her neighbours [...] War [...] was essential to the declaimers’ world. [...] So war is perpetual. Sometimes the army marches out and there is room for heroism – always in defence, for </w:t>
      </w:r>
      <w:proofErr w:type="spellStart"/>
      <w:r w:rsidRPr="00B76D3B">
        <w:rPr>
          <w:rFonts w:ascii="Times New Roman" w:hAnsi="Times New Roman" w:cs="Times New Roman"/>
          <w:sz w:val="20"/>
          <w:szCs w:val="20"/>
        </w:rPr>
        <w:t>Sophistopolis</w:t>
      </w:r>
      <w:proofErr w:type="spellEnd"/>
      <w:r w:rsidRPr="00B76D3B">
        <w:rPr>
          <w:rFonts w:ascii="Times New Roman" w:hAnsi="Times New Roman" w:cs="Times New Roman"/>
          <w:sz w:val="20"/>
          <w:szCs w:val="20"/>
        </w:rPr>
        <w:t xml:space="preserve"> is never the aggressor – and at other times the city is under siege. This too sets problems.’</w:t>
      </w:r>
    </w:p>
  </w:footnote>
  <w:footnote w:id="38">
    <w:p w14:paraId="299C85AE"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See also Fuhrmann 1964: 157-8.</w:t>
      </w:r>
    </w:p>
  </w:footnote>
  <w:footnote w:id="39">
    <w:p w14:paraId="74C1253F"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Cf. 457D ‘setting up a monument in the soul to victory over anger’ (</w:t>
      </w:r>
      <w:r w:rsidRPr="00B76D3B">
        <w:rPr>
          <w:rFonts w:ascii="Times New Roman" w:hAnsi="Times New Roman" w:cs="Times New Roman"/>
          <w:noProof/>
          <w:sz w:val="20"/>
          <w:szCs w:val="20"/>
          <w:lang w:val="el-GR"/>
        </w:rPr>
        <w:t>ἐν</w:t>
      </w:r>
      <w:r w:rsidRPr="00B76D3B">
        <w:rPr>
          <w:rFonts w:ascii="Times New Roman" w:hAnsi="Times New Roman" w:cs="Times New Roman"/>
          <w:noProof/>
          <w:sz w:val="20"/>
          <w:szCs w:val="20"/>
        </w:rPr>
        <w:t xml:space="preserve"> &lt;</w:t>
      </w:r>
      <w:r w:rsidRPr="00B76D3B">
        <w:rPr>
          <w:rFonts w:ascii="Times New Roman" w:hAnsi="Times New Roman" w:cs="Times New Roman"/>
          <w:noProof/>
          <w:sz w:val="20"/>
          <w:szCs w:val="20"/>
          <w:lang w:val="el-GR"/>
        </w:rPr>
        <w:t>τῇ</w:t>
      </w:r>
      <w:r w:rsidRPr="00B76D3B">
        <w:rPr>
          <w:rFonts w:ascii="Times New Roman" w:hAnsi="Times New Roman" w:cs="Times New Roman"/>
          <w:noProof/>
          <w:sz w:val="20"/>
          <w:szCs w:val="20"/>
        </w:rPr>
        <w:t xml:space="preserve">&gt; </w:t>
      </w:r>
      <w:r w:rsidRPr="00B76D3B">
        <w:rPr>
          <w:rFonts w:ascii="Times New Roman" w:hAnsi="Times New Roman" w:cs="Times New Roman"/>
          <w:noProof/>
          <w:sz w:val="20"/>
          <w:szCs w:val="20"/>
          <w:lang w:val="el-GR"/>
        </w:rPr>
        <w:t>ψυχῇ</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στῆσαι</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κατὰ</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θυμοῦ</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τρόπαιον</w:t>
      </w:r>
      <w:r w:rsidRPr="00B76D3B">
        <w:rPr>
          <w:rFonts w:ascii="Times New Roman" w:hAnsi="Times New Roman" w:cs="Times New Roman"/>
          <w:sz w:val="20"/>
          <w:szCs w:val="20"/>
        </w:rPr>
        <w:t>).</w:t>
      </w:r>
    </w:p>
  </w:footnote>
  <w:footnote w:id="40">
    <w:p w14:paraId="30BED534" w14:textId="38A1A2ED"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w:t>
      </w:r>
      <w:r w:rsidR="00D425C9" w:rsidRPr="00D425C9">
        <w:rPr>
          <w:rFonts w:ascii="Times New Roman" w:hAnsi="Times New Roman" w:cs="Times New Roman"/>
          <w:sz w:val="20"/>
          <w:szCs w:val="20"/>
          <w:highlight w:val="cyan"/>
        </w:rPr>
        <w:t>Cf. Max. Tyr. 35.7.</w:t>
      </w:r>
      <w:r w:rsidR="00D425C9">
        <w:rPr>
          <w:rFonts w:ascii="Times New Roman" w:hAnsi="Times New Roman" w:cs="Times New Roman"/>
          <w:sz w:val="20"/>
          <w:szCs w:val="20"/>
        </w:rPr>
        <w:t xml:space="preserve"> </w:t>
      </w:r>
      <w:r w:rsidRPr="00B76D3B">
        <w:rPr>
          <w:rFonts w:ascii="Times New Roman" w:hAnsi="Times New Roman" w:cs="Times New Roman"/>
          <w:sz w:val="20"/>
          <w:szCs w:val="20"/>
        </w:rPr>
        <w:t xml:space="preserve">Plutarch is visibly fond of the image of siege in inter-school philosophical polemics: </w:t>
      </w:r>
      <w:r w:rsidRPr="00B76D3B">
        <w:rPr>
          <w:rFonts w:ascii="Times New Roman" w:hAnsi="Times New Roman" w:cs="Times New Roman"/>
          <w:i/>
          <w:sz w:val="20"/>
          <w:szCs w:val="20"/>
        </w:rPr>
        <w:t>Adv</w:t>
      </w:r>
      <w:r w:rsidRPr="00B76D3B">
        <w:rPr>
          <w:rFonts w:ascii="Times New Roman" w:hAnsi="Times New Roman" w:cs="Times New Roman"/>
          <w:sz w:val="20"/>
          <w:szCs w:val="20"/>
        </w:rPr>
        <w:t xml:space="preserve">. </w:t>
      </w:r>
      <w:r w:rsidRPr="00B76D3B">
        <w:rPr>
          <w:rFonts w:ascii="Times New Roman" w:hAnsi="Times New Roman" w:cs="Times New Roman"/>
          <w:i/>
          <w:sz w:val="20"/>
          <w:szCs w:val="20"/>
        </w:rPr>
        <w:t>Col</w:t>
      </w:r>
      <w:r w:rsidRPr="00B76D3B">
        <w:rPr>
          <w:rFonts w:ascii="Times New Roman" w:hAnsi="Times New Roman" w:cs="Times New Roman"/>
          <w:sz w:val="20"/>
          <w:szCs w:val="20"/>
        </w:rPr>
        <w:t xml:space="preserve">. 1120D; </w:t>
      </w:r>
      <w:r w:rsidRPr="00B76D3B">
        <w:rPr>
          <w:rFonts w:ascii="Times New Roman" w:hAnsi="Times New Roman" w:cs="Times New Roman"/>
          <w:i/>
          <w:sz w:val="20"/>
          <w:szCs w:val="20"/>
        </w:rPr>
        <w:t>Comm. not</w:t>
      </w:r>
      <w:r w:rsidRPr="00B76D3B">
        <w:rPr>
          <w:rFonts w:ascii="Times New Roman" w:hAnsi="Times New Roman" w:cs="Times New Roman"/>
          <w:sz w:val="20"/>
          <w:szCs w:val="20"/>
        </w:rPr>
        <w:t xml:space="preserve">. 1069B; </w:t>
      </w:r>
      <w:r w:rsidRPr="00B76D3B">
        <w:rPr>
          <w:rFonts w:ascii="Times New Roman" w:hAnsi="Times New Roman" w:cs="Times New Roman"/>
          <w:i/>
          <w:sz w:val="20"/>
          <w:szCs w:val="20"/>
        </w:rPr>
        <w:t>Non posse</w:t>
      </w:r>
      <w:r w:rsidRPr="00B76D3B">
        <w:rPr>
          <w:rFonts w:ascii="Times New Roman" w:hAnsi="Times New Roman" w:cs="Times New Roman"/>
          <w:sz w:val="20"/>
          <w:szCs w:val="20"/>
        </w:rPr>
        <w:t xml:space="preserve"> 1095A. It also describes the plight of a debtor: </w:t>
      </w:r>
      <w:r w:rsidRPr="00B76D3B">
        <w:rPr>
          <w:rFonts w:ascii="Times New Roman" w:hAnsi="Times New Roman" w:cs="Times New Roman"/>
          <w:i/>
          <w:sz w:val="20"/>
          <w:szCs w:val="20"/>
        </w:rPr>
        <w:t>De vit</w:t>
      </w:r>
      <w:r w:rsidRPr="00B76D3B">
        <w:rPr>
          <w:rFonts w:ascii="Times New Roman" w:hAnsi="Times New Roman" w:cs="Times New Roman"/>
          <w:sz w:val="20"/>
          <w:szCs w:val="20"/>
        </w:rPr>
        <w:t xml:space="preserve">. </w:t>
      </w:r>
      <w:proofErr w:type="spellStart"/>
      <w:r w:rsidRPr="00B76D3B">
        <w:rPr>
          <w:rFonts w:ascii="Times New Roman" w:hAnsi="Times New Roman" w:cs="Times New Roman"/>
          <w:i/>
          <w:sz w:val="20"/>
          <w:szCs w:val="20"/>
        </w:rPr>
        <w:t>aere</w:t>
      </w:r>
      <w:proofErr w:type="spellEnd"/>
      <w:r w:rsidRPr="00B76D3B">
        <w:rPr>
          <w:rFonts w:ascii="Times New Roman" w:hAnsi="Times New Roman" w:cs="Times New Roman"/>
          <w:sz w:val="20"/>
          <w:szCs w:val="20"/>
        </w:rPr>
        <w:t xml:space="preserve"> 828B.</w:t>
      </w:r>
    </w:p>
  </w:footnote>
  <w:footnote w:id="41">
    <w:p w14:paraId="2405F459"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The distinction between </w:t>
      </w:r>
      <w:proofErr w:type="spellStart"/>
      <w:r w:rsidRPr="00B76D3B">
        <w:rPr>
          <w:rFonts w:ascii="Times New Roman" w:hAnsi="Times New Roman" w:cs="Times New Roman"/>
          <w:sz w:val="20"/>
          <w:szCs w:val="20"/>
          <w:lang w:eastAsia="en-GB"/>
        </w:rPr>
        <w:t>μουσεῖον</w:t>
      </w:r>
      <w:proofErr w:type="spellEnd"/>
      <w:r w:rsidRPr="00B76D3B">
        <w:rPr>
          <w:rFonts w:ascii="Times New Roman" w:hAnsi="Times New Roman" w:cs="Times New Roman"/>
          <w:sz w:val="20"/>
          <w:szCs w:val="20"/>
        </w:rPr>
        <w:t xml:space="preserve"> and theatre implies different formats of cultural experience; see </w:t>
      </w:r>
      <w:proofErr w:type="spellStart"/>
      <w:r w:rsidRPr="00B76D3B">
        <w:rPr>
          <w:rFonts w:ascii="Times New Roman" w:hAnsi="Times New Roman" w:cs="Times New Roman"/>
          <w:sz w:val="20"/>
          <w:szCs w:val="20"/>
        </w:rPr>
        <w:t>Zadorojnyi</w:t>
      </w:r>
      <w:proofErr w:type="spellEnd"/>
      <w:r w:rsidRPr="00B76D3B">
        <w:rPr>
          <w:rFonts w:ascii="Times New Roman" w:hAnsi="Times New Roman" w:cs="Times New Roman"/>
          <w:sz w:val="20"/>
          <w:szCs w:val="20"/>
        </w:rPr>
        <w:t xml:space="preserve"> 2013: 381.</w:t>
      </w:r>
    </w:p>
  </w:footnote>
  <w:footnote w:id="42">
    <w:p w14:paraId="137BC69D"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‘Thus if you are conscious of having combated vice day and night without stopping, or at least of having only infrequently suspended your guard and having admitted (but not regularly) some pleasures, relaxations, or pastimes – envoys from vice, as it were, under ceasefire – then you are likely to proceed towards the future boldly and eagerly’</w:t>
      </w:r>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οὕτω</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συνειδῇς</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σε</w:t>
      </w:r>
      <w:proofErr w:type="spellEnd"/>
      <w:r w:rsidRPr="00B76D3B">
        <w:rPr>
          <w:rFonts w:ascii="Times New Roman" w:eastAsia="Calibri" w:hAnsi="Times New Roman" w:cs="Times New Roman"/>
          <w:sz w:val="20"/>
          <w:szCs w:val="20"/>
          <w:lang w:eastAsia="en-GB"/>
        </w:rPr>
        <w:t xml:space="preserve">αυτὸν </w:t>
      </w:r>
      <w:proofErr w:type="spellStart"/>
      <w:r w:rsidRPr="00B76D3B">
        <w:rPr>
          <w:rFonts w:ascii="Times New Roman" w:eastAsia="Calibri" w:hAnsi="Times New Roman" w:cs="Times New Roman"/>
          <w:sz w:val="20"/>
          <w:szCs w:val="20"/>
          <w:lang w:eastAsia="en-GB"/>
        </w:rPr>
        <w:t>ἡμέρ</w:t>
      </w:r>
      <w:proofErr w:type="spellEnd"/>
      <w:r w:rsidRPr="00B76D3B">
        <w:rPr>
          <w:rFonts w:ascii="Times New Roman" w:eastAsia="Calibri" w:hAnsi="Times New Roman" w:cs="Times New Roman"/>
          <w:sz w:val="20"/>
          <w:szCs w:val="20"/>
          <w:lang w:eastAsia="en-GB"/>
        </w:rPr>
        <w:t xml:space="preserve">ας </w:t>
      </w:r>
      <w:proofErr w:type="spellStart"/>
      <w:r w:rsidRPr="00B76D3B">
        <w:rPr>
          <w:rFonts w:ascii="Times New Roman" w:eastAsia="Calibri" w:hAnsi="Times New Roman" w:cs="Times New Roman"/>
          <w:sz w:val="20"/>
          <w:szCs w:val="20"/>
          <w:lang w:eastAsia="en-GB"/>
        </w:rPr>
        <w:t>τε</w:t>
      </w:r>
      <w:proofErr w:type="spellEnd"/>
      <w:r w:rsidRPr="00B76D3B">
        <w:rPr>
          <w:rFonts w:ascii="Times New Roman" w:eastAsia="Calibri" w:hAnsi="Times New Roman" w:cs="Times New Roman"/>
          <w:sz w:val="20"/>
          <w:szCs w:val="20"/>
          <w:lang w:eastAsia="en-GB"/>
        </w:rPr>
        <w:t xml:space="preserve"> καὶ </w:t>
      </w:r>
      <w:proofErr w:type="spellStart"/>
      <w:r w:rsidRPr="00B76D3B">
        <w:rPr>
          <w:rFonts w:ascii="Times New Roman" w:eastAsia="Calibri" w:hAnsi="Times New Roman" w:cs="Times New Roman"/>
          <w:sz w:val="20"/>
          <w:szCs w:val="20"/>
          <w:lang w:eastAsia="en-GB"/>
        </w:rPr>
        <w:t>νύκτωρ</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ἀεὶ</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τῇ</w:t>
      </w:r>
      <w:proofErr w:type="spellEnd"/>
      <w:r w:rsidRPr="00B76D3B">
        <w:rPr>
          <w:rFonts w:ascii="Times New Roman" w:eastAsia="Calibri" w:hAnsi="Times New Roman" w:cs="Times New Roman"/>
          <w:sz w:val="20"/>
          <w:szCs w:val="20"/>
          <w:lang w:eastAsia="en-GB"/>
        </w:rPr>
        <w:t xml:space="preserve"> κα</w:t>
      </w:r>
      <w:proofErr w:type="spellStart"/>
      <w:r w:rsidRPr="00B76D3B">
        <w:rPr>
          <w:rFonts w:ascii="Times New Roman" w:eastAsia="Calibri" w:hAnsi="Times New Roman" w:cs="Times New Roman"/>
          <w:sz w:val="20"/>
          <w:szCs w:val="20"/>
          <w:lang w:eastAsia="en-GB"/>
        </w:rPr>
        <w:t>κίᾳ</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δι</w:t>
      </w:r>
      <w:proofErr w:type="spellEnd"/>
      <w:r w:rsidRPr="00B76D3B">
        <w:rPr>
          <w:rFonts w:ascii="Times New Roman" w:eastAsia="Calibri" w:hAnsi="Times New Roman" w:cs="Times New Roman"/>
          <w:sz w:val="20"/>
          <w:szCs w:val="20"/>
          <w:lang w:eastAsia="en-GB"/>
        </w:rPr>
        <w:t xml:space="preserve">αμεμαχημένον, ἢ </w:t>
      </w:r>
      <w:proofErr w:type="spellStart"/>
      <w:r w:rsidRPr="00B76D3B">
        <w:rPr>
          <w:rFonts w:ascii="Times New Roman" w:eastAsia="Calibri" w:hAnsi="Times New Roman" w:cs="Times New Roman"/>
          <w:sz w:val="20"/>
          <w:szCs w:val="20"/>
          <w:lang w:eastAsia="en-GB"/>
        </w:rPr>
        <w:t>μὴ</w:t>
      </w:r>
      <w:proofErr w:type="spellEnd"/>
      <w:r w:rsidRPr="00B76D3B">
        <w:rPr>
          <w:rFonts w:ascii="Times New Roman" w:eastAsia="Calibri" w:hAnsi="Times New Roman" w:cs="Times New Roman"/>
          <w:sz w:val="20"/>
          <w:szCs w:val="20"/>
          <w:lang w:eastAsia="en-GB"/>
        </w:rPr>
        <w:t xml:space="preserve"> π</w:t>
      </w:r>
      <w:proofErr w:type="spellStart"/>
      <w:r w:rsidRPr="00B76D3B">
        <w:rPr>
          <w:rFonts w:ascii="Times New Roman" w:eastAsia="Calibri" w:hAnsi="Times New Roman" w:cs="Times New Roman"/>
          <w:sz w:val="20"/>
          <w:szCs w:val="20"/>
          <w:lang w:eastAsia="en-GB"/>
        </w:rPr>
        <w:t>ολλάκις</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γε</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τὴν</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φρουρὰν</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ἀνεικότ</w:t>
      </w:r>
      <w:proofErr w:type="spellEnd"/>
      <w:r w:rsidRPr="00B76D3B">
        <w:rPr>
          <w:rFonts w:ascii="Times New Roman" w:eastAsia="Calibri" w:hAnsi="Times New Roman" w:cs="Times New Roman"/>
          <w:sz w:val="20"/>
          <w:szCs w:val="20"/>
          <w:lang w:eastAsia="en-GB"/>
        </w:rPr>
        <w:t xml:space="preserve">α </w:t>
      </w:r>
      <w:proofErr w:type="spellStart"/>
      <w:r w:rsidRPr="00B76D3B">
        <w:rPr>
          <w:rFonts w:ascii="Times New Roman" w:eastAsia="Calibri" w:hAnsi="Times New Roman" w:cs="Times New Roman"/>
          <w:sz w:val="20"/>
          <w:szCs w:val="20"/>
          <w:lang w:eastAsia="en-GB"/>
        </w:rPr>
        <w:t>μηδὲ</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συνεχῶς</w:t>
      </w:r>
      <w:proofErr w:type="spellEnd"/>
      <w:r w:rsidRPr="00B76D3B">
        <w:rPr>
          <w:rFonts w:ascii="Times New Roman" w:eastAsia="Calibri" w:hAnsi="Times New Roman" w:cs="Times New Roman"/>
          <w:sz w:val="20"/>
          <w:szCs w:val="20"/>
          <w:lang w:eastAsia="en-GB"/>
        </w:rPr>
        <w:t xml:space="preserve"> παρ</w:t>
      </w:r>
      <w:r w:rsidRPr="00B76D3B">
        <w:rPr>
          <w:rFonts w:ascii="Times New Roman" w:eastAsia="Calibri" w:hAnsi="Times New Roman" w:cs="Times New Roman"/>
          <w:sz w:val="20"/>
          <w:szCs w:val="20"/>
        </w:rPr>
        <w:t>’</w:t>
      </w:r>
      <w:r w:rsidRPr="00B76D3B">
        <w:rPr>
          <w:rFonts w:ascii="Times New Roman" w:eastAsia="Calibri" w:hAnsi="Times New Roman" w:cs="Times New Roman"/>
          <w:sz w:val="20"/>
          <w:szCs w:val="20"/>
          <w:lang w:eastAsia="en-GB"/>
        </w:rPr>
        <w:t xml:space="preserve"> α</w:t>
      </w:r>
      <w:proofErr w:type="spellStart"/>
      <w:r w:rsidRPr="00B76D3B">
        <w:rPr>
          <w:rFonts w:ascii="Times New Roman" w:eastAsia="Calibri" w:hAnsi="Times New Roman" w:cs="Times New Roman"/>
          <w:sz w:val="20"/>
          <w:szCs w:val="20"/>
          <w:lang w:eastAsia="en-GB"/>
        </w:rPr>
        <w:t>ὐτῆς</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οἱονεὶ</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κήρυκ</w:t>
      </w:r>
      <w:proofErr w:type="spellEnd"/>
      <w:r w:rsidRPr="00B76D3B">
        <w:rPr>
          <w:rFonts w:ascii="Times New Roman" w:eastAsia="Calibri" w:hAnsi="Times New Roman" w:cs="Times New Roman"/>
          <w:sz w:val="20"/>
          <w:szCs w:val="20"/>
          <w:lang w:eastAsia="en-GB"/>
        </w:rPr>
        <w:t xml:space="preserve">ας </w:t>
      </w:r>
      <w:proofErr w:type="spellStart"/>
      <w:r w:rsidRPr="00B76D3B">
        <w:rPr>
          <w:rFonts w:ascii="Times New Roman" w:eastAsia="Calibri" w:hAnsi="Times New Roman" w:cs="Times New Roman"/>
          <w:sz w:val="20"/>
          <w:szCs w:val="20"/>
          <w:lang w:eastAsia="en-GB"/>
        </w:rPr>
        <w:t>ἡδονάς</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τιν</w:t>
      </w:r>
      <w:proofErr w:type="spellEnd"/>
      <w:r w:rsidRPr="00B76D3B">
        <w:rPr>
          <w:rFonts w:ascii="Times New Roman" w:eastAsia="Calibri" w:hAnsi="Times New Roman" w:cs="Times New Roman"/>
          <w:sz w:val="20"/>
          <w:szCs w:val="20"/>
          <w:lang w:eastAsia="en-GB"/>
        </w:rPr>
        <w:t xml:space="preserve">ας ἢ </w:t>
      </w:r>
      <w:proofErr w:type="spellStart"/>
      <w:r w:rsidRPr="00B76D3B">
        <w:rPr>
          <w:rFonts w:ascii="Times New Roman" w:eastAsia="Calibri" w:hAnsi="Times New Roman" w:cs="Times New Roman"/>
          <w:sz w:val="20"/>
          <w:szCs w:val="20"/>
          <w:lang w:eastAsia="en-GB"/>
        </w:rPr>
        <w:t>ῥᾳστών</w:t>
      </w:r>
      <w:proofErr w:type="spellEnd"/>
      <w:r w:rsidRPr="00B76D3B">
        <w:rPr>
          <w:rFonts w:ascii="Times New Roman" w:eastAsia="Calibri" w:hAnsi="Times New Roman" w:cs="Times New Roman"/>
          <w:sz w:val="20"/>
          <w:szCs w:val="20"/>
          <w:lang w:eastAsia="en-GB"/>
        </w:rPr>
        <w:t xml:space="preserve">ας ἢ </w:t>
      </w:r>
      <w:proofErr w:type="spellStart"/>
      <w:r w:rsidRPr="00B76D3B">
        <w:rPr>
          <w:rFonts w:ascii="Times New Roman" w:eastAsia="Calibri" w:hAnsi="Times New Roman" w:cs="Times New Roman"/>
          <w:sz w:val="20"/>
          <w:szCs w:val="20"/>
          <w:lang w:eastAsia="en-GB"/>
        </w:rPr>
        <w:t>ἀσχολί</w:t>
      </w:r>
      <w:proofErr w:type="spellEnd"/>
      <w:r w:rsidRPr="00B76D3B">
        <w:rPr>
          <w:rFonts w:ascii="Times New Roman" w:eastAsia="Calibri" w:hAnsi="Times New Roman" w:cs="Times New Roman"/>
          <w:sz w:val="20"/>
          <w:szCs w:val="20"/>
          <w:lang w:eastAsia="en-GB"/>
        </w:rPr>
        <w:t>ας ἐπὶ σπ</w:t>
      </w:r>
      <w:proofErr w:type="spellStart"/>
      <w:r w:rsidRPr="00B76D3B">
        <w:rPr>
          <w:rFonts w:ascii="Times New Roman" w:eastAsia="Calibri" w:hAnsi="Times New Roman" w:cs="Times New Roman"/>
          <w:sz w:val="20"/>
          <w:szCs w:val="20"/>
          <w:lang w:eastAsia="en-GB"/>
        </w:rPr>
        <w:t>ονδ</w:t>
      </w:r>
      <w:proofErr w:type="spellEnd"/>
      <w:r w:rsidRPr="00B76D3B">
        <w:rPr>
          <w:rFonts w:ascii="Times New Roman" w:eastAsia="Calibri" w:hAnsi="Times New Roman" w:cs="Times New Roman"/>
          <w:sz w:val="20"/>
          <w:szCs w:val="20"/>
          <w:lang w:eastAsia="en-GB"/>
        </w:rPr>
        <w:t>αῖς π</w:t>
      </w:r>
      <w:proofErr w:type="spellStart"/>
      <w:r w:rsidRPr="00B76D3B">
        <w:rPr>
          <w:rFonts w:ascii="Times New Roman" w:eastAsia="Calibri" w:hAnsi="Times New Roman" w:cs="Times New Roman"/>
          <w:sz w:val="20"/>
          <w:szCs w:val="20"/>
          <w:lang w:eastAsia="en-GB"/>
        </w:rPr>
        <w:t>ροσδεδεγμένον</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εἰκότως</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ἂν</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εὐθ</w:t>
      </w:r>
      <w:proofErr w:type="spellEnd"/>
      <w:r w:rsidRPr="00B76D3B">
        <w:rPr>
          <w:rFonts w:ascii="Times New Roman" w:eastAsia="Calibri" w:hAnsi="Times New Roman" w:cs="Times New Roman"/>
          <w:sz w:val="20"/>
          <w:szCs w:val="20"/>
          <w:lang w:eastAsia="en-GB"/>
        </w:rPr>
        <w:t>αρσὴς καὶ π</w:t>
      </w:r>
      <w:proofErr w:type="spellStart"/>
      <w:r w:rsidRPr="00B76D3B">
        <w:rPr>
          <w:rFonts w:ascii="Times New Roman" w:eastAsia="Calibri" w:hAnsi="Times New Roman" w:cs="Times New Roman"/>
          <w:sz w:val="20"/>
          <w:szCs w:val="20"/>
          <w:lang w:eastAsia="en-GB"/>
        </w:rPr>
        <w:t>ρόθυμος</w:t>
      </w:r>
      <w:proofErr w:type="spellEnd"/>
      <w:r w:rsidRPr="00B76D3B">
        <w:rPr>
          <w:rFonts w:ascii="Times New Roman" w:eastAsia="Calibri" w:hAnsi="Times New Roman" w:cs="Times New Roman"/>
          <w:sz w:val="20"/>
          <w:szCs w:val="20"/>
          <w:lang w:eastAsia="en-GB"/>
        </w:rPr>
        <w:t xml:space="preserve"> βα</w:t>
      </w:r>
      <w:proofErr w:type="spellStart"/>
      <w:r w:rsidRPr="00B76D3B">
        <w:rPr>
          <w:rFonts w:ascii="Times New Roman" w:eastAsia="Calibri" w:hAnsi="Times New Roman" w:cs="Times New Roman"/>
          <w:sz w:val="20"/>
          <w:szCs w:val="20"/>
          <w:lang w:eastAsia="en-GB"/>
        </w:rPr>
        <w:t>δίζοις</w:t>
      </w:r>
      <w:proofErr w:type="spellEnd"/>
      <w:r w:rsidRPr="00B76D3B">
        <w:rPr>
          <w:rFonts w:ascii="Times New Roman" w:eastAsia="Calibri" w:hAnsi="Times New Roman" w:cs="Times New Roman"/>
          <w:sz w:val="20"/>
          <w:szCs w:val="20"/>
          <w:lang w:eastAsia="en-GB"/>
        </w:rPr>
        <w:t xml:space="preserve"> ἐπὶ </w:t>
      </w:r>
      <w:proofErr w:type="spellStart"/>
      <w:r w:rsidRPr="00B76D3B">
        <w:rPr>
          <w:rFonts w:ascii="Times New Roman" w:eastAsia="Calibri" w:hAnsi="Times New Roman" w:cs="Times New Roman"/>
          <w:sz w:val="20"/>
          <w:szCs w:val="20"/>
          <w:lang w:eastAsia="en-GB"/>
        </w:rPr>
        <w:t>τὸ</w:t>
      </w:r>
      <w:proofErr w:type="spellEnd"/>
      <w:r w:rsidRPr="00B76D3B">
        <w:rPr>
          <w:rFonts w:ascii="Times New Roman" w:eastAsia="Calibri" w:hAnsi="Times New Roman" w:cs="Times New Roman"/>
          <w:sz w:val="20"/>
          <w:szCs w:val="20"/>
          <w:lang w:eastAsia="en-GB"/>
        </w:rPr>
        <w:t xml:space="preserve"> </w:t>
      </w:r>
      <w:proofErr w:type="spellStart"/>
      <w:r w:rsidRPr="00B76D3B">
        <w:rPr>
          <w:rFonts w:ascii="Times New Roman" w:eastAsia="Calibri" w:hAnsi="Times New Roman" w:cs="Times New Roman"/>
          <w:sz w:val="20"/>
          <w:szCs w:val="20"/>
          <w:lang w:eastAsia="en-GB"/>
        </w:rPr>
        <w:t>λει</w:t>
      </w:r>
      <w:proofErr w:type="spellEnd"/>
      <w:r w:rsidRPr="00B76D3B">
        <w:rPr>
          <w:rFonts w:ascii="Times New Roman" w:eastAsia="Calibri" w:hAnsi="Times New Roman" w:cs="Times New Roman"/>
          <w:sz w:val="20"/>
          <w:szCs w:val="20"/>
          <w:lang w:eastAsia="en-GB"/>
        </w:rPr>
        <w:t>πόμενον).</w:t>
      </w:r>
    </w:p>
  </w:footnote>
  <w:footnote w:id="43">
    <w:p w14:paraId="0E7F2511"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As well as for other ancient philosophical writers. Cf. Sen. </w:t>
      </w:r>
      <w:r w:rsidRPr="00B76D3B">
        <w:rPr>
          <w:rFonts w:ascii="Times New Roman" w:hAnsi="Times New Roman" w:cs="Times New Roman"/>
          <w:i/>
          <w:sz w:val="20"/>
          <w:szCs w:val="20"/>
        </w:rPr>
        <w:t xml:space="preserve">De </w:t>
      </w:r>
      <w:proofErr w:type="spellStart"/>
      <w:r w:rsidRPr="00B76D3B">
        <w:rPr>
          <w:rFonts w:ascii="Times New Roman" w:hAnsi="Times New Roman" w:cs="Times New Roman"/>
          <w:i/>
          <w:sz w:val="20"/>
          <w:szCs w:val="20"/>
        </w:rPr>
        <w:t>ira</w:t>
      </w:r>
      <w:proofErr w:type="spellEnd"/>
      <w:r w:rsidRPr="00B76D3B">
        <w:rPr>
          <w:rFonts w:ascii="Times New Roman" w:hAnsi="Times New Roman" w:cs="Times New Roman"/>
          <w:sz w:val="20"/>
          <w:szCs w:val="20"/>
        </w:rPr>
        <w:t xml:space="preserve"> 1.8.2 ‘I say, the enemy must be withstood at the very first frontier; if he has invaded and approached the city-gates, he will not spare the prisoners (</w:t>
      </w:r>
      <w:r w:rsidRPr="00B76D3B">
        <w:rPr>
          <w:rFonts w:ascii="Times New Roman" w:hAnsi="Times New Roman" w:cs="Times New Roman"/>
          <w:i/>
          <w:sz w:val="20"/>
          <w:szCs w:val="20"/>
        </w:rPr>
        <w:t xml:space="preserve">in </w:t>
      </w:r>
      <w:proofErr w:type="spellStart"/>
      <w:r w:rsidRPr="00B76D3B">
        <w:rPr>
          <w:rFonts w:ascii="Times New Roman" w:hAnsi="Times New Roman" w:cs="Times New Roman"/>
          <w:i/>
          <w:sz w:val="20"/>
          <w:szCs w:val="20"/>
        </w:rPr>
        <w:t>primis</w:t>
      </w:r>
      <w:proofErr w:type="spellEnd"/>
      <w:r w:rsidRPr="00B76D3B">
        <w:rPr>
          <w:rFonts w:ascii="Times New Roman" w:hAnsi="Times New Roman" w:cs="Times New Roman"/>
          <w:i/>
          <w:sz w:val="20"/>
          <w:szCs w:val="20"/>
        </w:rPr>
        <w:t xml:space="preserve">, </w:t>
      </w:r>
      <w:proofErr w:type="spellStart"/>
      <w:r w:rsidRPr="00B76D3B">
        <w:rPr>
          <w:rFonts w:ascii="Times New Roman" w:hAnsi="Times New Roman" w:cs="Times New Roman"/>
          <w:i/>
          <w:sz w:val="20"/>
          <w:szCs w:val="20"/>
        </w:rPr>
        <w:t>inquam</w:t>
      </w:r>
      <w:proofErr w:type="spellEnd"/>
      <w:r w:rsidRPr="00B76D3B">
        <w:rPr>
          <w:rFonts w:ascii="Times New Roman" w:hAnsi="Times New Roman" w:cs="Times New Roman"/>
          <w:i/>
          <w:sz w:val="20"/>
          <w:szCs w:val="20"/>
        </w:rPr>
        <w:t xml:space="preserve">, </w:t>
      </w:r>
      <w:proofErr w:type="spellStart"/>
      <w:r w:rsidRPr="00B76D3B">
        <w:rPr>
          <w:rFonts w:ascii="Times New Roman" w:hAnsi="Times New Roman" w:cs="Times New Roman"/>
          <w:i/>
          <w:sz w:val="20"/>
          <w:szCs w:val="20"/>
        </w:rPr>
        <w:t>finibus</w:t>
      </w:r>
      <w:proofErr w:type="spellEnd"/>
      <w:r w:rsidRPr="00B76D3B">
        <w:rPr>
          <w:rFonts w:ascii="Times New Roman" w:hAnsi="Times New Roman" w:cs="Times New Roman"/>
          <w:i/>
          <w:sz w:val="20"/>
          <w:szCs w:val="20"/>
        </w:rPr>
        <w:t xml:space="preserve"> </w:t>
      </w:r>
      <w:proofErr w:type="spellStart"/>
      <w:r w:rsidRPr="00B76D3B">
        <w:rPr>
          <w:rFonts w:ascii="Times New Roman" w:hAnsi="Times New Roman" w:cs="Times New Roman"/>
          <w:i/>
          <w:sz w:val="20"/>
          <w:szCs w:val="20"/>
        </w:rPr>
        <w:t>hostis</w:t>
      </w:r>
      <w:proofErr w:type="spellEnd"/>
      <w:r w:rsidRPr="00B76D3B">
        <w:rPr>
          <w:rFonts w:ascii="Times New Roman" w:hAnsi="Times New Roman" w:cs="Times New Roman"/>
          <w:i/>
          <w:sz w:val="20"/>
          <w:szCs w:val="20"/>
        </w:rPr>
        <w:t xml:space="preserve"> </w:t>
      </w:r>
      <w:proofErr w:type="spellStart"/>
      <w:r w:rsidRPr="00B76D3B">
        <w:rPr>
          <w:rFonts w:ascii="Times New Roman" w:hAnsi="Times New Roman" w:cs="Times New Roman"/>
          <w:i/>
          <w:sz w:val="20"/>
          <w:szCs w:val="20"/>
        </w:rPr>
        <w:t>arcendus</w:t>
      </w:r>
      <w:proofErr w:type="spellEnd"/>
      <w:r w:rsidRPr="00B76D3B">
        <w:rPr>
          <w:rFonts w:ascii="Times New Roman" w:hAnsi="Times New Roman" w:cs="Times New Roman"/>
          <w:i/>
          <w:sz w:val="20"/>
          <w:szCs w:val="20"/>
        </w:rPr>
        <w:t xml:space="preserve"> </w:t>
      </w:r>
      <w:proofErr w:type="spellStart"/>
      <w:r w:rsidRPr="00B76D3B">
        <w:rPr>
          <w:rFonts w:ascii="Times New Roman" w:hAnsi="Times New Roman" w:cs="Times New Roman"/>
          <w:i/>
          <w:sz w:val="20"/>
          <w:szCs w:val="20"/>
        </w:rPr>
        <w:t>est</w:t>
      </w:r>
      <w:proofErr w:type="spellEnd"/>
      <w:r w:rsidRPr="00B76D3B">
        <w:rPr>
          <w:rFonts w:ascii="Times New Roman" w:hAnsi="Times New Roman" w:cs="Times New Roman"/>
          <w:i/>
          <w:sz w:val="20"/>
          <w:szCs w:val="20"/>
        </w:rPr>
        <w:t xml:space="preserve">; </w:t>
      </w:r>
      <w:proofErr w:type="spellStart"/>
      <w:r w:rsidRPr="00B76D3B">
        <w:rPr>
          <w:rFonts w:ascii="Times New Roman" w:hAnsi="Times New Roman" w:cs="Times New Roman"/>
          <w:i/>
          <w:sz w:val="20"/>
          <w:szCs w:val="20"/>
        </w:rPr>
        <w:t>nam</w:t>
      </w:r>
      <w:proofErr w:type="spellEnd"/>
      <w:r w:rsidRPr="00B76D3B">
        <w:rPr>
          <w:rFonts w:ascii="Times New Roman" w:hAnsi="Times New Roman" w:cs="Times New Roman"/>
          <w:i/>
          <w:sz w:val="20"/>
          <w:szCs w:val="20"/>
        </w:rPr>
        <w:t xml:space="preserve"> cum </w:t>
      </w:r>
      <w:proofErr w:type="spellStart"/>
      <w:r w:rsidRPr="00B76D3B">
        <w:rPr>
          <w:rFonts w:ascii="Times New Roman" w:hAnsi="Times New Roman" w:cs="Times New Roman"/>
          <w:i/>
          <w:sz w:val="20"/>
          <w:szCs w:val="20"/>
        </w:rPr>
        <w:t>intravit</w:t>
      </w:r>
      <w:proofErr w:type="spellEnd"/>
      <w:r w:rsidRPr="00B76D3B">
        <w:rPr>
          <w:rFonts w:ascii="Times New Roman" w:hAnsi="Times New Roman" w:cs="Times New Roman"/>
          <w:i/>
          <w:sz w:val="20"/>
          <w:szCs w:val="20"/>
        </w:rPr>
        <w:t xml:space="preserve"> et </w:t>
      </w:r>
      <w:proofErr w:type="spellStart"/>
      <w:r w:rsidRPr="00B76D3B">
        <w:rPr>
          <w:rFonts w:ascii="Times New Roman" w:hAnsi="Times New Roman" w:cs="Times New Roman"/>
          <w:i/>
          <w:sz w:val="20"/>
          <w:szCs w:val="20"/>
        </w:rPr>
        <w:t>portis</w:t>
      </w:r>
      <w:proofErr w:type="spellEnd"/>
      <w:r w:rsidRPr="00B76D3B">
        <w:rPr>
          <w:rFonts w:ascii="Times New Roman" w:hAnsi="Times New Roman" w:cs="Times New Roman"/>
          <w:i/>
          <w:sz w:val="20"/>
          <w:szCs w:val="20"/>
        </w:rPr>
        <w:t xml:space="preserve"> se </w:t>
      </w:r>
      <w:proofErr w:type="spellStart"/>
      <w:r w:rsidRPr="00B76D3B">
        <w:rPr>
          <w:rFonts w:ascii="Times New Roman" w:hAnsi="Times New Roman" w:cs="Times New Roman"/>
          <w:i/>
          <w:sz w:val="20"/>
          <w:szCs w:val="20"/>
        </w:rPr>
        <w:t>intulit</w:t>
      </w:r>
      <w:proofErr w:type="spellEnd"/>
      <w:r w:rsidRPr="00B76D3B">
        <w:rPr>
          <w:rFonts w:ascii="Times New Roman" w:hAnsi="Times New Roman" w:cs="Times New Roman"/>
          <w:i/>
          <w:sz w:val="20"/>
          <w:szCs w:val="20"/>
        </w:rPr>
        <w:t xml:space="preserve">, </w:t>
      </w:r>
      <w:proofErr w:type="spellStart"/>
      <w:r w:rsidRPr="00B76D3B">
        <w:rPr>
          <w:rFonts w:ascii="Times New Roman" w:hAnsi="Times New Roman" w:cs="Times New Roman"/>
          <w:i/>
          <w:sz w:val="20"/>
          <w:szCs w:val="20"/>
        </w:rPr>
        <w:t>modum</w:t>
      </w:r>
      <w:proofErr w:type="spellEnd"/>
      <w:r w:rsidRPr="00B76D3B">
        <w:rPr>
          <w:rFonts w:ascii="Times New Roman" w:hAnsi="Times New Roman" w:cs="Times New Roman"/>
          <w:i/>
          <w:sz w:val="20"/>
          <w:szCs w:val="20"/>
        </w:rPr>
        <w:t xml:space="preserve"> a </w:t>
      </w:r>
      <w:proofErr w:type="spellStart"/>
      <w:r w:rsidRPr="00B76D3B">
        <w:rPr>
          <w:rFonts w:ascii="Times New Roman" w:hAnsi="Times New Roman" w:cs="Times New Roman"/>
          <w:i/>
          <w:sz w:val="20"/>
          <w:szCs w:val="20"/>
        </w:rPr>
        <w:t>captivis</w:t>
      </w:r>
      <w:proofErr w:type="spellEnd"/>
      <w:r w:rsidRPr="00B76D3B">
        <w:rPr>
          <w:rFonts w:ascii="Times New Roman" w:hAnsi="Times New Roman" w:cs="Times New Roman"/>
          <w:i/>
          <w:sz w:val="20"/>
          <w:szCs w:val="20"/>
        </w:rPr>
        <w:t xml:space="preserve"> non </w:t>
      </w:r>
      <w:proofErr w:type="spellStart"/>
      <w:r w:rsidRPr="00B76D3B">
        <w:rPr>
          <w:rFonts w:ascii="Times New Roman" w:hAnsi="Times New Roman" w:cs="Times New Roman"/>
          <w:i/>
          <w:sz w:val="20"/>
          <w:szCs w:val="20"/>
        </w:rPr>
        <w:t>accipit</w:t>
      </w:r>
      <w:proofErr w:type="spellEnd"/>
      <w:r w:rsidRPr="00B76D3B">
        <w:rPr>
          <w:rFonts w:ascii="Times New Roman" w:hAnsi="Times New Roman" w:cs="Times New Roman"/>
          <w:sz w:val="20"/>
          <w:szCs w:val="20"/>
        </w:rPr>
        <w:t>). For the mind [...] itself transforms into the affect (</w:t>
      </w:r>
      <w:r w:rsidRPr="00B76D3B">
        <w:rPr>
          <w:rFonts w:ascii="Times New Roman" w:hAnsi="Times New Roman" w:cs="Times New Roman"/>
          <w:i/>
          <w:sz w:val="20"/>
          <w:szCs w:val="20"/>
        </w:rPr>
        <w:t>animus</w:t>
      </w:r>
      <w:r w:rsidRPr="00B76D3B">
        <w:rPr>
          <w:rFonts w:ascii="Times New Roman" w:hAnsi="Times New Roman" w:cs="Times New Roman"/>
          <w:sz w:val="20"/>
          <w:szCs w:val="20"/>
        </w:rPr>
        <w:t xml:space="preserve">... </w:t>
      </w:r>
      <w:r w:rsidRPr="00B76D3B">
        <w:rPr>
          <w:rFonts w:ascii="Times New Roman" w:hAnsi="Times New Roman" w:cs="Times New Roman"/>
          <w:i/>
          <w:sz w:val="20"/>
          <w:szCs w:val="20"/>
        </w:rPr>
        <w:t xml:space="preserve">in </w:t>
      </w:r>
      <w:proofErr w:type="spellStart"/>
      <w:r w:rsidRPr="00B76D3B">
        <w:rPr>
          <w:rFonts w:ascii="Times New Roman" w:hAnsi="Times New Roman" w:cs="Times New Roman"/>
          <w:i/>
          <w:sz w:val="20"/>
          <w:szCs w:val="20"/>
        </w:rPr>
        <w:t>adfectum</w:t>
      </w:r>
      <w:proofErr w:type="spellEnd"/>
      <w:r w:rsidRPr="00B76D3B">
        <w:rPr>
          <w:rFonts w:ascii="Times New Roman" w:hAnsi="Times New Roman" w:cs="Times New Roman"/>
          <w:i/>
          <w:sz w:val="20"/>
          <w:szCs w:val="20"/>
        </w:rPr>
        <w:t xml:space="preserve"> ipse </w:t>
      </w:r>
      <w:proofErr w:type="spellStart"/>
      <w:r w:rsidRPr="00B76D3B">
        <w:rPr>
          <w:rFonts w:ascii="Times New Roman" w:hAnsi="Times New Roman" w:cs="Times New Roman"/>
          <w:i/>
          <w:sz w:val="20"/>
          <w:szCs w:val="20"/>
        </w:rPr>
        <w:t>mutatur</w:t>
      </w:r>
      <w:proofErr w:type="spellEnd"/>
      <w:r w:rsidRPr="00B76D3B">
        <w:rPr>
          <w:rFonts w:ascii="Times New Roman" w:hAnsi="Times New Roman" w:cs="Times New Roman"/>
          <w:sz w:val="20"/>
          <w:szCs w:val="20"/>
        </w:rPr>
        <w:t>).’</w:t>
      </w:r>
    </w:p>
  </w:footnote>
  <w:footnote w:id="44">
    <w:p w14:paraId="3EBDC136"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Hunter and Russell 2011: 74.</w:t>
      </w:r>
    </w:p>
  </w:footnote>
  <w:footnote w:id="45">
    <w:p w14:paraId="10AA0BC3" w14:textId="49F457A1" w:rsidR="00EC44E1" w:rsidRPr="00B76D3B" w:rsidRDefault="00EC44E1" w:rsidP="00EC44E1">
      <w:pPr>
        <w:pStyle w:val="NoSpacing"/>
        <w:rPr>
          <w:rFonts w:ascii="Times New Roman" w:hAnsi="Times New Roman" w:cs="Times New Roman"/>
          <w:sz w:val="20"/>
          <w:szCs w:val="20"/>
          <w:lang w:eastAsia="en-GB"/>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Note the more literal snub at the notion of fortification in the </w:t>
      </w:r>
      <w:r w:rsidRPr="00B76D3B">
        <w:rPr>
          <w:rFonts w:ascii="Times New Roman" w:hAnsi="Times New Roman" w:cs="Times New Roman"/>
          <w:i/>
          <w:sz w:val="20"/>
          <w:szCs w:val="20"/>
        </w:rPr>
        <w:t>Laws</w:t>
      </w:r>
      <w:r w:rsidRPr="00B76D3B">
        <w:rPr>
          <w:rFonts w:ascii="Times New Roman" w:hAnsi="Times New Roman" w:cs="Times New Roman"/>
          <w:sz w:val="20"/>
          <w:szCs w:val="20"/>
        </w:rPr>
        <w:t xml:space="preserve"> 778e6-779a5 (trans. T. J. Saunders, modified): ‘A wall never contributes anything to the health of towns, and in any case is apt to encourage a certain softness in the souls of the inhabitants. It invites them to take refuge behind it instead of tackling the enemy and ensuring their own safety by mounting guard night and day; it tempts them to suppose that a </w:t>
      </w:r>
      <w:proofErr w:type="spellStart"/>
      <w:r w:rsidRPr="00B76D3B">
        <w:rPr>
          <w:rFonts w:ascii="Times New Roman" w:hAnsi="Times New Roman" w:cs="Times New Roman"/>
          <w:sz w:val="20"/>
          <w:szCs w:val="20"/>
        </w:rPr>
        <w:t>foolproof</w:t>
      </w:r>
      <w:proofErr w:type="spellEnd"/>
      <w:r w:rsidRPr="00B76D3B">
        <w:rPr>
          <w:rFonts w:ascii="Times New Roman" w:hAnsi="Times New Roman" w:cs="Times New Roman"/>
          <w:sz w:val="20"/>
          <w:szCs w:val="20"/>
        </w:rPr>
        <w:t xml:space="preserve"> way of protecting themselves is to barricade themselves behind their walls and gates, and then drop off to sleep, as if they were brought into this world for a </w:t>
      </w:r>
      <w:proofErr w:type="spellStart"/>
      <w:r w:rsidRPr="00B76D3B">
        <w:rPr>
          <w:rFonts w:ascii="Times New Roman" w:hAnsi="Times New Roman" w:cs="Times New Roman"/>
          <w:sz w:val="20"/>
          <w:szCs w:val="20"/>
        </w:rPr>
        <w:t>toil</w:t>
      </w:r>
      <w:proofErr w:type="spellEnd"/>
      <w:r w:rsidRPr="00B76D3B">
        <w:rPr>
          <w:rFonts w:ascii="Times New Roman" w:hAnsi="Times New Roman" w:cs="Times New Roman"/>
          <w:sz w:val="20"/>
          <w:szCs w:val="20"/>
        </w:rPr>
        <w:t>-free life...’  (</w:t>
      </w:r>
      <w:proofErr w:type="spellStart"/>
      <w:r w:rsidRPr="00B76D3B">
        <w:rPr>
          <w:rFonts w:ascii="Times New Roman" w:hAnsi="Times New Roman" w:cs="Times New Roman"/>
          <w:sz w:val="20"/>
          <w:szCs w:val="20"/>
          <w:lang w:eastAsia="en-GB"/>
        </w:rPr>
        <w:t>τεῖχος</w:t>
      </w:r>
      <w:proofErr w:type="spellEnd"/>
      <w:r w:rsidRPr="00B76D3B">
        <w:rPr>
          <w:rFonts w:ascii="Times New Roman" w:hAnsi="Times New Roman" w:cs="Times New Roman"/>
          <w:sz w:val="20"/>
          <w:szCs w:val="20"/>
        </w:rPr>
        <w:t>...</w:t>
      </w:r>
      <w:r w:rsidRPr="00B76D3B">
        <w:rPr>
          <w:rFonts w:ascii="Times New Roman" w:hAnsi="Times New Roman" w:cs="Times New Roman"/>
          <w:sz w:val="20"/>
          <w:szCs w:val="20"/>
          <w:lang w:eastAsia="en-GB"/>
        </w:rPr>
        <w:t xml:space="preserve"> ὃ π</w:t>
      </w:r>
      <w:proofErr w:type="spellStart"/>
      <w:r w:rsidRPr="00B76D3B">
        <w:rPr>
          <w:rFonts w:ascii="Times New Roman" w:hAnsi="Times New Roman" w:cs="Times New Roman"/>
          <w:sz w:val="20"/>
          <w:szCs w:val="20"/>
          <w:lang w:eastAsia="en-GB"/>
        </w:rPr>
        <w:t>ρῶτον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μὲν</w:t>
      </w:r>
      <w:proofErr w:type="spellEnd"/>
      <w:r w:rsidRPr="00B76D3B">
        <w:rPr>
          <w:rFonts w:ascii="Times New Roman" w:hAnsi="Times New Roman" w:cs="Times New Roman"/>
          <w:sz w:val="20"/>
          <w:szCs w:val="20"/>
          <w:lang w:eastAsia="en-GB"/>
        </w:rPr>
        <w:t xml:space="preserve"> π</w:t>
      </w:r>
      <w:proofErr w:type="spellStart"/>
      <w:r w:rsidRPr="00B76D3B">
        <w:rPr>
          <w:rFonts w:ascii="Times New Roman" w:hAnsi="Times New Roman" w:cs="Times New Roman"/>
          <w:sz w:val="20"/>
          <w:szCs w:val="20"/>
          <w:lang w:eastAsia="en-GB"/>
        </w:rPr>
        <w:t>ρὸς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ὑγίει</w:t>
      </w:r>
      <w:proofErr w:type="spellEnd"/>
      <w:r w:rsidRPr="00B76D3B">
        <w:rPr>
          <w:rFonts w:ascii="Times New Roman" w:hAnsi="Times New Roman" w:cs="Times New Roman"/>
          <w:sz w:val="20"/>
          <w:szCs w:val="20"/>
          <w:lang w:eastAsia="en-GB"/>
        </w:rPr>
        <w:t>αν τα</w:t>
      </w:r>
      <w:proofErr w:type="spellStart"/>
      <w:r w:rsidRPr="00B76D3B">
        <w:rPr>
          <w:rFonts w:ascii="Times New Roman" w:hAnsi="Times New Roman" w:cs="Times New Roman"/>
          <w:sz w:val="20"/>
          <w:szCs w:val="20"/>
          <w:lang w:eastAsia="en-GB"/>
        </w:rPr>
        <w:t>ῖς</w:t>
      </w:r>
      <w:proofErr w:type="spellEnd"/>
      <w:r w:rsidRPr="00B76D3B">
        <w:rPr>
          <w:rFonts w:ascii="Times New Roman" w:hAnsi="Times New Roman" w:cs="Times New Roman"/>
          <w:sz w:val="20"/>
          <w:szCs w:val="20"/>
          <w:lang w:eastAsia="en-GB"/>
        </w:rPr>
        <w:t xml:space="preserve"> π</w:t>
      </w:r>
      <w:proofErr w:type="spellStart"/>
      <w:r w:rsidRPr="00B76D3B">
        <w:rPr>
          <w:rFonts w:ascii="Times New Roman" w:hAnsi="Times New Roman" w:cs="Times New Roman"/>
          <w:sz w:val="20"/>
          <w:szCs w:val="20"/>
          <w:lang w:eastAsia="en-GB"/>
        </w:rPr>
        <w:t>όλεσιν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οὐδ</w:t>
      </w:r>
      <w:proofErr w:type="spellEnd"/>
      <w:r w:rsidRPr="00B76D3B">
        <w:rPr>
          <w:rFonts w:ascii="Times New Roman" w:hAnsi="Times New Roman" w:cs="Times New Roman"/>
          <w:sz w:val="20"/>
          <w:szCs w:val="20"/>
          <w:lang w:eastAsia="en-GB"/>
        </w:rPr>
        <w:t xml:space="preserve">αμῶς </w:t>
      </w:r>
      <w:proofErr w:type="spellStart"/>
      <w:r w:rsidRPr="00B76D3B">
        <w:rPr>
          <w:rFonts w:ascii="Times New Roman" w:hAnsi="Times New Roman" w:cs="Times New Roman"/>
          <w:sz w:val="20"/>
          <w:szCs w:val="20"/>
          <w:lang w:eastAsia="en-GB"/>
        </w:rPr>
        <w:t>συμφέρει</w:t>
      </w:r>
      <w:proofErr w:type="spellEnd"/>
      <w:r w:rsidRPr="00B76D3B">
        <w:rPr>
          <w:rFonts w:ascii="Times New Roman" w:hAnsi="Times New Roman" w:cs="Times New Roman"/>
          <w:sz w:val="20"/>
          <w:szCs w:val="20"/>
          <w:lang w:eastAsia="en-GB"/>
        </w:rPr>
        <w:t>, π</w:t>
      </w:r>
      <w:proofErr w:type="spellStart"/>
      <w:r w:rsidRPr="00B76D3B">
        <w:rPr>
          <w:rFonts w:ascii="Times New Roman" w:hAnsi="Times New Roman" w:cs="Times New Roman"/>
          <w:sz w:val="20"/>
          <w:szCs w:val="20"/>
          <w:lang w:eastAsia="en-GB"/>
        </w:rPr>
        <w:t>ρὸς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δέ</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τιν</w:t>
      </w:r>
      <w:proofErr w:type="spellEnd"/>
      <w:r w:rsidRPr="00B76D3B">
        <w:rPr>
          <w:rFonts w:ascii="Times New Roman" w:hAnsi="Times New Roman" w:cs="Times New Roman"/>
          <w:sz w:val="20"/>
          <w:szCs w:val="20"/>
          <w:lang w:eastAsia="en-GB"/>
        </w:rPr>
        <w:t>α μα</w:t>
      </w:r>
      <w:proofErr w:type="spellStart"/>
      <w:r w:rsidRPr="00B76D3B">
        <w:rPr>
          <w:rFonts w:ascii="Times New Roman" w:hAnsi="Times New Roman" w:cs="Times New Roman"/>
          <w:sz w:val="20"/>
          <w:szCs w:val="20"/>
          <w:lang w:eastAsia="en-GB"/>
        </w:rPr>
        <w:t>λθ</w:t>
      </w:r>
      <w:proofErr w:type="spellEnd"/>
      <w:r w:rsidRPr="00B76D3B">
        <w:rPr>
          <w:rFonts w:ascii="Times New Roman" w:hAnsi="Times New Roman" w:cs="Times New Roman"/>
          <w:sz w:val="20"/>
          <w:szCs w:val="20"/>
          <w:lang w:eastAsia="en-GB"/>
        </w:rPr>
        <w:t xml:space="preserve">ακὴν </w:t>
      </w:r>
      <w:proofErr w:type="spellStart"/>
      <w:r w:rsidRPr="00B76D3B">
        <w:rPr>
          <w:rFonts w:ascii="Times New Roman" w:hAnsi="Times New Roman" w:cs="Times New Roman"/>
          <w:sz w:val="20"/>
          <w:szCs w:val="20"/>
          <w:lang w:eastAsia="en-GB"/>
        </w:rPr>
        <w:t>ἕξιν</w:t>
      </w:r>
      <w:proofErr w:type="spellEnd"/>
      <w:r w:rsidRPr="00B76D3B">
        <w:rPr>
          <w:rFonts w:ascii="Times New Roman" w:hAnsi="Times New Roman" w:cs="Times New Roman"/>
          <w:sz w:val="20"/>
          <w:szCs w:val="20"/>
          <w:lang w:eastAsia="en-GB"/>
        </w:rPr>
        <w:t xml:space="preserve"> τα</w:t>
      </w:r>
      <w:proofErr w:type="spellStart"/>
      <w:r w:rsidRPr="00B76D3B">
        <w:rPr>
          <w:rFonts w:ascii="Times New Roman" w:hAnsi="Times New Roman" w:cs="Times New Roman"/>
          <w:sz w:val="20"/>
          <w:szCs w:val="20"/>
          <w:lang w:eastAsia="en-GB"/>
        </w:rPr>
        <w:t>ῖς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ψυχ</w:t>
      </w:r>
      <w:proofErr w:type="spellEnd"/>
      <w:r w:rsidRPr="00B76D3B">
        <w:rPr>
          <w:rFonts w:ascii="Times New Roman" w:hAnsi="Times New Roman" w:cs="Times New Roman"/>
          <w:sz w:val="20"/>
          <w:szCs w:val="20"/>
          <w:lang w:eastAsia="en-GB"/>
        </w:rPr>
        <w:t xml:space="preserve">αῖς </w:t>
      </w:r>
      <w:proofErr w:type="spellStart"/>
      <w:r w:rsidRPr="00B76D3B">
        <w:rPr>
          <w:rFonts w:ascii="Times New Roman" w:hAnsi="Times New Roman" w:cs="Times New Roman"/>
          <w:sz w:val="20"/>
          <w:szCs w:val="20"/>
          <w:lang w:eastAsia="en-GB"/>
        </w:rPr>
        <w:t>τῶν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ἐνοικούντων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εἴωθε</w:t>
      </w:r>
      <w:proofErr w:type="spellEnd"/>
      <w:r w:rsidRPr="00B76D3B">
        <w:rPr>
          <w:rFonts w:ascii="Times New Roman" w:hAnsi="Times New Roman" w:cs="Times New Roman"/>
          <w:sz w:val="20"/>
          <w:szCs w:val="20"/>
          <w:lang w:eastAsia="en-GB"/>
        </w:rPr>
        <w:t xml:space="preserve"> π</w:t>
      </w:r>
      <w:proofErr w:type="spellStart"/>
      <w:r w:rsidRPr="00B76D3B">
        <w:rPr>
          <w:rFonts w:ascii="Times New Roman" w:hAnsi="Times New Roman" w:cs="Times New Roman"/>
          <w:sz w:val="20"/>
          <w:szCs w:val="20"/>
          <w:lang w:eastAsia="en-GB"/>
        </w:rPr>
        <w:t>οιεῖν</w:t>
      </w:r>
      <w:proofErr w:type="spellEnd"/>
      <w:r w:rsidRPr="00B76D3B">
        <w:rPr>
          <w:rFonts w:ascii="Times New Roman" w:hAnsi="Times New Roman" w:cs="Times New Roman"/>
          <w:sz w:val="20"/>
          <w:szCs w:val="20"/>
          <w:lang w:eastAsia="en-GB"/>
        </w:rPr>
        <w:t>, π</w:t>
      </w:r>
      <w:proofErr w:type="spellStart"/>
      <w:r w:rsidRPr="00B76D3B">
        <w:rPr>
          <w:rFonts w:ascii="Times New Roman" w:hAnsi="Times New Roman" w:cs="Times New Roman"/>
          <w:sz w:val="20"/>
          <w:szCs w:val="20"/>
          <w:lang w:eastAsia="en-GB"/>
        </w:rPr>
        <w:t>ροκ</w:t>
      </w:r>
      <w:proofErr w:type="spellEnd"/>
      <w:r w:rsidRPr="00B76D3B">
        <w:rPr>
          <w:rFonts w:ascii="Times New Roman" w:hAnsi="Times New Roman" w:cs="Times New Roman"/>
          <w:sz w:val="20"/>
          <w:szCs w:val="20"/>
          <w:lang w:eastAsia="en-GB"/>
        </w:rPr>
        <w:t xml:space="preserve">αλούμενον </w:t>
      </w:r>
      <w:proofErr w:type="spellStart"/>
      <w:r w:rsidRPr="00B76D3B">
        <w:rPr>
          <w:rFonts w:ascii="Times New Roman" w:hAnsi="Times New Roman" w:cs="Times New Roman"/>
          <w:sz w:val="20"/>
          <w:szCs w:val="20"/>
          <w:lang w:eastAsia="en-GB"/>
        </w:rPr>
        <w:t>εἰς</w:t>
      </w:r>
      <w:proofErr w:type="spellEnd"/>
      <w:r w:rsidRPr="00B76D3B">
        <w:rPr>
          <w:rFonts w:ascii="Times New Roman" w:hAnsi="Times New Roman" w:cs="Times New Roman"/>
          <w:sz w:val="20"/>
          <w:szCs w:val="20"/>
          <w:lang w:eastAsia="en-GB"/>
        </w:rPr>
        <w:t xml:space="preserve"> α</w:t>
      </w:r>
      <w:proofErr w:type="spellStart"/>
      <w:r w:rsidRPr="00B76D3B">
        <w:rPr>
          <w:rFonts w:ascii="Times New Roman" w:hAnsi="Times New Roman" w:cs="Times New Roman"/>
          <w:sz w:val="20"/>
          <w:szCs w:val="20"/>
          <w:lang w:eastAsia="en-GB"/>
        </w:rPr>
        <w:t>ὐτὸ</w:t>
      </w:r>
      <w:proofErr w:type="spellEnd"/>
      <w:r w:rsidRPr="00B76D3B">
        <w:rPr>
          <w:rFonts w:ascii="Times New Roman" w:hAnsi="Times New Roman" w:cs="Times New Roman"/>
          <w:sz w:val="20"/>
          <w:szCs w:val="20"/>
          <w:lang w:eastAsia="en-GB"/>
        </w:rPr>
        <w:t xml:space="preserve"> κατα</w:t>
      </w:r>
      <w:proofErr w:type="spellStart"/>
      <w:r w:rsidRPr="00B76D3B">
        <w:rPr>
          <w:rFonts w:ascii="Times New Roman" w:hAnsi="Times New Roman" w:cs="Times New Roman"/>
          <w:sz w:val="20"/>
          <w:szCs w:val="20"/>
          <w:lang w:eastAsia="en-GB"/>
        </w:rPr>
        <w:t>φεύγοντ</w:t>
      </w:r>
      <w:proofErr w:type="spellEnd"/>
      <w:r w:rsidRPr="00B76D3B">
        <w:rPr>
          <w:rFonts w:ascii="Times New Roman" w:hAnsi="Times New Roman" w:cs="Times New Roman"/>
          <w:sz w:val="20"/>
          <w:szCs w:val="20"/>
          <w:lang w:eastAsia="en-GB"/>
        </w:rPr>
        <w:t xml:space="preserve">ας </w:t>
      </w:r>
      <w:proofErr w:type="spellStart"/>
      <w:r w:rsidRPr="00B76D3B">
        <w:rPr>
          <w:rFonts w:ascii="Times New Roman" w:hAnsi="Times New Roman" w:cs="Times New Roman"/>
          <w:sz w:val="20"/>
          <w:szCs w:val="20"/>
          <w:lang w:eastAsia="en-GB"/>
        </w:rPr>
        <w:t>μὴ</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ἀμύνεσθ</w:t>
      </w:r>
      <w:proofErr w:type="spellEnd"/>
      <w:r w:rsidRPr="00B76D3B">
        <w:rPr>
          <w:rFonts w:ascii="Times New Roman" w:hAnsi="Times New Roman" w:cs="Times New Roman"/>
          <w:sz w:val="20"/>
          <w:szCs w:val="20"/>
          <w:lang w:eastAsia="en-GB"/>
        </w:rPr>
        <w:t xml:space="preserve">αι </w:t>
      </w:r>
      <w:proofErr w:type="spellStart"/>
      <w:r w:rsidRPr="00B76D3B">
        <w:rPr>
          <w:rFonts w:ascii="Times New Roman" w:hAnsi="Times New Roman" w:cs="Times New Roman"/>
          <w:sz w:val="20"/>
          <w:szCs w:val="20"/>
          <w:lang w:eastAsia="en-GB"/>
        </w:rPr>
        <w:t>τοὺς</w:t>
      </w:r>
      <w:proofErr w:type="spellEnd"/>
      <w:r w:rsidRPr="00B76D3B">
        <w:rPr>
          <w:rFonts w:ascii="Times New Roman" w:hAnsi="Times New Roman" w:cs="Times New Roman"/>
          <w:sz w:val="20"/>
          <w:szCs w:val="20"/>
          <w:lang w:eastAsia="en-GB"/>
        </w:rPr>
        <w:t xml:space="preserve"> π</w:t>
      </w:r>
      <w:proofErr w:type="spellStart"/>
      <w:r w:rsidRPr="00B76D3B">
        <w:rPr>
          <w:rFonts w:ascii="Times New Roman" w:hAnsi="Times New Roman" w:cs="Times New Roman"/>
          <w:sz w:val="20"/>
          <w:szCs w:val="20"/>
          <w:lang w:eastAsia="en-GB"/>
        </w:rPr>
        <w:t>ολεμίους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μηδὲ</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τῷ</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φρουρεῖν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ἀεί</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τιν</w:t>
      </w:r>
      <w:proofErr w:type="spellEnd"/>
      <w:r w:rsidRPr="00B76D3B">
        <w:rPr>
          <w:rFonts w:ascii="Times New Roman" w:hAnsi="Times New Roman" w:cs="Times New Roman"/>
          <w:sz w:val="20"/>
          <w:szCs w:val="20"/>
          <w:lang w:eastAsia="en-GB"/>
        </w:rPr>
        <w:t xml:space="preserve">ας </w:t>
      </w:r>
      <w:proofErr w:type="spellStart"/>
      <w:r w:rsidRPr="00B76D3B">
        <w:rPr>
          <w:rFonts w:ascii="Times New Roman" w:hAnsi="Times New Roman" w:cs="Times New Roman"/>
          <w:sz w:val="20"/>
          <w:szCs w:val="20"/>
          <w:lang w:eastAsia="en-GB"/>
        </w:rPr>
        <w:t>ἐν</w:t>
      </w:r>
      <w:proofErr w:type="spellEnd"/>
      <w:r w:rsidRPr="00B76D3B">
        <w:rPr>
          <w:rFonts w:ascii="Times New Roman" w:hAnsi="Times New Roman" w:cs="Times New Roman"/>
          <w:sz w:val="20"/>
          <w:szCs w:val="20"/>
          <w:lang w:eastAsia="en-GB"/>
        </w:rPr>
        <w:t xml:space="preserve"> α</w:t>
      </w:r>
      <w:proofErr w:type="spellStart"/>
      <w:r w:rsidRPr="00B76D3B">
        <w:rPr>
          <w:rFonts w:ascii="Times New Roman" w:hAnsi="Times New Roman" w:cs="Times New Roman"/>
          <w:sz w:val="20"/>
          <w:szCs w:val="20"/>
          <w:lang w:eastAsia="en-GB"/>
        </w:rPr>
        <w:t>ὐτῇ</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νύκτωρ</w:t>
      </w:r>
      <w:proofErr w:type="spellEnd"/>
      <w:r w:rsidRPr="00B76D3B">
        <w:rPr>
          <w:rFonts w:ascii="Times New Roman" w:hAnsi="Times New Roman" w:cs="Times New Roman"/>
          <w:sz w:val="20"/>
          <w:szCs w:val="20"/>
          <w:lang w:eastAsia="en-GB"/>
        </w:rPr>
        <w:t xml:space="preserve"> καὶ </w:t>
      </w:r>
      <w:proofErr w:type="spellStart"/>
      <w:r w:rsidRPr="00B76D3B">
        <w:rPr>
          <w:rFonts w:ascii="Times New Roman" w:hAnsi="Times New Roman" w:cs="Times New Roman"/>
          <w:sz w:val="20"/>
          <w:szCs w:val="20"/>
          <w:lang w:eastAsia="en-GB"/>
        </w:rPr>
        <w:t>μεθ</w:t>
      </w:r>
      <w:proofErr w:type="spellEnd"/>
      <w:r w:rsidRPr="00B76D3B">
        <w:rPr>
          <w:rFonts w:ascii="Times New Roman" w:hAnsi="Times New Roman" w:cs="Times New Roman"/>
          <w:sz w:val="20"/>
          <w:szCs w:val="20"/>
        </w:rPr>
        <w:t>’</w:t>
      </w:r>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ἡμέρ</w:t>
      </w:r>
      <w:proofErr w:type="spellEnd"/>
      <w:r w:rsidRPr="00B76D3B">
        <w:rPr>
          <w:rFonts w:ascii="Times New Roman" w:hAnsi="Times New Roman" w:cs="Times New Roman"/>
          <w:sz w:val="20"/>
          <w:szCs w:val="20"/>
          <w:lang w:eastAsia="en-GB"/>
        </w:rPr>
        <w:t xml:space="preserve">αν, </w:t>
      </w:r>
      <w:proofErr w:type="spellStart"/>
      <w:r w:rsidRPr="00B76D3B">
        <w:rPr>
          <w:rFonts w:ascii="Times New Roman" w:hAnsi="Times New Roman" w:cs="Times New Roman"/>
          <w:sz w:val="20"/>
          <w:szCs w:val="20"/>
          <w:lang w:eastAsia="en-GB"/>
        </w:rPr>
        <w:t>τούτῳ</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τῆς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σωτηρί</w:t>
      </w:r>
      <w:proofErr w:type="spellEnd"/>
      <w:r w:rsidRPr="00B76D3B">
        <w:rPr>
          <w:rFonts w:ascii="Times New Roman" w:hAnsi="Times New Roman" w:cs="Times New Roman"/>
          <w:sz w:val="20"/>
          <w:szCs w:val="20"/>
          <w:lang w:eastAsia="en-GB"/>
        </w:rPr>
        <w:t xml:space="preserve">ας </w:t>
      </w:r>
      <w:proofErr w:type="spellStart"/>
      <w:r w:rsidRPr="00B76D3B">
        <w:rPr>
          <w:rFonts w:ascii="Times New Roman" w:hAnsi="Times New Roman" w:cs="Times New Roman"/>
          <w:sz w:val="20"/>
          <w:szCs w:val="20"/>
          <w:lang w:eastAsia="en-GB"/>
        </w:rPr>
        <w:t>τυγχάνειν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τείχεσι</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δὲ</w:t>
      </w:r>
      <w:proofErr w:type="spellEnd"/>
      <w:r w:rsidRPr="00B76D3B">
        <w:rPr>
          <w:rFonts w:ascii="Times New Roman" w:hAnsi="Times New Roman" w:cs="Times New Roman"/>
          <w:sz w:val="20"/>
          <w:szCs w:val="20"/>
          <w:lang w:eastAsia="en-GB"/>
        </w:rPr>
        <w:t xml:space="preserve"> καὶ π</w:t>
      </w:r>
      <w:proofErr w:type="spellStart"/>
      <w:r w:rsidRPr="00B76D3B">
        <w:rPr>
          <w:rFonts w:ascii="Times New Roman" w:hAnsi="Times New Roman" w:cs="Times New Roman"/>
          <w:sz w:val="20"/>
          <w:szCs w:val="20"/>
          <w:lang w:eastAsia="en-GB"/>
        </w:rPr>
        <w:t>ύλ</w:t>
      </w:r>
      <w:proofErr w:type="spellEnd"/>
      <w:r w:rsidRPr="00B76D3B">
        <w:rPr>
          <w:rFonts w:ascii="Times New Roman" w:hAnsi="Times New Roman" w:cs="Times New Roman"/>
          <w:sz w:val="20"/>
          <w:szCs w:val="20"/>
          <w:lang w:eastAsia="en-GB"/>
        </w:rPr>
        <w:t xml:space="preserve">αις </w:t>
      </w:r>
      <w:proofErr w:type="spellStart"/>
      <w:r w:rsidRPr="00B76D3B">
        <w:rPr>
          <w:rFonts w:ascii="Times New Roman" w:hAnsi="Times New Roman" w:cs="Times New Roman"/>
          <w:sz w:val="20"/>
          <w:szCs w:val="20"/>
          <w:lang w:eastAsia="en-GB"/>
        </w:rPr>
        <w:t>δι</w:t>
      </w:r>
      <w:proofErr w:type="spellEnd"/>
      <w:r w:rsidRPr="00B76D3B">
        <w:rPr>
          <w:rFonts w:ascii="Times New Roman" w:hAnsi="Times New Roman" w:cs="Times New Roman"/>
          <w:sz w:val="20"/>
          <w:szCs w:val="20"/>
          <w:lang w:eastAsia="en-GB"/>
        </w:rPr>
        <w:t xml:space="preserve">ανοεῖσθαι </w:t>
      </w:r>
      <w:proofErr w:type="spellStart"/>
      <w:r w:rsidRPr="00B76D3B">
        <w:rPr>
          <w:rFonts w:ascii="Times New Roman" w:hAnsi="Times New Roman" w:cs="Times New Roman"/>
          <w:sz w:val="20"/>
          <w:szCs w:val="20"/>
          <w:lang w:eastAsia="en-GB"/>
        </w:rPr>
        <w:t>φρ</w:t>
      </w:r>
      <w:proofErr w:type="spellEnd"/>
      <w:r w:rsidRPr="00B76D3B">
        <w:rPr>
          <w:rFonts w:ascii="Times New Roman" w:hAnsi="Times New Roman" w:cs="Times New Roman"/>
          <w:sz w:val="20"/>
          <w:szCs w:val="20"/>
          <w:lang w:eastAsia="en-GB"/>
        </w:rPr>
        <w:t xml:space="preserve">αχθέντας </w:t>
      </w:r>
      <w:proofErr w:type="spellStart"/>
      <w:r w:rsidRPr="00B76D3B">
        <w:rPr>
          <w:rFonts w:ascii="Times New Roman" w:hAnsi="Times New Roman" w:cs="Times New Roman"/>
          <w:sz w:val="20"/>
          <w:szCs w:val="20"/>
          <w:lang w:eastAsia="en-GB"/>
        </w:rPr>
        <w:t>τε</w:t>
      </w:r>
      <w:proofErr w:type="spellEnd"/>
      <w:r w:rsidRPr="00B76D3B">
        <w:rPr>
          <w:rFonts w:ascii="Times New Roman" w:hAnsi="Times New Roman" w:cs="Times New Roman"/>
          <w:sz w:val="20"/>
          <w:szCs w:val="20"/>
          <w:lang w:eastAsia="en-GB"/>
        </w:rPr>
        <w:t xml:space="preserve"> καὶ κα</w:t>
      </w:r>
      <w:proofErr w:type="spellStart"/>
      <w:r w:rsidRPr="00B76D3B">
        <w:rPr>
          <w:rFonts w:ascii="Times New Roman" w:hAnsi="Times New Roman" w:cs="Times New Roman"/>
          <w:sz w:val="20"/>
          <w:szCs w:val="20"/>
          <w:lang w:eastAsia="en-GB"/>
        </w:rPr>
        <w:t>θεύδοντ</w:t>
      </w:r>
      <w:proofErr w:type="spellEnd"/>
      <w:r w:rsidRPr="00B76D3B">
        <w:rPr>
          <w:rFonts w:ascii="Times New Roman" w:hAnsi="Times New Roman" w:cs="Times New Roman"/>
          <w:sz w:val="20"/>
          <w:szCs w:val="20"/>
          <w:lang w:eastAsia="en-GB"/>
        </w:rPr>
        <w:t xml:space="preserve">ας </w:t>
      </w:r>
      <w:proofErr w:type="spellStart"/>
      <w:r w:rsidRPr="00B76D3B">
        <w:rPr>
          <w:rFonts w:ascii="Times New Roman" w:hAnsi="Times New Roman" w:cs="Times New Roman"/>
          <w:sz w:val="20"/>
          <w:szCs w:val="20"/>
          <w:lang w:eastAsia="en-GB"/>
        </w:rPr>
        <w:t>σωτηρί</w:t>
      </w:r>
      <w:proofErr w:type="spellEnd"/>
      <w:r w:rsidRPr="00B76D3B">
        <w:rPr>
          <w:rFonts w:ascii="Times New Roman" w:hAnsi="Times New Roman" w:cs="Times New Roman"/>
          <w:sz w:val="20"/>
          <w:szCs w:val="20"/>
          <w:lang w:eastAsia="en-GB"/>
        </w:rPr>
        <w:t xml:space="preserve">ας </w:t>
      </w:r>
      <w:proofErr w:type="spellStart"/>
      <w:r w:rsidRPr="00B76D3B">
        <w:rPr>
          <w:rFonts w:ascii="Times New Roman" w:hAnsi="Times New Roman" w:cs="Times New Roman"/>
          <w:sz w:val="20"/>
          <w:szCs w:val="20"/>
          <w:lang w:eastAsia="en-GB"/>
        </w:rPr>
        <w:t>ὄντως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ἕξειν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μηχ</w:t>
      </w:r>
      <w:proofErr w:type="spellEnd"/>
      <w:r w:rsidRPr="00B76D3B">
        <w:rPr>
          <w:rFonts w:ascii="Times New Roman" w:hAnsi="Times New Roman" w:cs="Times New Roman"/>
          <w:sz w:val="20"/>
          <w:szCs w:val="20"/>
          <w:lang w:eastAsia="en-GB"/>
        </w:rPr>
        <w:t xml:space="preserve">ανάς, </w:t>
      </w:r>
      <w:proofErr w:type="spellStart"/>
      <w:r w:rsidRPr="00B76D3B">
        <w:rPr>
          <w:rFonts w:ascii="Times New Roman" w:hAnsi="Times New Roman" w:cs="Times New Roman"/>
          <w:sz w:val="20"/>
          <w:szCs w:val="20"/>
          <w:lang w:eastAsia="en-GB"/>
        </w:rPr>
        <w:t>ὡς</w:t>
      </w:r>
      <w:proofErr w:type="spellEnd"/>
      <w:r w:rsidRPr="00B76D3B">
        <w:rPr>
          <w:rFonts w:ascii="Times New Roman" w:hAnsi="Times New Roman" w:cs="Times New Roman"/>
          <w:sz w:val="20"/>
          <w:szCs w:val="20"/>
          <w:lang w:eastAsia="en-GB"/>
        </w:rPr>
        <w:t xml:space="preserve"> ἐπὶ </w:t>
      </w:r>
      <w:proofErr w:type="spellStart"/>
      <w:r w:rsidRPr="00B76D3B">
        <w:rPr>
          <w:rFonts w:ascii="Times New Roman" w:hAnsi="Times New Roman" w:cs="Times New Roman"/>
          <w:sz w:val="20"/>
          <w:szCs w:val="20"/>
          <w:lang w:eastAsia="en-GB"/>
        </w:rPr>
        <w:t>τὸ</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μὴ</w:t>
      </w:r>
      <w:proofErr w:type="spellEnd"/>
      <w:r w:rsidRPr="00B76D3B">
        <w:rPr>
          <w:rFonts w:ascii="Times New Roman" w:hAnsi="Times New Roman" w:cs="Times New Roman"/>
          <w:sz w:val="20"/>
          <w:szCs w:val="20"/>
          <w:lang w:eastAsia="en-GB"/>
        </w:rPr>
        <w:t xml:space="preserve"> π</w:t>
      </w:r>
      <w:proofErr w:type="spellStart"/>
      <w:r w:rsidRPr="00B76D3B">
        <w:rPr>
          <w:rFonts w:ascii="Times New Roman" w:hAnsi="Times New Roman" w:cs="Times New Roman"/>
          <w:sz w:val="20"/>
          <w:szCs w:val="20"/>
          <w:lang w:eastAsia="en-GB"/>
        </w:rPr>
        <w:t>ονεῖν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γεγονότ</w:t>
      </w:r>
      <w:proofErr w:type="spellEnd"/>
      <w:r w:rsidRPr="00B76D3B">
        <w:rPr>
          <w:rFonts w:ascii="Times New Roman" w:hAnsi="Times New Roman" w:cs="Times New Roman"/>
          <w:sz w:val="20"/>
          <w:szCs w:val="20"/>
          <w:lang w:eastAsia="en-GB"/>
        </w:rPr>
        <w:t>ας</w:t>
      </w:r>
      <w:r w:rsidRPr="00B76D3B">
        <w:rPr>
          <w:rFonts w:ascii="Times New Roman" w:hAnsi="Times New Roman" w:cs="Times New Roman"/>
          <w:sz w:val="20"/>
          <w:szCs w:val="20"/>
        </w:rPr>
        <w:t xml:space="preserve">). Further negativity about the wall(s) is found in </w:t>
      </w:r>
      <w:proofErr w:type="spellStart"/>
      <w:r w:rsidRPr="00B76D3B">
        <w:rPr>
          <w:rFonts w:ascii="Times New Roman" w:hAnsi="Times New Roman" w:cs="Times New Roman"/>
          <w:i/>
          <w:sz w:val="20"/>
          <w:szCs w:val="20"/>
        </w:rPr>
        <w:t>Grg</w:t>
      </w:r>
      <w:proofErr w:type="spellEnd"/>
      <w:r w:rsidRPr="00B76D3B">
        <w:rPr>
          <w:rFonts w:ascii="Times New Roman" w:hAnsi="Times New Roman" w:cs="Times New Roman"/>
          <w:sz w:val="20"/>
          <w:szCs w:val="20"/>
        </w:rPr>
        <w:t xml:space="preserve">. 519a3 and </w:t>
      </w:r>
      <w:proofErr w:type="spellStart"/>
      <w:r w:rsidRPr="00B76D3B">
        <w:rPr>
          <w:rFonts w:ascii="Times New Roman" w:hAnsi="Times New Roman" w:cs="Times New Roman"/>
          <w:i/>
          <w:sz w:val="20"/>
          <w:szCs w:val="20"/>
        </w:rPr>
        <w:t>Tht</w:t>
      </w:r>
      <w:proofErr w:type="spellEnd"/>
      <w:r w:rsidRPr="00B76D3B">
        <w:rPr>
          <w:rFonts w:ascii="Times New Roman" w:hAnsi="Times New Roman" w:cs="Times New Roman"/>
          <w:sz w:val="20"/>
          <w:szCs w:val="20"/>
        </w:rPr>
        <w:t>. 174d3-e2; somewhat more neutrally, city-walls (</w:t>
      </w:r>
      <w:r w:rsidRPr="00B76D3B">
        <w:rPr>
          <w:rFonts w:ascii="Times New Roman" w:hAnsi="Times New Roman" w:cs="Times New Roman"/>
          <w:noProof/>
          <w:sz w:val="20"/>
          <w:szCs w:val="20"/>
          <w:lang w:val="el-GR"/>
        </w:rPr>
        <w:t>τείχη</w:t>
      </w:r>
      <w:r w:rsidRPr="00B76D3B">
        <w:rPr>
          <w:rFonts w:ascii="Times New Roman" w:hAnsi="Times New Roman" w:cs="Times New Roman"/>
          <w:sz w:val="20"/>
          <w:szCs w:val="20"/>
        </w:rPr>
        <w:t xml:space="preserve">) are prominent in the protection-centred category of ‘possessions in the </w:t>
      </w:r>
      <w:r w:rsidRPr="00CC71AD">
        <w:rPr>
          <w:rFonts w:ascii="Times New Roman" w:hAnsi="Times New Roman" w:cs="Times New Roman"/>
          <w:i/>
          <w:sz w:val="20"/>
          <w:szCs w:val="20"/>
        </w:rPr>
        <w:t>polis</w:t>
      </w:r>
      <w:r w:rsidRPr="00B76D3B">
        <w:rPr>
          <w:rFonts w:ascii="Times New Roman" w:hAnsi="Times New Roman" w:cs="Times New Roman"/>
          <w:sz w:val="20"/>
          <w:szCs w:val="20"/>
        </w:rPr>
        <w:t>’ (</w:t>
      </w:r>
      <w:proofErr w:type="spellStart"/>
      <w:r w:rsidRPr="00B76D3B">
        <w:rPr>
          <w:rFonts w:ascii="Times New Roman" w:hAnsi="Times New Roman" w:cs="Times New Roman"/>
          <w:sz w:val="20"/>
          <w:szCs w:val="20"/>
        </w:rPr>
        <w:t>τῶν</w:t>
      </w:r>
      <w:proofErr w:type="spellEnd"/>
      <w:r w:rsidRPr="00B76D3B">
        <w:rPr>
          <w:rFonts w:ascii="Times New Roman" w:hAnsi="Times New Roman" w:cs="Times New Roman"/>
          <w:sz w:val="20"/>
          <w:szCs w:val="20"/>
        </w:rPr>
        <w:t xml:space="preserve"> </w:t>
      </w:r>
      <w:proofErr w:type="spellStart"/>
      <w:r w:rsidRPr="00B76D3B">
        <w:rPr>
          <w:rFonts w:ascii="Times New Roman" w:hAnsi="Times New Roman" w:cs="Times New Roman"/>
          <w:sz w:val="20"/>
          <w:szCs w:val="20"/>
        </w:rPr>
        <w:t>ἐν</w:t>
      </w:r>
      <w:proofErr w:type="spellEnd"/>
      <w:r w:rsidRPr="00B76D3B">
        <w:rPr>
          <w:rFonts w:ascii="Times New Roman" w:hAnsi="Times New Roman" w:cs="Times New Roman"/>
          <w:sz w:val="20"/>
          <w:szCs w:val="20"/>
        </w:rPr>
        <w:t xml:space="preserve"> π</w:t>
      </w:r>
      <w:proofErr w:type="spellStart"/>
      <w:r w:rsidRPr="00B76D3B">
        <w:rPr>
          <w:rFonts w:ascii="Times New Roman" w:hAnsi="Times New Roman" w:cs="Times New Roman"/>
          <w:sz w:val="20"/>
          <w:szCs w:val="20"/>
        </w:rPr>
        <w:t>όλει</w:t>
      </w:r>
      <w:proofErr w:type="spellEnd"/>
      <w:r w:rsidRPr="00B76D3B">
        <w:rPr>
          <w:rFonts w:ascii="Times New Roman" w:hAnsi="Times New Roman" w:cs="Times New Roman"/>
          <w:sz w:val="20"/>
          <w:szCs w:val="20"/>
        </w:rPr>
        <w:t xml:space="preserve"> </w:t>
      </w:r>
      <w:proofErr w:type="spellStart"/>
      <w:r w:rsidRPr="00B76D3B">
        <w:rPr>
          <w:rFonts w:ascii="Times New Roman" w:hAnsi="Times New Roman" w:cs="Times New Roman"/>
          <w:sz w:val="20"/>
          <w:szCs w:val="20"/>
        </w:rPr>
        <w:t>κτημάτων</w:t>
      </w:r>
      <w:proofErr w:type="spellEnd"/>
      <w:r w:rsidRPr="00B76D3B">
        <w:rPr>
          <w:rFonts w:ascii="Times New Roman" w:hAnsi="Times New Roman" w:cs="Times New Roman"/>
          <w:sz w:val="20"/>
          <w:szCs w:val="20"/>
        </w:rPr>
        <w:t xml:space="preserve">): </w:t>
      </w:r>
      <w:r w:rsidRPr="00B76D3B">
        <w:rPr>
          <w:rFonts w:ascii="Times New Roman" w:hAnsi="Times New Roman" w:cs="Times New Roman"/>
          <w:i/>
          <w:sz w:val="20"/>
          <w:szCs w:val="20"/>
        </w:rPr>
        <w:t>Pol</w:t>
      </w:r>
      <w:r w:rsidRPr="00B76D3B">
        <w:rPr>
          <w:rFonts w:ascii="Times New Roman" w:hAnsi="Times New Roman" w:cs="Times New Roman"/>
          <w:sz w:val="20"/>
          <w:szCs w:val="20"/>
        </w:rPr>
        <w:t>. 288b1-6, with 287e1.</w:t>
      </w:r>
      <w:r w:rsidRPr="00B76D3B">
        <w:rPr>
          <w:rFonts w:ascii="Times New Roman" w:hAnsi="Times New Roman" w:cs="Times New Roman"/>
          <w:b/>
          <w:sz w:val="20"/>
          <w:szCs w:val="20"/>
        </w:rPr>
        <w:t xml:space="preserve"> </w:t>
      </w:r>
      <w:r w:rsidR="006E5D7E" w:rsidRPr="006E5D7E">
        <w:rPr>
          <w:rFonts w:ascii="Times New Roman" w:hAnsi="Times New Roman" w:cs="Times New Roman"/>
          <w:bCs/>
          <w:sz w:val="20"/>
          <w:szCs w:val="20"/>
          <w:highlight w:val="cyan"/>
        </w:rPr>
        <w:t xml:space="preserve">For the historical </w:t>
      </w:r>
      <w:r w:rsidR="006E5D7E">
        <w:rPr>
          <w:rFonts w:ascii="Times New Roman" w:hAnsi="Times New Roman" w:cs="Times New Roman"/>
          <w:bCs/>
          <w:sz w:val="20"/>
          <w:szCs w:val="20"/>
          <w:highlight w:val="cyan"/>
        </w:rPr>
        <w:t xml:space="preserve">background of </w:t>
      </w:r>
      <w:r w:rsidR="006E5D7E" w:rsidRPr="006E5D7E">
        <w:rPr>
          <w:rFonts w:ascii="Times New Roman" w:hAnsi="Times New Roman" w:cs="Times New Roman"/>
          <w:bCs/>
          <w:sz w:val="20"/>
          <w:szCs w:val="20"/>
          <w:highlight w:val="cyan"/>
        </w:rPr>
        <w:t xml:space="preserve">Plato’s </w:t>
      </w:r>
      <w:r w:rsidR="006E5D7E">
        <w:rPr>
          <w:rFonts w:ascii="Times New Roman" w:hAnsi="Times New Roman" w:cs="Times New Roman"/>
          <w:bCs/>
          <w:sz w:val="20"/>
          <w:szCs w:val="20"/>
          <w:highlight w:val="cyan"/>
        </w:rPr>
        <w:t xml:space="preserve">misgivings about </w:t>
      </w:r>
      <w:r w:rsidR="006E5D7E" w:rsidRPr="006E5D7E">
        <w:rPr>
          <w:rFonts w:ascii="Times New Roman" w:hAnsi="Times New Roman" w:cs="Times New Roman"/>
          <w:bCs/>
          <w:sz w:val="20"/>
          <w:szCs w:val="20"/>
          <w:highlight w:val="cyan"/>
        </w:rPr>
        <w:t>city walls, see Ober 1985</w:t>
      </w:r>
      <w:r w:rsidR="006E5D7E">
        <w:rPr>
          <w:rFonts w:ascii="Times New Roman" w:hAnsi="Times New Roman" w:cs="Times New Roman"/>
          <w:bCs/>
          <w:sz w:val="20"/>
          <w:szCs w:val="20"/>
          <w:highlight w:val="cyan"/>
        </w:rPr>
        <w:t>: 52-6, 82-4</w:t>
      </w:r>
      <w:r w:rsidR="006E5D7E" w:rsidRPr="006E5D7E">
        <w:rPr>
          <w:rFonts w:ascii="Times New Roman" w:hAnsi="Times New Roman" w:cs="Times New Roman"/>
          <w:bCs/>
          <w:sz w:val="20"/>
          <w:szCs w:val="20"/>
          <w:highlight w:val="cyan"/>
        </w:rPr>
        <w:t>. Plutarch i</w:t>
      </w:r>
      <w:r w:rsidRPr="006E5D7E">
        <w:rPr>
          <w:rFonts w:ascii="Times New Roman" w:hAnsi="Times New Roman" w:cs="Times New Roman"/>
          <w:bCs/>
          <w:sz w:val="20"/>
          <w:szCs w:val="20"/>
          <w:highlight w:val="cyan"/>
        </w:rPr>
        <w:t>n his political pronouncements</w:t>
      </w:r>
      <w:r w:rsidRPr="006E5D7E">
        <w:rPr>
          <w:rFonts w:ascii="Times New Roman" w:hAnsi="Times New Roman" w:cs="Times New Roman"/>
          <w:bCs/>
          <w:sz w:val="20"/>
          <w:szCs w:val="20"/>
        </w:rPr>
        <w:t xml:space="preserve"> </w:t>
      </w:r>
      <w:r w:rsidRPr="00B76D3B">
        <w:rPr>
          <w:rFonts w:ascii="Times New Roman" w:hAnsi="Times New Roman" w:cs="Times New Roman"/>
          <w:sz w:val="20"/>
          <w:szCs w:val="20"/>
        </w:rPr>
        <w:t>is just as ready to rate the city-walls below the mettle of the city’s army:</w:t>
      </w:r>
      <w:r w:rsidRPr="00B76D3B">
        <w:rPr>
          <w:rFonts w:ascii="Times New Roman" w:hAnsi="Times New Roman" w:cs="Times New Roman"/>
          <w:b/>
          <w:sz w:val="20"/>
          <w:szCs w:val="20"/>
        </w:rPr>
        <w:t xml:space="preserve"> </w:t>
      </w:r>
      <w:proofErr w:type="spellStart"/>
      <w:r w:rsidRPr="00B76D3B">
        <w:rPr>
          <w:rFonts w:ascii="Times New Roman" w:hAnsi="Times New Roman" w:cs="Times New Roman"/>
          <w:i/>
          <w:sz w:val="20"/>
          <w:szCs w:val="20"/>
        </w:rPr>
        <w:t>Quaes</w:t>
      </w:r>
      <w:r w:rsidR="0082396C" w:rsidRPr="0082396C">
        <w:rPr>
          <w:rFonts w:ascii="Times New Roman" w:hAnsi="Times New Roman" w:cs="Times New Roman"/>
          <w:i/>
          <w:sz w:val="20"/>
          <w:szCs w:val="20"/>
          <w:highlight w:val="cyan"/>
        </w:rPr>
        <w:t>t</w:t>
      </w:r>
      <w:proofErr w:type="spellEnd"/>
      <w:r w:rsidRPr="00B76D3B">
        <w:rPr>
          <w:rFonts w:ascii="Times New Roman" w:hAnsi="Times New Roman" w:cs="Times New Roman"/>
          <w:sz w:val="20"/>
          <w:szCs w:val="20"/>
        </w:rPr>
        <w:t xml:space="preserve">. </w:t>
      </w:r>
      <w:r w:rsidRPr="00B76D3B">
        <w:rPr>
          <w:rFonts w:ascii="Times New Roman" w:hAnsi="Times New Roman" w:cs="Times New Roman"/>
          <w:i/>
          <w:sz w:val="20"/>
          <w:szCs w:val="20"/>
        </w:rPr>
        <w:t>conv</w:t>
      </w:r>
      <w:r w:rsidRPr="00B76D3B">
        <w:rPr>
          <w:rFonts w:ascii="Times New Roman" w:hAnsi="Times New Roman" w:cs="Times New Roman"/>
          <w:sz w:val="20"/>
          <w:szCs w:val="20"/>
        </w:rPr>
        <w:t xml:space="preserve">. 639E ‘a </w:t>
      </w:r>
      <w:r w:rsidRPr="00CC71AD">
        <w:rPr>
          <w:rFonts w:ascii="Times New Roman" w:hAnsi="Times New Roman" w:cs="Times New Roman"/>
          <w:i/>
          <w:sz w:val="20"/>
          <w:szCs w:val="20"/>
        </w:rPr>
        <w:t>polis</w:t>
      </w:r>
      <w:r w:rsidRPr="00B76D3B">
        <w:rPr>
          <w:rFonts w:ascii="Times New Roman" w:hAnsi="Times New Roman" w:cs="Times New Roman"/>
          <w:sz w:val="20"/>
          <w:szCs w:val="20"/>
        </w:rPr>
        <w:t xml:space="preserve"> that has men who can fight and conquer has no great need of walls’ (</w:t>
      </w:r>
      <w:proofErr w:type="spellStart"/>
      <w:r w:rsidRPr="00B76D3B">
        <w:rPr>
          <w:rFonts w:ascii="Times New Roman" w:hAnsi="Times New Roman" w:cs="Times New Roman"/>
          <w:sz w:val="20"/>
          <w:szCs w:val="20"/>
          <w:lang w:eastAsia="en-GB"/>
        </w:rPr>
        <w:t>οὐ</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μέγ</w:t>
      </w:r>
      <w:proofErr w:type="spellEnd"/>
      <w:r w:rsidRPr="00B76D3B">
        <w:rPr>
          <w:rFonts w:ascii="Times New Roman" w:hAnsi="Times New Roman" w:cs="Times New Roman"/>
          <w:sz w:val="20"/>
          <w:szCs w:val="20"/>
          <w:lang w:eastAsia="en-GB"/>
        </w:rPr>
        <w:t>α π</w:t>
      </w:r>
      <w:proofErr w:type="spellStart"/>
      <w:r w:rsidRPr="00B76D3B">
        <w:rPr>
          <w:rFonts w:ascii="Times New Roman" w:hAnsi="Times New Roman" w:cs="Times New Roman"/>
          <w:sz w:val="20"/>
          <w:szCs w:val="20"/>
          <w:lang w:eastAsia="en-GB"/>
        </w:rPr>
        <w:t>όλει</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τειχῶν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ὄφελος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ἄνδρ</w:t>
      </w:r>
      <w:proofErr w:type="spellEnd"/>
      <w:r w:rsidRPr="00B76D3B">
        <w:rPr>
          <w:rFonts w:ascii="Times New Roman" w:hAnsi="Times New Roman" w:cs="Times New Roman"/>
          <w:sz w:val="20"/>
          <w:szCs w:val="20"/>
          <w:lang w:eastAsia="en-GB"/>
        </w:rPr>
        <w:t xml:space="preserve">ας </w:t>
      </w:r>
      <w:proofErr w:type="spellStart"/>
      <w:r w:rsidRPr="00B76D3B">
        <w:rPr>
          <w:rFonts w:ascii="Times New Roman" w:hAnsi="Times New Roman" w:cs="Times New Roman"/>
          <w:sz w:val="20"/>
          <w:szCs w:val="20"/>
          <w:lang w:eastAsia="en-GB"/>
        </w:rPr>
        <w:t>ἐχούσῃ</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μάχεσθ</w:t>
      </w:r>
      <w:proofErr w:type="spellEnd"/>
      <w:r w:rsidRPr="00B76D3B">
        <w:rPr>
          <w:rFonts w:ascii="Times New Roman" w:hAnsi="Times New Roman" w:cs="Times New Roman"/>
          <w:sz w:val="20"/>
          <w:szCs w:val="20"/>
          <w:lang w:eastAsia="en-GB"/>
        </w:rPr>
        <w:t xml:space="preserve">αι </w:t>
      </w:r>
      <w:proofErr w:type="spellStart"/>
      <w:r w:rsidRPr="00B76D3B">
        <w:rPr>
          <w:rFonts w:ascii="Times New Roman" w:hAnsi="Times New Roman" w:cs="Times New Roman"/>
          <w:sz w:val="20"/>
          <w:szCs w:val="20"/>
          <w:lang w:eastAsia="en-GB"/>
        </w:rPr>
        <w:t>δυν</w:t>
      </w:r>
      <w:proofErr w:type="spellEnd"/>
      <w:r w:rsidRPr="00B76D3B">
        <w:rPr>
          <w:rFonts w:ascii="Times New Roman" w:hAnsi="Times New Roman" w:cs="Times New Roman"/>
          <w:sz w:val="20"/>
          <w:szCs w:val="20"/>
          <w:lang w:eastAsia="en-GB"/>
        </w:rPr>
        <w:t xml:space="preserve">αμένους καὶ </w:t>
      </w:r>
      <w:proofErr w:type="spellStart"/>
      <w:r w:rsidRPr="00B76D3B">
        <w:rPr>
          <w:rFonts w:ascii="Times New Roman" w:hAnsi="Times New Roman" w:cs="Times New Roman"/>
          <w:sz w:val="20"/>
          <w:szCs w:val="20"/>
          <w:lang w:eastAsia="en-GB"/>
        </w:rPr>
        <w:t>νικᾶν</w:t>
      </w:r>
      <w:proofErr w:type="spellEnd"/>
      <w:r w:rsidRPr="00B76D3B">
        <w:rPr>
          <w:rFonts w:ascii="Times New Roman" w:hAnsi="Times New Roman" w:cs="Times New Roman"/>
          <w:sz w:val="20"/>
          <w:szCs w:val="20"/>
        </w:rPr>
        <w:t xml:space="preserve">), cf. </w:t>
      </w:r>
      <w:r w:rsidRPr="00B76D3B">
        <w:rPr>
          <w:rFonts w:ascii="Times New Roman" w:hAnsi="Times New Roman" w:cs="Times New Roman"/>
          <w:i/>
          <w:sz w:val="20"/>
          <w:szCs w:val="20"/>
        </w:rPr>
        <w:t>De laud</w:t>
      </w:r>
      <w:r w:rsidRPr="00B76D3B">
        <w:rPr>
          <w:rFonts w:ascii="Times New Roman" w:hAnsi="Times New Roman" w:cs="Times New Roman"/>
          <w:sz w:val="20"/>
          <w:szCs w:val="20"/>
        </w:rPr>
        <w:t xml:space="preserve">. </w:t>
      </w:r>
      <w:proofErr w:type="spellStart"/>
      <w:r w:rsidRPr="00B76D3B">
        <w:rPr>
          <w:rFonts w:ascii="Times New Roman" w:hAnsi="Times New Roman" w:cs="Times New Roman"/>
          <w:i/>
          <w:sz w:val="20"/>
          <w:szCs w:val="20"/>
        </w:rPr>
        <w:t>ips</w:t>
      </w:r>
      <w:proofErr w:type="spellEnd"/>
      <w:r w:rsidRPr="00B76D3B">
        <w:rPr>
          <w:rFonts w:ascii="Times New Roman" w:hAnsi="Times New Roman" w:cs="Times New Roman"/>
          <w:sz w:val="20"/>
          <w:szCs w:val="20"/>
        </w:rPr>
        <w:t xml:space="preserve">. 543B (with </w:t>
      </w:r>
      <w:r w:rsidRPr="0082396C">
        <w:rPr>
          <w:rFonts w:ascii="Times New Roman" w:hAnsi="Times New Roman" w:cs="Times New Roman"/>
          <w:sz w:val="20"/>
          <w:szCs w:val="20"/>
          <w:highlight w:val="cyan"/>
        </w:rPr>
        <w:t>Dem</w:t>
      </w:r>
      <w:r w:rsidRPr="00B76D3B">
        <w:rPr>
          <w:rFonts w:ascii="Times New Roman" w:hAnsi="Times New Roman" w:cs="Times New Roman"/>
          <w:sz w:val="20"/>
          <w:szCs w:val="20"/>
        </w:rPr>
        <w:t xml:space="preserve">. 18.299). Predictably, it is the Spartans who vindicate the irrelevance of city-walls for men of true valour: </w:t>
      </w:r>
      <w:r w:rsidRPr="00B76D3B">
        <w:rPr>
          <w:rFonts w:ascii="Times New Roman" w:hAnsi="Times New Roman" w:cs="Times New Roman"/>
          <w:i/>
          <w:sz w:val="20"/>
          <w:szCs w:val="20"/>
        </w:rPr>
        <w:t>Lyc</w:t>
      </w:r>
      <w:r w:rsidRPr="00B76D3B">
        <w:rPr>
          <w:rFonts w:ascii="Times New Roman" w:hAnsi="Times New Roman" w:cs="Times New Roman"/>
          <w:sz w:val="20"/>
          <w:szCs w:val="20"/>
        </w:rPr>
        <w:t xml:space="preserve">. 19.12; </w:t>
      </w:r>
      <w:proofErr w:type="spellStart"/>
      <w:r w:rsidRPr="00B76D3B">
        <w:rPr>
          <w:rFonts w:ascii="Times New Roman" w:hAnsi="Times New Roman" w:cs="Times New Roman"/>
          <w:i/>
          <w:sz w:val="20"/>
          <w:szCs w:val="20"/>
        </w:rPr>
        <w:t>Apophth</w:t>
      </w:r>
      <w:proofErr w:type="spellEnd"/>
      <w:r w:rsidRPr="00B76D3B">
        <w:rPr>
          <w:rFonts w:ascii="Times New Roman" w:hAnsi="Times New Roman" w:cs="Times New Roman"/>
          <w:sz w:val="20"/>
          <w:szCs w:val="20"/>
        </w:rPr>
        <w:t xml:space="preserve">. </w:t>
      </w:r>
      <w:r w:rsidRPr="00B76D3B">
        <w:rPr>
          <w:rFonts w:ascii="Times New Roman" w:hAnsi="Times New Roman" w:cs="Times New Roman"/>
          <w:i/>
          <w:sz w:val="20"/>
          <w:szCs w:val="20"/>
        </w:rPr>
        <w:t>Lac</w:t>
      </w:r>
      <w:r w:rsidRPr="00B76D3B">
        <w:rPr>
          <w:rFonts w:ascii="Times New Roman" w:hAnsi="Times New Roman" w:cs="Times New Roman"/>
          <w:sz w:val="20"/>
          <w:szCs w:val="20"/>
        </w:rPr>
        <w:t xml:space="preserve">. 228E, 210E, 212E, 217E, 240A. In </w:t>
      </w:r>
      <w:r w:rsidRPr="00B76D3B">
        <w:rPr>
          <w:rFonts w:ascii="Times New Roman" w:hAnsi="Times New Roman" w:cs="Times New Roman"/>
          <w:i/>
          <w:sz w:val="20"/>
          <w:szCs w:val="20"/>
        </w:rPr>
        <w:t>Lys</w:t>
      </w:r>
      <w:r w:rsidRPr="00B76D3B">
        <w:rPr>
          <w:rFonts w:ascii="Times New Roman" w:hAnsi="Times New Roman" w:cs="Times New Roman"/>
          <w:sz w:val="20"/>
          <w:szCs w:val="20"/>
        </w:rPr>
        <w:t xml:space="preserve">. 14.10 Sparta’s wall-less power is poignantly invoked by the Athenian statesman </w:t>
      </w:r>
      <w:proofErr w:type="spellStart"/>
      <w:r w:rsidRPr="00B76D3B">
        <w:rPr>
          <w:rFonts w:ascii="Times New Roman" w:hAnsi="Times New Roman" w:cs="Times New Roman"/>
          <w:sz w:val="20"/>
          <w:szCs w:val="20"/>
        </w:rPr>
        <w:t>Theramenes</w:t>
      </w:r>
      <w:proofErr w:type="spellEnd"/>
      <w:r w:rsidRPr="00B76D3B">
        <w:rPr>
          <w:rFonts w:ascii="Times New Roman" w:hAnsi="Times New Roman" w:cs="Times New Roman"/>
          <w:sz w:val="20"/>
          <w:szCs w:val="20"/>
        </w:rPr>
        <w:t xml:space="preserve"> who also maintains that city-walls can be sacrificed – the date is 404BC! – for the sake of the citizens (</w:t>
      </w:r>
      <w:r w:rsidRPr="00B76D3B">
        <w:rPr>
          <w:rFonts w:ascii="Times New Roman" w:hAnsi="Times New Roman" w:cs="Times New Roman"/>
          <w:noProof/>
          <w:sz w:val="20"/>
          <w:szCs w:val="20"/>
          <w:lang w:val="el-GR"/>
        </w:rPr>
        <w:t>τῶν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πολιτῶν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ἐπὶ</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σωτηρίᾳ</w:t>
      </w:r>
      <w:r w:rsidRPr="00B76D3B">
        <w:rPr>
          <w:rFonts w:ascii="Times New Roman" w:hAnsi="Times New Roman" w:cs="Times New Roman"/>
          <w:noProof/>
          <w:sz w:val="20"/>
          <w:szCs w:val="20"/>
        </w:rPr>
        <w:t xml:space="preserve"> </w:t>
      </w:r>
      <w:r w:rsidRPr="00B76D3B">
        <w:rPr>
          <w:rFonts w:ascii="Times New Roman" w:hAnsi="Times New Roman" w:cs="Times New Roman"/>
          <w:sz w:val="20"/>
          <w:szCs w:val="20"/>
        </w:rPr>
        <w:t>καταβα</w:t>
      </w:r>
      <w:proofErr w:type="spellStart"/>
      <w:r w:rsidRPr="00B76D3B">
        <w:rPr>
          <w:rFonts w:ascii="Times New Roman" w:hAnsi="Times New Roman" w:cs="Times New Roman"/>
          <w:sz w:val="20"/>
          <w:szCs w:val="20"/>
        </w:rPr>
        <w:t>λοῦμεν</w:t>
      </w:r>
      <w:proofErr w:type="spellEnd"/>
      <w:r w:rsidRPr="00B76D3B">
        <w:rPr>
          <w:rFonts w:ascii="Times New Roman" w:hAnsi="Times New Roman" w:cs="Times New Roman"/>
          <w:sz w:val="20"/>
          <w:szCs w:val="20"/>
        </w:rPr>
        <w:t>).</w:t>
      </w:r>
    </w:p>
  </w:footnote>
  <w:footnote w:id="46">
    <w:p w14:paraId="6691F4D4" w14:textId="0483BFB3"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There is similar fixation with the doors of the self’s metaphorical house threatened by intrusion of </w:t>
      </w:r>
      <w:r w:rsidRPr="00B76D3B">
        <w:rPr>
          <w:rFonts w:ascii="Times New Roman" w:hAnsi="Times New Roman" w:cs="Times New Roman"/>
          <w:noProof/>
          <w:sz w:val="20"/>
          <w:szCs w:val="20"/>
          <w:lang w:val="el-GR"/>
        </w:rPr>
        <w:t>πάθος</w:t>
      </w:r>
      <w:r w:rsidRPr="00B76D3B">
        <w:rPr>
          <w:rFonts w:ascii="Times New Roman" w:hAnsi="Times New Roman" w:cs="Times New Roman"/>
          <w:sz w:val="20"/>
          <w:szCs w:val="20"/>
        </w:rPr>
        <w:t xml:space="preserve"> or pleasure: </w:t>
      </w:r>
      <w:r w:rsidRPr="00B76D3B">
        <w:rPr>
          <w:rFonts w:ascii="Times New Roman" w:hAnsi="Times New Roman" w:cs="Times New Roman"/>
          <w:i/>
          <w:sz w:val="20"/>
          <w:szCs w:val="20"/>
        </w:rPr>
        <w:t>Cons</w:t>
      </w:r>
      <w:r w:rsidRPr="00B76D3B">
        <w:rPr>
          <w:rFonts w:ascii="Times New Roman" w:hAnsi="Times New Roman" w:cs="Times New Roman"/>
          <w:sz w:val="20"/>
          <w:szCs w:val="20"/>
        </w:rPr>
        <w:t xml:space="preserve">. </w:t>
      </w:r>
      <w:r w:rsidRPr="00B76D3B">
        <w:rPr>
          <w:rFonts w:ascii="Times New Roman" w:hAnsi="Times New Roman" w:cs="Times New Roman"/>
          <w:i/>
          <w:sz w:val="20"/>
          <w:szCs w:val="20"/>
        </w:rPr>
        <w:t>ux</w:t>
      </w:r>
      <w:r w:rsidRPr="00B76D3B">
        <w:rPr>
          <w:rFonts w:ascii="Times New Roman" w:hAnsi="Times New Roman" w:cs="Times New Roman"/>
          <w:sz w:val="20"/>
          <w:szCs w:val="20"/>
        </w:rPr>
        <w:t>. 609F: sorrow (</w:t>
      </w:r>
      <w:r w:rsidRPr="00B76D3B">
        <w:rPr>
          <w:rFonts w:ascii="Times New Roman" w:hAnsi="Times New Roman" w:cs="Times New Roman"/>
          <w:noProof/>
          <w:sz w:val="20"/>
          <w:szCs w:val="20"/>
          <w:lang w:val="el-GR"/>
        </w:rPr>
        <w:t>πένθος</w:t>
      </w:r>
      <w:r w:rsidRPr="00B76D3B">
        <w:rPr>
          <w:rFonts w:ascii="Times New Roman" w:hAnsi="Times New Roman" w:cs="Times New Roman"/>
          <w:sz w:val="20"/>
          <w:szCs w:val="20"/>
        </w:rPr>
        <w:t>) ‘must be fought off at the doors’ (</w:t>
      </w:r>
      <w:r w:rsidRPr="00B76D3B">
        <w:rPr>
          <w:rFonts w:ascii="Times New Roman" w:hAnsi="Times New Roman" w:cs="Times New Roman"/>
          <w:noProof/>
          <w:sz w:val="20"/>
          <w:szCs w:val="20"/>
          <w:lang w:val="el-GR"/>
        </w:rPr>
        <w:t>δεῖ</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μάχεσθαι</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περὶ</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θύρας</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αὐτῷ</w:t>
      </w:r>
      <w:r w:rsidRPr="00B76D3B">
        <w:rPr>
          <w:rFonts w:ascii="Times New Roman" w:hAnsi="Times New Roman" w:cs="Times New Roman"/>
          <w:sz w:val="20"/>
          <w:szCs w:val="20"/>
        </w:rPr>
        <w:t xml:space="preserve">); </w:t>
      </w:r>
      <w:proofErr w:type="spellStart"/>
      <w:r w:rsidRPr="00B76D3B">
        <w:rPr>
          <w:rFonts w:ascii="Times New Roman" w:hAnsi="Times New Roman" w:cs="Times New Roman"/>
          <w:sz w:val="20"/>
          <w:szCs w:val="20"/>
        </w:rPr>
        <w:t>Ammonius</w:t>
      </w:r>
      <w:proofErr w:type="spellEnd"/>
      <w:r w:rsidRPr="00B76D3B">
        <w:rPr>
          <w:rFonts w:ascii="Times New Roman" w:hAnsi="Times New Roman" w:cs="Times New Roman"/>
          <w:sz w:val="20"/>
          <w:szCs w:val="20"/>
        </w:rPr>
        <w:t xml:space="preserve"> in </w:t>
      </w:r>
      <w:proofErr w:type="spellStart"/>
      <w:r w:rsidRPr="00B76D3B">
        <w:rPr>
          <w:rFonts w:ascii="Times New Roman" w:hAnsi="Times New Roman" w:cs="Times New Roman"/>
          <w:i/>
          <w:sz w:val="20"/>
          <w:szCs w:val="20"/>
        </w:rPr>
        <w:t>Quaes</w:t>
      </w:r>
      <w:r w:rsidR="0082396C" w:rsidRPr="0082396C">
        <w:rPr>
          <w:rFonts w:ascii="Times New Roman" w:hAnsi="Times New Roman" w:cs="Times New Roman"/>
          <w:i/>
          <w:sz w:val="20"/>
          <w:szCs w:val="20"/>
          <w:highlight w:val="cyan"/>
        </w:rPr>
        <w:t>t</w:t>
      </w:r>
      <w:proofErr w:type="spellEnd"/>
      <w:r w:rsidRPr="00B76D3B">
        <w:rPr>
          <w:rFonts w:ascii="Times New Roman" w:hAnsi="Times New Roman" w:cs="Times New Roman"/>
          <w:sz w:val="20"/>
          <w:szCs w:val="20"/>
        </w:rPr>
        <w:t xml:space="preserve">. </w:t>
      </w:r>
      <w:r w:rsidRPr="00B76D3B">
        <w:rPr>
          <w:rFonts w:ascii="Times New Roman" w:hAnsi="Times New Roman" w:cs="Times New Roman"/>
          <w:i/>
          <w:sz w:val="20"/>
          <w:szCs w:val="20"/>
        </w:rPr>
        <w:t>conv</w:t>
      </w:r>
      <w:r w:rsidRPr="00B76D3B">
        <w:rPr>
          <w:rFonts w:ascii="Times New Roman" w:hAnsi="Times New Roman" w:cs="Times New Roman"/>
          <w:sz w:val="20"/>
          <w:szCs w:val="20"/>
        </w:rPr>
        <w:t>. 645E: ‘he shuts out the luxurious indulgence that comes through the ears, but ushers into the soul, as if by other doors, the one that comes through the eyes and the nose’ (</w:t>
      </w:r>
      <w:proofErr w:type="spellStart"/>
      <w:r w:rsidRPr="00B76D3B">
        <w:rPr>
          <w:rFonts w:ascii="Times New Roman" w:hAnsi="Times New Roman" w:cs="Times New Roman"/>
          <w:sz w:val="20"/>
          <w:szCs w:val="20"/>
          <w:lang w:eastAsia="en-GB"/>
        </w:rPr>
        <w:t>τὴν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διὰ</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τῶν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ὤτων</w:t>
      </w:r>
      <w:proofErr w:type="spellEnd"/>
      <w:r w:rsidRPr="00B76D3B">
        <w:rPr>
          <w:rFonts w:ascii="Times New Roman" w:hAnsi="Times New Roman" w:cs="Times New Roman"/>
          <w:sz w:val="20"/>
          <w:szCs w:val="20"/>
          <w:lang w:eastAsia="en-GB"/>
        </w:rPr>
        <w:t xml:space="preserve"> ἀπ</w:t>
      </w:r>
      <w:proofErr w:type="spellStart"/>
      <w:r w:rsidRPr="00B76D3B">
        <w:rPr>
          <w:rFonts w:ascii="Times New Roman" w:hAnsi="Times New Roman" w:cs="Times New Roman"/>
          <w:sz w:val="20"/>
          <w:szCs w:val="20"/>
          <w:lang w:eastAsia="en-GB"/>
        </w:rPr>
        <w:t>οκλείει</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τρυφὴν</w:t>
      </w:r>
      <w:proofErr w:type="spellEnd"/>
      <w:r w:rsidRPr="00B76D3B">
        <w:rPr>
          <w:rFonts w:ascii="Times New Roman" w:hAnsi="Times New Roman" w:cs="Times New Roman"/>
          <w:sz w:val="20"/>
          <w:szCs w:val="20"/>
          <w:lang w:eastAsia="en-GB"/>
        </w:rPr>
        <w:t xml:space="preserve"> καὶ </w:t>
      </w:r>
      <w:proofErr w:type="spellStart"/>
      <w:r w:rsidRPr="00B76D3B">
        <w:rPr>
          <w:rFonts w:ascii="Times New Roman" w:hAnsi="Times New Roman" w:cs="Times New Roman"/>
          <w:sz w:val="20"/>
          <w:szCs w:val="20"/>
          <w:lang w:eastAsia="en-GB"/>
        </w:rPr>
        <w:t>ἡδυ</w:t>
      </w:r>
      <w:proofErr w:type="spellEnd"/>
      <w:r w:rsidRPr="00B76D3B">
        <w:rPr>
          <w:rFonts w:ascii="Times New Roman" w:hAnsi="Times New Roman" w:cs="Times New Roman"/>
          <w:sz w:val="20"/>
          <w:szCs w:val="20"/>
          <w:lang w:eastAsia="en-GB"/>
        </w:rPr>
        <w:t>πάθειαν, τα</w:t>
      </w:r>
      <w:proofErr w:type="spellStart"/>
      <w:r w:rsidRPr="00B76D3B">
        <w:rPr>
          <w:rFonts w:ascii="Times New Roman" w:hAnsi="Times New Roman" w:cs="Times New Roman"/>
          <w:sz w:val="20"/>
          <w:szCs w:val="20"/>
          <w:lang w:eastAsia="en-GB"/>
        </w:rPr>
        <w:t>ύτην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τὴν</w:t>
      </w:r>
      <w:proofErr w:type="spellEnd"/>
      <w:r w:rsidRPr="00B76D3B">
        <w:rPr>
          <w:rFonts w:ascii="Times New Roman" w:hAnsi="Times New Roman" w:cs="Times New Roman"/>
          <w:sz w:val="20"/>
          <w:szCs w:val="20"/>
          <w:lang w:eastAsia="en-GB"/>
        </w:rPr>
        <w:t xml:space="preserve"> κα</w:t>
      </w:r>
      <w:proofErr w:type="spellStart"/>
      <w:r w:rsidRPr="00B76D3B">
        <w:rPr>
          <w:rFonts w:ascii="Times New Roman" w:hAnsi="Times New Roman" w:cs="Times New Roman"/>
          <w:sz w:val="20"/>
          <w:szCs w:val="20"/>
          <w:lang w:eastAsia="en-GB"/>
        </w:rPr>
        <w:t>τὰ</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τὰ</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ὄμμ</w:t>
      </w:r>
      <w:proofErr w:type="spellEnd"/>
      <w:r w:rsidRPr="00B76D3B">
        <w:rPr>
          <w:rFonts w:ascii="Times New Roman" w:hAnsi="Times New Roman" w:cs="Times New Roman"/>
          <w:sz w:val="20"/>
          <w:szCs w:val="20"/>
          <w:lang w:eastAsia="en-GB"/>
        </w:rPr>
        <w:t>ατα καὶ κα</w:t>
      </w:r>
      <w:proofErr w:type="spellStart"/>
      <w:r w:rsidRPr="00B76D3B">
        <w:rPr>
          <w:rFonts w:ascii="Times New Roman" w:hAnsi="Times New Roman" w:cs="Times New Roman"/>
          <w:sz w:val="20"/>
          <w:szCs w:val="20"/>
          <w:lang w:eastAsia="en-GB"/>
        </w:rPr>
        <w:t>τὰ</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τὰς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ῥῖν</w:t>
      </w:r>
      <w:proofErr w:type="spellEnd"/>
      <w:r w:rsidRPr="00B76D3B">
        <w:rPr>
          <w:rFonts w:ascii="Times New Roman" w:hAnsi="Times New Roman" w:cs="Times New Roman"/>
          <w:sz w:val="20"/>
          <w:szCs w:val="20"/>
          <w:lang w:eastAsia="en-GB"/>
        </w:rPr>
        <w:t xml:space="preserve">ας </w:t>
      </w:r>
      <w:proofErr w:type="spellStart"/>
      <w:r w:rsidRPr="00B76D3B">
        <w:rPr>
          <w:rFonts w:ascii="Times New Roman" w:hAnsi="Times New Roman" w:cs="Times New Roman"/>
          <w:sz w:val="20"/>
          <w:szCs w:val="20"/>
          <w:lang w:eastAsia="en-GB"/>
        </w:rPr>
        <w:t>ὥσ</w:t>
      </w:r>
      <w:proofErr w:type="spellEnd"/>
      <w:r w:rsidRPr="00B76D3B">
        <w:rPr>
          <w:rFonts w:ascii="Times New Roman" w:hAnsi="Times New Roman" w:cs="Times New Roman"/>
          <w:sz w:val="20"/>
          <w:szCs w:val="20"/>
          <w:lang w:eastAsia="en-GB"/>
        </w:rPr>
        <w:t>περ καθ</w:t>
      </w:r>
      <w:r w:rsidRPr="00B76D3B">
        <w:rPr>
          <w:rFonts w:ascii="Times New Roman" w:hAnsi="Times New Roman" w:cs="Times New Roman"/>
          <w:sz w:val="20"/>
          <w:szCs w:val="20"/>
        </w:rPr>
        <w:t>’</w:t>
      </w:r>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ἑτέρ</w:t>
      </w:r>
      <w:proofErr w:type="spellEnd"/>
      <w:r w:rsidRPr="00B76D3B">
        <w:rPr>
          <w:rFonts w:ascii="Times New Roman" w:hAnsi="Times New Roman" w:cs="Times New Roman"/>
          <w:sz w:val="20"/>
          <w:szCs w:val="20"/>
          <w:lang w:eastAsia="en-GB"/>
        </w:rPr>
        <w:t xml:space="preserve">ας </w:t>
      </w:r>
      <w:proofErr w:type="spellStart"/>
      <w:r w:rsidRPr="00B76D3B">
        <w:rPr>
          <w:rFonts w:ascii="Times New Roman" w:hAnsi="Times New Roman" w:cs="Times New Roman"/>
          <w:sz w:val="20"/>
          <w:szCs w:val="20"/>
          <w:lang w:eastAsia="en-GB"/>
        </w:rPr>
        <w:t>θύρ</w:t>
      </w:r>
      <w:proofErr w:type="spellEnd"/>
      <w:r w:rsidRPr="00B76D3B">
        <w:rPr>
          <w:rFonts w:ascii="Times New Roman" w:hAnsi="Times New Roman" w:cs="Times New Roman"/>
          <w:sz w:val="20"/>
          <w:szCs w:val="20"/>
          <w:lang w:eastAsia="en-GB"/>
        </w:rPr>
        <w:t>ας ἐπ</w:t>
      </w:r>
      <w:proofErr w:type="spellStart"/>
      <w:r w:rsidRPr="00B76D3B">
        <w:rPr>
          <w:rFonts w:ascii="Times New Roman" w:hAnsi="Times New Roman" w:cs="Times New Roman"/>
          <w:sz w:val="20"/>
          <w:szCs w:val="20"/>
          <w:lang w:eastAsia="en-GB"/>
        </w:rPr>
        <w:t>εισάγων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τῇ</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ψυχῇ</w:t>
      </w:r>
      <w:proofErr w:type="spellEnd"/>
      <w:r w:rsidRPr="00B76D3B">
        <w:rPr>
          <w:rFonts w:ascii="Times New Roman" w:hAnsi="Times New Roman" w:cs="Times New Roman"/>
          <w:sz w:val="20"/>
          <w:szCs w:val="20"/>
        </w:rPr>
        <w:t>).</w:t>
      </w:r>
    </w:p>
  </w:footnote>
  <w:footnote w:id="47">
    <w:p w14:paraId="086A63AD" w14:textId="408E24DB"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Hunter and Russell 2011: 75 read a latent reference to betrayal ‘from within’ into </w:t>
      </w:r>
      <w:r w:rsidRPr="00B76D3B">
        <w:rPr>
          <w:rFonts w:ascii="Times New Roman" w:hAnsi="Times New Roman" w:cs="Times New Roman"/>
          <w:i/>
          <w:sz w:val="20"/>
          <w:szCs w:val="20"/>
        </w:rPr>
        <w:t>De aud</w:t>
      </w:r>
      <w:r w:rsidRPr="00B76D3B">
        <w:rPr>
          <w:rFonts w:ascii="Times New Roman" w:hAnsi="Times New Roman" w:cs="Times New Roman"/>
          <w:sz w:val="20"/>
          <w:szCs w:val="20"/>
        </w:rPr>
        <w:t xml:space="preserve">. </w:t>
      </w:r>
      <w:r w:rsidRPr="00B76D3B">
        <w:rPr>
          <w:rFonts w:ascii="Times New Roman" w:hAnsi="Times New Roman" w:cs="Times New Roman"/>
          <w:i/>
          <w:sz w:val="20"/>
          <w:szCs w:val="20"/>
        </w:rPr>
        <w:t>poet</w:t>
      </w:r>
      <w:r w:rsidRPr="00B76D3B">
        <w:rPr>
          <w:rFonts w:ascii="Times New Roman" w:hAnsi="Times New Roman" w:cs="Times New Roman"/>
          <w:sz w:val="20"/>
          <w:szCs w:val="20"/>
        </w:rPr>
        <w:t>. 14F-15A. While Plutarch is certainly familiar with such scenarios (</w:t>
      </w:r>
      <w:proofErr w:type="gramStart"/>
      <w:r w:rsidRPr="00B76D3B">
        <w:rPr>
          <w:rFonts w:ascii="Times New Roman" w:hAnsi="Times New Roman" w:cs="Times New Roman"/>
          <w:sz w:val="20"/>
          <w:szCs w:val="20"/>
        </w:rPr>
        <w:t>e.g.</w:t>
      </w:r>
      <w:proofErr w:type="gramEnd"/>
      <w:r w:rsidRPr="00B76D3B">
        <w:rPr>
          <w:rFonts w:ascii="Times New Roman" w:hAnsi="Times New Roman" w:cs="Times New Roman"/>
          <w:sz w:val="20"/>
          <w:szCs w:val="20"/>
        </w:rPr>
        <w:t xml:space="preserve"> </w:t>
      </w:r>
      <w:proofErr w:type="spellStart"/>
      <w:r w:rsidRPr="00B76D3B">
        <w:rPr>
          <w:rFonts w:ascii="Times New Roman" w:hAnsi="Times New Roman" w:cs="Times New Roman"/>
          <w:i/>
          <w:sz w:val="20"/>
          <w:szCs w:val="20"/>
        </w:rPr>
        <w:t>Py</w:t>
      </w:r>
      <w:r w:rsidR="009057FC" w:rsidRPr="009057FC">
        <w:rPr>
          <w:rFonts w:ascii="Times New Roman" w:hAnsi="Times New Roman" w:cs="Times New Roman"/>
          <w:i/>
          <w:sz w:val="20"/>
          <w:szCs w:val="20"/>
          <w:highlight w:val="cyan"/>
        </w:rPr>
        <w:t>rrh</w:t>
      </w:r>
      <w:proofErr w:type="spellEnd"/>
      <w:r w:rsidRPr="00B76D3B">
        <w:rPr>
          <w:rFonts w:ascii="Times New Roman" w:hAnsi="Times New Roman" w:cs="Times New Roman"/>
          <w:sz w:val="20"/>
          <w:szCs w:val="20"/>
        </w:rPr>
        <w:t xml:space="preserve">. 32.1), I believe that Plutarch’s image serves rather to bring out the core idea of insufficient vigilance by the defenders, which he knew could prove fatal in a real siege, </w:t>
      </w:r>
      <w:proofErr w:type="gramStart"/>
      <w:r w:rsidRPr="00B76D3B">
        <w:rPr>
          <w:rFonts w:ascii="Times New Roman" w:hAnsi="Times New Roman" w:cs="Times New Roman"/>
          <w:sz w:val="20"/>
          <w:szCs w:val="20"/>
        </w:rPr>
        <w:t>e.g.</w:t>
      </w:r>
      <w:proofErr w:type="gramEnd"/>
      <w:r w:rsidRPr="00B76D3B">
        <w:rPr>
          <w:rFonts w:ascii="Times New Roman" w:hAnsi="Times New Roman" w:cs="Times New Roman"/>
          <w:sz w:val="20"/>
          <w:szCs w:val="20"/>
        </w:rPr>
        <w:t xml:space="preserve"> </w:t>
      </w:r>
      <w:r w:rsidRPr="006B2462">
        <w:rPr>
          <w:rFonts w:ascii="Times New Roman" w:hAnsi="Times New Roman" w:cs="Times New Roman"/>
          <w:i/>
          <w:sz w:val="20"/>
          <w:szCs w:val="20"/>
          <w:highlight w:val="cyan"/>
        </w:rPr>
        <w:t>Marc</w:t>
      </w:r>
      <w:r w:rsidRPr="006B2462">
        <w:rPr>
          <w:rFonts w:ascii="Times New Roman" w:hAnsi="Times New Roman" w:cs="Times New Roman"/>
          <w:sz w:val="20"/>
          <w:szCs w:val="20"/>
          <w:highlight w:val="cyan"/>
        </w:rPr>
        <w:t>. 18.3</w:t>
      </w:r>
      <w:r w:rsidR="006B2462" w:rsidRPr="006B2462">
        <w:rPr>
          <w:rFonts w:ascii="Times New Roman" w:hAnsi="Times New Roman" w:cs="Times New Roman"/>
          <w:sz w:val="20"/>
          <w:szCs w:val="20"/>
          <w:highlight w:val="cyan"/>
        </w:rPr>
        <w:t xml:space="preserve"> ‘one tower … which was </w:t>
      </w:r>
      <w:r w:rsidR="004B1DA4">
        <w:rPr>
          <w:rFonts w:ascii="Times New Roman" w:hAnsi="Times New Roman" w:cs="Times New Roman"/>
          <w:sz w:val="20"/>
          <w:szCs w:val="20"/>
          <w:highlight w:val="cyan"/>
        </w:rPr>
        <w:t>sloppily</w:t>
      </w:r>
      <w:r w:rsidR="006B2462" w:rsidRPr="006B2462">
        <w:rPr>
          <w:rFonts w:ascii="Times New Roman" w:hAnsi="Times New Roman" w:cs="Times New Roman"/>
          <w:sz w:val="20"/>
          <w:szCs w:val="20"/>
          <w:highlight w:val="cyan"/>
        </w:rPr>
        <w:t xml:space="preserve"> guarded … the wall </w:t>
      </w:r>
      <w:r w:rsidR="004B1DA4">
        <w:rPr>
          <w:rFonts w:ascii="Times New Roman" w:hAnsi="Times New Roman" w:cs="Times New Roman"/>
          <w:sz w:val="20"/>
          <w:szCs w:val="20"/>
          <w:highlight w:val="cyan"/>
        </w:rPr>
        <w:t xml:space="preserve">there </w:t>
      </w:r>
      <w:r w:rsidR="006B2462" w:rsidRPr="006B2462">
        <w:rPr>
          <w:rFonts w:ascii="Times New Roman" w:hAnsi="Times New Roman" w:cs="Times New Roman"/>
          <w:sz w:val="20"/>
          <w:szCs w:val="20"/>
          <w:highlight w:val="cyan"/>
        </w:rPr>
        <w:t xml:space="preserve">was </w:t>
      </w:r>
      <w:r w:rsidR="004B1DA4">
        <w:rPr>
          <w:rFonts w:ascii="Times New Roman" w:hAnsi="Times New Roman" w:cs="Times New Roman"/>
          <w:sz w:val="20"/>
          <w:szCs w:val="20"/>
          <w:highlight w:val="cyan"/>
        </w:rPr>
        <w:t>climbable</w:t>
      </w:r>
      <w:r w:rsidR="006B2462" w:rsidRPr="006B2462">
        <w:rPr>
          <w:rFonts w:ascii="Times New Roman" w:hAnsi="Times New Roman" w:cs="Times New Roman"/>
          <w:sz w:val="20"/>
          <w:szCs w:val="20"/>
          <w:highlight w:val="cyan"/>
        </w:rPr>
        <w:t>’</w:t>
      </w:r>
      <w:r w:rsidRPr="00B76D3B">
        <w:rPr>
          <w:rFonts w:ascii="Times New Roman" w:hAnsi="Times New Roman" w:cs="Times New Roman"/>
          <w:sz w:val="20"/>
          <w:szCs w:val="20"/>
        </w:rPr>
        <w:t xml:space="preserve"> (</w:t>
      </w:r>
      <w:r w:rsidRPr="00B76D3B">
        <w:rPr>
          <w:rFonts w:ascii="Times New Roman" w:hAnsi="Times New Roman" w:cs="Times New Roman"/>
          <w:noProof/>
          <w:sz w:val="20"/>
          <w:szCs w:val="20"/>
          <w:lang w:val="el-GR"/>
        </w:rPr>
        <w:t>πύργον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τινὰ</w:t>
      </w:r>
      <w:r w:rsidRPr="00B76D3B">
        <w:rPr>
          <w:rFonts w:ascii="Times New Roman" w:hAnsi="Times New Roman" w:cs="Times New Roman"/>
          <w:noProof/>
          <w:sz w:val="20"/>
          <w:szCs w:val="20"/>
        </w:rPr>
        <w:t xml:space="preserve"> ...</w:t>
      </w:r>
      <w:r w:rsidRPr="00B76D3B">
        <w:rPr>
          <w:rFonts w:ascii="Times New Roman" w:hAnsi="Times New Roman" w:cs="Times New Roman"/>
          <w:sz w:val="20"/>
          <w:szCs w:val="20"/>
        </w:rPr>
        <w:t xml:space="preserve"> </w:t>
      </w:r>
      <w:r w:rsidRPr="00B76D3B">
        <w:rPr>
          <w:rFonts w:ascii="Times New Roman" w:hAnsi="Times New Roman" w:cs="Times New Roman"/>
          <w:noProof/>
          <w:sz w:val="20"/>
          <w:szCs w:val="20"/>
          <w:lang w:val="el-GR"/>
        </w:rPr>
        <w:t>φυλαττόμενον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μὲν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ἀμελῶς</w:t>
      </w:r>
      <w:r w:rsidRPr="00B76D3B">
        <w:rPr>
          <w:rFonts w:ascii="Times New Roman" w:hAnsi="Times New Roman" w:cs="Times New Roman"/>
          <w:noProof/>
          <w:sz w:val="20"/>
          <w:szCs w:val="20"/>
        </w:rPr>
        <w:t xml:space="preserve"> ...</w:t>
      </w:r>
      <w:r w:rsidRPr="00B76D3B">
        <w:rPr>
          <w:rFonts w:ascii="Times New Roman" w:hAnsi="Times New Roman" w:cs="Times New Roman"/>
          <w:sz w:val="20"/>
          <w:szCs w:val="20"/>
        </w:rPr>
        <w:t xml:space="preserve"> </w:t>
      </w:r>
      <w:r w:rsidRPr="00B76D3B">
        <w:rPr>
          <w:rFonts w:ascii="Times New Roman" w:hAnsi="Times New Roman" w:cs="Times New Roman"/>
          <w:noProof/>
          <w:sz w:val="20"/>
          <w:szCs w:val="20"/>
          <w:lang w:val="el-GR"/>
        </w:rPr>
        <w:t>τοῦ</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τείχους</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ἐπιβατοῦ</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παρ᾿</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αὐτὸν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ὄντος</w:t>
      </w:r>
      <w:r w:rsidRPr="00B76D3B">
        <w:rPr>
          <w:rFonts w:ascii="Times New Roman" w:hAnsi="Times New Roman" w:cs="Times New Roman"/>
          <w:noProof/>
          <w:sz w:val="20"/>
          <w:szCs w:val="20"/>
        </w:rPr>
        <w:t xml:space="preserve">), </w:t>
      </w:r>
      <w:r w:rsidRPr="00B76D3B">
        <w:rPr>
          <w:rFonts w:ascii="Times New Roman" w:hAnsi="Times New Roman" w:cs="Times New Roman"/>
          <w:i/>
          <w:sz w:val="20"/>
          <w:szCs w:val="20"/>
        </w:rPr>
        <w:t>Sulla</w:t>
      </w:r>
      <w:r w:rsidRPr="00B76D3B">
        <w:rPr>
          <w:rFonts w:ascii="Times New Roman" w:hAnsi="Times New Roman" w:cs="Times New Roman"/>
          <w:sz w:val="20"/>
          <w:szCs w:val="20"/>
        </w:rPr>
        <w:t xml:space="preserve"> 14.1-2 </w:t>
      </w:r>
      <w:r w:rsidR="000B66AF" w:rsidRPr="006B2462">
        <w:rPr>
          <w:rFonts w:ascii="Times New Roman" w:hAnsi="Times New Roman" w:cs="Times New Roman"/>
          <w:sz w:val="20"/>
          <w:szCs w:val="20"/>
          <w:highlight w:val="cyan"/>
        </w:rPr>
        <w:t xml:space="preserve">‘not guarding the approaches to the wall at the </w:t>
      </w:r>
      <w:proofErr w:type="spellStart"/>
      <w:r w:rsidR="000B66AF" w:rsidRPr="006B2462">
        <w:rPr>
          <w:rFonts w:ascii="Times New Roman" w:hAnsi="Times New Roman" w:cs="Times New Roman"/>
          <w:sz w:val="20"/>
          <w:szCs w:val="20"/>
          <w:highlight w:val="cyan"/>
        </w:rPr>
        <w:t>Heptachalcum</w:t>
      </w:r>
      <w:proofErr w:type="spellEnd"/>
      <w:r w:rsidR="000B66AF" w:rsidRPr="006B2462">
        <w:rPr>
          <w:rFonts w:ascii="Times New Roman" w:hAnsi="Times New Roman" w:cs="Times New Roman"/>
          <w:sz w:val="20"/>
          <w:szCs w:val="20"/>
          <w:highlight w:val="cyan"/>
        </w:rPr>
        <w:t xml:space="preserve"> … the </w:t>
      </w:r>
      <w:r w:rsidR="006B2462">
        <w:rPr>
          <w:rFonts w:ascii="Times New Roman" w:hAnsi="Times New Roman" w:cs="Times New Roman"/>
          <w:sz w:val="20"/>
          <w:szCs w:val="20"/>
          <w:highlight w:val="cyan"/>
        </w:rPr>
        <w:t>spot</w:t>
      </w:r>
      <w:r w:rsidR="004B1DA4">
        <w:rPr>
          <w:rFonts w:ascii="Times New Roman" w:hAnsi="Times New Roman" w:cs="Times New Roman"/>
          <w:sz w:val="20"/>
          <w:szCs w:val="20"/>
          <w:highlight w:val="cyan"/>
        </w:rPr>
        <w:t xml:space="preserve"> that could be seized</w:t>
      </w:r>
      <w:r w:rsidR="000B66AF" w:rsidRPr="006B2462">
        <w:rPr>
          <w:rFonts w:ascii="Times New Roman" w:hAnsi="Times New Roman" w:cs="Times New Roman"/>
          <w:sz w:val="20"/>
          <w:szCs w:val="20"/>
          <w:highlight w:val="cyan"/>
        </w:rPr>
        <w:t xml:space="preserve">’ </w:t>
      </w:r>
      <w:r w:rsidRPr="006B2462">
        <w:rPr>
          <w:rFonts w:ascii="Times New Roman" w:hAnsi="Times New Roman" w:cs="Times New Roman"/>
          <w:sz w:val="20"/>
          <w:szCs w:val="20"/>
          <w:highlight w:val="cyan"/>
        </w:rPr>
        <w:t>(</w:t>
      </w:r>
      <w:r w:rsidRPr="00B76D3B">
        <w:rPr>
          <w:rFonts w:ascii="Times New Roman" w:hAnsi="Times New Roman" w:cs="Times New Roman"/>
          <w:noProof/>
          <w:sz w:val="20"/>
          <w:szCs w:val="20"/>
          <w:lang w:val="el-GR"/>
        </w:rPr>
        <w:t>μὴ</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φυλάττοντα</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τοῦ</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τείχους</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τὴν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περὶ</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τὸ</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Ἑπτάχαλκον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ἔφοδον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καὶ</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προσβολήν</w:t>
      </w:r>
      <w:r w:rsidRPr="00B76D3B">
        <w:rPr>
          <w:rFonts w:ascii="Times New Roman" w:hAnsi="Times New Roman" w:cs="Times New Roman"/>
          <w:noProof/>
          <w:sz w:val="20"/>
          <w:szCs w:val="20"/>
        </w:rPr>
        <w:t xml:space="preserve"> </w:t>
      </w:r>
      <w:r w:rsidRPr="00B76D3B">
        <w:rPr>
          <w:rFonts w:ascii="Times New Roman" w:hAnsi="Times New Roman" w:cs="Times New Roman"/>
          <w:sz w:val="20"/>
          <w:szCs w:val="20"/>
        </w:rPr>
        <w:t>[</w:t>
      </w:r>
      <w:r w:rsidRPr="00B76D3B">
        <w:rPr>
          <w:rFonts w:ascii="Times New Roman" w:hAnsi="Times New Roman" w:cs="Times New Roman"/>
          <w:noProof/>
          <w:sz w:val="20"/>
          <w:szCs w:val="20"/>
        </w:rPr>
        <w:t>...</w:t>
      </w:r>
      <w:r w:rsidRPr="00B76D3B">
        <w:rPr>
          <w:rFonts w:ascii="Times New Roman" w:hAnsi="Times New Roman" w:cs="Times New Roman"/>
          <w:sz w:val="20"/>
          <w:szCs w:val="20"/>
        </w:rPr>
        <w:t xml:space="preserve">] </w:t>
      </w:r>
      <w:r w:rsidRPr="00B76D3B">
        <w:rPr>
          <w:rFonts w:ascii="Times New Roman" w:hAnsi="Times New Roman" w:cs="Times New Roman"/>
          <w:noProof/>
          <w:sz w:val="20"/>
          <w:szCs w:val="20"/>
          <w:lang w:val="el-GR"/>
        </w:rPr>
        <w:t>τὸν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τόπον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ἁλώσιμον</w:t>
      </w:r>
      <w:r w:rsidRPr="00B76D3B">
        <w:rPr>
          <w:rFonts w:ascii="Times New Roman" w:hAnsi="Times New Roman" w:cs="Times New Roman"/>
          <w:noProof/>
          <w:sz w:val="20"/>
          <w:szCs w:val="20"/>
        </w:rPr>
        <w:t xml:space="preserve">), </w:t>
      </w:r>
      <w:r w:rsidRPr="00B76D3B">
        <w:rPr>
          <w:rFonts w:ascii="Times New Roman" w:hAnsi="Times New Roman" w:cs="Times New Roman"/>
          <w:i/>
          <w:noProof/>
          <w:sz w:val="20"/>
          <w:szCs w:val="20"/>
        </w:rPr>
        <w:t>Cam</w:t>
      </w:r>
      <w:r w:rsidRPr="00B76D3B">
        <w:rPr>
          <w:rFonts w:ascii="Times New Roman" w:hAnsi="Times New Roman" w:cs="Times New Roman"/>
          <w:noProof/>
          <w:sz w:val="20"/>
          <w:szCs w:val="20"/>
        </w:rPr>
        <w:t xml:space="preserve">. 35.4 </w:t>
      </w:r>
      <w:r w:rsidR="000B66AF" w:rsidRPr="000B66AF">
        <w:rPr>
          <w:rFonts w:ascii="Times New Roman" w:hAnsi="Times New Roman" w:cs="Times New Roman"/>
          <w:noProof/>
          <w:sz w:val="20"/>
          <w:szCs w:val="20"/>
          <w:highlight w:val="cyan"/>
        </w:rPr>
        <w:t>‘and took control of the walls, for nobody was keeping guard’</w:t>
      </w:r>
      <w:r w:rsidR="000B66AF">
        <w:rPr>
          <w:rFonts w:ascii="Times New Roman" w:hAnsi="Times New Roman" w:cs="Times New Roman"/>
          <w:noProof/>
          <w:sz w:val="20"/>
          <w:szCs w:val="20"/>
        </w:rPr>
        <w:t xml:space="preserve"> </w:t>
      </w:r>
      <w:r w:rsidRPr="00B76D3B">
        <w:rPr>
          <w:rFonts w:ascii="Times New Roman" w:hAnsi="Times New Roman" w:cs="Times New Roman"/>
          <w:noProof/>
          <w:sz w:val="20"/>
          <w:szCs w:val="20"/>
        </w:rPr>
        <w:t>(</w:t>
      </w:r>
      <w:r w:rsidRPr="00B76D3B">
        <w:rPr>
          <w:rFonts w:ascii="Times New Roman" w:hAnsi="Times New Roman" w:cs="Times New Roman"/>
          <w:noProof/>
          <w:sz w:val="20"/>
          <w:szCs w:val="20"/>
          <w:lang w:val="el-GR"/>
        </w:rPr>
        <w:t>καὶ</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τὰ</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τείχη</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καταλαβών·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ἐφύλαττε</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γὰρ</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οὐδείς</w:t>
      </w:r>
      <w:r w:rsidRPr="00B76D3B">
        <w:rPr>
          <w:rFonts w:ascii="Times New Roman" w:hAnsi="Times New Roman" w:cs="Times New Roman"/>
          <w:sz w:val="20"/>
          <w:szCs w:val="20"/>
        </w:rPr>
        <w:t xml:space="preserve">). The fall of the anonymous </w:t>
      </w:r>
      <w:r w:rsidRPr="00CC71AD">
        <w:rPr>
          <w:rFonts w:ascii="Times New Roman" w:hAnsi="Times New Roman" w:cs="Times New Roman"/>
          <w:i/>
          <w:sz w:val="20"/>
          <w:szCs w:val="20"/>
        </w:rPr>
        <w:t>polis</w:t>
      </w:r>
      <w:r w:rsidRPr="00B76D3B">
        <w:rPr>
          <w:rFonts w:ascii="Times New Roman" w:hAnsi="Times New Roman" w:cs="Times New Roman"/>
          <w:sz w:val="20"/>
          <w:szCs w:val="20"/>
        </w:rPr>
        <w:t xml:space="preserve"> sketched out in </w:t>
      </w:r>
      <w:proofErr w:type="spellStart"/>
      <w:r w:rsidRPr="00B76D3B">
        <w:rPr>
          <w:rFonts w:ascii="Times New Roman" w:hAnsi="Times New Roman" w:cs="Times New Roman"/>
          <w:i/>
          <w:sz w:val="20"/>
          <w:szCs w:val="20"/>
        </w:rPr>
        <w:t>Quaes</w:t>
      </w:r>
      <w:r w:rsidR="0082396C" w:rsidRPr="0082396C">
        <w:rPr>
          <w:rFonts w:ascii="Times New Roman" w:hAnsi="Times New Roman" w:cs="Times New Roman"/>
          <w:i/>
          <w:sz w:val="20"/>
          <w:szCs w:val="20"/>
          <w:highlight w:val="cyan"/>
        </w:rPr>
        <w:t>t</w:t>
      </w:r>
      <w:proofErr w:type="spellEnd"/>
      <w:r w:rsidRPr="00B76D3B">
        <w:rPr>
          <w:rFonts w:ascii="Times New Roman" w:hAnsi="Times New Roman" w:cs="Times New Roman"/>
          <w:sz w:val="20"/>
          <w:szCs w:val="20"/>
        </w:rPr>
        <w:t xml:space="preserve">. </w:t>
      </w:r>
      <w:r w:rsidRPr="00B76D3B">
        <w:rPr>
          <w:rFonts w:ascii="Times New Roman" w:hAnsi="Times New Roman" w:cs="Times New Roman"/>
          <w:i/>
          <w:sz w:val="20"/>
          <w:szCs w:val="20"/>
        </w:rPr>
        <w:t>conv</w:t>
      </w:r>
      <w:r w:rsidRPr="00B76D3B">
        <w:rPr>
          <w:rFonts w:ascii="Times New Roman" w:hAnsi="Times New Roman" w:cs="Times New Roman"/>
          <w:sz w:val="20"/>
          <w:szCs w:val="20"/>
        </w:rPr>
        <w:t>. 705E is certainly closer to the latter narratives.</w:t>
      </w:r>
    </w:p>
  </w:footnote>
  <w:footnote w:id="48">
    <w:p w14:paraId="747EA495"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As variant to the manuscript reading </w:t>
      </w:r>
      <w:proofErr w:type="spellStart"/>
      <w:r w:rsidRPr="00B76D3B">
        <w:rPr>
          <w:rFonts w:ascii="Times New Roman" w:hAnsi="Times New Roman" w:cs="Times New Roman"/>
          <w:sz w:val="20"/>
          <w:szCs w:val="20"/>
          <w:lang w:eastAsia="en-GB"/>
        </w:rPr>
        <w:t>οἱ</w:t>
      </w:r>
      <w:proofErr w:type="spellEnd"/>
      <w:r w:rsidRPr="00B76D3B">
        <w:rPr>
          <w:rFonts w:ascii="Times New Roman" w:hAnsi="Times New Roman" w:cs="Times New Roman"/>
          <w:sz w:val="20"/>
          <w:szCs w:val="20"/>
          <w:lang w:eastAsia="en-GB"/>
        </w:rPr>
        <w:t xml:space="preserve"> </w:t>
      </w:r>
      <w:r w:rsidRPr="00B76D3B">
        <w:rPr>
          <w:rFonts w:ascii="Times New Roman" w:hAnsi="Times New Roman" w:cs="Times New Roman"/>
          <w:noProof/>
          <w:sz w:val="20"/>
          <w:szCs w:val="20"/>
          <w:lang w:val="el-GR" w:eastAsia="en-GB"/>
        </w:rPr>
        <w:t>ἀετοὶ</w:t>
      </w:r>
      <w:r w:rsidRPr="00B76D3B">
        <w:rPr>
          <w:rFonts w:ascii="Times New Roman" w:hAnsi="Times New Roman" w:cs="Times New Roman"/>
          <w:noProof/>
          <w:sz w:val="20"/>
          <w:szCs w:val="20"/>
          <w:lang w:eastAsia="en-GB"/>
        </w:rPr>
        <w:t>, ‘eagles’.</w:t>
      </w:r>
    </w:p>
  </w:footnote>
  <w:footnote w:id="49">
    <w:p w14:paraId="397CE5EF"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On erotic visuality in </w:t>
      </w:r>
      <w:proofErr w:type="spellStart"/>
      <w:r w:rsidRPr="00B76D3B">
        <w:rPr>
          <w:rFonts w:ascii="Times New Roman" w:hAnsi="Times New Roman" w:cs="Times New Roman"/>
          <w:sz w:val="20"/>
          <w:szCs w:val="20"/>
        </w:rPr>
        <w:t>Philostratus</w:t>
      </w:r>
      <w:proofErr w:type="spellEnd"/>
      <w:r w:rsidRPr="00B76D3B">
        <w:rPr>
          <w:rFonts w:ascii="Times New Roman" w:hAnsi="Times New Roman" w:cs="Times New Roman"/>
          <w:sz w:val="20"/>
          <w:szCs w:val="20"/>
        </w:rPr>
        <w:t xml:space="preserve">’ </w:t>
      </w:r>
      <w:r w:rsidRPr="00B76D3B">
        <w:rPr>
          <w:rFonts w:ascii="Times New Roman" w:hAnsi="Times New Roman" w:cs="Times New Roman"/>
          <w:i/>
          <w:sz w:val="20"/>
          <w:szCs w:val="20"/>
        </w:rPr>
        <w:t>Love-Letters</w:t>
      </w:r>
      <w:r w:rsidRPr="00B76D3B">
        <w:rPr>
          <w:rFonts w:ascii="Times New Roman" w:hAnsi="Times New Roman" w:cs="Times New Roman"/>
          <w:sz w:val="20"/>
          <w:szCs w:val="20"/>
        </w:rPr>
        <w:t>, see Walker 1992.</w:t>
      </w:r>
    </w:p>
  </w:footnote>
  <w:footnote w:id="50">
    <w:p w14:paraId="078DDAC5" w14:textId="36332559"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The comparison of eros with a tyrant is mobilized in Plato’s </w:t>
      </w:r>
      <w:r w:rsidRPr="00B76D3B">
        <w:rPr>
          <w:rFonts w:ascii="Times New Roman" w:hAnsi="Times New Roman" w:cs="Times New Roman"/>
          <w:i/>
          <w:sz w:val="20"/>
          <w:szCs w:val="20"/>
        </w:rPr>
        <w:t>Republic</w:t>
      </w:r>
      <w:r w:rsidRPr="00B76D3B">
        <w:rPr>
          <w:rFonts w:ascii="Times New Roman" w:hAnsi="Times New Roman" w:cs="Times New Roman"/>
          <w:sz w:val="20"/>
          <w:szCs w:val="20"/>
        </w:rPr>
        <w:t xml:space="preserve">, 572e4-573b8, 573d4-5, 575a1-3. See </w:t>
      </w:r>
      <w:proofErr w:type="gramStart"/>
      <w:r w:rsidR="0082396C" w:rsidRPr="0082396C">
        <w:rPr>
          <w:rFonts w:ascii="Times New Roman" w:hAnsi="Times New Roman" w:cs="Times New Roman"/>
          <w:sz w:val="20"/>
          <w:szCs w:val="20"/>
          <w:highlight w:val="cyan"/>
        </w:rPr>
        <w:t>e.g.</w:t>
      </w:r>
      <w:proofErr w:type="gramEnd"/>
      <w:r w:rsidR="0082396C">
        <w:rPr>
          <w:rFonts w:ascii="Times New Roman" w:hAnsi="Times New Roman" w:cs="Times New Roman"/>
          <w:sz w:val="20"/>
          <w:szCs w:val="20"/>
        </w:rPr>
        <w:t xml:space="preserve"> </w:t>
      </w:r>
      <w:proofErr w:type="spellStart"/>
      <w:r w:rsidRPr="00B76D3B">
        <w:rPr>
          <w:rFonts w:ascii="Times New Roman" w:hAnsi="Times New Roman" w:cs="Times New Roman"/>
          <w:sz w:val="20"/>
          <w:szCs w:val="20"/>
        </w:rPr>
        <w:t>Larivée</w:t>
      </w:r>
      <w:proofErr w:type="spellEnd"/>
      <w:r w:rsidRPr="00B76D3B">
        <w:rPr>
          <w:rFonts w:ascii="Times New Roman" w:hAnsi="Times New Roman" w:cs="Times New Roman"/>
          <w:sz w:val="20"/>
          <w:szCs w:val="20"/>
        </w:rPr>
        <w:t xml:space="preserve"> 2005; Scott 2007a.</w:t>
      </w:r>
    </w:p>
  </w:footnote>
  <w:footnote w:id="51">
    <w:p w14:paraId="680E5BFB" w14:textId="5540006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In Plato, perception is certainly relevant for the tug-of-war in the composite soul and the ethical outcomes thereof (the </w:t>
      </w:r>
      <w:proofErr w:type="spellStart"/>
      <w:r w:rsidRPr="00B76D3B">
        <w:rPr>
          <w:rFonts w:ascii="Times New Roman" w:hAnsi="Times New Roman" w:cs="Times New Roman"/>
          <w:sz w:val="20"/>
          <w:szCs w:val="20"/>
        </w:rPr>
        <w:t>Leontius</w:t>
      </w:r>
      <w:proofErr w:type="spellEnd"/>
      <w:r w:rsidRPr="00B76D3B">
        <w:rPr>
          <w:rFonts w:ascii="Times New Roman" w:hAnsi="Times New Roman" w:cs="Times New Roman"/>
          <w:sz w:val="20"/>
          <w:szCs w:val="20"/>
        </w:rPr>
        <w:t xml:space="preserve"> anecdote, </w:t>
      </w:r>
      <w:r w:rsidRPr="00B76D3B">
        <w:rPr>
          <w:rFonts w:ascii="Times New Roman" w:hAnsi="Times New Roman" w:cs="Times New Roman"/>
          <w:i/>
          <w:sz w:val="20"/>
          <w:szCs w:val="20"/>
        </w:rPr>
        <w:t>Re</w:t>
      </w:r>
      <w:r w:rsidR="0082396C" w:rsidRPr="0082396C">
        <w:rPr>
          <w:rFonts w:ascii="Times New Roman" w:hAnsi="Times New Roman" w:cs="Times New Roman"/>
          <w:i/>
          <w:sz w:val="20"/>
          <w:szCs w:val="20"/>
          <w:highlight w:val="cyan"/>
        </w:rPr>
        <w:t>s</w:t>
      </w:r>
      <w:r w:rsidRPr="00B76D3B">
        <w:rPr>
          <w:rFonts w:ascii="Times New Roman" w:hAnsi="Times New Roman" w:cs="Times New Roman"/>
          <w:i/>
          <w:sz w:val="20"/>
          <w:szCs w:val="20"/>
        </w:rPr>
        <w:t>p</w:t>
      </w:r>
      <w:r w:rsidRPr="00B76D3B">
        <w:rPr>
          <w:rFonts w:ascii="Times New Roman" w:hAnsi="Times New Roman" w:cs="Times New Roman"/>
          <w:sz w:val="20"/>
          <w:szCs w:val="20"/>
        </w:rPr>
        <w:t>. 439e7-440a3) – but, crucially, the desires and pleasures are immanently inside the city (431c9-d5).</w:t>
      </w:r>
    </w:p>
  </w:footnote>
  <w:footnote w:id="52">
    <w:p w14:paraId="09EB90AB" w14:textId="46A8CB4A"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Hunter and Russell 2011: 74-5 adduce several relevant passages. It should be emphasized that in Apuleius’ </w:t>
      </w:r>
      <w:r w:rsidRPr="00B76D3B">
        <w:rPr>
          <w:rFonts w:ascii="Times New Roman" w:hAnsi="Times New Roman" w:cs="Times New Roman"/>
          <w:i/>
          <w:sz w:val="20"/>
          <w:szCs w:val="20"/>
        </w:rPr>
        <w:t>Met</w:t>
      </w:r>
      <w:r w:rsidRPr="00B76D3B">
        <w:rPr>
          <w:rFonts w:ascii="Times New Roman" w:hAnsi="Times New Roman" w:cs="Times New Roman"/>
          <w:sz w:val="20"/>
          <w:szCs w:val="20"/>
        </w:rPr>
        <w:t>. 5.19.5 the image of ‘gates thrown open’ (</w:t>
      </w:r>
      <w:proofErr w:type="spellStart"/>
      <w:r w:rsidRPr="00B76D3B">
        <w:rPr>
          <w:rFonts w:ascii="Times New Roman" w:hAnsi="Times New Roman" w:cs="Times New Roman"/>
          <w:i/>
          <w:sz w:val="20"/>
          <w:szCs w:val="20"/>
        </w:rPr>
        <w:t>portis</w:t>
      </w:r>
      <w:proofErr w:type="spellEnd"/>
      <w:r w:rsidRPr="00B76D3B">
        <w:rPr>
          <w:rFonts w:ascii="Times New Roman" w:hAnsi="Times New Roman" w:cs="Times New Roman"/>
          <w:i/>
          <w:sz w:val="20"/>
          <w:szCs w:val="20"/>
        </w:rPr>
        <w:t xml:space="preserve"> </w:t>
      </w:r>
      <w:proofErr w:type="spellStart"/>
      <w:r w:rsidRPr="00B76D3B">
        <w:rPr>
          <w:rFonts w:ascii="Times New Roman" w:hAnsi="Times New Roman" w:cs="Times New Roman"/>
          <w:i/>
          <w:sz w:val="20"/>
          <w:szCs w:val="20"/>
        </w:rPr>
        <w:t>patentibus</w:t>
      </w:r>
      <w:proofErr w:type="spellEnd"/>
      <w:r w:rsidRPr="00B76D3B">
        <w:rPr>
          <w:rFonts w:ascii="Times New Roman" w:hAnsi="Times New Roman" w:cs="Times New Roman"/>
          <w:sz w:val="20"/>
          <w:szCs w:val="20"/>
        </w:rPr>
        <w:t>) refers to collapse of convictions, followed by assault on the person’s ‘thoughts’ (</w:t>
      </w:r>
      <w:proofErr w:type="spellStart"/>
      <w:r w:rsidRPr="00B76D3B">
        <w:rPr>
          <w:rFonts w:ascii="Times New Roman" w:hAnsi="Times New Roman" w:cs="Times New Roman"/>
          <w:i/>
          <w:sz w:val="20"/>
          <w:szCs w:val="20"/>
        </w:rPr>
        <w:t>cogitationes</w:t>
      </w:r>
      <w:proofErr w:type="spellEnd"/>
      <w:r w:rsidRPr="00B76D3B">
        <w:rPr>
          <w:rFonts w:ascii="Times New Roman" w:hAnsi="Times New Roman" w:cs="Times New Roman"/>
          <w:sz w:val="20"/>
          <w:szCs w:val="20"/>
        </w:rPr>
        <w:t xml:space="preserve">) – the </w:t>
      </w:r>
      <w:proofErr w:type="spellStart"/>
      <w:r w:rsidRPr="00B76D3B">
        <w:rPr>
          <w:rFonts w:ascii="Times New Roman" w:hAnsi="Times New Roman" w:cs="Times New Roman"/>
          <w:sz w:val="20"/>
          <w:szCs w:val="20"/>
        </w:rPr>
        <w:t>topos</w:t>
      </w:r>
      <w:proofErr w:type="spellEnd"/>
      <w:r w:rsidRPr="00B76D3B">
        <w:rPr>
          <w:rFonts w:ascii="Times New Roman" w:hAnsi="Times New Roman" w:cs="Times New Roman"/>
          <w:sz w:val="20"/>
          <w:szCs w:val="20"/>
        </w:rPr>
        <w:t xml:space="preserve"> is thus given </w:t>
      </w:r>
      <w:r w:rsidR="00A322E6" w:rsidRPr="00A322E6">
        <w:rPr>
          <w:rFonts w:ascii="Times New Roman" w:hAnsi="Times New Roman" w:cs="Times New Roman"/>
          <w:sz w:val="20"/>
          <w:szCs w:val="20"/>
          <w:highlight w:val="cyan"/>
        </w:rPr>
        <w:t>a</w:t>
      </w:r>
      <w:r w:rsidR="00A322E6">
        <w:rPr>
          <w:rFonts w:ascii="Times New Roman" w:hAnsi="Times New Roman" w:cs="Times New Roman"/>
          <w:sz w:val="20"/>
          <w:szCs w:val="20"/>
        </w:rPr>
        <w:t xml:space="preserve"> </w:t>
      </w:r>
      <w:r w:rsidRPr="00B76D3B">
        <w:rPr>
          <w:rFonts w:ascii="Times New Roman" w:hAnsi="Times New Roman" w:cs="Times New Roman"/>
          <w:sz w:val="20"/>
          <w:szCs w:val="20"/>
        </w:rPr>
        <w:t>markedly cognitive twist.</w:t>
      </w:r>
    </w:p>
  </w:footnote>
  <w:footnote w:id="53">
    <w:p w14:paraId="2D19937D"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w:t>
      </w:r>
      <w:r w:rsidRPr="00B76D3B">
        <w:rPr>
          <w:rFonts w:ascii="Times New Roman" w:hAnsi="Times New Roman" w:cs="Times New Roman"/>
          <w:sz w:val="20"/>
          <w:szCs w:val="20"/>
          <w:lang w:eastAsia="en-GB"/>
        </w:rPr>
        <w:t xml:space="preserve">αἱ </w:t>
      </w:r>
      <w:proofErr w:type="spellStart"/>
      <w:r w:rsidRPr="00B76D3B">
        <w:rPr>
          <w:rFonts w:ascii="Times New Roman" w:hAnsi="Times New Roman" w:cs="Times New Roman"/>
          <w:sz w:val="20"/>
          <w:szCs w:val="20"/>
          <w:lang w:eastAsia="en-GB"/>
        </w:rPr>
        <w:t>δὲ</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τῶν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ἀνθῶν</w:t>
      </w:r>
      <w:proofErr w:type="spellEnd"/>
      <w:r w:rsidRPr="00B76D3B">
        <w:rPr>
          <w:rFonts w:ascii="Times New Roman" w:hAnsi="Times New Roman" w:cs="Times New Roman"/>
          <w:sz w:val="20"/>
          <w:szCs w:val="20"/>
          <w:lang w:eastAsia="en-GB"/>
        </w:rPr>
        <w:t xml:space="preserve"> ἀπ</w:t>
      </w:r>
      <w:proofErr w:type="spellStart"/>
      <w:r w:rsidRPr="00B76D3B">
        <w:rPr>
          <w:rFonts w:ascii="Times New Roman" w:hAnsi="Times New Roman" w:cs="Times New Roman"/>
          <w:sz w:val="20"/>
          <w:szCs w:val="20"/>
          <w:lang w:eastAsia="en-GB"/>
        </w:rPr>
        <w:t>όρροι</w:t>
      </w:r>
      <w:proofErr w:type="spellEnd"/>
      <w:r w:rsidRPr="00B76D3B">
        <w:rPr>
          <w:rFonts w:ascii="Times New Roman" w:hAnsi="Times New Roman" w:cs="Times New Roman"/>
          <w:sz w:val="20"/>
          <w:szCs w:val="20"/>
          <w:lang w:eastAsia="en-GB"/>
        </w:rPr>
        <w:t>αι π</w:t>
      </w:r>
      <w:proofErr w:type="spellStart"/>
      <w:r w:rsidRPr="00B76D3B">
        <w:rPr>
          <w:rFonts w:ascii="Times New Roman" w:hAnsi="Times New Roman" w:cs="Times New Roman"/>
          <w:sz w:val="20"/>
          <w:szCs w:val="20"/>
          <w:lang w:eastAsia="en-GB"/>
        </w:rPr>
        <w:t>ρὸς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τοῦτο</w:t>
      </w:r>
      <w:proofErr w:type="spellEnd"/>
      <w:r w:rsidRPr="00B76D3B">
        <w:rPr>
          <w:rFonts w:ascii="Times New Roman" w:hAnsi="Times New Roman" w:cs="Times New Roman"/>
          <w:sz w:val="20"/>
          <w:szCs w:val="20"/>
          <w:lang w:eastAsia="en-GB"/>
        </w:rPr>
        <w:t xml:space="preserve"> θα</w:t>
      </w:r>
      <w:proofErr w:type="spellStart"/>
      <w:r w:rsidRPr="00B76D3B">
        <w:rPr>
          <w:rFonts w:ascii="Times New Roman" w:hAnsi="Times New Roman" w:cs="Times New Roman"/>
          <w:sz w:val="20"/>
          <w:szCs w:val="20"/>
          <w:lang w:eastAsia="en-GB"/>
        </w:rPr>
        <w:t>υμ</w:t>
      </w:r>
      <w:proofErr w:type="spellEnd"/>
      <w:r w:rsidRPr="00B76D3B">
        <w:rPr>
          <w:rFonts w:ascii="Times New Roman" w:hAnsi="Times New Roman" w:cs="Times New Roman"/>
          <w:sz w:val="20"/>
          <w:szCs w:val="20"/>
          <w:lang w:eastAsia="en-GB"/>
        </w:rPr>
        <w:t>ασίως β</w:t>
      </w:r>
      <w:proofErr w:type="spellStart"/>
      <w:r w:rsidRPr="00B76D3B">
        <w:rPr>
          <w:rFonts w:ascii="Times New Roman" w:hAnsi="Times New Roman" w:cs="Times New Roman"/>
          <w:sz w:val="20"/>
          <w:szCs w:val="20"/>
          <w:lang w:eastAsia="en-GB"/>
        </w:rPr>
        <w:t>οηθοῦσι</w:t>
      </w:r>
      <w:proofErr w:type="spellEnd"/>
      <w:r w:rsidRPr="00B76D3B">
        <w:rPr>
          <w:rFonts w:ascii="Times New Roman" w:hAnsi="Times New Roman" w:cs="Times New Roman"/>
          <w:sz w:val="20"/>
          <w:szCs w:val="20"/>
          <w:lang w:eastAsia="en-GB"/>
        </w:rPr>
        <w:t xml:space="preserve"> καὶ ἀπ</w:t>
      </w:r>
      <w:proofErr w:type="spellStart"/>
      <w:r w:rsidRPr="00B76D3B">
        <w:rPr>
          <w:rFonts w:ascii="Times New Roman" w:hAnsi="Times New Roman" w:cs="Times New Roman"/>
          <w:sz w:val="20"/>
          <w:szCs w:val="20"/>
          <w:lang w:eastAsia="en-GB"/>
        </w:rPr>
        <w:t>οτειχίζουσι</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τὴν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κεφ</w:t>
      </w:r>
      <w:proofErr w:type="spellEnd"/>
      <w:r w:rsidRPr="00B76D3B">
        <w:rPr>
          <w:rFonts w:ascii="Times New Roman" w:hAnsi="Times New Roman" w:cs="Times New Roman"/>
          <w:sz w:val="20"/>
          <w:szCs w:val="20"/>
          <w:lang w:eastAsia="en-GB"/>
        </w:rPr>
        <w:t xml:space="preserve">αλὴν ἀπὸ </w:t>
      </w:r>
      <w:proofErr w:type="spellStart"/>
      <w:r w:rsidRPr="00B76D3B">
        <w:rPr>
          <w:rFonts w:ascii="Times New Roman" w:hAnsi="Times New Roman" w:cs="Times New Roman"/>
          <w:sz w:val="20"/>
          <w:szCs w:val="20"/>
          <w:lang w:eastAsia="en-GB"/>
        </w:rPr>
        <w:t>τῆς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μέθης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ὡς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ἀκρό</w:t>
      </w:r>
      <w:proofErr w:type="spellEnd"/>
      <w:r w:rsidRPr="00B76D3B">
        <w:rPr>
          <w:rFonts w:ascii="Times New Roman" w:hAnsi="Times New Roman" w:cs="Times New Roman"/>
          <w:sz w:val="20"/>
          <w:szCs w:val="20"/>
          <w:lang w:eastAsia="en-GB"/>
        </w:rPr>
        <w:t>πολιν</w:t>
      </w:r>
      <w:r w:rsidRPr="00B76D3B">
        <w:rPr>
          <w:rFonts w:ascii="Times New Roman" w:hAnsi="Times New Roman" w:cs="Times New Roman"/>
          <w:sz w:val="20"/>
          <w:szCs w:val="20"/>
        </w:rPr>
        <w:t>.</w:t>
      </w:r>
    </w:p>
  </w:footnote>
  <w:footnote w:id="54">
    <w:p w14:paraId="493BF20F" w14:textId="14268AEE"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w:t>
      </w:r>
      <w:r w:rsidR="006D3CCA" w:rsidRPr="006D3CCA">
        <w:rPr>
          <w:rFonts w:ascii="Times New Roman" w:hAnsi="Times New Roman" w:cs="Times New Roman"/>
          <w:sz w:val="20"/>
          <w:szCs w:val="20"/>
          <w:highlight w:val="cyan"/>
        </w:rPr>
        <w:t>Pender 2000: 206-13;</w:t>
      </w:r>
      <w:r w:rsidR="006D3CCA">
        <w:rPr>
          <w:rFonts w:ascii="Times New Roman" w:hAnsi="Times New Roman" w:cs="Times New Roman"/>
          <w:sz w:val="20"/>
          <w:szCs w:val="20"/>
        </w:rPr>
        <w:t xml:space="preserve"> </w:t>
      </w:r>
      <w:r w:rsidRPr="00B76D3B">
        <w:rPr>
          <w:rFonts w:ascii="Times New Roman" w:hAnsi="Times New Roman" w:cs="Times New Roman"/>
          <w:sz w:val="20"/>
          <w:szCs w:val="20"/>
        </w:rPr>
        <w:t xml:space="preserve">Brock 2013: 153 and 176. Cf. </w:t>
      </w:r>
      <w:r w:rsidRPr="00B76D3B">
        <w:rPr>
          <w:rFonts w:ascii="Times New Roman" w:hAnsi="Times New Roman" w:cs="Times New Roman"/>
          <w:i/>
          <w:sz w:val="20"/>
          <w:szCs w:val="20"/>
        </w:rPr>
        <w:t>Re</w:t>
      </w:r>
      <w:r w:rsidR="0082396C" w:rsidRPr="0082396C">
        <w:rPr>
          <w:rFonts w:ascii="Times New Roman" w:hAnsi="Times New Roman" w:cs="Times New Roman"/>
          <w:i/>
          <w:sz w:val="20"/>
          <w:szCs w:val="20"/>
          <w:highlight w:val="cyan"/>
        </w:rPr>
        <w:t>s</w:t>
      </w:r>
      <w:r w:rsidRPr="00B76D3B">
        <w:rPr>
          <w:rFonts w:ascii="Times New Roman" w:hAnsi="Times New Roman" w:cs="Times New Roman"/>
          <w:i/>
          <w:sz w:val="20"/>
          <w:szCs w:val="20"/>
        </w:rPr>
        <w:t>p</w:t>
      </w:r>
      <w:r w:rsidRPr="00B76D3B">
        <w:rPr>
          <w:rFonts w:ascii="Times New Roman" w:hAnsi="Times New Roman" w:cs="Times New Roman"/>
          <w:sz w:val="20"/>
          <w:szCs w:val="20"/>
        </w:rPr>
        <w:t xml:space="preserve">. 605b3-c1: ‘it [mimetic poetry] arouses, nourishes, and strengthens this part of the soul and so destroys the rational one, in just the way that someone destroys the better sort of citizens when he strengthens the vicious ones and surrenders the city to them. Similarly, we’ll say that an imitative poet puts a bad constitution in the soul of </w:t>
      </w:r>
      <w:proofErr w:type="gramStart"/>
      <w:r w:rsidRPr="00B76D3B">
        <w:rPr>
          <w:rFonts w:ascii="Times New Roman" w:hAnsi="Times New Roman" w:cs="Times New Roman"/>
          <w:sz w:val="20"/>
          <w:szCs w:val="20"/>
        </w:rPr>
        <w:t>each individual</w:t>
      </w:r>
      <w:proofErr w:type="gramEnd"/>
      <w:r w:rsidRPr="00B76D3B">
        <w:rPr>
          <w:rFonts w:ascii="Times New Roman" w:hAnsi="Times New Roman" w:cs="Times New Roman"/>
          <w:sz w:val="20"/>
          <w:szCs w:val="20"/>
        </w:rPr>
        <w:t xml:space="preserve"> by gratifying its irrational part...’ (</w:t>
      </w:r>
      <w:proofErr w:type="spellStart"/>
      <w:r w:rsidRPr="00B76D3B">
        <w:rPr>
          <w:rFonts w:ascii="Times New Roman" w:hAnsi="Times New Roman" w:cs="Times New Roman"/>
          <w:sz w:val="20"/>
          <w:szCs w:val="20"/>
          <w:lang w:eastAsia="en-GB"/>
        </w:rPr>
        <w:t>τοῦτο</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ἐγείρει</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τῆς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ψυχῆς</w:t>
      </w:r>
      <w:proofErr w:type="spellEnd"/>
      <w:r w:rsidRPr="00B76D3B">
        <w:rPr>
          <w:rFonts w:ascii="Times New Roman" w:hAnsi="Times New Roman" w:cs="Times New Roman"/>
          <w:sz w:val="20"/>
          <w:szCs w:val="20"/>
          <w:lang w:eastAsia="en-GB"/>
        </w:rPr>
        <w:t xml:space="preserve"> καὶ </w:t>
      </w:r>
      <w:proofErr w:type="spellStart"/>
      <w:r w:rsidRPr="00B76D3B">
        <w:rPr>
          <w:rFonts w:ascii="Times New Roman" w:hAnsi="Times New Roman" w:cs="Times New Roman"/>
          <w:sz w:val="20"/>
          <w:szCs w:val="20"/>
          <w:lang w:eastAsia="en-GB"/>
        </w:rPr>
        <w:t>τρέφει</w:t>
      </w:r>
      <w:proofErr w:type="spellEnd"/>
      <w:r w:rsidRPr="00B76D3B">
        <w:rPr>
          <w:rFonts w:ascii="Times New Roman" w:hAnsi="Times New Roman" w:cs="Times New Roman"/>
          <w:sz w:val="20"/>
          <w:szCs w:val="20"/>
          <w:lang w:eastAsia="en-GB"/>
        </w:rPr>
        <w:t xml:space="preserve"> καὶ </w:t>
      </w:r>
      <w:proofErr w:type="spellStart"/>
      <w:r w:rsidRPr="00B76D3B">
        <w:rPr>
          <w:rFonts w:ascii="Times New Roman" w:hAnsi="Times New Roman" w:cs="Times New Roman"/>
          <w:sz w:val="20"/>
          <w:szCs w:val="20"/>
          <w:lang w:eastAsia="en-GB"/>
        </w:rPr>
        <w:t>ἰσχυρὸν</w:t>
      </w:r>
      <w:proofErr w:type="spellEnd"/>
      <w:r w:rsidRPr="00B76D3B">
        <w:rPr>
          <w:rFonts w:ascii="Times New Roman" w:hAnsi="Times New Roman" w:cs="Times New Roman"/>
          <w:sz w:val="20"/>
          <w:szCs w:val="20"/>
          <w:lang w:eastAsia="en-GB"/>
        </w:rPr>
        <w:t xml:space="preserve"> π</w:t>
      </w:r>
      <w:proofErr w:type="spellStart"/>
      <w:r w:rsidRPr="00B76D3B">
        <w:rPr>
          <w:rFonts w:ascii="Times New Roman" w:hAnsi="Times New Roman" w:cs="Times New Roman"/>
          <w:sz w:val="20"/>
          <w:szCs w:val="20"/>
          <w:lang w:eastAsia="en-GB"/>
        </w:rPr>
        <w:t>οιῶν</w:t>
      </w:r>
      <w:proofErr w:type="spellEnd"/>
      <w:r w:rsidRPr="00B76D3B">
        <w:rPr>
          <w:rFonts w:ascii="Times New Roman" w:hAnsi="Times New Roman" w:cs="Times New Roman"/>
          <w:sz w:val="20"/>
          <w:szCs w:val="20"/>
          <w:lang w:eastAsia="en-GB"/>
        </w:rPr>
        <w:t xml:space="preserve"> ἀπ</w:t>
      </w:r>
      <w:proofErr w:type="spellStart"/>
      <w:r w:rsidRPr="00B76D3B">
        <w:rPr>
          <w:rFonts w:ascii="Times New Roman" w:hAnsi="Times New Roman" w:cs="Times New Roman"/>
          <w:sz w:val="20"/>
          <w:szCs w:val="20"/>
          <w:lang w:eastAsia="en-GB"/>
        </w:rPr>
        <w:t>όλλυσι</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τὸ</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λογιστικόν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ὥσ</w:t>
      </w:r>
      <w:proofErr w:type="spellEnd"/>
      <w:r w:rsidRPr="00B76D3B">
        <w:rPr>
          <w:rFonts w:ascii="Times New Roman" w:hAnsi="Times New Roman" w:cs="Times New Roman"/>
          <w:sz w:val="20"/>
          <w:szCs w:val="20"/>
          <w:lang w:eastAsia="en-GB"/>
        </w:rPr>
        <w:t xml:space="preserve">περ </w:t>
      </w:r>
      <w:proofErr w:type="spellStart"/>
      <w:r w:rsidRPr="00B76D3B">
        <w:rPr>
          <w:rFonts w:ascii="Times New Roman" w:hAnsi="Times New Roman" w:cs="Times New Roman"/>
          <w:sz w:val="20"/>
          <w:szCs w:val="20"/>
          <w:lang w:eastAsia="en-GB"/>
        </w:rPr>
        <w:t>ἐν</w:t>
      </w:r>
      <w:proofErr w:type="spellEnd"/>
      <w:r w:rsidRPr="00B76D3B">
        <w:rPr>
          <w:rFonts w:ascii="Times New Roman" w:hAnsi="Times New Roman" w:cs="Times New Roman"/>
          <w:sz w:val="20"/>
          <w:szCs w:val="20"/>
          <w:lang w:eastAsia="en-GB"/>
        </w:rPr>
        <w:t xml:space="preserve"> π</w:t>
      </w:r>
      <w:proofErr w:type="spellStart"/>
      <w:r w:rsidRPr="00B76D3B">
        <w:rPr>
          <w:rFonts w:ascii="Times New Roman" w:hAnsi="Times New Roman" w:cs="Times New Roman"/>
          <w:sz w:val="20"/>
          <w:szCs w:val="20"/>
          <w:lang w:eastAsia="en-GB"/>
        </w:rPr>
        <w:t>όλει</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ὅτ</w:t>
      </w:r>
      <w:proofErr w:type="spellEnd"/>
      <w:r w:rsidRPr="00B76D3B">
        <w:rPr>
          <w:rFonts w:ascii="Times New Roman" w:hAnsi="Times New Roman" w:cs="Times New Roman"/>
          <w:sz w:val="20"/>
          <w:szCs w:val="20"/>
          <w:lang w:eastAsia="en-GB"/>
        </w:rPr>
        <w:t xml:space="preserve">αν </w:t>
      </w:r>
      <w:proofErr w:type="spellStart"/>
      <w:r w:rsidRPr="00B76D3B">
        <w:rPr>
          <w:rFonts w:ascii="Times New Roman" w:hAnsi="Times New Roman" w:cs="Times New Roman"/>
          <w:sz w:val="20"/>
          <w:szCs w:val="20"/>
          <w:lang w:eastAsia="en-GB"/>
        </w:rPr>
        <w:t>τις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μοχθηροὺς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ἐγκρ</w:t>
      </w:r>
      <w:proofErr w:type="spellEnd"/>
      <w:r w:rsidRPr="00B76D3B">
        <w:rPr>
          <w:rFonts w:ascii="Times New Roman" w:hAnsi="Times New Roman" w:cs="Times New Roman"/>
          <w:sz w:val="20"/>
          <w:szCs w:val="20"/>
          <w:lang w:eastAsia="en-GB"/>
        </w:rPr>
        <w:t>ατεῖς π</w:t>
      </w:r>
      <w:proofErr w:type="spellStart"/>
      <w:r w:rsidRPr="00B76D3B">
        <w:rPr>
          <w:rFonts w:ascii="Times New Roman" w:hAnsi="Times New Roman" w:cs="Times New Roman"/>
          <w:sz w:val="20"/>
          <w:szCs w:val="20"/>
          <w:lang w:eastAsia="en-GB"/>
        </w:rPr>
        <w:t>οιῶν</w:t>
      </w:r>
      <w:proofErr w:type="spellEnd"/>
      <w:r w:rsidRPr="00B76D3B">
        <w:rPr>
          <w:rFonts w:ascii="Times New Roman" w:hAnsi="Times New Roman" w:cs="Times New Roman"/>
          <w:sz w:val="20"/>
          <w:szCs w:val="20"/>
          <w:lang w:eastAsia="en-GB"/>
        </w:rPr>
        <w:t xml:space="preserve"> παρα</w:t>
      </w:r>
      <w:proofErr w:type="spellStart"/>
      <w:r w:rsidRPr="00B76D3B">
        <w:rPr>
          <w:rFonts w:ascii="Times New Roman" w:hAnsi="Times New Roman" w:cs="Times New Roman"/>
          <w:sz w:val="20"/>
          <w:szCs w:val="20"/>
          <w:lang w:eastAsia="en-GB"/>
        </w:rPr>
        <w:t>διδῷ</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τὴν</w:t>
      </w:r>
      <w:proofErr w:type="spellEnd"/>
      <w:r w:rsidRPr="00B76D3B">
        <w:rPr>
          <w:rFonts w:ascii="Times New Roman" w:hAnsi="Times New Roman" w:cs="Times New Roman"/>
          <w:sz w:val="20"/>
          <w:szCs w:val="20"/>
          <w:lang w:eastAsia="en-GB"/>
        </w:rPr>
        <w:t xml:space="preserve"> π</w:t>
      </w:r>
      <w:proofErr w:type="spellStart"/>
      <w:r w:rsidRPr="00B76D3B">
        <w:rPr>
          <w:rFonts w:ascii="Times New Roman" w:hAnsi="Times New Roman" w:cs="Times New Roman"/>
          <w:sz w:val="20"/>
          <w:szCs w:val="20"/>
          <w:lang w:eastAsia="en-GB"/>
        </w:rPr>
        <w:t>όλιν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τοὺς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δὲ</w:t>
      </w:r>
      <w:proofErr w:type="spellEnd"/>
      <w:r w:rsidRPr="00B76D3B">
        <w:rPr>
          <w:rFonts w:ascii="Times New Roman" w:hAnsi="Times New Roman" w:cs="Times New Roman"/>
          <w:sz w:val="20"/>
          <w:szCs w:val="20"/>
          <w:lang w:eastAsia="en-GB"/>
        </w:rPr>
        <w:t xml:space="preserve"> χα</w:t>
      </w:r>
      <w:proofErr w:type="spellStart"/>
      <w:r w:rsidRPr="00B76D3B">
        <w:rPr>
          <w:rFonts w:ascii="Times New Roman" w:hAnsi="Times New Roman" w:cs="Times New Roman"/>
          <w:sz w:val="20"/>
          <w:szCs w:val="20"/>
          <w:lang w:eastAsia="en-GB"/>
        </w:rPr>
        <w:t>ριεστέρους</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φθείρῃ</w:t>
      </w:r>
      <w:proofErr w:type="spellEnd"/>
      <w:r w:rsidRPr="00B76D3B">
        <w:rPr>
          <w:rFonts w:ascii="Times New Roman" w:hAnsi="Times New Roman" w:cs="Times New Roman"/>
          <w:sz w:val="20"/>
          <w:szCs w:val="20"/>
          <w:lang w:eastAsia="en-GB"/>
        </w:rPr>
        <w:t>· τα</w:t>
      </w:r>
      <w:proofErr w:type="spellStart"/>
      <w:r w:rsidRPr="00B76D3B">
        <w:rPr>
          <w:rFonts w:ascii="Times New Roman" w:hAnsi="Times New Roman" w:cs="Times New Roman"/>
          <w:sz w:val="20"/>
          <w:szCs w:val="20"/>
          <w:lang w:eastAsia="en-GB"/>
        </w:rPr>
        <w:t>ὐτὸν</w:t>
      </w:r>
      <w:proofErr w:type="spellEnd"/>
      <w:r w:rsidRPr="00B76D3B">
        <w:rPr>
          <w:rFonts w:ascii="Times New Roman" w:hAnsi="Times New Roman" w:cs="Times New Roman"/>
          <w:sz w:val="20"/>
          <w:szCs w:val="20"/>
          <w:lang w:eastAsia="en-GB"/>
        </w:rPr>
        <w:t xml:space="preserve"> καὶ </w:t>
      </w:r>
      <w:proofErr w:type="spellStart"/>
      <w:r w:rsidRPr="00B76D3B">
        <w:rPr>
          <w:rFonts w:ascii="Times New Roman" w:hAnsi="Times New Roman" w:cs="Times New Roman"/>
          <w:sz w:val="20"/>
          <w:szCs w:val="20"/>
          <w:lang w:eastAsia="en-GB"/>
        </w:rPr>
        <w:t>τὸν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μιμητικὸν</w:t>
      </w:r>
      <w:proofErr w:type="spellEnd"/>
      <w:r w:rsidRPr="00B76D3B">
        <w:rPr>
          <w:rFonts w:ascii="Times New Roman" w:hAnsi="Times New Roman" w:cs="Times New Roman"/>
          <w:sz w:val="20"/>
          <w:szCs w:val="20"/>
          <w:lang w:eastAsia="en-GB"/>
        </w:rPr>
        <w:t xml:space="preserve"> π</w:t>
      </w:r>
      <w:proofErr w:type="spellStart"/>
      <w:r w:rsidRPr="00B76D3B">
        <w:rPr>
          <w:rFonts w:ascii="Times New Roman" w:hAnsi="Times New Roman" w:cs="Times New Roman"/>
          <w:sz w:val="20"/>
          <w:szCs w:val="20"/>
          <w:lang w:eastAsia="en-GB"/>
        </w:rPr>
        <w:t>οιητὴν</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φήσομεν</w:t>
      </w:r>
      <w:proofErr w:type="spellEnd"/>
      <w:r w:rsidRPr="00B76D3B">
        <w:rPr>
          <w:rFonts w:ascii="Times New Roman" w:hAnsi="Times New Roman" w:cs="Times New Roman"/>
          <w:sz w:val="20"/>
          <w:szCs w:val="20"/>
          <w:lang w:eastAsia="en-GB"/>
        </w:rPr>
        <w:t xml:space="preserve"> κα</w:t>
      </w:r>
      <w:proofErr w:type="spellStart"/>
      <w:r w:rsidRPr="00B76D3B">
        <w:rPr>
          <w:rFonts w:ascii="Times New Roman" w:hAnsi="Times New Roman" w:cs="Times New Roman"/>
          <w:sz w:val="20"/>
          <w:szCs w:val="20"/>
          <w:lang w:eastAsia="en-GB"/>
        </w:rPr>
        <w:t>κὴν</w:t>
      </w:r>
      <w:proofErr w:type="spellEnd"/>
      <w:r w:rsidRPr="00B76D3B">
        <w:rPr>
          <w:rFonts w:ascii="Times New Roman" w:hAnsi="Times New Roman" w:cs="Times New Roman"/>
          <w:sz w:val="20"/>
          <w:szCs w:val="20"/>
          <w:lang w:eastAsia="en-GB"/>
        </w:rPr>
        <w:t xml:space="preserve"> π</w:t>
      </w:r>
      <w:proofErr w:type="spellStart"/>
      <w:r w:rsidRPr="00B76D3B">
        <w:rPr>
          <w:rFonts w:ascii="Times New Roman" w:hAnsi="Times New Roman" w:cs="Times New Roman"/>
          <w:sz w:val="20"/>
          <w:szCs w:val="20"/>
          <w:lang w:eastAsia="en-GB"/>
        </w:rPr>
        <w:t>ολιτεί</w:t>
      </w:r>
      <w:proofErr w:type="spellEnd"/>
      <w:r w:rsidRPr="00B76D3B">
        <w:rPr>
          <w:rFonts w:ascii="Times New Roman" w:hAnsi="Times New Roman" w:cs="Times New Roman"/>
          <w:sz w:val="20"/>
          <w:szCs w:val="20"/>
          <w:lang w:eastAsia="en-GB"/>
        </w:rPr>
        <w:t xml:space="preserve">αν </w:t>
      </w:r>
      <w:proofErr w:type="spellStart"/>
      <w:r w:rsidRPr="00B76D3B">
        <w:rPr>
          <w:rFonts w:ascii="Times New Roman" w:hAnsi="Times New Roman" w:cs="Times New Roman"/>
          <w:sz w:val="20"/>
          <w:szCs w:val="20"/>
          <w:lang w:eastAsia="en-GB"/>
        </w:rPr>
        <w:t>ἰδίᾳ</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ἑκάστου</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τῇ</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ψυχῇ</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ἐμ</w:t>
      </w:r>
      <w:proofErr w:type="spellEnd"/>
      <w:r w:rsidRPr="00B76D3B">
        <w:rPr>
          <w:rFonts w:ascii="Times New Roman" w:hAnsi="Times New Roman" w:cs="Times New Roman"/>
          <w:sz w:val="20"/>
          <w:szCs w:val="20"/>
          <w:lang w:eastAsia="en-GB"/>
        </w:rPr>
        <w:t xml:space="preserve">ποιεῖν, </w:t>
      </w:r>
      <w:proofErr w:type="spellStart"/>
      <w:r w:rsidRPr="00B76D3B">
        <w:rPr>
          <w:rFonts w:ascii="Times New Roman" w:hAnsi="Times New Roman" w:cs="Times New Roman"/>
          <w:sz w:val="20"/>
          <w:szCs w:val="20"/>
          <w:lang w:eastAsia="en-GB"/>
        </w:rPr>
        <w:t>τῷ</w:t>
      </w:r>
      <w:proofErr w:type="spellEnd"/>
      <w:r w:rsidRPr="00B76D3B">
        <w:rPr>
          <w:rFonts w:ascii="Times New Roman" w:hAnsi="Times New Roman" w:cs="Times New Roman"/>
          <w:sz w:val="20"/>
          <w:szCs w:val="20"/>
          <w:lang w:eastAsia="en-GB"/>
        </w:rPr>
        <w:t xml:space="preserve"> </w:t>
      </w:r>
      <w:proofErr w:type="spellStart"/>
      <w:r w:rsidRPr="00B76D3B">
        <w:rPr>
          <w:rFonts w:ascii="Times New Roman" w:hAnsi="Times New Roman" w:cs="Times New Roman"/>
          <w:sz w:val="20"/>
          <w:szCs w:val="20"/>
          <w:lang w:eastAsia="en-GB"/>
        </w:rPr>
        <w:t>ἀνοήτῳ</w:t>
      </w:r>
      <w:proofErr w:type="spellEnd"/>
      <w:r w:rsidRPr="00B76D3B">
        <w:rPr>
          <w:rFonts w:ascii="Times New Roman" w:hAnsi="Times New Roman" w:cs="Times New Roman"/>
          <w:sz w:val="20"/>
          <w:szCs w:val="20"/>
          <w:lang w:eastAsia="en-GB"/>
        </w:rPr>
        <w:t xml:space="preserve"> α</w:t>
      </w:r>
      <w:proofErr w:type="spellStart"/>
      <w:r w:rsidRPr="00B76D3B">
        <w:rPr>
          <w:rFonts w:ascii="Times New Roman" w:hAnsi="Times New Roman" w:cs="Times New Roman"/>
          <w:sz w:val="20"/>
          <w:szCs w:val="20"/>
          <w:lang w:eastAsia="en-GB"/>
        </w:rPr>
        <w:t>ὐτῆς</w:t>
      </w:r>
      <w:proofErr w:type="spellEnd"/>
      <w:r w:rsidRPr="00B76D3B">
        <w:rPr>
          <w:rFonts w:ascii="Times New Roman" w:hAnsi="Times New Roman" w:cs="Times New Roman"/>
          <w:sz w:val="20"/>
          <w:szCs w:val="20"/>
          <w:lang w:eastAsia="en-GB"/>
        </w:rPr>
        <w:t xml:space="preserve"> χα</w:t>
      </w:r>
      <w:proofErr w:type="spellStart"/>
      <w:r w:rsidRPr="00B76D3B">
        <w:rPr>
          <w:rFonts w:ascii="Times New Roman" w:hAnsi="Times New Roman" w:cs="Times New Roman"/>
          <w:sz w:val="20"/>
          <w:szCs w:val="20"/>
          <w:lang w:eastAsia="en-GB"/>
        </w:rPr>
        <w:t>ριζόμενον</w:t>
      </w:r>
      <w:proofErr w:type="spellEnd"/>
      <w:r w:rsidRPr="00B76D3B">
        <w:rPr>
          <w:rFonts w:ascii="Times New Roman" w:hAnsi="Times New Roman" w:cs="Times New Roman"/>
          <w:sz w:val="20"/>
          <w:szCs w:val="20"/>
        </w:rPr>
        <w:t>).</w:t>
      </w:r>
    </w:p>
  </w:footnote>
  <w:footnote w:id="55">
    <w:p w14:paraId="1BC20683" w14:textId="5A34F8F5" w:rsidR="00EC44E1" w:rsidRPr="00B76D3B" w:rsidRDefault="00EC44E1" w:rsidP="00EC44E1">
      <w:pPr>
        <w:pStyle w:val="NoSpacing"/>
        <w:rPr>
          <w:rFonts w:ascii="Times New Roman" w:hAnsi="Times New Roman" w:cs="Times New Roman"/>
          <w:sz w:val="20"/>
          <w:szCs w:val="20"/>
          <w:lang w:eastAsia="en-GB"/>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Just like war, tyranny is a menace that is absent from the political landscape of Plutarch’ day: </w:t>
      </w:r>
      <w:r w:rsidRPr="00B76D3B">
        <w:rPr>
          <w:rFonts w:ascii="Times New Roman" w:hAnsi="Times New Roman" w:cs="Times New Roman"/>
          <w:i/>
          <w:sz w:val="20"/>
          <w:szCs w:val="20"/>
        </w:rPr>
        <w:t xml:space="preserve">De </w:t>
      </w:r>
      <w:proofErr w:type="spellStart"/>
      <w:r w:rsidRPr="00B76D3B">
        <w:rPr>
          <w:rFonts w:ascii="Times New Roman" w:hAnsi="Times New Roman" w:cs="Times New Roman"/>
          <w:i/>
          <w:sz w:val="20"/>
          <w:szCs w:val="20"/>
        </w:rPr>
        <w:t>Pyth</w:t>
      </w:r>
      <w:proofErr w:type="spellEnd"/>
      <w:r w:rsidRPr="00B76D3B">
        <w:rPr>
          <w:rFonts w:ascii="Times New Roman" w:hAnsi="Times New Roman" w:cs="Times New Roman"/>
          <w:sz w:val="20"/>
          <w:szCs w:val="20"/>
        </w:rPr>
        <w:t>. 408B: ‘seditions and tyrannies do not exist’ (</w:t>
      </w:r>
      <w:r w:rsidRPr="00B76D3B">
        <w:rPr>
          <w:rFonts w:ascii="Times New Roman" w:hAnsi="Times New Roman" w:cs="Times New Roman"/>
          <w:noProof/>
          <w:sz w:val="20"/>
          <w:szCs w:val="20"/>
          <w:lang w:val="el-GR"/>
        </w:rPr>
        <w:t>καὶ</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στάσεις</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οὐκ</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εἰσὶν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οὐδὲ</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τυραννίδες</w:t>
      </w:r>
      <w:r w:rsidRPr="00B76D3B">
        <w:rPr>
          <w:rFonts w:ascii="Times New Roman" w:hAnsi="Times New Roman" w:cs="Times New Roman"/>
          <w:sz w:val="20"/>
          <w:szCs w:val="20"/>
        </w:rPr>
        <w:t xml:space="preserve">); </w:t>
      </w:r>
      <w:proofErr w:type="spellStart"/>
      <w:r w:rsidRPr="00B76D3B">
        <w:rPr>
          <w:rFonts w:ascii="Times New Roman" w:hAnsi="Times New Roman" w:cs="Times New Roman"/>
          <w:i/>
          <w:sz w:val="20"/>
          <w:szCs w:val="20"/>
        </w:rPr>
        <w:t>Pra</w:t>
      </w:r>
      <w:r w:rsidRPr="0031689F">
        <w:rPr>
          <w:rFonts w:ascii="Times New Roman" w:hAnsi="Times New Roman" w:cs="Times New Roman"/>
          <w:i/>
          <w:sz w:val="20"/>
          <w:szCs w:val="20"/>
          <w:highlight w:val="cyan"/>
        </w:rPr>
        <w:t>e</w:t>
      </w:r>
      <w:proofErr w:type="spellEnd"/>
      <w:r w:rsidRPr="0031689F">
        <w:rPr>
          <w:rFonts w:ascii="Times New Roman" w:hAnsi="Times New Roman" w:cs="Times New Roman"/>
          <w:sz w:val="20"/>
          <w:szCs w:val="20"/>
          <w:highlight w:val="cyan"/>
        </w:rPr>
        <w:t xml:space="preserve">. </w:t>
      </w:r>
      <w:r w:rsidR="0031689F" w:rsidRPr="0031689F">
        <w:rPr>
          <w:rFonts w:ascii="Times New Roman" w:hAnsi="Times New Roman" w:cs="Times New Roman"/>
          <w:i/>
          <w:iCs/>
          <w:sz w:val="20"/>
          <w:szCs w:val="20"/>
          <w:highlight w:val="cyan"/>
        </w:rPr>
        <w:t>ger</w:t>
      </w:r>
      <w:r w:rsidR="0031689F" w:rsidRPr="0031689F">
        <w:rPr>
          <w:rFonts w:ascii="Times New Roman" w:hAnsi="Times New Roman" w:cs="Times New Roman"/>
          <w:sz w:val="20"/>
          <w:szCs w:val="20"/>
          <w:highlight w:val="cyan"/>
        </w:rPr>
        <w:t>.</w:t>
      </w:r>
      <w:r w:rsidR="0031689F">
        <w:rPr>
          <w:rFonts w:ascii="Times New Roman" w:hAnsi="Times New Roman" w:cs="Times New Roman"/>
          <w:sz w:val="20"/>
          <w:szCs w:val="20"/>
        </w:rPr>
        <w:t xml:space="preserve"> </w:t>
      </w:r>
      <w:proofErr w:type="spellStart"/>
      <w:r w:rsidRPr="00B76D3B">
        <w:rPr>
          <w:rFonts w:ascii="Times New Roman" w:hAnsi="Times New Roman" w:cs="Times New Roman"/>
          <w:i/>
          <w:sz w:val="20"/>
          <w:szCs w:val="20"/>
        </w:rPr>
        <w:t>reip</w:t>
      </w:r>
      <w:proofErr w:type="spellEnd"/>
      <w:r w:rsidRPr="00B76D3B">
        <w:rPr>
          <w:rFonts w:ascii="Times New Roman" w:hAnsi="Times New Roman" w:cs="Times New Roman"/>
          <w:sz w:val="20"/>
          <w:szCs w:val="20"/>
        </w:rPr>
        <w:t>. 805A: ‘today [...] the affairs of city-states are not about leadership in wars or deposition of tyrants’ (</w:t>
      </w:r>
      <w:r w:rsidRPr="00B76D3B">
        <w:rPr>
          <w:rFonts w:ascii="Times New Roman" w:hAnsi="Times New Roman" w:cs="Times New Roman"/>
          <w:sz w:val="20"/>
          <w:szCs w:val="20"/>
          <w:lang w:val="el-GR" w:eastAsia="en-GB"/>
        </w:rPr>
        <w:t>νῦν</w:t>
      </w:r>
      <w:r w:rsidRPr="00B76D3B">
        <w:rPr>
          <w:rFonts w:ascii="Times New Roman" w:hAnsi="Times New Roman" w:cs="Times New Roman"/>
          <w:sz w:val="20"/>
          <w:szCs w:val="20"/>
          <w:lang w:eastAsia="en-GB"/>
        </w:rPr>
        <w:t xml:space="preserve"> </w:t>
      </w:r>
      <w:r w:rsidRPr="00B76D3B">
        <w:rPr>
          <w:rFonts w:ascii="Times New Roman" w:hAnsi="Times New Roman" w:cs="Times New Roman"/>
          <w:sz w:val="20"/>
          <w:szCs w:val="20"/>
        </w:rPr>
        <w:t xml:space="preserve">[...] </w:t>
      </w:r>
      <w:r w:rsidRPr="00B76D3B">
        <w:rPr>
          <w:rFonts w:ascii="Times New Roman" w:hAnsi="Times New Roman" w:cs="Times New Roman"/>
          <w:sz w:val="20"/>
          <w:szCs w:val="20"/>
          <w:lang w:val="el-GR" w:eastAsia="en-GB"/>
        </w:rPr>
        <w:t>τὰ</w:t>
      </w:r>
      <w:r w:rsidRPr="00B76D3B">
        <w:rPr>
          <w:rFonts w:ascii="Times New Roman" w:hAnsi="Times New Roman" w:cs="Times New Roman"/>
          <w:sz w:val="20"/>
          <w:szCs w:val="20"/>
          <w:lang w:eastAsia="en-GB"/>
        </w:rPr>
        <w:t xml:space="preserve"> </w:t>
      </w:r>
      <w:r w:rsidRPr="00B76D3B">
        <w:rPr>
          <w:rFonts w:ascii="Times New Roman" w:hAnsi="Times New Roman" w:cs="Times New Roman"/>
          <w:sz w:val="20"/>
          <w:szCs w:val="20"/>
          <w:lang w:val="el-GR" w:eastAsia="en-GB"/>
        </w:rPr>
        <w:t>πράγματα</w:t>
      </w:r>
      <w:r w:rsidRPr="00B76D3B">
        <w:rPr>
          <w:rFonts w:ascii="Times New Roman" w:hAnsi="Times New Roman" w:cs="Times New Roman"/>
          <w:sz w:val="20"/>
          <w:szCs w:val="20"/>
          <w:lang w:eastAsia="en-GB"/>
        </w:rPr>
        <w:t xml:space="preserve"> </w:t>
      </w:r>
      <w:r w:rsidRPr="00B76D3B">
        <w:rPr>
          <w:rFonts w:ascii="Times New Roman" w:hAnsi="Times New Roman" w:cs="Times New Roman"/>
          <w:sz w:val="20"/>
          <w:szCs w:val="20"/>
          <w:lang w:val="el-GR" w:eastAsia="en-GB"/>
        </w:rPr>
        <w:t>τῶν</w:t>
      </w:r>
      <w:r w:rsidRPr="00B76D3B">
        <w:rPr>
          <w:rFonts w:ascii="Times New Roman" w:hAnsi="Times New Roman" w:cs="Times New Roman"/>
          <w:sz w:val="20"/>
          <w:szCs w:val="20"/>
          <w:lang w:eastAsia="en-GB"/>
        </w:rPr>
        <w:t xml:space="preserve"> </w:t>
      </w:r>
      <w:r w:rsidRPr="00B76D3B">
        <w:rPr>
          <w:rFonts w:ascii="Times New Roman" w:hAnsi="Times New Roman" w:cs="Times New Roman"/>
          <w:sz w:val="20"/>
          <w:szCs w:val="20"/>
          <w:lang w:val="el-GR" w:eastAsia="en-GB"/>
        </w:rPr>
        <w:t>πόλεων</w:t>
      </w:r>
      <w:r w:rsidRPr="00B76D3B">
        <w:rPr>
          <w:rFonts w:ascii="Times New Roman" w:hAnsi="Times New Roman" w:cs="Times New Roman"/>
          <w:sz w:val="20"/>
          <w:szCs w:val="20"/>
          <w:lang w:eastAsia="en-GB"/>
        </w:rPr>
        <w:t xml:space="preserve"> </w:t>
      </w:r>
      <w:r w:rsidRPr="00B76D3B">
        <w:rPr>
          <w:rFonts w:ascii="Times New Roman" w:hAnsi="Times New Roman" w:cs="Times New Roman"/>
          <w:sz w:val="20"/>
          <w:szCs w:val="20"/>
          <w:lang w:val="el-GR" w:eastAsia="en-GB"/>
        </w:rPr>
        <w:t>οὐκ</w:t>
      </w:r>
      <w:r w:rsidRPr="00B76D3B">
        <w:rPr>
          <w:rFonts w:ascii="Times New Roman" w:hAnsi="Times New Roman" w:cs="Times New Roman"/>
          <w:sz w:val="20"/>
          <w:szCs w:val="20"/>
          <w:lang w:eastAsia="en-GB"/>
        </w:rPr>
        <w:t xml:space="preserve"> </w:t>
      </w:r>
      <w:r w:rsidRPr="00B76D3B">
        <w:rPr>
          <w:rFonts w:ascii="Times New Roman" w:hAnsi="Times New Roman" w:cs="Times New Roman"/>
          <w:sz w:val="20"/>
          <w:szCs w:val="20"/>
          <w:lang w:val="el-GR" w:eastAsia="en-GB"/>
        </w:rPr>
        <w:t>ἔχει</w:t>
      </w:r>
      <w:r w:rsidRPr="00B76D3B">
        <w:rPr>
          <w:rFonts w:ascii="Times New Roman" w:hAnsi="Times New Roman" w:cs="Times New Roman"/>
          <w:sz w:val="20"/>
          <w:szCs w:val="20"/>
          <w:lang w:eastAsia="en-GB"/>
        </w:rPr>
        <w:t xml:space="preserve"> </w:t>
      </w:r>
      <w:r w:rsidRPr="00B76D3B">
        <w:rPr>
          <w:rFonts w:ascii="Times New Roman" w:hAnsi="Times New Roman" w:cs="Times New Roman"/>
          <w:sz w:val="20"/>
          <w:szCs w:val="20"/>
          <w:lang w:val="el-GR" w:eastAsia="en-GB"/>
        </w:rPr>
        <w:t>πολέμων</w:t>
      </w:r>
      <w:r w:rsidRPr="00B76D3B">
        <w:rPr>
          <w:rFonts w:ascii="Times New Roman" w:hAnsi="Times New Roman" w:cs="Times New Roman"/>
          <w:sz w:val="20"/>
          <w:szCs w:val="20"/>
          <w:lang w:eastAsia="en-GB"/>
        </w:rPr>
        <w:t xml:space="preserve"> </w:t>
      </w:r>
      <w:r w:rsidRPr="00B76D3B">
        <w:rPr>
          <w:rFonts w:ascii="Times New Roman" w:hAnsi="Times New Roman" w:cs="Times New Roman"/>
          <w:sz w:val="20"/>
          <w:szCs w:val="20"/>
          <w:lang w:val="el-GR" w:eastAsia="en-GB"/>
        </w:rPr>
        <w:t>ἡγεμονίας</w:t>
      </w:r>
      <w:r w:rsidRPr="00B76D3B">
        <w:rPr>
          <w:rFonts w:ascii="Times New Roman" w:hAnsi="Times New Roman" w:cs="Times New Roman"/>
          <w:sz w:val="20"/>
          <w:szCs w:val="20"/>
          <w:lang w:eastAsia="en-GB"/>
        </w:rPr>
        <w:t xml:space="preserve"> </w:t>
      </w:r>
      <w:r w:rsidRPr="00B76D3B">
        <w:rPr>
          <w:rFonts w:ascii="Times New Roman" w:hAnsi="Times New Roman" w:cs="Times New Roman"/>
          <w:sz w:val="20"/>
          <w:szCs w:val="20"/>
          <w:lang w:val="el-GR" w:eastAsia="en-GB"/>
        </w:rPr>
        <w:t>οὐδὲ</w:t>
      </w:r>
      <w:r w:rsidRPr="00B76D3B">
        <w:rPr>
          <w:rFonts w:ascii="Times New Roman" w:hAnsi="Times New Roman" w:cs="Times New Roman"/>
          <w:sz w:val="20"/>
          <w:szCs w:val="20"/>
          <w:lang w:eastAsia="en-GB"/>
        </w:rPr>
        <w:t xml:space="preserve"> </w:t>
      </w:r>
      <w:r w:rsidRPr="00B76D3B">
        <w:rPr>
          <w:rFonts w:ascii="Times New Roman" w:hAnsi="Times New Roman" w:cs="Times New Roman"/>
          <w:sz w:val="20"/>
          <w:szCs w:val="20"/>
          <w:lang w:val="el-GR" w:eastAsia="en-GB"/>
        </w:rPr>
        <w:t>τυραννίδων</w:t>
      </w:r>
      <w:r w:rsidRPr="00B76D3B">
        <w:rPr>
          <w:rFonts w:ascii="Times New Roman" w:hAnsi="Times New Roman" w:cs="Times New Roman"/>
          <w:sz w:val="20"/>
          <w:szCs w:val="20"/>
          <w:lang w:eastAsia="en-GB"/>
        </w:rPr>
        <w:t xml:space="preserve"> </w:t>
      </w:r>
      <w:r w:rsidRPr="00B76D3B">
        <w:rPr>
          <w:rFonts w:ascii="Times New Roman" w:hAnsi="Times New Roman" w:cs="Times New Roman"/>
          <w:sz w:val="20"/>
          <w:szCs w:val="20"/>
          <w:lang w:val="el-GR" w:eastAsia="en-GB"/>
        </w:rPr>
        <w:t>καταλύσεις</w:t>
      </w:r>
      <w:r w:rsidRPr="00B76D3B">
        <w:rPr>
          <w:rFonts w:ascii="Times New Roman" w:hAnsi="Times New Roman" w:cs="Times New Roman"/>
          <w:sz w:val="20"/>
          <w:szCs w:val="20"/>
        </w:rPr>
        <w:t>).</w:t>
      </w:r>
    </w:p>
  </w:footnote>
  <w:footnote w:id="56">
    <w:p w14:paraId="7D8099FD"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Note that in Epictetus the philosophically informed values are assaulting, not defending the citadel of the self; cf. Marcus Aurelius’ image (7.7) of the soldier storming the walls (</w:t>
      </w:r>
      <w:r w:rsidRPr="00B76D3B">
        <w:rPr>
          <w:rFonts w:ascii="Times New Roman" w:hAnsi="Times New Roman" w:cs="Times New Roman"/>
          <w:noProof/>
          <w:sz w:val="20"/>
          <w:szCs w:val="20"/>
          <w:lang w:val="el-GR"/>
        </w:rPr>
        <w:t>ἐν</w:t>
      </w:r>
      <w:r w:rsidRPr="00B76D3B">
        <w:rPr>
          <w:rFonts w:ascii="Times New Roman" w:hAnsi="Times New Roman" w:cs="Times New Roman"/>
          <w:noProof/>
          <w:sz w:val="20"/>
          <w:szCs w:val="20"/>
        </w:rPr>
        <w:t xml:space="preserve"> </w:t>
      </w:r>
      <w:r w:rsidRPr="00B76D3B">
        <w:rPr>
          <w:rFonts w:ascii="Times New Roman" w:hAnsi="Times New Roman" w:cs="Times New Roman"/>
          <w:noProof/>
          <w:sz w:val="20"/>
          <w:szCs w:val="20"/>
          <w:lang w:val="el-GR"/>
        </w:rPr>
        <w:t>τειχομαχίᾳ</w:t>
      </w:r>
      <w:r w:rsidRPr="00B76D3B">
        <w:rPr>
          <w:rFonts w:ascii="Times New Roman" w:hAnsi="Times New Roman" w:cs="Times New Roman"/>
          <w:sz w:val="20"/>
          <w:szCs w:val="20"/>
        </w:rPr>
        <w:t>). In Plato, capturing a fortified city is a simile for tenacious intellectual enquiry (</w:t>
      </w:r>
      <w:r w:rsidRPr="00B76D3B">
        <w:rPr>
          <w:rFonts w:ascii="Times New Roman" w:hAnsi="Times New Roman" w:cs="Times New Roman"/>
          <w:i/>
          <w:noProof/>
          <w:sz w:val="20"/>
          <w:szCs w:val="20"/>
        </w:rPr>
        <w:t>Soph</w:t>
      </w:r>
      <w:r w:rsidRPr="00B76D3B">
        <w:rPr>
          <w:rFonts w:ascii="Times New Roman" w:hAnsi="Times New Roman" w:cs="Times New Roman"/>
          <w:noProof/>
          <w:sz w:val="20"/>
          <w:szCs w:val="20"/>
        </w:rPr>
        <w:t>. 261b5-c4).</w:t>
      </w:r>
    </w:p>
  </w:footnote>
  <w:footnote w:id="57">
    <w:p w14:paraId="49A08D46" w14:textId="78D9C0D6"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Cf. Gill 2006: 304-22, esp. 315-17</w:t>
      </w:r>
      <w:r w:rsidR="00D4636F" w:rsidRPr="00D4636F">
        <w:rPr>
          <w:rFonts w:ascii="Times New Roman" w:hAnsi="Times New Roman" w:cs="Times New Roman"/>
          <w:sz w:val="20"/>
          <w:szCs w:val="20"/>
          <w:highlight w:val="cyan"/>
        </w:rPr>
        <w:t xml:space="preserve">; </w:t>
      </w:r>
      <w:proofErr w:type="spellStart"/>
      <w:r w:rsidR="00D4636F" w:rsidRPr="00D4636F">
        <w:rPr>
          <w:rFonts w:ascii="Times New Roman" w:hAnsi="Times New Roman" w:cs="Times New Roman"/>
          <w:sz w:val="20"/>
          <w:szCs w:val="20"/>
          <w:highlight w:val="cyan"/>
        </w:rPr>
        <w:t>Kalimtzis</w:t>
      </w:r>
      <w:proofErr w:type="spellEnd"/>
      <w:r w:rsidR="00D4636F" w:rsidRPr="00D4636F">
        <w:rPr>
          <w:rFonts w:ascii="Times New Roman" w:hAnsi="Times New Roman" w:cs="Times New Roman"/>
          <w:sz w:val="20"/>
          <w:szCs w:val="20"/>
          <w:highlight w:val="cyan"/>
        </w:rPr>
        <w:t xml:space="preserve"> 2012: 45-7, 118-20</w:t>
      </w:r>
      <w:r w:rsidR="00D4636F">
        <w:rPr>
          <w:rFonts w:ascii="Times New Roman" w:hAnsi="Times New Roman" w:cs="Times New Roman"/>
          <w:sz w:val="20"/>
          <w:szCs w:val="20"/>
        </w:rPr>
        <w:t>.</w:t>
      </w:r>
    </w:p>
  </w:footnote>
  <w:footnote w:id="58">
    <w:p w14:paraId="2F5894C4"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See n. 26 above.</w:t>
      </w:r>
    </w:p>
  </w:footnote>
  <w:footnote w:id="59">
    <w:p w14:paraId="744FF0FA"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Saïd 2005: 13-15.</w:t>
      </w:r>
    </w:p>
  </w:footnote>
  <w:footnote w:id="60">
    <w:p w14:paraId="39DC957D"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See </w:t>
      </w:r>
      <w:proofErr w:type="gramStart"/>
      <w:r w:rsidRPr="00B76D3B">
        <w:rPr>
          <w:rFonts w:ascii="Times New Roman" w:hAnsi="Times New Roman" w:cs="Times New Roman"/>
          <w:sz w:val="20"/>
          <w:szCs w:val="20"/>
        </w:rPr>
        <w:t>e.g.</w:t>
      </w:r>
      <w:proofErr w:type="gramEnd"/>
      <w:r w:rsidRPr="00B76D3B">
        <w:rPr>
          <w:rFonts w:ascii="Times New Roman" w:hAnsi="Times New Roman" w:cs="Times New Roman"/>
          <w:sz w:val="20"/>
          <w:szCs w:val="20"/>
        </w:rPr>
        <w:t xml:space="preserve"> Pelling 2002b: 344-6 on Coriolanus; </w:t>
      </w:r>
      <w:proofErr w:type="spellStart"/>
      <w:r w:rsidRPr="00B76D3B">
        <w:rPr>
          <w:rFonts w:ascii="Times New Roman" w:eastAsia="Calibri" w:hAnsi="Times New Roman" w:cs="Times New Roman"/>
          <w:sz w:val="20"/>
          <w:szCs w:val="20"/>
        </w:rPr>
        <w:t>Stadter</w:t>
      </w:r>
      <w:proofErr w:type="spellEnd"/>
      <w:r w:rsidRPr="00B76D3B">
        <w:rPr>
          <w:rFonts w:ascii="Times New Roman" w:eastAsia="Calibri" w:hAnsi="Times New Roman" w:cs="Times New Roman"/>
          <w:sz w:val="20"/>
          <w:szCs w:val="20"/>
        </w:rPr>
        <w:t xml:space="preserve"> 1999: 482-6</w:t>
      </w:r>
      <w:r w:rsidRPr="00B76D3B">
        <w:rPr>
          <w:rFonts w:ascii="Times New Roman" w:hAnsi="Times New Roman" w:cs="Times New Roman"/>
          <w:sz w:val="20"/>
          <w:szCs w:val="20"/>
        </w:rPr>
        <w:t xml:space="preserve"> and </w:t>
      </w:r>
      <w:r w:rsidRPr="00B76D3B">
        <w:rPr>
          <w:rFonts w:ascii="Times New Roman" w:eastAsia="Calibri" w:hAnsi="Times New Roman" w:cs="Times New Roman"/>
          <w:sz w:val="20"/>
          <w:szCs w:val="20"/>
        </w:rPr>
        <w:t>Duff 2008b: 14, 21-2</w:t>
      </w:r>
      <w:r w:rsidRPr="00B76D3B">
        <w:rPr>
          <w:rFonts w:ascii="Times New Roman" w:hAnsi="Times New Roman" w:cs="Times New Roman"/>
          <w:sz w:val="20"/>
          <w:szCs w:val="20"/>
        </w:rPr>
        <w:t xml:space="preserve"> on Lysander; </w:t>
      </w:r>
      <w:proofErr w:type="spellStart"/>
      <w:r w:rsidRPr="00B76D3B">
        <w:rPr>
          <w:rFonts w:ascii="Times New Roman" w:hAnsi="Times New Roman" w:cs="Times New Roman"/>
          <w:sz w:val="20"/>
          <w:szCs w:val="20"/>
        </w:rPr>
        <w:t>Zadorojnyi</w:t>
      </w:r>
      <w:proofErr w:type="spellEnd"/>
      <w:r w:rsidRPr="00B76D3B">
        <w:rPr>
          <w:rFonts w:ascii="Times New Roman" w:hAnsi="Times New Roman" w:cs="Times New Roman"/>
          <w:sz w:val="20"/>
          <w:szCs w:val="20"/>
        </w:rPr>
        <w:t xml:space="preserve"> 2006b: 282-5 on Themistocles. See generally </w:t>
      </w:r>
      <w:proofErr w:type="spellStart"/>
      <w:r w:rsidRPr="00B76D3B">
        <w:rPr>
          <w:rFonts w:ascii="Times New Roman" w:hAnsi="Times New Roman" w:cs="Times New Roman"/>
          <w:sz w:val="20"/>
          <w:szCs w:val="20"/>
        </w:rPr>
        <w:t>Nikolaidis</w:t>
      </w:r>
      <w:proofErr w:type="spellEnd"/>
      <w:r w:rsidRPr="00B76D3B">
        <w:rPr>
          <w:rFonts w:ascii="Times New Roman" w:hAnsi="Times New Roman" w:cs="Times New Roman"/>
          <w:sz w:val="20"/>
          <w:szCs w:val="20"/>
        </w:rPr>
        <w:t xml:space="preserve"> 2012.</w:t>
      </w:r>
    </w:p>
  </w:footnote>
  <w:footnote w:id="61">
    <w:p w14:paraId="5E5FC130"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For fuller analysis of the intertextual relationship between </w:t>
      </w:r>
      <w:r w:rsidRPr="00B76D3B">
        <w:rPr>
          <w:rFonts w:ascii="Times New Roman" w:hAnsi="Times New Roman" w:cs="Times New Roman"/>
          <w:i/>
          <w:sz w:val="20"/>
          <w:szCs w:val="20"/>
        </w:rPr>
        <w:t>On Listening</w:t>
      </w:r>
      <w:r w:rsidRPr="00B76D3B">
        <w:rPr>
          <w:rFonts w:ascii="Times New Roman" w:hAnsi="Times New Roman" w:cs="Times New Roman"/>
          <w:sz w:val="20"/>
          <w:szCs w:val="20"/>
        </w:rPr>
        <w:t xml:space="preserve"> and the </w:t>
      </w:r>
      <w:r w:rsidRPr="00B76D3B">
        <w:rPr>
          <w:rFonts w:ascii="Times New Roman" w:hAnsi="Times New Roman" w:cs="Times New Roman"/>
          <w:i/>
          <w:sz w:val="20"/>
          <w:szCs w:val="20"/>
        </w:rPr>
        <w:t>Republic</w:t>
      </w:r>
      <w:r w:rsidRPr="00B76D3B">
        <w:rPr>
          <w:rFonts w:ascii="Times New Roman" w:hAnsi="Times New Roman" w:cs="Times New Roman"/>
          <w:sz w:val="20"/>
          <w:szCs w:val="20"/>
        </w:rPr>
        <w:t xml:space="preserve">, see </w:t>
      </w:r>
      <w:proofErr w:type="spellStart"/>
      <w:r w:rsidRPr="00B76D3B">
        <w:rPr>
          <w:rFonts w:ascii="Times New Roman" w:hAnsi="Times New Roman" w:cs="Times New Roman"/>
          <w:sz w:val="20"/>
          <w:szCs w:val="20"/>
        </w:rPr>
        <w:t>Jazdzewska</w:t>
      </w:r>
      <w:proofErr w:type="spellEnd"/>
      <w:r w:rsidRPr="00B76D3B">
        <w:rPr>
          <w:rFonts w:ascii="Times New Roman" w:hAnsi="Times New Roman" w:cs="Times New Roman"/>
          <w:sz w:val="20"/>
          <w:szCs w:val="20"/>
        </w:rPr>
        <w:t xml:space="preserve"> 2013. On the connection between “guardianship” and philosophy in the Republic, see Long 2013: 28-31.</w:t>
      </w:r>
    </w:p>
  </w:footnote>
  <w:footnote w:id="62">
    <w:p w14:paraId="1A83340B"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Ash 1997.</w:t>
      </w:r>
    </w:p>
  </w:footnote>
  <w:footnote w:id="63">
    <w:p w14:paraId="36704929"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w:t>
      </w:r>
      <w:proofErr w:type="spellStart"/>
      <w:r w:rsidRPr="00B76D3B">
        <w:rPr>
          <w:rFonts w:ascii="Times New Roman" w:hAnsi="Times New Roman" w:cs="Times New Roman"/>
          <w:sz w:val="20"/>
          <w:szCs w:val="20"/>
        </w:rPr>
        <w:t>Zadorojnyi</w:t>
      </w:r>
      <w:proofErr w:type="spellEnd"/>
      <w:r w:rsidRPr="00B76D3B">
        <w:rPr>
          <w:rFonts w:ascii="Times New Roman" w:hAnsi="Times New Roman" w:cs="Times New Roman"/>
          <w:sz w:val="20"/>
          <w:szCs w:val="20"/>
        </w:rPr>
        <w:t xml:space="preserve"> 2011; </w:t>
      </w:r>
      <w:proofErr w:type="spellStart"/>
      <w:r w:rsidRPr="00B76D3B">
        <w:rPr>
          <w:rFonts w:ascii="Times New Roman" w:hAnsi="Times New Roman" w:cs="Times New Roman"/>
          <w:sz w:val="20"/>
          <w:szCs w:val="20"/>
        </w:rPr>
        <w:t>Opsomer</w:t>
      </w:r>
      <w:proofErr w:type="spellEnd"/>
      <w:r w:rsidRPr="00B76D3B">
        <w:rPr>
          <w:rFonts w:ascii="Times New Roman" w:hAnsi="Times New Roman" w:cs="Times New Roman"/>
          <w:sz w:val="20"/>
          <w:szCs w:val="20"/>
        </w:rPr>
        <w:t xml:space="preserve"> 2011: 159-68; </w:t>
      </w:r>
      <w:proofErr w:type="spellStart"/>
      <w:r w:rsidRPr="00B76D3B">
        <w:rPr>
          <w:rFonts w:ascii="Times New Roman" w:hAnsi="Times New Roman" w:cs="Times New Roman"/>
          <w:sz w:val="20"/>
          <w:szCs w:val="20"/>
        </w:rPr>
        <w:t>Nerdahl</w:t>
      </w:r>
      <w:proofErr w:type="spellEnd"/>
      <w:r w:rsidRPr="00B76D3B">
        <w:rPr>
          <w:rFonts w:ascii="Times New Roman" w:hAnsi="Times New Roman" w:cs="Times New Roman"/>
          <w:sz w:val="20"/>
          <w:szCs w:val="20"/>
        </w:rPr>
        <w:t xml:space="preserve"> 2011; </w:t>
      </w:r>
      <w:proofErr w:type="spellStart"/>
      <w:r w:rsidRPr="00B76D3B">
        <w:rPr>
          <w:rFonts w:ascii="Times New Roman" w:hAnsi="Times New Roman" w:cs="Times New Roman"/>
          <w:sz w:val="20"/>
          <w:szCs w:val="20"/>
        </w:rPr>
        <w:t>Beneker</w:t>
      </w:r>
      <w:proofErr w:type="spellEnd"/>
      <w:r w:rsidRPr="00B76D3B">
        <w:rPr>
          <w:rFonts w:ascii="Times New Roman" w:hAnsi="Times New Roman" w:cs="Times New Roman"/>
          <w:sz w:val="20"/>
          <w:szCs w:val="20"/>
        </w:rPr>
        <w:t xml:space="preserve"> 2012: 87-101.</w:t>
      </w:r>
    </w:p>
  </w:footnote>
  <w:footnote w:id="64">
    <w:p w14:paraId="0CB38875" w14:textId="77777777" w:rsidR="00EC44E1" w:rsidRPr="00B76D3B" w:rsidRDefault="00EC44E1" w:rsidP="00EC44E1">
      <w:pPr>
        <w:pStyle w:val="NoSpacing"/>
        <w:rPr>
          <w:rFonts w:ascii="Times New Roman" w:hAnsi="Times New Roman" w:cs="Times New Roman"/>
          <w:sz w:val="20"/>
          <w:szCs w:val="20"/>
          <w:lang w:val="fr-FR"/>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lang w:val="fr-FR"/>
        </w:rPr>
        <w:t xml:space="preserve"> </w:t>
      </w:r>
      <w:proofErr w:type="spellStart"/>
      <w:r w:rsidRPr="00B76D3B">
        <w:rPr>
          <w:rFonts w:ascii="Times New Roman" w:hAnsi="Times New Roman" w:cs="Times New Roman"/>
          <w:sz w:val="20"/>
          <w:szCs w:val="20"/>
          <w:lang w:val="fr-FR"/>
        </w:rPr>
        <w:t>Plutarch’s</w:t>
      </w:r>
      <w:proofErr w:type="spellEnd"/>
      <w:r w:rsidRPr="00B76D3B">
        <w:rPr>
          <w:rFonts w:ascii="Times New Roman" w:hAnsi="Times New Roman" w:cs="Times New Roman"/>
          <w:sz w:val="20"/>
          <w:szCs w:val="20"/>
          <w:lang w:val="fr-FR"/>
        </w:rPr>
        <w:t xml:space="preserve"> usage </w:t>
      </w:r>
      <w:proofErr w:type="spellStart"/>
      <w:proofErr w:type="gramStart"/>
      <w:r w:rsidRPr="00B76D3B">
        <w:rPr>
          <w:rFonts w:ascii="Times New Roman" w:hAnsi="Times New Roman" w:cs="Times New Roman"/>
          <w:sz w:val="20"/>
          <w:szCs w:val="20"/>
          <w:lang w:val="fr-FR"/>
        </w:rPr>
        <w:t>too</w:t>
      </w:r>
      <w:proofErr w:type="spellEnd"/>
      <w:r w:rsidRPr="00B76D3B">
        <w:rPr>
          <w:rFonts w:ascii="Times New Roman" w:hAnsi="Times New Roman" w:cs="Times New Roman"/>
          <w:sz w:val="20"/>
          <w:szCs w:val="20"/>
          <w:lang w:val="fr-FR"/>
        </w:rPr>
        <w:t>:</w:t>
      </w:r>
      <w:proofErr w:type="gramEnd"/>
      <w:r w:rsidRPr="00B76D3B">
        <w:rPr>
          <w:rFonts w:ascii="Times New Roman" w:hAnsi="Times New Roman" w:cs="Times New Roman"/>
          <w:i/>
          <w:sz w:val="20"/>
          <w:szCs w:val="20"/>
          <w:lang w:val="fr-FR"/>
        </w:rPr>
        <w:t xml:space="preserve"> De </w:t>
      </w:r>
      <w:proofErr w:type="spellStart"/>
      <w:r w:rsidRPr="00B76D3B">
        <w:rPr>
          <w:rFonts w:ascii="Times New Roman" w:hAnsi="Times New Roman" w:cs="Times New Roman"/>
          <w:i/>
          <w:sz w:val="20"/>
          <w:szCs w:val="20"/>
          <w:lang w:val="fr-FR"/>
        </w:rPr>
        <w:t>virt</w:t>
      </w:r>
      <w:proofErr w:type="spellEnd"/>
      <w:r w:rsidRPr="00B76D3B">
        <w:rPr>
          <w:rFonts w:ascii="Times New Roman" w:hAnsi="Times New Roman" w:cs="Times New Roman"/>
          <w:sz w:val="20"/>
          <w:szCs w:val="20"/>
          <w:lang w:val="fr-FR"/>
        </w:rPr>
        <w:t xml:space="preserve">. </w:t>
      </w:r>
      <w:r w:rsidRPr="00B76D3B">
        <w:rPr>
          <w:rFonts w:ascii="Times New Roman" w:hAnsi="Times New Roman" w:cs="Times New Roman"/>
          <w:i/>
          <w:sz w:val="20"/>
          <w:szCs w:val="20"/>
          <w:lang w:val="fr-FR"/>
        </w:rPr>
        <w:t>mor</w:t>
      </w:r>
      <w:r w:rsidRPr="00B76D3B">
        <w:rPr>
          <w:rFonts w:ascii="Times New Roman" w:hAnsi="Times New Roman" w:cs="Times New Roman"/>
          <w:sz w:val="20"/>
          <w:szCs w:val="20"/>
          <w:lang w:val="fr-FR"/>
        </w:rPr>
        <w:t xml:space="preserve">. 447A </w:t>
      </w:r>
      <w:r w:rsidRPr="00B76D3B">
        <w:rPr>
          <w:rFonts w:ascii="Times New Roman" w:hAnsi="Times New Roman" w:cs="Times New Roman"/>
          <w:noProof/>
          <w:sz w:val="20"/>
          <w:szCs w:val="20"/>
          <w:lang w:val="el-GR"/>
        </w:rPr>
        <w:t>ψυχῆς</w:t>
      </w:r>
      <w:r w:rsidRPr="00B76D3B">
        <w:rPr>
          <w:rFonts w:ascii="Times New Roman" w:hAnsi="Times New Roman" w:cs="Times New Roman"/>
          <w:noProof/>
          <w:sz w:val="20"/>
          <w:szCs w:val="20"/>
          <w:lang w:val="fr-FR"/>
        </w:rPr>
        <w:t xml:space="preserve"> </w:t>
      </w:r>
      <w:r w:rsidRPr="00B76D3B">
        <w:rPr>
          <w:rFonts w:ascii="Times New Roman" w:hAnsi="Times New Roman" w:cs="Times New Roman"/>
          <w:noProof/>
          <w:sz w:val="20"/>
          <w:szCs w:val="20"/>
          <w:lang w:val="el-GR"/>
        </w:rPr>
        <w:t>μέρος</w:t>
      </w:r>
      <w:r w:rsidRPr="00B76D3B">
        <w:rPr>
          <w:rFonts w:ascii="Times New Roman" w:hAnsi="Times New Roman" w:cs="Times New Roman"/>
          <w:i/>
          <w:sz w:val="20"/>
          <w:szCs w:val="20"/>
          <w:lang w:val="fr-FR"/>
        </w:rPr>
        <w:t>.</w:t>
      </w:r>
    </w:p>
  </w:footnote>
  <w:footnote w:id="65">
    <w:p w14:paraId="5E86ACD2" w14:textId="2E3F52CE"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lang w:val="fr-FR"/>
        </w:rPr>
        <w:t xml:space="preserve"> </w:t>
      </w:r>
      <w:proofErr w:type="spellStart"/>
      <w:r w:rsidRPr="00B76D3B">
        <w:rPr>
          <w:rFonts w:ascii="Times New Roman" w:hAnsi="Times New Roman" w:cs="Times New Roman"/>
          <w:sz w:val="20"/>
          <w:szCs w:val="20"/>
          <w:lang w:val="fr-FR"/>
        </w:rPr>
        <w:t>Again</w:t>
      </w:r>
      <w:proofErr w:type="spellEnd"/>
      <w:r w:rsidRPr="00B76D3B">
        <w:rPr>
          <w:rFonts w:ascii="Times New Roman" w:hAnsi="Times New Roman" w:cs="Times New Roman"/>
          <w:sz w:val="20"/>
          <w:szCs w:val="20"/>
          <w:lang w:val="fr-FR"/>
        </w:rPr>
        <w:t xml:space="preserve">, </w:t>
      </w:r>
      <w:proofErr w:type="spellStart"/>
      <w:r w:rsidRPr="00B76D3B">
        <w:rPr>
          <w:rFonts w:ascii="Times New Roman" w:hAnsi="Times New Roman" w:cs="Times New Roman"/>
          <w:sz w:val="20"/>
          <w:szCs w:val="20"/>
          <w:lang w:val="fr-FR"/>
        </w:rPr>
        <w:t>broadly</w:t>
      </w:r>
      <w:proofErr w:type="spellEnd"/>
      <w:r w:rsidRPr="00B76D3B">
        <w:rPr>
          <w:rFonts w:ascii="Times New Roman" w:hAnsi="Times New Roman" w:cs="Times New Roman"/>
          <w:sz w:val="20"/>
          <w:szCs w:val="20"/>
          <w:lang w:val="fr-FR"/>
        </w:rPr>
        <w:t xml:space="preserve"> comparable usage can </w:t>
      </w:r>
      <w:proofErr w:type="spellStart"/>
      <w:r w:rsidRPr="00B76D3B">
        <w:rPr>
          <w:rFonts w:ascii="Times New Roman" w:hAnsi="Times New Roman" w:cs="Times New Roman"/>
          <w:sz w:val="20"/>
          <w:szCs w:val="20"/>
          <w:lang w:val="fr-FR"/>
        </w:rPr>
        <w:t>be</w:t>
      </w:r>
      <w:proofErr w:type="spellEnd"/>
      <w:r w:rsidRPr="00B76D3B">
        <w:rPr>
          <w:rFonts w:ascii="Times New Roman" w:hAnsi="Times New Roman" w:cs="Times New Roman"/>
          <w:sz w:val="20"/>
          <w:szCs w:val="20"/>
          <w:lang w:val="fr-FR"/>
        </w:rPr>
        <w:t xml:space="preserve"> </w:t>
      </w:r>
      <w:proofErr w:type="spellStart"/>
      <w:r w:rsidRPr="00B76D3B">
        <w:rPr>
          <w:rFonts w:ascii="Times New Roman" w:hAnsi="Times New Roman" w:cs="Times New Roman"/>
          <w:sz w:val="20"/>
          <w:szCs w:val="20"/>
          <w:lang w:val="fr-FR"/>
        </w:rPr>
        <w:t>found</w:t>
      </w:r>
      <w:proofErr w:type="spellEnd"/>
      <w:r w:rsidRPr="00B76D3B">
        <w:rPr>
          <w:rFonts w:ascii="Times New Roman" w:hAnsi="Times New Roman" w:cs="Times New Roman"/>
          <w:sz w:val="20"/>
          <w:szCs w:val="20"/>
          <w:lang w:val="fr-FR"/>
        </w:rPr>
        <w:t xml:space="preserve"> in </w:t>
      </w:r>
      <w:proofErr w:type="spellStart"/>
      <w:r w:rsidRPr="00B76D3B">
        <w:rPr>
          <w:rFonts w:ascii="Times New Roman" w:hAnsi="Times New Roman" w:cs="Times New Roman"/>
          <w:sz w:val="20"/>
          <w:szCs w:val="20"/>
          <w:lang w:val="fr-FR"/>
        </w:rPr>
        <w:t>Plutarch</w:t>
      </w:r>
      <w:proofErr w:type="spellEnd"/>
      <w:r w:rsidRPr="00B76D3B">
        <w:rPr>
          <w:rFonts w:ascii="Times New Roman" w:hAnsi="Times New Roman" w:cs="Times New Roman"/>
          <w:sz w:val="20"/>
          <w:szCs w:val="20"/>
          <w:lang w:val="fr-FR"/>
        </w:rPr>
        <w:t xml:space="preserve">, e.g. </w:t>
      </w:r>
      <w:r w:rsidRPr="00B76D3B">
        <w:rPr>
          <w:rFonts w:ascii="Times New Roman" w:hAnsi="Times New Roman" w:cs="Times New Roman"/>
          <w:i/>
          <w:sz w:val="20"/>
          <w:szCs w:val="20"/>
          <w:lang w:val="fr-FR" w:eastAsia="en-GB"/>
        </w:rPr>
        <w:t>Ca</w:t>
      </w:r>
      <w:r w:rsidRPr="009057FC">
        <w:rPr>
          <w:rFonts w:ascii="Times New Roman" w:hAnsi="Times New Roman" w:cs="Times New Roman"/>
          <w:i/>
          <w:sz w:val="20"/>
          <w:szCs w:val="20"/>
          <w:lang w:val="fr-FR" w:eastAsia="en-GB"/>
        </w:rPr>
        <w:t>t</w:t>
      </w:r>
      <w:r w:rsidR="009057FC" w:rsidRPr="009057FC">
        <w:rPr>
          <w:rFonts w:ascii="Times New Roman" w:eastAsia="Calibri" w:hAnsi="Times New Roman" w:cs="Times New Roman"/>
          <w:i/>
          <w:sz w:val="20"/>
          <w:szCs w:val="20"/>
          <w:highlight w:val="cyan"/>
        </w:rPr>
        <w:t>. M</w:t>
      </w:r>
      <w:r w:rsidRPr="009057FC">
        <w:rPr>
          <w:rFonts w:ascii="Times New Roman" w:hAnsi="Times New Roman" w:cs="Times New Roman"/>
          <w:i/>
          <w:sz w:val="20"/>
          <w:szCs w:val="20"/>
          <w:lang w:val="fr-FR" w:eastAsia="en-GB"/>
        </w:rPr>
        <w:t>i</w:t>
      </w:r>
      <w:r w:rsidRPr="00B76D3B">
        <w:rPr>
          <w:rFonts w:ascii="Times New Roman" w:hAnsi="Times New Roman" w:cs="Times New Roman"/>
          <w:sz w:val="20"/>
          <w:szCs w:val="20"/>
          <w:lang w:val="fr-FR" w:eastAsia="en-GB"/>
        </w:rPr>
        <w:t>. 41.3</w:t>
      </w:r>
      <w:r w:rsidR="00F7059E">
        <w:rPr>
          <w:rFonts w:ascii="Times New Roman" w:hAnsi="Times New Roman" w:cs="Times New Roman"/>
          <w:sz w:val="20"/>
          <w:szCs w:val="20"/>
          <w:lang w:val="fr-FR" w:eastAsia="en-GB"/>
        </w:rPr>
        <w:t xml:space="preserve"> </w:t>
      </w:r>
      <w:r w:rsidR="00F7059E" w:rsidRPr="00F7059E">
        <w:rPr>
          <w:rFonts w:ascii="Times New Roman" w:hAnsi="Times New Roman" w:cs="Times New Roman"/>
          <w:sz w:val="20"/>
          <w:szCs w:val="20"/>
          <w:highlight w:val="cyan"/>
          <w:lang w:val="fr-FR" w:eastAsia="en-GB"/>
        </w:rPr>
        <w:t xml:space="preserve">‘and the argument </w:t>
      </w:r>
      <w:proofErr w:type="spellStart"/>
      <w:r w:rsidR="00F7059E" w:rsidRPr="00F7059E">
        <w:rPr>
          <w:rFonts w:ascii="Times New Roman" w:hAnsi="Times New Roman" w:cs="Times New Roman"/>
          <w:sz w:val="20"/>
          <w:szCs w:val="20"/>
          <w:highlight w:val="cyan"/>
          <w:lang w:val="fr-FR" w:eastAsia="en-GB"/>
        </w:rPr>
        <w:t>was</w:t>
      </w:r>
      <w:proofErr w:type="spellEnd"/>
      <w:r w:rsidR="00F7059E" w:rsidRPr="00F7059E">
        <w:rPr>
          <w:rFonts w:ascii="Times New Roman" w:hAnsi="Times New Roman" w:cs="Times New Roman"/>
          <w:sz w:val="20"/>
          <w:szCs w:val="20"/>
          <w:highlight w:val="cyan"/>
          <w:lang w:val="fr-FR" w:eastAsia="en-GB"/>
        </w:rPr>
        <w:t xml:space="preserve"> </w:t>
      </w:r>
      <w:proofErr w:type="spellStart"/>
      <w:r w:rsidR="00F7059E" w:rsidRPr="00F7059E">
        <w:rPr>
          <w:rFonts w:ascii="Times New Roman" w:hAnsi="Times New Roman" w:cs="Times New Roman"/>
          <w:sz w:val="20"/>
          <w:szCs w:val="20"/>
          <w:highlight w:val="cyan"/>
          <w:lang w:val="fr-FR" w:eastAsia="en-GB"/>
        </w:rPr>
        <w:t>spreading</w:t>
      </w:r>
      <w:proofErr w:type="spellEnd"/>
      <w:r w:rsidR="00F7059E" w:rsidRPr="00F7059E">
        <w:rPr>
          <w:rFonts w:ascii="Times New Roman" w:hAnsi="Times New Roman" w:cs="Times New Roman"/>
          <w:sz w:val="20"/>
          <w:szCs w:val="20"/>
          <w:highlight w:val="cyan"/>
          <w:lang w:val="fr-FR" w:eastAsia="en-GB"/>
        </w:rPr>
        <w:t xml:space="preserve"> </w:t>
      </w:r>
      <w:proofErr w:type="spellStart"/>
      <w:r w:rsidR="00F7059E" w:rsidRPr="00F7059E">
        <w:rPr>
          <w:rFonts w:ascii="Times New Roman" w:hAnsi="Times New Roman" w:cs="Times New Roman"/>
          <w:sz w:val="20"/>
          <w:szCs w:val="20"/>
          <w:highlight w:val="cyan"/>
          <w:lang w:val="fr-FR" w:eastAsia="en-GB"/>
        </w:rPr>
        <w:t>through</w:t>
      </w:r>
      <w:proofErr w:type="spellEnd"/>
      <w:r w:rsidR="00F7059E" w:rsidRPr="00F7059E">
        <w:rPr>
          <w:rFonts w:ascii="Times New Roman" w:hAnsi="Times New Roman" w:cs="Times New Roman"/>
          <w:sz w:val="20"/>
          <w:szCs w:val="20"/>
          <w:highlight w:val="cyan"/>
          <w:lang w:val="fr-FR" w:eastAsia="en-GB"/>
        </w:rPr>
        <w:t xml:space="preserve"> the </w:t>
      </w:r>
      <w:proofErr w:type="spellStart"/>
      <w:r w:rsidR="00F7059E" w:rsidRPr="00F7059E">
        <w:rPr>
          <w:rFonts w:ascii="Times New Roman" w:hAnsi="Times New Roman" w:cs="Times New Roman"/>
          <w:sz w:val="20"/>
          <w:szCs w:val="20"/>
          <w:highlight w:val="cyan"/>
          <w:lang w:val="fr-FR" w:eastAsia="en-GB"/>
        </w:rPr>
        <w:t>still</w:t>
      </w:r>
      <w:proofErr w:type="spellEnd"/>
      <w:r w:rsidR="00F7059E" w:rsidRPr="00F7059E">
        <w:rPr>
          <w:rFonts w:ascii="Times New Roman" w:hAnsi="Times New Roman" w:cs="Times New Roman"/>
          <w:sz w:val="20"/>
          <w:szCs w:val="20"/>
          <w:highlight w:val="cyan"/>
          <w:lang w:val="fr-FR" w:eastAsia="en-GB"/>
        </w:rPr>
        <w:t xml:space="preserve"> sensible part of the city…’</w:t>
      </w:r>
      <w:r w:rsidR="00F7059E">
        <w:rPr>
          <w:rFonts w:ascii="Times New Roman" w:hAnsi="Times New Roman" w:cs="Times New Roman"/>
          <w:sz w:val="20"/>
          <w:szCs w:val="20"/>
          <w:lang w:val="fr-FR" w:eastAsia="en-GB"/>
        </w:rPr>
        <w:t xml:space="preserve"> (</w:t>
      </w:r>
      <w:r w:rsidRPr="00F7059E">
        <w:rPr>
          <w:rFonts w:ascii="Times New Roman" w:hAnsi="Times New Roman" w:cs="Times New Roman"/>
          <w:sz w:val="20"/>
          <w:szCs w:val="20"/>
          <w:lang w:val="el-GR"/>
        </w:rPr>
        <w:t>καὶ</w:t>
      </w:r>
      <w:r w:rsidRPr="00B76D3B">
        <w:rPr>
          <w:rFonts w:ascii="Times New Roman" w:hAnsi="Times New Roman" w:cs="Times New Roman"/>
          <w:sz w:val="20"/>
          <w:szCs w:val="20"/>
          <w:lang w:val="fr-FR"/>
        </w:rPr>
        <w:t xml:space="preserve"> </w:t>
      </w:r>
      <w:r w:rsidRPr="00F7059E">
        <w:rPr>
          <w:rFonts w:ascii="Times New Roman" w:hAnsi="Times New Roman" w:cs="Times New Roman"/>
          <w:sz w:val="20"/>
          <w:szCs w:val="20"/>
          <w:lang w:val="el-GR"/>
        </w:rPr>
        <w:t>μέντοι</w:t>
      </w:r>
      <w:r w:rsidRPr="00B76D3B">
        <w:rPr>
          <w:rFonts w:ascii="Times New Roman" w:hAnsi="Times New Roman" w:cs="Times New Roman"/>
          <w:sz w:val="20"/>
          <w:szCs w:val="20"/>
          <w:lang w:val="fr-FR"/>
        </w:rPr>
        <w:t xml:space="preserve"> </w:t>
      </w:r>
      <w:r w:rsidRPr="00F7059E">
        <w:rPr>
          <w:rFonts w:ascii="Times New Roman" w:hAnsi="Times New Roman" w:cs="Times New Roman"/>
          <w:sz w:val="20"/>
          <w:szCs w:val="20"/>
          <w:lang w:val="el-GR"/>
        </w:rPr>
        <w:t>καὶ</w:t>
      </w:r>
      <w:r w:rsidRPr="00B76D3B">
        <w:rPr>
          <w:rFonts w:ascii="Times New Roman" w:hAnsi="Times New Roman" w:cs="Times New Roman"/>
          <w:sz w:val="20"/>
          <w:szCs w:val="20"/>
          <w:lang w:val="fr-FR"/>
        </w:rPr>
        <w:t xml:space="preserve"> </w:t>
      </w:r>
      <w:r w:rsidRPr="00F7059E">
        <w:rPr>
          <w:rFonts w:ascii="Times New Roman" w:hAnsi="Times New Roman" w:cs="Times New Roman"/>
          <w:sz w:val="20"/>
          <w:szCs w:val="20"/>
          <w:lang w:val="el-GR"/>
        </w:rPr>
        <w:t>λόγος</w:t>
      </w:r>
      <w:r w:rsidRPr="00B76D3B">
        <w:rPr>
          <w:rFonts w:ascii="Times New Roman" w:hAnsi="Times New Roman" w:cs="Times New Roman"/>
          <w:sz w:val="20"/>
          <w:szCs w:val="20"/>
          <w:lang w:val="fr-FR"/>
        </w:rPr>
        <w:t xml:space="preserve"> </w:t>
      </w:r>
      <w:r w:rsidRPr="00F7059E">
        <w:rPr>
          <w:rFonts w:ascii="Times New Roman" w:hAnsi="Times New Roman" w:cs="Times New Roman"/>
          <w:sz w:val="20"/>
          <w:szCs w:val="20"/>
          <w:lang w:val="el-GR"/>
        </w:rPr>
        <w:t>ἐχώρει</w:t>
      </w:r>
      <w:r w:rsidRPr="00B76D3B">
        <w:rPr>
          <w:rFonts w:ascii="Times New Roman" w:hAnsi="Times New Roman" w:cs="Times New Roman"/>
          <w:sz w:val="20"/>
          <w:szCs w:val="20"/>
          <w:lang w:val="fr-FR"/>
        </w:rPr>
        <w:t xml:space="preserve"> </w:t>
      </w:r>
      <w:r w:rsidRPr="00F7059E">
        <w:rPr>
          <w:rFonts w:ascii="Times New Roman" w:hAnsi="Times New Roman" w:cs="Times New Roman"/>
          <w:sz w:val="20"/>
          <w:szCs w:val="20"/>
          <w:lang w:val="el-GR"/>
        </w:rPr>
        <w:t>διὰ</w:t>
      </w:r>
      <w:r w:rsidRPr="00B76D3B">
        <w:rPr>
          <w:rFonts w:ascii="Times New Roman" w:hAnsi="Times New Roman" w:cs="Times New Roman"/>
          <w:sz w:val="20"/>
          <w:szCs w:val="20"/>
          <w:lang w:val="fr-FR"/>
        </w:rPr>
        <w:t xml:space="preserve"> </w:t>
      </w:r>
      <w:r w:rsidRPr="00F7059E">
        <w:rPr>
          <w:rFonts w:ascii="Times New Roman" w:hAnsi="Times New Roman" w:cs="Times New Roman"/>
          <w:sz w:val="20"/>
          <w:szCs w:val="20"/>
          <w:lang w:val="el-GR"/>
        </w:rPr>
        <w:t>τοῦ</w:t>
      </w:r>
      <w:r w:rsidRPr="00B76D3B">
        <w:rPr>
          <w:rFonts w:ascii="Times New Roman" w:hAnsi="Times New Roman" w:cs="Times New Roman"/>
          <w:sz w:val="20"/>
          <w:szCs w:val="20"/>
          <w:lang w:val="fr-FR"/>
        </w:rPr>
        <w:t xml:space="preserve"> </w:t>
      </w:r>
      <w:r w:rsidRPr="00F7059E">
        <w:rPr>
          <w:rFonts w:ascii="Times New Roman" w:hAnsi="Times New Roman" w:cs="Times New Roman"/>
          <w:sz w:val="20"/>
          <w:szCs w:val="20"/>
          <w:lang w:val="el-GR"/>
        </w:rPr>
        <w:t>σωφρονοῦντος</w:t>
      </w:r>
      <w:r w:rsidRPr="00B76D3B">
        <w:rPr>
          <w:rFonts w:ascii="Times New Roman" w:hAnsi="Times New Roman" w:cs="Times New Roman"/>
          <w:sz w:val="20"/>
          <w:szCs w:val="20"/>
          <w:lang w:val="fr-FR"/>
        </w:rPr>
        <w:t xml:space="preserve"> </w:t>
      </w:r>
      <w:r w:rsidRPr="00F7059E">
        <w:rPr>
          <w:rFonts w:ascii="Times New Roman" w:hAnsi="Times New Roman" w:cs="Times New Roman"/>
          <w:sz w:val="20"/>
          <w:szCs w:val="20"/>
          <w:lang w:val="el-GR"/>
        </w:rPr>
        <w:t>ἔτι</w:t>
      </w:r>
      <w:r w:rsidRPr="00B76D3B">
        <w:rPr>
          <w:rFonts w:ascii="Times New Roman" w:hAnsi="Times New Roman" w:cs="Times New Roman"/>
          <w:sz w:val="20"/>
          <w:szCs w:val="20"/>
          <w:lang w:val="fr-FR"/>
        </w:rPr>
        <w:t xml:space="preserve"> </w:t>
      </w:r>
      <w:r w:rsidRPr="00F7059E">
        <w:rPr>
          <w:rFonts w:ascii="Times New Roman" w:hAnsi="Times New Roman" w:cs="Times New Roman"/>
          <w:sz w:val="20"/>
          <w:szCs w:val="20"/>
          <w:lang w:val="el-GR"/>
        </w:rPr>
        <w:t>τῆς</w:t>
      </w:r>
      <w:r w:rsidRPr="00B76D3B">
        <w:rPr>
          <w:rFonts w:ascii="Times New Roman" w:hAnsi="Times New Roman" w:cs="Times New Roman"/>
          <w:sz w:val="20"/>
          <w:szCs w:val="20"/>
          <w:lang w:val="fr-FR"/>
        </w:rPr>
        <w:t xml:space="preserve"> </w:t>
      </w:r>
      <w:r w:rsidRPr="00F7059E">
        <w:rPr>
          <w:rFonts w:ascii="Times New Roman" w:hAnsi="Times New Roman" w:cs="Times New Roman"/>
          <w:bCs/>
          <w:sz w:val="20"/>
          <w:szCs w:val="20"/>
          <w:lang w:val="el-GR"/>
        </w:rPr>
        <w:t>πόλεως</w:t>
      </w:r>
      <w:r w:rsidRPr="00B76D3B">
        <w:rPr>
          <w:rFonts w:ascii="Times New Roman" w:hAnsi="Times New Roman" w:cs="Times New Roman"/>
          <w:sz w:val="20"/>
          <w:szCs w:val="20"/>
          <w:lang w:val="fr-FR"/>
        </w:rPr>
        <w:t xml:space="preserve"> </w:t>
      </w:r>
      <w:r w:rsidRPr="00F7059E">
        <w:rPr>
          <w:rFonts w:ascii="Times New Roman" w:hAnsi="Times New Roman" w:cs="Times New Roman"/>
          <w:sz w:val="20"/>
          <w:szCs w:val="20"/>
          <w:lang w:val="el-GR"/>
        </w:rPr>
        <w:t>μέρους</w:t>
      </w:r>
      <w:r w:rsidR="00F7059E">
        <w:rPr>
          <w:rFonts w:ascii="Times New Roman" w:hAnsi="Times New Roman" w:cs="Times New Roman"/>
          <w:sz w:val="20"/>
          <w:szCs w:val="20"/>
          <w:lang w:val="fr-FR"/>
        </w:rPr>
        <w:t>).</w:t>
      </w:r>
      <w:r w:rsidRPr="00B76D3B">
        <w:rPr>
          <w:rFonts w:ascii="Times New Roman" w:hAnsi="Times New Roman" w:cs="Times New Roman"/>
          <w:sz w:val="20"/>
          <w:szCs w:val="20"/>
          <w:lang w:val="fr-FR"/>
        </w:rPr>
        <w:t xml:space="preserve"> </w:t>
      </w:r>
      <w:proofErr w:type="gramStart"/>
      <w:r w:rsidRPr="00B76D3B">
        <w:rPr>
          <w:rFonts w:ascii="Times New Roman" w:hAnsi="Times New Roman" w:cs="Times New Roman"/>
          <w:sz w:val="20"/>
          <w:szCs w:val="20"/>
        </w:rPr>
        <w:t>Of course</w:t>
      </w:r>
      <w:proofErr w:type="gramEnd"/>
      <w:r w:rsidRPr="00B76D3B">
        <w:rPr>
          <w:rFonts w:ascii="Times New Roman" w:hAnsi="Times New Roman" w:cs="Times New Roman"/>
          <w:sz w:val="20"/>
          <w:szCs w:val="20"/>
        </w:rPr>
        <w:t xml:space="preserve"> </w:t>
      </w:r>
      <w:proofErr w:type="spellStart"/>
      <w:r w:rsidRPr="00B76D3B">
        <w:rPr>
          <w:rFonts w:ascii="Times New Roman" w:hAnsi="Times New Roman" w:cs="Times New Roman"/>
          <w:sz w:val="20"/>
          <w:szCs w:val="20"/>
        </w:rPr>
        <w:t>μέρος</w:t>
      </w:r>
      <w:proofErr w:type="spellEnd"/>
      <w:r w:rsidRPr="00B76D3B">
        <w:rPr>
          <w:rFonts w:ascii="Times New Roman" w:hAnsi="Times New Roman" w:cs="Times New Roman"/>
          <w:sz w:val="20"/>
          <w:szCs w:val="20"/>
        </w:rPr>
        <w:t xml:space="preserve"> dovetails particularly well with the idea of city as body.</w:t>
      </w:r>
    </w:p>
  </w:footnote>
  <w:footnote w:id="66">
    <w:p w14:paraId="6FA0D698" w14:textId="77777777" w:rsidR="00EC44E1" w:rsidRPr="00B76D3B" w:rsidRDefault="00EC44E1" w:rsidP="00EC44E1">
      <w:pPr>
        <w:pStyle w:val="NoSpacing"/>
        <w:rPr>
          <w:rFonts w:ascii="Times New Roman" w:hAnsi="Times New Roman" w:cs="Times New Roman"/>
          <w:sz w:val="20"/>
          <w:szCs w:val="20"/>
        </w:rPr>
      </w:pPr>
      <w:r w:rsidRPr="00B76D3B">
        <w:rPr>
          <w:rStyle w:val="FootnoteReference"/>
          <w:rFonts w:ascii="Times New Roman" w:hAnsi="Times New Roman"/>
          <w:sz w:val="20"/>
          <w:szCs w:val="20"/>
        </w:rPr>
        <w:footnoteRef/>
      </w:r>
      <w:r w:rsidRPr="00B76D3B">
        <w:rPr>
          <w:rFonts w:ascii="Times New Roman" w:hAnsi="Times New Roman" w:cs="Times New Roman"/>
          <w:sz w:val="20"/>
          <w:szCs w:val="20"/>
        </w:rPr>
        <w:t xml:space="preserve"> See Pelling 2004a; Van </w:t>
      </w:r>
      <w:proofErr w:type="spellStart"/>
      <w:r w:rsidRPr="00B76D3B">
        <w:rPr>
          <w:rFonts w:ascii="Times New Roman" w:hAnsi="Times New Roman" w:cs="Times New Roman"/>
          <w:sz w:val="20"/>
          <w:szCs w:val="20"/>
        </w:rPr>
        <w:t>Raalte</w:t>
      </w:r>
      <w:proofErr w:type="spellEnd"/>
      <w:r w:rsidRPr="00B76D3B">
        <w:rPr>
          <w:rFonts w:ascii="Times New Roman" w:hAnsi="Times New Roman" w:cs="Times New Roman"/>
          <w:sz w:val="20"/>
          <w:szCs w:val="20"/>
        </w:rPr>
        <w:t xml:space="preserve"> 2005; </w:t>
      </w:r>
      <w:proofErr w:type="spellStart"/>
      <w:r w:rsidRPr="00B76D3B">
        <w:rPr>
          <w:rFonts w:ascii="Times New Roman" w:hAnsi="Times New Roman" w:cs="Times New Roman"/>
          <w:sz w:val="20"/>
          <w:szCs w:val="20"/>
        </w:rPr>
        <w:t>Opsomer</w:t>
      </w:r>
      <w:proofErr w:type="spellEnd"/>
      <w:r w:rsidRPr="00B76D3B">
        <w:rPr>
          <w:rFonts w:ascii="Times New Roman" w:hAnsi="Times New Roman" w:cs="Times New Roman"/>
          <w:sz w:val="20"/>
          <w:szCs w:val="20"/>
        </w:rPr>
        <w:t xml:space="preserve"> 2011; </w:t>
      </w:r>
      <w:proofErr w:type="spellStart"/>
      <w:r w:rsidRPr="00B76D3B">
        <w:rPr>
          <w:rFonts w:ascii="Times New Roman" w:hAnsi="Times New Roman" w:cs="Times New Roman"/>
          <w:sz w:val="20"/>
          <w:szCs w:val="20"/>
        </w:rPr>
        <w:t>Zadorojnyi</w:t>
      </w:r>
      <w:proofErr w:type="spellEnd"/>
      <w:r w:rsidRPr="00B76D3B">
        <w:rPr>
          <w:rFonts w:ascii="Times New Roman" w:hAnsi="Times New Roman" w:cs="Times New Roman"/>
          <w:sz w:val="20"/>
          <w:szCs w:val="20"/>
        </w:rPr>
        <w:t xml:space="preserve"> 2011: 147-9; Liebert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B3D1F"/>
    <w:multiLevelType w:val="hybridMultilevel"/>
    <w:tmpl w:val="0ACC6FF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11"/>
    <w:rsid w:val="000A0515"/>
    <w:rsid w:val="000B1AE9"/>
    <w:rsid w:val="000B66AF"/>
    <w:rsid w:val="000D4B8F"/>
    <w:rsid w:val="000E6769"/>
    <w:rsid w:val="000E7BB0"/>
    <w:rsid w:val="001A6BC3"/>
    <w:rsid w:val="001B398D"/>
    <w:rsid w:val="001C544A"/>
    <w:rsid w:val="002051FD"/>
    <w:rsid w:val="0025509C"/>
    <w:rsid w:val="002B3D82"/>
    <w:rsid w:val="002C001E"/>
    <w:rsid w:val="002F6263"/>
    <w:rsid w:val="00302526"/>
    <w:rsid w:val="0031689F"/>
    <w:rsid w:val="00321AE1"/>
    <w:rsid w:val="00384F51"/>
    <w:rsid w:val="003B0548"/>
    <w:rsid w:val="003C30EF"/>
    <w:rsid w:val="003D04C5"/>
    <w:rsid w:val="00420E27"/>
    <w:rsid w:val="00495308"/>
    <w:rsid w:val="004A0F74"/>
    <w:rsid w:val="004B1DA4"/>
    <w:rsid w:val="004F6438"/>
    <w:rsid w:val="005222C7"/>
    <w:rsid w:val="00574292"/>
    <w:rsid w:val="0059190C"/>
    <w:rsid w:val="005A5648"/>
    <w:rsid w:val="005B0F22"/>
    <w:rsid w:val="00606572"/>
    <w:rsid w:val="0064384E"/>
    <w:rsid w:val="00661A37"/>
    <w:rsid w:val="006657C4"/>
    <w:rsid w:val="00677711"/>
    <w:rsid w:val="006B2462"/>
    <w:rsid w:val="006C0D8B"/>
    <w:rsid w:val="006D3CCA"/>
    <w:rsid w:val="006E5D7E"/>
    <w:rsid w:val="00764DA7"/>
    <w:rsid w:val="00786AEB"/>
    <w:rsid w:val="007A1E15"/>
    <w:rsid w:val="007C60C7"/>
    <w:rsid w:val="007E3222"/>
    <w:rsid w:val="00811208"/>
    <w:rsid w:val="0082396C"/>
    <w:rsid w:val="00845D5F"/>
    <w:rsid w:val="008D49AC"/>
    <w:rsid w:val="009057FC"/>
    <w:rsid w:val="00915704"/>
    <w:rsid w:val="00915AED"/>
    <w:rsid w:val="009D64DF"/>
    <w:rsid w:val="009E2910"/>
    <w:rsid w:val="00A322E6"/>
    <w:rsid w:val="00A63101"/>
    <w:rsid w:val="00AB5993"/>
    <w:rsid w:val="00AF4E2F"/>
    <w:rsid w:val="00B21E71"/>
    <w:rsid w:val="00B91E77"/>
    <w:rsid w:val="00BA4F40"/>
    <w:rsid w:val="00C531FA"/>
    <w:rsid w:val="00C76557"/>
    <w:rsid w:val="00C82B88"/>
    <w:rsid w:val="00CB0EEA"/>
    <w:rsid w:val="00D3175C"/>
    <w:rsid w:val="00D425C9"/>
    <w:rsid w:val="00D4636F"/>
    <w:rsid w:val="00D80A2F"/>
    <w:rsid w:val="00D9525F"/>
    <w:rsid w:val="00DB4AC2"/>
    <w:rsid w:val="00E307C7"/>
    <w:rsid w:val="00E52086"/>
    <w:rsid w:val="00E773D8"/>
    <w:rsid w:val="00EC44E1"/>
    <w:rsid w:val="00F04011"/>
    <w:rsid w:val="00F15119"/>
    <w:rsid w:val="00F60401"/>
    <w:rsid w:val="00F60D69"/>
    <w:rsid w:val="00F7059E"/>
    <w:rsid w:val="00F9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7B30"/>
  <w15:chartTrackingRefBased/>
  <w15:docId w15:val="{70D561D6-8DE4-4234-A54A-87144B19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EC44E1"/>
    <w:rPr>
      <w:rFonts w:cs="Times New Roman"/>
      <w:vertAlign w:val="superscript"/>
    </w:rPr>
  </w:style>
  <w:style w:type="paragraph" w:styleId="NoSpacing">
    <w:name w:val="No Spacing"/>
    <w:uiPriority w:val="99"/>
    <w:qFormat/>
    <w:rsid w:val="00EC44E1"/>
    <w:pPr>
      <w:spacing w:line="240" w:lineRule="auto"/>
    </w:pPr>
    <w:rPr>
      <w:lang w:val="en-GB"/>
    </w:rPr>
  </w:style>
  <w:style w:type="paragraph" w:styleId="Header">
    <w:name w:val="header"/>
    <w:basedOn w:val="Normal"/>
    <w:link w:val="HeaderChar"/>
    <w:uiPriority w:val="99"/>
    <w:unhideWhenUsed/>
    <w:rsid w:val="00384F51"/>
    <w:pPr>
      <w:tabs>
        <w:tab w:val="center" w:pos="4680"/>
        <w:tab w:val="right" w:pos="9360"/>
      </w:tabs>
      <w:spacing w:line="240" w:lineRule="auto"/>
    </w:pPr>
  </w:style>
  <w:style w:type="character" w:customStyle="1" w:styleId="HeaderChar">
    <w:name w:val="Header Char"/>
    <w:basedOn w:val="DefaultParagraphFont"/>
    <w:link w:val="Header"/>
    <w:uiPriority w:val="99"/>
    <w:rsid w:val="00384F51"/>
  </w:style>
  <w:style w:type="paragraph" w:styleId="Footer">
    <w:name w:val="footer"/>
    <w:basedOn w:val="Normal"/>
    <w:link w:val="FooterChar"/>
    <w:uiPriority w:val="99"/>
    <w:unhideWhenUsed/>
    <w:rsid w:val="00384F51"/>
    <w:pPr>
      <w:tabs>
        <w:tab w:val="center" w:pos="4680"/>
        <w:tab w:val="right" w:pos="9360"/>
      </w:tabs>
      <w:spacing w:line="240" w:lineRule="auto"/>
    </w:pPr>
  </w:style>
  <w:style w:type="character" w:customStyle="1" w:styleId="FooterChar">
    <w:name w:val="Footer Char"/>
    <w:basedOn w:val="DefaultParagraphFont"/>
    <w:link w:val="Footer"/>
    <w:uiPriority w:val="99"/>
    <w:rsid w:val="0038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3C56-B49A-4914-897B-0C60864F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5428</Words>
  <Characters>30942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Titchener</dc:creator>
  <cp:keywords/>
  <dc:description/>
  <cp:lastModifiedBy>Zadorozhny, Alexei</cp:lastModifiedBy>
  <cp:revision>2</cp:revision>
  <dcterms:created xsi:type="dcterms:W3CDTF">2022-03-30T09:45:00Z</dcterms:created>
  <dcterms:modified xsi:type="dcterms:W3CDTF">2022-03-30T09:45:00Z</dcterms:modified>
</cp:coreProperties>
</file>