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C497" w14:textId="77777777" w:rsidR="00657910" w:rsidRPr="00153F0B" w:rsidRDefault="00657910" w:rsidP="00153F0B">
      <w:pPr>
        <w:pStyle w:val="NormalWeb"/>
        <w:spacing w:line="480" w:lineRule="auto"/>
        <w:jc w:val="both"/>
        <w:rPr>
          <w:rFonts w:asciiTheme="minorHAnsi" w:hAnsiTheme="minorHAnsi" w:cstheme="minorHAnsi"/>
          <w:b/>
          <w:bCs/>
          <w:lang w:val="en-US"/>
        </w:rPr>
      </w:pPr>
      <w:r w:rsidRPr="00153F0B">
        <w:rPr>
          <w:rFonts w:asciiTheme="minorHAnsi" w:hAnsiTheme="minorHAnsi" w:cstheme="minorHAnsi"/>
          <w:b/>
          <w:bCs/>
          <w:lang w:val="en-US"/>
        </w:rPr>
        <w:t>EDITORIAL</w:t>
      </w:r>
    </w:p>
    <w:p w14:paraId="44F97131" w14:textId="14543B68" w:rsidR="00657910" w:rsidRPr="00153F0B" w:rsidRDefault="00AB61F3" w:rsidP="00153F0B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Stroke risk stratification</w:t>
      </w:r>
      <w:r w:rsidR="0050642B" w:rsidRPr="00153F0B">
        <w:rPr>
          <w:rFonts w:asciiTheme="minorHAnsi" w:hAnsiTheme="minorHAnsi" w:cstheme="minorHAnsi"/>
          <w:b/>
          <w:bCs/>
          <w:lang w:val="en-US"/>
        </w:rPr>
        <w:t xml:space="preserve"> in patients with heart failure and sinus rhythm</w:t>
      </w:r>
      <w:r w:rsidR="00657910" w:rsidRPr="00153F0B">
        <w:rPr>
          <w:rFonts w:asciiTheme="minorHAnsi" w:hAnsiTheme="minorHAnsi" w:cstheme="minorHAnsi"/>
          <w:b/>
          <w:bCs/>
          <w:lang w:val="en-US"/>
        </w:rPr>
        <w:t xml:space="preserve">. </w:t>
      </w:r>
    </w:p>
    <w:p w14:paraId="4F74F810" w14:textId="77777777" w:rsidR="00657910" w:rsidRPr="00153F0B" w:rsidRDefault="00657910" w:rsidP="00153F0B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3AA24D7" w14:textId="3DA2AD68" w:rsidR="000400D7" w:rsidRPr="00153F0B" w:rsidRDefault="000400D7" w:rsidP="00153F0B">
      <w:pPr>
        <w:spacing w:line="480" w:lineRule="auto"/>
        <w:jc w:val="both"/>
        <w:rPr>
          <w:rFonts w:cstheme="minorHAnsi"/>
          <w:vertAlign w:val="superscript"/>
        </w:rPr>
      </w:pPr>
      <w:r w:rsidRPr="00153F0B">
        <w:rPr>
          <w:rFonts w:cstheme="minorHAnsi"/>
        </w:rPr>
        <w:t xml:space="preserve">Dimitrios Sagris MD </w:t>
      </w:r>
      <w:r w:rsidRPr="00153F0B">
        <w:rPr>
          <w:rFonts w:cstheme="minorHAnsi"/>
          <w:vertAlign w:val="superscript"/>
        </w:rPr>
        <w:t>1,2</w:t>
      </w:r>
      <w:r w:rsidRPr="00153F0B">
        <w:rPr>
          <w:rFonts w:cstheme="minorHAnsi"/>
        </w:rPr>
        <w:t xml:space="preserve">, </w:t>
      </w:r>
      <w:r w:rsidR="00657910" w:rsidRPr="00153F0B">
        <w:rPr>
          <w:rFonts w:cstheme="minorHAnsi"/>
        </w:rPr>
        <w:t>Eduard Shantsila</w:t>
      </w:r>
      <w:r w:rsidR="00657910" w:rsidRPr="00153F0B">
        <w:rPr>
          <w:rFonts w:cstheme="minorHAnsi"/>
          <w:vertAlign w:val="superscript"/>
        </w:rPr>
        <w:t>1,3</w:t>
      </w:r>
      <w:r w:rsidR="00657910" w:rsidRPr="00153F0B">
        <w:rPr>
          <w:rFonts w:cstheme="minorHAnsi"/>
        </w:rPr>
        <w:t xml:space="preserve">, </w:t>
      </w:r>
      <w:r w:rsidRPr="00153F0B">
        <w:rPr>
          <w:rFonts w:cstheme="minorHAnsi"/>
        </w:rPr>
        <w:t xml:space="preserve">Gregory Y.H. Lip </w:t>
      </w:r>
      <w:r w:rsidRPr="00153F0B">
        <w:rPr>
          <w:rFonts w:cstheme="minorHAnsi"/>
          <w:vertAlign w:val="superscript"/>
        </w:rPr>
        <w:t>1,</w:t>
      </w:r>
      <w:r w:rsidR="00FC2E01" w:rsidRPr="00153F0B">
        <w:rPr>
          <w:rFonts w:cstheme="minorHAnsi"/>
          <w:vertAlign w:val="superscript"/>
        </w:rPr>
        <w:t>4</w:t>
      </w:r>
    </w:p>
    <w:p w14:paraId="3719DBF8" w14:textId="77777777" w:rsidR="00FC2E01" w:rsidRPr="00153F0B" w:rsidRDefault="00FC2E01" w:rsidP="008D07D4">
      <w:pPr>
        <w:pStyle w:val="ListParagraph"/>
        <w:spacing w:after="0" w:line="480" w:lineRule="auto"/>
        <w:jc w:val="both"/>
        <w:rPr>
          <w:rFonts w:cstheme="minorHAnsi"/>
          <w:sz w:val="24"/>
          <w:szCs w:val="24"/>
        </w:rPr>
      </w:pPr>
    </w:p>
    <w:p w14:paraId="4352EC1D" w14:textId="24E33943" w:rsidR="00FC2E01" w:rsidRPr="00FB5EB5" w:rsidRDefault="00FC2E01" w:rsidP="008D07D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B5EB5">
        <w:rPr>
          <w:rFonts w:cstheme="minorHAnsi"/>
          <w:sz w:val="24"/>
          <w:szCs w:val="24"/>
          <w:lang w:val="en-US"/>
        </w:rPr>
        <w:t>Liverpool Centre for Cardiovascular Science, University of Liverpoo</w:t>
      </w:r>
      <w:r w:rsidR="00657910" w:rsidRPr="00FB5EB5">
        <w:rPr>
          <w:rFonts w:cstheme="minorHAnsi"/>
          <w:sz w:val="24"/>
          <w:szCs w:val="24"/>
          <w:lang w:val="en-US"/>
        </w:rPr>
        <w:t xml:space="preserve">l, Liverpool John Moores University and Liverpool Heart &amp; Chest Hospital, </w:t>
      </w:r>
      <w:r w:rsidRPr="00FB5EB5">
        <w:rPr>
          <w:rFonts w:cstheme="minorHAnsi"/>
          <w:sz w:val="24"/>
          <w:szCs w:val="24"/>
          <w:lang w:val="en-US"/>
        </w:rPr>
        <w:t>Liverpool, UK</w:t>
      </w:r>
      <w:r w:rsidRPr="00FB5EB5" w:rsidDel="008215C5">
        <w:rPr>
          <w:rFonts w:cstheme="minorHAnsi"/>
          <w:sz w:val="24"/>
          <w:szCs w:val="24"/>
        </w:rPr>
        <w:t xml:space="preserve"> </w:t>
      </w:r>
    </w:p>
    <w:p w14:paraId="5F38E24F" w14:textId="77777777" w:rsidR="00FC2E01" w:rsidRPr="00FB5EB5" w:rsidRDefault="00FC2E01" w:rsidP="008D07D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B5EB5">
        <w:rPr>
          <w:rFonts w:cstheme="minorHAnsi"/>
          <w:sz w:val="24"/>
          <w:szCs w:val="24"/>
        </w:rPr>
        <w:t>Department of Internal Medicine, Faculty of Medicine, School of Health Sciences, University of Thessaly, Larissa, Greece</w:t>
      </w:r>
    </w:p>
    <w:p w14:paraId="12A672D5" w14:textId="55ECF265" w:rsidR="00FC2E01" w:rsidRPr="00FB5EB5" w:rsidRDefault="00657910" w:rsidP="008D07D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B5EB5">
        <w:rPr>
          <w:rFonts w:cstheme="minorHAnsi"/>
          <w:sz w:val="24"/>
          <w:szCs w:val="24"/>
          <w:lang w:val="en-US"/>
        </w:rPr>
        <w:t xml:space="preserve"> </w:t>
      </w:r>
      <w:r w:rsidR="00FB5EB5" w:rsidRPr="00A13D3F">
        <w:rPr>
          <w:sz w:val="24"/>
          <w:szCs w:val="24"/>
        </w:rPr>
        <w:t>Department of Primary Care &amp; Mental Health, Institute of Population Health, University of Liverpool, UK</w:t>
      </w:r>
    </w:p>
    <w:p w14:paraId="169018AB" w14:textId="3ED42B59" w:rsidR="00FC2E01" w:rsidRPr="00FB5EB5" w:rsidRDefault="00FC2E01" w:rsidP="008D07D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B5EB5">
        <w:rPr>
          <w:rFonts w:cstheme="minorHAnsi"/>
          <w:sz w:val="24"/>
          <w:szCs w:val="24"/>
        </w:rPr>
        <w:t>Department of Clinical Medicine, Aalborg University, Aalborg, Denmark</w:t>
      </w:r>
      <w:r w:rsidR="00A41DFA">
        <w:rPr>
          <w:rFonts w:cstheme="minorHAnsi"/>
          <w:sz w:val="24"/>
          <w:szCs w:val="24"/>
        </w:rPr>
        <w:t>.</w:t>
      </w:r>
    </w:p>
    <w:p w14:paraId="276B8CAB" w14:textId="77777777" w:rsidR="009863DF" w:rsidRPr="00153F0B" w:rsidRDefault="009863DF" w:rsidP="00153F0B">
      <w:pPr>
        <w:jc w:val="both"/>
        <w:rPr>
          <w:rFonts w:cstheme="minorHAnsi"/>
          <w:lang w:val="en-GB"/>
        </w:rPr>
      </w:pPr>
    </w:p>
    <w:p w14:paraId="76CFCB02" w14:textId="77777777" w:rsidR="009863DF" w:rsidRPr="00153F0B" w:rsidRDefault="009863DF" w:rsidP="00153F0B">
      <w:pPr>
        <w:jc w:val="both"/>
        <w:rPr>
          <w:rFonts w:cstheme="minorHAnsi"/>
          <w:lang w:val="en-GB"/>
        </w:rPr>
      </w:pPr>
    </w:p>
    <w:p w14:paraId="0F2A3D06" w14:textId="77777777" w:rsidR="009863DF" w:rsidRPr="00153F0B" w:rsidRDefault="009863DF" w:rsidP="00153F0B">
      <w:pPr>
        <w:jc w:val="both"/>
        <w:rPr>
          <w:rFonts w:cstheme="minorHAnsi"/>
          <w:lang w:val="en-GB"/>
        </w:rPr>
      </w:pPr>
    </w:p>
    <w:p w14:paraId="0C1F6E4E" w14:textId="77777777" w:rsidR="009863DF" w:rsidRPr="00153F0B" w:rsidRDefault="009863DF" w:rsidP="00153F0B">
      <w:pPr>
        <w:jc w:val="both"/>
        <w:rPr>
          <w:rFonts w:cstheme="minorHAnsi"/>
          <w:lang w:val="en-GB"/>
        </w:rPr>
      </w:pPr>
    </w:p>
    <w:p w14:paraId="5C32F705" w14:textId="77777777" w:rsidR="009863DF" w:rsidRPr="00153F0B" w:rsidRDefault="009863DF" w:rsidP="00153F0B">
      <w:pPr>
        <w:jc w:val="both"/>
        <w:rPr>
          <w:rFonts w:cstheme="minorHAnsi"/>
          <w:lang w:val="en-GB"/>
        </w:rPr>
      </w:pPr>
    </w:p>
    <w:p w14:paraId="40F4E529" w14:textId="77777777" w:rsidR="009863DF" w:rsidRPr="00153F0B" w:rsidRDefault="009863DF" w:rsidP="00153F0B">
      <w:pPr>
        <w:jc w:val="both"/>
        <w:rPr>
          <w:rFonts w:cstheme="minorHAnsi"/>
          <w:lang w:val="en-GB"/>
        </w:rPr>
      </w:pPr>
    </w:p>
    <w:p w14:paraId="7AF81AE9" w14:textId="77777777" w:rsidR="00657910" w:rsidRPr="00153F0B" w:rsidRDefault="009863DF" w:rsidP="00153F0B">
      <w:pPr>
        <w:jc w:val="both"/>
        <w:rPr>
          <w:rFonts w:cstheme="minorHAnsi"/>
          <w:lang w:val="en-GB"/>
        </w:rPr>
      </w:pPr>
      <w:r w:rsidRPr="00153F0B">
        <w:rPr>
          <w:rFonts w:cstheme="minorHAnsi"/>
          <w:b/>
          <w:bCs/>
          <w:lang w:val="en-GB"/>
        </w:rPr>
        <w:t>Corresponding author:</w:t>
      </w:r>
      <w:r w:rsidRPr="00153F0B">
        <w:rPr>
          <w:rFonts w:cstheme="minorHAnsi"/>
          <w:lang w:val="en-GB"/>
        </w:rPr>
        <w:t xml:space="preserve"> </w:t>
      </w:r>
    </w:p>
    <w:p w14:paraId="1216921B" w14:textId="77777777" w:rsidR="00657910" w:rsidRPr="00153F0B" w:rsidRDefault="00657910" w:rsidP="00153F0B">
      <w:pPr>
        <w:jc w:val="both"/>
        <w:rPr>
          <w:rFonts w:cstheme="minorHAnsi"/>
          <w:lang w:val="en-GB"/>
        </w:rPr>
      </w:pPr>
    </w:p>
    <w:p w14:paraId="3B514D4D" w14:textId="2EF0BA37" w:rsidR="009863DF" w:rsidRPr="00153F0B" w:rsidRDefault="009863DF" w:rsidP="00153F0B">
      <w:pPr>
        <w:jc w:val="both"/>
        <w:rPr>
          <w:rFonts w:cstheme="minorHAnsi"/>
          <w:lang w:val="en-GB"/>
        </w:rPr>
      </w:pPr>
      <w:r w:rsidRPr="00153F0B">
        <w:rPr>
          <w:rFonts w:cstheme="minorHAnsi"/>
          <w:lang w:val="en-GB"/>
        </w:rPr>
        <w:t xml:space="preserve">Professor </w:t>
      </w:r>
      <w:r w:rsidR="00657910" w:rsidRPr="00153F0B">
        <w:rPr>
          <w:rFonts w:cstheme="minorHAnsi"/>
          <w:lang w:val="en-GB"/>
        </w:rPr>
        <w:t>GYH</w:t>
      </w:r>
      <w:r w:rsidRPr="00153F0B">
        <w:rPr>
          <w:rFonts w:cstheme="minorHAnsi"/>
          <w:lang w:val="en-GB"/>
        </w:rPr>
        <w:t xml:space="preserve"> Lip; email: </w:t>
      </w:r>
      <w:hyperlink r:id="rId5" w:history="1">
        <w:r w:rsidRPr="00153F0B">
          <w:rPr>
            <w:rStyle w:val="Hyperlink"/>
            <w:rFonts w:cstheme="minorHAnsi"/>
            <w:lang w:val="en-GB"/>
          </w:rPr>
          <w:t>Gregory.lip@liverpool.ac.uk</w:t>
        </w:r>
      </w:hyperlink>
    </w:p>
    <w:p w14:paraId="088D29E8" w14:textId="331803AA" w:rsidR="009863DF" w:rsidRPr="00153F0B" w:rsidRDefault="009863DF" w:rsidP="00153F0B">
      <w:pPr>
        <w:jc w:val="both"/>
        <w:rPr>
          <w:rFonts w:cstheme="minorHAnsi"/>
          <w:lang w:val="en-GB"/>
        </w:rPr>
      </w:pPr>
      <w:r w:rsidRPr="00153F0B">
        <w:rPr>
          <w:rFonts w:cstheme="minorHAnsi"/>
          <w:lang w:val="en-GB"/>
        </w:rPr>
        <w:br w:type="page"/>
      </w:r>
    </w:p>
    <w:p w14:paraId="48A26D14" w14:textId="4864A0AC" w:rsidR="00B775EC" w:rsidRPr="00153F0B" w:rsidRDefault="0075030D" w:rsidP="00153F0B">
      <w:pPr>
        <w:spacing w:line="360" w:lineRule="auto"/>
        <w:jc w:val="both"/>
        <w:rPr>
          <w:rFonts w:cstheme="minorHAnsi"/>
        </w:rPr>
      </w:pPr>
      <w:r w:rsidRPr="00153F0B">
        <w:rPr>
          <w:rFonts w:cstheme="minorHAnsi"/>
        </w:rPr>
        <w:lastRenderedPageBreak/>
        <w:t>Although more than</w:t>
      </w:r>
      <w:r w:rsidR="001E333B" w:rsidRPr="00153F0B">
        <w:rPr>
          <w:rFonts w:cstheme="minorHAnsi"/>
        </w:rPr>
        <w:t xml:space="preserve"> 160 years have passed </w:t>
      </w:r>
      <w:r w:rsidR="007F49FE">
        <w:rPr>
          <w:rFonts w:cstheme="minorHAnsi"/>
        </w:rPr>
        <w:t>since</w:t>
      </w:r>
      <w:r w:rsidR="007F49FE" w:rsidRPr="00153F0B">
        <w:rPr>
          <w:rFonts w:cstheme="minorHAnsi"/>
        </w:rPr>
        <w:t xml:space="preserve"> </w:t>
      </w:r>
      <w:r w:rsidR="001E333B" w:rsidRPr="00153F0B">
        <w:rPr>
          <w:rFonts w:cstheme="minorHAnsi"/>
        </w:rPr>
        <w:t xml:space="preserve">the original publication of Virchow’s triad on the </w:t>
      </w:r>
      <w:r w:rsidR="00FC2E01" w:rsidRPr="00153F0B">
        <w:rPr>
          <w:rFonts w:cstheme="minorHAnsi"/>
        </w:rPr>
        <w:t>key</w:t>
      </w:r>
      <w:r w:rsidR="001E333B" w:rsidRPr="00153F0B">
        <w:rPr>
          <w:rFonts w:cstheme="minorHAnsi"/>
        </w:rPr>
        <w:t xml:space="preserve"> factors that lead to thrombogenesis, </w:t>
      </w:r>
      <w:r w:rsidR="00B775EC" w:rsidRPr="00153F0B">
        <w:rPr>
          <w:rFonts w:cstheme="minorHAnsi"/>
        </w:rPr>
        <w:t>the principles that vessel</w:t>
      </w:r>
      <w:r w:rsidR="00E402B4" w:rsidRPr="00153F0B">
        <w:rPr>
          <w:rFonts w:cstheme="minorHAnsi"/>
        </w:rPr>
        <w:t xml:space="preserve"> w</w:t>
      </w:r>
      <w:r w:rsidRPr="00153F0B">
        <w:rPr>
          <w:rFonts w:cstheme="minorHAnsi"/>
        </w:rPr>
        <w:t>all abnormalities</w:t>
      </w:r>
      <w:r w:rsidR="00E402B4" w:rsidRPr="00153F0B">
        <w:rPr>
          <w:rFonts w:cstheme="minorHAnsi"/>
        </w:rPr>
        <w:t>,</w:t>
      </w:r>
      <w:r w:rsidRPr="00153F0B">
        <w:rPr>
          <w:rFonts w:cstheme="minorHAnsi"/>
        </w:rPr>
        <w:t xml:space="preserve"> abnormal blood flow, and </w:t>
      </w:r>
      <w:r w:rsidR="00B775EC" w:rsidRPr="00153F0B">
        <w:rPr>
          <w:rFonts w:cstheme="minorHAnsi"/>
        </w:rPr>
        <w:t xml:space="preserve">abnormal blood constituents </w:t>
      </w:r>
      <w:r w:rsidR="005446AC">
        <w:rPr>
          <w:rFonts w:cstheme="minorHAnsi"/>
        </w:rPr>
        <w:t>promote</w:t>
      </w:r>
      <w:r w:rsidR="00E402B4" w:rsidRPr="00153F0B">
        <w:rPr>
          <w:rFonts w:cstheme="minorHAnsi"/>
        </w:rPr>
        <w:t xml:space="preserve"> venous and arterial</w:t>
      </w:r>
      <w:r w:rsidR="007F49FE">
        <w:rPr>
          <w:rFonts w:cstheme="minorHAnsi"/>
        </w:rPr>
        <w:t xml:space="preserve"> </w:t>
      </w:r>
      <w:r w:rsidR="005446AC">
        <w:rPr>
          <w:rFonts w:cstheme="minorHAnsi"/>
        </w:rPr>
        <w:t>thromboembolism</w:t>
      </w:r>
      <w:r w:rsidR="00B775EC" w:rsidRPr="00153F0B">
        <w:rPr>
          <w:rFonts w:cstheme="minorHAnsi"/>
        </w:rPr>
        <w:t xml:space="preserve"> continue to be applied to</w:t>
      </w:r>
      <w:r w:rsidR="00E402B4" w:rsidRPr="00153F0B">
        <w:rPr>
          <w:rFonts w:cstheme="minorHAnsi"/>
        </w:rPr>
        <w:t xml:space="preserve"> </w:t>
      </w:r>
      <w:r w:rsidR="004A38C8">
        <w:rPr>
          <w:rFonts w:cstheme="minorHAnsi"/>
        </w:rPr>
        <w:t xml:space="preserve">various </w:t>
      </w:r>
      <w:r w:rsidR="004A38C8" w:rsidRPr="00153F0B">
        <w:rPr>
          <w:rFonts w:cstheme="minorHAnsi"/>
        </w:rPr>
        <w:t>card</w:t>
      </w:r>
      <w:r w:rsidR="004A38C8">
        <w:rPr>
          <w:rFonts w:cstheme="minorHAnsi"/>
        </w:rPr>
        <w:t xml:space="preserve">iovascular </w:t>
      </w:r>
      <w:r w:rsidR="00501789" w:rsidRPr="00153F0B">
        <w:rPr>
          <w:rFonts w:cstheme="minorHAnsi"/>
        </w:rPr>
        <w:t>diseases</w:t>
      </w:r>
      <w:r w:rsidR="00115BB7" w:rsidRPr="00153F0B">
        <w:rPr>
          <w:rFonts w:cstheme="minorHAnsi"/>
        </w:rPr>
        <w:t>.</w:t>
      </w:r>
      <w:r w:rsidR="00A43B41">
        <w:rPr>
          <w:rFonts w:cstheme="minorHAnsi"/>
        </w:rPr>
        <w:t xml:space="preserve"> </w:t>
      </w:r>
      <w:r w:rsidR="00FC2E01" w:rsidRPr="00153F0B">
        <w:rPr>
          <w:rFonts w:cstheme="minorHAnsi"/>
        </w:rPr>
        <w:t>A</w:t>
      </w:r>
      <w:r w:rsidR="00115BB7" w:rsidRPr="00153F0B">
        <w:rPr>
          <w:rFonts w:cstheme="minorHAnsi"/>
        </w:rPr>
        <w:t xml:space="preserve">trial fibrillation (AF), </w:t>
      </w:r>
      <w:r w:rsidR="003D3294" w:rsidRPr="00153F0B">
        <w:rPr>
          <w:rFonts w:cstheme="minorHAnsi"/>
        </w:rPr>
        <w:t xml:space="preserve">which </w:t>
      </w:r>
      <w:r w:rsidR="00115BB7" w:rsidRPr="00153F0B">
        <w:rPr>
          <w:rFonts w:cstheme="minorHAnsi"/>
        </w:rPr>
        <w:t>remains one of the major causes of stroke</w:t>
      </w:r>
      <w:r w:rsidR="003D3294" w:rsidRPr="00153F0B">
        <w:rPr>
          <w:rFonts w:cstheme="minorHAnsi"/>
        </w:rPr>
        <w:t xml:space="preserve">, </w:t>
      </w:r>
      <w:r w:rsidR="007311E8" w:rsidRPr="00153F0B">
        <w:rPr>
          <w:rFonts w:cstheme="minorHAnsi"/>
        </w:rPr>
        <w:t xml:space="preserve">represents a </w:t>
      </w:r>
      <w:r w:rsidR="00501789" w:rsidRPr="00153F0B">
        <w:rPr>
          <w:rFonts w:cstheme="minorHAnsi"/>
        </w:rPr>
        <w:t>fine</w:t>
      </w:r>
      <w:r w:rsidR="007311E8" w:rsidRPr="00153F0B">
        <w:rPr>
          <w:rFonts w:cstheme="minorHAnsi"/>
        </w:rPr>
        <w:t xml:space="preserve"> example of Virchow’s triad outside the vascular bed, where atrial remodeling, blood stasis</w:t>
      </w:r>
      <w:r w:rsidR="00501789" w:rsidRPr="00153F0B">
        <w:rPr>
          <w:rFonts w:cstheme="minorHAnsi"/>
        </w:rPr>
        <w:t xml:space="preserve"> especially in the left atrium appendage</w:t>
      </w:r>
      <w:r w:rsidR="007311E8" w:rsidRPr="00153F0B">
        <w:rPr>
          <w:rFonts w:cstheme="minorHAnsi"/>
        </w:rPr>
        <w:t>, and hypercoagulopathy increase the risk of thrombus formation</w:t>
      </w:r>
      <w:r w:rsidR="00501789" w:rsidRPr="00153F0B">
        <w:rPr>
          <w:rFonts w:cstheme="minorHAnsi"/>
        </w:rPr>
        <w:t>, while anticoagulation effectively reduces the risk of ischemic stroke and systemic embolism</w:t>
      </w:r>
      <w:r w:rsidR="004A38C8">
        <w:rPr>
          <w:rFonts w:cstheme="minorHAnsi"/>
        </w:rPr>
        <w:fldChar w:fldCharType="begin">
          <w:fldData xml:space="preserve">PEVuZE5vdGU+PENpdGU+PEF1dGhvcj5EaW5nPC9BdXRob3I+PFllYXI+MjAyMDwvWWVhcj48UmVj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=
</w:fldData>
        </w:fldChar>
      </w:r>
      <w:r w:rsidR="004A38C8" w:rsidRPr="00FC57D0">
        <w:rPr>
          <w:rFonts w:cstheme="minorHAnsi"/>
        </w:rPr>
        <w:instrText xml:space="preserve"> ADDIN EN.CITE </w:instrText>
      </w:r>
      <w:r w:rsidR="004A38C8" w:rsidRPr="00FC57D0">
        <w:rPr>
          <w:rFonts w:cstheme="minorHAnsi"/>
        </w:rPr>
        <w:fldChar w:fldCharType="begin">
          <w:fldData xml:space="preserve">PEVuZE5vdGU+PENpdGU+PEF1dGhvcj5EaW5nPC9BdXRob3I+PFllYXI+MjAyMDwvWWVhcj48UmVj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=
</w:fldData>
        </w:fldChar>
      </w:r>
      <w:r w:rsidR="004A38C8" w:rsidRPr="00FC57D0">
        <w:rPr>
          <w:rFonts w:cstheme="minorHAnsi"/>
        </w:rPr>
        <w:instrText xml:space="preserve"> ADDIN EN.CITE.DATA </w:instrText>
      </w:r>
      <w:r w:rsidR="004A38C8" w:rsidRPr="00FC57D0">
        <w:rPr>
          <w:rFonts w:cstheme="minorHAnsi"/>
        </w:rPr>
      </w:r>
      <w:r w:rsidR="004A38C8" w:rsidRPr="00FC57D0">
        <w:rPr>
          <w:rFonts w:cstheme="minorHAnsi"/>
        </w:rPr>
        <w:fldChar w:fldCharType="end"/>
      </w:r>
      <w:r w:rsidR="004A38C8">
        <w:rPr>
          <w:rFonts w:cstheme="minorHAnsi"/>
        </w:rPr>
      </w:r>
      <w:r w:rsidR="004A38C8">
        <w:rPr>
          <w:rFonts w:cstheme="minorHAnsi"/>
        </w:rPr>
        <w:fldChar w:fldCharType="separate"/>
      </w:r>
      <w:r w:rsidR="004A38C8" w:rsidRPr="004A38C8">
        <w:rPr>
          <w:rFonts w:cstheme="minorHAnsi"/>
          <w:noProof/>
          <w:vertAlign w:val="superscript"/>
        </w:rPr>
        <w:t>1</w:t>
      </w:r>
      <w:r w:rsidR="004A38C8">
        <w:rPr>
          <w:rFonts w:cstheme="minorHAnsi"/>
        </w:rPr>
        <w:fldChar w:fldCharType="end"/>
      </w:r>
      <w:r w:rsidR="00115BB7" w:rsidRPr="00153F0B">
        <w:rPr>
          <w:rFonts w:cstheme="minorHAnsi"/>
        </w:rPr>
        <w:t>.</w:t>
      </w:r>
      <w:r w:rsidR="007311E8" w:rsidRPr="00153F0B">
        <w:rPr>
          <w:rFonts w:cstheme="minorHAnsi"/>
        </w:rPr>
        <w:t xml:space="preserve"> </w:t>
      </w:r>
    </w:p>
    <w:p w14:paraId="0329559B" w14:textId="77777777" w:rsidR="00B775EC" w:rsidRPr="00153F0B" w:rsidRDefault="00B775EC" w:rsidP="00153F0B">
      <w:pPr>
        <w:spacing w:line="360" w:lineRule="auto"/>
        <w:jc w:val="both"/>
        <w:rPr>
          <w:rFonts w:cstheme="minorHAnsi"/>
        </w:rPr>
      </w:pPr>
    </w:p>
    <w:p w14:paraId="4DBD25BC" w14:textId="0D998C23" w:rsidR="007A5B2A" w:rsidRPr="00153F0B" w:rsidRDefault="007311E8" w:rsidP="00153F0B">
      <w:pPr>
        <w:spacing w:line="360" w:lineRule="auto"/>
        <w:jc w:val="both"/>
        <w:rPr>
          <w:rFonts w:eastAsia="Times New Roman" w:cstheme="minorHAnsi"/>
          <w:lang w:val="en-GB" w:eastAsia="en-GB"/>
        </w:rPr>
      </w:pPr>
      <w:r w:rsidRPr="00153F0B">
        <w:rPr>
          <w:rFonts w:cstheme="minorHAnsi"/>
        </w:rPr>
        <w:t xml:space="preserve">Based on the same pathophysiological background, heart failure with reduced ejection fraction (HFrEF), characterized by low cardiac output, poor contractility </w:t>
      </w:r>
      <w:r w:rsidR="005552A8" w:rsidRPr="00153F0B">
        <w:rPr>
          <w:rFonts w:cstheme="minorHAnsi"/>
        </w:rPr>
        <w:t>and</w:t>
      </w:r>
      <w:r w:rsidRPr="00153F0B">
        <w:rPr>
          <w:rFonts w:cstheme="minorHAnsi"/>
        </w:rPr>
        <w:t xml:space="preserve"> </w:t>
      </w:r>
      <w:r w:rsidR="00E7300B" w:rsidRPr="00153F0B">
        <w:rPr>
          <w:rFonts w:cstheme="minorHAnsi"/>
        </w:rPr>
        <w:t>“</w:t>
      </w:r>
      <w:r w:rsidRPr="00153F0B">
        <w:rPr>
          <w:rFonts w:cstheme="minorHAnsi"/>
        </w:rPr>
        <w:t>abnormal</w:t>
      </w:r>
      <w:r w:rsidR="001F62E2" w:rsidRPr="00153F0B">
        <w:rPr>
          <w:rFonts w:cstheme="minorHAnsi"/>
        </w:rPr>
        <w:t xml:space="preserve"> blood</w:t>
      </w:r>
      <w:r w:rsidRPr="00153F0B">
        <w:rPr>
          <w:rFonts w:cstheme="minorHAnsi"/>
        </w:rPr>
        <w:t xml:space="preserve"> flow</w:t>
      </w:r>
      <w:r w:rsidR="00E7300B" w:rsidRPr="00153F0B">
        <w:rPr>
          <w:rFonts w:cstheme="minorHAnsi"/>
        </w:rPr>
        <w:t xml:space="preserve">”, </w:t>
      </w:r>
      <w:r w:rsidRPr="00153F0B">
        <w:rPr>
          <w:rFonts w:cstheme="minorHAnsi"/>
        </w:rPr>
        <w:t xml:space="preserve">coupled with </w:t>
      </w:r>
      <w:r w:rsidR="00E7300B" w:rsidRPr="00153F0B">
        <w:rPr>
          <w:rFonts w:cstheme="minorHAnsi"/>
        </w:rPr>
        <w:t xml:space="preserve">ventricular </w:t>
      </w:r>
      <w:r w:rsidR="001F62E2" w:rsidRPr="00153F0B">
        <w:rPr>
          <w:rFonts w:cstheme="minorHAnsi"/>
        </w:rPr>
        <w:t xml:space="preserve">remodeling </w:t>
      </w:r>
      <w:r w:rsidRPr="00153F0B">
        <w:rPr>
          <w:rFonts w:cstheme="minorHAnsi"/>
        </w:rPr>
        <w:t xml:space="preserve">and </w:t>
      </w:r>
      <w:r w:rsidR="001F62E2" w:rsidRPr="00153F0B">
        <w:rPr>
          <w:rFonts w:cstheme="minorHAnsi"/>
        </w:rPr>
        <w:t>chronic hypercoagulopathy, i</w:t>
      </w:r>
      <w:r w:rsidR="00E7300B" w:rsidRPr="00153F0B">
        <w:rPr>
          <w:rFonts w:cstheme="minorHAnsi"/>
        </w:rPr>
        <w:t xml:space="preserve">ncreases the risk </w:t>
      </w:r>
      <w:r w:rsidR="001F62E2" w:rsidRPr="00153F0B">
        <w:rPr>
          <w:rFonts w:cstheme="minorHAnsi"/>
        </w:rPr>
        <w:t xml:space="preserve">of </w:t>
      </w:r>
      <w:r w:rsidR="00E7300B" w:rsidRPr="00153F0B">
        <w:rPr>
          <w:rFonts w:cstheme="minorHAnsi"/>
        </w:rPr>
        <w:t>thrombogenesis</w:t>
      </w:r>
      <w:r w:rsidR="004A38C8">
        <w:rPr>
          <w:rFonts w:cstheme="minorHAnsi"/>
        </w:rPr>
        <w:t xml:space="preserve"> </w:t>
      </w:r>
      <w:r w:rsidR="00FF2705">
        <w:rPr>
          <w:rFonts w:cstheme="minorHAnsi"/>
        </w:rPr>
        <w:t>and causing</w:t>
      </w:r>
      <w:r w:rsidR="004A38C8">
        <w:rPr>
          <w:rFonts w:cstheme="minorHAnsi"/>
        </w:rPr>
        <w:t xml:space="preserve"> a prothrombotic or hypercoagulable state</w:t>
      </w:r>
      <w:r w:rsidR="004A38C8">
        <w:rPr>
          <w:rFonts w:cstheme="minorHAnsi"/>
        </w:rPr>
        <w:fldChar w:fldCharType="begin"/>
      </w:r>
      <w:r w:rsidR="004A38C8">
        <w:rPr>
          <w:rFonts w:cstheme="minorHAnsi"/>
        </w:rPr>
        <w:instrText xml:space="preserve"> ADDIN EN.CITE &lt;EndNote&gt;&lt;Cite&gt;&lt;Author&gt;Lip&lt;/Author&gt;&lt;Year&gt;1999&lt;/Year&gt;&lt;RecNum&gt;93277&lt;/RecNum&gt;&lt;DisplayText&gt;&lt;style face="superscript"&gt;2&lt;/style&gt;&lt;/DisplayText&gt;&lt;record&gt;&lt;rec-number&gt;93277&lt;/rec-number&gt;&lt;foreign-keys&gt;&lt;key app="EN" db-id="tr5rpssvb2xt0zes2r7pdfv5vxdepa99fpdr" timestamp="1660935826"&gt;93277&lt;/key&gt;&lt;/foreign-keys&gt;&lt;ref-type name="Journal Article"&gt;17&lt;/ref-type&gt;&lt;contributors&gt;&lt;authors&gt;&lt;author&gt;Lip, G. Y.&lt;/author&gt;&lt;author&gt;Gibbs, C. R.&lt;/author&gt;&lt;/authors&gt;&lt;/contributors&gt;&lt;auth-address&gt;University Department of Medicine, City Hospital, Birmingham, United Kingdom.G.Y.H.LIP@bham.ac.uk&lt;/auth-address&gt;&lt;titles&gt;&lt;title&gt;Does heart failure confer a hypercoagulable state? Virchow&amp;apos;s triad revisited&lt;/title&gt;&lt;secondary-title&gt;J Am Coll Cardiol&lt;/secondary-title&gt;&lt;/titles&gt;&lt;periodical&gt;&lt;full-title&gt;J Am Coll Cardiol&lt;/full-title&gt;&lt;abbr-1&gt;Journal of the American College of Cardiology&lt;/abbr-1&gt;&lt;/periodical&gt;&lt;pages&gt;1424-6&lt;/pages&gt;&lt;volume&gt;33&lt;/volume&gt;&lt;number&gt;5&lt;/number&gt;&lt;edition&gt;1999/04/08&lt;/edition&gt;&lt;keywords&gt;&lt;keyword&gt;Anticoagulants/therapeutic use&lt;/keyword&gt;&lt;keyword&gt;Blood Coagulation/*physiology&lt;/keyword&gt;&lt;keyword&gt;Blood Coagulation Factors/*metabolism&lt;/keyword&gt;&lt;keyword&gt;Disease Progression&lt;/keyword&gt;&lt;keyword&gt;Heart Failure/*blood/complications/drug therapy&lt;/keyword&gt;&lt;keyword&gt;Heart Ventricles/physiopathology&lt;/keyword&gt;&lt;keyword&gt;Humans&lt;/keyword&gt;&lt;keyword&gt;Myocardial Contraction&lt;/keyword&gt;&lt;keyword&gt;Prognosis&lt;/keyword&gt;&lt;keyword&gt;Risk Factors&lt;/keyword&gt;&lt;keyword&gt;Thromboembolism/blood/*etiology/prevention &amp;amp; control&lt;/keyword&gt;&lt;/keywords&gt;&lt;dates&gt;&lt;year&gt;1999&lt;/year&gt;&lt;pub-dates&gt;&lt;date&gt;Apr&lt;/date&gt;&lt;/pub-dates&gt;&lt;/dates&gt;&lt;isbn&gt;0735-1097 (Print)&amp;#xD;0735-1097 (Linking)&lt;/isbn&gt;&lt;accession-num&gt;10193748&lt;/accession-num&gt;&lt;urls&gt;&lt;related-urls&gt;&lt;url&gt;https://www.ncbi.nlm.nih.gov/pubmed/10193748&lt;/url&gt;&lt;/related-urls&gt;&lt;/urls&gt;&lt;electronic-resource-num&gt;10.1016/s0735-1097(99)00033-9&lt;/electronic-resource-num&gt;&lt;/record&gt;&lt;/Cite&gt;&lt;/EndNote&gt;</w:instrText>
      </w:r>
      <w:r w:rsidR="004A38C8">
        <w:rPr>
          <w:rFonts w:cstheme="minorHAnsi"/>
        </w:rPr>
        <w:fldChar w:fldCharType="separate"/>
      </w:r>
      <w:r w:rsidR="004A38C8" w:rsidRPr="004A38C8">
        <w:rPr>
          <w:rFonts w:cstheme="minorHAnsi"/>
          <w:noProof/>
          <w:vertAlign w:val="superscript"/>
        </w:rPr>
        <w:t>2</w:t>
      </w:r>
      <w:r w:rsidR="004A38C8">
        <w:rPr>
          <w:rFonts w:cstheme="minorHAnsi"/>
        </w:rPr>
        <w:fldChar w:fldCharType="end"/>
      </w:r>
      <w:r w:rsidR="00FF2705">
        <w:rPr>
          <w:rFonts w:cstheme="minorHAnsi"/>
        </w:rPr>
        <w:t>, promoting</w:t>
      </w:r>
      <w:r w:rsidR="007A5B2A" w:rsidRPr="00153F0B">
        <w:rPr>
          <w:rFonts w:cstheme="minorHAnsi"/>
        </w:rPr>
        <w:t xml:space="preserve"> a greater risk of </w:t>
      </w:r>
      <w:r w:rsidR="001F62E2" w:rsidRPr="00153F0B">
        <w:rPr>
          <w:rFonts w:cstheme="minorHAnsi"/>
        </w:rPr>
        <w:t>ischemic stroke</w:t>
      </w:r>
      <w:r w:rsidR="004A38C8">
        <w:rPr>
          <w:rFonts w:cstheme="minorHAnsi"/>
        </w:rPr>
        <w:t xml:space="preserve"> and thromboembolism</w:t>
      </w:r>
      <w:r w:rsidR="004A38C8" w:rsidRPr="002F4C13">
        <w:rPr>
          <w:rFonts w:cstheme="minorHAnsi"/>
        </w:rPr>
        <w:fldChar w:fldCharType="begin"/>
      </w:r>
      <w:r w:rsidR="00CF19FC">
        <w:rPr>
          <w:rFonts w:cstheme="minorHAnsi"/>
        </w:rPr>
        <w:instrText xml:space="preserve"> ADDIN EN.CITE &lt;EndNote&gt;&lt;Cite&gt;&lt;Author&gt;Ntaios&lt;/Author&gt;&lt;Year&gt;2019&lt;/Year&gt;&lt;RecNum&gt;6&lt;/RecNum&gt;&lt;DisplayText&gt;&lt;style face="superscript"&gt;3&lt;/style&gt;&lt;/DisplayText&gt;&lt;record&gt;&lt;rec-number&gt;6&lt;/rec-number&gt;&lt;foreign-keys&gt;&lt;key app="EN" db-id="daadp5dfxwzwr9ertpqv959afwza9fwfrrep" timestamp="1660660452"&gt;6&lt;/key&gt;&lt;/foreign-keys&gt;&lt;ref-type name="Journal Article"&gt;17&lt;/ref-type&gt;&lt;contributors&gt;&lt;authors&gt;&lt;author&gt;Ntaios, George&lt;/author&gt;&lt;author&gt;Vemmos, Konstantinos&lt;/author&gt;&lt;author&gt;Lip, Gregory YH&lt;/author&gt;&lt;/authors&gt;&lt;/contributors&gt;&lt;titles&gt;&lt;title&gt;Oral anticoagulation versus antiplatelet or placebo for stroke prevention in patients with heart failure and sinus rhythm: Systematic review and meta-analysis of randomized controlled trials&lt;/title&gt;&lt;secondary-title&gt;International Journal of Stroke&lt;/secondary-title&gt;&lt;/titles&gt;&lt;periodical&gt;&lt;full-title&gt;International Journal of Stroke&lt;/full-title&gt;&lt;/periodical&gt;&lt;pages&gt;856-861&lt;/pages&gt;&lt;volume&gt;14&lt;/volume&gt;&lt;number&gt;9&lt;/number&gt;&lt;keywords&gt;&lt;keyword&gt;Oral anticoagulation,heart failure,sinus rhythm,stroke prevention,bleeding&lt;/keyword&gt;&lt;/keywords&gt;&lt;dates&gt;&lt;year&gt;2019&lt;/year&gt;&lt;/dates&gt;&lt;accession-num&gt;31526132&lt;/accession-num&gt;&lt;urls&gt;&lt;related-urls&gt;&lt;url&gt;https://journals.sagepub.com/doi/abs/10.1177/1747493019877296&lt;/url&gt;&lt;/related-urls&gt;&lt;/urls&gt;&lt;electronic-resource-num&gt;10.1177/1747493019877296&lt;/electronic-resource-num&gt;&lt;/record&gt;&lt;/Cite&gt;&lt;/EndNote&gt;</w:instrText>
      </w:r>
      <w:r w:rsidR="004A38C8" w:rsidRPr="002F4C13">
        <w:rPr>
          <w:rFonts w:cstheme="minorHAnsi"/>
        </w:rPr>
        <w:fldChar w:fldCharType="separate"/>
      </w:r>
      <w:r w:rsidR="00CF19FC" w:rsidRPr="00CF19FC">
        <w:rPr>
          <w:rFonts w:cstheme="minorHAnsi"/>
          <w:noProof/>
          <w:vertAlign w:val="superscript"/>
        </w:rPr>
        <w:t>3</w:t>
      </w:r>
      <w:r w:rsidR="004A38C8" w:rsidRPr="002F4C13">
        <w:rPr>
          <w:rFonts w:cstheme="minorHAnsi"/>
        </w:rPr>
        <w:fldChar w:fldCharType="end"/>
      </w:r>
      <w:r w:rsidR="004A38C8" w:rsidRPr="002F4C13">
        <w:rPr>
          <w:rFonts w:cstheme="minorHAnsi"/>
        </w:rPr>
        <w:t>.</w:t>
      </w:r>
      <w:r w:rsidR="00A43B41">
        <w:rPr>
          <w:rFonts w:cstheme="minorHAnsi"/>
        </w:rPr>
        <w:t xml:space="preserve"> </w:t>
      </w:r>
      <w:r w:rsidR="007A5B2A" w:rsidRPr="00153F0B">
        <w:rPr>
          <w:rFonts w:cstheme="minorHAnsi"/>
        </w:rPr>
        <w:t xml:space="preserve">Thus, from </w:t>
      </w:r>
      <w:r w:rsidR="00060CD8" w:rsidRPr="00153F0B">
        <w:rPr>
          <w:rFonts w:cstheme="minorHAnsi"/>
        </w:rPr>
        <w:t>a pathophysiological perspective</w:t>
      </w:r>
      <w:r w:rsidR="007A5B2A" w:rsidRPr="00153F0B">
        <w:rPr>
          <w:rFonts w:cstheme="minorHAnsi"/>
        </w:rPr>
        <w:t>, oral</w:t>
      </w:r>
      <w:r w:rsidR="00060CD8" w:rsidRPr="00153F0B">
        <w:rPr>
          <w:rFonts w:cstheme="minorHAnsi"/>
        </w:rPr>
        <w:t xml:space="preserve"> </w:t>
      </w:r>
      <w:r w:rsidR="00E7300B" w:rsidRPr="00153F0B">
        <w:rPr>
          <w:rFonts w:cstheme="minorHAnsi"/>
        </w:rPr>
        <w:t xml:space="preserve">anticoagulation </w:t>
      </w:r>
      <w:r w:rsidR="007A5B2A" w:rsidRPr="00153F0B">
        <w:rPr>
          <w:rFonts w:cstheme="minorHAnsi"/>
        </w:rPr>
        <w:t xml:space="preserve">(OAC) </w:t>
      </w:r>
      <w:r w:rsidR="00E7300B" w:rsidRPr="00153F0B">
        <w:rPr>
          <w:rFonts w:cstheme="minorHAnsi"/>
        </w:rPr>
        <w:t xml:space="preserve">in these patients may </w:t>
      </w:r>
      <w:r w:rsidR="0088532D">
        <w:rPr>
          <w:rFonts w:cstheme="minorHAnsi"/>
        </w:rPr>
        <w:t xml:space="preserve">plausibly </w:t>
      </w:r>
      <w:r w:rsidR="00E7300B" w:rsidRPr="00153F0B">
        <w:rPr>
          <w:rFonts w:cstheme="minorHAnsi"/>
        </w:rPr>
        <w:t>be effective in reducing the risk of stroke or systemic embolism</w:t>
      </w:r>
      <w:r w:rsidR="007A5B2A" w:rsidRPr="00153F0B">
        <w:rPr>
          <w:rFonts w:cstheme="minorHAnsi"/>
        </w:rPr>
        <w:t>.</w:t>
      </w:r>
      <w:r w:rsidR="00A43B41">
        <w:rPr>
          <w:rFonts w:cstheme="minorHAnsi"/>
        </w:rPr>
        <w:t xml:space="preserve"> </w:t>
      </w:r>
      <w:r w:rsidR="007A5B2A" w:rsidRPr="00153F0B">
        <w:rPr>
          <w:rFonts w:cstheme="minorHAnsi"/>
        </w:rPr>
        <w:t>Indeed</w:t>
      </w:r>
      <w:r w:rsidR="00E7300B" w:rsidRPr="00153F0B">
        <w:rPr>
          <w:rFonts w:cstheme="minorHAnsi"/>
        </w:rPr>
        <w:t>,</w:t>
      </w:r>
      <w:r w:rsidR="007804A3" w:rsidRPr="00153F0B">
        <w:rPr>
          <w:rFonts w:cstheme="minorHAnsi"/>
        </w:rPr>
        <w:t xml:space="preserve"> a</w:t>
      </w:r>
      <w:r w:rsidR="00511021" w:rsidRPr="00153F0B">
        <w:rPr>
          <w:rFonts w:cstheme="minorHAnsi"/>
        </w:rPr>
        <w:t xml:space="preserve"> meta-analysis</w:t>
      </w:r>
      <w:r w:rsidR="001A23F0" w:rsidRPr="00153F0B">
        <w:rPr>
          <w:rFonts w:cstheme="minorHAnsi"/>
        </w:rPr>
        <w:t xml:space="preserve"> of </w:t>
      </w:r>
      <w:r w:rsidR="00576E7E" w:rsidRPr="00153F0B">
        <w:rPr>
          <w:rFonts w:cstheme="minorHAnsi"/>
        </w:rPr>
        <w:t xml:space="preserve">randomized controlled </w:t>
      </w:r>
      <w:r w:rsidR="001A23F0" w:rsidRPr="00153F0B">
        <w:rPr>
          <w:rFonts w:cstheme="minorHAnsi"/>
        </w:rPr>
        <w:t>trials</w:t>
      </w:r>
      <w:r w:rsidR="00576E7E" w:rsidRPr="00153F0B">
        <w:rPr>
          <w:rFonts w:cstheme="minorHAnsi"/>
        </w:rPr>
        <w:t xml:space="preserve"> comparing</w:t>
      </w:r>
      <w:r w:rsidR="0050642B" w:rsidRPr="00153F0B">
        <w:rPr>
          <w:rFonts w:cstheme="minorHAnsi"/>
        </w:rPr>
        <w:t xml:space="preserve"> warfarin or rivaroxaban</w:t>
      </w:r>
      <w:r w:rsidR="001A23F0" w:rsidRPr="00153F0B">
        <w:rPr>
          <w:rFonts w:cstheme="minorHAnsi"/>
        </w:rPr>
        <w:t xml:space="preserve"> </w:t>
      </w:r>
      <w:r w:rsidR="0050642B" w:rsidRPr="00153F0B">
        <w:rPr>
          <w:rFonts w:cstheme="minorHAnsi"/>
        </w:rPr>
        <w:t xml:space="preserve">to aspirin </w:t>
      </w:r>
      <w:r w:rsidR="001A23F0" w:rsidRPr="00153F0B">
        <w:rPr>
          <w:rFonts w:cstheme="minorHAnsi"/>
        </w:rPr>
        <w:t xml:space="preserve">showed that although </w:t>
      </w:r>
      <w:r w:rsidR="007A5B2A" w:rsidRPr="00153F0B">
        <w:rPr>
          <w:rFonts w:cstheme="minorHAnsi"/>
        </w:rPr>
        <w:t>OAC</w:t>
      </w:r>
      <w:r w:rsidR="00381CF0">
        <w:rPr>
          <w:rFonts w:cstheme="minorHAnsi"/>
        </w:rPr>
        <w:t xml:space="preserve"> </w:t>
      </w:r>
      <w:r w:rsidR="001A23F0" w:rsidRPr="00153F0B">
        <w:rPr>
          <w:rFonts w:cstheme="minorHAnsi"/>
        </w:rPr>
        <w:t>reduced the risk of stroke</w:t>
      </w:r>
      <w:r w:rsidR="00AF7AA2" w:rsidRPr="00153F0B">
        <w:rPr>
          <w:rFonts w:cstheme="minorHAnsi"/>
        </w:rPr>
        <w:t xml:space="preserve"> in the unselected population of HFrEF patients with sinus r</w:t>
      </w:r>
      <w:r w:rsidR="007A5B2A" w:rsidRPr="00153F0B">
        <w:rPr>
          <w:rFonts w:cstheme="minorHAnsi"/>
        </w:rPr>
        <w:t>h</w:t>
      </w:r>
      <w:r w:rsidR="00AF7AA2" w:rsidRPr="00153F0B">
        <w:rPr>
          <w:rFonts w:cstheme="minorHAnsi"/>
        </w:rPr>
        <w:t>ythm</w:t>
      </w:r>
      <w:r w:rsidR="001A23F0" w:rsidRPr="00153F0B">
        <w:rPr>
          <w:rFonts w:cstheme="minorHAnsi"/>
        </w:rPr>
        <w:t>, this benefit was outweighed by a</w:t>
      </w:r>
      <w:r w:rsidR="00381CF0">
        <w:rPr>
          <w:rFonts w:cstheme="minorHAnsi"/>
        </w:rPr>
        <w:t>n</w:t>
      </w:r>
      <w:r w:rsidR="001A23F0" w:rsidRPr="00153F0B">
        <w:rPr>
          <w:rFonts w:cstheme="minorHAnsi"/>
        </w:rPr>
        <w:t xml:space="preserve"> increase </w:t>
      </w:r>
      <w:r w:rsidR="00381CF0">
        <w:rPr>
          <w:rFonts w:cstheme="minorHAnsi"/>
        </w:rPr>
        <w:t xml:space="preserve">in </w:t>
      </w:r>
      <w:r w:rsidR="001A23F0" w:rsidRPr="00153F0B">
        <w:rPr>
          <w:rFonts w:cstheme="minorHAnsi"/>
        </w:rPr>
        <w:t>major hemorrhages</w:t>
      </w:r>
      <w:r w:rsidR="008F6E09" w:rsidRPr="00153F0B">
        <w:rPr>
          <w:rFonts w:cstheme="minorHAnsi"/>
        </w:rPr>
        <w:fldChar w:fldCharType="begin"/>
      </w:r>
      <w:r w:rsidR="00CF19FC">
        <w:rPr>
          <w:rFonts w:cstheme="minorHAnsi"/>
        </w:rPr>
        <w:instrText xml:space="preserve"> ADDIN EN.CITE &lt;EndNote&gt;&lt;Cite&gt;&lt;Author&gt;Ntaios&lt;/Author&gt;&lt;Year&gt;2019&lt;/Year&gt;&lt;RecNum&gt;6&lt;/RecNum&gt;&lt;DisplayText&gt;&lt;style face="superscript"&gt;3&lt;/style&gt;&lt;/DisplayText&gt;&lt;record&gt;&lt;rec-number&gt;6&lt;/rec-number&gt;&lt;foreign-keys&gt;&lt;key app="EN" db-id="daadp5dfxwzwr9ertpqv959afwza9fwfrrep" timestamp="1660660452"&gt;6&lt;/key&gt;&lt;/foreign-keys&gt;&lt;ref-type name="Journal Article"&gt;17&lt;/ref-type&gt;&lt;contributors&gt;&lt;authors&gt;&lt;author&gt;Ntaios, George&lt;/author&gt;&lt;author&gt;Vemmos, Konstantinos&lt;/author&gt;&lt;author&gt;Lip, Gregory YH&lt;/author&gt;&lt;/authors&gt;&lt;/contributors&gt;&lt;titles&gt;&lt;title&gt;Oral anticoagulation versus antiplatelet or placebo for stroke prevention in patients with heart failure and sinus rhythm: Systematic review and meta-analysis of randomized controlled trials&lt;/title&gt;&lt;secondary-title&gt;International Journal of Stroke&lt;/secondary-title&gt;&lt;/titles&gt;&lt;periodical&gt;&lt;full-title&gt;International Journal of Stroke&lt;/full-title&gt;&lt;/periodical&gt;&lt;pages&gt;856-861&lt;/pages&gt;&lt;volume&gt;14&lt;/volume&gt;&lt;number&gt;9&lt;/number&gt;&lt;keywords&gt;&lt;keyword&gt;Oral anticoagulation,heart failure,sinus rhythm,stroke prevention,bleeding&lt;/keyword&gt;&lt;/keywords&gt;&lt;dates&gt;&lt;year&gt;2019&lt;/year&gt;&lt;/dates&gt;&lt;accession-num&gt;31526132&lt;/accession-num&gt;&lt;urls&gt;&lt;related-urls&gt;&lt;url&gt;https://journals.sagepub.com/doi/abs/10.1177/1747493019877296&lt;/url&gt;&lt;/related-urls&gt;&lt;/urls&gt;&lt;electronic-resource-num&gt;10.1177/1747493019877296&lt;/electronic-resource-num&gt;&lt;/record&gt;&lt;/Cite&gt;&lt;/EndNote&gt;</w:instrText>
      </w:r>
      <w:r w:rsidR="008F6E09" w:rsidRPr="00153F0B">
        <w:rPr>
          <w:rFonts w:cstheme="minorHAnsi"/>
        </w:rPr>
        <w:fldChar w:fldCharType="separate"/>
      </w:r>
      <w:r w:rsidR="00CF19FC" w:rsidRPr="00CF19FC">
        <w:rPr>
          <w:rFonts w:cstheme="minorHAnsi"/>
          <w:noProof/>
          <w:vertAlign w:val="superscript"/>
        </w:rPr>
        <w:t>3</w:t>
      </w:r>
      <w:r w:rsidR="008F6E09" w:rsidRPr="00153F0B">
        <w:rPr>
          <w:rFonts w:cstheme="minorHAnsi"/>
        </w:rPr>
        <w:fldChar w:fldCharType="end"/>
      </w:r>
      <w:r w:rsidR="001A23F0" w:rsidRPr="00153F0B">
        <w:rPr>
          <w:rFonts w:cstheme="minorHAnsi"/>
        </w:rPr>
        <w:t>.</w:t>
      </w:r>
      <w:r w:rsidR="007A5B2A" w:rsidRPr="00153F0B">
        <w:rPr>
          <w:rFonts w:cstheme="minorHAnsi"/>
        </w:rPr>
        <w:t xml:space="preserve"> </w:t>
      </w:r>
      <w:r w:rsidR="004A38C8">
        <w:rPr>
          <w:rFonts w:cstheme="minorHAnsi"/>
        </w:rPr>
        <w:t>Indeed, a</w:t>
      </w:r>
      <w:r w:rsidR="007A5B2A" w:rsidRPr="00153F0B">
        <w:rPr>
          <w:rFonts w:cstheme="minorHAnsi"/>
        </w:rPr>
        <w:t xml:space="preserve"> Cochrane review of OAC versus placebo</w:t>
      </w:r>
      <w:r w:rsidR="00060CD8" w:rsidRPr="00153F0B">
        <w:rPr>
          <w:rFonts w:cstheme="minorHAnsi"/>
        </w:rPr>
        <w:t xml:space="preserve"> </w:t>
      </w:r>
      <w:r w:rsidR="004A38C8">
        <w:rPr>
          <w:rFonts w:cstheme="minorHAnsi"/>
        </w:rPr>
        <w:t xml:space="preserve">also </w:t>
      </w:r>
      <w:r w:rsidR="00796644" w:rsidRPr="00153F0B">
        <w:rPr>
          <w:rFonts w:cstheme="minorHAnsi"/>
        </w:rPr>
        <w:t>concluded that there was</w:t>
      </w:r>
      <w:r w:rsidR="007A5B2A" w:rsidRPr="00153F0B">
        <w:rPr>
          <w:rFonts w:cstheme="minorHAnsi"/>
        </w:rPr>
        <w:t xml:space="preserve"> n</w:t>
      </w:r>
      <w:r w:rsidR="007A5B2A" w:rsidRPr="00153F0B">
        <w:rPr>
          <w:rFonts w:eastAsia="Times New Roman" w:cstheme="minorHAnsi"/>
          <w:color w:val="212121"/>
          <w:lang w:val="en-GB" w:eastAsia="en-GB"/>
        </w:rPr>
        <w:t xml:space="preserve">o impact </w:t>
      </w:r>
      <w:r w:rsidR="00381CF0">
        <w:rPr>
          <w:rFonts w:eastAsia="Times New Roman" w:cstheme="minorHAnsi"/>
          <w:color w:val="212121"/>
          <w:lang w:val="en-GB" w:eastAsia="en-GB"/>
        </w:rPr>
        <w:t xml:space="preserve">of OAC </w:t>
      </w:r>
      <w:r w:rsidR="007A5B2A" w:rsidRPr="00153F0B">
        <w:rPr>
          <w:rFonts w:eastAsia="Times New Roman" w:cstheme="minorHAnsi"/>
          <w:color w:val="212121"/>
          <w:lang w:val="en-GB" w:eastAsia="en-GB"/>
        </w:rPr>
        <w:t>on mortality in people with HFrEF in sinus rhythm, but rivaroxaban probably reduce</w:t>
      </w:r>
      <w:r w:rsidR="00796644" w:rsidRPr="00153F0B">
        <w:rPr>
          <w:rFonts w:eastAsia="Times New Roman" w:cstheme="minorHAnsi"/>
          <w:color w:val="212121"/>
          <w:lang w:val="en-GB" w:eastAsia="en-GB"/>
        </w:rPr>
        <w:t>d</w:t>
      </w:r>
      <w:r w:rsidR="007A5B2A" w:rsidRPr="00153F0B">
        <w:rPr>
          <w:rFonts w:eastAsia="Times New Roman" w:cstheme="minorHAnsi"/>
          <w:color w:val="212121"/>
          <w:lang w:val="en-GB" w:eastAsia="en-GB"/>
        </w:rPr>
        <w:t xml:space="preserve"> the risk of stroke, with an increased risk of major bleedings</w:t>
      </w:r>
      <w:r w:rsidR="004A38C8">
        <w:rPr>
          <w:rFonts w:eastAsia="Times New Roman" w:cstheme="minorHAnsi"/>
          <w:color w:val="212121"/>
          <w:lang w:val="en-GB" w:eastAsia="en-GB"/>
        </w:rPr>
        <w:fldChar w:fldCharType="begin">
          <w:fldData xml:space="preserve">PEVuZE5vdGU+PENpdGU+PEF1dGhvcj5TaGFudHNpbGE8L0F1dGhvcj48WWVhcj4yMDIxPC9ZZWFy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</w:fldData>
        </w:fldChar>
      </w:r>
      <w:r w:rsidR="00CF19FC">
        <w:rPr>
          <w:rFonts w:eastAsia="Times New Roman" w:cstheme="minorHAnsi"/>
          <w:color w:val="212121"/>
          <w:lang w:val="en-GB" w:eastAsia="en-GB"/>
        </w:rPr>
        <w:instrText xml:space="preserve"> ADDIN EN.CITE </w:instrText>
      </w:r>
      <w:r w:rsidR="00CF19FC">
        <w:rPr>
          <w:rFonts w:eastAsia="Times New Roman" w:cstheme="minorHAnsi"/>
          <w:color w:val="212121"/>
          <w:lang w:val="en-GB" w:eastAsia="en-GB"/>
        </w:rPr>
        <w:fldChar w:fldCharType="begin">
          <w:fldData xml:space="preserve">PEVuZE5vdGU+PENpdGU+PEF1dGhvcj5TaGFudHNpbGE8L0F1dGhvcj48WWVhcj4yMDIxPC9ZZWFy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</w:fldData>
        </w:fldChar>
      </w:r>
      <w:r w:rsidR="00CF19FC">
        <w:rPr>
          <w:rFonts w:eastAsia="Times New Roman" w:cstheme="minorHAnsi"/>
          <w:color w:val="212121"/>
          <w:lang w:val="en-GB" w:eastAsia="en-GB"/>
        </w:rPr>
        <w:instrText xml:space="preserve"> ADDIN EN.CITE.DATA </w:instrText>
      </w:r>
      <w:r w:rsidR="00CF19FC">
        <w:rPr>
          <w:rFonts w:eastAsia="Times New Roman" w:cstheme="minorHAnsi"/>
          <w:color w:val="212121"/>
          <w:lang w:val="en-GB" w:eastAsia="en-GB"/>
        </w:rPr>
      </w:r>
      <w:r w:rsidR="00CF19FC">
        <w:rPr>
          <w:rFonts w:eastAsia="Times New Roman" w:cstheme="minorHAnsi"/>
          <w:color w:val="212121"/>
          <w:lang w:val="en-GB" w:eastAsia="en-GB"/>
        </w:rPr>
        <w:fldChar w:fldCharType="end"/>
      </w:r>
      <w:r w:rsidR="004A38C8">
        <w:rPr>
          <w:rFonts w:eastAsia="Times New Roman" w:cstheme="minorHAnsi"/>
          <w:color w:val="212121"/>
          <w:lang w:val="en-GB" w:eastAsia="en-GB"/>
        </w:rPr>
      </w:r>
      <w:r w:rsidR="004A38C8">
        <w:rPr>
          <w:rFonts w:eastAsia="Times New Roman" w:cstheme="minorHAnsi"/>
          <w:color w:val="212121"/>
          <w:lang w:val="en-GB" w:eastAsia="en-GB"/>
        </w:rPr>
        <w:fldChar w:fldCharType="separate"/>
      </w:r>
      <w:r w:rsidR="00CF19FC" w:rsidRPr="00CF19FC">
        <w:rPr>
          <w:rFonts w:eastAsia="Times New Roman" w:cstheme="minorHAnsi"/>
          <w:noProof/>
          <w:color w:val="212121"/>
          <w:vertAlign w:val="superscript"/>
          <w:lang w:val="en-GB" w:eastAsia="en-GB"/>
        </w:rPr>
        <w:t>4</w:t>
      </w:r>
      <w:r w:rsidR="004A38C8">
        <w:rPr>
          <w:rFonts w:eastAsia="Times New Roman" w:cstheme="minorHAnsi"/>
          <w:color w:val="212121"/>
          <w:lang w:val="en-GB" w:eastAsia="en-GB"/>
        </w:rPr>
        <w:fldChar w:fldCharType="end"/>
      </w:r>
      <w:r w:rsidR="007A5B2A" w:rsidRPr="00153F0B">
        <w:rPr>
          <w:rFonts w:eastAsia="Times New Roman" w:cstheme="minorHAnsi"/>
          <w:color w:val="212121"/>
          <w:lang w:val="en-GB" w:eastAsia="en-GB"/>
        </w:rPr>
        <w:t xml:space="preserve">. </w:t>
      </w:r>
      <w:r w:rsidR="004A38C8">
        <w:rPr>
          <w:rFonts w:eastAsia="Times New Roman" w:cstheme="minorHAnsi"/>
          <w:color w:val="212121"/>
          <w:shd w:val="clear" w:color="auto" w:fill="FFFFFF"/>
          <w:lang w:val="en-GB" w:eastAsia="en-GB"/>
        </w:rPr>
        <w:t>W</w:t>
      </w:r>
      <w:r w:rsidR="004A38C8" w:rsidRPr="00E55927">
        <w:rPr>
          <w:rFonts w:eastAsia="Times New Roman" w:cstheme="minorHAnsi"/>
          <w:color w:val="212121"/>
          <w:shd w:val="clear" w:color="auto" w:fill="FFFFFF"/>
          <w:lang w:val="en-GB" w:eastAsia="en-GB"/>
        </w:rPr>
        <w:t>hen compared to antiplatelet therapy</w:t>
      </w:r>
      <w:r w:rsidR="004A38C8">
        <w:rPr>
          <w:rFonts w:eastAsia="Times New Roman" w:cstheme="minorHAnsi"/>
          <w:color w:val="212121"/>
          <w:shd w:val="clear" w:color="auto" w:fill="FFFFFF"/>
          <w:lang w:val="en-GB" w:eastAsia="en-GB"/>
        </w:rPr>
        <w:t>, t</w:t>
      </w:r>
      <w:r w:rsidR="00796644" w:rsidRPr="00153F0B">
        <w:rPr>
          <w:rFonts w:eastAsia="Times New Roman" w:cstheme="minorHAnsi"/>
          <w:color w:val="212121"/>
          <w:shd w:val="clear" w:color="auto" w:fill="FFFFFF"/>
          <w:lang w:val="en-GB" w:eastAsia="en-GB"/>
        </w:rPr>
        <w:t>reatment with warfarin was associated with a 20% reduction in non-fatal cardiovascular events but a two</w:t>
      </w:r>
      <w:r w:rsidR="00A25293">
        <w:rPr>
          <w:rFonts w:eastAsia="Times New Roman" w:cstheme="minorHAnsi"/>
          <w:color w:val="212121"/>
          <w:shd w:val="clear" w:color="auto" w:fill="FFFFFF"/>
          <w:lang w:val="en-GB" w:eastAsia="en-GB"/>
        </w:rPr>
        <w:t>-</w:t>
      </w:r>
      <w:r w:rsidR="00796644" w:rsidRPr="00153F0B">
        <w:rPr>
          <w:rFonts w:eastAsia="Times New Roman" w:cstheme="minorHAnsi"/>
          <w:color w:val="212121"/>
          <w:shd w:val="clear" w:color="auto" w:fill="FFFFFF"/>
          <w:lang w:val="en-GB" w:eastAsia="en-GB"/>
        </w:rPr>
        <w:t>fold higher risk of major bleeding</w:t>
      </w:r>
      <w:r w:rsidR="004A38C8">
        <w:rPr>
          <w:rFonts w:eastAsia="Times New Roman" w:cstheme="minorHAnsi"/>
          <w:lang w:val="en-GB" w:eastAsia="en-GB"/>
        </w:rPr>
        <w:fldChar w:fldCharType="begin"/>
      </w:r>
      <w:r w:rsidR="00CF19FC">
        <w:rPr>
          <w:rFonts w:eastAsia="Times New Roman" w:cstheme="minorHAnsi"/>
          <w:lang w:val="en-GB" w:eastAsia="en-GB"/>
        </w:rPr>
        <w:instrText xml:space="preserve"> ADDIN EN.CITE &lt;EndNote&gt;&lt;Cite&gt;&lt;Author&gt;Shantsila&lt;/Author&gt;&lt;Year&gt;2016&lt;/Year&gt;&lt;RecNum&gt;93281&lt;/RecNum&gt;&lt;DisplayText&gt;&lt;style face="superscript"&gt;5&lt;/style&gt;&lt;/DisplayText&gt;&lt;record&gt;&lt;rec-number&gt;93281&lt;/rec-number&gt;&lt;foreign-keys&gt;&lt;key app="EN" db-id="tr5rpssvb2xt0zes2r7pdfv5vxdepa99fpdr" timestamp="1660936317"&gt;93281&lt;/key&gt;&lt;/foreign-keys&gt;&lt;ref-type name="Journal Article"&gt;17&lt;/ref-type&gt;&lt;contributors&gt;&lt;authors&gt;&lt;author&gt;Shantsila, E.&lt;/author&gt;&lt;author&gt;Lip, G. Y.&lt;/author&gt;&lt;/authors&gt;&lt;/contributors&gt;&lt;auth-address&gt;University of Birmingham, Institute of Cardiovascular Sciences, City Hospital, Sandwell and West Birmingham Hospitals NHS Trust, Birmingham, UK, B18 7QH.&lt;/auth-address&gt;&lt;titles&gt;&lt;title&gt;Antiplatelet versus anticoagulation treatment for patients with heart failure in sinus rhythm&lt;/title&gt;&lt;secondary-title&gt;Cochrane Database Syst Rev&lt;/secondary-title&gt;&lt;/titles&gt;&lt;periodical&gt;&lt;full-title&gt;Cochrane Database Syst Rev&lt;/full-title&gt;&lt;abbr-1&gt;The Cochrane database of systematic reviews&lt;/abbr-1&gt;&lt;/periodical&gt;&lt;pages&gt;CD003333&lt;/pages&gt;&lt;volume&gt;9&lt;/volume&gt;&lt;edition&gt;2016/09/16&lt;/edition&gt;&lt;dates&gt;&lt;year&gt;2016&lt;/year&gt;&lt;pub-dates&gt;&lt;date&gt;Sep 15&lt;/date&gt;&lt;/pub-dates&gt;&lt;/dates&gt;&lt;isbn&gt;1469-493X (Electronic)&amp;#xD;1361-6137 (Linking)&lt;/isbn&gt;&lt;accession-num&gt;27629776&lt;/accession-num&gt;&lt;urls&gt;&lt;related-urls&gt;&lt;url&gt;https://www.ncbi.nlm.nih.gov/pubmed/27629776&lt;/url&gt;&lt;/related-urls&gt;&lt;/urls&gt;&lt;custom2&gt;PMC6457803&lt;/custom2&gt;&lt;electronic-resource-num&gt;10.1002/14651858.CD003333.pub3&lt;/electronic-resource-num&gt;&lt;/record&gt;&lt;/Cite&gt;&lt;/EndNote&gt;</w:instrText>
      </w:r>
      <w:r w:rsidR="004A38C8">
        <w:rPr>
          <w:rFonts w:eastAsia="Times New Roman" w:cstheme="minorHAnsi"/>
          <w:lang w:val="en-GB" w:eastAsia="en-GB"/>
        </w:rPr>
        <w:fldChar w:fldCharType="separate"/>
      </w:r>
      <w:r w:rsidR="00CF19FC" w:rsidRPr="00CF19FC">
        <w:rPr>
          <w:rFonts w:eastAsia="Times New Roman" w:cstheme="minorHAnsi"/>
          <w:noProof/>
          <w:vertAlign w:val="superscript"/>
          <w:lang w:val="en-GB" w:eastAsia="en-GB"/>
        </w:rPr>
        <w:t>5</w:t>
      </w:r>
      <w:r w:rsidR="004A38C8">
        <w:rPr>
          <w:rFonts w:eastAsia="Times New Roman" w:cstheme="minorHAnsi"/>
          <w:lang w:val="en-GB" w:eastAsia="en-GB"/>
        </w:rPr>
        <w:fldChar w:fldCharType="end"/>
      </w:r>
      <w:r w:rsidR="00796644" w:rsidRPr="00153F0B">
        <w:rPr>
          <w:rFonts w:eastAsia="Times New Roman" w:cstheme="minorHAnsi"/>
          <w:lang w:val="en-GB" w:eastAsia="en-GB"/>
        </w:rPr>
        <w:t xml:space="preserve">. </w:t>
      </w:r>
      <w:r w:rsidR="00A25293">
        <w:rPr>
          <w:rFonts w:eastAsia="Times New Roman" w:cstheme="minorHAnsi"/>
          <w:color w:val="212121"/>
          <w:lang w:val="en-GB" w:eastAsia="en-GB"/>
        </w:rPr>
        <w:t>Overall</w:t>
      </w:r>
      <w:r w:rsidR="007A5B2A" w:rsidRPr="00153F0B">
        <w:rPr>
          <w:rFonts w:eastAsia="Times New Roman" w:cstheme="minorHAnsi"/>
          <w:color w:val="212121"/>
          <w:lang w:val="en-GB" w:eastAsia="en-GB"/>
        </w:rPr>
        <w:t>, the available evidence does not support the routine use of anticoagulation in people with HF</w:t>
      </w:r>
      <w:r w:rsidR="004A38C8">
        <w:rPr>
          <w:rFonts w:eastAsia="Times New Roman" w:cstheme="minorHAnsi"/>
          <w:color w:val="212121"/>
          <w:lang w:val="en-GB" w:eastAsia="en-GB"/>
        </w:rPr>
        <w:t>rEF</w:t>
      </w:r>
      <w:r w:rsidR="007A5B2A" w:rsidRPr="00153F0B">
        <w:rPr>
          <w:rFonts w:eastAsia="Times New Roman" w:cstheme="minorHAnsi"/>
          <w:color w:val="212121"/>
          <w:lang w:val="en-GB" w:eastAsia="en-GB"/>
        </w:rPr>
        <w:t xml:space="preserve"> who remain in sinus rhythm.</w:t>
      </w:r>
    </w:p>
    <w:p w14:paraId="4BF35A90" w14:textId="77777777" w:rsidR="007A5B2A" w:rsidRPr="00153F0B" w:rsidRDefault="007A5B2A" w:rsidP="00153F0B">
      <w:pPr>
        <w:spacing w:line="360" w:lineRule="auto"/>
        <w:jc w:val="both"/>
        <w:rPr>
          <w:rFonts w:cstheme="minorHAnsi"/>
        </w:rPr>
      </w:pPr>
    </w:p>
    <w:p w14:paraId="02E80666" w14:textId="3EB12EE3" w:rsidR="00F14609" w:rsidRDefault="00CC0DE9" w:rsidP="00153F0B">
      <w:pPr>
        <w:spacing w:line="360" w:lineRule="auto"/>
        <w:jc w:val="both"/>
        <w:rPr>
          <w:rFonts w:cstheme="minorHAnsi"/>
        </w:rPr>
      </w:pPr>
      <w:r w:rsidRPr="00153F0B">
        <w:rPr>
          <w:rFonts w:cstheme="minorHAnsi"/>
        </w:rPr>
        <w:t>Hence</w:t>
      </w:r>
      <w:r w:rsidR="00AF7AA2" w:rsidRPr="00153F0B">
        <w:rPr>
          <w:rFonts w:cstheme="minorHAnsi"/>
        </w:rPr>
        <w:t>,</w:t>
      </w:r>
      <w:r w:rsidR="00060CD8" w:rsidRPr="00153F0B">
        <w:rPr>
          <w:rFonts w:cstheme="minorHAnsi"/>
        </w:rPr>
        <w:t xml:space="preserve"> although anticoagulation </w:t>
      </w:r>
      <w:r w:rsidR="00470F30">
        <w:rPr>
          <w:rFonts w:cstheme="minorHAnsi"/>
        </w:rPr>
        <w:t xml:space="preserve">has the potential to </w:t>
      </w:r>
      <w:r w:rsidR="00060CD8" w:rsidRPr="00153F0B">
        <w:rPr>
          <w:rFonts w:cstheme="minorHAnsi"/>
        </w:rPr>
        <w:t xml:space="preserve">reduce the risk of embolic events in </w:t>
      </w:r>
      <w:r w:rsidR="00470F30" w:rsidRPr="00153F0B">
        <w:rPr>
          <w:rFonts w:cstheme="minorHAnsi"/>
        </w:rPr>
        <w:t>HF</w:t>
      </w:r>
      <w:r w:rsidR="00470F30">
        <w:rPr>
          <w:rFonts w:cstheme="minorHAnsi"/>
        </w:rPr>
        <w:t>r</w:t>
      </w:r>
      <w:r w:rsidR="00470F30" w:rsidRPr="00153F0B">
        <w:rPr>
          <w:rFonts w:cstheme="minorHAnsi"/>
        </w:rPr>
        <w:t xml:space="preserve">EF </w:t>
      </w:r>
      <w:r w:rsidR="00060CD8" w:rsidRPr="00153F0B">
        <w:rPr>
          <w:rFonts w:cstheme="minorHAnsi"/>
        </w:rPr>
        <w:t xml:space="preserve">patients with sinus rhythm, a </w:t>
      </w:r>
      <w:r w:rsidR="00F14609">
        <w:rPr>
          <w:rFonts w:cstheme="minorHAnsi"/>
        </w:rPr>
        <w:t>‘</w:t>
      </w:r>
      <w:r w:rsidR="00060CD8" w:rsidRPr="00153F0B">
        <w:rPr>
          <w:rFonts w:cstheme="minorHAnsi"/>
        </w:rPr>
        <w:t>one-size-fits-all</w:t>
      </w:r>
      <w:r w:rsidR="00F14609">
        <w:rPr>
          <w:rFonts w:cstheme="minorHAnsi"/>
        </w:rPr>
        <w:t xml:space="preserve">’ </w:t>
      </w:r>
      <w:r w:rsidR="00060CD8" w:rsidRPr="00153F0B">
        <w:rPr>
          <w:rFonts w:cstheme="minorHAnsi"/>
        </w:rPr>
        <w:t xml:space="preserve">antithrombotic treatment approach does not </w:t>
      </w:r>
      <w:r w:rsidR="00470F30">
        <w:rPr>
          <w:rFonts w:cstheme="minorHAnsi"/>
        </w:rPr>
        <w:t>work</w:t>
      </w:r>
      <w:r w:rsidR="00DC6087">
        <w:rPr>
          <w:rFonts w:cstheme="minorHAnsi"/>
        </w:rPr>
        <w:t>. R</w:t>
      </w:r>
      <w:r w:rsidR="00796644" w:rsidRPr="00153F0B">
        <w:rPr>
          <w:rFonts w:cstheme="minorHAnsi"/>
        </w:rPr>
        <w:t xml:space="preserve">isk stratification </w:t>
      </w:r>
      <w:r w:rsidR="00470F30">
        <w:rPr>
          <w:rFonts w:cstheme="minorHAnsi"/>
        </w:rPr>
        <w:t xml:space="preserve">strategies </w:t>
      </w:r>
      <w:r w:rsidR="00796644" w:rsidRPr="00153F0B">
        <w:rPr>
          <w:rFonts w:cstheme="minorHAnsi"/>
        </w:rPr>
        <w:t>need to be considered</w:t>
      </w:r>
      <w:r w:rsidR="004A38C8">
        <w:rPr>
          <w:rFonts w:cstheme="minorHAnsi"/>
        </w:rPr>
        <w:t xml:space="preserve"> </w:t>
      </w:r>
      <w:r w:rsidR="00470F30">
        <w:rPr>
          <w:rFonts w:cstheme="minorHAnsi"/>
        </w:rPr>
        <w:t xml:space="preserve">to identify </w:t>
      </w:r>
      <w:r w:rsidR="004A38C8">
        <w:rPr>
          <w:rFonts w:cstheme="minorHAnsi"/>
        </w:rPr>
        <w:t xml:space="preserve">those at </w:t>
      </w:r>
      <w:r w:rsidR="00DC6087">
        <w:rPr>
          <w:rFonts w:cstheme="minorHAnsi"/>
        </w:rPr>
        <w:t xml:space="preserve">the </w:t>
      </w:r>
      <w:r w:rsidR="004A38C8">
        <w:rPr>
          <w:rFonts w:cstheme="minorHAnsi"/>
        </w:rPr>
        <w:t xml:space="preserve">highest </w:t>
      </w:r>
      <w:r w:rsidR="00DC6087">
        <w:rPr>
          <w:rFonts w:cstheme="minorHAnsi"/>
        </w:rPr>
        <w:t xml:space="preserve">thromboembolic </w:t>
      </w:r>
      <w:r w:rsidR="004A38C8">
        <w:rPr>
          <w:rFonts w:cstheme="minorHAnsi"/>
        </w:rPr>
        <w:t xml:space="preserve">risk </w:t>
      </w:r>
      <w:r w:rsidR="00DC6087">
        <w:rPr>
          <w:rFonts w:cstheme="minorHAnsi"/>
        </w:rPr>
        <w:t xml:space="preserve">who </w:t>
      </w:r>
      <w:r w:rsidR="00EC055C">
        <w:rPr>
          <w:rFonts w:cstheme="minorHAnsi"/>
        </w:rPr>
        <w:t>coul</w:t>
      </w:r>
      <w:r w:rsidR="00470F30">
        <w:rPr>
          <w:rFonts w:cstheme="minorHAnsi"/>
        </w:rPr>
        <w:t>d</w:t>
      </w:r>
      <w:r w:rsidR="00EC055C">
        <w:rPr>
          <w:rFonts w:cstheme="minorHAnsi"/>
        </w:rPr>
        <w:t xml:space="preserve"> be considered for thromboprophylaxis with OAC</w:t>
      </w:r>
      <w:r w:rsidR="004A38C8">
        <w:rPr>
          <w:rFonts w:cstheme="minorHAnsi"/>
        </w:rPr>
        <w:fldChar w:fldCharType="begin">
          <w:fldData xml:space="preserve">PEVuZE5vdGU+PENpdGU+PEF1dGhvcj5SaXZhczwvQXV0aG9yPjxZZWFyPjIwMjI8L1llYXI+PFJl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</w:fldData>
        </w:fldChar>
      </w:r>
      <w:r w:rsidR="00CF19FC">
        <w:rPr>
          <w:rFonts w:cstheme="minorHAnsi"/>
        </w:rPr>
        <w:instrText xml:space="preserve"> ADDIN EN.CITE </w:instrText>
      </w:r>
      <w:r w:rsidR="00CF19FC">
        <w:rPr>
          <w:rFonts w:cstheme="minorHAnsi"/>
        </w:rPr>
        <w:fldChar w:fldCharType="begin">
          <w:fldData xml:space="preserve">PEVuZE5vdGU+PENpdGU+PEF1dGhvcj5SaXZhczwvQXV0aG9yPjxZZWFyPjIwMjI8L1llYXI+PFJl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</w:fldData>
        </w:fldChar>
      </w:r>
      <w:r w:rsidR="00CF19FC">
        <w:rPr>
          <w:rFonts w:cstheme="minorHAnsi"/>
        </w:rPr>
        <w:instrText xml:space="preserve"> ADDIN EN.CITE.DATA </w:instrText>
      </w:r>
      <w:r w:rsidR="00CF19FC">
        <w:rPr>
          <w:rFonts w:cstheme="minorHAnsi"/>
        </w:rPr>
      </w:r>
      <w:r w:rsidR="00CF19FC">
        <w:rPr>
          <w:rFonts w:cstheme="minorHAnsi"/>
        </w:rPr>
        <w:fldChar w:fldCharType="end"/>
      </w:r>
      <w:r w:rsidR="004A38C8">
        <w:rPr>
          <w:rFonts w:cstheme="minorHAnsi"/>
        </w:rPr>
      </w:r>
      <w:r w:rsidR="004A38C8">
        <w:rPr>
          <w:rFonts w:cstheme="minorHAnsi"/>
        </w:rPr>
        <w:fldChar w:fldCharType="separate"/>
      </w:r>
      <w:r w:rsidR="00CF19FC" w:rsidRPr="00CF19FC">
        <w:rPr>
          <w:rFonts w:cstheme="minorHAnsi"/>
          <w:noProof/>
          <w:vertAlign w:val="superscript"/>
        </w:rPr>
        <w:t>6</w:t>
      </w:r>
      <w:r w:rsidR="004A38C8">
        <w:rPr>
          <w:rFonts w:cstheme="minorHAnsi"/>
        </w:rPr>
        <w:fldChar w:fldCharType="end"/>
      </w:r>
      <w:r w:rsidR="00060CD8" w:rsidRPr="00153F0B">
        <w:rPr>
          <w:rFonts w:cstheme="minorHAnsi"/>
        </w:rPr>
        <w:t>.</w:t>
      </w:r>
      <w:r w:rsidRPr="00153F0B">
        <w:rPr>
          <w:rFonts w:cstheme="minorHAnsi"/>
        </w:rPr>
        <w:t xml:space="preserve"> </w:t>
      </w:r>
    </w:p>
    <w:p w14:paraId="38EE64E1" w14:textId="77777777" w:rsidR="00F14609" w:rsidRDefault="00F14609" w:rsidP="00153F0B">
      <w:pPr>
        <w:spacing w:line="360" w:lineRule="auto"/>
        <w:jc w:val="both"/>
        <w:rPr>
          <w:rFonts w:cstheme="minorHAnsi"/>
        </w:rPr>
      </w:pPr>
    </w:p>
    <w:p w14:paraId="13E9AD2D" w14:textId="50FB903F" w:rsidR="002E62B5" w:rsidRPr="00153F0B" w:rsidRDefault="002E62B5" w:rsidP="00153F0B">
      <w:pPr>
        <w:spacing w:line="360" w:lineRule="auto"/>
        <w:jc w:val="both"/>
        <w:rPr>
          <w:rFonts w:cstheme="minorHAnsi"/>
        </w:rPr>
      </w:pPr>
      <w:r w:rsidRPr="00153F0B">
        <w:rPr>
          <w:rFonts w:cstheme="minorHAnsi"/>
        </w:rPr>
        <w:t xml:space="preserve">In the current issue of </w:t>
      </w:r>
      <w:r w:rsidR="00DC6087">
        <w:rPr>
          <w:rFonts w:cstheme="minorHAnsi"/>
        </w:rPr>
        <w:t xml:space="preserve">the </w:t>
      </w:r>
      <w:r w:rsidR="008F6E09" w:rsidRPr="00153F0B">
        <w:rPr>
          <w:rFonts w:cstheme="minorHAnsi"/>
          <w:i/>
          <w:iCs/>
        </w:rPr>
        <w:t xml:space="preserve">European Heart </w:t>
      </w:r>
      <w:r w:rsidRPr="00153F0B">
        <w:rPr>
          <w:rFonts w:cstheme="minorHAnsi"/>
          <w:i/>
          <w:iCs/>
        </w:rPr>
        <w:t>Journal</w:t>
      </w:r>
      <w:r w:rsidRPr="00153F0B">
        <w:rPr>
          <w:rFonts w:cstheme="minorHAnsi"/>
        </w:rPr>
        <w:t xml:space="preserve">, Kondo </w:t>
      </w:r>
      <w:r w:rsidR="00CC0DE9" w:rsidRPr="00153F0B">
        <w:rPr>
          <w:rFonts w:cstheme="minorHAnsi"/>
        </w:rPr>
        <w:t>et al</w:t>
      </w:r>
      <w:r w:rsidR="00DC6087">
        <w:rPr>
          <w:rFonts w:cstheme="minorHAnsi"/>
        </w:rPr>
        <w:t>.</w:t>
      </w:r>
      <w:r w:rsidRPr="00153F0B">
        <w:rPr>
          <w:rFonts w:cstheme="minorHAnsi"/>
        </w:rPr>
        <w:t xml:space="preserve"> </w:t>
      </w:r>
      <w:r w:rsidR="009B6D32" w:rsidRPr="00153F0B">
        <w:rPr>
          <w:rFonts w:cstheme="minorHAnsi"/>
        </w:rPr>
        <w:t xml:space="preserve">show that </w:t>
      </w:r>
      <w:r w:rsidRPr="00153F0B">
        <w:rPr>
          <w:rFonts w:cstheme="minorHAnsi"/>
        </w:rPr>
        <w:t xml:space="preserve">a simplified </w:t>
      </w:r>
      <w:r w:rsidR="009B6D32" w:rsidRPr="00153F0B">
        <w:rPr>
          <w:rFonts w:cstheme="minorHAnsi"/>
        </w:rPr>
        <w:t xml:space="preserve">version of a </w:t>
      </w:r>
      <w:r w:rsidR="00720297" w:rsidRPr="00153F0B">
        <w:rPr>
          <w:rFonts w:cstheme="minorHAnsi"/>
        </w:rPr>
        <w:t>previously published</w:t>
      </w:r>
      <w:r w:rsidR="00EC055C">
        <w:rPr>
          <w:rFonts w:cstheme="minorHAnsi"/>
        </w:rPr>
        <w:t xml:space="preserve"> risk</w:t>
      </w:r>
      <w:r w:rsidR="00720297" w:rsidRPr="00153F0B">
        <w:rPr>
          <w:rFonts w:cstheme="minorHAnsi"/>
        </w:rPr>
        <w:t xml:space="preserve"> </w:t>
      </w:r>
      <w:r w:rsidRPr="00153F0B">
        <w:rPr>
          <w:rFonts w:cstheme="minorHAnsi"/>
        </w:rPr>
        <w:t>stratification tool</w:t>
      </w:r>
      <w:r w:rsidR="00122DF0" w:rsidRPr="00153F0B">
        <w:rPr>
          <w:rFonts w:cstheme="minorHAnsi"/>
        </w:rPr>
        <w:fldChar w:fldCharType="begin"/>
      </w:r>
      <w:r w:rsidR="00CF19FC">
        <w:rPr>
          <w:rFonts w:cstheme="minorHAnsi"/>
        </w:rPr>
        <w:instrText xml:space="preserve"> ADDIN EN.CITE &lt;EndNote&gt;&lt;Cite&gt;&lt;Author&gt;Abdul-Rahim&lt;/Author&gt;&lt;Year&gt;2015&lt;/Year&gt;&lt;RecNum&gt;11&lt;/RecNum&gt;&lt;DisplayText&gt;&lt;style face="superscript"&gt;7&lt;/style&gt;&lt;/DisplayText&gt;&lt;record&gt;&lt;rec-number&gt;11&lt;/rec-number&gt;&lt;foreign-keys&gt;&lt;key app="EN" db-id="daadp5dfxwzwr9ertpqv959afwza9fwfrrep" timestamp="1660670966"&gt;11&lt;/key&gt;&lt;/foreign-keys&gt;&lt;ref-type name="Journal Article"&gt;17&lt;/ref-type&gt;&lt;contributors&gt;&lt;authors&gt;&lt;author&gt;Azmil H. Abdul-Rahim&lt;/author&gt;&lt;author&gt;Ana-Cristina Perez&lt;/author&gt;&lt;author&gt;Rachael L. Fulton&lt;/author&gt;&lt;author&gt;Pardeep S. Jhund&lt;/author&gt;&lt;author&gt;Roberto Latini&lt;/author&gt;&lt;author&gt;Gianni Tognoni&lt;/author&gt;&lt;author&gt;John Wikstrand&lt;/author&gt;&lt;author&gt;John Kjekshus&lt;/author&gt;&lt;author&gt;Gregory Y.H. Lip&lt;/author&gt;&lt;author&gt;Aldo P. Maggioni&lt;/author&gt;&lt;author&gt;Luigi Tavazzi&lt;/author&gt;&lt;author&gt;Kennedy R. Lees&lt;/author&gt;&lt;author&gt;John J.V. McMurray&lt;/author&gt;&lt;/authors&gt;&lt;/contributors&gt;&lt;titles&gt;&lt;title&gt;Risk of Stroke in Chronic Heart Failure Patients Without Atrial Fibrillation&lt;/title&gt;&lt;secondary-title&gt;Circulation&lt;/secondary-title&gt;&lt;/titles&gt;&lt;periodical&gt;&lt;full-title&gt;Circulation&lt;/full-title&gt;&lt;/periodical&gt;&lt;pages&gt;1486-1494&lt;/pages&gt;&lt;volume&gt;131&lt;/volume&gt;&lt;number&gt;17&lt;/number&gt;&lt;dates&gt;&lt;year&gt;2015&lt;/year&gt;&lt;/dates&gt;&lt;urls&gt;&lt;related-urls&gt;&lt;url&gt;https://www.ahajournals.org/doi/abs/10.1161/CIRCULATIONAHA.114.013760&lt;/url&gt;&lt;/related-urls&gt;&lt;/urls&gt;&lt;electronic-resource-num&gt;doi:10.1161/CIRCULATIONAHA.114.013760&lt;/electronic-resource-num&gt;&lt;/record&gt;&lt;/Cite&gt;&lt;/EndNote&gt;</w:instrText>
      </w:r>
      <w:r w:rsidR="00122DF0" w:rsidRPr="00153F0B">
        <w:rPr>
          <w:rFonts w:cstheme="minorHAnsi"/>
        </w:rPr>
        <w:fldChar w:fldCharType="separate"/>
      </w:r>
      <w:r w:rsidR="00CF19FC" w:rsidRPr="00CF19FC">
        <w:rPr>
          <w:rFonts w:cstheme="minorHAnsi"/>
          <w:noProof/>
          <w:vertAlign w:val="superscript"/>
        </w:rPr>
        <w:t>7</w:t>
      </w:r>
      <w:r w:rsidR="00122DF0" w:rsidRPr="00153F0B">
        <w:rPr>
          <w:rFonts w:cstheme="minorHAnsi"/>
        </w:rPr>
        <w:fldChar w:fldCharType="end"/>
      </w:r>
      <w:r w:rsidR="00C22B22" w:rsidRPr="00153F0B">
        <w:rPr>
          <w:rFonts w:cstheme="minorHAnsi"/>
        </w:rPr>
        <w:t xml:space="preserve"> effectively </w:t>
      </w:r>
      <w:r w:rsidR="00F932C0" w:rsidRPr="00153F0B">
        <w:rPr>
          <w:rFonts w:cstheme="minorHAnsi"/>
        </w:rPr>
        <w:t>identified HFrEF patients</w:t>
      </w:r>
      <w:r w:rsidR="00C22B22" w:rsidRPr="00153F0B">
        <w:rPr>
          <w:rFonts w:cstheme="minorHAnsi"/>
        </w:rPr>
        <w:t xml:space="preserve"> </w:t>
      </w:r>
      <w:r w:rsidR="009B6D32" w:rsidRPr="00153F0B">
        <w:rPr>
          <w:rFonts w:cstheme="minorHAnsi"/>
        </w:rPr>
        <w:t xml:space="preserve">with sinus rhythm </w:t>
      </w:r>
      <w:r w:rsidR="009B6D32" w:rsidRPr="00153F0B">
        <w:rPr>
          <w:rFonts w:cstheme="minorHAnsi"/>
        </w:rPr>
        <w:lastRenderedPageBreak/>
        <w:t xml:space="preserve">who were at </w:t>
      </w:r>
      <w:r w:rsidR="00C22B22" w:rsidRPr="00153F0B">
        <w:rPr>
          <w:rFonts w:cstheme="minorHAnsi"/>
        </w:rPr>
        <w:t xml:space="preserve">high risk </w:t>
      </w:r>
      <w:r w:rsidR="00DC6087">
        <w:rPr>
          <w:rFonts w:cstheme="minorHAnsi"/>
        </w:rPr>
        <w:t xml:space="preserve">of </w:t>
      </w:r>
      <w:r w:rsidR="00C22B22" w:rsidRPr="00153F0B">
        <w:rPr>
          <w:rFonts w:cstheme="minorHAnsi"/>
        </w:rPr>
        <w:t>ischemic stroke</w:t>
      </w:r>
      <w:r w:rsidR="007804A3" w:rsidRPr="00153F0B">
        <w:rPr>
          <w:rFonts w:cstheme="minorHAnsi"/>
        </w:rPr>
        <w:fldChar w:fldCharType="begin"/>
      </w:r>
      <w:r w:rsidR="00CF19FC">
        <w:rPr>
          <w:rFonts w:cstheme="minorHAnsi"/>
        </w:rPr>
        <w:instrText xml:space="preserve"> ADDIN EN.CITE &lt;EndNote&gt;&lt;Cite&gt;&lt;Author&gt;Kondo&lt;/Author&gt;&lt;Year&gt;2022&lt;/Year&gt;&lt;RecNum&gt;14&lt;/RecNum&gt;&lt;DisplayText&gt;&lt;style face="superscript"&gt;8&lt;/style&gt;&lt;/DisplayText&gt;&lt;record&gt;&lt;rec-number&gt;14&lt;/rec-number&gt;&lt;foreign-keys&gt;&lt;key app="EN" db-id="daadp5dfxwzwr9ertpqv959afwza9fwfrrep" timestamp="1660736850"&gt;14&lt;/key&gt;&lt;/foreign-keys&gt;&lt;ref-type name="Journal Article"&gt;17&lt;/ref-type&gt;&lt;contributors&gt;&lt;authors&gt;&lt;author&gt;Toru Kondo&lt;/author&gt;&lt;author&gt;Azmil H Abdul-Rahim&lt;/author&gt;&lt;author&gt;Atefeh Talebi&lt;/author&gt;&lt;author&gt;William T Abraham&lt;/author&gt;&lt;author&gt;Akshay S. Desai&lt;/author&gt;&lt;author&gt;Kenneth Dickstein&lt;/author&gt;&lt;author&gt;Silvio E Inzucchi&lt;/author&gt;&lt;author&gt;Lars Køber&lt;/author&gt;&lt;author&gt;Mikhail N Kosiborod&lt;/author&gt;&lt;author&gt;Felipe A Martinez&lt;/author&gt;&lt;author&gt;Milton Packer&lt;/author&gt;&lt;author&gt;Mark Petrie&lt;/author&gt;&lt;author&gt;Piotr Ponikowski&lt;/author&gt;&lt;author&gt;Jean L Rouleau&lt;/author&gt;&lt;author&gt;Marc S Sabatine&lt;/author&gt;&lt;author&gt;Karl Swedberg&lt;/author&gt;&lt;author&gt;Michael R Zile&lt;/author&gt;&lt;author&gt;Scott D Solomon&lt;/author&gt;&lt;author&gt;Pardeep S Jhund&lt;/author&gt;&lt;author&gt;John JV McMurray&lt;/author&gt;&lt;/authors&gt;&lt;/contributors&gt;&lt;titles&gt;&lt;title&gt;A validated model to predict the risk of stroke in patients with heart failure and reduced ejection fraction without atrial fibrillation.&lt;/title&gt;&lt;secondary-title&gt;Eur Heart J&lt;/secondary-title&gt;&lt;/titles&gt;&lt;periodical&gt;&lt;full-title&gt;Eur Heart J&lt;/full-title&gt;&lt;/periodical&gt;&lt;dates&gt;&lt;year&gt;2022&lt;/year&gt;&lt;/dates&gt;&lt;urls&gt;&lt;/urls&gt;&lt;/record&gt;&lt;/Cite&gt;&lt;/EndNote&gt;</w:instrText>
      </w:r>
      <w:r w:rsidR="007804A3" w:rsidRPr="00153F0B">
        <w:rPr>
          <w:rFonts w:cstheme="minorHAnsi"/>
        </w:rPr>
        <w:fldChar w:fldCharType="separate"/>
      </w:r>
      <w:r w:rsidR="00CF19FC" w:rsidRPr="00CF19FC">
        <w:rPr>
          <w:rFonts w:cstheme="minorHAnsi"/>
          <w:noProof/>
          <w:vertAlign w:val="superscript"/>
        </w:rPr>
        <w:t>8</w:t>
      </w:r>
      <w:r w:rsidR="007804A3" w:rsidRPr="00153F0B">
        <w:rPr>
          <w:rFonts w:cstheme="minorHAnsi"/>
        </w:rPr>
        <w:fldChar w:fldCharType="end"/>
      </w:r>
      <w:r w:rsidR="00C22B22" w:rsidRPr="00153F0B">
        <w:rPr>
          <w:rFonts w:cstheme="minorHAnsi"/>
        </w:rPr>
        <w:t>.</w:t>
      </w:r>
      <w:r w:rsidR="00A43B41">
        <w:rPr>
          <w:rFonts w:cstheme="minorHAnsi"/>
        </w:rPr>
        <w:t xml:space="preserve"> </w:t>
      </w:r>
      <w:r w:rsidR="00EC055C">
        <w:rPr>
          <w:rFonts w:cstheme="minorHAnsi"/>
        </w:rPr>
        <w:t>Using</w:t>
      </w:r>
      <w:r w:rsidR="00BC5695" w:rsidRPr="00153F0B">
        <w:rPr>
          <w:rFonts w:cstheme="minorHAnsi"/>
        </w:rPr>
        <w:t xml:space="preserve"> individual patient data from three </w:t>
      </w:r>
      <w:r w:rsidR="00060CD8" w:rsidRPr="00153F0B">
        <w:rPr>
          <w:rFonts w:cstheme="minorHAnsi"/>
        </w:rPr>
        <w:t>contemporary</w:t>
      </w:r>
      <w:r w:rsidR="00BC5695" w:rsidRPr="00153F0B">
        <w:rPr>
          <w:rFonts w:cstheme="minorHAnsi"/>
        </w:rPr>
        <w:t xml:space="preserve"> randomized control trials </w:t>
      </w:r>
      <w:r w:rsidR="00EC055C">
        <w:rPr>
          <w:rFonts w:cstheme="minorHAnsi"/>
        </w:rPr>
        <w:t xml:space="preserve">of </w:t>
      </w:r>
      <w:r w:rsidR="00BC5695" w:rsidRPr="00153F0B">
        <w:rPr>
          <w:rFonts w:cstheme="minorHAnsi"/>
        </w:rPr>
        <w:t>patients with HFrEF</w:t>
      </w:r>
      <w:r w:rsidR="00EC055C">
        <w:rPr>
          <w:rFonts w:cstheme="minorHAnsi"/>
        </w:rPr>
        <w:t xml:space="preserve">, they derived </w:t>
      </w:r>
      <w:r w:rsidR="00553CF7" w:rsidRPr="00153F0B">
        <w:rPr>
          <w:rFonts w:cstheme="minorHAnsi"/>
        </w:rPr>
        <w:t>a risk</w:t>
      </w:r>
      <w:r w:rsidR="00060CD8" w:rsidRPr="00153F0B">
        <w:rPr>
          <w:rFonts w:cstheme="minorHAnsi"/>
        </w:rPr>
        <w:t xml:space="preserve"> stratification</w:t>
      </w:r>
      <w:r w:rsidR="00553CF7" w:rsidRPr="00153F0B">
        <w:rPr>
          <w:rFonts w:cstheme="minorHAnsi"/>
        </w:rPr>
        <w:t xml:space="preserve"> model </w:t>
      </w:r>
      <w:r w:rsidR="00EC055C">
        <w:rPr>
          <w:rFonts w:cstheme="minorHAnsi"/>
        </w:rPr>
        <w:t xml:space="preserve">based on </w:t>
      </w:r>
      <w:r w:rsidR="00122DF0" w:rsidRPr="00153F0B">
        <w:rPr>
          <w:rFonts w:cstheme="minorHAnsi"/>
        </w:rPr>
        <w:t>the presence of previous stroke, diabetes mellitus treated with insulin and the value of N-terminal proB-type natriuretic peptide (NT-proBNP)</w:t>
      </w:r>
      <w:r w:rsidR="00EC055C">
        <w:rPr>
          <w:rFonts w:cstheme="minorHAnsi"/>
        </w:rPr>
        <w:t xml:space="preserve">, </w:t>
      </w:r>
      <w:r w:rsidR="00CC0DE9" w:rsidRPr="00153F0B">
        <w:rPr>
          <w:rFonts w:cstheme="minorHAnsi"/>
        </w:rPr>
        <w:t>leading to</w:t>
      </w:r>
      <w:r w:rsidR="00EC055C">
        <w:rPr>
          <w:rFonts w:cstheme="minorHAnsi"/>
        </w:rPr>
        <w:t xml:space="preserve"> the</w:t>
      </w:r>
      <w:r w:rsidR="00F14609">
        <w:rPr>
          <w:rFonts w:cstheme="minorHAnsi"/>
        </w:rPr>
        <w:t xml:space="preserve"> proposed</w:t>
      </w:r>
      <w:r w:rsidR="00CC0DE9" w:rsidRPr="00153F0B">
        <w:rPr>
          <w:rFonts w:cstheme="minorHAnsi"/>
        </w:rPr>
        <w:t xml:space="preserve"> </w:t>
      </w:r>
      <w:r w:rsidR="00122DF0" w:rsidRPr="00153F0B">
        <w:rPr>
          <w:rFonts w:cstheme="minorHAnsi"/>
        </w:rPr>
        <w:t>S</w:t>
      </w:r>
      <w:r w:rsidR="00122DF0" w:rsidRPr="00153F0B">
        <w:rPr>
          <w:rFonts w:cstheme="minorHAnsi"/>
          <w:vertAlign w:val="subscript"/>
        </w:rPr>
        <w:t>2</w:t>
      </w:r>
      <w:r w:rsidR="00122DF0" w:rsidRPr="00153F0B">
        <w:rPr>
          <w:rFonts w:cstheme="minorHAnsi"/>
        </w:rPr>
        <w:t>I</w:t>
      </w:r>
      <w:r w:rsidR="00122DF0" w:rsidRPr="00153F0B">
        <w:rPr>
          <w:rFonts w:cstheme="minorHAnsi"/>
          <w:vertAlign w:val="subscript"/>
        </w:rPr>
        <w:t>2</w:t>
      </w:r>
      <w:r w:rsidR="00122DF0" w:rsidRPr="00153F0B">
        <w:rPr>
          <w:rFonts w:cstheme="minorHAnsi"/>
        </w:rPr>
        <w:t>N</w:t>
      </w:r>
      <w:r w:rsidR="00122DF0" w:rsidRPr="00153F0B">
        <w:rPr>
          <w:rFonts w:cstheme="minorHAnsi"/>
          <w:vertAlign w:val="subscript"/>
        </w:rPr>
        <w:t>0-3</w:t>
      </w:r>
      <w:r w:rsidR="00060CD8" w:rsidRPr="00153F0B">
        <w:rPr>
          <w:rFonts w:cstheme="minorHAnsi"/>
        </w:rPr>
        <w:t xml:space="preserve"> score</w:t>
      </w:r>
      <w:r w:rsidR="00EC055C" w:rsidRPr="002F4C13">
        <w:rPr>
          <w:rFonts w:cstheme="minorHAnsi"/>
        </w:rPr>
        <w:fldChar w:fldCharType="begin"/>
      </w:r>
      <w:r w:rsidR="00CF19FC">
        <w:rPr>
          <w:rFonts w:cstheme="minorHAnsi"/>
        </w:rPr>
        <w:instrText xml:space="preserve"> ADDIN EN.CITE &lt;EndNote&gt;&lt;Cite&gt;&lt;Author&gt;Kondo&lt;/Author&gt;&lt;Year&gt;2022&lt;/Year&gt;&lt;RecNum&gt;14&lt;/RecNum&gt;&lt;DisplayText&gt;&lt;style face="superscript"&gt;8&lt;/style&gt;&lt;/DisplayText&gt;&lt;record&gt;&lt;rec-number&gt;14&lt;/rec-number&gt;&lt;foreign-keys&gt;&lt;key app="EN" db-id="daadp5dfxwzwr9ertpqv959afwza9fwfrrep" timestamp="1660736850"&gt;14&lt;/key&gt;&lt;/foreign-keys&gt;&lt;ref-type name="Journal Article"&gt;17&lt;/ref-type&gt;&lt;contributors&gt;&lt;authors&gt;&lt;author&gt;Toru Kondo&lt;/author&gt;&lt;author&gt;Azmil H Abdul-Rahim&lt;/author&gt;&lt;author&gt;Atefeh Talebi&lt;/author&gt;&lt;author&gt;William T Abraham&lt;/author&gt;&lt;author&gt;Akshay S. Desai&lt;/author&gt;&lt;author&gt;Kenneth Dickstein&lt;/author&gt;&lt;author&gt;Silvio E Inzucchi&lt;/author&gt;&lt;author&gt;Lars Køber&lt;/author&gt;&lt;author&gt;Mikhail N Kosiborod&lt;/author&gt;&lt;author&gt;Felipe A Martinez&lt;/author&gt;&lt;author&gt;Milton Packer&lt;/author&gt;&lt;author&gt;Mark Petrie&lt;/author&gt;&lt;author&gt;Piotr Ponikowski&lt;/author&gt;&lt;author&gt;Jean L Rouleau&lt;/author&gt;&lt;author&gt;Marc S Sabatine&lt;/author&gt;&lt;author&gt;Karl Swedberg&lt;/author&gt;&lt;author&gt;Michael R Zile&lt;/author&gt;&lt;author&gt;Scott D Solomon&lt;/author&gt;&lt;author&gt;Pardeep S Jhund&lt;/author&gt;&lt;author&gt;John JV McMurray&lt;/author&gt;&lt;/authors&gt;&lt;/contributors&gt;&lt;titles&gt;&lt;title&gt;A validated model to predict the risk of stroke in patients with heart failure and reduced ejection fraction without atrial fibrillation.&lt;/title&gt;&lt;secondary-title&gt;Eur Heart J&lt;/secondary-title&gt;&lt;/titles&gt;&lt;periodical&gt;&lt;full-title&gt;Eur Heart J&lt;/full-title&gt;&lt;/periodical&gt;&lt;dates&gt;&lt;year&gt;2022&lt;/year&gt;&lt;/dates&gt;&lt;urls&gt;&lt;/urls&gt;&lt;/record&gt;&lt;/Cite&gt;&lt;/EndNote&gt;</w:instrText>
      </w:r>
      <w:r w:rsidR="00EC055C" w:rsidRPr="002F4C13">
        <w:rPr>
          <w:rFonts w:cstheme="minorHAnsi"/>
        </w:rPr>
        <w:fldChar w:fldCharType="separate"/>
      </w:r>
      <w:r w:rsidR="00CF19FC" w:rsidRPr="00CF19FC">
        <w:rPr>
          <w:rFonts w:cstheme="minorHAnsi"/>
          <w:noProof/>
          <w:vertAlign w:val="superscript"/>
        </w:rPr>
        <w:t>8</w:t>
      </w:r>
      <w:r w:rsidR="00EC055C" w:rsidRPr="002F4C13">
        <w:rPr>
          <w:rFonts w:cstheme="minorHAnsi"/>
        </w:rPr>
        <w:fldChar w:fldCharType="end"/>
      </w:r>
      <w:r w:rsidR="00EC055C" w:rsidRPr="002F4C13">
        <w:rPr>
          <w:rFonts w:cstheme="minorHAnsi"/>
        </w:rPr>
        <w:t>.</w:t>
      </w:r>
      <w:r w:rsidR="00A43B41">
        <w:rPr>
          <w:rFonts w:cstheme="minorHAnsi"/>
        </w:rPr>
        <w:t xml:space="preserve"> </w:t>
      </w:r>
      <w:r w:rsidR="00122DF0" w:rsidRPr="00153F0B">
        <w:rPr>
          <w:rFonts w:cstheme="minorHAnsi"/>
        </w:rPr>
        <w:t>Interestingly, the</w:t>
      </w:r>
      <w:r w:rsidR="00F14609">
        <w:rPr>
          <w:rFonts w:cstheme="minorHAnsi"/>
        </w:rPr>
        <w:t xml:space="preserve"> HFrEF </w:t>
      </w:r>
      <w:r w:rsidR="00122DF0" w:rsidRPr="00153F0B">
        <w:rPr>
          <w:rFonts w:cstheme="minorHAnsi"/>
        </w:rPr>
        <w:t>patients</w:t>
      </w:r>
      <w:r w:rsidR="00F14609">
        <w:rPr>
          <w:rFonts w:cstheme="minorHAnsi"/>
        </w:rPr>
        <w:t xml:space="preserve"> (in sinus rhythm)</w:t>
      </w:r>
      <w:r w:rsidR="00122DF0" w:rsidRPr="00153F0B">
        <w:rPr>
          <w:rFonts w:cstheme="minorHAnsi"/>
        </w:rPr>
        <w:t xml:space="preserve"> </w:t>
      </w:r>
      <w:r w:rsidR="00EC055C">
        <w:rPr>
          <w:rFonts w:cstheme="minorHAnsi"/>
        </w:rPr>
        <w:t xml:space="preserve">in the highest quintile of the </w:t>
      </w:r>
      <w:r w:rsidR="00EC055C" w:rsidRPr="002F4C13">
        <w:rPr>
          <w:rFonts w:cstheme="minorHAnsi"/>
        </w:rPr>
        <w:t>S</w:t>
      </w:r>
      <w:r w:rsidR="00EC055C" w:rsidRPr="002F4C13">
        <w:rPr>
          <w:rFonts w:cstheme="minorHAnsi"/>
          <w:vertAlign w:val="subscript"/>
        </w:rPr>
        <w:t>2</w:t>
      </w:r>
      <w:r w:rsidR="00EC055C" w:rsidRPr="002F4C13">
        <w:rPr>
          <w:rFonts w:cstheme="minorHAnsi"/>
        </w:rPr>
        <w:t>I</w:t>
      </w:r>
      <w:r w:rsidR="00EC055C" w:rsidRPr="002F4C13">
        <w:rPr>
          <w:rFonts w:cstheme="minorHAnsi"/>
          <w:vertAlign w:val="subscript"/>
        </w:rPr>
        <w:t>2</w:t>
      </w:r>
      <w:r w:rsidR="00EC055C" w:rsidRPr="002F4C13">
        <w:rPr>
          <w:rFonts w:cstheme="minorHAnsi"/>
        </w:rPr>
        <w:t>N</w:t>
      </w:r>
      <w:r w:rsidR="00EC055C" w:rsidRPr="002F4C13">
        <w:rPr>
          <w:rFonts w:cstheme="minorHAnsi"/>
          <w:vertAlign w:val="subscript"/>
        </w:rPr>
        <w:t>0-3</w:t>
      </w:r>
      <w:r w:rsidR="00EC055C" w:rsidRPr="002F4C13">
        <w:rPr>
          <w:rFonts w:cstheme="minorHAnsi"/>
        </w:rPr>
        <w:t xml:space="preserve"> score</w:t>
      </w:r>
      <w:r w:rsidR="00EC055C">
        <w:rPr>
          <w:rFonts w:cstheme="minorHAnsi"/>
        </w:rPr>
        <w:t xml:space="preserve"> </w:t>
      </w:r>
      <w:r w:rsidR="00122DF0" w:rsidRPr="00153F0B">
        <w:rPr>
          <w:rFonts w:cstheme="minorHAnsi"/>
        </w:rPr>
        <w:t>had</w:t>
      </w:r>
      <w:r w:rsidR="00735979" w:rsidRPr="00153F0B">
        <w:rPr>
          <w:rFonts w:cstheme="minorHAnsi"/>
        </w:rPr>
        <w:t xml:space="preserve"> similar</w:t>
      </w:r>
      <w:r w:rsidR="00AF7AA2" w:rsidRPr="00153F0B">
        <w:rPr>
          <w:rFonts w:cstheme="minorHAnsi"/>
        </w:rPr>
        <w:t xml:space="preserve"> ischemic stroke rates </w:t>
      </w:r>
      <w:r w:rsidR="00DC6087">
        <w:rPr>
          <w:rFonts w:cstheme="minorHAnsi"/>
        </w:rPr>
        <w:t>to</w:t>
      </w:r>
      <w:r w:rsidR="00DC6087" w:rsidRPr="00153F0B">
        <w:rPr>
          <w:rFonts w:cstheme="minorHAnsi"/>
        </w:rPr>
        <w:t xml:space="preserve"> </w:t>
      </w:r>
      <w:r w:rsidR="00735979" w:rsidRPr="00153F0B">
        <w:rPr>
          <w:rFonts w:cstheme="minorHAnsi"/>
        </w:rPr>
        <w:t xml:space="preserve">patients with HFrEF and AF who were not treated with </w:t>
      </w:r>
      <w:r w:rsidR="00EC055C">
        <w:rPr>
          <w:rFonts w:cstheme="minorHAnsi"/>
        </w:rPr>
        <w:t>OAC</w:t>
      </w:r>
      <w:r w:rsidR="00735979" w:rsidRPr="00153F0B">
        <w:rPr>
          <w:rFonts w:cstheme="minorHAnsi"/>
        </w:rPr>
        <w:t xml:space="preserve">. </w:t>
      </w:r>
      <w:r w:rsidR="00122DF0" w:rsidRPr="00153F0B">
        <w:rPr>
          <w:rFonts w:cstheme="minorHAnsi"/>
        </w:rPr>
        <w:t>P</w:t>
      </w:r>
      <w:r w:rsidR="00735979" w:rsidRPr="00153F0B">
        <w:rPr>
          <w:rFonts w:cstheme="minorHAnsi"/>
        </w:rPr>
        <w:t xml:space="preserve">atients with the highest </w:t>
      </w:r>
      <w:r w:rsidR="00122DF0" w:rsidRPr="00153F0B">
        <w:rPr>
          <w:rFonts w:cstheme="minorHAnsi"/>
        </w:rPr>
        <w:t>S</w:t>
      </w:r>
      <w:r w:rsidR="00122DF0" w:rsidRPr="00153F0B">
        <w:rPr>
          <w:rFonts w:cstheme="minorHAnsi"/>
          <w:vertAlign w:val="subscript"/>
        </w:rPr>
        <w:t>2</w:t>
      </w:r>
      <w:r w:rsidR="00122DF0" w:rsidRPr="00153F0B">
        <w:rPr>
          <w:rFonts w:cstheme="minorHAnsi"/>
        </w:rPr>
        <w:t>I</w:t>
      </w:r>
      <w:r w:rsidR="00122DF0" w:rsidRPr="00153F0B">
        <w:rPr>
          <w:rFonts w:cstheme="minorHAnsi"/>
          <w:vertAlign w:val="subscript"/>
        </w:rPr>
        <w:t>2</w:t>
      </w:r>
      <w:r w:rsidR="00122DF0" w:rsidRPr="00153F0B">
        <w:rPr>
          <w:rFonts w:cstheme="minorHAnsi"/>
        </w:rPr>
        <w:t>N</w:t>
      </w:r>
      <w:r w:rsidR="00122DF0" w:rsidRPr="00153F0B">
        <w:rPr>
          <w:rFonts w:cstheme="minorHAnsi"/>
          <w:vertAlign w:val="subscript"/>
        </w:rPr>
        <w:t>0-3</w:t>
      </w:r>
      <w:r w:rsidR="00122DF0" w:rsidRPr="00153F0B">
        <w:rPr>
          <w:rFonts w:cstheme="minorHAnsi"/>
        </w:rPr>
        <w:t xml:space="preserve"> </w:t>
      </w:r>
      <w:r w:rsidR="00735979" w:rsidRPr="00153F0B">
        <w:rPr>
          <w:rFonts w:cstheme="minorHAnsi"/>
        </w:rPr>
        <w:t xml:space="preserve">score </w:t>
      </w:r>
      <w:r w:rsidR="00EC055C">
        <w:rPr>
          <w:rFonts w:cstheme="minorHAnsi"/>
        </w:rPr>
        <w:t>had</w:t>
      </w:r>
      <w:r w:rsidR="00735979" w:rsidRPr="00153F0B">
        <w:rPr>
          <w:rFonts w:cstheme="minorHAnsi"/>
        </w:rPr>
        <w:t xml:space="preserve"> an 11</w:t>
      </w:r>
      <w:r w:rsidR="005B38CF" w:rsidRPr="00153F0B">
        <w:rPr>
          <w:rFonts w:cstheme="minorHAnsi"/>
        </w:rPr>
        <w:t>-fold increase in the risk of ischemic stroke</w:t>
      </w:r>
      <w:r w:rsidR="00122DF0" w:rsidRPr="00153F0B">
        <w:rPr>
          <w:rFonts w:cstheme="minorHAnsi"/>
        </w:rPr>
        <w:t xml:space="preserve"> compared to those with the lowest</w:t>
      </w:r>
      <w:r w:rsidR="005B38CF" w:rsidRPr="00153F0B">
        <w:rPr>
          <w:rFonts w:cstheme="minorHAnsi"/>
        </w:rPr>
        <w:t>, while the S</w:t>
      </w:r>
      <w:r w:rsidR="005B38CF" w:rsidRPr="00153F0B">
        <w:rPr>
          <w:rFonts w:cstheme="minorHAnsi"/>
          <w:vertAlign w:val="subscript"/>
        </w:rPr>
        <w:t>2</w:t>
      </w:r>
      <w:r w:rsidR="005B38CF" w:rsidRPr="00153F0B">
        <w:rPr>
          <w:rFonts w:cstheme="minorHAnsi"/>
        </w:rPr>
        <w:t>I</w:t>
      </w:r>
      <w:r w:rsidR="005B38CF" w:rsidRPr="00153F0B">
        <w:rPr>
          <w:rFonts w:cstheme="minorHAnsi"/>
          <w:vertAlign w:val="subscript"/>
        </w:rPr>
        <w:t>2</w:t>
      </w:r>
      <w:r w:rsidR="005B38CF" w:rsidRPr="00153F0B">
        <w:rPr>
          <w:rFonts w:cstheme="minorHAnsi"/>
        </w:rPr>
        <w:t>N</w:t>
      </w:r>
      <w:r w:rsidR="005B38CF" w:rsidRPr="00153F0B">
        <w:rPr>
          <w:rFonts w:cstheme="minorHAnsi"/>
          <w:vertAlign w:val="subscript"/>
        </w:rPr>
        <w:t>0-3</w:t>
      </w:r>
      <w:r w:rsidR="005B38CF" w:rsidRPr="00153F0B">
        <w:rPr>
          <w:rFonts w:cstheme="minorHAnsi"/>
        </w:rPr>
        <w:t xml:space="preserve"> score showed a good discrimination capacity [C-index</w:t>
      </w:r>
      <w:r w:rsidR="00CD4470" w:rsidRPr="00153F0B">
        <w:rPr>
          <w:rFonts w:cstheme="minorHAnsi"/>
        </w:rPr>
        <w:t xml:space="preserve">: </w:t>
      </w:r>
      <w:r w:rsidR="005B38CF" w:rsidRPr="00153F0B">
        <w:rPr>
          <w:rFonts w:cstheme="minorHAnsi"/>
        </w:rPr>
        <w:t>0.84 (95%CI: 0.76-0.92)]</w:t>
      </w:r>
      <w:r w:rsidR="00893E5D">
        <w:rPr>
          <w:rFonts w:cstheme="minorHAnsi"/>
        </w:rPr>
        <w:t xml:space="preserve"> (</w:t>
      </w:r>
      <w:r w:rsidR="00893E5D" w:rsidRPr="00A13D3F">
        <w:rPr>
          <w:rFonts w:cstheme="minorHAnsi"/>
          <w:b/>
          <w:bCs/>
          <w:color w:val="000000" w:themeColor="text1"/>
        </w:rPr>
        <w:t>Visual Abstract)</w:t>
      </w:r>
      <w:r w:rsidR="005B38CF" w:rsidRPr="00153F0B">
        <w:rPr>
          <w:rFonts w:cstheme="minorHAnsi"/>
        </w:rPr>
        <w:t>.</w:t>
      </w:r>
    </w:p>
    <w:p w14:paraId="164863B3" w14:textId="77777777" w:rsidR="00CC0DE9" w:rsidRPr="00153F0B" w:rsidRDefault="00CC0DE9" w:rsidP="00153F0B">
      <w:pPr>
        <w:spacing w:line="360" w:lineRule="auto"/>
        <w:jc w:val="both"/>
        <w:rPr>
          <w:rFonts w:cstheme="minorHAnsi"/>
        </w:rPr>
      </w:pPr>
    </w:p>
    <w:p w14:paraId="7F78EB39" w14:textId="00F1D929" w:rsidR="00C22B22" w:rsidRDefault="00934365" w:rsidP="008D07D4">
      <w:pPr>
        <w:spacing w:line="360" w:lineRule="auto"/>
        <w:jc w:val="both"/>
        <w:rPr>
          <w:rFonts w:cstheme="minorHAnsi"/>
        </w:rPr>
      </w:pPr>
      <w:r w:rsidRPr="00153F0B">
        <w:rPr>
          <w:rFonts w:cstheme="minorHAnsi"/>
        </w:rPr>
        <w:t xml:space="preserve">Several risk </w:t>
      </w:r>
      <w:r w:rsidR="00AF7AA2" w:rsidRPr="00153F0B">
        <w:rPr>
          <w:rFonts w:cstheme="minorHAnsi"/>
        </w:rPr>
        <w:t>stratification tools</w:t>
      </w:r>
      <w:r w:rsidRPr="00153F0B">
        <w:rPr>
          <w:rFonts w:cstheme="minorHAnsi"/>
        </w:rPr>
        <w:t xml:space="preserve"> have been proposed for the prediction of stroke in patients with HFrEF and sinus rhythm, but only </w:t>
      </w:r>
      <w:r w:rsidR="00AF7AA2" w:rsidRPr="00153F0B">
        <w:rPr>
          <w:rFonts w:cstheme="minorHAnsi"/>
        </w:rPr>
        <w:t xml:space="preserve">with </w:t>
      </w:r>
      <w:r w:rsidRPr="00153F0B">
        <w:rPr>
          <w:rFonts w:cstheme="minorHAnsi"/>
        </w:rPr>
        <w:t xml:space="preserve">modest </w:t>
      </w:r>
      <w:r w:rsidR="007A2EB1" w:rsidRPr="00153F0B">
        <w:rPr>
          <w:rFonts w:cstheme="minorHAnsi"/>
        </w:rPr>
        <w:t>prediction accuracy</w:t>
      </w:r>
      <w:r w:rsidR="00CD4470" w:rsidRPr="00153F0B">
        <w:rPr>
          <w:rFonts w:cstheme="minorHAnsi"/>
        </w:rPr>
        <w:fldChar w:fldCharType="begin">
          <w:fldData xml:space="preserve">PEVuZE5vdGU+PENpdGU+PEF1dGhvcj5TaWxpc3RlPC9BdXRob3I+PFllYXI+MjAxODwvWWVhcj48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</w:fldData>
        </w:fldChar>
      </w:r>
      <w:r w:rsidR="00A13D3F">
        <w:rPr>
          <w:rFonts w:cstheme="minorHAnsi"/>
        </w:rPr>
        <w:instrText xml:space="preserve"> ADDIN EN.CITE </w:instrText>
      </w:r>
      <w:r w:rsidR="00A13D3F">
        <w:rPr>
          <w:rFonts w:cstheme="minorHAnsi"/>
        </w:rPr>
        <w:fldChar w:fldCharType="begin">
          <w:fldData xml:space="preserve">PEVuZE5vdGU+PENpdGU+PEF1dGhvcj5TaWxpc3RlPC9BdXRob3I+PFllYXI+MjAxODwvWWVhcj48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</w:fldData>
        </w:fldChar>
      </w:r>
      <w:r w:rsidR="00A13D3F">
        <w:rPr>
          <w:rFonts w:cstheme="minorHAnsi"/>
        </w:rPr>
        <w:instrText xml:space="preserve"> ADDIN EN.CITE.DATA </w:instrText>
      </w:r>
      <w:r w:rsidR="00A13D3F">
        <w:rPr>
          <w:rFonts w:cstheme="minorHAnsi"/>
        </w:rPr>
      </w:r>
      <w:r w:rsidR="00A13D3F">
        <w:rPr>
          <w:rFonts w:cstheme="minorHAnsi"/>
        </w:rPr>
        <w:fldChar w:fldCharType="end"/>
      </w:r>
      <w:r w:rsidR="00CD4470" w:rsidRPr="00153F0B">
        <w:rPr>
          <w:rFonts w:cstheme="minorHAnsi"/>
        </w:rPr>
      </w:r>
      <w:r w:rsidR="00CD4470" w:rsidRPr="00153F0B">
        <w:rPr>
          <w:rFonts w:cstheme="minorHAnsi"/>
        </w:rPr>
        <w:fldChar w:fldCharType="separate"/>
      </w:r>
      <w:r w:rsidR="00A13D3F" w:rsidRPr="00A13D3F">
        <w:rPr>
          <w:rFonts w:cstheme="minorHAnsi"/>
          <w:noProof/>
          <w:vertAlign w:val="superscript"/>
        </w:rPr>
        <w:t>9</w:t>
      </w:r>
      <w:r w:rsidR="00CD4470" w:rsidRPr="00153F0B">
        <w:rPr>
          <w:rFonts w:cstheme="minorHAnsi"/>
        </w:rPr>
        <w:fldChar w:fldCharType="end"/>
      </w:r>
      <w:r w:rsidR="007A2EB1" w:rsidRPr="00153F0B">
        <w:rPr>
          <w:rFonts w:cstheme="minorHAnsi"/>
        </w:rPr>
        <w:t xml:space="preserve">. Among them, one risk assessment tool </w:t>
      </w:r>
      <w:r w:rsidR="00CF19FC">
        <w:rPr>
          <w:rFonts w:cstheme="minorHAnsi"/>
        </w:rPr>
        <w:t>incorporating</w:t>
      </w:r>
      <w:r w:rsidR="007A2EB1" w:rsidRPr="00153F0B">
        <w:rPr>
          <w:rFonts w:cstheme="minorHAnsi"/>
        </w:rPr>
        <w:t xml:space="preserve"> age</w:t>
      </w:r>
      <w:r w:rsidR="00CF19FC">
        <w:rPr>
          <w:rFonts w:cstheme="minorHAnsi"/>
        </w:rPr>
        <w:t>,</w:t>
      </w:r>
      <w:r w:rsidR="007A2EB1" w:rsidRPr="00153F0B">
        <w:rPr>
          <w:rFonts w:cstheme="minorHAnsi"/>
        </w:rPr>
        <w:t xml:space="preserve"> New York Heart Association class, diabetes mellitus treated with insulin, body mass index, previous stroke an</w:t>
      </w:r>
      <w:r w:rsidR="00CD4470" w:rsidRPr="00153F0B">
        <w:rPr>
          <w:rFonts w:cstheme="minorHAnsi"/>
        </w:rPr>
        <w:t>d</w:t>
      </w:r>
      <w:r w:rsidR="007A2EB1" w:rsidRPr="00153F0B">
        <w:rPr>
          <w:rFonts w:cstheme="minorHAnsi"/>
        </w:rPr>
        <w:t xml:space="preserve"> NT-proBNP, provided </w:t>
      </w:r>
      <w:r w:rsidR="00CD4470" w:rsidRPr="00153F0B">
        <w:rPr>
          <w:rFonts w:cstheme="minorHAnsi"/>
        </w:rPr>
        <w:t xml:space="preserve">good </w:t>
      </w:r>
      <w:r w:rsidR="00CF19FC">
        <w:rPr>
          <w:rFonts w:cstheme="minorHAnsi"/>
        </w:rPr>
        <w:t xml:space="preserve">discrimination </w:t>
      </w:r>
      <w:r w:rsidR="00CD4470" w:rsidRPr="00153F0B">
        <w:rPr>
          <w:rFonts w:cstheme="minorHAnsi"/>
        </w:rPr>
        <w:t xml:space="preserve">[C-index: 0.80 (95% CI, 0.61–0.94)], </w:t>
      </w:r>
      <w:r w:rsidR="00CF19FC">
        <w:rPr>
          <w:rFonts w:cstheme="minorHAnsi"/>
        </w:rPr>
        <w:t xml:space="preserve">but on </w:t>
      </w:r>
      <w:r w:rsidR="00CD4470" w:rsidRPr="00153F0B">
        <w:rPr>
          <w:rFonts w:cstheme="minorHAnsi"/>
        </w:rPr>
        <w:t xml:space="preserve">external validation its discrimination capacity </w:t>
      </w:r>
      <w:r w:rsidR="00A43B41">
        <w:rPr>
          <w:rFonts w:cstheme="minorHAnsi"/>
        </w:rPr>
        <w:t>was lower</w:t>
      </w:r>
      <w:r w:rsidR="00A43B41" w:rsidRPr="00153F0B">
        <w:rPr>
          <w:rFonts w:cstheme="minorHAnsi"/>
        </w:rPr>
        <w:t xml:space="preserve"> </w:t>
      </w:r>
      <w:r w:rsidR="007238D1" w:rsidRPr="00153F0B">
        <w:rPr>
          <w:rFonts w:cstheme="minorHAnsi"/>
        </w:rPr>
        <w:t>[</w:t>
      </w:r>
      <w:r w:rsidR="00CD4470" w:rsidRPr="00153F0B">
        <w:rPr>
          <w:rFonts w:cstheme="minorHAnsi"/>
        </w:rPr>
        <w:t>C</w:t>
      </w:r>
      <w:r w:rsidR="007238D1" w:rsidRPr="00153F0B">
        <w:rPr>
          <w:rFonts w:cstheme="minorHAnsi"/>
        </w:rPr>
        <w:t>-</w:t>
      </w:r>
      <w:r w:rsidR="00CD4470" w:rsidRPr="00153F0B">
        <w:rPr>
          <w:rFonts w:cstheme="minorHAnsi"/>
        </w:rPr>
        <w:t>index:</w:t>
      </w:r>
      <w:r w:rsidR="00CD4470" w:rsidRPr="008D07D4">
        <w:rPr>
          <w:rFonts w:cstheme="minorHAnsi"/>
        </w:rPr>
        <w:t xml:space="preserve"> </w:t>
      </w:r>
      <w:r w:rsidR="00CD4470" w:rsidRPr="00153F0B">
        <w:rPr>
          <w:rFonts w:cstheme="minorHAnsi"/>
        </w:rPr>
        <w:t>0.71 (95% CI, 0.52–0.87)]</w:t>
      </w:r>
      <w:r w:rsidR="00CD4470" w:rsidRPr="00153F0B">
        <w:rPr>
          <w:rFonts w:cstheme="minorHAnsi"/>
        </w:rPr>
        <w:fldChar w:fldCharType="begin"/>
      </w:r>
      <w:r w:rsidR="00CF19FC">
        <w:rPr>
          <w:rFonts w:cstheme="minorHAnsi"/>
        </w:rPr>
        <w:instrText xml:space="preserve"> ADDIN EN.CITE &lt;EndNote&gt;&lt;Cite&gt;&lt;Author&gt;Abdul-Rahim&lt;/Author&gt;&lt;Year&gt;2015&lt;/Year&gt;&lt;RecNum&gt;11&lt;/RecNum&gt;&lt;DisplayText&gt;&lt;style face="superscript"&gt;7&lt;/style&gt;&lt;/DisplayText&gt;&lt;record&gt;&lt;rec-number&gt;11&lt;/rec-number&gt;&lt;foreign-keys&gt;&lt;key app="EN" db-id="daadp5dfxwzwr9ertpqv959afwza9fwfrrep" timestamp="1660670966"&gt;11&lt;/key&gt;&lt;/foreign-keys&gt;&lt;ref-type name="Journal Article"&gt;17&lt;/ref-type&gt;&lt;contributors&gt;&lt;authors&gt;&lt;author&gt;Azmil H. Abdul-Rahim&lt;/author&gt;&lt;author&gt;Ana-Cristina Perez&lt;/author&gt;&lt;author&gt;Rachael L. Fulton&lt;/author&gt;&lt;author&gt;Pardeep S. Jhund&lt;/author&gt;&lt;author&gt;Roberto Latini&lt;/author&gt;&lt;author&gt;Gianni Tognoni&lt;/author&gt;&lt;author&gt;John Wikstrand&lt;/author&gt;&lt;author&gt;John Kjekshus&lt;/author&gt;&lt;author&gt;Gregory Y.H. Lip&lt;/author&gt;&lt;author&gt;Aldo P. Maggioni&lt;/author&gt;&lt;author&gt;Luigi Tavazzi&lt;/author&gt;&lt;author&gt;Kennedy R. Lees&lt;/author&gt;&lt;author&gt;John J.V. McMurray&lt;/author&gt;&lt;/authors&gt;&lt;/contributors&gt;&lt;titles&gt;&lt;title&gt;Risk of Stroke in Chronic Heart Failure Patients Without Atrial Fibrillation&lt;/title&gt;&lt;secondary-title&gt;Circulation&lt;/secondary-title&gt;&lt;/titles&gt;&lt;periodical&gt;&lt;full-title&gt;Circulation&lt;/full-title&gt;&lt;/periodical&gt;&lt;pages&gt;1486-1494&lt;/pages&gt;&lt;volume&gt;131&lt;/volume&gt;&lt;number&gt;17&lt;/number&gt;&lt;dates&gt;&lt;year&gt;2015&lt;/year&gt;&lt;/dates&gt;&lt;urls&gt;&lt;related-urls&gt;&lt;url&gt;https://www.ahajournals.org/doi/abs/10.1161/CIRCULATIONAHA.114.013760&lt;/url&gt;&lt;/related-urls&gt;&lt;/urls&gt;&lt;electronic-resource-num&gt;doi:10.1161/CIRCULATIONAHA.114.013760&lt;/electronic-resource-num&gt;&lt;/record&gt;&lt;/Cite&gt;&lt;/EndNote&gt;</w:instrText>
      </w:r>
      <w:r w:rsidR="00CD4470" w:rsidRPr="00153F0B">
        <w:rPr>
          <w:rFonts w:cstheme="minorHAnsi"/>
        </w:rPr>
        <w:fldChar w:fldCharType="separate"/>
      </w:r>
      <w:r w:rsidR="00CF19FC" w:rsidRPr="00CF19FC">
        <w:rPr>
          <w:rFonts w:cstheme="minorHAnsi"/>
          <w:noProof/>
          <w:vertAlign w:val="superscript"/>
        </w:rPr>
        <w:t>7</w:t>
      </w:r>
      <w:r w:rsidR="00CD4470" w:rsidRPr="00153F0B">
        <w:rPr>
          <w:rFonts w:cstheme="minorHAnsi"/>
        </w:rPr>
        <w:fldChar w:fldCharType="end"/>
      </w:r>
      <w:r w:rsidR="00CD4470" w:rsidRPr="00153F0B">
        <w:rPr>
          <w:rFonts w:cstheme="minorHAnsi"/>
        </w:rPr>
        <w:t>.</w:t>
      </w:r>
      <w:r w:rsidR="00A43B41">
        <w:rPr>
          <w:rFonts w:cstheme="minorHAnsi"/>
        </w:rPr>
        <w:t xml:space="preserve"> </w:t>
      </w:r>
      <w:r w:rsidR="00CC0DE9" w:rsidRPr="00153F0B">
        <w:rPr>
          <w:rFonts w:cstheme="minorHAnsi"/>
        </w:rPr>
        <w:t>The</w:t>
      </w:r>
      <w:r w:rsidR="004018CA" w:rsidRPr="00153F0B">
        <w:rPr>
          <w:rFonts w:cstheme="minorHAnsi"/>
        </w:rPr>
        <w:t xml:space="preserve"> simplified version of this </w:t>
      </w:r>
      <w:r w:rsidR="00800914" w:rsidRPr="00153F0B">
        <w:rPr>
          <w:rFonts w:cstheme="minorHAnsi"/>
        </w:rPr>
        <w:t>model</w:t>
      </w:r>
      <w:r w:rsidR="00122DF0" w:rsidRPr="00153F0B">
        <w:rPr>
          <w:rFonts w:cstheme="minorHAnsi"/>
        </w:rPr>
        <w:t xml:space="preserve">, which was </w:t>
      </w:r>
      <w:r w:rsidR="001318BC" w:rsidRPr="00153F0B">
        <w:rPr>
          <w:rFonts w:cstheme="minorHAnsi"/>
        </w:rPr>
        <w:t xml:space="preserve">tested by Kondo </w:t>
      </w:r>
      <w:r w:rsidR="00CC0DE9" w:rsidRPr="00153F0B">
        <w:rPr>
          <w:rFonts w:cstheme="minorHAnsi"/>
        </w:rPr>
        <w:t>et al</w:t>
      </w:r>
      <w:r w:rsidR="00A43B41">
        <w:rPr>
          <w:rFonts w:cstheme="minorHAnsi"/>
        </w:rPr>
        <w:t>.</w:t>
      </w:r>
      <w:r w:rsidR="004018CA" w:rsidRPr="00153F0B">
        <w:rPr>
          <w:rFonts w:cstheme="minorHAnsi"/>
        </w:rPr>
        <w:t xml:space="preserve"> provided better results in patients with HFrEF</w:t>
      </w:r>
      <w:r w:rsidR="001318BC" w:rsidRPr="00153F0B">
        <w:rPr>
          <w:rFonts w:cstheme="minorHAnsi"/>
        </w:rPr>
        <w:t xml:space="preserve"> and sinus rhythm</w:t>
      </w:r>
      <w:r w:rsidR="001318BC" w:rsidRPr="00153F0B">
        <w:rPr>
          <w:rFonts w:cstheme="minorHAnsi"/>
        </w:rPr>
        <w:fldChar w:fldCharType="begin"/>
      </w:r>
      <w:r w:rsidR="00CF19FC">
        <w:rPr>
          <w:rFonts w:cstheme="minorHAnsi"/>
        </w:rPr>
        <w:instrText xml:space="preserve"> ADDIN EN.CITE &lt;EndNote&gt;&lt;Cite&gt;&lt;Author&gt;Kondo&lt;/Author&gt;&lt;Year&gt;2022&lt;/Year&gt;&lt;RecNum&gt;14&lt;/RecNum&gt;&lt;DisplayText&gt;&lt;style face="superscript"&gt;8&lt;/style&gt;&lt;/DisplayText&gt;&lt;record&gt;&lt;rec-number&gt;14&lt;/rec-number&gt;&lt;foreign-keys&gt;&lt;key app="EN" db-id="daadp5dfxwzwr9ertpqv959afwza9fwfrrep" timestamp="1660736850"&gt;14&lt;/key&gt;&lt;/foreign-keys&gt;&lt;ref-type name="Journal Article"&gt;17&lt;/ref-type&gt;&lt;contributors&gt;&lt;authors&gt;&lt;author&gt;Toru Kondo&lt;/author&gt;&lt;author&gt;Azmil H Abdul-Rahim&lt;/author&gt;&lt;author&gt;Atefeh Talebi&lt;/author&gt;&lt;author&gt;William T Abraham&lt;/author&gt;&lt;author&gt;Akshay S. Desai&lt;/author&gt;&lt;author&gt;Kenneth Dickstein&lt;/author&gt;&lt;author&gt;Silvio E Inzucchi&lt;/author&gt;&lt;author&gt;Lars Køber&lt;/author&gt;&lt;author&gt;Mikhail N Kosiborod&lt;/author&gt;&lt;author&gt;Felipe A Martinez&lt;/author&gt;&lt;author&gt;Milton Packer&lt;/author&gt;&lt;author&gt;Mark Petrie&lt;/author&gt;&lt;author&gt;Piotr Ponikowski&lt;/author&gt;&lt;author&gt;Jean L Rouleau&lt;/author&gt;&lt;author&gt;Marc S Sabatine&lt;/author&gt;&lt;author&gt;Karl Swedberg&lt;/author&gt;&lt;author&gt;Michael R Zile&lt;/author&gt;&lt;author&gt;Scott D Solomon&lt;/author&gt;&lt;author&gt;Pardeep S Jhund&lt;/author&gt;&lt;author&gt;John JV McMurray&lt;/author&gt;&lt;/authors&gt;&lt;/contributors&gt;&lt;titles&gt;&lt;title&gt;A validated model to predict the risk of stroke in patients with heart failure and reduced ejection fraction without atrial fibrillation.&lt;/title&gt;&lt;secondary-title&gt;Eur Heart J&lt;/secondary-title&gt;&lt;/titles&gt;&lt;periodical&gt;&lt;full-title&gt;Eur Heart J&lt;/full-title&gt;&lt;/periodical&gt;&lt;dates&gt;&lt;year&gt;2022&lt;/year&gt;&lt;/dates&gt;&lt;urls&gt;&lt;/urls&gt;&lt;/record&gt;&lt;/Cite&gt;&lt;/EndNote&gt;</w:instrText>
      </w:r>
      <w:r w:rsidR="001318BC" w:rsidRPr="00153F0B">
        <w:rPr>
          <w:rFonts w:cstheme="minorHAnsi"/>
        </w:rPr>
        <w:fldChar w:fldCharType="separate"/>
      </w:r>
      <w:r w:rsidR="00CF19FC" w:rsidRPr="00CF19FC">
        <w:rPr>
          <w:rFonts w:cstheme="minorHAnsi"/>
          <w:noProof/>
          <w:vertAlign w:val="superscript"/>
        </w:rPr>
        <w:t>8</w:t>
      </w:r>
      <w:r w:rsidR="001318BC" w:rsidRPr="00153F0B">
        <w:rPr>
          <w:rFonts w:cstheme="minorHAnsi"/>
        </w:rPr>
        <w:fldChar w:fldCharType="end"/>
      </w:r>
      <w:r w:rsidR="004018CA" w:rsidRPr="00153F0B">
        <w:rPr>
          <w:rFonts w:cstheme="minorHAnsi"/>
        </w:rPr>
        <w:t>.</w:t>
      </w:r>
    </w:p>
    <w:p w14:paraId="1017DC36" w14:textId="77777777" w:rsidR="008D07D4" w:rsidRPr="00153F0B" w:rsidRDefault="008D07D4" w:rsidP="00153F0B">
      <w:pPr>
        <w:spacing w:line="360" w:lineRule="auto"/>
        <w:jc w:val="both"/>
        <w:rPr>
          <w:rFonts w:cstheme="minorHAnsi"/>
        </w:rPr>
      </w:pPr>
    </w:p>
    <w:p w14:paraId="1AD4ED02" w14:textId="303F4E16" w:rsidR="008D07D4" w:rsidRPr="00153F0B" w:rsidRDefault="00CC0DE9" w:rsidP="00153F0B">
      <w:pPr>
        <w:spacing w:line="360" w:lineRule="auto"/>
        <w:jc w:val="both"/>
        <w:rPr>
          <w:rFonts w:eastAsia="Times New Roman" w:cstheme="minorHAnsi"/>
          <w:lang w:val="en-GB" w:eastAsia="en-GB"/>
        </w:rPr>
      </w:pPr>
      <w:r w:rsidRPr="00153F0B">
        <w:rPr>
          <w:rFonts w:cstheme="minorHAnsi"/>
        </w:rPr>
        <w:t xml:space="preserve">Nevertheless, the </w:t>
      </w:r>
      <w:r w:rsidR="00800914" w:rsidRPr="00153F0B">
        <w:rPr>
          <w:rFonts w:cstheme="minorHAnsi"/>
        </w:rPr>
        <w:t>clinical</w:t>
      </w:r>
      <w:r w:rsidR="000A654E" w:rsidRPr="00153F0B">
        <w:rPr>
          <w:rFonts w:cstheme="minorHAnsi"/>
        </w:rPr>
        <w:t xml:space="preserve"> </w:t>
      </w:r>
      <w:r w:rsidRPr="00153F0B">
        <w:rPr>
          <w:rFonts w:cstheme="minorHAnsi"/>
        </w:rPr>
        <w:t xml:space="preserve">dilemma </w:t>
      </w:r>
      <w:r w:rsidR="00800914" w:rsidRPr="00153F0B">
        <w:rPr>
          <w:rFonts w:cstheme="minorHAnsi"/>
        </w:rPr>
        <w:t xml:space="preserve">related to whether the risk of ischemic stroke in </w:t>
      </w:r>
      <w:r w:rsidR="001318BC" w:rsidRPr="00153F0B">
        <w:rPr>
          <w:rFonts w:cstheme="minorHAnsi"/>
        </w:rPr>
        <w:t xml:space="preserve">HFrEF </w:t>
      </w:r>
      <w:r w:rsidR="00800914" w:rsidRPr="00153F0B">
        <w:rPr>
          <w:rFonts w:cstheme="minorHAnsi"/>
        </w:rPr>
        <w:t xml:space="preserve">patients </w:t>
      </w:r>
      <w:r w:rsidR="001318BC" w:rsidRPr="00153F0B">
        <w:rPr>
          <w:rFonts w:cstheme="minorHAnsi"/>
        </w:rPr>
        <w:t xml:space="preserve">with sinus rhythm </w:t>
      </w:r>
      <w:r w:rsidR="00800914" w:rsidRPr="00153F0B">
        <w:rPr>
          <w:rFonts w:cstheme="minorHAnsi"/>
        </w:rPr>
        <w:t xml:space="preserve">outweighs the bleeding risk </w:t>
      </w:r>
      <w:r w:rsidR="00A43B41" w:rsidRPr="00153F0B">
        <w:rPr>
          <w:rFonts w:cstheme="minorHAnsi"/>
        </w:rPr>
        <w:t>to</w:t>
      </w:r>
      <w:r w:rsidR="00800914" w:rsidRPr="00153F0B">
        <w:rPr>
          <w:rFonts w:cstheme="minorHAnsi"/>
        </w:rPr>
        <w:t xml:space="preserve"> justify </w:t>
      </w:r>
      <w:r w:rsidR="00366A98" w:rsidRPr="00153F0B">
        <w:rPr>
          <w:rFonts w:cstheme="minorHAnsi"/>
        </w:rPr>
        <w:t xml:space="preserve">the use of </w:t>
      </w:r>
      <w:r w:rsidR="001318BC" w:rsidRPr="00153F0B">
        <w:rPr>
          <w:rFonts w:cstheme="minorHAnsi"/>
        </w:rPr>
        <w:t xml:space="preserve">oral </w:t>
      </w:r>
      <w:r w:rsidR="00366A98" w:rsidRPr="00153F0B">
        <w:rPr>
          <w:rFonts w:cstheme="minorHAnsi"/>
        </w:rPr>
        <w:t xml:space="preserve">anticoagulation remains unanswered. </w:t>
      </w:r>
      <w:r w:rsidR="00934D76" w:rsidRPr="00153F0B">
        <w:rPr>
          <w:rFonts w:cstheme="minorHAnsi"/>
        </w:rPr>
        <w:t>Due to the accumulation of several cardiovascular comorbidities, AF p</w:t>
      </w:r>
      <w:r w:rsidR="00366A98" w:rsidRPr="00153F0B">
        <w:rPr>
          <w:rFonts w:cstheme="minorHAnsi"/>
        </w:rPr>
        <w:t>atients</w:t>
      </w:r>
      <w:r w:rsidR="00934D76" w:rsidRPr="00153F0B">
        <w:rPr>
          <w:rFonts w:cstheme="minorHAnsi"/>
        </w:rPr>
        <w:t xml:space="preserve"> who are </w:t>
      </w:r>
      <w:r w:rsidR="00366A98" w:rsidRPr="00153F0B">
        <w:rPr>
          <w:rFonts w:cstheme="minorHAnsi"/>
        </w:rPr>
        <w:t xml:space="preserve">at higher risk of thromboembolism </w:t>
      </w:r>
      <w:r w:rsidR="00A43B41">
        <w:rPr>
          <w:rFonts w:cstheme="minorHAnsi"/>
        </w:rPr>
        <w:t xml:space="preserve">also </w:t>
      </w:r>
      <w:r w:rsidR="00366A98" w:rsidRPr="00153F0B">
        <w:rPr>
          <w:rFonts w:cstheme="minorHAnsi"/>
        </w:rPr>
        <w:t>have</w:t>
      </w:r>
      <w:r w:rsidR="00A43B41">
        <w:rPr>
          <w:rFonts w:cstheme="minorHAnsi"/>
        </w:rPr>
        <w:t xml:space="preserve"> an</w:t>
      </w:r>
      <w:r w:rsidR="00366A98" w:rsidRPr="00153F0B">
        <w:rPr>
          <w:rFonts w:cstheme="minorHAnsi"/>
        </w:rPr>
        <w:t xml:space="preserve"> increased risk of bleeding, </w:t>
      </w:r>
      <w:r w:rsidRPr="00153F0B">
        <w:rPr>
          <w:rFonts w:cstheme="minorHAnsi"/>
        </w:rPr>
        <w:t>yet</w:t>
      </w:r>
      <w:r w:rsidR="00934D76" w:rsidRPr="00153F0B">
        <w:rPr>
          <w:rFonts w:cstheme="minorHAnsi"/>
        </w:rPr>
        <w:t xml:space="preserve"> the net benefit-to-risk ratio is in </w:t>
      </w:r>
      <w:r w:rsidR="00800309" w:rsidRPr="00153F0B">
        <w:rPr>
          <w:rFonts w:cstheme="minorHAnsi"/>
        </w:rPr>
        <w:t>favo</w:t>
      </w:r>
      <w:r w:rsidR="00A43B41">
        <w:rPr>
          <w:rFonts w:cstheme="minorHAnsi"/>
        </w:rPr>
        <w:t>u</w:t>
      </w:r>
      <w:r w:rsidR="00800309" w:rsidRPr="00153F0B">
        <w:rPr>
          <w:rFonts w:cstheme="minorHAnsi"/>
        </w:rPr>
        <w:t>r</w:t>
      </w:r>
      <w:r w:rsidR="00934D76" w:rsidRPr="00153F0B">
        <w:rPr>
          <w:rFonts w:cstheme="minorHAnsi"/>
        </w:rPr>
        <w:t xml:space="preserve"> of anticoagulation</w:t>
      </w:r>
      <w:r w:rsidR="008E7071" w:rsidRPr="00153F0B">
        <w:rPr>
          <w:rFonts w:cstheme="minorHAnsi"/>
        </w:rPr>
        <w:fldChar w:fldCharType="begin">
          <w:fldData xml:space="preserve">PEVuZE5vdGU+PENpdGU+PEF1dGhvcj5NZWxnYWFyZDwvQXV0aG9yPjxZZWFyPjIwMTU8L1llYXI+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=
</w:fldData>
        </w:fldChar>
      </w:r>
      <w:r w:rsidR="00A13D3F">
        <w:rPr>
          <w:rFonts w:cstheme="minorHAnsi"/>
        </w:rPr>
        <w:instrText xml:space="preserve"> ADDIN EN.CITE </w:instrText>
      </w:r>
      <w:r w:rsidR="00A13D3F">
        <w:rPr>
          <w:rFonts w:cstheme="minorHAnsi"/>
        </w:rPr>
        <w:fldChar w:fldCharType="begin">
          <w:fldData xml:space="preserve">PEVuZE5vdGU+PENpdGU+PEF1dGhvcj5NZWxnYWFyZDwvQXV0aG9yPjxZZWFyPjIwMTU8L1llYXI+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=
</w:fldData>
        </w:fldChar>
      </w:r>
      <w:r w:rsidR="00A13D3F">
        <w:rPr>
          <w:rFonts w:cstheme="minorHAnsi"/>
        </w:rPr>
        <w:instrText xml:space="preserve"> ADDIN EN.CITE.DATA </w:instrText>
      </w:r>
      <w:r w:rsidR="00A13D3F">
        <w:rPr>
          <w:rFonts w:cstheme="minorHAnsi"/>
        </w:rPr>
      </w:r>
      <w:r w:rsidR="00A13D3F">
        <w:rPr>
          <w:rFonts w:cstheme="minorHAnsi"/>
        </w:rPr>
        <w:fldChar w:fldCharType="end"/>
      </w:r>
      <w:r w:rsidR="008E7071" w:rsidRPr="00153F0B">
        <w:rPr>
          <w:rFonts w:cstheme="minorHAnsi"/>
        </w:rPr>
      </w:r>
      <w:r w:rsidR="008E7071" w:rsidRPr="00153F0B">
        <w:rPr>
          <w:rFonts w:cstheme="minorHAnsi"/>
        </w:rPr>
        <w:fldChar w:fldCharType="separate"/>
      </w:r>
      <w:r w:rsidR="00A13D3F" w:rsidRPr="00A13D3F">
        <w:rPr>
          <w:rFonts w:cstheme="minorHAnsi"/>
          <w:noProof/>
          <w:vertAlign w:val="superscript"/>
        </w:rPr>
        <w:t>10</w:t>
      </w:r>
      <w:r w:rsidR="008E7071" w:rsidRPr="00153F0B">
        <w:rPr>
          <w:rFonts w:cstheme="minorHAnsi"/>
        </w:rPr>
        <w:fldChar w:fldCharType="end"/>
      </w:r>
      <w:r w:rsidR="00934D76" w:rsidRPr="00153F0B">
        <w:rPr>
          <w:rFonts w:cstheme="minorHAnsi"/>
        </w:rPr>
        <w:t>.</w:t>
      </w:r>
      <w:r w:rsidR="008E7071" w:rsidRPr="00153F0B">
        <w:rPr>
          <w:rFonts w:cstheme="minorHAnsi"/>
        </w:rPr>
        <w:t xml:space="preserve"> </w:t>
      </w:r>
      <w:r w:rsidR="009A74A8">
        <w:rPr>
          <w:rFonts w:cstheme="minorHAnsi"/>
        </w:rPr>
        <w:t xml:space="preserve"> A</w:t>
      </w:r>
      <w:r w:rsidR="00B61F9B" w:rsidRPr="00153F0B">
        <w:rPr>
          <w:rFonts w:cstheme="minorHAnsi"/>
        </w:rPr>
        <w:t>n excessive risk of bleeding</w:t>
      </w:r>
      <w:r w:rsidRPr="00153F0B">
        <w:rPr>
          <w:rFonts w:cstheme="minorHAnsi"/>
        </w:rPr>
        <w:t xml:space="preserve"> </w:t>
      </w:r>
      <w:r w:rsidR="00B61F9B" w:rsidRPr="00153F0B">
        <w:rPr>
          <w:rFonts w:cstheme="minorHAnsi"/>
        </w:rPr>
        <w:t>could be partially attributed to the use of warfarin</w:t>
      </w:r>
      <w:r w:rsidRPr="00153F0B">
        <w:rPr>
          <w:rFonts w:cstheme="minorHAnsi"/>
        </w:rPr>
        <w:t xml:space="preserve"> with a</w:t>
      </w:r>
      <w:r w:rsidR="00B6232A" w:rsidRPr="00153F0B">
        <w:rPr>
          <w:rFonts w:cstheme="minorHAnsi"/>
        </w:rPr>
        <w:t xml:space="preserve"> suboptimal </w:t>
      </w:r>
      <w:r w:rsidR="006D59AD" w:rsidRPr="00153F0B">
        <w:rPr>
          <w:rFonts w:cstheme="minorHAnsi"/>
        </w:rPr>
        <w:t>time in therapeutic range</w:t>
      </w:r>
      <w:r w:rsidR="009A74A8">
        <w:rPr>
          <w:rFonts w:cstheme="minorHAnsi"/>
        </w:rPr>
        <w:t>, but</w:t>
      </w:r>
      <w:r w:rsidR="00B6232A" w:rsidRPr="00153F0B">
        <w:rPr>
          <w:rFonts w:cstheme="minorHAnsi"/>
        </w:rPr>
        <w:t xml:space="preserve"> </w:t>
      </w:r>
      <w:r w:rsidRPr="00153F0B">
        <w:rPr>
          <w:rFonts w:cstheme="minorHAnsi"/>
        </w:rPr>
        <w:t xml:space="preserve">the </w:t>
      </w:r>
      <w:r w:rsidR="00B6232A" w:rsidRPr="00153F0B">
        <w:rPr>
          <w:rFonts w:cstheme="minorHAnsi"/>
        </w:rPr>
        <w:t xml:space="preserve">non-vitamin K antagonists (NOACs), due to their </w:t>
      </w:r>
      <w:r w:rsidR="00B01808" w:rsidRPr="00153F0B">
        <w:rPr>
          <w:rFonts w:cstheme="minorHAnsi"/>
        </w:rPr>
        <w:t>favo</w:t>
      </w:r>
      <w:r w:rsidR="009C5763">
        <w:rPr>
          <w:rFonts w:cstheme="minorHAnsi"/>
        </w:rPr>
        <w:t>u</w:t>
      </w:r>
      <w:r w:rsidR="00B01808" w:rsidRPr="00153F0B">
        <w:rPr>
          <w:rFonts w:cstheme="minorHAnsi"/>
        </w:rPr>
        <w:t>rable</w:t>
      </w:r>
      <w:r w:rsidR="00B6232A" w:rsidRPr="00153F0B">
        <w:rPr>
          <w:rFonts w:cstheme="minorHAnsi"/>
        </w:rPr>
        <w:t xml:space="preserve"> safety profile</w:t>
      </w:r>
      <w:r w:rsidR="00DE4643" w:rsidRPr="00153F0B">
        <w:rPr>
          <w:rFonts w:cstheme="minorHAnsi"/>
        </w:rPr>
        <w:t xml:space="preserve"> in AF,</w:t>
      </w:r>
      <w:r w:rsidR="00B6232A" w:rsidRPr="00153F0B">
        <w:rPr>
          <w:rFonts w:cstheme="minorHAnsi"/>
        </w:rPr>
        <w:t xml:space="preserve"> may be </w:t>
      </w:r>
      <w:r w:rsidR="00DE4643" w:rsidRPr="00153F0B">
        <w:rPr>
          <w:rFonts w:cstheme="minorHAnsi"/>
        </w:rPr>
        <w:t xml:space="preserve">associated with </w:t>
      </w:r>
      <w:r w:rsidR="009C5763">
        <w:rPr>
          <w:rFonts w:cstheme="minorHAnsi"/>
        </w:rPr>
        <w:t>fewer</w:t>
      </w:r>
      <w:r w:rsidR="009C5763" w:rsidRPr="00153F0B">
        <w:rPr>
          <w:rFonts w:cstheme="minorHAnsi"/>
        </w:rPr>
        <w:t xml:space="preserve"> </w:t>
      </w:r>
      <w:r w:rsidR="00DE4643" w:rsidRPr="00153F0B">
        <w:rPr>
          <w:rFonts w:cstheme="minorHAnsi"/>
        </w:rPr>
        <w:t>bleeding events in HFrEF and sinus rhythm</w:t>
      </w:r>
      <w:r w:rsidR="003207C5">
        <w:rPr>
          <w:rFonts w:cstheme="minorHAnsi"/>
        </w:rPr>
        <w:t>; however,</w:t>
      </w:r>
      <w:r w:rsidR="00DE4643" w:rsidRPr="00153F0B">
        <w:rPr>
          <w:rFonts w:cstheme="minorHAnsi"/>
        </w:rPr>
        <w:t xml:space="preserve"> this needs to be investigated in </w:t>
      </w:r>
      <w:r w:rsidRPr="00153F0B">
        <w:rPr>
          <w:rFonts w:cstheme="minorHAnsi"/>
        </w:rPr>
        <w:t xml:space="preserve">further </w:t>
      </w:r>
      <w:r w:rsidR="00DE4643" w:rsidRPr="00153F0B">
        <w:rPr>
          <w:rFonts w:cstheme="minorHAnsi"/>
        </w:rPr>
        <w:t>prospective clinical trials.</w:t>
      </w:r>
      <w:r w:rsidR="00A43B41">
        <w:rPr>
          <w:rFonts w:cstheme="minorHAnsi"/>
        </w:rPr>
        <w:t xml:space="preserve"> </w:t>
      </w:r>
      <w:r w:rsidR="00983EEE">
        <w:rPr>
          <w:rFonts w:eastAsia="Times New Roman" w:cstheme="minorHAnsi"/>
          <w:color w:val="212121"/>
          <w:shd w:val="clear" w:color="auto" w:fill="FFFFFF"/>
          <w:lang w:val="en-GB" w:eastAsia="en-GB"/>
        </w:rPr>
        <w:t>I</w:t>
      </w:r>
      <w:r w:rsidR="00CF19FC">
        <w:rPr>
          <w:rFonts w:eastAsia="Times New Roman" w:cstheme="minorHAnsi"/>
          <w:color w:val="212121"/>
          <w:shd w:val="clear" w:color="auto" w:fill="FFFFFF"/>
          <w:lang w:val="en-GB" w:eastAsia="en-GB"/>
        </w:rPr>
        <w:t>n</w:t>
      </w:r>
      <w:r w:rsidR="008D07D4" w:rsidRPr="00153F0B">
        <w:rPr>
          <w:rFonts w:eastAsia="Times New Roman" w:cstheme="minorHAnsi"/>
          <w:color w:val="212121"/>
          <w:shd w:val="clear" w:color="auto" w:fill="FFFFFF"/>
          <w:lang w:val="en-GB" w:eastAsia="en-GB"/>
        </w:rPr>
        <w:t xml:space="preserve"> the COMMANDER HF trial, rivaroxaban 2.5 mg </w:t>
      </w:r>
      <w:r w:rsidR="009C5763">
        <w:rPr>
          <w:rFonts w:eastAsia="Times New Roman" w:cstheme="minorHAnsi"/>
          <w:color w:val="212121"/>
          <w:shd w:val="clear" w:color="auto" w:fill="FFFFFF"/>
          <w:lang w:val="en-GB" w:eastAsia="en-GB"/>
        </w:rPr>
        <w:t xml:space="preserve">twice </w:t>
      </w:r>
      <w:r w:rsidR="00983EEE">
        <w:rPr>
          <w:rFonts w:eastAsia="Times New Roman" w:cstheme="minorHAnsi"/>
          <w:color w:val="212121"/>
          <w:shd w:val="clear" w:color="auto" w:fill="FFFFFF"/>
          <w:lang w:val="en-GB" w:eastAsia="en-GB"/>
        </w:rPr>
        <w:t>daily</w:t>
      </w:r>
      <w:r w:rsidR="008D07D4" w:rsidRPr="00153F0B">
        <w:rPr>
          <w:rFonts w:eastAsia="Times New Roman" w:cstheme="minorHAnsi"/>
          <w:color w:val="212121"/>
          <w:shd w:val="clear" w:color="auto" w:fill="FFFFFF"/>
          <w:lang w:val="en-GB" w:eastAsia="en-GB"/>
        </w:rPr>
        <w:t xml:space="preserve"> did not reduce the composite of </w:t>
      </w:r>
      <w:r w:rsidR="009C5763">
        <w:rPr>
          <w:rFonts w:eastAsia="Times New Roman" w:cstheme="minorHAnsi"/>
          <w:color w:val="212121"/>
          <w:shd w:val="clear" w:color="auto" w:fill="FFFFFF"/>
          <w:lang w:val="en-GB" w:eastAsia="en-GB"/>
        </w:rPr>
        <w:t xml:space="preserve">the </w:t>
      </w:r>
      <w:r w:rsidR="008D07D4" w:rsidRPr="00153F0B">
        <w:rPr>
          <w:rFonts w:eastAsia="Times New Roman" w:cstheme="minorHAnsi"/>
          <w:color w:val="212121"/>
          <w:shd w:val="clear" w:color="auto" w:fill="FFFFFF"/>
          <w:lang w:val="en-GB" w:eastAsia="en-GB"/>
        </w:rPr>
        <w:t>first occurrence of death, stroke, or myocardial infarction compared with placebo in patients with HFrEF, coronary artery disease and sinus rhythm</w:t>
      </w:r>
      <w:r w:rsidR="004A38C8">
        <w:rPr>
          <w:rFonts w:eastAsia="Times New Roman" w:cstheme="minorHAnsi"/>
          <w:color w:val="212121"/>
          <w:shd w:val="clear" w:color="auto" w:fill="FFFFFF"/>
          <w:lang w:val="en-GB" w:eastAsia="en-GB"/>
        </w:rPr>
        <w:fldChar w:fldCharType="begin">
          <w:fldData xml:space="preserve">PEVuZE5vdGU+PENpdGU+PEF1dGhvcj5aYW5uYWQ8L0F1dGhvcj48WWVhcj4yMDE4PC9ZZWFyPjxS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</w:fldData>
        </w:fldChar>
      </w:r>
      <w:r w:rsidR="00A13D3F">
        <w:rPr>
          <w:rFonts w:eastAsia="Times New Roman" w:cstheme="minorHAnsi"/>
          <w:color w:val="212121"/>
          <w:shd w:val="clear" w:color="auto" w:fill="FFFFFF"/>
          <w:lang w:val="en-GB" w:eastAsia="en-GB"/>
        </w:rPr>
        <w:instrText xml:space="preserve"> ADDIN EN.CITE </w:instrText>
      </w:r>
      <w:r w:rsidR="00A13D3F">
        <w:rPr>
          <w:rFonts w:eastAsia="Times New Roman" w:cstheme="minorHAnsi"/>
          <w:color w:val="212121"/>
          <w:shd w:val="clear" w:color="auto" w:fill="FFFFFF"/>
          <w:lang w:val="en-GB" w:eastAsia="en-GB"/>
        </w:rPr>
        <w:fldChar w:fldCharType="begin">
          <w:fldData xml:space="preserve">PEVuZE5vdGU+PENpdGU+PEF1dGhvcj5aYW5uYWQ8L0F1dGhvcj48WWVhcj4yMDE4PC9ZZWFyPjxS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</w:fldData>
        </w:fldChar>
      </w:r>
      <w:r w:rsidR="00A13D3F">
        <w:rPr>
          <w:rFonts w:eastAsia="Times New Roman" w:cstheme="minorHAnsi"/>
          <w:color w:val="212121"/>
          <w:shd w:val="clear" w:color="auto" w:fill="FFFFFF"/>
          <w:lang w:val="en-GB" w:eastAsia="en-GB"/>
        </w:rPr>
        <w:instrText xml:space="preserve"> ADDIN EN.CITE.DATA </w:instrText>
      </w:r>
      <w:r w:rsidR="00A13D3F">
        <w:rPr>
          <w:rFonts w:eastAsia="Times New Roman" w:cstheme="minorHAnsi"/>
          <w:color w:val="212121"/>
          <w:shd w:val="clear" w:color="auto" w:fill="FFFFFF"/>
          <w:lang w:val="en-GB" w:eastAsia="en-GB"/>
        </w:rPr>
      </w:r>
      <w:r w:rsidR="00A13D3F">
        <w:rPr>
          <w:rFonts w:eastAsia="Times New Roman" w:cstheme="minorHAnsi"/>
          <w:color w:val="212121"/>
          <w:shd w:val="clear" w:color="auto" w:fill="FFFFFF"/>
          <w:lang w:val="en-GB" w:eastAsia="en-GB"/>
        </w:rPr>
        <w:fldChar w:fldCharType="end"/>
      </w:r>
      <w:r w:rsidR="004A38C8">
        <w:rPr>
          <w:rFonts w:eastAsia="Times New Roman" w:cstheme="minorHAnsi"/>
          <w:color w:val="212121"/>
          <w:shd w:val="clear" w:color="auto" w:fill="FFFFFF"/>
          <w:lang w:val="en-GB" w:eastAsia="en-GB"/>
        </w:rPr>
      </w:r>
      <w:r w:rsidR="004A38C8">
        <w:rPr>
          <w:rFonts w:eastAsia="Times New Roman" w:cstheme="minorHAnsi"/>
          <w:color w:val="212121"/>
          <w:shd w:val="clear" w:color="auto" w:fill="FFFFFF"/>
          <w:lang w:val="en-GB" w:eastAsia="en-GB"/>
        </w:rPr>
        <w:fldChar w:fldCharType="separate"/>
      </w:r>
      <w:r w:rsidR="00A13D3F" w:rsidRPr="00A13D3F">
        <w:rPr>
          <w:rFonts w:eastAsia="Times New Roman" w:cstheme="minorHAnsi"/>
          <w:noProof/>
          <w:color w:val="212121"/>
          <w:shd w:val="clear" w:color="auto" w:fill="FFFFFF"/>
          <w:vertAlign w:val="superscript"/>
          <w:lang w:val="en-GB" w:eastAsia="en-GB"/>
        </w:rPr>
        <w:t>11</w:t>
      </w:r>
      <w:r w:rsidR="004A38C8">
        <w:rPr>
          <w:rFonts w:eastAsia="Times New Roman" w:cstheme="minorHAnsi"/>
          <w:color w:val="212121"/>
          <w:shd w:val="clear" w:color="auto" w:fill="FFFFFF"/>
          <w:lang w:val="en-GB" w:eastAsia="en-GB"/>
        </w:rPr>
        <w:fldChar w:fldCharType="end"/>
      </w:r>
      <w:r w:rsidR="008D07D4" w:rsidRPr="00153F0B">
        <w:rPr>
          <w:rFonts w:eastAsia="Times New Roman" w:cstheme="minorHAnsi"/>
          <w:color w:val="212121"/>
          <w:shd w:val="clear" w:color="auto" w:fill="FFFFFF"/>
          <w:lang w:val="en-GB" w:eastAsia="en-GB"/>
        </w:rPr>
        <w:t>.</w:t>
      </w:r>
    </w:p>
    <w:p w14:paraId="038CCBC6" w14:textId="433A2C92" w:rsidR="00B61F9B" w:rsidRDefault="00B61F9B" w:rsidP="00153F0B">
      <w:pPr>
        <w:spacing w:line="360" w:lineRule="auto"/>
        <w:jc w:val="both"/>
        <w:rPr>
          <w:rFonts w:cstheme="minorHAnsi"/>
        </w:rPr>
      </w:pPr>
    </w:p>
    <w:p w14:paraId="0CE393F9" w14:textId="2D4E99DC" w:rsidR="00D250E0" w:rsidRDefault="00255EC3" w:rsidP="00153F0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Also, various risk stratification scores </w:t>
      </w:r>
      <w:r w:rsidR="009F3B28">
        <w:rPr>
          <w:rFonts w:cstheme="minorHAnsi"/>
        </w:rPr>
        <w:t xml:space="preserve">of varying complexity </w:t>
      </w:r>
      <w:r>
        <w:rPr>
          <w:rFonts w:cstheme="minorHAnsi"/>
        </w:rPr>
        <w:t xml:space="preserve">have been proposed for </w:t>
      </w:r>
      <w:r w:rsidR="009F3B28">
        <w:rPr>
          <w:rFonts w:cstheme="minorHAnsi"/>
        </w:rPr>
        <w:t xml:space="preserve">different conditions.  Most </w:t>
      </w:r>
      <w:r w:rsidR="00915A0B">
        <w:rPr>
          <w:rFonts w:cstheme="minorHAnsi"/>
        </w:rPr>
        <w:t xml:space="preserve">simple </w:t>
      </w:r>
      <w:r w:rsidR="009F3B28">
        <w:rPr>
          <w:rFonts w:cstheme="minorHAnsi"/>
        </w:rPr>
        <w:t xml:space="preserve">clinical risk scores </w:t>
      </w:r>
      <w:r w:rsidR="00915A0B">
        <w:rPr>
          <w:rFonts w:cstheme="minorHAnsi"/>
        </w:rPr>
        <w:t xml:space="preserve">only have </w:t>
      </w:r>
      <w:r w:rsidR="00D250E0">
        <w:rPr>
          <w:rFonts w:cstheme="minorHAnsi"/>
        </w:rPr>
        <w:t xml:space="preserve">rather </w:t>
      </w:r>
      <w:r w:rsidR="00915A0B">
        <w:rPr>
          <w:rFonts w:cstheme="minorHAnsi"/>
        </w:rPr>
        <w:t xml:space="preserve">modest predictive value </w:t>
      </w:r>
      <w:r w:rsidR="002A191B">
        <w:rPr>
          <w:rFonts w:cstheme="minorHAnsi"/>
        </w:rPr>
        <w:t>(</w:t>
      </w:r>
      <w:r w:rsidR="00915A0B">
        <w:rPr>
          <w:rFonts w:cstheme="minorHAnsi"/>
        </w:rPr>
        <w:t xml:space="preserve">with c-indexes </w:t>
      </w:r>
      <w:r w:rsidR="00D250E0">
        <w:rPr>
          <w:rFonts w:cstheme="minorHAnsi"/>
        </w:rPr>
        <w:lastRenderedPageBreak/>
        <w:t xml:space="preserve">of </w:t>
      </w:r>
      <w:r w:rsidR="00915A0B">
        <w:rPr>
          <w:rFonts w:cstheme="minorHAnsi"/>
        </w:rPr>
        <w:t>approximately 0.6</w:t>
      </w:r>
      <w:r w:rsidR="002A191B">
        <w:rPr>
          <w:rFonts w:cstheme="minorHAnsi"/>
        </w:rPr>
        <w:t>)</w:t>
      </w:r>
      <w:r w:rsidR="00B01EC0">
        <w:rPr>
          <w:rFonts w:cstheme="minorHAnsi"/>
        </w:rPr>
        <w:t xml:space="preserve">, with can be improved </w:t>
      </w:r>
      <w:r w:rsidR="00D250E0">
        <w:rPr>
          <w:rFonts w:cstheme="minorHAnsi"/>
        </w:rPr>
        <w:t xml:space="preserve">(at least statistically) </w:t>
      </w:r>
      <w:r w:rsidR="00B01EC0">
        <w:rPr>
          <w:rFonts w:cstheme="minorHAnsi"/>
        </w:rPr>
        <w:t xml:space="preserve">by </w:t>
      </w:r>
      <w:r w:rsidR="00946852">
        <w:rPr>
          <w:rFonts w:cstheme="minorHAnsi"/>
        </w:rPr>
        <w:t xml:space="preserve">more complicated weighted risk scores based on formulae derived </w:t>
      </w:r>
      <w:r w:rsidR="008B5C78">
        <w:rPr>
          <w:rFonts w:cstheme="minorHAnsi"/>
        </w:rPr>
        <w:t xml:space="preserve">from </w:t>
      </w:r>
      <w:r w:rsidR="00946852">
        <w:rPr>
          <w:rFonts w:cstheme="minorHAnsi"/>
        </w:rPr>
        <w:t xml:space="preserve">multivariate analysis, </w:t>
      </w:r>
      <w:r w:rsidR="00F777AB">
        <w:rPr>
          <w:rFonts w:cstheme="minorHAnsi"/>
        </w:rPr>
        <w:t xml:space="preserve">machine learning or artificial intelligence, </w:t>
      </w:r>
      <w:r w:rsidR="00946852">
        <w:rPr>
          <w:rFonts w:cstheme="minorHAnsi"/>
        </w:rPr>
        <w:t xml:space="preserve">or by the addition of </w:t>
      </w:r>
      <w:r w:rsidR="009A74A8">
        <w:rPr>
          <w:rFonts w:cstheme="minorHAnsi"/>
        </w:rPr>
        <w:t xml:space="preserve">various </w:t>
      </w:r>
      <w:r w:rsidR="00946852">
        <w:rPr>
          <w:rFonts w:cstheme="minorHAnsi"/>
        </w:rPr>
        <w:t xml:space="preserve">biomarkers. </w:t>
      </w:r>
      <w:r w:rsidR="00ED3CC0" w:rsidRPr="00153F0B">
        <w:rPr>
          <w:rFonts w:cstheme="minorHAnsi"/>
        </w:rPr>
        <w:t xml:space="preserve"> </w:t>
      </w:r>
      <w:r w:rsidR="009A74A8">
        <w:rPr>
          <w:rFonts w:cstheme="minorHAnsi"/>
        </w:rPr>
        <w:t>For example</w:t>
      </w:r>
      <w:r w:rsidR="00E15415" w:rsidRPr="00E15415">
        <w:rPr>
          <w:rFonts w:cstheme="minorHAnsi"/>
        </w:rPr>
        <w:t xml:space="preserve">, NT-proBNP </w:t>
      </w:r>
      <w:r w:rsidR="00BB7573">
        <w:rPr>
          <w:rFonts w:cstheme="minorHAnsi"/>
        </w:rPr>
        <w:t xml:space="preserve">level </w:t>
      </w:r>
      <w:r w:rsidR="00E15415" w:rsidRPr="00E15415">
        <w:rPr>
          <w:rFonts w:cstheme="minorHAnsi"/>
        </w:rPr>
        <w:t>values</w:t>
      </w:r>
      <w:r w:rsidR="00317FD2">
        <w:rPr>
          <w:rFonts w:cstheme="minorHAnsi"/>
        </w:rPr>
        <w:t xml:space="preserve"> (a biomarker commonly used to evaluate HFrEF)</w:t>
      </w:r>
      <w:r w:rsidR="00E15415" w:rsidRPr="00E15415">
        <w:rPr>
          <w:rFonts w:cstheme="minorHAnsi"/>
        </w:rPr>
        <w:t xml:space="preserve"> </w:t>
      </w:r>
      <w:r w:rsidR="00317FD2">
        <w:rPr>
          <w:rFonts w:cstheme="minorHAnsi"/>
        </w:rPr>
        <w:t xml:space="preserve">can change </w:t>
      </w:r>
      <w:r w:rsidR="00BB7573">
        <w:rPr>
          <w:rFonts w:cstheme="minorHAnsi"/>
        </w:rPr>
        <w:t>with ageing and incident comorbidities or alterations in drug therapy</w:t>
      </w:r>
      <w:r w:rsidR="00710589">
        <w:rPr>
          <w:rFonts w:cstheme="minorHAnsi"/>
        </w:rPr>
        <w:t>, and</w:t>
      </w:r>
      <w:r w:rsidR="009A74A8">
        <w:rPr>
          <w:rFonts w:cstheme="minorHAnsi"/>
        </w:rPr>
        <w:t xml:space="preserve"> t</w:t>
      </w:r>
      <w:r w:rsidR="00E15415" w:rsidRPr="00E15415">
        <w:rPr>
          <w:rFonts w:cstheme="minorHAnsi"/>
        </w:rPr>
        <w:t xml:space="preserve">he analysis by Kondo et al. did not factor in </w:t>
      </w:r>
      <w:r w:rsidR="00710589">
        <w:rPr>
          <w:rFonts w:cstheme="minorHAnsi"/>
        </w:rPr>
        <w:t xml:space="preserve">such biomarker </w:t>
      </w:r>
      <w:r w:rsidR="00E15415" w:rsidRPr="00E15415">
        <w:rPr>
          <w:rFonts w:cstheme="minorHAnsi"/>
        </w:rPr>
        <w:t xml:space="preserve">fluctuations </w:t>
      </w:r>
      <w:r w:rsidR="00710589">
        <w:rPr>
          <w:rFonts w:cstheme="minorHAnsi"/>
        </w:rPr>
        <w:t>nor</w:t>
      </w:r>
      <w:r w:rsidR="00E15415" w:rsidRPr="00E15415">
        <w:rPr>
          <w:rFonts w:cstheme="minorHAnsi"/>
        </w:rPr>
        <w:t xml:space="preserve"> how </w:t>
      </w:r>
      <w:r w:rsidR="00317FD2">
        <w:rPr>
          <w:rFonts w:cstheme="minorHAnsi"/>
        </w:rPr>
        <w:t xml:space="preserve">dynamic changes in risk </w:t>
      </w:r>
      <w:r w:rsidR="00E15415" w:rsidRPr="00E15415">
        <w:rPr>
          <w:rFonts w:cstheme="minorHAnsi"/>
        </w:rPr>
        <w:t>may affect clinical risk</w:t>
      </w:r>
      <w:r w:rsidR="00317FD2">
        <w:rPr>
          <w:rFonts w:cstheme="minorHAnsi"/>
        </w:rPr>
        <w:t xml:space="preserve"> stratification</w:t>
      </w:r>
      <w:r w:rsidR="00E15415" w:rsidRPr="00E15415">
        <w:rPr>
          <w:rFonts w:cstheme="minorHAnsi"/>
        </w:rPr>
        <w:t xml:space="preserve"> assessment</w:t>
      </w:r>
      <w:r w:rsidR="00E15415" w:rsidRPr="00153F0B">
        <w:rPr>
          <w:rFonts w:cstheme="minorHAnsi"/>
        </w:rPr>
        <w:fldChar w:fldCharType="begin"/>
      </w:r>
      <w:r w:rsidR="00E15415">
        <w:rPr>
          <w:rFonts w:cstheme="minorHAnsi"/>
        </w:rPr>
        <w:instrText xml:space="preserve"> ADDIN EN.CITE &lt;EndNote&gt;&lt;Cite&gt;&lt;Author&gt;Kondo&lt;/Author&gt;&lt;Year&gt;2022&lt;/Year&gt;&lt;RecNum&gt;14&lt;/RecNum&gt;&lt;DisplayText&gt;&lt;style face="superscript"&gt;8&lt;/style&gt;&lt;/DisplayText&gt;&lt;record&gt;&lt;rec-number&gt;14&lt;/rec-number&gt;&lt;foreign-keys&gt;&lt;key app="EN" db-id="daadp5dfxwzwr9ertpqv959afwza9fwfrrep" timestamp="1660736850"&gt;14&lt;/key&gt;&lt;/foreign-keys&gt;&lt;ref-type name="Journal Article"&gt;17&lt;/ref-type&gt;&lt;contributors&gt;&lt;authors&gt;&lt;author&gt;Toru Kondo&lt;/author&gt;&lt;author&gt;Azmil H Abdul-Rahim&lt;/author&gt;&lt;author&gt;Atefeh Talebi&lt;/author&gt;&lt;author&gt;William T Abraham&lt;/author&gt;&lt;author&gt;Akshay S. Desai&lt;/author&gt;&lt;author&gt;Kenneth Dickstein&lt;/author&gt;&lt;author&gt;Silvio E Inzucchi&lt;/author&gt;&lt;author&gt;Lars Køber&lt;/author&gt;&lt;author&gt;Mikhail N Kosiborod&lt;/author&gt;&lt;author&gt;Felipe A Martinez&lt;/author&gt;&lt;author&gt;Milton Packer&lt;/author&gt;&lt;author&gt;Mark Petrie&lt;/author&gt;&lt;author&gt;Piotr Ponikowski&lt;/author&gt;&lt;author&gt;Jean L Rouleau&lt;/author&gt;&lt;author&gt;Marc S Sabatine&lt;/author&gt;&lt;author&gt;Karl Swedberg&lt;/author&gt;&lt;author&gt;Michael R Zile&lt;/author&gt;&lt;author&gt;Scott D Solomon&lt;/author&gt;&lt;author&gt;Pardeep S Jhund&lt;/author&gt;&lt;author&gt;John JV McMurray&lt;/author&gt;&lt;/authors&gt;&lt;/contributors&gt;&lt;titles&gt;&lt;title&gt;A validated model to predict the risk of stroke in patients with heart failure and reduced ejection fraction without atrial fibrillation.&lt;/title&gt;&lt;secondary-title&gt;Eur Heart J&lt;/secondary-title&gt;&lt;/titles&gt;&lt;periodical&gt;&lt;full-title&gt;Eur Heart J&lt;/full-title&gt;&lt;/periodical&gt;&lt;dates&gt;&lt;year&gt;2022&lt;/year&gt;&lt;/dates&gt;&lt;urls&gt;&lt;/urls&gt;&lt;/record&gt;&lt;/Cite&gt;&lt;/EndNote&gt;</w:instrText>
      </w:r>
      <w:r w:rsidR="00E15415" w:rsidRPr="00153F0B">
        <w:rPr>
          <w:rFonts w:cstheme="minorHAnsi"/>
        </w:rPr>
        <w:fldChar w:fldCharType="separate"/>
      </w:r>
      <w:r w:rsidR="00E15415" w:rsidRPr="00CF19FC">
        <w:rPr>
          <w:rFonts w:cstheme="minorHAnsi"/>
          <w:noProof/>
          <w:vertAlign w:val="superscript"/>
        </w:rPr>
        <w:t>8</w:t>
      </w:r>
      <w:r w:rsidR="00E15415" w:rsidRPr="00153F0B">
        <w:rPr>
          <w:rFonts w:cstheme="minorHAnsi"/>
        </w:rPr>
        <w:fldChar w:fldCharType="end"/>
      </w:r>
      <w:r w:rsidR="00E15415">
        <w:rPr>
          <w:rFonts w:cstheme="minorHAnsi"/>
        </w:rPr>
        <w:t xml:space="preserve">. </w:t>
      </w:r>
      <w:r w:rsidR="00D250E0">
        <w:rPr>
          <w:rFonts w:cstheme="minorHAnsi"/>
        </w:rPr>
        <w:t xml:space="preserve"> </w:t>
      </w:r>
      <w:r w:rsidR="00334B69">
        <w:rPr>
          <w:rFonts w:cstheme="minorHAnsi"/>
        </w:rPr>
        <w:t>Many biomarkers are also non-specific, and are predictive of events beyond the outcomes they are proposed for</w:t>
      </w:r>
      <w:r w:rsidR="00334B69">
        <w:rPr>
          <w:rFonts w:cstheme="minorHAnsi"/>
        </w:rPr>
        <w:fldChar w:fldCharType="begin">
          <w:fldData xml:space="preserve">PEVuZE5vdGU+PENpdGU+PEF1dGhvcj5DYW1lbG8tQ2FzdGlsbG88L0F1dGhvcj48WWVhcj4yMDIw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</w:fldData>
        </w:fldChar>
      </w:r>
      <w:r w:rsidR="00FE4811">
        <w:rPr>
          <w:rFonts w:cstheme="minorHAnsi"/>
        </w:rPr>
        <w:instrText xml:space="preserve"> ADDIN EN.CITE </w:instrText>
      </w:r>
      <w:r w:rsidR="00FE4811">
        <w:rPr>
          <w:rFonts w:cstheme="minorHAnsi"/>
        </w:rPr>
        <w:fldChar w:fldCharType="begin">
          <w:fldData xml:space="preserve">PEVuZE5vdGU+PENpdGU+PEF1dGhvcj5DYW1lbG8tQ2FzdGlsbG88L0F1dGhvcj48WWVhcj4yMDIw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</w:fldData>
        </w:fldChar>
      </w:r>
      <w:r w:rsidR="00FE4811">
        <w:rPr>
          <w:rFonts w:cstheme="minorHAnsi"/>
        </w:rPr>
        <w:instrText xml:space="preserve"> ADDIN EN.CITE.DATA </w:instrText>
      </w:r>
      <w:r w:rsidR="00FE4811">
        <w:rPr>
          <w:rFonts w:cstheme="minorHAnsi"/>
        </w:rPr>
      </w:r>
      <w:r w:rsidR="00FE4811">
        <w:rPr>
          <w:rFonts w:cstheme="minorHAnsi"/>
        </w:rPr>
        <w:fldChar w:fldCharType="end"/>
      </w:r>
      <w:r w:rsidR="00334B69">
        <w:rPr>
          <w:rFonts w:cstheme="minorHAnsi"/>
        </w:rPr>
      </w:r>
      <w:r w:rsidR="00334B69">
        <w:rPr>
          <w:rFonts w:cstheme="minorHAnsi"/>
        </w:rPr>
        <w:fldChar w:fldCharType="separate"/>
      </w:r>
      <w:r w:rsidR="00FE4811" w:rsidRPr="00FE4811">
        <w:rPr>
          <w:rFonts w:cstheme="minorHAnsi"/>
          <w:noProof/>
          <w:vertAlign w:val="superscript"/>
        </w:rPr>
        <w:t>12</w:t>
      </w:r>
      <w:r w:rsidR="00334B69">
        <w:rPr>
          <w:rFonts w:cstheme="minorHAnsi"/>
        </w:rPr>
        <w:fldChar w:fldCharType="end"/>
      </w:r>
      <w:r w:rsidR="00334B69">
        <w:rPr>
          <w:rFonts w:cstheme="minorHAnsi"/>
        </w:rPr>
        <w:t xml:space="preserve">.  </w:t>
      </w:r>
      <w:r w:rsidR="00D250E0">
        <w:rPr>
          <w:rFonts w:cstheme="minorHAnsi"/>
        </w:rPr>
        <w:t>Machine learning</w:t>
      </w:r>
      <w:r w:rsidR="00710589">
        <w:rPr>
          <w:rFonts w:cstheme="minorHAnsi"/>
        </w:rPr>
        <w:t xml:space="preserve"> approaches have offered some opportunity to account for </w:t>
      </w:r>
      <w:r w:rsidR="00A378C7">
        <w:rPr>
          <w:rFonts w:cstheme="minorHAnsi"/>
        </w:rPr>
        <w:t>dynamic changes in risk factors, and may offer improved prediction</w:t>
      </w:r>
      <w:r w:rsidR="00334B69">
        <w:rPr>
          <w:rFonts w:cstheme="minorHAnsi"/>
        </w:rPr>
        <w:t xml:space="preserve"> and stroke risk stratification</w:t>
      </w:r>
      <w:r w:rsidR="00AA0EEB">
        <w:rPr>
          <w:rFonts w:cstheme="minorHAnsi"/>
        </w:rPr>
        <w:fldChar w:fldCharType="begin">
          <w:fldData xml:space="preserve">PEVuZE5vdGU+PENpdGU+PEF1dGhvcj5MaXA8L0F1dGhvcj48WWVhcj4yMDIyPC9ZZWFyPjxSZWNO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==
</w:fldData>
        </w:fldChar>
      </w:r>
      <w:r w:rsidR="00FE4811">
        <w:rPr>
          <w:rFonts w:cstheme="minorHAnsi"/>
        </w:rPr>
        <w:instrText xml:space="preserve"> ADDIN EN.CITE </w:instrText>
      </w:r>
      <w:r w:rsidR="00FE4811">
        <w:rPr>
          <w:rFonts w:cstheme="minorHAnsi"/>
        </w:rPr>
        <w:fldChar w:fldCharType="begin">
          <w:fldData xml:space="preserve">PEVuZE5vdGU+PENpdGU+PEF1dGhvcj5MaXA8L0F1dGhvcj48WWVhcj4yMDIyPC9ZZWFyPjxSZWNO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==
</w:fldData>
        </w:fldChar>
      </w:r>
      <w:r w:rsidR="00FE4811">
        <w:rPr>
          <w:rFonts w:cstheme="minorHAnsi"/>
        </w:rPr>
        <w:instrText xml:space="preserve"> ADDIN EN.CITE.DATA </w:instrText>
      </w:r>
      <w:r w:rsidR="00FE4811">
        <w:rPr>
          <w:rFonts w:cstheme="minorHAnsi"/>
        </w:rPr>
      </w:r>
      <w:r w:rsidR="00FE4811">
        <w:rPr>
          <w:rFonts w:cstheme="minorHAnsi"/>
        </w:rPr>
        <w:fldChar w:fldCharType="end"/>
      </w:r>
      <w:r w:rsidR="00AA0EEB">
        <w:rPr>
          <w:rFonts w:cstheme="minorHAnsi"/>
        </w:rPr>
      </w:r>
      <w:r w:rsidR="00AA0EEB">
        <w:rPr>
          <w:rFonts w:cstheme="minorHAnsi"/>
        </w:rPr>
        <w:fldChar w:fldCharType="separate"/>
      </w:r>
      <w:r w:rsidR="00FE4811" w:rsidRPr="00FE4811">
        <w:rPr>
          <w:rFonts w:cstheme="minorHAnsi"/>
          <w:noProof/>
          <w:vertAlign w:val="superscript"/>
        </w:rPr>
        <w:t>13</w:t>
      </w:r>
      <w:r w:rsidR="00AA0EEB">
        <w:rPr>
          <w:rFonts w:cstheme="minorHAnsi"/>
        </w:rPr>
        <w:fldChar w:fldCharType="end"/>
      </w:r>
      <w:r w:rsidR="00A378C7">
        <w:rPr>
          <w:rFonts w:cstheme="minorHAnsi"/>
        </w:rPr>
        <w:t>.</w:t>
      </w:r>
      <w:r w:rsidR="00C1333D">
        <w:rPr>
          <w:rFonts w:cstheme="minorHAnsi"/>
        </w:rPr>
        <w:t xml:space="preserve"> </w:t>
      </w:r>
      <w:r w:rsidR="00334B69">
        <w:rPr>
          <w:rFonts w:cstheme="minorHAnsi"/>
        </w:rPr>
        <w:t xml:space="preserve"> </w:t>
      </w:r>
      <w:r w:rsidR="00AA0EEB">
        <w:rPr>
          <w:rFonts w:cstheme="minorHAnsi"/>
        </w:rPr>
        <w:t>In</w:t>
      </w:r>
      <w:r w:rsidR="00334B69">
        <w:rPr>
          <w:rFonts w:cstheme="minorHAnsi"/>
        </w:rPr>
        <w:t xml:space="preserve"> any care, </w:t>
      </w:r>
      <w:r w:rsidR="003D1927">
        <w:rPr>
          <w:rFonts w:cstheme="minorHAnsi"/>
        </w:rPr>
        <w:t>risk stratification</w:t>
      </w:r>
      <w:r w:rsidR="00B71A52">
        <w:rPr>
          <w:rFonts w:cstheme="minorHAnsi"/>
        </w:rPr>
        <w:t xml:space="preserve"> in real world clinical practice</w:t>
      </w:r>
      <w:r w:rsidR="003D1927">
        <w:rPr>
          <w:rFonts w:cstheme="minorHAnsi"/>
        </w:rPr>
        <w:t xml:space="preserve"> would </w:t>
      </w:r>
      <w:r w:rsidR="00B71A52">
        <w:rPr>
          <w:rFonts w:cstheme="minorHAnsi"/>
        </w:rPr>
        <w:t xml:space="preserve">really </w:t>
      </w:r>
      <w:r w:rsidR="003D1927">
        <w:rPr>
          <w:rFonts w:cstheme="minorHAnsi"/>
        </w:rPr>
        <w:t xml:space="preserve">need to balance </w:t>
      </w:r>
      <w:r w:rsidR="0031571D">
        <w:rPr>
          <w:rFonts w:cstheme="minorHAnsi"/>
        </w:rPr>
        <w:t>simplicity, practicality and (especially with multiple biomarkers) costs, against</w:t>
      </w:r>
      <w:r w:rsidR="00AA0EEB">
        <w:rPr>
          <w:rFonts w:cstheme="minorHAnsi"/>
        </w:rPr>
        <w:t xml:space="preserve"> marginal</w:t>
      </w:r>
      <w:r w:rsidR="000B2903">
        <w:rPr>
          <w:rFonts w:cstheme="minorHAnsi"/>
        </w:rPr>
        <w:t>ly</w:t>
      </w:r>
      <w:r w:rsidR="00AA0EEB">
        <w:rPr>
          <w:rFonts w:cstheme="minorHAnsi"/>
        </w:rPr>
        <w:t xml:space="preserve"> improved </w:t>
      </w:r>
      <w:r w:rsidR="000B2903">
        <w:rPr>
          <w:rFonts w:cstheme="minorHAnsi"/>
        </w:rPr>
        <w:t xml:space="preserve">(but statistically significant) risk </w:t>
      </w:r>
      <w:r w:rsidR="00AA0EEB">
        <w:rPr>
          <w:rFonts w:cstheme="minorHAnsi"/>
        </w:rPr>
        <w:t>prediction.</w:t>
      </w:r>
    </w:p>
    <w:p w14:paraId="26443B7F" w14:textId="77777777" w:rsidR="00D250E0" w:rsidRDefault="00D250E0" w:rsidP="00153F0B">
      <w:pPr>
        <w:spacing w:line="360" w:lineRule="auto"/>
        <w:jc w:val="both"/>
        <w:rPr>
          <w:rFonts w:cstheme="minorHAnsi"/>
        </w:rPr>
      </w:pPr>
    </w:p>
    <w:p w14:paraId="4F8457B2" w14:textId="7070D646" w:rsidR="00C22B22" w:rsidRPr="00153F0B" w:rsidRDefault="00A748CB" w:rsidP="00153F0B">
      <w:pPr>
        <w:spacing w:line="360" w:lineRule="auto"/>
        <w:jc w:val="both"/>
        <w:rPr>
          <w:rFonts w:cstheme="minorHAnsi"/>
        </w:rPr>
      </w:pPr>
      <w:r w:rsidRPr="00153F0B">
        <w:rPr>
          <w:rFonts w:cstheme="minorHAnsi"/>
        </w:rPr>
        <w:t xml:space="preserve">Nevertheless, the </w:t>
      </w:r>
      <w:r w:rsidR="00802274">
        <w:rPr>
          <w:rFonts w:cstheme="minorHAnsi"/>
        </w:rPr>
        <w:t xml:space="preserve">simple, practical and accurate </w:t>
      </w:r>
      <w:r w:rsidRPr="00153F0B">
        <w:rPr>
          <w:rFonts w:cstheme="minorHAnsi"/>
        </w:rPr>
        <w:t>identification of HFrEF patients</w:t>
      </w:r>
      <w:r w:rsidR="00FE4811">
        <w:rPr>
          <w:rFonts w:cstheme="minorHAnsi"/>
        </w:rPr>
        <w:t xml:space="preserve"> in</w:t>
      </w:r>
      <w:r w:rsidRPr="00153F0B">
        <w:rPr>
          <w:rFonts w:cstheme="minorHAnsi"/>
        </w:rPr>
        <w:t xml:space="preserve"> sinus rhythm at high thromboembolic risk, </w:t>
      </w:r>
      <w:r>
        <w:rPr>
          <w:rFonts w:cstheme="minorHAnsi"/>
        </w:rPr>
        <w:t xml:space="preserve">promotes </w:t>
      </w:r>
      <w:r w:rsidRPr="00153F0B">
        <w:rPr>
          <w:rFonts w:cstheme="minorHAnsi"/>
        </w:rPr>
        <w:t xml:space="preserve">a more patient-specific therapeutic strategy, especially in the frail and multimorbid HF population. </w:t>
      </w:r>
      <w:r>
        <w:rPr>
          <w:rFonts w:cstheme="minorHAnsi"/>
        </w:rPr>
        <w:t xml:space="preserve">Of note, </w:t>
      </w:r>
      <w:r w:rsidR="00802274">
        <w:rPr>
          <w:rFonts w:cstheme="minorHAnsi"/>
        </w:rPr>
        <w:t>m</w:t>
      </w:r>
      <w:r>
        <w:rPr>
          <w:rFonts w:cstheme="minorHAnsi"/>
        </w:rPr>
        <w:t xml:space="preserve">any patients with HFrEF may </w:t>
      </w:r>
      <w:r w:rsidR="00FE4811">
        <w:rPr>
          <w:rFonts w:cstheme="minorHAnsi"/>
        </w:rPr>
        <w:t>develop</w:t>
      </w:r>
      <w:r>
        <w:rPr>
          <w:rFonts w:cstheme="minorHAnsi"/>
        </w:rPr>
        <w:t xml:space="preserve"> ‘silent’ episodes of AF, which confers a poor outcome</w:t>
      </w:r>
      <w:r>
        <w:rPr>
          <w:rFonts w:cstheme="minorHAnsi"/>
        </w:rPr>
        <w:fldChar w:fldCharType="begin">
          <w:fldData xml:space="preserve">PEVuZE5vdGU+PENpdGU+PEF1dGhvcj5XYWxsZW5ob3JzdDwvQXV0aG9yPjxZZWFyPjIwMjI8L1ll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=
</w:fldData>
        </w:fldChar>
      </w:r>
      <w:r w:rsidR="00FE4811">
        <w:rPr>
          <w:rFonts w:cstheme="minorHAnsi"/>
        </w:rPr>
        <w:instrText xml:space="preserve"> ADDIN EN.CITE </w:instrText>
      </w:r>
      <w:r w:rsidR="00FE4811">
        <w:rPr>
          <w:rFonts w:cstheme="minorHAnsi"/>
        </w:rPr>
        <w:fldChar w:fldCharType="begin">
          <w:fldData xml:space="preserve">PEVuZE5vdGU+PENpdGU+PEF1dGhvcj5XYWxsZW5ob3JzdDwvQXV0aG9yPjxZZWFyPjIwMjI8L1ll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=
</w:fldData>
        </w:fldChar>
      </w:r>
      <w:r w:rsidR="00FE4811">
        <w:rPr>
          <w:rFonts w:cstheme="minorHAnsi"/>
        </w:rPr>
        <w:instrText xml:space="preserve"> ADDIN EN.CITE.DATA </w:instrText>
      </w:r>
      <w:r w:rsidR="00FE4811">
        <w:rPr>
          <w:rFonts w:cstheme="minorHAnsi"/>
        </w:rPr>
      </w:r>
      <w:r w:rsidR="00FE4811">
        <w:rPr>
          <w:rFonts w:cstheme="minorHAnsi"/>
        </w:rPr>
        <w:fldChar w:fldCharType="end"/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FE4811" w:rsidRPr="00FE4811">
        <w:rPr>
          <w:rFonts w:cstheme="minorHAnsi"/>
          <w:noProof/>
          <w:vertAlign w:val="superscript"/>
        </w:rPr>
        <w:t>14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. </w:t>
      </w:r>
      <w:r w:rsidR="00FE4811">
        <w:rPr>
          <w:rFonts w:cstheme="minorHAnsi"/>
        </w:rPr>
        <w:t xml:space="preserve"> </w:t>
      </w:r>
      <w:r w:rsidR="005B7C62">
        <w:rPr>
          <w:rFonts w:cstheme="minorHAnsi"/>
        </w:rPr>
        <w:t xml:space="preserve">Finally, we </w:t>
      </w:r>
      <w:r w:rsidR="00CF19FC">
        <w:rPr>
          <w:rFonts w:cstheme="minorHAnsi"/>
        </w:rPr>
        <w:t>should also not forget the impact of a holistic or integrated care approach (that encompasses</w:t>
      </w:r>
      <w:r w:rsidR="00FE4811">
        <w:rPr>
          <w:rFonts w:cstheme="minorHAnsi"/>
        </w:rPr>
        <w:t xml:space="preserve"> careful</w:t>
      </w:r>
      <w:r w:rsidR="00CF19FC">
        <w:rPr>
          <w:rFonts w:cstheme="minorHAnsi"/>
        </w:rPr>
        <w:t xml:space="preserve"> attention to comorbidities and lifestyle factors) in reducing adverse outcomes, including cardiovascular mortality, </w:t>
      </w:r>
      <w:r w:rsidR="001F4093">
        <w:rPr>
          <w:rFonts w:cstheme="minorHAnsi"/>
        </w:rPr>
        <w:t>stroke,</w:t>
      </w:r>
      <w:r w:rsidR="00CF19FC">
        <w:rPr>
          <w:rFonts w:cstheme="minorHAnsi"/>
        </w:rPr>
        <w:t xml:space="preserve"> and bleeding</w:t>
      </w:r>
      <w:r w:rsidR="00893E5D">
        <w:rPr>
          <w:rFonts w:cstheme="minorHAnsi"/>
        </w:rPr>
        <w:fldChar w:fldCharType="begin">
          <w:fldData xml:space="preserve">PEVuZE5vdGU+PENpdGU+PEF1dGhvcj5Sb21pdGk8L0F1dGhvcj48WWVhcj4yMDIyPC9ZZWFyPjxS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</w:fldData>
        </w:fldChar>
      </w:r>
      <w:r w:rsidR="00FE4811">
        <w:rPr>
          <w:rFonts w:cstheme="minorHAnsi"/>
        </w:rPr>
        <w:instrText xml:space="preserve"> ADDIN EN.CITE </w:instrText>
      </w:r>
      <w:r w:rsidR="00FE4811">
        <w:rPr>
          <w:rFonts w:cstheme="minorHAnsi"/>
        </w:rPr>
        <w:fldChar w:fldCharType="begin">
          <w:fldData xml:space="preserve">PEVuZE5vdGU+PENpdGU+PEF1dGhvcj5Sb21pdGk8L0F1dGhvcj48WWVhcj4yMDIyPC9ZZWFyPjxS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</w:fldData>
        </w:fldChar>
      </w:r>
      <w:r w:rsidR="00FE4811">
        <w:rPr>
          <w:rFonts w:cstheme="minorHAnsi"/>
        </w:rPr>
        <w:instrText xml:space="preserve"> ADDIN EN.CITE.DATA </w:instrText>
      </w:r>
      <w:r w:rsidR="00FE4811">
        <w:rPr>
          <w:rFonts w:cstheme="minorHAnsi"/>
        </w:rPr>
      </w:r>
      <w:r w:rsidR="00FE4811">
        <w:rPr>
          <w:rFonts w:cstheme="minorHAnsi"/>
        </w:rPr>
        <w:fldChar w:fldCharType="end"/>
      </w:r>
      <w:r w:rsidR="00893E5D">
        <w:rPr>
          <w:rFonts w:cstheme="minorHAnsi"/>
        </w:rPr>
      </w:r>
      <w:r w:rsidR="00893E5D">
        <w:rPr>
          <w:rFonts w:cstheme="minorHAnsi"/>
        </w:rPr>
        <w:fldChar w:fldCharType="separate"/>
      </w:r>
      <w:r w:rsidR="00FE4811" w:rsidRPr="00FE4811">
        <w:rPr>
          <w:rFonts w:cstheme="minorHAnsi"/>
          <w:noProof/>
          <w:vertAlign w:val="superscript"/>
        </w:rPr>
        <w:t>15</w:t>
      </w:r>
      <w:r w:rsidR="00893E5D">
        <w:rPr>
          <w:rFonts w:cstheme="minorHAnsi"/>
        </w:rPr>
        <w:fldChar w:fldCharType="end"/>
      </w:r>
      <w:r w:rsidR="00CF19FC">
        <w:rPr>
          <w:rFonts w:cstheme="minorHAnsi"/>
        </w:rPr>
        <w:t>.</w:t>
      </w:r>
      <w:r w:rsidR="00A43B41">
        <w:rPr>
          <w:rFonts w:cstheme="minorHAnsi"/>
        </w:rPr>
        <w:t xml:space="preserve"> </w:t>
      </w:r>
      <w:r w:rsidR="00893E5D">
        <w:rPr>
          <w:rFonts w:cstheme="minorHAnsi"/>
        </w:rPr>
        <w:t>Fu</w:t>
      </w:r>
      <w:r w:rsidR="00314B79" w:rsidRPr="00153F0B">
        <w:rPr>
          <w:rFonts w:cstheme="minorHAnsi"/>
        </w:rPr>
        <w:t>ture randomized control trial</w:t>
      </w:r>
      <w:r w:rsidR="008D07D4" w:rsidRPr="00153F0B">
        <w:rPr>
          <w:rFonts w:cstheme="minorHAnsi"/>
        </w:rPr>
        <w:t>s</w:t>
      </w:r>
      <w:r w:rsidR="00034324" w:rsidRPr="00153F0B">
        <w:rPr>
          <w:rFonts w:cstheme="minorHAnsi"/>
        </w:rPr>
        <w:t>,</w:t>
      </w:r>
      <w:r w:rsidR="00314B79" w:rsidRPr="00153F0B">
        <w:rPr>
          <w:rFonts w:cstheme="minorHAnsi"/>
        </w:rPr>
        <w:t xml:space="preserve"> in selected HFrEF patients with sinus rhythm at high thromboembolic risk</w:t>
      </w:r>
      <w:r w:rsidR="0097012E">
        <w:rPr>
          <w:rFonts w:cstheme="minorHAnsi"/>
        </w:rPr>
        <w:t xml:space="preserve"> (selected with refined, simple risk stratification tools</w:t>
      </w:r>
      <w:r w:rsidR="00734DDF">
        <w:rPr>
          <w:rFonts w:cstheme="minorHAnsi"/>
        </w:rPr>
        <w:t xml:space="preserve"> that account for dynamic changes in risk profile</w:t>
      </w:r>
      <w:r w:rsidR="0097012E">
        <w:rPr>
          <w:rFonts w:cstheme="minorHAnsi"/>
        </w:rPr>
        <w:t>)</w:t>
      </w:r>
      <w:r w:rsidR="00034324" w:rsidRPr="00153F0B">
        <w:rPr>
          <w:rFonts w:cstheme="minorHAnsi"/>
        </w:rPr>
        <w:t>,</w:t>
      </w:r>
      <w:r w:rsidR="00314B79" w:rsidRPr="00153F0B">
        <w:rPr>
          <w:rFonts w:cstheme="minorHAnsi"/>
        </w:rPr>
        <w:t xml:space="preserve"> may provide</w:t>
      </w:r>
      <w:r w:rsidR="00034324" w:rsidRPr="00153F0B">
        <w:rPr>
          <w:rFonts w:cstheme="minorHAnsi"/>
        </w:rPr>
        <w:t xml:space="preserve"> </w:t>
      </w:r>
      <w:r w:rsidR="001C2E8A">
        <w:rPr>
          <w:rFonts w:cstheme="minorHAnsi"/>
        </w:rPr>
        <w:t xml:space="preserve">more </w:t>
      </w:r>
      <w:r w:rsidR="001C2E8A" w:rsidRPr="00153F0B">
        <w:rPr>
          <w:rFonts w:cstheme="minorHAnsi"/>
        </w:rPr>
        <w:t xml:space="preserve">evidence before embracing </w:t>
      </w:r>
      <w:r w:rsidR="001C2E8A">
        <w:rPr>
          <w:rFonts w:cstheme="minorHAnsi"/>
        </w:rPr>
        <w:t>any ‘one size fits all’ anticoagulation</w:t>
      </w:r>
      <w:r w:rsidR="001C2E8A" w:rsidRPr="00153F0B">
        <w:rPr>
          <w:rFonts w:cstheme="minorHAnsi"/>
        </w:rPr>
        <w:t xml:space="preserve"> strategy</w:t>
      </w:r>
      <w:r w:rsidR="00644C30">
        <w:rPr>
          <w:rFonts w:cstheme="minorHAnsi"/>
        </w:rPr>
        <w:t>,</w:t>
      </w:r>
      <w:r w:rsidR="001C2E8A" w:rsidRPr="00153F0B">
        <w:rPr>
          <w:rFonts w:cstheme="minorHAnsi"/>
        </w:rPr>
        <w:t xml:space="preserve"> </w:t>
      </w:r>
      <w:r w:rsidR="001C2E8A">
        <w:rPr>
          <w:rFonts w:cstheme="minorHAnsi"/>
        </w:rPr>
        <w:t xml:space="preserve">as well as </w:t>
      </w:r>
      <w:r w:rsidR="00034324" w:rsidRPr="00153F0B">
        <w:rPr>
          <w:rFonts w:cstheme="minorHAnsi"/>
        </w:rPr>
        <w:t>important insights</w:t>
      </w:r>
      <w:r w:rsidR="00734DDF">
        <w:rPr>
          <w:rFonts w:cstheme="minorHAnsi"/>
        </w:rPr>
        <w:t xml:space="preserve"> </w:t>
      </w:r>
      <w:r w:rsidR="001C2E8A">
        <w:rPr>
          <w:rFonts w:cstheme="minorHAnsi"/>
        </w:rPr>
        <w:t>into</w:t>
      </w:r>
      <w:r w:rsidR="00734DDF">
        <w:rPr>
          <w:rFonts w:cstheme="minorHAnsi"/>
        </w:rPr>
        <w:t xml:space="preserve"> personalized </w:t>
      </w:r>
      <w:r w:rsidR="00644C30">
        <w:rPr>
          <w:rFonts w:cstheme="minorHAnsi"/>
        </w:rPr>
        <w:t xml:space="preserve">stroke </w:t>
      </w:r>
      <w:r w:rsidR="00734DDF">
        <w:rPr>
          <w:rFonts w:cstheme="minorHAnsi"/>
        </w:rPr>
        <w:t>risk</w:t>
      </w:r>
      <w:r w:rsidR="006A3756">
        <w:rPr>
          <w:rFonts w:cstheme="minorHAnsi"/>
        </w:rPr>
        <w:t xml:space="preserve"> assessments</w:t>
      </w:r>
      <w:r w:rsidR="00034324" w:rsidRPr="00153F0B">
        <w:rPr>
          <w:rFonts w:cstheme="minorHAnsi"/>
        </w:rPr>
        <w:t>.</w:t>
      </w:r>
      <w:r w:rsidR="00314B79" w:rsidRPr="00153F0B">
        <w:rPr>
          <w:rFonts w:cstheme="minorHAnsi"/>
        </w:rPr>
        <w:t xml:space="preserve"> </w:t>
      </w:r>
    </w:p>
    <w:p w14:paraId="62FBDE1A" w14:textId="77777777" w:rsidR="00C22B22" w:rsidRPr="00153F0B" w:rsidRDefault="00C22B22" w:rsidP="008D07D4">
      <w:pPr>
        <w:spacing w:line="480" w:lineRule="auto"/>
        <w:jc w:val="both"/>
        <w:rPr>
          <w:rFonts w:cstheme="minorHAnsi"/>
        </w:rPr>
      </w:pPr>
    </w:p>
    <w:p w14:paraId="74E5F425" w14:textId="77777777" w:rsidR="00E402B4" w:rsidRPr="00153F0B" w:rsidRDefault="00E402B4" w:rsidP="00153F0B">
      <w:pPr>
        <w:spacing w:line="480" w:lineRule="auto"/>
        <w:jc w:val="both"/>
        <w:rPr>
          <w:rFonts w:cstheme="minorHAnsi"/>
        </w:rPr>
      </w:pPr>
      <w:r w:rsidRPr="00153F0B">
        <w:rPr>
          <w:rFonts w:cstheme="minorHAnsi"/>
        </w:rPr>
        <w:br w:type="page"/>
      </w:r>
    </w:p>
    <w:p w14:paraId="2BC22D45" w14:textId="1606EF43" w:rsidR="00E402B4" w:rsidRPr="00153F0B" w:rsidRDefault="00E402B4" w:rsidP="008D07D4">
      <w:pPr>
        <w:spacing w:line="480" w:lineRule="auto"/>
        <w:jc w:val="both"/>
        <w:rPr>
          <w:rFonts w:cstheme="minorHAnsi"/>
        </w:rPr>
      </w:pPr>
      <w:r w:rsidRPr="00153F0B">
        <w:rPr>
          <w:rFonts w:cstheme="minorHAnsi"/>
        </w:rPr>
        <w:lastRenderedPageBreak/>
        <w:t>References</w:t>
      </w:r>
    </w:p>
    <w:p w14:paraId="7D6C5BE2" w14:textId="77777777" w:rsidR="00FE4811" w:rsidRPr="00FE4811" w:rsidRDefault="00E402B4" w:rsidP="00FE4811">
      <w:pPr>
        <w:pStyle w:val="EndNoteBibliography"/>
        <w:ind w:left="720" w:hanging="720"/>
        <w:rPr>
          <w:noProof/>
        </w:rPr>
      </w:pPr>
      <w:r w:rsidRPr="00153F0B">
        <w:rPr>
          <w:rFonts w:asciiTheme="minorHAnsi" w:hAnsiTheme="minorHAnsi" w:cstheme="minorHAnsi"/>
        </w:rPr>
        <w:fldChar w:fldCharType="begin"/>
      </w:r>
      <w:r w:rsidRPr="00153F0B">
        <w:rPr>
          <w:rFonts w:asciiTheme="minorHAnsi" w:hAnsiTheme="minorHAnsi" w:cstheme="minorHAnsi"/>
        </w:rPr>
        <w:instrText xml:space="preserve"> ADDIN EN.REFLIST </w:instrText>
      </w:r>
      <w:r w:rsidRPr="00153F0B">
        <w:rPr>
          <w:rFonts w:asciiTheme="minorHAnsi" w:hAnsiTheme="minorHAnsi" w:cstheme="minorHAnsi"/>
        </w:rPr>
        <w:fldChar w:fldCharType="separate"/>
      </w:r>
      <w:r w:rsidR="00FE4811" w:rsidRPr="00FE4811">
        <w:rPr>
          <w:noProof/>
        </w:rPr>
        <w:t>1.</w:t>
      </w:r>
      <w:r w:rsidR="00FE4811" w:rsidRPr="00FE4811">
        <w:rPr>
          <w:noProof/>
        </w:rPr>
        <w:tab/>
        <w:t xml:space="preserve">Ding WY, Gupta D, Lip GYH. Atrial fibrillation and the prothrombotic state: Revisiting virchow's triad in 2020. </w:t>
      </w:r>
      <w:r w:rsidR="00FE4811" w:rsidRPr="00FE4811">
        <w:rPr>
          <w:i/>
          <w:noProof/>
        </w:rPr>
        <w:t>Heart (British Cardiac Society)</w:t>
      </w:r>
      <w:r w:rsidR="00FE4811" w:rsidRPr="00FE4811">
        <w:rPr>
          <w:noProof/>
        </w:rPr>
        <w:t>. 2020;106:1463-1468</w:t>
      </w:r>
    </w:p>
    <w:p w14:paraId="0AA73DCB" w14:textId="77777777" w:rsidR="00FE4811" w:rsidRPr="00FE4811" w:rsidRDefault="00FE4811" w:rsidP="00FE4811">
      <w:pPr>
        <w:pStyle w:val="EndNoteBibliography"/>
        <w:ind w:left="720" w:hanging="720"/>
        <w:rPr>
          <w:noProof/>
        </w:rPr>
      </w:pPr>
      <w:r w:rsidRPr="00FE4811">
        <w:rPr>
          <w:noProof/>
        </w:rPr>
        <w:t>2.</w:t>
      </w:r>
      <w:r w:rsidRPr="00FE4811">
        <w:rPr>
          <w:noProof/>
        </w:rPr>
        <w:tab/>
        <w:t xml:space="preserve">Lip GY, Gibbs CR. Does heart failure confer a hypercoagulable state? Virchow's triad revisited. </w:t>
      </w:r>
      <w:r w:rsidRPr="00FE4811">
        <w:rPr>
          <w:i/>
          <w:noProof/>
        </w:rPr>
        <w:t>Journal of the American College of Cardiology</w:t>
      </w:r>
      <w:r w:rsidRPr="00FE4811">
        <w:rPr>
          <w:noProof/>
        </w:rPr>
        <w:t>. 1999;33:1424-1426</w:t>
      </w:r>
    </w:p>
    <w:p w14:paraId="19545DA8" w14:textId="77777777" w:rsidR="00FE4811" w:rsidRPr="00FE4811" w:rsidRDefault="00FE4811" w:rsidP="00FE4811">
      <w:pPr>
        <w:pStyle w:val="EndNoteBibliography"/>
        <w:ind w:left="720" w:hanging="720"/>
        <w:rPr>
          <w:noProof/>
        </w:rPr>
      </w:pPr>
      <w:r w:rsidRPr="00FE4811">
        <w:rPr>
          <w:noProof/>
        </w:rPr>
        <w:t>3.</w:t>
      </w:r>
      <w:r w:rsidRPr="00FE4811">
        <w:rPr>
          <w:noProof/>
        </w:rPr>
        <w:tab/>
        <w:t xml:space="preserve">Ntaios G, Vemmos K, Lip GY. Oral anticoagulation versus antiplatelet or placebo for stroke prevention in patients with heart failure and sinus rhythm: Systematic review and meta-analysis of randomized controlled trials. </w:t>
      </w:r>
      <w:r w:rsidRPr="00FE4811">
        <w:rPr>
          <w:i/>
          <w:noProof/>
        </w:rPr>
        <w:t>International Journal of Stroke</w:t>
      </w:r>
      <w:r w:rsidRPr="00FE4811">
        <w:rPr>
          <w:noProof/>
        </w:rPr>
        <w:t>. 2019;14:856-861</w:t>
      </w:r>
    </w:p>
    <w:p w14:paraId="2605D208" w14:textId="77777777" w:rsidR="00FE4811" w:rsidRPr="00FE4811" w:rsidRDefault="00FE4811" w:rsidP="00FE4811">
      <w:pPr>
        <w:pStyle w:val="EndNoteBibliography"/>
        <w:ind w:left="720" w:hanging="720"/>
        <w:rPr>
          <w:noProof/>
        </w:rPr>
      </w:pPr>
      <w:r w:rsidRPr="00FE4811">
        <w:rPr>
          <w:noProof/>
        </w:rPr>
        <w:t>4.</w:t>
      </w:r>
      <w:r w:rsidRPr="00FE4811">
        <w:rPr>
          <w:noProof/>
        </w:rPr>
        <w:tab/>
        <w:t xml:space="preserve">Shantsila E, Koziel M, Lip GY. Anticoagulation versus placebo for heart failure in sinus rhythm. </w:t>
      </w:r>
      <w:r w:rsidRPr="00FE4811">
        <w:rPr>
          <w:i/>
          <w:noProof/>
        </w:rPr>
        <w:t>The Cochrane database of systematic reviews</w:t>
      </w:r>
      <w:r w:rsidRPr="00FE4811">
        <w:rPr>
          <w:noProof/>
        </w:rPr>
        <w:t>. 2021;5:CD003336</w:t>
      </w:r>
    </w:p>
    <w:p w14:paraId="1F9A2877" w14:textId="77777777" w:rsidR="00FE4811" w:rsidRPr="00FE4811" w:rsidRDefault="00FE4811" w:rsidP="00FE4811">
      <w:pPr>
        <w:pStyle w:val="EndNoteBibliography"/>
        <w:ind w:left="720" w:hanging="720"/>
        <w:rPr>
          <w:noProof/>
        </w:rPr>
      </w:pPr>
      <w:r w:rsidRPr="00FE4811">
        <w:rPr>
          <w:noProof/>
        </w:rPr>
        <w:t>5.</w:t>
      </w:r>
      <w:r w:rsidRPr="00FE4811">
        <w:rPr>
          <w:noProof/>
        </w:rPr>
        <w:tab/>
        <w:t xml:space="preserve">Shantsila E, Lip GY. Antiplatelet versus anticoagulation treatment for patients with heart failure in sinus rhythm. </w:t>
      </w:r>
      <w:r w:rsidRPr="00FE4811">
        <w:rPr>
          <w:i/>
          <w:noProof/>
        </w:rPr>
        <w:t>The Cochrane database of systematic reviews</w:t>
      </w:r>
      <w:r w:rsidRPr="00FE4811">
        <w:rPr>
          <w:noProof/>
        </w:rPr>
        <w:t>. 2016;9:CD003333</w:t>
      </w:r>
    </w:p>
    <w:p w14:paraId="7DCA8625" w14:textId="77777777" w:rsidR="00FE4811" w:rsidRPr="00FE4811" w:rsidRDefault="00FE4811" w:rsidP="00FE4811">
      <w:pPr>
        <w:pStyle w:val="EndNoteBibliography"/>
        <w:ind w:left="720" w:hanging="720"/>
        <w:rPr>
          <w:noProof/>
        </w:rPr>
      </w:pPr>
      <w:r w:rsidRPr="00FE4811">
        <w:rPr>
          <w:noProof/>
        </w:rPr>
        <w:t>6.</w:t>
      </w:r>
      <w:r w:rsidRPr="00FE4811">
        <w:rPr>
          <w:noProof/>
        </w:rPr>
        <w:tab/>
        <w:t xml:space="preserve">Rivas A, Lauw MN, Schnabel RB, Crowther M, Van Spall HGC. Stroke and thromboembolism in patients with heart failure and sinus rhythm: A matter of risk stratification? </w:t>
      </w:r>
      <w:r w:rsidRPr="00FE4811">
        <w:rPr>
          <w:i/>
          <w:noProof/>
        </w:rPr>
        <w:t>Thrombosis and haemostasis</w:t>
      </w:r>
      <w:r w:rsidRPr="00FE4811">
        <w:rPr>
          <w:noProof/>
        </w:rPr>
        <w:t>. 2022;122:871-878</w:t>
      </w:r>
    </w:p>
    <w:p w14:paraId="45D627E9" w14:textId="77777777" w:rsidR="00FE4811" w:rsidRPr="00FE4811" w:rsidRDefault="00FE4811" w:rsidP="00FE4811">
      <w:pPr>
        <w:pStyle w:val="EndNoteBibliography"/>
        <w:ind w:left="720" w:hanging="720"/>
        <w:rPr>
          <w:noProof/>
        </w:rPr>
      </w:pPr>
      <w:r w:rsidRPr="00FE4811">
        <w:rPr>
          <w:noProof/>
        </w:rPr>
        <w:t>7.</w:t>
      </w:r>
      <w:r w:rsidRPr="00FE4811">
        <w:rPr>
          <w:noProof/>
        </w:rPr>
        <w:tab/>
        <w:t xml:space="preserve">Abdul-Rahim AH, Perez A-C, Fulton RL, Jhund PS, Latini R, Tognoni G, et al. Risk of stroke in chronic heart failure patients without atrial fibrillation. </w:t>
      </w:r>
      <w:r w:rsidRPr="00FE4811">
        <w:rPr>
          <w:i/>
          <w:noProof/>
        </w:rPr>
        <w:t>Circulation</w:t>
      </w:r>
      <w:r w:rsidRPr="00FE4811">
        <w:rPr>
          <w:noProof/>
        </w:rPr>
        <w:t>. 2015;131:1486-1494</w:t>
      </w:r>
    </w:p>
    <w:p w14:paraId="1BC6B61F" w14:textId="77777777" w:rsidR="00FE4811" w:rsidRPr="00FE4811" w:rsidRDefault="00FE4811" w:rsidP="00FE4811">
      <w:pPr>
        <w:pStyle w:val="EndNoteBibliography"/>
        <w:ind w:left="720" w:hanging="720"/>
        <w:rPr>
          <w:noProof/>
        </w:rPr>
      </w:pPr>
      <w:r w:rsidRPr="00FE4811">
        <w:rPr>
          <w:noProof/>
        </w:rPr>
        <w:t>8.</w:t>
      </w:r>
      <w:r w:rsidRPr="00FE4811">
        <w:rPr>
          <w:noProof/>
        </w:rPr>
        <w:tab/>
        <w:t xml:space="preserve">Kondo T, Abdul-Rahim AH, Talebi A, Abraham WT, Desai AS, Dickstein K, et al. A validated model to predict the risk of stroke in patients with heart failure and reduced ejection fraction without atrial fibrillation. </w:t>
      </w:r>
      <w:r w:rsidRPr="00FE4811">
        <w:rPr>
          <w:i/>
          <w:noProof/>
        </w:rPr>
        <w:t>Eur Heart J</w:t>
      </w:r>
      <w:r w:rsidRPr="00FE4811">
        <w:rPr>
          <w:noProof/>
        </w:rPr>
        <w:t>. 2022</w:t>
      </w:r>
    </w:p>
    <w:p w14:paraId="51985A71" w14:textId="77777777" w:rsidR="00FE4811" w:rsidRPr="00FE4811" w:rsidRDefault="00FE4811" w:rsidP="00FE4811">
      <w:pPr>
        <w:pStyle w:val="EndNoteBibliography"/>
        <w:ind w:left="720" w:hanging="720"/>
        <w:rPr>
          <w:noProof/>
        </w:rPr>
      </w:pPr>
      <w:r w:rsidRPr="00FE4811">
        <w:rPr>
          <w:noProof/>
        </w:rPr>
        <w:t>9.</w:t>
      </w:r>
      <w:r w:rsidRPr="00FE4811">
        <w:rPr>
          <w:noProof/>
        </w:rPr>
        <w:tab/>
        <w:t xml:space="preserve">Siliste RN, Antohi EL, Pepoyan S, Nakou E, Vardas P. Anticoagulation in heart failure without atrial fibrillation: Gaps and dilemmas in current clinical practice. </w:t>
      </w:r>
      <w:r w:rsidRPr="00FE4811">
        <w:rPr>
          <w:i/>
          <w:noProof/>
        </w:rPr>
        <w:t>Eur J Heart Fail</w:t>
      </w:r>
      <w:r w:rsidRPr="00FE4811">
        <w:rPr>
          <w:noProof/>
        </w:rPr>
        <w:t>. 2018;20:978-988</w:t>
      </w:r>
    </w:p>
    <w:p w14:paraId="6FB19F45" w14:textId="77777777" w:rsidR="00FE4811" w:rsidRPr="00FE4811" w:rsidRDefault="00FE4811" w:rsidP="00FE4811">
      <w:pPr>
        <w:pStyle w:val="EndNoteBibliography"/>
        <w:ind w:left="720" w:hanging="720"/>
        <w:rPr>
          <w:noProof/>
        </w:rPr>
      </w:pPr>
      <w:r w:rsidRPr="00FE4811">
        <w:rPr>
          <w:noProof/>
        </w:rPr>
        <w:t>10.</w:t>
      </w:r>
      <w:r w:rsidRPr="00FE4811">
        <w:rPr>
          <w:noProof/>
        </w:rPr>
        <w:tab/>
        <w:t xml:space="preserve">Melgaard L, Gorst-Rasmussen A, Lane DA, Rasmussen LH, Larsen TB, Lip GY. Assessment of the cha2ds2-vasc score in predicting ischemic stroke, thromboembolism, and death in patients with heart failure with and without atrial fibrillation. </w:t>
      </w:r>
      <w:r w:rsidRPr="00FE4811">
        <w:rPr>
          <w:i/>
          <w:noProof/>
        </w:rPr>
        <w:t>Jama</w:t>
      </w:r>
      <w:r w:rsidRPr="00FE4811">
        <w:rPr>
          <w:noProof/>
        </w:rPr>
        <w:t>. 2015;314:1030-1038</w:t>
      </w:r>
    </w:p>
    <w:p w14:paraId="5A83725E" w14:textId="77777777" w:rsidR="00FE4811" w:rsidRPr="00FE4811" w:rsidRDefault="00FE4811" w:rsidP="00FE4811">
      <w:pPr>
        <w:pStyle w:val="EndNoteBibliography"/>
        <w:ind w:left="720" w:hanging="720"/>
        <w:rPr>
          <w:noProof/>
        </w:rPr>
      </w:pPr>
      <w:r w:rsidRPr="00FE4811">
        <w:rPr>
          <w:noProof/>
        </w:rPr>
        <w:t>11.</w:t>
      </w:r>
      <w:r w:rsidRPr="00FE4811">
        <w:rPr>
          <w:noProof/>
        </w:rPr>
        <w:tab/>
        <w:t xml:space="preserve">Zannad F, Anker SD, Byra WM, Cleland JGF, Fu M, Gheorghiade M, et al. Rivaroxaban in patients with heart failure, sinus rhythm, and coronary disease. </w:t>
      </w:r>
      <w:r w:rsidRPr="00FE4811">
        <w:rPr>
          <w:i/>
          <w:noProof/>
        </w:rPr>
        <w:t>The New England journal of medicine</w:t>
      </w:r>
      <w:r w:rsidRPr="00FE4811">
        <w:rPr>
          <w:noProof/>
        </w:rPr>
        <w:t>. 2018;379:1332-1342</w:t>
      </w:r>
    </w:p>
    <w:p w14:paraId="7AE33B35" w14:textId="77777777" w:rsidR="00FE4811" w:rsidRPr="00FE4811" w:rsidRDefault="00FE4811" w:rsidP="00FE4811">
      <w:pPr>
        <w:pStyle w:val="EndNoteBibliography"/>
        <w:ind w:left="720" w:hanging="720"/>
        <w:rPr>
          <w:noProof/>
        </w:rPr>
      </w:pPr>
      <w:r w:rsidRPr="00FE4811">
        <w:rPr>
          <w:noProof/>
        </w:rPr>
        <w:t>12.</w:t>
      </w:r>
      <w:r w:rsidRPr="00FE4811">
        <w:rPr>
          <w:noProof/>
        </w:rPr>
        <w:tab/>
        <w:t xml:space="preserve">Camelo-Castillo A, Rivera-Caravaca JM, Marin F, Vicente V, Lip GYH, Roldan V. Predicting adverse events beyond stroke and bleeding with the abc-stroke and abc-bleeding scores in patients with atrial fibrillation: The murcia af project. </w:t>
      </w:r>
      <w:r w:rsidRPr="00FE4811">
        <w:rPr>
          <w:i/>
          <w:noProof/>
        </w:rPr>
        <w:t>Thrombosis and haemostasis</w:t>
      </w:r>
      <w:r w:rsidRPr="00FE4811">
        <w:rPr>
          <w:noProof/>
        </w:rPr>
        <w:t>. 2020;120:1200-1207</w:t>
      </w:r>
    </w:p>
    <w:p w14:paraId="39907BA3" w14:textId="77777777" w:rsidR="00FE4811" w:rsidRPr="00FE4811" w:rsidRDefault="00FE4811" w:rsidP="00FE4811">
      <w:pPr>
        <w:pStyle w:val="EndNoteBibliography"/>
        <w:ind w:left="720" w:hanging="720"/>
        <w:rPr>
          <w:noProof/>
        </w:rPr>
      </w:pPr>
      <w:r w:rsidRPr="00FE4811">
        <w:rPr>
          <w:noProof/>
        </w:rPr>
        <w:t>13.</w:t>
      </w:r>
      <w:r w:rsidRPr="00FE4811">
        <w:rPr>
          <w:noProof/>
        </w:rPr>
        <w:tab/>
        <w:t xml:space="preserve">Lip GYH, Genaidy A, Tran G, Marroquin P, Estes C, Sloop S. Improving stroke risk prediction in the general population: A comparative assessment of common clinical rules, a new multimorbid index, and machine-learning-based algorithms. </w:t>
      </w:r>
      <w:r w:rsidRPr="00FE4811">
        <w:rPr>
          <w:i/>
          <w:noProof/>
        </w:rPr>
        <w:t>Thrombosis and haemostasis</w:t>
      </w:r>
      <w:r w:rsidRPr="00FE4811">
        <w:rPr>
          <w:noProof/>
        </w:rPr>
        <w:t>. 2022;122:142-150</w:t>
      </w:r>
    </w:p>
    <w:p w14:paraId="219A11D0" w14:textId="77777777" w:rsidR="00FE4811" w:rsidRPr="00FE4811" w:rsidRDefault="00FE4811" w:rsidP="00FE4811">
      <w:pPr>
        <w:pStyle w:val="EndNoteBibliography"/>
        <w:ind w:left="720" w:hanging="720"/>
        <w:rPr>
          <w:noProof/>
        </w:rPr>
      </w:pPr>
      <w:r w:rsidRPr="00FE4811">
        <w:rPr>
          <w:noProof/>
        </w:rPr>
        <w:t>14.</w:t>
      </w:r>
      <w:r w:rsidRPr="00FE4811">
        <w:rPr>
          <w:noProof/>
        </w:rPr>
        <w:tab/>
        <w:t xml:space="preserve">Wallenhorst C, Martinez C, Freedman B. Risk of ischemic stroke in asymptomatic atrial fibrillation incidentally detected in primary care compared with other clinical presentations. </w:t>
      </w:r>
      <w:r w:rsidRPr="00FE4811">
        <w:rPr>
          <w:i/>
          <w:noProof/>
        </w:rPr>
        <w:t>Thrombosis and haemostasis</w:t>
      </w:r>
      <w:r w:rsidRPr="00FE4811">
        <w:rPr>
          <w:noProof/>
        </w:rPr>
        <w:t>. 2022;122:277-285</w:t>
      </w:r>
    </w:p>
    <w:p w14:paraId="3134EE4D" w14:textId="77777777" w:rsidR="00FE4811" w:rsidRPr="00FE4811" w:rsidRDefault="00FE4811" w:rsidP="00FE4811">
      <w:pPr>
        <w:pStyle w:val="EndNoteBibliography"/>
        <w:ind w:left="720" w:hanging="720"/>
        <w:rPr>
          <w:noProof/>
        </w:rPr>
      </w:pPr>
      <w:r w:rsidRPr="00FE4811">
        <w:rPr>
          <w:noProof/>
        </w:rPr>
        <w:t>15.</w:t>
      </w:r>
      <w:r w:rsidRPr="00FE4811">
        <w:rPr>
          <w:noProof/>
        </w:rPr>
        <w:tab/>
        <w:t xml:space="preserve">Romiti GF, Pastori D, Rivera-Caravaca JM, Ding WY, Gue YX, Menichelli D, et al. Adherence to the 'atrial fibrillation better care' pathway in patients with atrial fibrillation: Impact on clinical outcomes-a systematic review and meta-analysis of 285,000 patients. </w:t>
      </w:r>
      <w:r w:rsidRPr="00FE4811">
        <w:rPr>
          <w:i/>
          <w:noProof/>
        </w:rPr>
        <w:t>Thrombosis and haemostasis</w:t>
      </w:r>
      <w:r w:rsidRPr="00FE4811">
        <w:rPr>
          <w:noProof/>
        </w:rPr>
        <w:t>. 2022;122:406-414</w:t>
      </w:r>
    </w:p>
    <w:p w14:paraId="1EE0EDAB" w14:textId="4F880BAE" w:rsidR="0075030D" w:rsidRPr="00153F0B" w:rsidRDefault="00E402B4" w:rsidP="008D07D4">
      <w:pPr>
        <w:spacing w:line="480" w:lineRule="auto"/>
        <w:jc w:val="both"/>
        <w:rPr>
          <w:rFonts w:cstheme="minorHAnsi"/>
        </w:rPr>
      </w:pPr>
      <w:r w:rsidRPr="00153F0B">
        <w:rPr>
          <w:rFonts w:cstheme="minorHAnsi"/>
        </w:rPr>
        <w:fldChar w:fldCharType="end"/>
      </w:r>
    </w:p>
    <w:sectPr w:rsidR="0075030D" w:rsidRPr="00153F0B" w:rsidSect="000400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538"/>
    <w:multiLevelType w:val="hybridMultilevel"/>
    <w:tmpl w:val="8F427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01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trok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5rpssvb2xt0zes2r7pdfv5vxdepa99fpdr&quot;&gt;My EndNote Library-Converted&lt;record-ids&gt;&lt;item&gt;93275&lt;/item&gt;&lt;item&gt;93277&lt;/item&gt;&lt;item&gt;93278&lt;/item&gt;&lt;item&gt;93281&lt;/item&gt;&lt;item&gt;93287&lt;/item&gt;&lt;item&gt;93288&lt;/item&gt;&lt;item&gt;93296&lt;/item&gt;&lt;item&gt;93307&lt;/item&gt;&lt;item&gt;93313&lt;/item&gt;&lt;item&gt;93324&lt;/item&gt;&lt;/record-ids&gt;&lt;/item&gt;&lt;/Libraries&gt;"/>
  </w:docVars>
  <w:rsids>
    <w:rsidRoot w:val="000400D7"/>
    <w:rsid w:val="00017D95"/>
    <w:rsid w:val="00026B63"/>
    <w:rsid w:val="00034324"/>
    <w:rsid w:val="000347C7"/>
    <w:rsid w:val="000400D7"/>
    <w:rsid w:val="00045A1F"/>
    <w:rsid w:val="00055A6C"/>
    <w:rsid w:val="00060CD8"/>
    <w:rsid w:val="000625C6"/>
    <w:rsid w:val="000928CA"/>
    <w:rsid w:val="000959DF"/>
    <w:rsid w:val="000A654E"/>
    <w:rsid w:val="000A6ACE"/>
    <w:rsid w:val="000B2903"/>
    <w:rsid w:val="00115BB7"/>
    <w:rsid w:val="00122DF0"/>
    <w:rsid w:val="001318BC"/>
    <w:rsid w:val="00153F0B"/>
    <w:rsid w:val="00163F92"/>
    <w:rsid w:val="001A23F0"/>
    <w:rsid w:val="001C2E8A"/>
    <w:rsid w:val="001D6DB0"/>
    <w:rsid w:val="001E0A36"/>
    <w:rsid w:val="001E333B"/>
    <w:rsid w:val="001F3183"/>
    <w:rsid w:val="001F4093"/>
    <w:rsid w:val="001F62E2"/>
    <w:rsid w:val="002356D6"/>
    <w:rsid w:val="00247710"/>
    <w:rsid w:val="00255724"/>
    <w:rsid w:val="00255EC3"/>
    <w:rsid w:val="0026228B"/>
    <w:rsid w:val="002A191B"/>
    <w:rsid w:val="002B76D1"/>
    <w:rsid w:val="002C06A3"/>
    <w:rsid w:val="002D09E0"/>
    <w:rsid w:val="002D2231"/>
    <w:rsid w:val="002D6935"/>
    <w:rsid w:val="002E62B5"/>
    <w:rsid w:val="002F1CB5"/>
    <w:rsid w:val="002F38D5"/>
    <w:rsid w:val="003116F2"/>
    <w:rsid w:val="00313DD5"/>
    <w:rsid w:val="00314A6D"/>
    <w:rsid w:val="00314B79"/>
    <w:rsid w:val="0031571D"/>
    <w:rsid w:val="00316DAF"/>
    <w:rsid w:val="00317FD2"/>
    <w:rsid w:val="003207C5"/>
    <w:rsid w:val="003236F7"/>
    <w:rsid w:val="00325B18"/>
    <w:rsid w:val="00334B69"/>
    <w:rsid w:val="003459E9"/>
    <w:rsid w:val="003508C2"/>
    <w:rsid w:val="00366A98"/>
    <w:rsid w:val="00381CF0"/>
    <w:rsid w:val="003C19CE"/>
    <w:rsid w:val="003D025B"/>
    <w:rsid w:val="003D1927"/>
    <w:rsid w:val="003D3294"/>
    <w:rsid w:val="003D7A9B"/>
    <w:rsid w:val="003E5B51"/>
    <w:rsid w:val="003E5E11"/>
    <w:rsid w:val="004018CA"/>
    <w:rsid w:val="00445630"/>
    <w:rsid w:val="0045742F"/>
    <w:rsid w:val="00470F30"/>
    <w:rsid w:val="004725F6"/>
    <w:rsid w:val="0047451E"/>
    <w:rsid w:val="00483975"/>
    <w:rsid w:val="00490130"/>
    <w:rsid w:val="004A1341"/>
    <w:rsid w:val="004A38C8"/>
    <w:rsid w:val="004D6835"/>
    <w:rsid w:val="004E5591"/>
    <w:rsid w:val="004F12AF"/>
    <w:rsid w:val="00501789"/>
    <w:rsid w:val="00501C52"/>
    <w:rsid w:val="00501FB6"/>
    <w:rsid w:val="0050642B"/>
    <w:rsid w:val="00506FF1"/>
    <w:rsid w:val="00511021"/>
    <w:rsid w:val="005261E9"/>
    <w:rsid w:val="00527057"/>
    <w:rsid w:val="0053615B"/>
    <w:rsid w:val="0054112B"/>
    <w:rsid w:val="0054293A"/>
    <w:rsid w:val="005446AC"/>
    <w:rsid w:val="00553CF7"/>
    <w:rsid w:val="005552A8"/>
    <w:rsid w:val="00556920"/>
    <w:rsid w:val="00576E7E"/>
    <w:rsid w:val="005A1330"/>
    <w:rsid w:val="005A54E2"/>
    <w:rsid w:val="005B38CF"/>
    <w:rsid w:val="005B7C62"/>
    <w:rsid w:val="005C01A7"/>
    <w:rsid w:val="005C3C19"/>
    <w:rsid w:val="005E759A"/>
    <w:rsid w:val="00615CC5"/>
    <w:rsid w:val="00617676"/>
    <w:rsid w:val="006319B4"/>
    <w:rsid w:val="00642918"/>
    <w:rsid w:val="00644C30"/>
    <w:rsid w:val="00654E28"/>
    <w:rsid w:val="00657910"/>
    <w:rsid w:val="00674596"/>
    <w:rsid w:val="00686F4A"/>
    <w:rsid w:val="0069357D"/>
    <w:rsid w:val="0069485E"/>
    <w:rsid w:val="006961F5"/>
    <w:rsid w:val="006A3756"/>
    <w:rsid w:val="006D59AD"/>
    <w:rsid w:val="006D6647"/>
    <w:rsid w:val="00700E01"/>
    <w:rsid w:val="007016CD"/>
    <w:rsid w:val="00701810"/>
    <w:rsid w:val="00710589"/>
    <w:rsid w:val="0071349D"/>
    <w:rsid w:val="00720297"/>
    <w:rsid w:val="007238D1"/>
    <w:rsid w:val="007311E8"/>
    <w:rsid w:val="00734DDF"/>
    <w:rsid w:val="00735979"/>
    <w:rsid w:val="0075030D"/>
    <w:rsid w:val="00761B27"/>
    <w:rsid w:val="007804A3"/>
    <w:rsid w:val="00781E49"/>
    <w:rsid w:val="00796644"/>
    <w:rsid w:val="007A2EB1"/>
    <w:rsid w:val="007A5B2A"/>
    <w:rsid w:val="007A6270"/>
    <w:rsid w:val="007D0005"/>
    <w:rsid w:val="007D11B5"/>
    <w:rsid w:val="007F49FE"/>
    <w:rsid w:val="00800309"/>
    <w:rsid w:val="00800914"/>
    <w:rsid w:val="00802274"/>
    <w:rsid w:val="0080549C"/>
    <w:rsid w:val="00837F84"/>
    <w:rsid w:val="00843858"/>
    <w:rsid w:val="0088532D"/>
    <w:rsid w:val="00885BC5"/>
    <w:rsid w:val="00893E5D"/>
    <w:rsid w:val="0089656E"/>
    <w:rsid w:val="00896DD6"/>
    <w:rsid w:val="008A6795"/>
    <w:rsid w:val="008B5C78"/>
    <w:rsid w:val="008D07D4"/>
    <w:rsid w:val="008E7071"/>
    <w:rsid w:val="008F6E09"/>
    <w:rsid w:val="00902659"/>
    <w:rsid w:val="00910E40"/>
    <w:rsid w:val="00915A0B"/>
    <w:rsid w:val="00934365"/>
    <w:rsid w:val="00934D76"/>
    <w:rsid w:val="0094481F"/>
    <w:rsid w:val="00944BE8"/>
    <w:rsid w:val="00946852"/>
    <w:rsid w:val="00962B33"/>
    <w:rsid w:val="0097012E"/>
    <w:rsid w:val="00972846"/>
    <w:rsid w:val="00983EEE"/>
    <w:rsid w:val="009852B8"/>
    <w:rsid w:val="009863DF"/>
    <w:rsid w:val="009A74A8"/>
    <w:rsid w:val="009B6D32"/>
    <w:rsid w:val="009C2097"/>
    <w:rsid w:val="009C5763"/>
    <w:rsid w:val="009C6127"/>
    <w:rsid w:val="009E0E69"/>
    <w:rsid w:val="009F3B28"/>
    <w:rsid w:val="00A13D3F"/>
    <w:rsid w:val="00A25016"/>
    <w:rsid w:val="00A25293"/>
    <w:rsid w:val="00A31157"/>
    <w:rsid w:val="00A378C7"/>
    <w:rsid w:val="00A41DFA"/>
    <w:rsid w:val="00A43B41"/>
    <w:rsid w:val="00A570EF"/>
    <w:rsid w:val="00A6260F"/>
    <w:rsid w:val="00A70567"/>
    <w:rsid w:val="00A748CB"/>
    <w:rsid w:val="00A74EC6"/>
    <w:rsid w:val="00AA0EEB"/>
    <w:rsid w:val="00AA5C70"/>
    <w:rsid w:val="00AB61F3"/>
    <w:rsid w:val="00AE79DC"/>
    <w:rsid w:val="00AF7A46"/>
    <w:rsid w:val="00AF7AA2"/>
    <w:rsid w:val="00B01808"/>
    <w:rsid w:val="00B01EC0"/>
    <w:rsid w:val="00B2317B"/>
    <w:rsid w:val="00B30FAA"/>
    <w:rsid w:val="00B33AAB"/>
    <w:rsid w:val="00B61F9B"/>
    <w:rsid w:val="00B6232A"/>
    <w:rsid w:val="00B62CC7"/>
    <w:rsid w:val="00B71A52"/>
    <w:rsid w:val="00B775EC"/>
    <w:rsid w:val="00B87586"/>
    <w:rsid w:val="00BA1FD2"/>
    <w:rsid w:val="00BA3E2C"/>
    <w:rsid w:val="00BB7573"/>
    <w:rsid w:val="00BC5695"/>
    <w:rsid w:val="00BD12CF"/>
    <w:rsid w:val="00C06DD3"/>
    <w:rsid w:val="00C1333D"/>
    <w:rsid w:val="00C144E4"/>
    <w:rsid w:val="00C22196"/>
    <w:rsid w:val="00C22B22"/>
    <w:rsid w:val="00C46E2E"/>
    <w:rsid w:val="00C57A29"/>
    <w:rsid w:val="00C61FCE"/>
    <w:rsid w:val="00C81CB4"/>
    <w:rsid w:val="00C93594"/>
    <w:rsid w:val="00CA2BFC"/>
    <w:rsid w:val="00CB613A"/>
    <w:rsid w:val="00CB7927"/>
    <w:rsid w:val="00CC0DE9"/>
    <w:rsid w:val="00CD4470"/>
    <w:rsid w:val="00CD6777"/>
    <w:rsid w:val="00CF19FC"/>
    <w:rsid w:val="00CF1DB0"/>
    <w:rsid w:val="00D13F97"/>
    <w:rsid w:val="00D21D1A"/>
    <w:rsid w:val="00D250E0"/>
    <w:rsid w:val="00D27263"/>
    <w:rsid w:val="00D72424"/>
    <w:rsid w:val="00DB7CF8"/>
    <w:rsid w:val="00DC6087"/>
    <w:rsid w:val="00DE4643"/>
    <w:rsid w:val="00DF05F2"/>
    <w:rsid w:val="00E11F64"/>
    <w:rsid w:val="00E15415"/>
    <w:rsid w:val="00E402B4"/>
    <w:rsid w:val="00E42C29"/>
    <w:rsid w:val="00E453DD"/>
    <w:rsid w:val="00E5415F"/>
    <w:rsid w:val="00E71761"/>
    <w:rsid w:val="00E72B93"/>
    <w:rsid w:val="00E7300B"/>
    <w:rsid w:val="00E91018"/>
    <w:rsid w:val="00E948CD"/>
    <w:rsid w:val="00EC055C"/>
    <w:rsid w:val="00EC73A0"/>
    <w:rsid w:val="00ED3CC0"/>
    <w:rsid w:val="00F14609"/>
    <w:rsid w:val="00F1476E"/>
    <w:rsid w:val="00F14DBD"/>
    <w:rsid w:val="00F27028"/>
    <w:rsid w:val="00F61826"/>
    <w:rsid w:val="00F634F0"/>
    <w:rsid w:val="00F777AB"/>
    <w:rsid w:val="00F932C0"/>
    <w:rsid w:val="00FA43E4"/>
    <w:rsid w:val="00FB5EB5"/>
    <w:rsid w:val="00FC2E01"/>
    <w:rsid w:val="00FC57D0"/>
    <w:rsid w:val="00FD4E18"/>
    <w:rsid w:val="00FE4675"/>
    <w:rsid w:val="00FE4811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5EB7"/>
  <w15:chartTrackingRefBased/>
  <w15:docId w15:val="{52A3AB11-D06B-564F-99AB-82BCD81B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0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customStyle="1" w:styleId="EndNoteBibliographyTitle">
    <w:name w:val="EndNote Bibliography Title"/>
    <w:basedOn w:val="Normal"/>
    <w:link w:val="EndNoteBibliographyTitleChar"/>
    <w:rsid w:val="00E402B4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02B4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402B4"/>
    <w:pPr>
      <w:jc w:val="both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E402B4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FC2E0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986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3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7910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4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9F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9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ory.lip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3935</Words>
  <Characters>22436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SAGRIS DIMITRIOS</dc:creator>
  <cp:keywords/>
  <dc:description/>
  <cp:lastModifiedBy>Shantsila, Eduard</cp:lastModifiedBy>
  <cp:revision>2</cp:revision>
  <dcterms:created xsi:type="dcterms:W3CDTF">2022-08-31T10:25:00Z</dcterms:created>
  <dcterms:modified xsi:type="dcterms:W3CDTF">2022-08-31T10:25:00Z</dcterms:modified>
</cp:coreProperties>
</file>