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6639C2" w14:textId="2BB2CA61" w:rsidR="0021183F" w:rsidRPr="00D85959" w:rsidRDefault="0021183F" w:rsidP="0021183F">
      <w:r>
        <w:t xml:space="preserve">PAEDIATRIC RHEUMATOLOGY </w:t>
      </w:r>
      <w:r w:rsidRPr="00894385">
        <w:rPr>
          <w:b/>
          <w:color w:val="0000FF"/>
          <w:sz w:val="22"/>
          <w:szCs w:val="22"/>
        </w:rPr>
        <w:t>[Au: Every news and views article is assigned a subject category ‘strapline’</w:t>
      </w:r>
      <w:ins w:id="0" w:author="Hawcutt, Daniel" w:date="2022-08-26T14:21:00Z">
        <w:r w:rsidR="00DA2A28">
          <w:rPr>
            <w:b/>
            <w:color w:val="0000FF"/>
            <w:sz w:val="22"/>
            <w:szCs w:val="22"/>
          </w:rPr>
          <w:t xml:space="preserve"> – Ok, understood and happy with this</w:t>
        </w:r>
      </w:ins>
      <w:r w:rsidRPr="00894385">
        <w:rPr>
          <w:b/>
          <w:color w:val="0000FF"/>
          <w:sz w:val="22"/>
          <w:szCs w:val="22"/>
        </w:rPr>
        <w:t>]</w:t>
      </w:r>
    </w:p>
    <w:p w14:paraId="47C293AE" w14:textId="77777777" w:rsidR="0021183F" w:rsidRPr="00D85959" w:rsidRDefault="0021183F" w:rsidP="0021183F">
      <w:pPr>
        <w:pStyle w:val="Heading1"/>
        <w:rPr>
          <w:rFonts w:cstheme="majorHAnsi"/>
        </w:rPr>
      </w:pPr>
      <w:r w:rsidRPr="00D85959">
        <w:rPr>
          <w:rFonts w:cstheme="majorHAnsi"/>
        </w:rPr>
        <w:t>Paediatric glucocorticoid toxicity index: new possibilities in assessment</w:t>
      </w:r>
    </w:p>
    <w:p w14:paraId="0EA849A3" w14:textId="77777777" w:rsidR="0021183F" w:rsidRPr="00D85959" w:rsidRDefault="0021183F" w:rsidP="0021183F">
      <w:pPr>
        <w:rPr>
          <w:rFonts w:asciiTheme="majorHAnsi" w:hAnsiTheme="majorHAnsi" w:cstheme="majorHAnsi"/>
        </w:rPr>
      </w:pPr>
    </w:p>
    <w:p w14:paraId="691DBA5E" w14:textId="77777777" w:rsidR="0021183F" w:rsidRPr="00D85959" w:rsidRDefault="0021183F" w:rsidP="0021183F">
      <w:pPr>
        <w:rPr>
          <w:rFonts w:asciiTheme="majorHAnsi" w:hAnsiTheme="majorHAnsi" w:cstheme="majorHAnsi"/>
          <w:vertAlign w:val="superscript"/>
        </w:rPr>
      </w:pPr>
      <w:r w:rsidRPr="00D85959">
        <w:rPr>
          <w:rFonts w:asciiTheme="majorHAnsi" w:hAnsiTheme="majorHAnsi" w:cstheme="majorHAnsi"/>
        </w:rPr>
        <w:t>Charlotte King and Daniel B. Hawcutt</w:t>
      </w:r>
    </w:p>
    <w:p w14:paraId="3483A548" w14:textId="77777777" w:rsidR="0021183F" w:rsidRPr="00D85959" w:rsidRDefault="0021183F" w:rsidP="0021183F">
      <w:pPr>
        <w:rPr>
          <w:rFonts w:asciiTheme="majorHAnsi" w:hAnsiTheme="majorHAnsi" w:cstheme="majorHAnsi"/>
        </w:rPr>
      </w:pPr>
    </w:p>
    <w:p w14:paraId="39687BAC" w14:textId="77777777" w:rsidR="0021183F" w:rsidRPr="009701E1" w:rsidRDefault="0021183F" w:rsidP="0021183F">
      <w:pPr>
        <w:rPr>
          <w:rFonts w:asciiTheme="majorHAnsi" w:hAnsiTheme="majorHAnsi" w:cstheme="majorHAnsi"/>
          <w:bCs/>
          <w:u w:val="single"/>
        </w:rPr>
      </w:pPr>
      <w:r w:rsidRPr="009701E1">
        <w:rPr>
          <w:rFonts w:asciiTheme="majorHAnsi" w:hAnsiTheme="majorHAnsi" w:cstheme="majorHAnsi"/>
          <w:bCs/>
          <w:u w:val="single"/>
        </w:rPr>
        <w:t>Standfirst</w:t>
      </w:r>
    </w:p>
    <w:p w14:paraId="785D3805" w14:textId="7A779991" w:rsidR="0021183F" w:rsidRPr="009701E1" w:rsidRDefault="0021183F" w:rsidP="0021183F">
      <w:pPr>
        <w:rPr>
          <w:rFonts w:asciiTheme="majorHAnsi" w:hAnsiTheme="majorHAnsi" w:cstheme="majorHAnsi"/>
          <w:bCs/>
        </w:rPr>
      </w:pPr>
      <w:r w:rsidRPr="009701E1">
        <w:rPr>
          <w:rFonts w:asciiTheme="majorHAnsi" w:hAnsiTheme="majorHAnsi" w:cstheme="majorHAnsi"/>
          <w:bCs/>
        </w:rPr>
        <w:t xml:space="preserve">Glucocorticoids are common medications used in research trials and clinical practice. Measuring </w:t>
      </w:r>
      <w:r>
        <w:rPr>
          <w:rFonts w:asciiTheme="majorHAnsi" w:hAnsiTheme="majorHAnsi" w:cstheme="majorHAnsi"/>
          <w:bCs/>
        </w:rPr>
        <w:t xml:space="preserve">the </w:t>
      </w:r>
      <w:r w:rsidRPr="009701E1">
        <w:rPr>
          <w:rFonts w:asciiTheme="majorHAnsi" w:hAnsiTheme="majorHAnsi" w:cstheme="majorHAnsi"/>
          <w:bCs/>
        </w:rPr>
        <w:t xml:space="preserve">toxicity of glucocorticoids </w:t>
      </w:r>
      <w:r>
        <w:rPr>
          <w:rFonts w:asciiTheme="majorHAnsi" w:hAnsiTheme="majorHAnsi" w:cstheme="majorHAnsi"/>
          <w:bCs/>
        </w:rPr>
        <w:t xml:space="preserve">in children </w:t>
      </w:r>
      <w:r w:rsidRPr="009701E1">
        <w:rPr>
          <w:rFonts w:asciiTheme="majorHAnsi" w:hAnsiTheme="majorHAnsi" w:cstheme="majorHAnsi"/>
          <w:bCs/>
        </w:rPr>
        <w:t xml:space="preserve">is complicated by </w:t>
      </w:r>
      <w:r>
        <w:rPr>
          <w:rFonts w:asciiTheme="majorHAnsi" w:hAnsiTheme="majorHAnsi" w:cstheme="majorHAnsi"/>
          <w:bCs/>
        </w:rPr>
        <w:t>various factors</w:t>
      </w:r>
      <w:r w:rsidRPr="009701E1">
        <w:rPr>
          <w:rFonts w:asciiTheme="majorHAnsi" w:hAnsiTheme="majorHAnsi" w:cstheme="majorHAnsi"/>
          <w:bCs/>
        </w:rPr>
        <w:t xml:space="preserve"> such as age and growth. A standardised tool could help record these toxicities across different specialities</w:t>
      </w:r>
      <w:r>
        <w:rPr>
          <w:rFonts w:asciiTheme="majorHAnsi" w:hAnsiTheme="majorHAnsi" w:cstheme="majorHAnsi"/>
          <w:bCs/>
        </w:rPr>
        <w:t xml:space="preserve"> in a systematic manner </w:t>
      </w:r>
      <w:r>
        <w:rPr>
          <w:rFonts w:asciiTheme="majorHAnsi" w:hAnsiTheme="majorHAnsi" w:cstheme="majorHAnsi"/>
          <w:b/>
          <w:bCs/>
          <w:color w:val="0000FF"/>
        </w:rPr>
        <w:t>[Au:OK?</w:t>
      </w:r>
      <w:ins w:id="1" w:author="Hawcutt, Daniel" w:date="2022-08-26T14:21:00Z">
        <w:r w:rsidR="00DA2A28">
          <w:rPr>
            <w:rFonts w:asciiTheme="majorHAnsi" w:hAnsiTheme="majorHAnsi" w:cstheme="majorHAnsi"/>
            <w:b/>
            <w:bCs/>
            <w:color w:val="0000FF"/>
          </w:rPr>
          <w:t xml:space="preserve"> Yes</w:t>
        </w:r>
      </w:ins>
      <w:r>
        <w:rPr>
          <w:rFonts w:asciiTheme="majorHAnsi" w:hAnsiTheme="majorHAnsi" w:cstheme="majorHAnsi"/>
          <w:b/>
          <w:bCs/>
          <w:color w:val="0000FF"/>
        </w:rPr>
        <w:t>]</w:t>
      </w:r>
      <w:r w:rsidRPr="009701E1">
        <w:rPr>
          <w:rFonts w:asciiTheme="majorHAnsi" w:hAnsiTheme="majorHAnsi" w:cstheme="majorHAnsi"/>
          <w:bCs/>
        </w:rPr>
        <w:t xml:space="preserve">. </w:t>
      </w:r>
    </w:p>
    <w:p w14:paraId="2B3AFD0C" w14:textId="77777777" w:rsidR="0021183F" w:rsidRPr="00D85959" w:rsidRDefault="0021183F" w:rsidP="0021183F">
      <w:pPr>
        <w:rPr>
          <w:rFonts w:asciiTheme="majorHAnsi" w:hAnsiTheme="majorHAnsi" w:cstheme="majorHAnsi"/>
        </w:rPr>
      </w:pPr>
    </w:p>
    <w:p w14:paraId="110A7820" w14:textId="77777777" w:rsidR="0021183F" w:rsidRDefault="0021183F" w:rsidP="0021183F">
      <w:pPr>
        <w:rPr>
          <w:rFonts w:asciiTheme="majorHAnsi" w:hAnsiTheme="majorHAnsi" w:cstheme="majorHAnsi"/>
          <w:noProof/>
        </w:rPr>
      </w:pPr>
      <w:r w:rsidRPr="00D85959">
        <w:rPr>
          <w:rFonts w:asciiTheme="majorHAnsi" w:hAnsiTheme="majorHAnsi" w:cstheme="majorHAnsi"/>
          <w:i/>
          <w:iCs/>
        </w:rPr>
        <w:t>Refers to</w:t>
      </w:r>
      <w:r w:rsidRPr="00D85959">
        <w:rPr>
          <w:rFonts w:asciiTheme="majorHAnsi" w:hAnsiTheme="majorHAnsi" w:cstheme="majorHAnsi"/>
        </w:rPr>
        <w:t xml:space="preserve"> </w:t>
      </w:r>
      <w:r w:rsidRPr="00D85959">
        <w:rPr>
          <w:rFonts w:asciiTheme="majorHAnsi" w:hAnsiTheme="majorHAnsi" w:cstheme="majorHAnsi"/>
          <w:noProof/>
        </w:rPr>
        <w:t>Brogan</w:t>
      </w:r>
      <w:r>
        <w:rPr>
          <w:rFonts w:asciiTheme="majorHAnsi" w:hAnsiTheme="majorHAnsi" w:cstheme="majorHAnsi"/>
          <w:noProof/>
        </w:rPr>
        <w:t>,</w:t>
      </w:r>
      <w:r w:rsidRPr="00D85959">
        <w:rPr>
          <w:rFonts w:asciiTheme="majorHAnsi" w:hAnsiTheme="majorHAnsi" w:cstheme="majorHAnsi"/>
          <w:noProof/>
        </w:rPr>
        <w:t xml:space="preserve"> P</w:t>
      </w:r>
      <w:r>
        <w:rPr>
          <w:rFonts w:asciiTheme="majorHAnsi" w:hAnsiTheme="majorHAnsi" w:cstheme="majorHAnsi"/>
          <w:noProof/>
        </w:rPr>
        <w:t xml:space="preserve">. </w:t>
      </w:r>
      <w:r w:rsidRPr="00D85959">
        <w:rPr>
          <w:rFonts w:asciiTheme="majorHAnsi" w:hAnsiTheme="majorHAnsi" w:cstheme="majorHAnsi"/>
          <w:noProof/>
        </w:rPr>
        <w:t xml:space="preserve">et al., The Pediatric Glucocorticoid Toxicity Index. </w:t>
      </w:r>
      <w:r w:rsidRPr="009701E1">
        <w:rPr>
          <w:rFonts w:asciiTheme="majorHAnsi" w:hAnsiTheme="majorHAnsi" w:cstheme="majorHAnsi"/>
          <w:i/>
          <w:noProof/>
        </w:rPr>
        <w:t>Seminars in Arthritis and Rheumatism</w:t>
      </w:r>
      <w:r>
        <w:rPr>
          <w:rFonts w:asciiTheme="majorHAnsi" w:hAnsiTheme="majorHAnsi" w:cstheme="majorHAnsi"/>
          <w:i/>
          <w:noProof/>
        </w:rPr>
        <w:t>.</w:t>
      </w:r>
      <w:r>
        <w:rPr>
          <w:rFonts w:asciiTheme="majorHAnsi" w:hAnsiTheme="majorHAnsi" w:cstheme="majorHAnsi"/>
          <w:noProof/>
        </w:rPr>
        <w:t xml:space="preserve"> </w:t>
      </w:r>
      <w:r w:rsidRPr="009701E1">
        <w:rPr>
          <w:rFonts w:asciiTheme="majorHAnsi" w:hAnsiTheme="majorHAnsi" w:cstheme="majorHAnsi"/>
          <w:b/>
          <w:noProof/>
        </w:rPr>
        <w:t>56</w:t>
      </w:r>
      <w:r>
        <w:rPr>
          <w:rFonts w:asciiTheme="majorHAnsi" w:hAnsiTheme="majorHAnsi" w:cstheme="majorHAnsi"/>
          <w:noProof/>
        </w:rPr>
        <w:t xml:space="preserve">, </w:t>
      </w:r>
      <w:r w:rsidRPr="00527877">
        <w:rPr>
          <w:rFonts w:asciiTheme="majorHAnsi" w:hAnsiTheme="majorHAnsi" w:cstheme="majorHAnsi"/>
          <w:noProof/>
        </w:rPr>
        <w:t>152068</w:t>
      </w:r>
      <w:r>
        <w:rPr>
          <w:rFonts w:asciiTheme="majorHAnsi" w:hAnsiTheme="majorHAnsi" w:cstheme="majorHAnsi"/>
          <w:noProof/>
        </w:rPr>
        <w:t xml:space="preserve"> (</w:t>
      </w:r>
      <w:r w:rsidRPr="00D85959">
        <w:rPr>
          <w:rFonts w:asciiTheme="majorHAnsi" w:hAnsiTheme="majorHAnsi" w:cstheme="majorHAnsi"/>
          <w:noProof/>
        </w:rPr>
        <w:t>2022</w:t>
      </w:r>
      <w:r>
        <w:rPr>
          <w:rFonts w:asciiTheme="majorHAnsi" w:hAnsiTheme="majorHAnsi" w:cstheme="majorHAnsi"/>
          <w:noProof/>
        </w:rPr>
        <w:t>)</w:t>
      </w:r>
      <w:r w:rsidRPr="00D85959" w:rsidDel="00527877">
        <w:rPr>
          <w:rFonts w:asciiTheme="majorHAnsi" w:hAnsiTheme="majorHAnsi" w:cstheme="majorHAnsi"/>
          <w:noProof/>
        </w:rPr>
        <w:t xml:space="preserve"> </w:t>
      </w:r>
      <w:r w:rsidRPr="00D85959">
        <w:rPr>
          <w:rFonts w:asciiTheme="majorHAnsi" w:hAnsiTheme="majorHAnsi" w:cstheme="majorHAnsi"/>
          <w:noProof/>
        </w:rPr>
        <w:t>.</w:t>
      </w:r>
    </w:p>
    <w:p w14:paraId="59AF1108" w14:textId="77777777" w:rsidR="0021183F" w:rsidRPr="00D85959" w:rsidRDefault="0021183F" w:rsidP="0021183F">
      <w:pPr>
        <w:rPr>
          <w:rFonts w:asciiTheme="majorHAnsi" w:hAnsiTheme="majorHAnsi" w:cstheme="majorHAnsi"/>
        </w:rPr>
      </w:pPr>
    </w:p>
    <w:p w14:paraId="2C2D3C98" w14:textId="77777777" w:rsidR="0021183F" w:rsidRPr="009701E1" w:rsidRDefault="0021183F" w:rsidP="0021183F">
      <w:pPr>
        <w:rPr>
          <w:rFonts w:asciiTheme="majorHAnsi" w:hAnsiTheme="majorHAnsi" w:cstheme="majorHAnsi"/>
          <w:u w:val="single"/>
        </w:rPr>
      </w:pPr>
      <w:r>
        <w:rPr>
          <w:rFonts w:asciiTheme="majorHAnsi" w:hAnsiTheme="majorHAnsi" w:cstheme="majorHAnsi"/>
          <w:u w:val="single"/>
        </w:rPr>
        <w:t>Main text</w:t>
      </w:r>
    </w:p>
    <w:p w14:paraId="5E7A6125" w14:textId="76A108BF" w:rsidR="0021183F" w:rsidRPr="00D85959" w:rsidRDefault="0021183F" w:rsidP="0021183F">
      <w:pPr>
        <w:rPr>
          <w:rFonts w:asciiTheme="majorHAnsi" w:hAnsiTheme="majorHAnsi" w:cstheme="majorHAnsi"/>
        </w:rPr>
      </w:pPr>
      <w:r w:rsidRPr="00D85959">
        <w:rPr>
          <w:rFonts w:asciiTheme="majorHAnsi" w:hAnsiTheme="majorHAnsi" w:cstheme="majorHAnsi"/>
        </w:rPr>
        <w:t xml:space="preserve">Glucocorticoids remain a cornerstone of treatment for a multitude of conditions in paediatric and adult </w:t>
      </w:r>
      <w:commentRangeStart w:id="2"/>
      <w:r w:rsidRPr="00D85959">
        <w:rPr>
          <w:rFonts w:asciiTheme="majorHAnsi" w:hAnsiTheme="majorHAnsi" w:cstheme="majorHAnsi"/>
        </w:rPr>
        <w:t>medicine</w:t>
      </w:r>
      <w:commentRangeEnd w:id="2"/>
      <w:r w:rsidR="00DA2A28">
        <w:rPr>
          <w:rStyle w:val="CommentReference"/>
        </w:rPr>
        <w:commentReference w:id="2"/>
      </w:r>
      <w:ins w:id="3" w:author="Hawcutt, Daniel" w:date="2022-08-26T14:29:00Z">
        <w:r w:rsidR="00DA2A28">
          <w:rPr>
            <w:rFonts w:asciiTheme="majorHAnsi" w:hAnsiTheme="majorHAnsi" w:cstheme="majorHAnsi"/>
          </w:rPr>
          <w:t xml:space="preserve">. Within paediatrics these include </w:t>
        </w:r>
      </w:ins>
      <w:del w:id="4" w:author="Hawcutt, Daniel" w:date="2022-08-26T14:28:00Z">
        <w:r w:rsidRPr="00D85959" w:rsidDel="00DA2A28">
          <w:rPr>
            <w:rFonts w:asciiTheme="majorHAnsi" w:hAnsiTheme="majorHAnsi" w:cstheme="majorHAnsi"/>
          </w:rPr>
          <w:delText xml:space="preserve">. </w:delText>
        </w:r>
      </w:del>
      <w:del w:id="5" w:author="Hawcutt, Daniel" w:date="2022-08-26T14:29:00Z">
        <w:r w:rsidDel="00DA2A28">
          <w:rPr>
            <w:rFonts w:asciiTheme="majorHAnsi" w:hAnsiTheme="majorHAnsi" w:cstheme="majorHAnsi"/>
          </w:rPr>
          <w:delText>An estimated</w:delText>
        </w:r>
        <w:r w:rsidRPr="00D85959" w:rsidDel="00DA2A28">
          <w:rPr>
            <w:rFonts w:asciiTheme="majorHAnsi" w:hAnsiTheme="majorHAnsi" w:cstheme="majorHAnsi"/>
          </w:rPr>
          <w:delText xml:space="preserve"> 10% of children will receive treatment involving </w:delText>
        </w:r>
        <w:r w:rsidDel="00DA2A28">
          <w:rPr>
            <w:rFonts w:asciiTheme="majorHAnsi" w:hAnsiTheme="majorHAnsi" w:cstheme="majorHAnsi"/>
          </w:rPr>
          <w:delText>glucocorticoids</w:delText>
        </w:r>
        <w:r w:rsidRPr="00D85959" w:rsidDel="00DA2A28">
          <w:rPr>
            <w:rFonts w:asciiTheme="majorHAnsi" w:hAnsiTheme="majorHAnsi" w:cstheme="majorHAnsi"/>
          </w:rPr>
          <w:delText xml:space="preserve"> at some point in their childhood</w:delText>
        </w:r>
        <w:r w:rsidRPr="009701E1" w:rsidDel="00DA2A28">
          <w:rPr>
            <w:rFonts w:asciiTheme="majorHAnsi" w:hAnsiTheme="majorHAnsi" w:cstheme="majorHAnsi"/>
            <w:vertAlign w:val="superscript"/>
          </w:rPr>
          <w:fldChar w:fldCharType="begin"/>
        </w:r>
        <w:r w:rsidRPr="009701E1" w:rsidDel="00DA2A28">
          <w:rPr>
            <w:rFonts w:asciiTheme="majorHAnsi" w:hAnsiTheme="majorHAnsi" w:cstheme="majorHAnsi"/>
            <w:vertAlign w:val="superscript"/>
          </w:rPr>
          <w:delInstrText xml:space="preserve"> ADDIN EN.CITE &lt;EndNote&gt;&lt;Cite&gt;&lt;Author&gt;Warner&lt;/Author&gt;&lt;Year&gt;1995&lt;/Year&gt;&lt;RecNum&gt;7&lt;/RecNum&gt;&lt;DisplayText&gt;(1)&lt;/DisplayText&gt;&lt;record&gt;&lt;rec-number&gt;7&lt;/rec-number&gt;&lt;foreign-keys&gt;&lt;key app="EN" db-id="2p55p20fqv2wz2e5d0d5p0xw9dvdprw5fzds" timestamp="1659690791"&gt;7&lt;/key&gt;&lt;/foreign-keys&gt;&lt;ref-type name="Journal Article"&gt;17&lt;/ref-type&gt;&lt;contributors&gt;&lt;authors&gt;&lt;author&gt;Warner, JO&lt;/author&gt;&lt;/authors&gt;&lt;/contributors&gt;&lt;titles&gt;&lt;title&gt;Review of prescribed treatment for children with asthma in 1990&lt;/title&gt;&lt;secondary-title&gt;BMJ&lt;/secondary-title&gt;&lt;/titles&gt;&lt;periodical&gt;&lt;full-title&gt;BMJ&lt;/full-title&gt;&lt;/periodical&gt;&lt;pages&gt;663-666&lt;/pages&gt;&lt;volume&gt;311&lt;/volume&gt;&lt;number&gt;7006&lt;/number&gt;&lt;dates&gt;&lt;year&gt;1995&lt;/year&gt;&lt;/dates&gt;&lt;isbn&gt;0959-8138&lt;/isbn&gt;&lt;urls&gt;&lt;/urls&gt;&lt;/record&gt;&lt;/Cite&gt;&lt;/EndNote&gt;</w:delInstrText>
        </w:r>
        <w:r w:rsidRPr="009701E1" w:rsidDel="00DA2A28">
          <w:rPr>
            <w:rFonts w:asciiTheme="majorHAnsi" w:hAnsiTheme="majorHAnsi" w:cstheme="majorHAnsi"/>
            <w:vertAlign w:val="superscript"/>
          </w:rPr>
          <w:fldChar w:fldCharType="separate"/>
        </w:r>
        <w:r w:rsidRPr="009701E1" w:rsidDel="00DA2A28">
          <w:rPr>
            <w:rFonts w:asciiTheme="majorHAnsi" w:hAnsiTheme="majorHAnsi" w:cstheme="majorHAnsi"/>
            <w:noProof/>
            <w:vertAlign w:val="superscript"/>
          </w:rPr>
          <w:delText>(1)</w:delText>
        </w:r>
        <w:r w:rsidRPr="009701E1" w:rsidDel="00DA2A28">
          <w:rPr>
            <w:rFonts w:asciiTheme="majorHAnsi" w:hAnsiTheme="majorHAnsi" w:cstheme="majorHAnsi"/>
            <w:vertAlign w:val="superscript"/>
          </w:rPr>
          <w:fldChar w:fldCharType="end"/>
        </w:r>
      </w:del>
      <w:r>
        <w:rPr>
          <w:rFonts w:asciiTheme="majorHAnsi" w:hAnsiTheme="majorHAnsi" w:cstheme="majorHAnsi"/>
          <w:vertAlign w:val="superscript"/>
        </w:rPr>
        <w:t xml:space="preserve"> </w:t>
      </w:r>
      <w:r>
        <w:rPr>
          <w:rFonts w:asciiTheme="majorHAnsi" w:hAnsiTheme="majorHAnsi" w:cstheme="majorHAnsi"/>
          <w:b/>
          <w:color w:val="0000FF"/>
        </w:rPr>
        <w:t>[Au: Can I just check you have cited the correct reference here, as this reference seems to refer to children with asthma specifically in 1990? Is there a more recent reference that might be used instead? And does this sentence refer to children in the UK specifically or worldwide?]</w:t>
      </w:r>
      <w:r w:rsidRPr="00D85959">
        <w:rPr>
          <w:rFonts w:asciiTheme="majorHAnsi" w:hAnsiTheme="majorHAnsi" w:cstheme="majorHAnsi"/>
        </w:rPr>
        <w:t xml:space="preserve">, </w:t>
      </w:r>
      <w:del w:id="6" w:author="Hawcutt, Daniel" w:date="2022-08-26T14:29:00Z">
        <w:r w:rsidRPr="00D85959" w:rsidDel="00DA2A28">
          <w:rPr>
            <w:rFonts w:asciiTheme="majorHAnsi" w:hAnsiTheme="majorHAnsi" w:cstheme="majorHAnsi"/>
          </w:rPr>
          <w:delText>for conditions as diverse as eczema, asthma, leukaemia and juvenile idiopathic arthritis</w:delText>
        </w:r>
      </w:del>
      <w:ins w:id="7" w:author="Hawcutt, Daniel" w:date="2022-08-26T14:30:00Z">
        <w:r w:rsidR="00DA2A28">
          <w:rPr>
            <w:rFonts w:asciiTheme="majorHAnsi" w:hAnsiTheme="majorHAnsi" w:cstheme="majorHAnsi"/>
          </w:rPr>
          <w:t>respiratory conditions (e.g. asthma), gastrointestinal</w:t>
        </w:r>
        <w:r w:rsidR="00AA1256">
          <w:rPr>
            <w:rFonts w:asciiTheme="majorHAnsi" w:hAnsiTheme="majorHAnsi" w:cstheme="majorHAnsi"/>
          </w:rPr>
          <w:t xml:space="preserve"> disorders, Rheumatologic conditions,</w:t>
        </w:r>
      </w:ins>
      <w:ins w:id="8" w:author="Hawcutt, Daniel" w:date="2022-08-26T14:31:00Z">
        <w:r w:rsidR="00AA1256">
          <w:rPr>
            <w:rFonts w:asciiTheme="majorHAnsi" w:hAnsiTheme="majorHAnsi" w:cstheme="majorHAnsi"/>
          </w:rPr>
          <w:t xml:space="preserve"> and more (Ref the same ref as in my comment)</w:t>
        </w:r>
      </w:ins>
      <w:ins w:id="9" w:author="Hawcutt, Daniel" w:date="2022-08-26T14:30:00Z">
        <w:r w:rsidR="00AA1256">
          <w:rPr>
            <w:rFonts w:asciiTheme="majorHAnsi" w:hAnsiTheme="majorHAnsi" w:cstheme="majorHAnsi"/>
          </w:rPr>
          <w:t xml:space="preserve"> </w:t>
        </w:r>
      </w:ins>
      <w:r>
        <w:rPr>
          <w:rFonts w:asciiTheme="majorHAnsi" w:hAnsiTheme="majorHAnsi" w:cstheme="majorHAnsi"/>
        </w:rPr>
        <w:t xml:space="preserve"> </w:t>
      </w:r>
      <w:r>
        <w:rPr>
          <w:rFonts w:asciiTheme="majorHAnsi" w:hAnsiTheme="majorHAnsi" w:cstheme="majorHAnsi"/>
          <w:b/>
          <w:color w:val="0000FF"/>
        </w:rPr>
        <w:t>[Au: You could consider citing a general Review on glucocorticoids here, to support this sentence and the next (you have room for up to 10 references in this piece</w:t>
      </w:r>
      <w:ins w:id="10" w:author="Hawcutt, Daniel" w:date="2022-08-26T14:31:00Z">
        <w:r w:rsidR="00AA1256">
          <w:rPr>
            <w:rFonts w:asciiTheme="majorHAnsi" w:hAnsiTheme="majorHAnsi" w:cstheme="majorHAnsi"/>
            <w:b/>
            <w:color w:val="0000FF"/>
          </w:rPr>
          <w:t xml:space="preserve"> - done</w:t>
        </w:r>
      </w:ins>
      <w:r>
        <w:rPr>
          <w:rFonts w:asciiTheme="majorHAnsi" w:hAnsiTheme="majorHAnsi" w:cstheme="majorHAnsi"/>
          <w:b/>
          <w:color w:val="0000FF"/>
        </w:rPr>
        <w:t>)]</w:t>
      </w:r>
      <w:r w:rsidRPr="00D85959">
        <w:rPr>
          <w:rFonts w:asciiTheme="majorHAnsi" w:hAnsiTheme="majorHAnsi" w:cstheme="majorHAnsi"/>
        </w:rPr>
        <w:t xml:space="preserve">. Children and young people </w:t>
      </w:r>
      <w:r>
        <w:rPr>
          <w:rFonts w:asciiTheme="majorHAnsi" w:hAnsiTheme="majorHAnsi" w:cstheme="majorHAnsi"/>
        </w:rPr>
        <w:t>also</w:t>
      </w:r>
      <w:r w:rsidRPr="00D85959">
        <w:rPr>
          <w:rFonts w:asciiTheme="majorHAnsi" w:hAnsiTheme="majorHAnsi" w:cstheme="majorHAnsi"/>
        </w:rPr>
        <w:t xml:space="preserve"> receiv</w:t>
      </w:r>
      <w:r>
        <w:rPr>
          <w:rFonts w:asciiTheme="majorHAnsi" w:hAnsiTheme="majorHAnsi" w:cstheme="majorHAnsi"/>
        </w:rPr>
        <w:t>e</w:t>
      </w:r>
      <w:r w:rsidRPr="00D85959">
        <w:rPr>
          <w:rFonts w:asciiTheme="majorHAnsi" w:hAnsiTheme="majorHAnsi" w:cstheme="majorHAnsi"/>
        </w:rPr>
        <w:t xml:space="preserve"> </w:t>
      </w:r>
      <w:r>
        <w:rPr>
          <w:rFonts w:asciiTheme="majorHAnsi" w:hAnsiTheme="majorHAnsi" w:cstheme="majorHAnsi"/>
        </w:rPr>
        <w:t>glucocorticoids</w:t>
      </w:r>
      <w:r w:rsidRPr="00D85959">
        <w:rPr>
          <w:rFonts w:asciiTheme="majorHAnsi" w:hAnsiTheme="majorHAnsi" w:cstheme="majorHAnsi"/>
        </w:rPr>
        <w:t xml:space="preserve"> </w:t>
      </w:r>
      <w:r>
        <w:rPr>
          <w:rFonts w:asciiTheme="majorHAnsi" w:hAnsiTheme="majorHAnsi" w:cstheme="majorHAnsi"/>
        </w:rPr>
        <w:t>in research settings</w:t>
      </w:r>
      <w:ins w:id="11" w:author="Hawcutt, Daniel" w:date="2022-08-26T14:31:00Z">
        <w:r w:rsidR="00AA1256">
          <w:rPr>
            <w:rFonts w:asciiTheme="majorHAnsi" w:hAnsiTheme="majorHAnsi" w:cstheme="majorHAnsi"/>
          </w:rPr>
          <w:t xml:space="preserve">, both in </w:t>
        </w:r>
      </w:ins>
      <w:del w:id="12" w:author="Hawcutt, Daniel" w:date="2022-08-26T14:31:00Z">
        <w:r w:rsidDel="00AA1256">
          <w:rPr>
            <w:rFonts w:asciiTheme="majorHAnsi" w:hAnsiTheme="majorHAnsi" w:cstheme="majorHAnsi"/>
          </w:rPr>
          <w:delText xml:space="preserve"> such as in </w:delText>
        </w:r>
      </w:del>
      <w:r>
        <w:rPr>
          <w:rFonts w:asciiTheme="majorHAnsi" w:hAnsiTheme="majorHAnsi" w:cstheme="majorHAnsi"/>
        </w:rPr>
        <w:t>trials investigating glucocorticoids as the</w:t>
      </w:r>
      <w:r w:rsidRPr="00D85959">
        <w:rPr>
          <w:rFonts w:asciiTheme="majorHAnsi" w:hAnsiTheme="majorHAnsi" w:cstheme="majorHAnsi"/>
        </w:rPr>
        <w:t xml:space="preserve"> drug of interest or as a secondary medication</w:t>
      </w:r>
      <w:r>
        <w:rPr>
          <w:rFonts w:asciiTheme="majorHAnsi" w:hAnsiTheme="majorHAnsi" w:cstheme="majorHAnsi"/>
        </w:rPr>
        <w:t xml:space="preserve"> </w:t>
      </w:r>
      <w:r>
        <w:rPr>
          <w:rFonts w:asciiTheme="majorHAnsi" w:hAnsiTheme="majorHAnsi" w:cstheme="majorHAnsi"/>
          <w:b/>
          <w:color w:val="0000FF"/>
        </w:rPr>
        <w:t>[Au: Edit OK? Is this what you meant? Or do you mean they either receive glucocorticoids in clinical trials investigating glucocorticoids as the drug of interest or they receive glucocorticoids as a secondary medication?</w:t>
      </w:r>
      <w:ins w:id="13" w:author="Hawcutt, Daniel" w:date="2022-08-26T14:37:00Z">
        <w:r w:rsidR="00AA1256">
          <w:rPr>
            <w:rFonts w:asciiTheme="majorHAnsi" w:hAnsiTheme="majorHAnsi" w:cstheme="majorHAnsi"/>
            <w:b/>
            <w:color w:val="0000FF"/>
          </w:rPr>
          <w:t xml:space="preserve"> – Yes this was what I meant.. I have been looking for some reference for the latest big NIHR study of </w:t>
        </w:r>
      </w:ins>
      <w:ins w:id="14" w:author="Hawcutt, Daniel" w:date="2022-08-26T14:38:00Z">
        <w:r w:rsidR="00AA1256">
          <w:rPr>
            <w:rFonts w:asciiTheme="majorHAnsi" w:hAnsiTheme="majorHAnsi" w:cstheme="majorHAnsi"/>
            <w:b/>
            <w:color w:val="0000FF"/>
          </w:rPr>
          <w:t>JIA induction with various steroid regimens (“STAR-JIA” as evidence that the big steroid studies are still funded, but there is no official press release yet that I can find)</w:t>
        </w:r>
      </w:ins>
      <w:r>
        <w:rPr>
          <w:rFonts w:asciiTheme="majorHAnsi" w:hAnsiTheme="majorHAnsi" w:cstheme="majorHAnsi"/>
          <w:b/>
          <w:color w:val="0000FF"/>
        </w:rPr>
        <w:t>]</w:t>
      </w:r>
      <w:r w:rsidRPr="00D85959">
        <w:rPr>
          <w:rFonts w:asciiTheme="majorHAnsi" w:hAnsiTheme="majorHAnsi" w:cstheme="majorHAnsi"/>
        </w:rPr>
        <w:t xml:space="preserve">. </w:t>
      </w:r>
      <w:r>
        <w:rPr>
          <w:rFonts w:asciiTheme="majorHAnsi" w:hAnsiTheme="majorHAnsi" w:cstheme="majorHAnsi"/>
        </w:rPr>
        <w:t>Although</w:t>
      </w:r>
      <w:r w:rsidRPr="00D85959">
        <w:rPr>
          <w:rFonts w:asciiTheme="majorHAnsi" w:hAnsiTheme="majorHAnsi" w:cstheme="majorHAnsi"/>
        </w:rPr>
        <w:t xml:space="preserve"> the benefit of </w:t>
      </w:r>
      <w:r>
        <w:rPr>
          <w:rFonts w:asciiTheme="majorHAnsi" w:hAnsiTheme="majorHAnsi" w:cstheme="majorHAnsi"/>
        </w:rPr>
        <w:t>glucocorticoid</w:t>
      </w:r>
      <w:r w:rsidRPr="00D85959">
        <w:rPr>
          <w:rFonts w:asciiTheme="majorHAnsi" w:hAnsiTheme="majorHAnsi" w:cstheme="majorHAnsi"/>
        </w:rPr>
        <w:t xml:space="preserve"> treatment in these conditions is often well described, accurately capturing the harms and therefore balanc</w:t>
      </w:r>
      <w:r>
        <w:rPr>
          <w:rFonts w:asciiTheme="majorHAnsi" w:hAnsiTheme="majorHAnsi" w:cstheme="majorHAnsi"/>
        </w:rPr>
        <w:t>ing the</w:t>
      </w:r>
      <w:r w:rsidRPr="00D85959">
        <w:rPr>
          <w:rFonts w:asciiTheme="majorHAnsi" w:hAnsiTheme="majorHAnsi" w:cstheme="majorHAnsi"/>
        </w:rPr>
        <w:t xml:space="preserve"> risk</w:t>
      </w:r>
      <w:r>
        <w:rPr>
          <w:rFonts w:asciiTheme="majorHAnsi" w:hAnsiTheme="majorHAnsi" w:cstheme="majorHAnsi"/>
        </w:rPr>
        <w:t>s versus the</w:t>
      </w:r>
      <w:r w:rsidRPr="00D85959">
        <w:rPr>
          <w:rFonts w:asciiTheme="majorHAnsi" w:hAnsiTheme="majorHAnsi" w:cstheme="majorHAnsi"/>
        </w:rPr>
        <w:t xml:space="preserve"> benefit</w:t>
      </w:r>
      <w:r>
        <w:rPr>
          <w:rFonts w:asciiTheme="majorHAnsi" w:hAnsiTheme="majorHAnsi" w:cstheme="majorHAnsi"/>
        </w:rPr>
        <w:t>s</w:t>
      </w:r>
      <w:r w:rsidRPr="00D85959">
        <w:rPr>
          <w:rFonts w:asciiTheme="majorHAnsi" w:hAnsiTheme="majorHAnsi" w:cstheme="majorHAnsi"/>
        </w:rPr>
        <w:t xml:space="preserve"> </w:t>
      </w:r>
      <w:r>
        <w:rPr>
          <w:rFonts w:asciiTheme="majorHAnsi" w:hAnsiTheme="majorHAnsi" w:cstheme="majorHAnsi"/>
        </w:rPr>
        <w:t xml:space="preserve">of glucocorticoids </w:t>
      </w:r>
      <w:r w:rsidRPr="00D85959">
        <w:rPr>
          <w:rFonts w:asciiTheme="majorHAnsi" w:hAnsiTheme="majorHAnsi" w:cstheme="majorHAnsi"/>
        </w:rPr>
        <w:t xml:space="preserve">has been challenging. </w:t>
      </w:r>
      <w:r>
        <w:rPr>
          <w:rFonts w:asciiTheme="majorHAnsi" w:hAnsiTheme="majorHAnsi" w:cstheme="majorHAnsi"/>
        </w:rPr>
        <w:t>Brogan and colleagues have now developed a new tool for measuring glucocorticoid toxicity in children and young adults</w:t>
      </w:r>
      <w:r w:rsidRPr="00DD0919">
        <w:rPr>
          <w:rFonts w:asciiTheme="majorHAnsi" w:hAnsiTheme="majorHAnsi" w:cstheme="majorHAnsi"/>
          <w:vertAlign w:val="superscript"/>
        </w:rPr>
        <w:fldChar w:fldCharType="begin"/>
      </w:r>
      <w:r w:rsidRPr="00DD0919">
        <w:rPr>
          <w:rFonts w:asciiTheme="majorHAnsi" w:hAnsiTheme="majorHAnsi" w:cstheme="majorHAnsi"/>
          <w:vertAlign w:val="superscript"/>
        </w:rPr>
        <w:instrText xml:space="preserve"> ADDIN EN.CITE &lt;EndNote&gt;&lt;Cite&gt;&lt;Author&gt;Aljebab&lt;/Author&gt;&lt;Year&gt;2016&lt;/Year&gt;&lt;RecNum&gt;4&lt;/RecNum&gt;&lt;DisplayText&gt;(2)&lt;/DisplayText&gt;&lt;record&gt;&lt;rec-number&gt;4&lt;/rec-number&gt;&lt;foreign-keys&gt;&lt;key app="EN" db-id="2z0pdwffnv9vw2epv0q5tdx6etpwstfes0v2" timestamp="1660122954"&gt;4&lt;/key&gt;&lt;/foreign-keys&gt;&lt;ref-type name="Journal Article"&gt;17&lt;/ref-type&gt;&lt;contributors&gt;&lt;authors&gt;&lt;author&gt;Aljebab, F.&lt;/author&gt;&lt;author&gt;Choonara, I.&lt;/author&gt;&lt;author&gt;Conroy, S.&lt;/author&gt;&lt;/authors&gt;&lt;/contributors&gt;&lt;auth-address&gt;Division of Medical Sciences &amp;amp; Graduate Entry Medicine, School of Medicine, University of Nottingham, Royal Derby Hospital Centre, Derby, UK.&lt;/auth-address&gt;&lt;titles&gt;&lt;title&gt;Systematic review of the toxicity of short-course oral corticosteroids in children&lt;/title&gt;&lt;secondary-title&gt;Arch Dis Child&lt;/secondary-title&gt;&lt;/titles&gt;&lt;pages&gt;365-70&lt;/pages&gt;&lt;volume&gt;101&lt;/volume&gt;&lt;number&gt;4&lt;/number&gt;&lt;edition&gt;2016/01/16&lt;/edition&gt;&lt;keywords&gt;&lt;keyword&gt;Administration, Oral&lt;/keyword&gt;&lt;keyword&gt;Adolescent&lt;/keyword&gt;&lt;keyword&gt;Child&lt;/keyword&gt;&lt;keyword&gt;Child, Preschool&lt;/keyword&gt;&lt;keyword&gt;Drug-Related Side Effects and Adverse Reactions/*etiology&lt;/keyword&gt;&lt;keyword&gt;Glucocorticoids/administration &amp;amp; dosage/*adverse effects&lt;/keyword&gt;&lt;keyword&gt;Humans&lt;/keyword&gt;&lt;keyword&gt;Incidence&lt;/keyword&gt;&lt;keyword&gt;Infant&lt;/keyword&gt;&lt;keyword&gt;Infant, Newborn&lt;/keyword&gt;&lt;keyword&gt;General Paediatrics&lt;/keyword&gt;&lt;keyword&gt;Paediatric Practice&lt;/keyword&gt;&lt;keyword&gt;Pharmacology&lt;/keyword&gt;&lt;keyword&gt;Therapeutics&lt;/keyword&gt;&lt;/keywords&gt;&lt;dates&gt;&lt;year&gt;2016&lt;/year&gt;&lt;pub-dates&gt;&lt;date&gt;Apr&lt;/date&gt;&lt;/pub-dates&gt;&lt;/dates&gt;&lt;isbn&gt;0003-9888 (Print)&amp;#xD;0003-9888&lt;/isbn&gt;&lt;accession-num&gt;26768830&lt;/accession-num&gt;&lt;urls&gt;&lt;/urls&gt;&lt;custom2&gt;PMC4819633&lt;/custom2&gt;&lt;electronic-resource-num&gt;10.1136/archdischild-2015-309522&lt;/electronic-resource-num&gt;&lt;remote-database-provider&gt;NLM&lt;/remote-database-provider&gt;&lt;language&gt;eng&lt;/language&gt;&lt;/record&gt;&lt;/Cite&gt;&lt;/EndNote&gt;</w:instrText>
      </w:r>
      <w:r w:rsidRPr="00DD0919">
        <w:rPr>
          <w:rFonts w:asciiTheme="majorHAnsi" w:hAnsiTheme="majorHAnsi" w:cstheme="majorHAnsi"/>
          <w:vertAlign w:val="superscript"/>
        </w:rPr>
        <w:fldChar w:fldCharType="separate"/>
      </w:r>
      <w:r>
        <w:rPr>
          <w:rFonts w:asciiTheme="majorHAnsi" w:hAnsiTheme="majorHAnsi" w:cstheme="majorHAnsi"/>
          <w:vertAlign w:val="superscript"/>
        </w:rPr>
        <w:t>(5</w:t>
      </w:r>
      <w:r w:rsidRPr="00DD0919">
        <w:rPr>
          <w:rFonts w:asciiTheme="majorHAnsi" w:hAnsiTheme="majorHAnsi" w:cstheme="majorHAnsi"/>
          <w:vertAlign w:val="superscript"/>
        </w:rPr>
        <w:t>)</w:t>
      </w:r>
      <w:r w:rsidRPr="00DD0919">
        <w:rPr>
          <w:rFonts w:asciiTheme="majorHAnsi" w:hAnsiTheme="majorHAnsi" w:cstheme="majorHAnsi"/>
          <w:vertAlign w:val="superscript"/>
        </w:rPr>
        <w:fldChar w:fldCharType="end"/>
      </w:r>
      <w:r>
        <w:rPr>
          <w:rFonts w:asciiTheme="majorHAnsi" w:hAnsiTheme="majorHAnsi" w:cstheme="majorHAnsi"/>
        </w:rPr>
        <w:t xml:space="preserve">, but what potential does this new tool hold? </w:t>
      </w:r>
      <w:r w:rsidRPr="009701E1">
        <w:rPr>
          <w:rFonts w:asciiTheme="majorHAnsi" w:hAnsiTheme="majorHAnsi" w:cstheme="majorHAnsi"/>
          <w:b/>
          <w:color w:val="0000FF"/>
        </w:rPr>
        <w:t>[Au: We normally like to finish the first paragraph with a mention of the new study and a question or ‘newsy’ element to help draw the readers is. Additional text OK? Feel free to make amendments</w:t>
      </w:r>
      <w:ins w:id="15" w:author="Hawcutt, Daniel" w:date="2022-08-26T14:38:00Z">
        <w:r w:rsidR="00AA1256">
          <w:rPr>
            <w:rFonts w:asciiTheme="majorHAnsi" w:hAnsiTheme="majorHAnsi" w:cstheme="majorHAnsi"/>
            <w:b/>
            <w:color w:val="0000FF"/>
          </w:rPr>
          <w:t xml:space="preserve"> – This is fine</w:t>
        </w:r>
      </w:ins>
      <w:r w:rsidRPr="009701E1">
        <w:rPr>
          <w:rFonts w:asciiTheme="majorHAnsi" w:hAnsiTheme="majorHAnsi" w:cstheme="majorHAnsi"/>
          <w:b/>
          <w:color w:val="0000FF"/>
        </w:rPr>
        <w:t>]</w:t>
      </w:r>
    </w:p>
    <w:p w14:paraId="17ED9EB0" w14:textId="77777777" w:rsidR="0021183F" w:rsidRPr="00D85959" w:rsidRDefault="0021183F" w:rsidP="0021183F">
      <w:pPr>
        <w:rPr>
          <w:rFonts w:asciiTheme="majorHAnsi" w:hAnsiTheme="majorHAnsi" w:cstheme="majorHAnsi"/>
        </w:rPr>
      </w:pPr>
    </w:p>
    <w:p w14:paraId="11ED7C0A" w14:textId="41F2AC5B" w:rsidR="0021183F" w:rsidRPr="00D85959" w:rsidRDefault="0021183F" w:rsidP="0021183F">
      <w:pPr>
        <w:rPr>
          <w:rFonts w:asciiTheme="majorHAnsi" w:hAnsiTheme="majorHAnsi" w:cstheme="majorHAnsi"/>
        </w:rPr>
      </w:pPr>
      <w:r>
        <w:rPr>
          <w:rFonts w:asciiTheme="majorHAnsi" w:hAnsiTheme="majorHAnsi" w:cstheme="majorHAnsi"/>
        </w:rPr>
        <w:lastRenderedPageBreak/>
        <w:t>Glucocorticoids can have numerous adverse effects</w:t>
      </w:r>
      <w:r w:rsidRPr="009701E1">
        <w:rPr>
          <w:rFonts w:asciiTheme="majorHAnsi" w:hAnsiTheme="majorHAnsi" w:cstheme="majorHAnsi"/>
          <w:vertAlign w:val="superscript"/>
        </w:rPr>
        <w:fldChar w:fldCharType="begin"/>
      </w:r>
      <w:r w:rsidRPr="009701E1">
        <w:rPr>
          <w:rFonts w:asciiTheme="majorHAnsi" w:hAnsiTheme="majorHAnsi" w:cstheme="majorHAnsi"/>
          <w:vertAlign w:val="superscript"/>
        </w:rPr>
        <w:instrText xml:space="preserve"> ADDIN EN.CITE &lt;EndNote&gt;&lt;Cite&gt;&lt;Author&gt;Aljebab&lt;/Author&gt;&lt;Year&gt;2016&lt;/Year&gt;&lt;RecNum&gt;4&lt;/RecNum&gt;&lt;DisplayText&gt;(2)&lt;/DisplayText&gt;&lt;record&gt;&lt;rec-number&gt;4&lt;/rec-number&gt;&lt;foreign-keys&gt;&lt;key app="EN" db-id="2z0pdwffnv9vw2epv0q5tdx6etpwstfes0v2" timestamp="1660122954"&gt;4&lt;/key&gt;&lt;/foreign-keys&gt;&lt;ref-type name="Journal Article"&gt;17&lt;/ref-type&gt;&lt;contributors&gt;&lt;authors&gt;&lt;author&gt;Aljebab, F.&lt;/author&gt;&lt;author&gt;Choonara, I.&lt;/author&gt;&lt;author&gt;Conroy, S.&lt;/author&gt;&lt;/authors&gt;&lt;/contributors&gt;&lt;auth-address&gt;Division of Medical Sciences &amp;amp; Graduate Entry Medicine, School of Medicine, University of Nottingham, Royal Derby Hospital Centre, Derby, UK.&lt;/auth-address&gt;&lt;titles&gt;&lt;title&gt;Systematic review of the toxicity of short-course oral corticosteroids in children&lt;/title&gt;&lt;secondary-title&gt;Arch Dis Child&lt;/secondary-title&gt;&lt;/titles&gt;&lt;pages&gt;365-70&lt;/pages&gt;&lt;volume&gt;101&lt;/volume&gt;&lt;number&gt;4&lt;/number&gt;&lt;edition&gt;2016/01/16&lt;/edition&gt;&lt;keywords&gt;&lt;keyword&gt;Administration, Oral&lt;/keyword&gt;&lt;keyword&gt;Adolescent&lt;/keyword&gt;&lt;keyword&gt;Child&lt;/keyword&gt;&lt;keyword&gt;Child, Preschool&lt;/keyword&gt;&lt;keyword&gt;Drug-Related Side Effects and Adverse Reactions/*etiology&lt;/keyword&gt;&lt;keyword&gt;Glucocorticoids/administration &amp;amp; dosage/*adverse effects&lt;/keyword&gt;&lt;keyword&gt;Humans&lt;/keyword&gt;&lt;keyword&gt;Incidence&lt;/keyword&gt;&lt;keyword&gt;Infant&lt;/keyword&gt;&lt;keyword&gt;Infant, Newborn&lt;/keyword&gt;&lt;keyword&gt;General Paediatrics&lt;/keyword&gt;&lt;keyword&gt;Paediatric Practice&lt;/keyword&gt;&lt;keyword&gt;Pharmacology&lt;/keyword&gt;&lt;keyword&gt;Therapeutics&lt;/keyword&gt;&lt;/keywords&gt;&lt;dates&gt;&lt;year&gt;2016&lt;/year&gt;&lt;pub-dates&gt;&lt;date&gt;Apr&lt;/date&gt;&lt;/pub-dates&gt;&lt;/dates&gt;&lt;isbn&gt;0003-9888 (Print)&amp;#xD;0003-9888&lt;/isbn&gt;&lt;accession-num&gt;26768830&lt;/accession-num&gt;&lt;urls&gt;&lt;/urls&gt;&lt;custom2&gt;PMC4819633&lt;/custom2&gt;&lt;electronic-resource-num&gt;10.1136/archdischild-2015-309522&lt;/electronic-resource-num&gt;&lt;remote-database-provider&gt;NLM&lt;/remote-database-provider&gt;&lt;language&gt;eng&lt;/language&gt;&lt;/record&gt;&lt;/Cite&gt;&lt;/EndNote&gt;</w:instrText>
      </w:r>
      <w:r w:rsidRPr="009701E1">
        <w:rPr>
          <w:rFonts w:asciiTheme="majorHAnsi" w:hAnsiTheme="majorHAnsi" w:cstheme="majorHAnsi"/>
          <w:vertAlign w:val="superscript"/>
        </w:rPr>
        <w:fldChar w:fldCharType="separate"/>
      </w:r>
      <w:r w:rsidRPr="009701E1">
        <w:rPr>
          <w:rFonts w:asciiTheme="majorHAnsi" w:hAnsiTheme="majorHAnsi" w:cstheme="majorHAnsi"/>
          <w:vertAlign w:val="superscript"/>
        </w:rPr>
        <w:t>(2)</w:t>
      </w:r>
      <w:r w:rsidRPr="009701E1">
        <w:rPr>
          <w:rFonts w:asciiTheme="majorHAnsi" w:hAnsiTheme="majorHAnsi" w:cstheme="majorHAnsi"/>
          <w:vertAlign w:val="superscript"/>
        </w:rPr>
        <w:fldChar w:fldCharType="end"/>
      </w:r>
      <w:r w:rsidRPr="00D85959">
        <w:rPr>
          <w:rFonts w:asciiTheme="majorHAnsi" w:hAnsiTheme="majorHAnsi" w:cstheme="majorHAnsi"/>
        </w:rPr>
        <w:t xml:space="preserve">, </w:t>
      </w:r>
      <w:r>
        <w:rPr>
          <w:rFonts w:asciiTheme="majorHAnsi" w:hAnsiTheme="majorHAnsi" w:cstheme="majorHAnsi"/>
        </w:rPr>
        <w:t>and</w:t>
      </w:r>
      <w:r w:rsidRPr="00D85959">
        <w:rPr>
          <w:rFonts w:asciiTheme="majorHAnsi" w:hAnsiTheme="majorHAnsi" w:cstheme="majorHAnsi"/>
        </w:rPr>
        <w:t xml:space="preserve"> an individual’s susceptibility </w:t>
      </w:r>
      <w:r>
        <w:rPr>
          <w:rFonts w:asciiTheme="majorHAnsi" w:hAnsiTheme="majorHAnsi" w:cstheme="majorHAnsi"/>
        </w:rPr>
        <w:t xml:space="preserve">to these effects can </w:t>
      </w:r>
      <w:r w:rsidRPr="00D85959">
        <w:rPr>
          <w:rFonts w:asciiTheme="majorHAnsi" w:hAnsiTheme="majorHAnsi" w:cstheme="majorHAnsi"/>
        </w:rPr>
        <w:t>vary depending on multiple factors including</w:t>
      </w:r>
      <w:r>
        <w:rPr>
          <w:rFonts w:asciiTheme="majorHAnsi" w:hAnsiTheme="majorHAnsi" w:cstheme="majorHAnsi"/>
        </w:rPr>
        <w:t xml:space="preserve"> the</w:t>
      </w:r>
      <w:r w:rsidRPr="00D85959">
        <w:rPr>
          <w:rFonts w:asciiTheme="majorHAnsi" w:hAnsiTheme="majorHAnsi" w:cstheme="majorHAnsi"/>
        </w:rPr>
        <w:t xml:space="preserve"> dose, route, potency of </w:t>
      </w:r>
      <w:r>
        <w:rPr>
          <w:rFonts w:asciiTheme="majorHAnsi" w:hAnsiTheme="majorHAnsi" w:cstheme="majorHAnsi"/>
        </w:rPr>
        <w:t>glucocorticoid</w:t>
      </w:r>
      <w:r w:rsidRPr="00D85959">
        <w:rPr>
          <w:rFonts w:asciiTheme="majorHAnsi" w:hAnsiTheme="majorHAnsi" w:cstheme="majorHAnsi"/>
        </w:rPr>
        <w:t xml:space="preserve"> used, route of administration, length of treatment and pharmacogenomics</w:t>
      </w:r>
      <w:r>
        <w:rPr>
          <w:rFonts w:asciiTheme="majorHAnsi" w:hAnsiTheme="majorHAnsi" w:cstheme="majorHAnsi"/>
        </w:rPr>
        <w:t xml:space="preserve"> </w:t>
      </w:r>
      <w:r>
        <w:rPr>
          <w:rFonts w:asciiTheme="majorHAnsi" w:hAnsiTheme="majorHAnsi" w:cstheme="majorHAnsi"/>
          <w:b/>
          <w:color w:val="0000FF"/>
        </w:rPr>
        <w:t>[Au:OK?</w:t>
      </w:r>
      <w:ins w:id="16" w:author="Hawcutt, Daniel" w:date="2022-08-26T14:39:00Z">
        <w:r w:rsidR="00AA1256">
          <w:rPr>
            <w:rFonts w:asciiTheme="majorHAnsi" w:hAnsiTheme="majorHAnsi" w:cstheme="majorHAnsi"/>
            <w:b/>
            <w:color w:val="0000FF"/>
          </w:rPr>
          <w:t xml:space="preserve"> YES</w:t>
        </w:r>
      </w:ins>
      <w:r>
        <w:rPr>
          <w:rFonts w:asciiTheme="majorHAnsi" w:hAnsiTheme="majorHAnsi" w:cstheme="majorHAnsi"/>
          <w:b/>
          <w:color w:val="0000FF"/>
        </w:rPr>
        <w:t>]</w:t>
      </w:r>
      <w:r>
        <w:rPr>
          <w:rFonts w:asciiTheme="majorHAnsi" w:hAnsiTheme="majorHAnsi" w:cstheme="majorHAnsi"/>
        </w:rPr>
        <w:t xml:space="preserve"> </w:t>
      </w:r>
      <w:r w:rsidRPr="009701E1">
        <w:rPr>
          <w:rFonts w:asciiTheme="majorHAnsi" w:hAnsiTheme="majorHAnsi" w:cstheme="majorHAnsi"/>
          <w:vertAlign w:val="superscript"/>
        </w:rPr>
        <w:fldChar w:fldCharType="begin">
          <w:fldData xml:space="preserve">PEVuZE5vdGU+PENpdGU+PEF1dGhvcj5BbGplYmFiPC9BdXRob3I+PFllYXI+MjAxNjwvWWVhcj48
UmVjTnVtPjg8L1JlY051bT48RGlzcGxheVRleHQ+KDIsIDMpPC9EaXNwbGF5VGV4dD48cmVjb3Jk
PjxyZWMtbnVtYmVyPjg8L3JlYy1udW1iZXI+PGZvcmVpZ24ta2V5cz48a2V5IGFwcD0iRU4iIGRi
LWlkPSIycDU1cDIwZnF2Mnd6MmU1ZDBkNXAweHc5ZHZkcHJ3NWZ6ZHMiIHRpbWVzdGFtcD0iMTY1
OTY5NTA3NyI+ODwva2V5PjwvZm9yZWlnbi1rZXlzPjxyZWYtdHlwZSBuYW1lPSJKb3VybmFsIEFy
dGljbGUiPjE3PC9yZWYtdHlwZT48Y29udHJpYnV0b3JzPjxhdXRob3JzPjxhdXRob3I+QWxqZWJh
YiwgRi48L2F1dGhvcj48YXV0aG9yPkNob29uYXJhLCBJLjwvYXV0aG9yPjxhdXRob3I+Q29ucm95
LCBTLjwvYXV0aG9yPjwvYXV0aG9ycz48L2NvbnRyaWJ1dG9ycz48YXV0aC1hZGRyZXNzPkRpdmlz
aW9uIG9mIE1lZGljYWwgU2NpZW5jZXMgJmFtcDsgR3JhZHVhdGUgRW50cnkgTWVkaWNpbmUsIFNj
aG9vbCBvZiBNZWRpY2luZSwgVW5pdmVyc2l0eSBvZiBOb3R0aW5naGFtLCBSb3lhbCBEZXJieSBI
b3NwaXRhbCBDZW50cmUsIERlcmJ5LCBVSy48L2F1dGgtYWRkcmVzcz48dGl0bGVzPjx0aXRsZT5T
eXN0ZW1hdGljIHJldmlldyBvZiB0aGUgdG94aWNpdHkgb2Ygc2hvcnQtY291cnNlIG9yYWwgY29y
dGljb3N0ZXJvaWRzIGluIGNoaWxkcmVuPC90aXRsZT48c2Vjb25kYXJ5LXRpdGxlPkFyY2ggRGlz
IENoaWxkPC9zZWNvbmRhcnktdGl0bGU+PC90aXRsZXM+PHBlcmlvZGljYWw+PGZ1bGwtdGl0bGU+
QXJjaCBEaXMgQ2hpbGQ8L2Z1bGwtdGl0bGU+PC9wZXJpb2RpY2FsPjxwYWdlcz4zNjUtNzA8L3Bh
Z2VzPjx2b2x1bWU+MTAxPC92b2x1bWU+PG51bWJlcj40PC9udW1iZXI+PGVkaXRpb24+MjAxNi8w
MS8xNjwvZWRpdGlvbj48a2V5d29yZHM+PGtleXdvcmQ+QWRtaW5pc3RyYXRpb24sIE9yYWw8L2tl
eXdvcmQ+PGtleXdvcmQ+QWRvbGVzY2VudDwva2V5d29yZD48a2V5d29yZD5DaGlsZDwva2V5d29y
ZD48a2V5d29yZD5DaGlsZCwgUHJlc2Nob29sPC9rZXl3b3JkPjxrZXl3b3JkPkRydWctUmVsYXRl
ZCBTaWRlIEVmZmVjdHMgYW5kIEFkdmVyc2UgUmVhY3Rpb25zLypldGlvbG9neTwva2V5d29yZD48
a2V5d29yZD5HbHVjb2NvcnRpY29pZHMvYWRtaW5pc3RyYXRpb24gJmFtcDsgZG9zYWdlLyphZHZl
cnNlIGVmZmVjdHM8L2tleXdvcmQ+PGtleXdvcmQ+SHVtYW5zPC9rZXl3b3JkPjxrZXl3b3JkPklu
Y2lkZW5jZTwva2V5d29yZD48a2V5d29yZD5JbmZhbnQ8L2tleXdvcmQ+PGtleXdvcmQ+SW5mYW50
LCBOZXdib3JuPC9rZXl3b3JkPjxrZXl3b3JkPkdlbmVyYWwgUGFlZGlhdHJpY3M8L2tleXdvcmQ+
PGtleXdvcmQ+UGFlZGlhdHJpYyBQcmFjdGljZTwva2V5d29yZD48a2V5d29yZD5QaGFybWFjb2xv
Z3k8L2tleXdvcmQ+PGtleXdvcmQ+VGhlcmFwZXV0aWNzPC9rZXl3b3JkPjwva2V5d29yZHM+PGRh
dGVzPjx5ZWFyPjIwMTY8L3llYXI+PHB1Yi1kYXRlcz48ZGF0ZT5BcHI8L2RhdGU+PC9wdWItZGF0
ZXM+PC9kYXRlcz48aXNibj4wMDAzLTk4ODggKFByaW50KSYjeEQ7MDAwMy05ODg4PC9pc2JuPjxh
Y2Nlc3Npb24tbnVtPjI2NzY4ODMwPC9hY2Nlc3Npb24tbnVtPjx1cmxzPjwvdXJscz48Y3VzdG9t
Mj5QTUM0ODE5NjMzPC9jdXN0b20yPjxlbGVjdHJvbmljLXJlc291cmNlLW51bT4xMC4xMTM2L2Fy
Y2hkaXNjaGlsZC0yMDE1LTMwOTUyMjwvZWxlY3Ryb25pYy1yZXNvdXJjZS1udW0+PHJlbW90ZS1k
YXRhYmFzZS1wcm92aWRlcj5OTE08L3JlbW90ZS1kYXRhYmFzZS1wcm92aWRlcj48bGFuZ3VhZ2U+
ZW5nPC9sYW5ndWFnZT48L3JlY29yZD48L0NpdGU+PENpdGU+PEF1dGhvcj5LaW5nPC9BdXRob3I+
PFllYXI+MjAyMDwvWWVhcj48UmVjTnVtPjIwMDwvUmVjTnVtPjxyZWNvcmQ+PHJlYy1udW1iZXI+
MjAwPC9yZWMtbnVtYmVyPjxmb3JlaWduLWtleXM+PGtleSBhcHA9IkVOIiBkYi1pZD0idmZ6NXg5
c2FzZWRkZXFlYTB6cngyejBpZHAwc3gwMmU1dDl0IiB0aW1lc3RhbXA9IjE2Mjk5NzkyNzEiIGd1
aWQ9ImJjY2MzYzJlLWU4NzItNGMzYi1hYzkxLTQyZmMwMmRiNTdjOSI+MjAwPC9rZXk+PC9mb3Jl
aWduLWtleXM+PHJlZi10eXBlIG5hbWU9IkpvdXJuYWwgQXJ0aWNsZSI+MTc8L3JlZi10eXBlPjxj
b250cmlidXRvcnM+PGF1dGhvcnM+PGF1dGhvcj5LaW5nLCBDLjwvYXV0aG9yPjxhdXRob3I+TWNL
ZW5uYSwgQS48L2F1dGhvcj48YXV0aG9yPkZhcnphbiwgTi48L2F1dGhvcj48YXV0aG9yPlZpanZl
cmJlcmcsIFMuIEouPC9hdXRob3I+PGF1dGhvcj52YW4gZGVyIFNjaGVlLCBNLiBQLjwvYXV0aG9y
PjxhdXRob3I+TWFpdGxhbmQtdmFuIGRlciBaZWUsIEEuIEguPC9hdXRob3I+PGF1dGhvcj5Bcmlh
bnRvLCBMLjwvYXV0aG9yPjxhdXRob3I+QmlzZ2FhcmQsIEguPC9hdXRob3I+PGF1dGhvcj5Cw5hu
bmVseWtrZSwgSy48L2F1dGhvcj48YXV0aG9yPkJlcmNlLCBWLjwvYXV0aG9yPjxhdXRob3I+UG90
b8SMbmlrLCBVLjwvYXV0aG9yPjxhdXRob3I+UmVwbmlrLCBLLjwvYXV0aG9yPjxhdXRob3I+Q2Fy
bGV0b24sIEIuPC9hdXRob3I+PGF1dGhvcj5EYWxleSwgRC48L2F1dGhvcj48YXV0aG9yPkNoZXcs
IEYuIFQuPC9hdXRob3I+PGF1dGhvcj5DaGlhbmcsIFcuIEMuPC9hdXRob3I+PGF1dGhvcj5TaW8s
IFkuIFkuPC9hdXRob3I+PGF1dGhvcj5DbG91dGllciwgTS4gTS48L2F1dGhvcj48YXV0aG9yPkRl
biBEZWtrZXIsIEguIFQuPC9hdXRob3I+PGF1dGhvcj5EdWlqdHMsIEwuPC9hdXRob3I+PGF1dGhv
cj5kZSBKb25nc3RlLCBKLiBDLjwvYXV0aG9yPjxhdXRob3I+RGlqaywgRi4gTi48L2F1dGhvcj48
YXV0aG9yPkZsb3JlcywgQy48L2F1dGhvcj48YXV0aG9yPkhlcm5hbmRlei1QYWNoZWNvLCBOLjwv
YXV0aG9yPjxhdXRob3I+TXVraG9wYWRoeWF5LCBTLjwvYXV0aG9yPjxhdXRob3I+QmFzdSwgSy48
L2F1dGhvcj48YXV0aG9yPlRhbnRpc2lyYSwgSy4gRy48L2F1dGhvcj48YXV0aG9yPlZlcmhhbW1l
LCBLLiBNLjwvYXV0aG9yPjxhdXRob3I+Q2VsZWTDs24sIEouIEMuPC9hdXRob3I+PGF1dGhvcj5G
b3JubywgRS48L2F1dGhvcj48YXV0aG9yPkNhbmlubywgRy48L2F1dGhvcj48YXV0aG9yPkZyYW5j
aXMsIEIuPC9hdXRob3I+PGF1dGhvcj5QaXJtb2hhbWVkLCBNLjwvYXV0aG9yPjxhdXRob3I+U2lu
aGEsIEkuPC9hdXRob3I+PGF1dGhvcj5IYXdjdXR0LCBELiBCLjwvYXV0aG9yPjwvYXV0aG9ycz48
L2NvbnRyaWJ1dG9ycz48YXV0aC1hZGRyZXNzPkRlcGFydG1lbnQgb2YgV29tZW4gYW5kIENoaWxk
JmFwb3M7cyBIZWFsdGgsIEluc3RpdHV0ZSBvZiBUcmFuc2xhdGlvbmFsIE1lZGljaW5lLCBVbml2
ZXJzaXR5IG9mIExpdmVycG9vbCwgTGl2ZXJwb29sLCBFbmdsYW5kLiYjeEQ7RGVwYXJ0bWVudCBv
ZiBSZXNwaXJhdG9yeSBNZWRpY2luZSwgQWNhZGVtaWMgTWVkaWNhbCBDZW50ZXIgKEFNQyksIFVu
aXZlcnNpdHkgb2YgQW1zdGVyZGFtLCBBbXN0ZXJkYW0sIFRoZSBOZXRoZXJsYW5kcy4mI3hEO0Nv
cGVuaGFnZW4gUHJvc3BlY3RpdmUgU3R1ZGllcyBvbiBBc3RobWEgaW4gQ2hpbGRob29kLCBIZXJs
ZXYgJmFtcDsgR2VudG9mdGUgSG9zcGl0YWwsIFVuaXZlcnNpdHkgb2YgQ29wZW5oYWdlbiwgQ29w
ZW5oYWdlbiwgRGVubWFyay4mI3hEO0RlcGFydG1lbnQgb2YgUGVkaWF0cmljcywgVW5pdmVyc2l0
eSBNZWRpY2FsIENlbnRyZSBNYXJpYm9yLCBNYXJpYm9yLCBTbG92ZW5pYS4mI3hEO0NlbnRyZSBm
b3IgSHVtYW4gTW9sZWN1bGFyIEdlbmV0aWNzICZhbXA7IFBoYXJtYWNvZ2Vub21pY3MsIEZhY3Vs
dHkgb2YgTWVkaWNpbmUsIFVuaXZlcnNpdHkgb2YgTWFyaWJvciwgTWFyaWJvciwgU2xvdmVuaWEu
JiN4RDtEaXZpc2lvbiBvZiBUcmFuc2xhdGlvbmFsIFRoZXJhcGV1dGljcywgRGVwYXJ0bWVudCBv
ZiBQZWRpYXRyaWNzLCBGYWN1bHR5IG9mIE1lZGljaW5lLCBVbml2ZXJzaXR5IG9mIEJyaXRpc2gg
Q29sdW1iaWEsIEJDIENoaWxkcmVuJmFwb3M7cyBIb3NwaXRhbCBhbmQgUmVzZWFyY2ggSW5zdGl0
dXRlLCBWYW5jb3V2ZXIsIENhbmFkYS4mI3hEO0RlcGFydG1lbnQgb2YgQmlvbG9naWNhbCBTY2ll
bmNlcywgTmF0aW9uYWwgVW5pdmVyc2l0eSBvZiBTaW5nYXBvcmUsIFNpbmdhcG9yZSwgU2luZ2Fw
b3JlLiYjeEQ7QWxsZXJneSAmYW1wOyBJbW11bm9sb2d5IERpdmlzaW9uLCBEZXBhcnRtZW50IG9m
IFBhZWRpYXRyaWMgTWVkaWNpbmUsIEtLIENoaWxkcmVuJmFwb3M7cyBIb3NwaXRhbCwgU2luZ2Fw
b3JlLCBTaW5nYXBvcmUuJiN4RDtBc3RobWEgQ2VudGVyLCBDb25uZWN0aWN1dCBDaGlsZHJlbiZh
cG9zO3MgTWVkaWNhbCBDZW50ZXIsIFVuaXZlcnNpdHkgb2YgQ29ubmVjdGljdXQgSGVhbHRoIENl
bnRlciwgRmFybWluZ3RvbiwgQ29ubmVjdGljdXQsIFVTQS4mI3hEO0RlcGFydG1lbnQgb2YgUGVk
aWF0cmljcywgRGl2aXNpb24gb2YgUmVzcGlyYXRvcnkgTWVkaWNpbmUgJmFtcDsgQWxsZXJnb2xv
Z3ksIEVyYXNtdXMgTUMsIFVuaXZlcnNpdHkgTWVkaWNhbCBDZW50ZXIgUm90dGVyZGFtLCBSb3R0
ZXJkYW0sIFRoZSBOZXRoZXJsYW5kcy4mI3hEO0RlcGFydG1lbnQgb2YgUGVkaWF0cmljIFB1bG1v
bm9sb2d5ICZhbXA7IFBlZGlhdHJpYyBBbGxlcmdvbG9neSwgVW5pdmVyc2l0eSBNZWRpY2FsIENl
bnRlciBHcm9uaW5nZW4sIFVuaXZlcnNpdHkgb2YgR3JvbmluZ2VuLCBCZWF0cml4IENoaWxkcmVu
JmFwb3M7cyBIb3NwaXRhbCwgR3JvbmluZ2VuLCBUaGUgTmV0aGVybGFuZHMuJiN4RDtHcm9uaW5n
ZW4gUmVzZWFyY2ggSW5zdGl0dXRlIGZvciBBc3RobWEgJmFtcDsgQ09QRCwgVW5pdmVyc2l0eSBv
ZiBHcm9uaW5nZW4sIFVuaXZlcnNpdHkgTWVkaWNhbCBDZW50ZXIgR3JvbmluZ2VuLCBHcm9uaW5n
ZW4sIFRoZSBOZXRoZXJsYW5kcy4mI3hEO1Jlc2VhcmNoIFVuaXQsIEhvc3BpdGFsIFVuaXZlcnNp
dGFyaW8gTi5TLiBkZSBDYW5kZWxhcmlhLCBVbml2ZXJzaWRhZCBkZSBMYSBMYWd1bmEsIFNhbnRh
IENydXogZGUgVGVuZXJpZmUsIFNwYWluLiYjeEQ7Q0lCRVIgZGUgRW5mZXJtZWRhZGVzIFJlc3Bp
cmF0b3JpYXMsIEluc3RpdHV0byBkZSBTYWx1ZCBDYXJsb3MgSUlJLCBNYWRyaWQsIFNwYWluLiYj
eEQ7R2Vub21pY3MgRGl2aXNpb24sIEluc3RpdHV0byBUZWNub2zDs2dpY28geSBkZSBFbmVyZ8Ot
YXMgUmVub3ZhYmxlcyAoSVRFUiksIFNhbnRhIENydXogZGUgVGVuZXJpZmUsIFNwYWluLiYjeEQ7
R2Vub21pY3MgYW5kIEhlYWx0aCBHcm91cCwgRGVwYXJ0bWVudCBvZiBCaW9jaGVtaXN0cnksIE1p
Y3JvYmlvbG9neSwgQ2VsbCBCaW9sb2d5IGFuZCBHZW5ldGljcywgVW5pdmVyc2lkYWQgZGUgTGEg
TGFndW5hLCBTYW4gQ3Jpc3TDs2JhbCBkZSBMYSBMYWd1bmEsIFNhbnRhIENydXogZGUgVGVuZXJp
ZmUsIFNwYWluLiYjeEQ7QWNhZGVtaWMgRGVwYXJ0bWVudCBvZiBQYWVkaWF0cmljcywgQnJpZ2h0
b24gJmFtcDsgU3Vzc2V4IE1lZGljYWwgU2Nob29sLCBSb3lhbCBBbGV4YW5kcmEgQ2hpbGRyZW4m
YXBvcztzIEhvc3BpdGFsLCBCcmlnaHRvbiwgVUsuJiN4RDtUaGUgQ2hhbm5pbmcgRGl2aXNpb24g
b2YgTmV0d29yayBNZWRpY2luZSwgRGVwYXJ0bWVudCBvZiBNZWRpY2luZSwgQm9zdG9uLCBNQSwg
MDIxMTUsIFVTQS4mI3hEO0RpdmlzaW9uIG9mIFB1bG1vbmFyeSAmYW1wOyBDcml0aWNhbCBDYXJl
IE1lZGljaW5lLCBCcmlnaGFtICZhbXA7IFdvbWVuJmFwb3M7cyBIb3NwaXRhbCAmYW1wOyBIYXJ2
YXJkIE1lZGljYWwgU2Nob29sLCBCb3N0b24sIE1BLCAwMjExNSwgVVNBLiYjeEQ7RGVwYXJ0bWVu
dCBvZiBNZWRpY2FsIEluZm9ybWF0aWNzLCBFcmFzbXVzIE1DLCBVbml2ZXJzaXR5IE1lZGljYWwg
Q2VudGVyIFJvdHRlcmRhbSwgUm90dGVyZGFtLCBUaGUgTmV0aGVybGFuZHMuJiN4RDtEaXZpc2lv
biBvZiBQZWRpYXRyaWMgUHVsbW9uYXJ5IE1lZGljaW5lLCBVUE1DIENoaWxkcmVuJmFwb3M7cyBI
b3NwaXRhbCBvZiBQaXR0c2J1cmdoLCBVbml2ZXJzaXR5IG9mIFBpdHRzYnVyZ2gsIFBpdHRzYnVy
Z2gsIFBBLCBVU0EuJiN4RDtCZWhhdmlvcmFsIFNjaWVuY2VzIFJlc2VhcmNoIEluc3RpdHV0ZSwg
VW5pdmVyc2l0eSBvZiBQdWVydG8gUmljbywgU2FuIEp1YW4sIFB1ZXJ0byBSaWNvLiYjeEQ7RGVw
YXJ0bWVudCBvZiBCaW9zdGF0aXN0aWNzLCBJbnN0aXR1dGUgb2YgVHJhbnNsYXRpb25hbCBNZWRp
Y2luZSwgVW5pdmVyc2l0eSBvZiBMaXZlcnBvb2wsIExpdmVycG9vbCwgRW5nbGFuZC4mI3hEO0Rl
cGFydG1lbnQgb2YgTW9sZWN1bGFyICZhbXA7IENsaW5pY2FsIFBoYXJtYWNvbG9neSwgSW5zdGl0
dXRlIG9mIFRyYW5zbGF0aW9uYWwgTWVkaWNpbmUsIFVuaXZlcnNpdHkgb2YgTGl2ZXJwb29sLCBM
aXZlcnBvb2wsIEVuZ2xhbmQuJiN4RDtEZXBhcnRtZW50IG9mIFJlc3BpcmF0b3J5IE1lZGljaW5l
LCBBbGRlciBIZXkgQ2hpbGRyZW4mYXBvcztzIEhvc3BpdGFsLCBMaXZlcnBvb2wsIEVuZ2xhbmQu
JiN4RDtEZXBhcnRtZW50IG9mIFdvbWVuIGFuZCBDaGlsZCZhcG9zO3MgSGVhbHRoLCBJbnN0aXR1
dGUgb2YgVHJhbnNsYXRpb25hbCBNZWRpY2luZSwgVW5pdmVyc2l0eSBvZiBMaXZlcnBvb2wsIExp
dmVycG9vbCwgRW5nbGFuZC4gZC5oYXd3Y3V0dEBsaXZlcnBvb2wuYWMudWsuJiN4RDtOSUhSIEFs
ZGVyIEhleSBDbGluaWNhbCBSZXNlYXJjaCBGYWNpbGl0eSwgQWxkZXIgSGV5IENoaWxkcmVuJmFw
b3M7cyBIb3NwaXRhbCwgTGl2ZXJwb29sLCBFbmdsYW5kLiBkLmhhd3djdXR0QGxpdmVycG9vbC5h
Yy51ay48L2F1dGgtYWRkcmVzcz48dGl0bGVzPjx0aXRsZT5QaGFybWFjb2dlbm9taWMgYXNzb2Np
YXRpb25zIG9mIGFkdmVyc2UgZHJ1ZyByZWFjdGlvbnMgaW4gYXN0aG1hOiBzeXN0ZW1hdGljIHJl
dmlldyBhbmQgcmVzZWFyY2ggcHJpb3JpdGlzYXRpb248L3RpdGxlPjxzZWNvbmRhcnktdGl0bGU+
UGhhcm1hY29nZW5vbWljcyBKPC9zZWNvbmRhcnktdGl0bGU+PC90aXRsZXM+PHBlcmlvZGljYWw+
PGZ1bGwtdGl0bGU+UGhhcm1hY29nZW5vbWljcyBKPC9mdWxsLXRpdGxlPjwvcGVyaW9kaWNhbD48
ZWRpdGlvbj4yMDIwLzAxLzE4PC9lZGl0aW9uPjxkYXRlcz48eWVhcj4yMDIwPC95ZWFyPjxwdWIt
ZGF0ZXM+PGRhdGU+SmFuIDE3PC9kYXRlPjwvcHViLWRhdGVzPjwvZGF0ZXM+PGlzYm4+MTQ3MC0y
Njl4PC9pc2JuPjxhY2Nlc3Npb24tbnVtPjMxOTQ5MjkxPC9hY2Nlc3Npb24tbnVtPjx1cmxzPjwv
dXJscz48ZWxlY3Ryb25pYy1yZXNvdXJjZS1udW0+MTAuMTAzOC9zNDEzOTctMDE5LTAxNDAteTwv
ZWxlY3Ryb25pYy1yZXNvdXJjZS1udW0+PHJlbW90ZS1kYXRhYmFzZS1wcm92aWRlcj5OTE08L3Jl
bW90ZS1kYXRhYmFzZS1wcm92aWRlcj48bGFuZ3VhZ2U+ZW5nPC9sYW5ndWFnZT48L3JlY29yZD48
L0NpdGU+PC9FbmROb3RlPn==
</w:fldData>
        </w:fldChar>
      </w:r>
      <w:r w:rsidRPr="009701E1">
        <w:rPr>
          <w:rFonts w:asciiTheme="majorHAnsi" w:hAnsiTheme="majorHAnsi" w:cstheme="majorHAnsi"/>
          <w:vertAlign w:val="superscript"/>
        </w:rPr>
        <w:instrText xml:space="preserve"> ADDIN EN.CITE </w:instrText>
      </w:r>
      <w:r w:rsidRPr="009701E1">
        <w:rPr>
          <w:rFonts w:asciiTheme="majorHAnsi" w:hAnsiTheme="majorHAnsi" w:cstheme="majorHAnsi"/>
          <w:vertAlign w:val="superscript"/>
        </w:rPr>
        <w:fldChar w:fldCharType="begin">
          <w:fldData xml:space="preserve">PEVuZE5vdGU+PENpdGU+PEF1dGhvcj5BbGplYmFiPC9BdXRob3I+PFllYXI+MjAxNjwvWWVhcj48
UmVjTnVtPjg8L1JlY051bT48RGlzcGxheVRleHQ+KDIsIDMpPC9EaXNwbGF5VGV4dD48cmVjb3Jk
PjxyZWMtbnVtYmVyPjg8L3JlYy1udW1iZXI+PGZvcmVpZ24ta2V5cz48a2V5IGFwcD0iRU4iIGRi
LWlkPSIycDU1cDIwZnF2Mnd6MmU1ZDBkNXAweHc5ZHZkcHJ3NWZ6ZHMiIHRpbWVzdGFtcD0iMTY1
OTY5NTA3NyI+ODwva2V5PjwvZm9yZWlnbi1rZXlzPjxyZWYtdHlwZSBuYW1lPSJKb3VybmFsIEFy
dGljbGUiPjE3PC9yZWYtdHlwZT48Y29udHJpYnV0b3JzPjxhdXRob3JzPjxhdXRob3I+QWxqZWJh
YiwgRi48L2F1dGhvcj48YXV0aG9yPkNob29uYXJhLCBJLjwvYXV0aG9yPjxhdXRob3I+Q29ucm95
LCBTLjwvYXV0aG9yPjwvYXV0aG9ycz48L2NvbnRyaWJ1dG9ycz48YXV0aC1hZGRyZXNzPkRpdmlz
aW9uIG9mIE1lZGljYWwgU2NpZW5jZXMgJmFtcDsgR3JhZHVhdGUgRW50cnkgTWVkaWNpbmUsIFNj
aG9vbCBvZiBNZWRpY2luZSwgVW5pdmVyc2l0eSBvZiBOb3R0aW5naGFtLCBSb3lhbCBEZXJieSBI
b3NwaXRhbCBDZW50cmUsIERlcmJ5LCBVSy48L2F1dGgtYWRkcmVzcz48dGl0bGVzPjx0aXRsZT5T
eXN0ZW1hdGljIHJldmlldyBvZiB0aGUgdG94aWNpdHkgb2Ygc2hvcnQtY291cnNlIG9yYWwgY29y
dGljb3N0ZXJvaWRzIGluIGNoaWxkcmVuPC90aXRsZT48c2Vjb25kYXJ5LXRpdGxlPkFyY2ggRGlz
IENoaWxkPC9zZWNvbmRhcnktdGl0bGU+PC90aXRsZXM+PHBlcmlvZGljYWw+PGZ1bGwtdGl0bGU+
QXJjaCBEaXMgQ2hpbGQ8L2Z1bGwtdGl0bGU+PC9wZXJpb2RpY2FsPjxwYWdlcz4zNjUtNzA8L3Bh
Z2VzPjx2b2x1bWU+MTAxPC92b2x1bWU+PG51bWJlcj40PC9udW1iZXI+PGVkaXRpb24+MjAxNi8w
MS8xNjwvZWRpdGlvbj48a2V5d29yZHM+PGtleXdvcmQ+QWRtaW5pc3RyYXRpb24sIE9yYWw8L2tl
eXdvcmQ+PGtleXdvcmQ+QWRvbGVzY2VudDwva2V5d29yZD48a2V5d29yZD5DaGlsZDwva2V5d29y
ZD48a2V5d29yZD5DaGlsZCwgUHJlc2Nob29sPC9rZXl3b3JkPjxrZXl3b3JkPkRydWctUmVsYXRl
ZCBTaWRlIEVmZmVjdHMgYW5kIEFkdmVyc2UgUmVhY3Rpb25zLypldGlvbG9neTwva2V5d29yZD48
a2V5d29yZD5HbHVjb2NvcnRpY29pZHMvYWRtaW5pc3RyYXRpb24gJmFtcDsgZG9zYWdlLyphZHZl
cnNlIGVmZmVjdHM8L2tleXdvcmQ+PGtleXdvcmQ+SHVtYW5zPC9rZXl3b3JkPjxrZXl3b3JkPklu
Y2lkZW5jZTwva2V5d29yZD48a2V5d29yZD5JbmZhbnQ8L2tleXdvcmQ+PGtleXdvcmQ+SW5mYW50
LCBOZXdib3JuPC9rZXl3b3JkPjxrZXl3b3JkPkdlbmVyYWwgUGFlZGlhdHJpY3M8L2tleXdvcmQ+
PGtleXdvcmQ+UGFlZGlhdHJpYyBQcmFjdGljZTwva2V5d29yZD48a2V5d29yZD5QaGFybWFjb2xv
Z3k8L2tleXdvcmQ+PGtleXdvcmQ+VGhlcmFwZXV0aWNzPC9rZXl3b3JkPjwva2V5d29yZHM+PGRh
dGVzPjx5ZWFyPjIwMTY8L3llYXI+PHB1Yi1kYXRlcz48ZGF0ZT5BcHI8L2RhdGU+PC9wdWItZGF0
ZXM+PC9kYXRlcz48aXNibj4wMDAzLTk4ODggKFByaW50KSYjeEQ7MDAwMy05ODg4PC9pc2JuPjxh
Y2Nlc3Npb24tbnVtPjI2NzY4ODMwPC9hY2Nlc3Npb24tbnVtPjx1cmxzPjwvdXJscz48Y3VzdG9t
Mj5QTUM0ODE5NjMzPC9jdXN0b20yPjxlbGVjdHJvbmljLXJlc291cmNlLW51bT4xMC4xMTM2L2Fy
Y2hkaXNjaGlsZC0yMDE1LTMwOTUyMjwvZWxlY3Ryb25pYy1yZXNvdXJjZS1udW0+PHJlbW90ZS1k
YXRhYmFzZS1wcm92aWRlcj5OTE08L3JlbW90ZS1kYXRhYmFzZS1wcm92aWRlcj48bGFuZ3VhZ2U+
ZW5nPC9sYW5ndWFnZT48L3JlY29yZD48L0NpdGU+PENpdGU+PEF1dGhvcj5LaW5nPC9BdXRob3I+
PFllYXI+MjAyMDwvWWVhcj48UmVjTnVtPjIwMDwvUmVjTnVtPjxyZWNvcmQ+PHJlYy1udW1iZXI+
MjAwPC9yZWMtbnVtYmVyPjxmb3JlaWduLWtleXM+PGtleSBhcHA9IkVOIiBkYi1pZD0idmZ6NXg5
c2FzZWRkZXFlYTB6cngyejBpZHAwc3gwMmU1dDl0IiB0aW1lc3RhbXA9IjE2Mjk5NzkyNzEiIGd1
aWQ9ImJjY2MzYzJlLWU4NzItNGMzYi1hYzkxLTQyZmMwMmRiNTdjOSI+MjAwPC9rZXk+PC9mb3Jl
aWduLWtleXM+PHJlZi10eXBlIG5hbWU9IkpvdXJuYWwgQXJ0aWNsZSI+MTc8L3JlZi10eXBlPjxj
b250cmlidXRvcnM+PGF1dGhvcnM+PGF1dGhvcj5LaW5nLCBDLjwvYXV0aG9yPjxhdXRob3I+TWNL
ZW5uYSwgQS48L2F1dGhvcj48YXV0aG9yPkZhcnphbiwgTi48L2F1dGhvcj48YXV0aG9yPlZpanZl
cmJlcmcsIFMuIEouPC9hdXRob3I+PGF1dGhvcj52YW4gZGVyIFNjaGVlLCBNLiBQLjwvYXV0aG9y
PjxhdXRob3I+TWFpdGxhbmQtdmFuIGRlciBaZWUsIEEuIEguPC9hdXRob3I+PGF1dGhvcj5Bcmlh
bnRvLCBMLjwvYXV0aG9yPjxhdXRob3I+QmlzZ2FhcmQsIEguPC9hdXRob3I+PGF1dGhvcj5Cw5hu
bmVseWtrZSwgSy48L2F1dGhvcj48YXV0aG9yPkJlcmNlLCBWLjwvYXV0aG9yPjxhdXRob3I+UG90
b8SMbmlrLCBVLjwvYXV0aG9yPjxhdXRob3I+UmVwbmlrLCBLLjwvYXV0aG9yPjxhdXRob3I+Q2Fy
bGV0b24sIEIuPC9hdXRob3I+PGF1dGhvcj5EYWxleSwgRC48L2F1dGhvcj48YXV0aG9yPkNoZXcs
IEYuIFQuPC9hdXRob3I+PGF1dGhvcj5DaGlhbmcsIFcuIEMuPC9hdXRob3I+PGF1dGhvcj5TaW8s
IFkuIFkuPC9hdXRob3I+PGF1dGhvcj5DbG91dGllciwgTS4gTS48L2F1dGhvcj48YXV0aG9yPkRl
biBEZWtrZXIsIEguIFQuPC9hdXRob3I+PGF1dGhvcj5EdWlqdHMsIEwuPC9hdXRob3I+PGF1dGhv
cj5kZSBKb25nc3RlLCBKLiBDLjwvYXV0aG9yPjxhdXRob3I+RGlqaywgRi4gTi48L2F1dGhvcj48
YXV0aG9yPkZsb3JlcywgQy48L2F1dGhvcj48YXV0aG9yPkhlcm5hbmRlei1QYWNoZWNvLCBOLjwv
YXV0aG9yPjxhdXRob3I+TXVraG9wYWRoeWF5LCBTLjwvYXV0aG9yPjxhdXRob3I+QmFzdSwgSy48
L2F1dGhvcj48YXV0aG9yPlRhbnRpc2lyYSwgSy4gRy48L2F1dGhvcj48YXV0aG9yPlZlcmhhbW1l
LCBLLiBNLjwvYXV0aG9yPjxhdXRob3I+Q2VsZWTDs24sIEouIEMuPC9hdXRob3I+PGF1dGhvcj5G
b3JubywgRS48L2F1dGhvcj48YXV0aG9yPkNhbmlubywgRy48L2F1dGhvcj48YXV0aG9yPkZyYW5j
aXMsIEIuPC9hdXRob3I+PGF1dGhvcj5QaXJtb2hhbWVkLCBNLjwvYXV0aG9yPjxhdXRob3I+U2lu
aGEsIEkuPC9hdXRob3I+PGF1dGhvcj5IYXdjdXR0LCBELiBCLjwvYXV0aG9yPjwvYXV0aG9ycz48
L2NvbnRyaWJ1dG9ycz48YXV0aC1hZGRyZXNzPkRlcGFydG1lbnQgb2YgV29tZW4gYW5kIENoaWxk
JmFwb3M7cyBIZWFsdGgsIEluc3RpdHV0ZSBvZiBUcmFuc2xhdGlvbmFsIE1lZGljaW5lLCBVbml2
ZXJzaXR5IG9mIExpdmVycG9vbCwgTGl2ZXJwb29sLCBFbmdsYW5kLiYjeEQ7RGVwYXJ0bWVudCBv
ZiBSZXNwaXJhdG9yeSBNZWRpY2luZSwgQWNhZGVtaWMgTWVkaWNhbCBDZW50ZXIgKEFNQyksIFVu
aXZlcnNpdHkgb2YgQW1zdGVyZGFtLCBBbXN0ZXJkYW0sIFRoZSBOZXRoZXJsYW5kcy4mI3hEO0Nv
cGVuaGFnZW4gUHJvc3BlY3RpdmUgU3R1ZGllcyBvbiBBc3RobWEgaW4gQ2hpbGRob29kLCBIZXJs
ZXYgJmFtcDsgR2VudG9mdGUgSG9zcGl0YWwsIFVuaXZlcnNpdHkgb2YgQ29wZW5oYWdlbiwgQ29w
ZW5oYWdlbiwgRGVubWFyay4mI3hEO0RlcGFydG1lbnQgb2YgUGVkaWF0cmljcywgVW5pdmVyc2l0
eSBNZWRpY2FsIENlbnRyZSBNYXJpYm9yLCBNYXJpYm9yLCBTbG92ZW5pYS4mI3hEO0NlbnRyZSBm
b3IgSHVtYW4gTW9sZWN1bGFyIEdlbmV0aWNzICZhbXA7IFBoYXJtYWNvZ2Vub21pY3MsIEZhY3Vs
dHkgb2YgTWVkaWNpbmUsIFVuaXZlcnNpdHkgb2YgTWFyaWJvciwgTWFyaWJvciwgU2xvdmVuaWEu
JiN4RDtEaXZpc2lvbiBvZiBUcmFuc2xhdGlvbmFsIFRoZXJhcGV1dGljcywgRGVwYXJ0bWVudCBv
ZiBQZWRpYXRyaWNzLCBGYWN1bHR5IG9mIE1lZGljaW5lLCBVbml2ZXJzaXR5IG9mIEJyaXRpc2gg
Q29sdW1iaWEsIEJDIENoaWxkcmVuJmFwb3M7cyBIb3NwaXRhbCBhbmQgUmVzZWFyY2ggSW5zdGl0
dXRlLCBWYW5jb3V2ZXIsIENhbmFkYS4mI3hEO0RlcGFydG1lbnQgb2YgQmlvbG9naWNhbCBTY2ll
bmNlcywgTmF0aW9uYWwgVW5pdmVyc2l0eSBvZiBTaW5nYXBvcmUsIFNpbmdhcG9yZSwgU2luZ2Fw
b3JlLiYjeEQ7QWxsZXJneSAmYW1wOyBJbW11bm9sb2d5IERpdmlzaW9uLCBEZXBhcnRtZW50IG9m
IFBhZWRpYXRyaWMgTWVkaWNpbmUsIEtLIENoaWxkcmVuJmFwb3M7cyBIb3NwaXRhbCwgU2luZ2Fw
b3JlLCBTaW5nYXBvcmUuJiN4RDtBc3RobWEgQ2VudGVyLCBDb25uZWN0aWN1dCBDaGlsZHJlbiZh
cG9zO3MgTWVkaWNhbCBDZW50ZXIsIFVuaXZlcnNpdHkgb2YgQ29ubmVjdGljdXQgSGVhbHRoIENl
bnRlciwgRmFybWluZ3RvbiwgQ29ubmVjdGljdXQsIFVTQS4mI3hEO0RlcGFydG1lbnQgb2YgUGVk
aWF0cmljcywgRGl2aXNpb24gb2YgUmVzcGlyYXRvcnkgTWVkaWNpbmUgJmFtcDsgQWxsZXJnb2xv
Z3ksIEVyYXNtdXMgTUMsIFVuaXZlcnNpdHkgTWVkaWNhbCBDZW50ZXIgUm90dGVyZGFtLCBSb3R0
ZXJkYW0sIFRoZSBOZXRoZXJsYW5kcy4mI3hEO0RlcGFydG1lbnQgb2YgUGVkaWF0cmljIFB1bG1v
bm9sb2d5ICZhbXA7IFBlZGlhdHJpYyBBbGxlcmdvbG9neSwgVW5pdmVyc2l0eSBNZWRpY2FsIENl
bnRlciBHcm9uaW5nZW4sIFVuaXZlcnNpdHkgb2YgR3JvbmluZ2VuLCBCZWF0cml4IENoaWxkcmVu
JmFwb3M7cyBIb3NwaXRhbCwgR3JvbmluZ2VuLCBUaGUgTmV0aGVybGFuZHMuJiN4RDtHcm9uaW5n
ZW4gUmVzZWFyY2ggSW5zdGl0dXRlIGZvciBBc3RobWEgJmFtcDsgQ09QRCwgVW5pdmVyc2l0eSBv
ZiBHcm9uaW5nZW4sIFVuaXZlcnNpdHkgTWVkaWNhbCBDZW50ZXIgR3JvbmluZ2VuLCBHcm9uaW5n
ZW4sIFRoZSBOZXRoZXJsYW5kcy4mI3hEO1Jlc2VhcmNoIFVuaXQsIEhvc3BpdGFsIFVuaXZlcnNp
dGFyaW8gTi5TLiBkZSBDYW5kZWxhcmlhLCBVbml2ZXJzaWRhZCBkZSBMYSBMYWd1bmEsIFNhbnRh
IENydXogZGUgVGVuZXJpZmUsIFNwYWluLiYjeEQ7Q0lCRVIgZGUgRW5mZXJtZWRhZGVzIFJlc3Bp
cmF0b3JpYXMsIEluc3RpdHV0byBkZSBTYWx1ZCBDYXJsb3MgSUlJLCBNYWRyaWQsIFNwYWluLiYj
eEQ7R2Vub21pY3MgRGl2aXNpb24sIEluc3RpdHV0byBUZWNub2zDs2dpY28geSBkZSBFbmVyZ8Ot
YXMgUmVub3ZhYmxlcyAoSVRFUiksIFNhbnRhIENydXogZGUgVGVuZXJpZmUsIFNwYWluLiYjeEQ7
R2Vub21pY3MgYW5kIEhlYWx0aCBHcm91cCwgRGVwYXJ0bWVudCBvZiBCaW9jaGVtaXN0cnksIE1p
Y3JvYmlvbG9neSwgQ2VsbCBCaW9sb2d5IGFuZCBHZW5ldGljcywgVW5pdmVyc2lkYWQgZGUgTGEg
TGFndW5hLCBTYW4gQ3Jpc3TDs2JhbCBkZSBMYSBMYWd1bmEsIFNhbnRhIENydXogZGUgVGVuZXJp
ZmUsIFNwYWluLiYjeEQ7QWNhZGVtaWMgRGVwYXJ0bWVudCBvZiBQYWVkaWF0cmljcywgQnJpZ2h0
b24gJmFtcDsgU3Vzc2V4IE1lZGljYWwgU2Nob29sLCBSb3lhbCBBbGV4YW5kcmEgQ2hpbGRyZW4m
YXBvcztzIEhvc3BpdGFsLCBCcmlnaHRvbiwgVUsuJiN4RDtUaGUgQ2hhbm5pbmcgRGl2aXNpb24g
b2YgTmV0d29yayBNZWRpY2luZSwgRGVwYXJ0bWVudCBvZiBNZWRpY2luZSwgQm9zdG9uLCBNQSwg
MDIxMTUsIFVTQS4mI3hEO0RpdmlzaW9uIG9mIFB1bG1vbmFyeSAmYW1wOyBDcml0aWNhbCBDYXJl
IE1lZGljaW5lLCBCcmlnaGFtICZhbXA7IFdvbWVuJmFwb3M7cyBIb3NwaXRhbCAmYW1wOyBIYXJ2
YXJkIE1lZGljYWwgU2Nob29sLCBCb3N0b24sIE1BLCAwMjExNSwgVVNBLiYjeEQ7RGVwYXJ0bWVu
dCBvZiBNZWRpY2FsIEluZm9ybWF0aWNzLCBFcmFzbXVzIE1DLCBVbml2ZXJzaXR5IE1lZGljYWwg
Q2VudGVyIFJvdHRlcmRhbSwgUm90dGVyZGFtLCBUaGUgTmV0aGVybGFuZHMuJiN4RDtEaXZpc2lv
biBvZiBQZWRpYXRyaWMgUHVsbW9uYXJ5IE1lZGljaW5lLCBVUE1DIENoaWxkcmVuJmFwb3M7cyBI
b3NwaXRhbCBvZiBQaXR0c2J1cmdoLCBVbml2ZXJzaXR5IG9mIFBpdHRzYnVyZ2gsIFBpdHRzYnVy
Z2gsIFBBLCBVU0EuJiN4RDtCZWhhdmlvcmFsIFNjaWVuY2VzIFJlc2VhcmNoIEluc3RpdHV0ZSwg
VW5pdmVyc2l0eSBvZiBQdWVydG8gUmljbywgU2FuIEp1YW4sIFB1ZXJ0byBSaWNvLiYjeEQ7RGVw
YXJ0bWVudCBvZiBCaW9zdGF0aXN0aWNzLCBJbnN0aXR1dGUgb2YgVHJhbnNsYXRpb25hbCBNZWRp
Y2luZSwgVW5pdmVyc2l0eSBvZiBMaXZlcnBvb2wsIExpdmVycG9vbCwgRW5nbGFuZC4mI3hEO0Rl
cGFydG1lbnQgb2YgTW9sZWN1bGFyICZhbXA7IENsaW5pY2FsIFBoYXJtYWNvbG9neSwgSW5zdGl0
dXRlIG9mIFRyYW5zbGF0aW9uYWwgTWVkaWNpbmUsIFVuaXZlcnNpdHkgb2YgTGl2ZXJwb29sLCBM
aXZlcnBvb2wsIEVuZ2xhbmQuJiN4RDtEZXBhcnRtZW50IG9mIFJlc3BpcmF0b3J5IE1lZGljaW5l
LCBBbGRlciBIZXkgQ2hpbGRyZW4mYXBvcztzIEhvc3BpdGFsLCBMaXZlcnBvb2wsIEVuZ2xhbmQu
JiN4RDtEZXBhcnRtZW50IG9mIFdvbWVuIGFuZCBDaGlsZCZhcG9zO3MgSGVhbHRoLCBJbnN0aXR1
dGUgb2YgVHJhbnNsYXRpb25hbCBNZWRpY2luZSwgVW5pdmVyc2l0eSBvZiBMaXZlcnBvb2wsIExp
dmVycG9vbCwgRW5nbGFuZC4gZC5oYXd3Y3V0dEBsaXZlcnBvb2wuYWMudWsuJiN4RDtOSUhSIEFs
ZGVyIEhleSBDbGluaWNhbCBSZXNlYXJjaCBGYWNpbGl0eSwgQWxkZXIgSGV5IENoaWxkcmVuJmFw
b3M7cyBIb3NwaXRhbCwgTGl2ZXJwb29sLCBFbmdsYW5kLiBkLmhhd3djdXR0QGxpdmVycG9vbC5h
Yy51ay48L2F1dGgtYWRkcmVzcz48dGl0bGVzPjx0aXRsZT5QaGFybWFjb2dlbm9taWMgYXNzb2Np
YXRpb25zIG9mIGFkdmVyc2UgZHJ1ZyByZWFjdGlvbnMgaW4gYXN0aG1hOiBzeXN0ZW1hdGljIHJl
dmlldyBhbmQgcmVzZWFyY2ggcHJpb3JpdGlzYXRpb248L3RpdGxlPjxzZWNvbmRhcnktdGl0bGU+
UGhhcm1hY29nZW5vbWljcyBKPC9zZWNvbmRhcnktdGl0bGU+PC90aXRsZXM+PHBlcmlvZGljYWw+
PGZ1bGwtdGl0bGU+UGhhcm1hY29nZW5vbWljcyBKPC9mdWxsLXRpdGxlPjwvcGVyaW9kaWNhbD48
ZWRpdGlvbj4yMDIwLzAxLzE4PC9lZGl0aW9uPjxkYXRlcz48eWVhcj4yMDIwPC95ZWFyPjxwdWIt
ZGF0ZXM+PGRhdGU+SmFuIDE3PC9kYXRlPjwvcHViLWRhdGVzPjwvZGF0ZXM+PGlzYm4+MTQ3MC0y
Njl4PC9pc2JuPjxhY2Nlc3Npb24tbnVtPjMxOTQ5MjkxPC9hY2Nlc3Npb24tbnVtPjx1cmxzPjwv
dXJscz48ZWxlY3Ryb25pYy1yZXNvdXJjZS1udW0+MTAuMTAzOC9zNDEzOTctMDE5LTAxNDAteTwv
ZWxlY3Ryb25pYy1yZXNvdXJjZS1udW0+PHJlbW90ZS1kYXRhYmFzZS1wcm92aWRlcj5OTE08L3Jl
bW90ZS1kYXRhYmFzZS1wcm92aWRlcj48bGFuZ3VhZ2U+ZW5nPC9sYW5ndWFnZT48L3JlY29yZD48
L0NpdGU+PC9FbmROb3RlPn==
</w:fldData>
        </w:fldChar>
      </w:r>
      <w:r w:rsidRPr="009701E1">
        <w:rPr>
          <w:rFonts w:asciiTheme="majorHAnsi" w:hAnsiTheme="majorHAnsi" w:cstheme="majorHAnsi"/>
          <w:vertAlign w:val="superscript"/>
        </w:rPr>
        <w:instrText xml:space="preserve"> ADDIN EN.CITE.DATA </w:instrText>
      </w:r>
      <w:r w:rsidRPr="009701E1">
        <w:rPr>
          <w:rFonts w:asciiTheme="majorHAnsi" w:hAnsiTheme="majorHAnsi" w:cstheme="majorHAnsi"/>
          <w:vertAlign w:val="superscript"/>
        </w:rPr>
      </w:r>
      <w:r w:rsidRPr="009701E1">
        <w:rPr>
          <w:rFonts w:asciiTheme="majorHAnsi" w:hAnsiTheme="majorHAnsi" w:cstheme="majorHAnsi"/>
          <w:vertAlign w:val="superscript"/>
        </w:rPr>
        <w:fldChar w:fldCharType="end"/>
      </w:r>
      <w:r w:rsidRPr="009701E1">
        <w:rPr>
          <w:rFonts w:asciiTheme="majorHAnsi" w:hAnsiTheme="majorHAnsi" w:cstheme="majorHAnsi"/>
          <w:vertAlign w:val="superscript"/>
        </w:rPr>
      </w:r>
      <w:r w:rsidRPr="009701E1">
        <w:rPr>
          <w:rFonts w:asciiTheme="majorHAnsi" w:hAnsiTheme="majorHAnsi" w:cstheme="majorHAnsi"/>
          <w:vertAlign w:val="superscript"/>
        </w:rPr>
        <w:fldChar w:fldCharType="separate"/>
      </w:r>
      <w:r w:rsidRPr="009701E1">
        <w:rPr>
          <w:rFonts w:asciiTheme="majorHAnsi" w:hAnsiTheme="majorHAnsi" w:cstheme="majorHAnsi"/>
          <w:noProof/>
          <w:vertAlign w:val="superscript"/>
        </w:rPr>
        <w:t>(2, 3)</w:t>
      </w:r>
      <w:r w:rsidRPr="009701E1">
        <w:rPr>
          <w:rFonts w:asciiTheme="majorHAnsi" w:hAnsiTheme="majorHAnsi" w:cstheme="majorHAnsi"/>
          <w:vertAlign w:val="superscript"/>
        </w:rPr>
        <w:fldChar w:fldCharType="end"/>
      </w:r>
      <w:r w:rsidRPr="00D85959">
        <w:rPr>
          <w:rFonts w:asciiTheme="majorHAnsi" w:hAnsiTheme="majorHAnsi" w:cstheme="majorHAnsi"/>
        </w:rPr>
        <w:t xml:space="preserve">. The introduction of </w:t>
      </w:r>
      <w:r>
        <w:rPr>
          <w:rFonts w:asciiTheme="majorHAnsi" w:hAnsiTheme="majorHAnsi" w:cstheme="majorHAnsi"/>
        </w:rPr>
        <w:t>glucocorticoid-</w:t>
      </w:r>
      <w:r w:rsidRPr="00D85959">
        <w:rPr>
          <w:rFonts w:asciiTheme="majorHAnsi" w:hAnsiTheme="majorHAnsi" w:cstheme="majorHAnsi"/>
        </w:rPr>
        <w:t>sparing treatments such as biologic</w:t>
      </w:r>
      <w:r>
        <w:rPr>
          <w:rFonts w:asciiTheme="majorHAnsi" w:hAnsiTheme="majorHAnsi" w:cstheme="majorHAnsi"/>
        </w:rPr>
        <w:t xml:space="preserve"> drug</w:t>
      </w:r>
      <w:r w:rsidRPr="00D85959">
        <w:rPr>
          <w:rFonts w:asciiTheme="majorHAnsi" w:hAnsiTheme="majorHAnsi" w:cstheme="majorHAnsi"/>
        </w:rPr>
        <w:t>s in inflammatory and autoimmune conditions that traditionally</w:t>
      </w:r>
      <w:r>
        <w:rPr>
          <w:rFonts w:asciiTheme="majorHAnsi" w:hAnsiTheme="majorHAnsi" w:cstheme="majorHAnsi"/>
        </w:rPr>
        <w:t xml:space="preserve"> </w:t>
      </w:r>
      <w:r w:rsidRPr="00D85959">
        <w:rPr>
          <w:rFonts w:asciiTheme="majorHAnsi" w:hAnsiTheme="majorHAnsi" w:cstheme="majorHAnsi"/>
        </w:rPr>
        <w:t xml:space="preserve">used high doses of </w:t>
      </w:r>
      <w:r>
        <w:rPr>
          <w:rFonts w:asciiTheme="majorHAnsi" w:hAnsiTheme="majorHAnsi" w:cstheme="majorHAnsi"/>
        </w:rPr>
        <w:t>glucocorticoids</w:t>
      </w:r>
      <w:r w:rsidRPr="00D85959">
        <w:rPr>
          <w:rFonts w:asciiTheme="majorHAnsi" w:hAnsiTheme="majorHAnsi" w:cstheme="majorHAnsi"/>
        </w:rPr>
        <w:t xml:space="preserve"> has helped some patients avoid </w:t>
      </w:r>
      <w:r>
        <w:rPr>
          <w:rFonts w:asciiTheme="majorHAnsi" w:hAnsiTheme="majorHAnsi" w:cstheme="majorHAnsi"/>
        </w:rPr>
        <w:t>glucocorticoid</w:t>
      </w:r>
      <w:r w:rsidRPr="00D85959">
        <w:rPr>
          <w:rFonts w:asciiTheme="majorHAnsi" w:hAnsiTheme="majorHAnsi" w:cstheme="majorHAnsi"/>
        </w:rPr>
        <w:t xml:space="preserve"> toxicity</w:t>
      </w:r>
      <w:r w:rsidRPr="009701E1">
        <w:rPr>
          <w:rFonts w:asciiTheme="majorHAnsi" w:hAnsiTheme="majorHAnsi" w:cstheme="majorHAnsi"/>
          <w:vertAlign w:val="superscript"/>
        </w:rPr>
        <w:fldChar w:fldCharType="begin">
          <w:fldData xml:space="preserve">PEVuZE5vdGU+PENpdGU+PEF1dGhvcj5TdG9uZTwvQXV0aG9yPjxZZWFyPjIwMjI8L1llYXI+PFJl
Y051bT4yPC9SZWNOdW0+PERpc3BsYXlUZXh0Pig0KTwvRGlzcGxheVRleHQ+PHJlY29yZD48cmVj
LW51bWJlcj4yPC9yZWMtbnVtYmVyPjxmb3JlaWduLWtleXM+PGtleSBhcHA9IkVOIiBkYi1pZD0i
MnA1NXAyMGZxdjJ3ejJlNWQwZDVwMHh3OWR2ZHBydzVmemRzIiB0aW1lc3RhbXA9IjE2NTk2MTUy
NzkiPjI8L2tleT48L2ZvcmVpZ24ta2V5cz48cmVmLXR5cGUgbmFtZT0iSm91cm5hbCBBcnRpY2xl
Ij4xNzwvcmVmLXR5cGU+PGNvbnRyaWJ1dG9ycz48YXV0aG9ycz48YXV0aG9yPlN0b25lLCBKLiBI
LjwvYXV0aG9yPjxhdXRob3I+TWNEb3dlbGwsIFAuIEouPC9hdXRob3I+PGF1dGhvcj5KYXluZSwg
RC4gUi4gVy48L2F1dGhvcj48YXV0aG9yPk1lcmtlbCwgUC4gQS48L2F1dGhvcj48YXV0aG9yPlJv
YnNvbiwgSi48L2F1dGhvcj48YXV0aG9yPlBhdGVsLCBOLiBKLjwvYXV0aG9yPjxhdXRob3I+Wmhh
bmcsIFkuPC9hdXRob3I+PGF1dGhvcj5ZdWUsIEguPC9hdXRob3I+PGF1dGhvcj5CZWtrZXIsIFAu
PC9hdXRob3I+PGF1dGhvcj5IZWFuZXksIEwuIEcuPC9hdXRob3I+PC9hdXRob3JzPjwvY29udHJp
YnV0b3JzPjxhdXRoLWFkZHJlc3M+SGFydmFyZCBNZWRpY2FsIFNjaG9vbCwgTWFzc2FjaHVzZXR0
cyBHZW5lcmFsIEhvc3BpdGFsLCBCb3N0b24sIE1BLCBVbml0ZWQgU3RhdGVzLiBFbGVjdHJvbmlj
IGFkZHJlc3M6IGpoc3RvbmVAbWdoLmhhcnZhcmQuZWR1LiYjeEQ7SGFydmFyZCBNZWRpY2FsIFNj
aG9vbCwgTWFzc2FjaHVzZXR0cyBHZW5lcmFsIEhvc3BpdGFsLCBCb3N0b24sIE1BLCBVbml0ZWQg
U3RhdGVzLjwvYXV0aC1hZGRyZXNzPjx0aXRsZXM+PHRpdGxlPlRoZSBnbHVjb2NvcnRpY29pZCB0
b3hpY2l0eSBpbmRleDogTWVhc3VyaW5nIGNoYW5nZSBpbiBnbHVjb2NvcnRpY29pZCB0b3hpY2l0
eSBvdmVyIHRpbWU8L3RpdGxlPjxzZWNvbmRhcnktdGl0bGU+U2VtaW4gQXJ0aHJpdGlzIFJoZXVt
PC9zZWNvbmRhcnktdGl0bGU+PC90aXRsZXM+PHBlcmlvZGljYWw+PGZ1bGwtdGl0bGU+U2VtaW4g
QXJ0aHJpdGlzIFJoZXVtPC9mdWxsLXRpdGxlPjwvcGVyaW9kaWNhbD48cGFnZXM+MTUyMDEwPC9w
YWdlcz48dm9sdW1lPjU1PC92b2x1bWU+PGVkaXRpb24+MjAyMi8wNC8zMDwvZWRpdGlvbj48a2V5
d29yZHM+PGtleXdvcmQ+KkdsdWNvY29ydGljb2lkcy90b3hpY2l0eTwva2V5d29yZD48a2V5d29y
ZD5IdW1hbnM8L2tleXdvcmQ+PGtleXdvcmQ+TmV1cm9sb2d5PC9rZXl3b3JkPjxrZXl3b3JkPk91
dGNvbWUgQXNzZXNzbWVudCwgSGVhbHRoIENhcmU8L2tleXdvcmQ+PGtleXdvcmQ+UmhldW1hdG9s
b2d5PC9rZXl3b3JkPjxrZXl3b3JkPipBTkNBLWFzc29jaWF0ZWQgdmFzY3VsaXRpczwva2V5d29y
ZD48a2V5d29yZD4qQWdncmVnYXRlIGltcHJvdmVtZW50IHNjb3JlPC9rZXl3b3JkPjxrZXl3b3Jk
PipBc3RobWE8L2tleXdvcmQ+PGtleXdvcmQ+KkJlaMOnZXQmYXBvcztzIGRpc2Vhc2U8L2tleXdv
cmQ+PGtleXdvcmQ+KkJvbmUgbWluZXJhbCBkZW5zaXR5PC9rZXl3b3JkPjxrZXl3b3JkPipCdWxs
b3VzIHBlbXBoaWdvaWQ8L2tleXdvcmQ+PGtleXdvcmQ+KkN1bXVsYXRpdmUgd29yc2VuaW5nIHNj
b3JlPC9rZXl3b3JkPjxrZXl3b3JkPipHaWFudCBjZWxsIGFydGVyaXRpczwva2V5d29yZD48a2V5
d29yZD4qR2x1Y29jb3J0aWNvaWQgbXlvcGF0aHk8L2tleXdvcmQ+PGtleXdvcmQ+KkdsdWNvY29y
dGljb2lkIHRveGljaXR5IGluZGV4PC9rZXl3b3JkPjxrZXl3b3JkPipJZGlvcGF0aGljIGluZmxh
bW1hdG9yeSBteW9wYXRoaWVzPC9rZXl3b3JkPjxrZXl3b3JkPipJZ0c0LXJlbGF0ZWQgZGlzZWFz
ZTwva2V5d29yZD48a2V5d29yZD4qS2F3YXNha2kmYXBvcztzIGRpc2Vhc2U8L2tleXdvcmQ+PGtl
eXdvcmQ+Kkx1cHVzIG5lcGhyaXRpczwva2V5d29yZD48a2V5d29yZD4qTWluaW11bSBjbGluaWNh
bGx5IGltcG9ydGFudCBkaWZmZXJlbmNlPC9rZXl3b3JkPjxrZXl3b3JkPipNeWFzdGhlbmlhIGdy
YXZpczwva2V5d29yZD48a2V5d29yZD4qUGVtcGhpZ3VzIHZ1bGdhcmlzPC9rZXl3b3JkPjxrZXl3
b3JkPipQb2x5bXlhbGdpYSByaGV1bWF0aWNhPC9rZXl3b3JkPjxrZXl3b3JkPipTYXJjb2lkb3Np
czwva2V5d29yZD48a2V5d29yZD4qU3lzdGVtaWMgbHVwdXMgZXJ5dGhlbWF0b3N1czwva2V5d29y
ZD48L2tleXdvcmRzPjxkYXRlcz48eWVhcj4yMDIyPC95ZWFyPjxwdWItZGF0ZXM+PGRhdGU+QXVn
PC9kYXRlPjwvcHViLWRhdGVzPjwvZGF0ZXM+PGlzYm4+MDA0OS0wMTcyPC9pc2JuPjxhY2Nlc3Np
b24tbnVtPjM1NDg2OTk1PC9hY2Nlc3Npb24tbnVtPjx1cmxzPjwvdXJscz48ZWxlY3Ryb25pYy1y
ZXNvdXJjZS1udW0+MTAuMTAxNi9qLnNlbWFydGhyaXQuMjAyMi4xNTIwMTA8L2VsZWN0cm9uaWMt
cmVzb3VyY2UtbnVtPjxyZW1vdGUtZGF0YWJhc2UtcHJvdmlkZXI+TkxNPC9yZW1vdGUtZGF0YWJh
c2UtcHJvdmlkZXI+PGxhbmd1YWdlPmVuZzwvbGFuZ3VhZ2U+PC9yZWNvcmQ+PC9DaXRlPjwvRW5k
Tm90ZT5=
</w:fldData>
        </w:fldChar>
      </w:r>
      <w:r w:rsidRPr="009701E1">
        <w:rPr>
          <w:rFonts w:asciiTheme="majorHAnsi" w:hAnsiTheme="majorHAnsi" w:cstheme="majorHAnsi"/>
          <w:vertAlign w:val="superscript"/>
        </w:rPr>
        <w:instrText xml:space="preserve"> ADDIN EN.CITE </w:instrText>
      </w:r>
      <w:r w:rsidRPr="009701E1">
        <w:rPr>
          <w:rFonts w:asciiTheme="majorHAnsi" w:hAnsiTheme="majorHAnsi" w:cstheme="majorHAnsi"/>
          <w:vertAlign w:val="superscript"/>
        </w:rPr>
        <w:fldChar w:fldCharType="begin">
          <w:fldData xml:space="preserve">PEVuZE5vdGU+PENpdGU+PEF1dGhvcj5TdG9uZTwvQXV0aG9yPjxZZWFyPjIwMjI8L1llYXI+PFJl
Y051bT4yPC9SZWNOdW0+PERpc3BsYXlUZXh0Pig0KTwvRGlzcGxheVRleHQ+PHJlY29yZD48cmVj
LW51bWJlcj4yPC9yZWMtbnVtYmVyPjxmb3JlaWduLWtleXM+PGtleSBhcHA9IkVOIiBkYi1pZD0i
MnA1NXAyMGZxdjJ3ejJlNWQwZDVwMHh3OWR2ZHBydzVmemRzIiB0aW1lc3RhbXA9IjE2NTk2MTUy
NzkiPjI8L2tleT48L2ZvcmVpZ24ta2V5cz48cmVmLXR5cGUgbmFtZT0iSm91cm5hbCBBcnRpY2xl
Ij4xNzwvcmVmLXR5cGU+PGNvbnRyaWJ1dG9ycz48YXV0aG9ycz48YXV0aG9yPlN0b25lLCBKLiBI
LjwvYXV0aG9yPjxhdXRob3I+TWNEb3dlbGwsIFAuIEouPC9hdXRob3I+PGF1dGhvcj5KYXluZSwg
RC4gUi4gVy48L2F1dGhvcj48YXV0aG9yPk1lcmtlbCwgUC4gQS48L2F1dGhvcj48YXV0aG9yPlJv
YnNvbiwgSi48L2F1dGhvcj48YXV0aG9yPlBhdGVsLCBOLiBKLjwvYXV0aG9yPjxhdXRob3I+Wmhh
bmcsIFkuPC9hdXRob3I+PGF1dGhvcj5ZdWUsIEguPC9hdXRob3I+PGF1dGhvcj5CZWtrZXIsIFAu
PC9hdXRob3I+PGF1dGhvcj5IZWFuZXksIEwuIEcuPC9hdXRob3I+PC9hdXRob3JzPjwvY29udHJp
YnV0b3JzPjxhdXRoLWFkZHJlc3M+SGFydmFyZCBNZWRpY2FsIFNjaG9vbCwgTWFzc2FjaHVzZXR0
cyBHZW5lcmFsIEhvc3BpdGFsLCBCb3N0b24sIE1BLCBVbml0ZWQgU3RhdGVzLiBFbGVjdHJvbmlj
IGFkZHJlc3M6IGpoc3RvbmVAbWdoLmhhcnZhcmQuZWR1LiYjeEQ7SGFydmFyZCBNZWRpY2FsIFNj
aG9vbCwgTWFzc2FjaHVzZXR0cyBHZW5lcmFsIEhvc3BpdGFsLCBCb3N0b24sIE1BLCBVbml0ZWQg
U3RhdGVzLjwvYXV0aC1hZGRyZXNzPjx0aXRsZXM+PHRpdGxlPlRoZSBnbHVjb2NvcnRpY29pZCB0
b3hpY2l0eSBpbmRleDogTWVhc3VyaW5nIGNoYW5nZSBpbiBnbHVjb2NvcnRpY29pZCB0b3hpY2l0
eSBvdmVyIHRpbWU8L3RpdGxlPjxzZWNvbmRhcnktdGl0bGU+U2VtaW4gQXJ0aHJpdGlzIFJoZXVt
PC9zZWNvbmRhcnktdGl0bGU+PC90aXRsZXM+PHBlcmlvZGljYWw+PGZ1bGwtdGl0bGU+U2VtaW4g
QXJ0aHJpdGlzIFJoZXVtPC9mdWxsLXRpdGxlPjwvcGVyaW9kaWNhbD48cGFnZXM+MTUyMDEwPC9w
YWdlcz48dm9sdW1lPjU1PC92b2x1bWU+PGVkaXRpb24+MjAyMi8wNC8zMDwvZWRpdGlvbj48a2V5
d29yZHM+PGtleXdvcmQ+KkdsdWNvY29ydGljb2lkcy90b3hpY2l0eTwva2V5d29yZD48a2V5d29y
ZD5IdW1hbnM8L2tleXdvcmQ+PGtleXdvcmQ+TmV1cm9sb2d5PC9rZXl3b3JkPjxrZXl3b3JkPk91
dGNvbWUgQXNzZXNzbWVudCwgSGVhbHRoIENhcmU8L2tleXdvcmQ+PGtleXdvcmQ+UmhldW1hdG9s
b2d5PC9rZXl3b3JkPjxrZXl3b3JkPipBTkNBLWFzc29jaWF0ZWQgdmFzY3VsaXRpczwva2V5d29y
ZD48a2V5d29yZD4qQWdncmVnYXRlIGltcHJvdmVtZW50IHNjb3JlPC9rZXl3b3JkPjxrZXl3b3Jk
PipBc3RobWE8L2tleXdvcmQ+PGtleXdvcmQ+KkJlaMOnZXQmYXBvcztzIGRpc2Vhc2U8L2tleXdv
cmQ+PGtleXdvcmQ+KkJvbmUgbWluZXJhbCBkZW5zaXR5PC9rZXl3b3JkPjxrZXl3b3JkPipCdWxs
b3VzIHBlbXBoaWdvaWQ8L2tleXdvcmQ+PGtleXdvcmQ+KkN1bXVsYXRpdmUgd29yc2VuaW5nIHNj
b3JlPC9rZXl3b3JkPjxrZXl3b3JkPipHaWFudCBjZWxsIGFydGVyaXRpczwva2V5d29yZD48a2V5
d29yZD4qR2x1Y29jb3J0aWNvaWQgbXlvcGF0aHk8L2tleXdvcmQ+PGtleXdvcmQ+KkdsdWNvY29y
dGljb2lkIHRveGljaXR5IGluZGV4PC9rZXl3b3JkPjxrZXl3b3JkPipJZGlvcGF0aGljIGluZmxh
bW1hdG9yeSBteW9wYXRoaWVzPC9rZXl3b3JkPjxrZXl3b3JkPipJZ0c0LXJlbGF0ZWQgZGlzZWFz
ZTwva2V5d29yZD48a2V5d29yZD4qS2F3YXNha2kmYXBvcztzIGRpc2Vhc2U8L2tleXdvcmQ+PGtl
eXdvcmQ+Kkx1cHVzIG5lcGhyaXRpczwva2V5d29yZD48a2V5d29yZD4qTWluaW11bSBjbGluaWNh
bGx5IGltcG9ydGFudCBkaWZmZXJlbmNlPC9rZXl3b3JkPjxrZXl3b3JkPipNeWFzdGhlbmlhIGdy
YXZpczwva2V5d29yZD48a2V5d29yZD4qUGVtcGhpZ3VzIHZ1bGdhcmlzPC9rZXl3b3JkPjxrZXl3
b3JkPipQb2x5bXlhbGdpYSByaGV1bWF0aWNhPC9rZXl3b3JkPjxrZXl3b3JkPipTYXJjb2lkb3Np
czwva2V5d29yZD48a2V5d29yZD4qU3lzdGVtaWMgbHVwdXMgZXJ5dGhlbWF0b3N1czwva2V5d29y
ZD48L2tleXdvcmRzPjxkYXRlcz48eWVhcj4yMDIyPC95ZWFyPjxwdWItZGF0ZXM+PGRhdGU+QXVn
PC9kYXRlPjwvcHViLWRhdGVzPjwvZGF0ZXM+PGlzYm4+MDA0OS0wMTcyPC9pc2JuPjxhY2Nlc3Np
b24tbnVtPjM1NDg2OTk1PC9hY2Nlc3Npb24tbnVtPjx1cmxzPjwvdXJscz48ZWxlY3Ryb25pYy1y
ZXNvdXJjZS1udW0+MTAuMTAxNi9qLnNlbWFydGhyaXQuMjAyMi4xNTIwMTA8L2VsZWN0cm9uaWMt
cmVzb3VyY2UtbnVtPjxyZW1vdGUtZGF0YWJhc2UtcHJvdmlkZXI+TkxNPC9yZW1vdGUtZGF0YWJh
c2UtcHJvdmlkZXI+PGxhbmd1YWdlPmVuZzwvbGFuZ3VhZ2U+PC9yZWNvcmQ+PC9DaXRlPjwvRW5k
Tm90ZT5=
</w:fldData>
        </w:fldChar>
      </w:r>
      <w:r w:rsidRPr="009701E1">
        <w:rPr>
          <w:rFonts w:asciiTheme="majorHAnsi" w:hAnsiTheme="majorHAnsi" w:cstheme="majorHAnsi"/>
          <w:vertAlign w:val="superscript"/>
        </w:rPr>
        <w:instrText xml:space="preserve"> ADDIN EN.CITE.DATA </w:instrText>
      </w:r>
      <w:r w:rsidRPr="009701E1">
        <w:rPr>
          <w:rFonts w:asciiTheme="majorHAnsi" w:hAnsiTheme="majorHAnsi" w:cstheme="majorHAnsi"/>
          <w:vertAlign w:val="superscript"/>
        </w:rPr>
      </w:r>
      <w:r w:rsidRPr="009701E1">
        <w:rPr>
          <w:rFonts w:asciiTheme="majorHAnsi" w:hAnsiTheme="majorHAnsi" w:cstheme="majorHAnsi"/>
          <w:vertAlign w:val="superscript"/>
        </w:rPr>
        <w:fldChar w:fldCharType="end"/>
      </w:r>
      <w:r w:rsidRPr="009701E1">
        <w:rPr>
          <w:rFonts w:asciiTheme="majorHAnsi" w:hAnsiTheme="majorHAnsi" w:cstheme="majorHAnsi"/>
          <w:vertAlign w:val="superscript"/>
        </w:rPr>
      </w:r>
      <w:r w:rsidRPr="009701E1">
        <w:rPr>
          <w:rFonts w:asciiTheme="majorHAnsi" w:hAnsiTheme="majorHAnsi" w:cstheme="majorHAnsi"/>
          <w:vertAlign w:val="superscript"/>
        </w:rPr>
        <w:fldChar w:fldCharType="separate"/>
      </w:r>
      <w:r w:rsidRPr="009701E1">
        <w:rPr>
          <w:rFonts w:asciiTheme="majorHAnsi" w:hAnsiTheme="majorHAnsi" w:cstheme="majorHAnsi"/>
          <w:noProof/>
          <w:vertAlign w:val="superscript"/>
        </w:rPr>
        <w:t>(4)</w:t>
      </w:r>
      <w:r w:rsidRPr="009701E1">
        <w:rPr>
          <w:rFonts w:asciiTheme="majorHAnsi" w:hAnsiTheme="majorHAnsi" w:cstheme="majorHAnsi"/>
          <w:vertAlign w:val="superscript"/>
        </w:rPr>
        <w:fldChar w:fldCharType="end"/>
      </w:r>
      <w:r w:rsidRPr="00D85959">
        <w:rPr>
          <w:rFonts w:asciiTheme="majorHAnsi" w:hAnsiTheme="majorHAnsi" w:cstheme="majorHAnsi"/>
        </w:rPr>
        <w:t xml:space="preserve">. However, expensive therapies </w:t>
      </w:r>
      <w:r>
        <w:rPr>
          <w:rFonts w:asciiTheme="majorHAnsi" w:hAnsiTheme="majorHAnsi" w:cstheme="majorHAnsi"/>
        </w:rPr>
        <w:t>such as</w:t>
      </w:r>
      <w:r w:rsidRPr="00D85959">
        <w:rPr>
          <w:rFonts w:asciiTheme="majorHAnsi" w:hAnsiTheme="majorHAnsi" w:cstheme="majorHAnsi"/>
        </w:rPr>
        <w:t xml:space="preserve"> biologic</w:t>
      </w:r>
      <w:r>
        <w:rPr>
          <w:rFonts w:asciiTheme="majorHAnsi" w:hAnsiTheme="majorHAnsi" w:cstheme="majorHAnsi"/>
        </w:rPr>
        <w:t xml:space="preserve"> drug</w:t>
      </w:r>
      <w:r w:rsidRPr="00D85959">
        <w:rPr>
          <w:rFonts w:asciiTheme="majorHAnsi" w:hAnsiTheme="majorHAnsi" w:cstheme="majorHAnsi"/>
        </w:rPr>
        <w:t xml:space="preserve">s are limited to well-funded healthcare systems, and even in countries where </w:t>
      </w:r>
      <w:r>
        <w:rPr>
          <w:rFonts w:asciiTheme="majorHAnsi" w:hAnsiTheme="majorHAnsi" w:cstheme="majorHAnsi"/>
        </w:rPr>
        <w:t>glucocorticoid-</w:t>
      </w:r>
      <w:r w:rsidRPr="00D85959">
        <w:rPr>
          <w:rFonts w:asciiTheme="majorHAnsi" w:hAnsiTheme="majorHAnsi" w:cstheme="majorHAnsi"/>
        </w:rPr>
        <w:t xml:space="preserve">sparing therapies are well established, </w:t>
      </w:r>
      <w:r>
        <w:rPr>
          <w:rFonts w:asciiTheme="majorHAnsi" w:hAnsiTheme="majorHAnsi" w:cstheme="majorHAnsi"/>
        </w:rPr>
        <w:t xml:space="preserve">the </w:t>
      </w:r>
      <w:r w:rsidRPr="00D85959">
        <w:rPr>
          <w:rFonts w:asciiTheme="majorHAnsi" w:hAnsiTheme="majorHAnsi" w:cstheme="majorHAnsi"/>
        </w:rPr>
        <w:t xml:space="preserve">use of </w:t>
      </w:r>
      <w:r>
        <w:rPr>
          <w:rFonts w:asciiTheme="majorHAnsi" w:hAnsiTheme="majorHAnsi" w:cstheme="majorHAnsi"/>
        </w:rPr>
        <w:t>glucocorticoids</w:t>
      </w:r>
      <w:r w:rsidRPr="00D85959">
        <w:rPr>
          <w:rFonts w:asciiTheme="majorHAnsi" w:hAnsiTheme="majorHAnsi" w:cstheme="majorHAnsi"/>
        </w:rPr>
        <w:t xml:space="preserve"> in paediatric</w:t>
      </w:r>
      <w:r>
        <w:rPr>
          <w:rFonts w:asciiTheme="majorHAnsi" w:hAnsiTheme="majorHAnsi" w:cstheme="majorHAnsi"/>
        </w:rPr>
        <w:t xml:space="preserve"> patient</w:t>
      </w:r>
      <w:r w:rsidRPr="00D85959">
        <w:rPr>
          <w:rFonts w:asciiTheme="majorHAnsi" w:hAnsiTheme="majorHAnsi" w:cstheme="majorHAnsi"/>
        </w:rPr>
        <w:t xml:space="preserve">s </w:t>
      </w:r>
      <w:r>
        <w:rPr>
          <w:rFonts w:asciiTheme="majorHAnsi" w:hAnsiTheme="majorHAnsi" w:cstheme="majorHAnsi"/>
        </w:rPr>
        <w:t>is likely to</w:t>
      </w:r>
      <w:r w:rsidRPr="00D85959">
        <w:rPr>
          <w:rFonts w:asciiTheme="majorHAnsi" w:hAnsiTheme="majorHAnsi" w:cstheme="majorHAnsi"/>
        </w:rPr>
        <w:t xml:space="preserve"> continue for the foreseeable future </w:t>
      </w:r>
      <w:r>
        <w:rPr>
          <w:rFonts w:asciiTheme="majorHAnsi" w:hAnsiTheme="majorHAnsi" w:cstheme="majorHAnsi"/>
        </w:rPr>
        <w:t>owing</w:t>
      </w:r>
      <w:r w:rsidRPr="00D85959">
        <w:rPr>
          <w:rFonts w:asciiTheme="majorHAnsi" w:hAnsiTheme="majorHAnsi" w:cstheme="majorHAnsi"/>
        </w:rPr>
        <w:t xml:space="preserve"> to the wide range of conditions that </w:t>
      </w:r>
      <w:r>
        <w:rPr>
          <w:rFonts w:asciiTheme="majorHAnsi" w:hAnsiTheme="majorHAnsi" w:cstheme="majorHAnsi"/>
        </w:rPr>
        <w:t>glucocorticoids</w:t>
      </w:r>
      <w:r w:rsidRPr="00D85959">
        <w:rPr>
          <w:rFonts w:asciiTheme="majorHAnsi" w:hAnsiTheme="majorHAnsi" w:cstheme="majorHAnsi"/>
        </w:rPr>
        <w:t xml:space="preserve"> are used for. </w:t>
      </w:r>
    </w:p>
    <w:p w14:paraId="5EBC44A7" w14:textId="77777777" w:rsidR="0021183F" w:rsidRPr="00D85959" w:rsidRDefault="0021183F" w:rsidP="0021183F">
      <w:pPr>
        <w:rPr>
          <w:rFonts w:asciiTheme="majorHAnsi" w:hAnsiTheme="majorHAnsi" w:cstheme="majorHAnsi"/>
        </w:rPr>
      </w:pPr>
    </w:p>
    <w:p w14:paraId="77A29D45" w14:textId="56FBCC00" w:rsidR="0021183F" w:rsidRPr="00D85959" w:rsidRDefault="0021183F" w:rsidP="0021183F">
      <w:pPr>
        <w:rPr>
          <w:rFonts w:asciiTheme="majorHAnsi" w:hAnsiTheme="majorHAnsi" w:cstheme="majorHAnsi"/>
        </w:rPr>
      </w:pPr>
      <w:r>
        <w:rPr>
          <w:rFonts w:asciiTheme="majorHAnsi" w:hAnsiTheme="majorHAnsi" w:cstheme="majorHAnsi"/>
        </w:rPr>
        <w:t>Therefore, t</w:t>
      </w:r>
      <w:r w:rsidRPr="00D85959">
        <w:rPr>
          <w:rFonts w:asciiTheme="majorHAnsi" w:hAnsiTheme="majorHAnsi" w:cstheme="majorHAnsi"/>
        </w:rPr>
        <w:t xml:space="preserve">he lack of a paediatric glucocorticoid toxicity index </w:t>
      </w:r>
      <w:r>
        <w:rPr>
          <w:rFonts w:asciiTheme="majorHAnsi" w:hAnsiTheme="majorHAnsi" w:cstheme="majorHAnsi"/>
        </w:rPr>
        <w:t>(p</w:t>
      </w:r>
      <w:r w:rsidRPr="00D85959">
        <w:rPr>
          <w:rFonts w:asciiTheme="majorHAnsi" w:hAnsiTheme="majorHAnsi" w:cstheme="majorHAnsi"/>
        </w:rPr>
        <w:t>GTI</w:t>
      </w:r>
      <w:r>
        <w:rPr>
          <w:rFonts w:asciiTheme="majorHAnsi" w:hAnsiTheme="majorHAnsi" w:cstheme="majorHAnsi"/>
        </w:rPr>
        <w:t>)</w:t>
      </w:r>
      <w:r w:rsidRPr="00D85959">
        <w:rPr>
          <w:rFonts w:asciiTheme="majorHAnsi" w:hAnsiTheme="majorHAnsi" w:cstheme="majorHAnsi"/>
        </w:rPr>
        <w:t xml:space="preserve"> has been a</w:t>
      </w:r>
      <w:r>
        <w:rPr>
          <w:rFonts w:asciiTheme="majorHAnsi" w:hAnsiTheme="majorHAnsi" w:cstheme="majorHAnsi"/>
        </w:rPr>
        <w:t>n important</w:t>
      </w:r>
      <w:r w:rsidRPr="00D85959">
        <w:rPr>
          <w:rFonts w:asciiTheme="majorHAnsi" w:hAnsiTheme="majorHAnsi" w:cstheme="majorHAnsi"/>
        </w:rPr>
        <w:t xml:space="preserve"> unmet clinical and research need. An adult</w:t>
      </w:r>
      <w:r w:rsidRPr="008D2E34">
        <w:rPr>
          <w:rFonts w:asciiTheme="majorHAnsi" w:hAnsiTheme="majorHAnsi" w:cstheme="majorHAnsi"/>
        </w:rPr>
        <w:t xml:space="preserve"> </w:t>
      </w:r>
      <w:r w:rsidRPr="00D85959">
        <w:rPr>
          <w:rFonts w:asciiTheme="majorHAnsi" w:hAnsiTheme="majorHAnsi" w:cstheme="majorHAnsi"/>
        </w:rPr>
        <w:t>glucocorticoid toxicity index tool exists</w:t>
      </w:r>
      <w:r>
        <w:rPr>
          <w:rFonts w:asciiTheme="majorHAnsi" w:hAnsiTheme="majorHAnsi" w:cstheme="majorHAnsi"/>
        </w:rPr>
        <w:t xml:space="preserve"> that is </w:t>
      </w:r>
      <w:r w:rsidRPr="00D85959">
        <w:rPr>
          <w:rFonts w:asciiTheme="majorHAnsi" w:hAnsiTheme="majorHAnsi" w:cstheme="majorHAnsi"/>
        </w:rPr>
        <w:t xml:space="preserve">designed to measure the change in </w:t>
      </w:r>
      <w:r>
        <w:rPr>
          <w:rFonts w:asciiTheme="majorHAnsi" w:hAnsiTheme="majorHAnsi" w:cstheme="majorHAnsi"/>
        </w:rPr>
        <w:t>glucocorticoid</w:t>
      </w:r>
      <w:r w:rsidRPr="00D85959">
        <w:rPr>
          <w:rFonts w:asciiTheme="majorHAnsi" w:hAnsiTheme="majorHAnsi" w:cstheme="majorHAnsi"/>
        </w:rPr>
        <w:t xml:space="preserve"> toxicity between two time points, and has been utilised in both trials and clinical practice</w:t>
      </w:r>
      <w:r w:rsidRPr="009701E1">
        <w:rPr>
          <w:rFonts w:asciiTheme="majorHAnsi" w:hAnsiTheme="majorHAnsi" w:cstheme="majorHAnsi"/>
          <w:vertAlign w:val="superscript"/>
        </w:rPr>
        <w:fldChar w:fldCharType="begin">
          <w:fldData xml:space="preserve">PEVuZE5vdGU+PENpdGU+PEF1dGhvcj5TdG9uZTwvQXV0aG9yPjxZZWFyPjIwMjI8L1llYXI+PFJl
Y051bT4yPC9SZWNOdW0+PERpc3BsYXlUZXh0Pig0KTwvRGlzcGxheVRleHQ+PHJlY29yZD48cmVj
LW51bWJlcj4yPC9yZWMtbnVtYmVyPjxmb3JlaWduLWtleXM+PGtleSBhcHA9IkVOIiBkYi1pZD0i
MnA1NXAyMGZxdjJ3ejJlNWQwZDVwMHh3OWR2ZHBydzVmemRzIiB0aW1lc3RhbXA9IjE2NTk2MTUy
NzkiPjI8L2tleT48L2ZvcmVpZ24ta2V5cz48cmVmLXR5cGUgbmFtZT0iSm91cm5hbCBBcnRpY2xl
Ij4xNzwvcmVmLXR5cGU+PGNvbnRyaWJ1dG9ycz48YXV0aG9ycz48YXV0aG9yPlN0b25lLCBKLiBI
LjwvYXV0aG9yPjxhdXRob3I+TWNEb3dlbGwsIFAuIEouPC9hdXRob3I+PGF1dGhvcj5KYXluZSwg
RC4gUi4gVy48L2F1dGhvcj48YXV0aG9yPk1lcmtlbCwgUC4gQS48L2F1dGhvcj48YXV0aG9yPlJv
YnNvbiwgSi48L2F1dGhvcj48YXV0aG9yPlBhdGVsLCBOLiBKLjwvYXV0aG9yPjxhdXRob3I+Wmhh
bmcsIFkuPC9hdXRob3I+PGF1dGhvcj5ZdWUsIEguPC9hdXRob3I+PGF1dGhvcj5CZWtrZXIsIFAu
PC9hdXRob3I+PGF1dGhvcj5IZWFuZXksIEwuIEcuPC9hdXRob3I+PC9hdXRob3JzPjwvY29udHJp
YnV0b3JzPjxhdXRoLWFkZHJlc3M+SGFydmFyZCBNZWRpY2FsIFNjaG9vbCwgTWFzc2FjaHVzZXR0
cyBHZW5lcmFsIEhvc3BpdGFsLCBCb3N0b24sIE1BLCBVbml0ZWQgU3RhdGVzLiBFbGVjdHJvbmlj
IGFkZHJlc3M6IGpoc3RvbmVAbWdoLmhhcnZhcmQuZWR1LiYjeEQ7SGFydmFyZCBNZWRpY2FsIFNj
aG9vbCwgTWFzc2FjaHVzZXR0cyBHZW5lcmFsIEhvc3BpdGFsLCBCb3N0b24sIE1BLCBVbml0ZWQg
U3RhdGVzLjwvYXV0aC1hZGRyZXNzPjx0aXRsZXM+PHRpdGxlPlRoZSBnbHVjb2NvcnRpY29pZCB0
b3hpY2l0eSBpbmRleDogTWVhc3VyaW5nIGNoYW5nZSBpbiBnbHVjb2NvcnRpY29pZCB0b3hpY2l0
eSBvdmVyIHRpbWU8L3RpdGxlPjxzZWNvbmRhcnktdGl0bGU+U2VtaW4gQXJ0aHJpdGlzIFJoZXVt
PC9zZWNvbmRhcnktdGl0bGU+PC90aXRsZXM+PHBlcmlvZGljYWw+PGZ1bGwtdGl0bGU+U2VtaW4g
QXJ0aHJpdGlzIFJoZXVtPC9mdWxsLXRpdGxlPjwvcGVyaW9kaWNhbD48cGFnZXM+MTUyMDEwPC9w
YWdlcz48dm9sdW1lPjU1PC92b2x1bWU+PGVkaXRpb24+MjAyMi8wNC8zMDwvZWRpdGlvbj48a2V5
d29yZHM+PGtleXdvcmQ+KkdsdWNvY29ydGljb2lkcy90b3hpY2l0eTwva2V5d29yZD48a2V5d29y
ZD5IdW1hbnM8L2tleXdvcmQ+PGtleXdvcmQ+TmV1cm9sb2d5PC9rZXl3b3JkPjxrZXl3b3JkPk91
dGNvbWUgQXNzZXNzbWVudCwgSGVhbHRoIENhcmU8L2tleXdvcmQ+PGtleXdvcmQ+UmhldW1hdG9s
b2d5PC9rZXl3b3JkPjxrZXl3b3JkPipBTkNBLWFzc29jaWF0ZWQgdmFzY3VsaXRpczwva2V5d29y
ZD48a2V5d29yZD4qQWdncmVnYXRlIGltcHJvdmVtZW50IHNjb3JlPC9rZXl3b3JkPjxrZXl3b3Jk
PipBc3RobWE8L2tleXdvcmQ+PGtleXdvcmQ+KkJlaMOnZXQmYXBvcztzIGRpc2Vhc2U8L2tleXdv
cmQ+PGtleXdvcmQ+KkJvbmUgbWluZXJhbCBkZW5zaXR5PC9rZXl3b3JkPjxrZXl3b3JkPipCdWxs
b3VzIHBlbXBoaWdvaWQ8L2tleXdvcmQ+PGtleXdvcmQ+KkN1bXVsYXRpdmUgd29yc2VuaW5nIHNj
b3JlPC9rZXl3b3JkPjxrZXl3b3JkPipHaWFudCBjZWxsIGFydGVyaXRpczwva2V5d29yZD48a2V5
d29yZD4qR2x1Y29jb3J0aWNvaWQgbXlvcGF0aHk8L2tleXdvcmQ+PGtleXdvcmQ+KkdsdWNvY29y
dGljb2lkIHRveGljaXR5IGluZGV4PC9rZXl3b3JkPjxrZXl3b3JkPipJZGlvcGF0aGljIGluZmxh
bW1hdG9yeSBteW9wYXRoaWVzPC9rZXl3b3JkPjxrZXl3b3JkPipJZ0c0LXJlbGF0ZWQgZGlzZWFz
ZTwva2V5d29yZD48a2V5d29yZD4qS2F3YXNha2kmYXBvcztzIGRpc2Vhc2U8L2tleXdvcmQ+PGtl
eXdvcmQ+Kkx1cHVzIG5lcGhyaXRpczwva2V5d29yZD48a2V5d29yZD4qTWluaW11bSBjbGluaWNh
bGx5IGltcG9ydGFudCBkaWZmZXJlbmNlPC9rZXl3b3JkPjxrZXl3b3JkPipNeWFzdGhlbmlhIGdy
YXZpczwva2V5d29yZD48a2V5d29yZD4qUGVtcGhpZ3VzIHZ1bGdhcmlzPC9rZXl3b3JkPjxrZXl3
b3JkPipQb2x5bXlhbGdpYSByaGV1bWF0aWNhPC9rZXl3b3JkPjxrZXl3b3JkPipTYXJjb2lkb3Np
czwva2V5d29yZD48a2V5d29yZD4qU3lzdGVtaWMgbHVwdXMgZXJ5dGhlbWF0b3N1czwva2V5d29y
ZD48L2tleXdvcmRzPjxkYXRlcz48eWVhcj4yMDIyPC95ZWFyPjxwdWItZGF0ZXM+PGRhdGU+QXVn
PC9kYXRlPjwvcHViLWRhdGVzPjwvZGF0ZXM+PGlzYm4+MDA0OS0wMTcyPC9pc2JuPjxhY2Nlc3Np
b24tbnVtPjM1NDg2OTk1PC9hY2Nlc3Npb24tbnVtPjx1cmxzPjwvdXJscz48ZWxlY3Ryb25pYy1y
ZXNvdXJjZS1udW0+MTAuMTAxNi9qLnNlbWFydGhyaXQuMjAyMi4xNTIwMTA8L2VsZWN0cm9uaWMt
cmVzb3VyY2UtbnVtPjxyZW1vdGUtZGF0YWJhc2UtcHJvdmlkZXI+TkxNPC9yZW1vdGUtZGF0YWJh
c2UtcHJvdmlkZXI+PGxhbmd1YWdlPmVuZzwvbGFuZ3VhZ2U+PC9yZWNvcmQ+PC9DaXRlPjwvRW5k
Tm90ZT5=
</w:fldData>
        </w:fldChar>
      </w:r>
      <w:r w:rsidRPr="009701E1">
        <w:rPr>
          <w:rFonts w:asciiTheme="majorHAnsi" w:hAnsiTheme="majorHAnsi" w:cstheme="majorHAnsi"/>
          <w:vertAlign w:val="superscript"/>
        </w:rPr>
        <w:instrText xml:space="preserve"> ADDIN EN.CITE </w:instrText>
      </w:r>
      <w:r w:rsidRPr="009701E1">
        <w:rPr>
          <w:rFonts w:asciiTheme="majorHAnsi" w:hAnsiTheme="majorHAnsi" w:cstheme="majorHAnsi"/>
          <w:vertAlign w:val="superscript"/>
        </w:rPr>
        <w:fldChar w:fldCharType="begin">
          <w:fldData xml:space="preserve">PEVuZE5vdGU+PENpdGU+PEF1dGhvcj5TdG9uZTwvQXV0aG9yPjxZZWFyPjIwMjI8L1llYXI+PFJl
Y051bT4yPC9SZWNOdW0+PERpc3BsYXlUZXh0Pig0KTwvRGlzcGxheVRleHQ+PHJlY29yZD48cmVj
LW51bWJlcj4yPC9yZWMtbnVtYmVyPjxmb3JlaWduLWtleXM+PGtleSBhcHA9IkVOIiBkYi1pZD0i
MnA1NXAyMGZxdjJ3ejJlNWQwZDVwMHh3OWR2ZHBydzVmemRzIiB0aW1lc3RhbXA9IjE2NTk2MTUy
NzkiPjI8L2tleT48L2ZvcmVpZ24ta2V5cz48cmVmLXR5cGUgbmFtZT0iSm91cm5hbCBBcnRpY2xl
Ij4xNzwvcmVmLXR5cGU+PGNvbnRyaWJ1dG9ycz48YXV0aG9ycz48YXV0aG9yPlN0b25lLCBKLiBI
LjwvYXV0aG9yPjxhdXRob3I+TWNEb3dlbGwsIFAuIEouPC9hdXRob3I+PGF1dGhvcj5KYXluZSwg
RC4gUi4gVy48L2F1dGhvcj48YXV0aG9yPk1lcmtlbCwgUC4gQS48L2F1dGhvcj48YXV0aG9yPlJv
YnNvbiwgSi48L2F1dGhvcj48YXV0aG9yPlBhdGVsLCBOLiBKLjwvYXV0aG9yPjxhdXRob3I+Wmhh
bmcsIFkuPC9hdXRob3I+PGF1dGhvcj5ZdWUsIEguPC9hdXRob3I+PGF1dGhvcj5CZWtrZXIsIFAu
PC9hdXRob3I+PGF1dGhvcj5IZWFuZXksIEwuIEcuPC9hdXRob3I+PC9hdXRob3JzPjwvY29udHJp
YnV0b3JzPjxhdXRoLWFkZHJlc3M+SGFydmFyZCBNZWRpY2FsIFNjaG9vbCwgTWFzc2FjaHVzZXR0
cyBHZW5lcmFsIEhvc3BpdGFsLCBCb3N0b24sIE1BLCBVbml0ZWQgU3RhdGVzLiBFbGVjdHJvbmlj
IGFkZHJlc3M6IGpoc3RvbmVAbWdoLmhhcnZhcmQuZWR1LiYjeEQ7SGFydmFyZCBNZWRpY2FsIFNj
aG9vbCwgTWFzc2FjaHVzZXR0cyBHZW5lcmFsIEhvc3BpdGFsLCBCb3N0b24sIE1BLCBVbml0ZWQg
U3RhdGVzLjwvYXV0aC1hZGRyZXNzPjx0aXRsZXM+PHRpdGxlPlRoZSBnbHVjb2NvcnRpY29pZCB0
b3hpY2l0eSBpbmRleDogTWVhc3VyaW5nIGNoYW5nZSBpbiBnbHVjb2NvcnRpY29pZCB0b3hpY2l0
eSBvdmVyIHRpbWU8L3RpdGxlPjxzZWNvbmRhcnktdGl0bGU+U2VtaW4gQXJ0aHJpdGlzIFJoZXVt
PC9zZWNvbmRhcnktdGl0bGU+PC90aXRsZXM+PHBlcmlvZGljYWw+PGZ1bGwtdGl0bGU+U2VtaW4g
QXJ0aHJpdGlzIFJoZXVtPC9mdWxsLXRpdGxlPjwvcGVyaW9kaWNhbD48cGFnZXM+MTUyMDEwPC9w
YWdlcz48dm9sdW1lPjU1PC92b2x1bWU+PGVkaXRpb24+MjAyMi8wNC8zMDwvZWRpdGlvbj48a2V5
d29yZHM+PGtleXdvcmQ+KkdsdWNvY29ydGljb2lkcy90b3hpY2l0eTwva2V5d29yZD48a2V5d29y
ZD5IdW1hbnM8L2tleXdvcmQ+PGtleXdvcmQ+TmV1cm9sb2d5PC9rZXl3b3JkPjxrZXl3b3JkPk91
dGNvbWUgQXNzZXNzbWVudCwgSGVhbHRoIENhcmU8L2tleXdvcmQ+PGtleXdvcmQ+UmhldW1hdG9s
b2d5PC9rZXl3b3JkPjxrZXl3b3JkPipBTkNBLWFzc29jaWF0ZWQgdmFzY3VsaXRpczwva2V5d29y
ZD48a2V5d29yZD4qQWdncmVnYXRlIGltcHJvdmVtZW50IHNjb3JlPC9rZXl3b3JkPjxrZXl3b3Jk
PipBc3RobWE8L2tleXdvcmQ+PGtleXdvcmQ+KkJlaMOnZXQmYXBvcztzIGRpc2Vhc2U8L2tleXdv
cmQ+PGtleXdvcmQ+KkJvbmUgbWluZXJhbCBkZW5zaXR5PC9rZXl3b3JkPjxrZXl3b3JkPipCdWxs
b3VzIHBlbXBoaWdvaWQ8L2tleXdvcmQ+PGtleXdvcmQ+KkN1bXVsYXRpdmUgd29yc2VuaW5nIHNj
b3JlPC9rZXl3b3JkPjxrZXl3b3JkPipHaWFudCBjZWxsIGFydGVyaXRpczwva2V5d29yZD48a2V5
d29yZD4qR2x1Y29jb3J0aWNvaWQgbXlvcGF0aHk8L2tleXdvcmQ+PGtleXdvcmQ+KkdsdWNvY29y
dGljb2lkIHRveGljaXR5IGluZGV4PC9rZXl3b3JkPjxrZXl3b3JkPipJZGlvcGF0aGljIGluZmxh
bW1hdG9yeSBteW9wYXRoaWVzPC9rZXl3b3JkPjxrZXl3b3JkPipJZ0c0LXJlbGF0ZWQgZGlzZWFz
ZTwva2V5d29yZD48a2V5d29yZD4qS2F3YXNha2kmYXBvcztzIGRpc2Vhc2U8L2tleXdvcmQ+PGtl
eXdvcmQ+Kkx1cHVzIG5lcGhyaXRpczwva2V5d29yZD48a2V5d29yZD4qTWluaW11bSBjbGluaWNh
bGx5IGltcG9ydGFudCBkaWZmZXJlbmNlPC9rZXl3b3JkPjxrZXl3b3JkPipNeWFzdGhlbmlhIGdy
YXZpczwva2V5d29yZD48a2V5d29yZD4qUGVtcGhpZ3VzIHZ1bGdhcmlzPC9rZXl3b3JkPjxrZXl3
b3JkPipQb2x5bXlhbGdpYSByaGV1bWF0aWNhPC9rZXl3b3JkPjxrZXl3b3JkPipTYXJjb2lkb3Np
czwva2V5d29yZD48a2V5d29yZD4qU3lzdGVtaWMgbHVwdXMgZXJ5dGhlbWF0b3N1czwva2V5d29y
ZD48L2tleXdvcmRzPjxkYXRlcz48eWVhcj4yMDIyPC95ZWFyPjxwdWItZGF0ZXM+PGRhdGU+QXVn
PC9kYXRlPjwvcHViLWRhdGVzPjwvZGF0ZXM+PGlzYm4+MDA0OS0wMTcyPC9pc2JuPjxhY2Nlc3Np
b24tbnVtPjM1NDg2OTk1PC9hY2Nlc3Npb24tbnVtPjx1cmxzPjwvdXJscz48ZWxlY3Ryb25pYy1y
ZXNvdXJjZS1udW0+MTAuMTAxNi9qLnNlbWFydGhyaXQuMjAyMi4xNTIwMTA8L2VsZWN0cm9uaWMt
cmVzb3VyY2UtbnVtPjxyZW1vdGUtZGF0YWJhc2UtcHJvdmlkZXI+TkxNPC9yZW1vdGUtZGF0YWJh
c2UtcHJvdmlkZXI+PGxhbmd1YWdlPmVuZzwvbGFuZ3VhZ2U+PC9yZWNvcmQ+PC9DaXRlPjwvRW5k
Tm90ZT5=
</w:fldData>
        </w:fldChar>
      </w:r>
      <w:r w:rsidRPr="009701E1">
        <w:rPr>
          <w:rFonts w:asciiTheme="majorHAnsi" w:hAnsiTheme="majorHAnsi" w:cstheme="majorHAnsi"/>
          <w:vertAlign w:val="superscript"/>
        </w:rPr>
        <w:instrText xml:space="preserve"> ADDIN EN.CITE.DATA </w:instrText>
      </w:r>
      <w:r w:rsidRPr="009701E1">
        <w:rPr>
          <w:rFonts w:asciiTheme="majorHAnsi" w:hAnsiTheme="majorHAnsi" w:cstheme="majorHAnsi"/>
          <w:vertAlign w:val="superscript"/>
        </w:rPr>
      </w:r>
      <w:r w:rsidRPr="009701E1">
        <w:rPr>
          <w:rFonts w:asciiTheme="majorHAnsi" w:hAnsiTheme="majorHAnsi" w:cstheme="majorHAnsi"/>
          <w:vertAlign w:val="superscript"/>
        </w:rPr>
        <w:fldChar w:fldCharType="end"/>
      </w:r>
      <w:r w:rsidRPr="009701E1">
        <w:rPr>
          <w:rFonts w:asciiTheme="majorHAnsi" w:hAnsiTheme="majorHAnsi" w:cstheme="majorHAnsi"/>
          <w:vertAlign w:val="superscript"/>
        </w:rPr>
      </w:r>
      <w:r w:rsidRPr="009701E1">
        <w:rPr>
          <w:rFonts w:asciiTheme="majorHAnsi" w:hAnsiTheme="majorHAnsi" w:cstheme="majorHAnsi"/>
          <w:vertAlign w:val="superscript"/>
        </w:rPr>
        <w:fldChar w:fldCharType="separate"/>
      </w:r>
      <w:r w:rsidRPr="009701E1">
        <w:rPr>
          <w:rFonts w:asciiTheme="majorHAnsi" w:hAnsiTheme="majorHAnsi" w:cstheme="majorHAnsi"/>
          <w:noProof/>
          <w:vertAlign w:val="superscript"/>
        </w:rPr>
        <w:t>(4)</w:t>
      </w:r>
      <w:r w:rsidRPr="009701E1">
        <w:rPr>
          <w:rFonts w:asciiTheme="majorHAnsi" w:hAnsiTheme="majorHAnsi" w:cstheme="majorHAnsi"/>
          <w:vertAlign w:val="superscript"/>
        </w:rPr>
        <w:fldChar w:fldCharType="end"/>
      </w:r>
      <w:r w:rsidRPr="00D85959">
        <w:rPr>
          <w:rFonts w:asciiTheme="majorHAnsi" w:hAnsiTheme="majorHAnsi" w:cstheme="majorHAnsi"/>
        </w:rPr>
        <w:t xml:space="preserve">. However, </w:t>
      </w:r>
      <w:r>
        <w:rPr>
          <w:rFonts w:asciiTheme="majorHAnsi" w:hAnsiTheme="majorHAnsi" w:cstheme="majorHAnsi"/>
        </w:rPr>
        <w:t>this tool is</w:t>
      </w:r>
      <w:r w:rsidRPr="00D85959">
        <w:rPr>
          <w:rFonts w:asciiTheme="majorHAnsi" w:hAnsiTheme="majorHAnsi" w:cstheme="majorHAnsi"/>
        </w:rPr>
        <w:t xml:space="preserve"> not suitable for paediatric use, as</w:t>
      </w:r>
      <w:r>
        <w:rPr>
          <w:rFonts w:asciiTheme="majorHAnsi" w:hAnsiTheme="majorHAnsi" w:cstheme="majorHAnsi"/>
        </w:rPr>
        <w:t xml:space="preserve"> various paediatric-only adverse effects, such as effects on growth, are not included </w:t>
      </w:r>
      <w:r>
        <w:rPr>
          <w:rFonts w:asciiTheme="majorHAnsi" w:hAnsiTheme="majorHAnsi" w:cstheme="majorHAnsi"/>
          <w:b/>
          <w:color w:val="0000FF"/>
        </w:rPr>
        <w:t>[Au:OK?</w:t>
      </w:r>
      <w:ins w:id="17" w:author="Hawcutt, Daniel" w:date="2022-08-26T14:39:00Z">
        <w:r w:rsidR="00AA1256">
          <w:rPr>
            <w:rFonts w:asciiTheme="majorHAnsi" w:hAnsiTheme="majorHAnsi" w:cstheme="majorHAnsi"/>
            <w:b/>
            <w:color w:val="0000FF"/>
          </w:rPr>
          <w:t xml:space="preserve"> YES</w:t>
        </w:r>
      </w:ins>
      <w:r>
        <w:rPr>
          <w:rFonts w:asciiTheme="majorHAnsi" w:hAnsiTheme="majorHAnsi" w:cstheme="majorHAnsi"/>
          <w:b/>
          <w:color w:val="0000FF"/>
        </w:rPr>
        <w:t>]</w:t>
      </w:r>
      <w:r w:rsidRPr="00D85959">
        <w:rPr>
          <w:rFonts w:asciiTheme="majorHAnsi" w:hAnsiTheme="majorHAnsi" w:cstheme="majorHAnsi"/>
        </w:rPr>
        <w:t xml:space="preserve">. </w:t>
      </w:r>
      <w:ins w:id="18" w:author="Hawcutt, Daniel" w:date="2022-08-26T14:45:00Z">
        <w:r w:rsidR="00CF09D4">
          <w:rPr>
            <w:rFonts w:asciiTheme="majorHAnsi" w:hAnsiTheme="majorHAnsi" w:cstheme="majorHAnsi"/>
          </w:rPr>
          <w:t xml:space="preserve">Reporting of paediatric adverse drug reactions using current systems is generally poor (REF - </w:t>
        </w:r>
        <w:r w:rsidR="00CF09D4">
          <w:rPr>
            <w:rFonts w:asciiTheme="majorHAnsi" w:hAnsiTheme="majorHAnsi" w:cstheme="majorHAnsi"/>
          </w:rPr>
          <w:fldChar w:fldCharType="begin"/>
        </w:r>
        <w:r w:rsidR="00CF09D4">
          <w:rPr>
            <w:rFonts w:asciiTheme="majorHAnsi" w:hAnsiTheme="majorHAnsi" w:cstheme="majorHAnsi"/>
          </w:rPr>
          <w:instrText xml:space="preserve"> HYPERLINK "</w:instrText>
        </w:r>
        <w:r w:rsidR="00CF09D4" w:rsidRPr="00CF09D4">
          <w:rPr>
            <w:rFonts w:asciiTheme="majorHAnsi" w:hAnsiTheme="majorHAnsi" w:cstheme="majorHAnsi"/>
          </w:rPr>
          <w:instrText>https://jptcp.com/index.php/jptcp/article/view/138</w:instrText>
        </w:r>
        <w:r w:rsidR="00CF09D4">
          <w:rPr>
            <w:rFonts w:asciiTheme="majorHAnsi" w:hAnsiTheme="majorHAnsi" w:cstheme="majorHAnsi"/>
          </w:rPr>
          <w:instrText xml:space="preserve">" </w:instrText>
        </w:r>
        <w:r w:rsidR="00CF09D4">
          <w:rPr>
            <w:rFonts w:asciiTheme="majorHAnsi" w:hAnsiTheme="majorHAnsi" w:cstheme="majorHAnsi"/>
          </w:rPr>
          <w:fldChar w:fldCharType="separate"/>
        </w:r>
        <w:r w:rsidR="00CF09D4" w:rsidRPr="002F0FD6">
          <w:rPr>
            <w:rStyle w:val="Hyperlink"/>
            <w:rFonts w:asciiTheme="majorHAnsi" w:hAnsiTheme="majorHAnsi" w:cstheme="majorHAnsi"/>
          </w:rPr>
          <w:t>https://jptcp.com/index.php/jptcp/article/view/138</w:t>
        </w:r>
        <w:r w:rsidR="00CF09D4">
          <w:rPr>
            <w:rFonts w:asciiTheme="majorHAnsi" w:hAnsiTheme="majorHAnsi" w:cstheme="majorHAnsi"/>
          </w:rPr>
          <w:fldChar w:fldCharType="end"/>
        </w:r>
        <w:r w:rsidR="00CF09D4">
          <w:rPr>
            <w:rFonts w:asciiTheme="majorHAnsi" w:hAnsiTheme="majorHAnsi" w:cstheme="majorHAnsi"/>
          </w:rPr>
          <w:t xml:space="preserve">), and </w:t>
        </w:r>
      </w:ins>
      <w:del w:id="19" w:author="Hawcutt, Daniel" w:date="2022-08-26T14:46:00Z">
        <w:r w:rsidDel="00CF09D4">
          <w:rPr>
            <w:rFonts w:asciiTheme="majorHAnsi" w:hAnsiTheme="majorHAnsi" w:cstheme="majorHAnsi"/>
          </w:rPr>
          <w:delText>Therefore, u</w:delText>
        </w:r>
        <w:r w:rsidRPr="00D85959" w:rsidDel="00CF09D4">
          <w:rPr>
            <w:rFonts w:asciiTheme="majorHAnsi" w:hAnsiTheme="majorHAnsi" w:cstheme="majorHAnsi"/>
          </w:rPr>
          <w:delText xml:space="preserve">ntil now, </w:delText>
        </w:r>
      </w:del>
      <w:r>
        <w:rPr>
          <w:rFonts w:asciiTheme="majorHAnsi" w:hAnsiTheme="majorHAnsi" w:cstheme="majorHAnsi"/>
        </w:rPr>
        <w:t>glucocorticoid</w:t>
      </w:r>
      <w:r w:rsidRPr="00D85959">
        <w:rPr>
          <w:rFonts w:asciiTheme="majorHAnsi" w:hAnsiTheme="majorHAnsi" w:cstheme="majorHAnsi"/>
        </w:rPr>
        <w:t xml:space="preserve"> toxicity in children </w:t>
      </w:r>
      <w:ins w:id="20" w:author="Hawcutt, Daniel" w:date="2022-08-26T14:46:00Z">
        <w:r w:rsidR="00CF09D4">
          <w:rPr>
            <w:rFonts w:asciiTheme="majorHAnsi" w:hAnsiTheme="majorHAnsi" w:cstheme="majorHAnsi"/>
          </w:rPr>
          <w:t xml:space="preserve">specifically </w:t>
        </w:r>
      </w:ins>
      <w:r w:rsidRPr="00D85959">
        <w:rPr>
          <w:rFonts w:asciiTheme="majorHAnsi" w:hAnsiTheme="majorHAnsi" w:cstheme="majorHAnsi"/>
        </w:rPr>
        <w:t>(</w:t>
      </w:r>
      <w:r>
        <w:rPr>
          <w:rFonts w:asciiTheme="majorHAnsi" w:hAnsiTheme="majorHAnsi" w:cstheme="majorHAnsi"/>
        </w:rPr>
        <w:t xml:space="preserve">both </w:t>
      </w:r>
      <w:r w:rsidRPr="00D85959">
        <w:rPr>
          <w:rFonts w:asciiTheme="majorHAnsi" w:hAnsiTheme="majorHAnsi" w:cstheme="majorHAnsi"/>
        </w:rPr>
        <w:t>clinically and in research) has been considered in a piecemeal way using a variety of scores</w:t>
      </w:r>
      <w:ins w:id="21" w:author="Hawcutt, Daniel" w:date="2022-08-26T14:46:00Z">
        <w:r w:rsidR="00CF09D4">
          <w:rPr>
            <w:rFonts w:asciiTheme="majorHAnsi" w:hAnsiTheme="majorHAnsi" w:cstheme="majorHAnsi"/>
          </w:rPr>
          <w:t>. There is therefore limited date, presented in numerous ways, all</w:t>
        </w:r>
      </w:ins>
      <w:del w:id="22" w:author="Hawcutt, Daniel" w:date="2022-08-26T14:46:00Z">
        <w:r w:rsidRPr="00D85959" w:rsidDel="00CF09D4">
          <w:rPr>
            <w:rFonts w:asciiTheme="majorHAnsi" w:hAnsiTheme="majorHAnsi" w:cstheme="majorHAnsi"/>
          </w:rPr>
          <w:delText>,</w:delText>
        </w:r>
      </w:del>
      <w:r w:rsidRPr="00D85959">
        <w:rPr>
          <w:rFonts w:asciiTheme="majorHAnsi" w:hAnsiTheme="majorHAnsi" w:cstheme="majorHAnsi"/>
        </w:rPr>
        <w:t xml:space="preserve"> hindering meaningful interpretation of data between studies or across different centres</w:t>
      </w:r>
      <w:r>
        <w:rPr>
          <w:rFonts w:asciiTheme="majorHAnsi" w:hAnsiTheme="majorHAnsi" w:cstheme="majorHAnsi"/>
        </w:rPr>
        <w:t xml:space="preserve"> </w:t>
      </w:r>
      <w:r>
        <w:rPr>
          <w:rFonts w:asciiTheme="majorHAnsi" w:hAnsiTheme="majorHAnsi" w:cstheme="majorHAnsi"/>
          <w:b/>
          <w:color w:val="0000FF"/>
        </w:rPr>
        <w:t>[Au: You could consider including a reference here (if there is an appropriate one available) to help support this statement, as you have room for up to 10 references</w:t>
      </w:r>
      <w:ins w:id="23" w:author="Hawcutt, Daniel" w:date="2022-08-26T14:46:00Z">
        <w:r w:rsidR="00CF09D4">
          <w:rPr>
            <w:rFonts w:asciiTheme="majorHAnsi" w:hAnsiTheme="majorHAnsi" w:cstheme="majorHAnsi"/>
            <w:b/>
            <w:color w:val="0000FF"/>
          </w:rPr>
          <w:t xml:space="preserve"> </w:t>
        </w:r>
      </w:ins>
      <w:ins w:id="24" w:author="Hawcutt, Daniel" w:date="2022-08-26T14:47:00Z">
        <w:r w:rsidR="00CF09D4">
          <w:rPr>
            <w:rFonts w:asciiTheme="majorHAnsi" w:hAnsiTheme="majorHAnsi" w:cstheme="majorHAnsi"/>
            <w:b/>
            <w:color w:val="0000FF"/>
          </w:rPr>
          <w:t>–</w:t>
        </w:r>
      </w:ins>
      <w:ins w:id="25" w:author="Hawcutt, Daniel" w:date="2022-08-26T14:46:00Z">
        <w:r w:rsidR="00CF09D4">
          <w:rPr>
            <w:rFonts w:asciiTheme="majorHAnsi" w:hAnsiTheme="majorHAnsi" w:cstheme="majorHAnsi"/>
            <w:b/>
            <w:color w:val="0000FF"/>
          </w:rPr>
          <w:t xml:space="preserve"> extra </w:t>
        </w:r>
      </w:ins>
      <w:ins w:id="26" w:author="Hawcutt, Daniel" w:date="2022-08-26T14:47:00Z">
        <w:r w:rsidR="00CF09D4">
          <w:rPr>
            <w:rFonts w:asciiTheme="majorHAnsi" w:hAnsiTheme="majorHAnsi" w:cstheme="majorHAnsi"/>
            <w:b/>
            <w:color w:val="0000FF"/>
          </w:rPr>
          <w:t xml:space="preserve">reference added </w:t>
        </w:r>
      </w:ins>
      <w:r>
        <w:rPr>
          <w:rFonts w:asciiTheme="majorHAnsi" w:hAnsiTheme="majorHAnsi" w:cstheme="majorHAnsi"/>
          <w:b/>
          <w:color w:val="0000FF"/>
        </w:rPr>
        <w:t>]</w:t>
      </w:r>
      <w:r w:rsidRPr="00D85959">
        <w:rPr>
          <w:rFonts w:asciiTheme="majorHAnsi" w:hAnsiTheme="majorHAnsi" w:cstheme="majorHAnsi"/>
        </w:rPr>
        <w:t>.</w:t>
      </w:r>
      <w:r>
        <w:rPr>
          <w:rFonts w:asciiTheme="majorHAnsi" w:hAnsiTheme="majorHAnsi" w:cstheme="majorHAnsi"/>
        </w:rPr>
        <w:t xml:space="preserve"> </w:t>
      </w:r>
    </w:p>
    <w:p w14:paraId="347861C5" w14:textId="77777777" w:rsidR="0021183F" w:rsidRPr="00D85959" w:rsidRDefault="0021183F" w:rsidP="0021183F">
      <w:pPr>
        <w:rPr>
          <w:rFonts w:asciiTheme="majorHAnsi" w:hAnsiTheme="majorHAnsi" w:cstheme="majorHAnsi"/>
        </w:rPr>
      </w:pPr>
    </w:p>
    <w:p w14:paraId="094B863B" w14:textId="74F56171" w:rsidR="0021183F" w:rsidRPr="00D85959" w:rsidRDefault="0021183F" w:rsidP="0021183F">
      <w:pPr>
        <w:rPr>
          <w:rFonts w:asciiTheme="majorHAnsi" w:hAnsiTheme="majorHAnsi" w:cstheme="majorHAnsi"/>
        </w:rPr>
      </w:pPr>
      <w:r w:rsidRPr="00D85959">
        <w:rPr>
          <w:rFonts w:asciiTheme="majorHAnsi" w:hAnsiTheme="majorHAnsi" w:cstheme="majorHAnsi"/>
        </w:rPr>
        <w:t>The pGTI developed by Brogan et al</w:t>
      </w:r>
      <w:r>
        <w:rPr>
          <w:rFonts w:asciiTheme="majorHAnsi" w:hAnsiTheme="majorHAnsi" w:cstheme="majorHAnsi"/>
        </w:rPr>
        <w:t>.</w:t>
      </w:r>
      <w:r w:rsidRPr="00DD0919">
        <w:rPr>
          <w:rFonts w:asciiTheme="majorHAnsi" w:hAnsiTheme="majorHAnsi" w:cstheme="majorHAnsi"/>
          <w:vertAlign w:val="superscript"/>
        </w:rPr>
        <w:fldChar w:fldCharType="begin"/>
      </w:r>
      <w:r w:rsidRPr="00DD0919">
        <w:rPr>
          <w:rFonts w:asciiTheme="majorHAnsi" w:hAnsiTheme="majorHAnsi" w:cstheme="majorHAnsi"/>
          <w:vertAlign w:val="superscript"/>
        </w:rPr>
        <w:instrText xml:space="preserve"> ADDIN EN.CITE &lt;EndNote&gt;&lt;Cite&gt;&lt;Author&gt;Brogan&lt;/Author&gt;&lt;Year&gt;2022&lt;/Year&gt;&lt;RecNum&gt;9&lt;/RecNum&gt;&lt;DisplayText&gt;(5)&lt;/DisplayText&gt;&lt;record&gt;&lt;rec-number&gt;9&lt;/rec-number&gt;&lt;foreign-keys&gt;&lt;key app="EN" db-id="2p55p20fqv2wz2e5d0d5p0xw9dvdprw5fzds" timestamp="1659695748"&gt;9&lt;/key&gt;&lt;/foreign-keys&gt;&lt;ref-type name="Conference Proceedings"&gt;10&lt;/ref-type&gt;&lt;contributors&gt;&lt;authors&gt;&lt;author&gt;Brogan, Paul&lt;/author&gt;&lt;author&gt;Naden, Ray&lt;/author&gt;&lt;author&gt;Ardoin, Stacy P&lt;/author&gt;&lt;author&gt;Cooper, Jennifer C&lt;/author&gt;&lt;author&gt;De Benedetti, Fabrizio&lt;/author&gt;&lt;author&gt;Dicaire, Jean-Francois&lt;/author&gt;&lt;author&gt;Eleftheriou, Despina&lt;/author&gt;&lt;author&gt;Feldman, Brian&lt;/author&gt;&lt;author&gt;Goldin, Jon&lt;/author&gt;&lt;author&gt;Karol, Seth E&lt;/author&gt;&lt;/authors&gt;&lt;/contributors&gt;&lt;titles&gt;&lt;title&gt;The Pediatric Glucocorticoid Toxicity Index&lt;/title&gt;&lt;secondary-title&gt;Seminars in Arthritis and Rheumatism&lt;/secondary-title&gt;&lt;/titles&gt;&lt;periodical&gt;&lt;full-title&gt;Seminars in Arthritis and Rheumatism&lt;/full-title&gt;&lt;/periodical&gt;&lt;pages&gt;152068&lt;/pages&gt;&lt;dates&gt;&lt;year&gt;2022&lt;/year&gt;&lt;/dates&gt;&lt;publisher&gt;Elsevier&lt;/publisher&gt;&lt;isbn&gt;0049-0172&lt;/isbn&gt;&lt;urls&gt;&lt;/urls&gt;&lt;/record&gt;&lt;/Cite&gt;&lt;/EndNote&gt;</w:instrText>
      </w:r>
      <w:r w:rsidRPr="00DD0919">
        <w:rPr>
          <w:rFonts w:asciiTheme="majorHAnsi" w:hAnsiTheme="majorHAnsi" w:cstheme="majorHAnsi"/>
          <w:vertAlign w:val="superscript"/>
        </w:rPr>
        <w:fldChar w:fldCharType="separate"/>
      </w:r>
      <w:r w:rsidRPr="00DD0919">
        <w:rPr>
          <w:rFonts w:asciiTheme="majorHAnsi" w:hAnsiTheme="majorHAnsi" w:cstheme="majorHAnsi"/>
          <w:noProof/>
          <w:vertAlign w:val="superscript"/>
        </w:rPr>
        <w:t>(5)</w:t>
      </w:r>
      <w:r w:rsidRPr="00DD0919">
        <w:rPr>
          <w:rFonts w:asciiTheme="majorHAnsi" w:hAnsiTheme="majorHAnsi" w:cstheme="majorHAnsi"/>
          <w:vertAlign w:val="superscript"/>
        </w:rPr>
        <w:fldChar w:fldCharType="end"/>
      </w:r>
      <w:r w:rsidRPr="00D85959">
        <w:rPr>
          <w:rFonts w:asciiTheme="majorHAnsi" w:hAnsiTheme="majorHAnsi" w:cstheme="majorHAnsi"/>
        </w:rPr>
        <w:t xml:space="preserve"> represents a </w:t>
      </w:r>
      <w:r>
        <w:rPr>
          <w:rFonts w:asciiTheme="majorHAnsi" w:hAnsiTheme="majorHAnsi" w:cstheme="majorHAnsi"/>
        </w:rPr>
        <w:t xml:space="preserve">notable </w:t>
      </w:r>
      <w:r w:rsidRPr="00D85959">
        <w:rPr>
          <w:rFonts w:asciiTheme="majorHAnsi" w:hAnsiTheme="majorHAnsi" w:cstheme="majorHAnsi"/>
        </w:rPr>
        <w:t>step forward, and has the potential to improve the quality</w:t>
      </w:r>
      <w:r>
        <w:rPr>
          <w:rFonts w:asciiTheme="majorHAnsi" w:hAnsiTheme="majorHAnsi" w:cstheme="majorHAnsi"/>
        </w:rPr>
        <w:t xml:space="preserve"> of data collected</w:t>
      </w:r>
      <w:r w:rsidRPr="00D85959">
        <w:rPr>
          <w:rFonts w:asciiTheme="majorHAnsi" w:hAnsiTheme="majorHAnsi" w:cstheme="majorHAnsi"/>
        </w:rPr>
        <w:t xml:space="preserve"> and standardise the type of data recorded</w:t>
      </w:r>
      <w:r>
        <w:rPr>
          <w:rFonts w:asciiTheme="majorHAnsi" w:hAnsiTheme="majorHAnsi" w:cstheme="majorHAnsi"/>
        </w:rPr>
        <w:t xml:space="preserve"> </w:t>
      </w:r>
      <w:r>
        <w:rPr>
          <w:rFonts w:asciiTheme="majorHAnsi" w:hAnsiTheme="majorHAnsi" w:cstheme="majorHAnsi"/>
          <w:b/>
          <w:color w:val="0000FF"/>
        </w:rPr>
        <w:t>[Au:OK?</w:t>
      </w:r>
      <w:ins w:id="27" w:author="Hawcutt, Daniel" w:date="2022-08-26T14:47:00Z">
        <w:r w:rsidR="00CF09D4">
          <w:rPr>
            <w:rFonts w:asciiTheme="majorHAnsi" w:hAnsiTheme="majorHAnsi" w:cstheme="majorHAnsi"/>
            <w:b/>
            <w:color w:val="0000FF"/>
          </w:rPr>
          <w:t xml:space="preserve"> YES</w:t>
        </w:r>
      </w:ins>
      <w:r>
        <w:rPr>
          <w:rFonts w:asciiTheme="majorHAnsi" w:hAnsiTheme="majorHAnsi" w:cstheme="majorHAnsi"/>
          <w:b/>
          <w:color w:val="0000FF"/>
        </w:rPr>
        <w:t>]</w:t>
      </w:r>
      <w:r w:rsidRPr="00D85959">
        <w:rPr>
          <w:rFonts w:asciiTheme="majorHAnsi" w:hAnsiTheme="majorHAnsi" w:cstheme="majorHAnsi"/>
        </w:rPr>
        <w:t xml:space="preserve">. The </w:t>
      </w:r>
      <w:r>
        <w:rPr>
          <w:rFonts w:asciiTheme="majorHAnsi" w:hAnsiTheme="majorHAnsi" w:cstheme="majorHAnsi"/>
        </w:rPr>
        <w:t>researchers use an</w:t>
      </w:r>
      <w:r w:rsidRPr="00D85959">
        <w:rPr>
          <w:rFonts w:asciiTheme="majorHAnsi" w:hAnsiTheme="majorHAnsi" w:cstheme="majorHAnsi"/>
        </w:rPr>
        <w:t xml:space="preserve"> example of a clinical trial participant</w:t>
      </w:r>
      <w:r>
        <w:rPr>
          <w:rFonts w:asciiTheme="majorHAnsi" w:hAnsiTheme="majorHAnsi" w:cstheme="majorHAnsi"/>
        </w:rPr>
        <w:t xml:space="preserve"> when discussing this new tool </w:t>
      </w:r>
      <w:r>
        <w:rPr>
          <w:rFonts w:asciiTheme="majorHAnsi" w:hAnsiTheme="majorHAnsi" w:cstheme="majorHAnsi"/>
          <w:b/>
          <w:color w:val="0000FF"/>
        </w:rPr>
        <w:t>[Au:OK?</w:t>
      </w:r>
      <w:ins w:id="28" w:author="Hawcutt, Daniel" w:date="2022-08-26T14:47:00Z">
        <w:r w:rsidR="00CF09D4">
          <w:rPr>
            <w:rFonts w:asciiTheme="majorHAnsi" w:hAnsiTheme="majorHAnsi" w:cstheme="majorHAnsi"/>
            <w:b/>
            <w:color w:val="0000FF"/>
          </w:rPr>
          <w:t xml:space="preserve"> YES</w:t>
        </w:r>
      </w:ins>
      <w:r>
        <w:rPr>
          <w:rFonts w:asciiTheme="majorHAnsi" w:hAnsiTheme="majorHAnsi" w:cstheme="majorHAnsi"/>
          <w:b/>
          <w:color w:val="0000FF"/>
        </w:rPr>
        <w:t>]</w:t>
      </w:r>
      <w:r w:rsidRPr="00D85959">
        <w:rPr>
          <w:rFonts w:asciiTheme="majorHAnsi" w:hAnsiTheme="majorHAnsi" w:cstheme="majorHAnsi"/>
        </w:rPr>
        <w:t xml:space="preserve">, but </w:t>
      </w:r>
      <w:r>
        <w:rPr>
          <w:rFonts w:asciiTheme="majorHAnsi" w:hAnsiTheme="majorHAnsi" w:cstheme="majorHAnsi"/>
        </w:rPr>
        <w:t>the pGTI might also have</w:t>
      </w:r>
      <w:r w:rsidRPr="00D85959">
        <w:rPr>
          <w:rFonts w:asciiTheme="majorHAnsi" w:hAnsiTheme="majorHAnsi" w:cstheme="majorHAnsi"/>
        </w:rPr>
        <w:t xml:space="preserve"> clinical </w:t>
      </w:r>
      <w:r>
        <w:rPr>
          <w:rFonts w:asciiTheme="majorHAnsi" w:hAnsiTheme="majorHAnsi" w:cstheme="majorHAnsi"/>
        </w:rPr>
        <w:t xml:space="preserve">applications </w:t>
      </w:r>
      <w:r w:rsidRPr="00D85959">
        <w:rPr>
          <w:rFonts w:asciiTheme="majorHAnsi" w:hAnsiTheme="majorHAnsi" w:cstheme="majorHAnsi"/>
        </w:rPr>
        <w:t>as well as research applications</w:t>
      </w:r>
      <w:r w:rsidRPr="009701E1">
        <w:rPr>
          <w:rFonts w:asciiTheme="majorHAnsi" w:hAnsiTheme="majorHAnsi" w:cstheme="majorHAnsi"/>
          <w:vertAlign w:val="superscript"/>
        </w:rPr>
        <w:fldChar w:fldCharType="begin"/>
      </w:r>
      <w:r w:rsidRPr="009701E1">
        <w:rPr>
          <w:rFonts w:asciiTheme="majorHAnsi" w:hAnsiTheme="majorHAnsi" w:cstheme="majorHAnsi"/>
          <w:vertAlign w:val="superscript"/>
        </w:rPr>
        <w:instrText xml:space="preserve"> ADDIN EN.CITE &lt;EndNote&gt;&lt;Cite&gt;&lt;Author&gt;Brogan&lt;/Author&gt;&lt;Year&gt;2022&lt;/Year&gt;&lt;RecNum&gt;9&lt;/RecNum&gt;&lt;DisplayText&gt;(5)&lt;/DisplayText&gt;&lt;record&gt;&lt;rec-number&gt;9&lt;/rec-number&gt;&lt;foreign-keys&gt;&lt;key app="EN" db-id="2p55p20fqv2wz2e5d0d5p0xw9dvdprw5fzds" timestamp="1659695748"&gt;9&lt;/key&gt;&lt;/foreign-keys&gt;&lt;ref-type name="Conference Proceedings"&gt;10&lt;/ref-type&gt;&lt;contributors&gt;&lt;authors&gt;&lt;author&gt;Brogan, Paul&lt;/author&gt;&lt;author&gt;Naden, Ray&lt;/author&gt;&lt;author&gt;Ardoin, Stacy P&lt;/author&gt;&lt;author&gt;Cooper, Jennifer C&lt;/author&gt;&lt;author&gt;De Benedetti, Fabrizio&lt;/author&gt;&lt;author&gt;Dicaire, Jean-Francois&lt;/author&gt;&lt;author&gt;Eleftheriou, Despina&lt;/author&gt;&lt;author&gt;Feldman, Brian&lt;/author&gt;&lt;author&gt;Goldin, Jon&lt;/author&gt;&lt;author&gt;Karol, Seth E&lt;/author&gt;&lt;/authors&gt;&lt;/contributors&gt;&lt;titles&gt;&lt;title&gt;The Pediatric Glucocorticoid Toxicity Index&lt;/title&gt;&lt;secondary-title&gt;Seminars in Arthritis and Rheumatism&lt;/secondary-title&gt;&lt;/titles&gt;&lt;periodical&gt;&lt;full-title&gt;Seminars in Arthritis and Rheumatism&lt;/full-title&gt;&lt;/periodical&gt;&lt;pages&gt;152068&lt;/pages&gt;&lt;dates&gt;&lt;year&gt;2022&lt;/year&gt;&lt;/dates&gt;&lt;publisher&gt;Elsevier&lt;/publisher&gt;&lt;isbn&gt;0049-0172&lt;/isbn&gt;&lt;urls&gt;&lt;/urls&gt;&lt;/record&gt;&lt;/Cite&gt;&lt;/EndNote&gt;</w:instrText>
      </w:r>
      <w:r w:rsidRPr="009701E1">
        <w:rPr>
          <w:rFonts w:asciiTheme="majorHAnsi" w:hAnsiTheme="majorHAnsi" w:cstheme="majorHAnsi"/>
          <w:vertAlign w:val="superscript"/>
        </w:rPr>
        <w:fldChar w:fldCharType="separate"/>
      </w:r>
      <w:r w:rsidRPr="009701E1">
        <w:rPr>
          <w:rFonts w:asciiTheme="majorHAnsi" w:hAnsiTheme="majorHAnsi" w:cstheme="majorHAnsi"/>
          <w:noProof/>
          <w:vertAlign w:val="superscript"/>
        </w:rPr>
        <w:t>(5)</w:t>
      </w:r>
      <w:r w:rsidRPr="009701E1">
        <w:rPr>
          <w:rFonts w:asciiTheme="majorHAnsi" w:hAnsiTheme="majorHAnsi" w:cstheme="majorHAnsi"/>
          <w:vertAlign w:val="superscript"/>
        </w:rPr>
        <w:fldChar w:fldCharType="end"/>
      </w:r>
      <w:r w:rsidRPr="00D85959">
        <w:rPr>
          <w:rFonts w:asciiTheme="majorHAnsi" w:hAnsiTheme="majorHAnsi" w:cstheme="majorHAnsi"/>
        </w:rPr>
        <w:t xml:space="preserve">. The pGTI comprises a set of </w:t>
      </w:r>
      <w:r>
        <w:rPr>
          <w:rFonts w:asciiTheme="majorHAnsi" w:hAnsiTheme="majorHAnsi" w:cstheme="majorHAnsi"/>
        </w:rPr>
        <w:t>ten</w:t>
      </w:r>
      <w:r w:rsidRPr="00D85959">
        <w:rPr>
          <w:rFonts w:asciiTheme="majorHAnsi" w:hAnsiTheme="majorHAnsi" w:cstheme="majorHAnsi"/>
        </w:rPr>
        <w:t xml:space="preserve"> different domains with a weighted scoring system amongst the sub-domains</w:t>
      </w:r>
      <w:r>
        <w:rPr>
          <w:rFonts w:asciiTheme="majorHAnsi" w:hAnsiTheme="majorHAnsi" w:cstheme="majorHAnsi"/>
        </w:rPr>
        <w:t xml:space="preserve"> </w:t>
      </w:r>
      <w:r>
        <w:rPr>
          <w:rFonts w:asciiTheme="majorHAnsi" w:hAnsiTheme="majorHAnsi" w:cstheme="majorHAnsi"/>
          <w:b/>
          <w:color w:val="0000FF"/>
        </w:rPr>
        <w:t>[Au: Is it worth expanding on what these ten different domains and/or what the sub-domains were (or would that be unnecessary detail)? You could also consider having a display item (such as a box or figure) that summarizing the pGTI (see note at the end relating to the display item)</w:t>
      </w:r>
      <w:ins w:id="29" w:author="Hawcutt, Daniel" w:date="2022-08-26T14:47:00Z">
        <w:r w:rsidR="00CF09D4">
          <w:rPr>
            <w:rFonts w:asciiTheme="majorHAnsi" w:hAnsiTheme="majorHAnsi" w:cstheme="majorHAnsi"/>
            <w:b/>
            <w:color w:val="0000FF"/>
          </w:rPr>
          <w:t xml:space="preserve"> – A table showing the key domains would be good – but I was keen to avoid too much granular detail in the text (or it is just a reprint of the original article)</w:t>
        </w:r>
      </w:ins>
      <w:r>
        <w:rPr>
          <w:rFonts w:asciiTheme="majorHAnsi" w:hAnsiTheme="majorHAnsi" w:cstheme="majorHAnsi"/>
          <w:b/>
          <w:color w:val="0000FF"/>
        </w:rPr>
        <w:t>]</w:t>
      </w:r>
      <w:r w:rsidRPr="00D85959">
        <w:rPr>
          <w:rFonts w:asciiTheme="majorHAnsi" w:hAnsiTheme="majorHAnsi" w:cstheme="majorHAnsi"/>
        </w:rPr>
        <w:t xml:space="preserve">. </w:t>
      </w:r>
      <w:r>
        <w:rPr>
          <w:rFonts w:asciiTheme="majorHAnsi" w:hAnsiTheme="majorHAnsi" w:cstheme="majorHAnsi"/>
        </w:rPr>
        <w:t xml:space="preserve">A key aspect of this tool </w:t>
      </w:r>
      <w:r>
        <w:rPr>
          <w:rFonts w:asciiTheme="majorHAnsi" w:hAnsiTheme="majorHAnsi" w:cstheme="majorHAnsi"/>
          <w:b/>
          <w:color w:val="0000FF"/>
        </w:rPr>
        <w:t>[Au:OK?</w:t>
      </w:r>
      <w:ins w:id="30" w:author="Hawcutt, Daniel" w:date="2022-08-26T14:48:00Z">
        <w:r w:rsidR="00CF09D4">
          <w:rPr>
            <w:rFonts w:asciiTheme="majorHAnsi" w:hAnsiTheme="majorHAnsi" w:cstheme="majorHAnsi"/>
            <w:b/>
            <w:color w:val="0000FF"/>
          </w:rPr>
          <w:t>YEs</w:t>
        </w:r>
      </w:ins>
      <w:r>
        <w:rPr>
          <w:rFonts w:asciiTheme="majorHAnsi" w:hAnsiTheme="majorHAnsi" w:cstheme="majorHAnsi"/>
          <w:b/>
          <w:color w:val="0000FF"/>
        </w:rPr>
        <w:t>]</w:t>
      </w:r>
      <w:r>
        <w:rPr>
          <w:rFonts w:asciiTheme="majorHAnsi" w:hAnsiTheme="majorHAnsi" w:cstheme="majorHAnsi"/>
        </w:rPr>
        <w:t xml:space="preserve"> </w:t>
      </w:r>
      <w:r w:rsidRPr="00D85959">
        <w:rPr>
          <w:rFonts w:asciiTheme="majorHAnsi" w:hAnsiTheme="majorHAnsi" w:cstheme="majorHAnsi"/>
        </w:rPr>
        <w:t>is the appreciation that normal physiological parameters in children (</w:t>
      </w:r>
      <w:r>
        <w:rPr>
          <w:rFonts w:asciiTheme="majorHAnsi" w:hAnsiTheme="majorHAnsi" w:cstheme="majorHAnsi"/>
        </w:rPr>
        <w:t xml:space="preserve">such as </w:t>
      </w:r>
      <w:ins w:id="31" w:author="Hawcutt, Daniel" w:date="2022-08-26T14:48:00Z">
        <w:r w:rsidR="00CF09D4">
          <w:rPr>
            <w:rFonts w:asciiTheme="majorHAnsi" w:hAnsiTheme="majorHAnsi" w:cstheme="majorHAnsi"/>
          </w:rPr>
          <w:t xml:space="preserve">the range of </w:t>
        </w:r>
        <w:commentRangeStart w:id="32"/>
        <w:r w:rsidR="00CF09D4">
          <w:rPr>
            <w:rFonts w:asciiTheme="majorHAnsi" w:hAnsiTheme="majorHAnsi" w:cstheme="majorHAnsi"/>
          </w:rPr>
          <w:t xml:space="preserve">normal </w:t>
        </w:r>
      </w:ins>
      <w:r>
        <w:rPr>
          <w:rFonts w:asciiTheme="majorHAnsi" w:hAnsiTheme="majorHAnsi" w:cstheme="majorHAnsi"/>
        </w:rPr>
        <w:t>blood pressure</w:t>
      </w:r>
      <w:ins w:id="33" w:author="Hawcutt, Daniel" w:date="2022-08-26T14:49:00Z">
        <w:r w:rsidR="00CF09D4">
          <w:rPr>
            <w:rFonts w:asciiTheme="majorHAnsi" w:hAnsiTheme="majorHAnsi" w:cstheme="majorHAnsi"/>
          </w:rPr>
          <w:t xml:space="preserve">s </w:t>
        </w:r>
      </w:ins>
      <w:commentRangeEnd w:id="32"/>
      <w:ins w:id="34" w:author="Hawcutt, Daniel" w:date="2022-08-26T14:51:00Z">
        <w:r w:rsidR="00CF09D4">
          <w:rPr>
            <w:rStyle w:val="CommentReference"/>
          </w:rPr>
          <w:commentReference w:id="32"/>
        </w:r>
      </w:ins>
      <w:ins w:id="35" w:author="Hawcutt, Daniel" w:date="2022-08-26T14:49:00Z">
        <w:r w:rsidR="00CF09D4">
          <w:rPr>
            <w:rFonts w:asciiTheme="majorHAnsi" w:hAnsiTheme="majorHAnsi" w:cstheme="majorHAnsi"/>
          </w:rPr>
          <w:t>in health</w:t>
        </w:r>
      </w:ins>
      <w:r w:rsidRPr="00D85959">
        <w:rPr>
          <w:rFonts w:asciiTheme="majorHAnsi" w:hAnsiTheme="majorHAnsi" w:cstheme="majorHAnsi"/>
        </w:rPr>
        <w:t xml:space="preserve">, </w:t>
      </w:r>
      <w:ins w:id="36" w:author="Hawcutt, Daniel" w:date="2022-08-26T14:48:00Z">
        <w:r w:rsidR="00CF09D4">
          <w:rPr>
            <w:rFonts w:asciiTheme="majorHAnsi" w:hAnsiTheme="majorHAnsi" w:cstheme="majorHAnsi"/>
          </w:rPr>
          <w:t xml:space="preserve">and </w:t>
        </w:r>
      </w:ins>
      <w:ins w:id="37" w:author="Hawcutt, Daniel" w:date="2022-08-26T14:49:00Z">
        <w:r w:rsidR="00CF09D4">
          <w:rPr>
            <w:rFonts w:asciiTheme="majorHAnsi" w:hAnsiTheme="majorHAnsi" w:cstheme="majorHAnsi"/>
          </w:rPr>
          <w:t xml:space="preserve">the </w:t>
        </w:r>
        <w:commentRangeStart w:id="38"/>
        <w:r w:rsidR="00CF09D4">
          <w:rPr>
            <w:rFonts w:asciiTheme="majorHAnsi" w:hAnsiTheme="majorHAnsi" w:cstheme="majorHAnsi"/>
          </w:rPr>
          <w:t>normal range for individual blood tests</w:t>
        </w:r>
      </w:ins>
      <w:commentRangeEnd w:id="38"/>
      <w:ins w:id="39" w:author="Hawcutt, Daniel" w:date="2022-08-26T14:52:00Z">
        <w:r w:rsidR="00CF09D4">
          <w:rPr>
            <w:rStyle w:val="CommentReference"/>
          </w:rPr>
          <w:commentReference w:id="38"/>
        </w:r>
      </w:ins>
      <w:ins w:id="40" w:author="Hawcutt, Daniel" w:date="2022-08-26T14:49:00Z">
        <w:r w:rsidR="00CF09D4">
          <w:rPr>
            <w:rFonts w:asciiTheme="majorHAnsi" w:hAnsiTheme="majorHAnsi" w:cstheme="majorHAnsi"/>
          </w:rPr>
          <w:t>, as well</w:t>
        </w:r>
      </w:ins>
      <w:del w:id="41" w:author="Hawcutt, Daniel" w:date="2022-08-26T14:49:00Z">
        <w:r w:rsidRPr="00D85959" w:rsidDel="00CF09D4">
          <w:rPr>
            <w:rFonts w:asciiTheme="majorHAnsi" w:hAnsiTheme="majorHAnsi" w:cstheme="majorHAnsi"/>
          </w:rPr>
          <w:delText>blood results ranges</w:delText>
        </w:r>
      </w:del>
      <w:r>
        <w:rPr>
          <w:rFonts w:asciiTheme="majorHAnsi" w:hAnsiTheme="majorHAnsi" w:cstheme="majorHAnsi"/>
        </w:rPr>
        <w:t xml:space="preserve"> </w:t>
      </w:r>
      <w:r>
        <w:rPr>
          <w:rFonts w:asciiTheme="majorHAnsi" w:hAnsiTheme="majorHAnsi" w:cstheme="majorHAnsi"/>
          <w:b/>
          <w:color w:val="0000FF"/>
        </w:rPr>
        <w:t>[Au: What do you mean by “blood result ranges” here? Is it possible to be more specific?</w:t>
      </w:r>
      <w:ins w:id="42" w:author="Hawcutt, Daniel" w:date="2022-08-26T14:49:00Z">
        <w:r w:rsidR="00CF09D4">
          <w:rPr>
            <w:rFonts w:asciiTheme="majorHAnsi" w:hAnsiTheme="majorHAnsi" w:cstheme="majorHAnsi"/>
            <w:b/>
            <w:color w:val="0000FF"/>
          </w:rPr>
          <w:t xml:space="preserve"> ADDED</w:t>
        </w:r>
      </w:ins>
      <w:r>
        <w:rPr>
          <w:rFonts w:asciiTheme="majorHAnsi" w:hAnsiTheme="majorHAnsi" w:cstheme="majorHAnsi"/>
          <w:b/>
          <w:color w:val="0000FF"/>
        </w:rPr>
        <w:t xml:space="preserve">] </w:t>
      </w:r>
      <w:ins w:id="43" w:author="Hawcutt, Daniel" w:date="2022-08-26T14:49:00Z">
        <w:r w:rsidR="00CF09D4">
          <w:rPr>
            <w:rFonts w:asciiTheme="majorHAnsi" w:hAnsiTheme="majorHAnsi" w:cstheme="majorHAnsi"/>
            <w:b/>
            <w:color w:val="0000FF"/>
          </w:rPr>
          <w:t>as</w:t>
        </w:r>
      </w:ins>
      <w:del w:id="44" w:author="Hawcutt, Daniel" w:date="2022-08-26T14:49:00Z">
        <w:r w:rsidDel="00CF09D4">
          <w:rPr>
            <w:rFonts w:asciiTheme="majorHAnsi" w:hAnsiTheme="majorHAnsi" w:cstheme="majorHAnsi"/>
          </w:rPr>
          <w:delText>and</w:delText>
        </w:r>
      </w:del>
      <w:r>
        <w:rPr>
          <w:rFonts w:asciiTheme="majorHAnsi" w:hAnsiTheme="majorHAnsi" w:cstheme="majorHAnsi"/>
        </w:rPr>
        <w:t xml:space="preserve"> </w:t>
      </w:r>
      <w:commentRangeStart w:id="45"/>
      <w:r w:rsidRPr="00D85959">
        <w:rPr>
          <w:rFonts w:asciiTheme="majorHAnsi" w:hAnsiTheme="majorHAnsi" w:cstheme="majorHAnsi"/>
        </w:rPr>
        <w:t>BMI</w:t>
      </w:r>
      <w:commentRangeEnd w:id="45"/>
      <w:r w:rsidR="00CF09D4">
        <w:rPr>
          <w:rStyle w:val="CommentReference"/>
        </w:rPr>
        <w:commentReference w:id="45"/>
      </w:r>
      <w:r w:rsidRPr="00D85959">
        <w:rPr>
          <w:rFonts w:asciiTheme="majorHAnsi" w:hAnsiTheme="majorHAnsi" w:cstheme="majorHAnsi"/>
        </w:rPr>
        <w:t>) change with age</w:t>
      </w:r>
      <w:r w:rsidRPr="009701E1">
        <w:rPr>
          <w:rFonts w:asciiTheme="majorHAnsi" w:hAnsiTheme="majorHAnsi" w:cstheme="majorHAnsi"/>
          <w:vertAlign w:val="superscript"/>
        </w:rPr>
        <w:fldChar w:fldCharType="begin">
          <w:fldData xml:space="preserve">PEVuZE5vdGU+PENpdGU+PEF1dGhvcj5TdG9uZTwvQXV0aG9yPjxZZWFyPjIwMjI8L1llYXI+PFJl
Y051bT4yPC9SZWNOdW0+PERpc3BsYXlUZXh0Pig0KTwvRGlzcGxheVRleHQ+PHJlY29yZD48cmVj
LW51bWJlcj4yPC9yZWMtbnVtYmVyPjxmb3JlaWduLWtleXM+PGtleSBhcHA9IkVOIiBkYi1pZD0i
MnA1NXAyMGZxdjJ3ejJlNWQwZDVwMHh3OWR2ZHBydzVmemRzIiB0aW1lc3RhbXA9IjE2NTk2MTUy
NzkiPjI8L2tleT48L2ZvcmVpZ24ta2V5cz48cmVmLXR5cGUgbmFtZT0iSm91cm5hbCBBcnRpY2xl
Ij4xNzwvcmVmLXR5cGU+PGNvbnRyaWJ1dG9ycz48YXV0aG9ycz48YXV0aG9yPlN0b25lLCBKLiBI
LjwvYXV0aG9yPjxhdXRob3I+TWNEb3dlbGwsIFAuIEouPC9hdXRob3I+PGF1dGhvcj5KYXluZSwg
RC4gUi4gVy48L2F1dGhvcj48YXV0aG9yPk1lcmtlbCwgUC4gQS48L2F1dGhvcj48YXV0aG9yPlJv
YnNvbiwgSi48L2F1dGhvcj48YXV0aG9yPlBhdGVsLCBOLiBKLjwvYXV0aG9yPjxhdXRob3I+Wmhh
bmcsIFkuPC9hdXRob3I+PGF1dGhvcj5ZdWUsIEguPC9hdXRob3I+PGF1dGhvcj5CZWtrZXIsIFAu
PC9hdXRob3I+PGF1dGhvcj5IZWFuZXksIEwuIEcuPC9hdXRob3I+PC9hdXRob3JzPjwvY29udHJp
YnV0b3JzPjxhdXRoLWFkZHJlc3M+SGFydmFyZCBNZWRpY2FsIFNjaG9vbCwgTWFzc2FjaHVzZXR0
cyBHZW5lcmFsIEhvc3BpdGFsLCBCb3N0b24sIE1BLCBVbml0ZWQgU3RhdGVzLiBFbGVjdHJvbmlj
IGFkZHJlc3M6IGpoc3RvbmVAbWdoLmhhcnZhcmQuZWR1LiYjeEQ7SGFydmFyZCBNZWRpY2FsIFNj
aG9vbCwgTWFzc2FjaHVzZXR0cyBHZW5lcmFsIEhvc3BpdGFsLCBCb3N0b24sIE1BLCBVbml0ZWQg
U3RhdGVzLjwvYXV0aC1hZGRyZXNzPjx0aXRsZXM+PHRpdGxlPlRoZSBnbHVjb2NvcnRpY29pZCB0
b3hpY2l0eSBpbmRleDogTWVhc3VyaW5nIGNoYW5nZSBpbiBnbHVjb2NvcnRpY29pZCB0b3hpY2l0
eSBvdmVyIHRpbWU8L3RpdGxlPjxzZWNvbmRhcnktdGl0bGU+U2VtaW4gQXJ0aHJpdGlzIFJoZXVt
PC9zZWNvbmRhcnktdGl0bGU+PC90aXRsZXM+PHBlcmlvZGljYWw+PGZ1bGwtdGl0bGU+U2VtaW4g
QXJ0aHJpdGlzIFJoZXVtPC9mdWxsLXRpdGxlPjwvcGVyaW9kaWNhbD48cGFnZXM+MTUyMDEwPC9w
YWdlcz48dm9sdW1lPjU1PC92b2x1bWU+PGVkaXRpb24+MjAyMi8wNC8zMDwvZWRpdGlvbj48a2V5
d29yZHM+PGtleXdvcmQ+KkdsdWNvY29ydGljb2lkcy90b3hpY2l0eTwva2V5d29yZD48a2V5d29y
ZD5IdW1hbnM8L2tleXdvcmQ+PGtleXdvcmQ+TmV1cm9sb2d5PC9rZXl3b3JkPjxrZXl3b3JkPk91
dGNvbWUgQXNzZXNzbWVudCwgSGVhbHRoIENhcmU8L2tleXdvcmQ+PGtleXdvcmQ+UmhldW1hdG9s
b2d5PC9rZXl3b3JkPjxrZXl3b3JkPipBTkNBLWFzc29jaWF0ZWQgdmFzY3VsaXRpczwva2V5d29y
ZD48a2V5d29yZD4qQWdncmVnYXRlIGltcHJvdmVtZW50IHNjb3JlPC9rZXl3b3JkPjxrZXl3b3Jk
PipBc3RobWE8L2tleXdvcmQ+PGtleXdvcmQ+KkJlaMOnZXQmYXBvcztzIGRpc2Vhc2U8L2tleXdv
cmQ+PGtleXdvcmQ+KkJvbmUgbWluZXJhbCBkZW5zaXR5PC9rZXl3b3JkPjxrZXl3b3JkPipCdWxs
b3VzIHBlbXBoaWdvaWQ8L2tleXdvcmQ+PGtleXdvcmQ+KkN1bXVsYXRpdmUgd29yc2VuaW5nIHNj
b3JlPC9rZXl3b3JkPjxrZXl3b3JkPipHaWFudCBjZWxsIGFydGVyaXRpczwva2V5d29yZD48a2V5
d29yZD4qR2x1Y29jb3J0aWNvaWQgbXlvcGF0aHk8L2tleXdvcmQ+PGtleXdvcmQ+KkdsdWNvY29y
dGljb2lkIHRveGljaXR5IGluZGV4PC9rZXl3b3JkPjxrZXl3b3JkPipJZGlvcGF0aGljIGluZmxh
bW1hdG9yeSBteW9wYXRoaWVzPC9rZXl3b3JkPjxrZXl3b3JkPipJZ0c0LXJlbGF0ZWQgZGlzZWFz
ZTwva2V5d29yZD48a2V5d29yZD4qS2F3YXNha2kmYXBvcztzIGRpc2Vhc2U8L2tleXdvcmQ+PGtl
eXdvcmQ+Kkx1cHVzIG5lcGhyaXRpczwva2V5d29yZD48a2V5d29yZD4qTWluaW11bSBjbGluaWNh
bGx5IGltcG9ydGFudCBkaWZmZXJlbmNlPC9rZXl3b3JkPjxrZXl3b3JkPipNeWFzdGhlbmlhIGdy
YXZpczwva2V5d29yZD48a2V5d29yZD4qUGVtcGhpZ3VzIHZ1bGdhcmlzPC9rZXl3b3JkPjxrZXl3
b3JkPipQb2x5bXlhbGdpYSByaGV1bWF0aWNhPC9rZXl3b3JkPjxrZXl3b3JkPipTYXJjb2lkb3Np
czwva2V5d29yZD48a2V5d29yZD4qU3lzdGVtaWMgbHVwdXMgZXJ5dGhlbWF0b3N1czwva2V5d29y
ZD48L2tleXdvcmRzPjxkYXRlcz48eWVhcj4yMDIyPC95ZWFyPjxwdWItZGF0ZXM+PGRhdGU+QXVn
PC9kYXRlPjwvcHViLWRhdGVzPjwvZGF0ZXM+PGlzYm4+MDA0OS0wMTcyPC9pc2JuPjxhY2Nlc3Np
b24tbnVtPjM1NDg2OTk1PC9hY2Nlc3Npb24tbnVtPjx1cmxzPjwvdXJscz48ZWxlY3Ryb25pYy1y
ZXNvdXJjZS1udW0+MTAuMTAxNi9qLnNlbWFydGhyaXQuMjAyMi4xNTIwMTA8L2VsZWN0cm9uaWMt
cmVzb3VyY2UtbnVtPjxyZW1vdGUtZGF0YWJhc2UtcHJvdmlkZXI+TkxNPC9yZW1vdGUtZGF0YWJh
c2UtcHJvdmlkZXI+PGxhbmd1YWdlPmVuZzwvbGFuZ3VhZ2U+PC9yZWNvcmQ+PC9DaXRlPjwvRW5k
Tm90ZT5=
</w:fldData>
        </w:fldChar>
      </w:r>
      <w:r w:rsidRPr="009701E1">
        <w:rPr>
          <w:rFonts w:asciiTheme="majorHAnsi" w:hAnsiTheme="majorHAnsi" w:cstheme="majorHAnsi"/>
          <w:vertAlign w:val="superscript"/>
        </w:rPr>
        <w:instrText xml:space="preserve"> ADDIN EN.CITE </w:instrText>
      </w:r>
      <w:r w:rsidRPr="009701E1">
        <w:rPr>
          <w:rFonts w:asciiTheme="majorHAnsi" w:hAnsiTheme="majorHAnsi" w:cstheme="majorHAnsi"/>
          <w:vertAlign w:val="superscript"/>
        </w:rPr>
        <w:fldChar w:fldCharType="begin">
          <w:fldData xml:space="preserve">PEVuZE5vdGU+PENpdGU+PEF1dGhvcj5TdG9uZTwvQXV0aG9yPjxZZWFyPjIwMjI8L1llYXI+PFJl
Y051bT4yPC9SZWNOdW0+PERpc3BsYXlUZXh0Pig0KTwvRGlzcGxheVRleHQ+PHJlY29yZD48cmVj
LW51bWJlcj4yPC9yZWMtbnVtYmVyPjxmb3JlaWduLWtleXM+PGtleSBhcHA9IkVOIiBkYi1pZD0i
MnA1NXAyMGZxdjJ3ejJlNWQwZDVwMHh3OWR2ZHBydzVmemRzIiB0aW1lc3RhbXA9IjE2NTk2MTUy
NzkiPjI8L2tleT48L2ZvcmVpZ24ta2V5cz48cmVmLXR5cGUgbmFtZT0iSm91cm5hbCBBcnRpY2xl
Ij4xNzwvcmVmLXR5cGU+PGNvbnRyaWJ1dG9ycz48YXV0aG9ycz48YXV0aG9yPlN0b25lLCBKLiBI
LjwvYXV0aG9yPjxhdXRob3I+TWNEb3dlbGwsIFAuIEouPC9hdXRob3I+PGF1dGhvcj5KYXluZSwg
RC4gUi4gVy48L2F1dGhvcj48YXV0aG9yPk1lcmtlbCwgUC4gQS48L2F1dGhvcj48YXV0aG9yPlJv
YnNvbiwgSi48L2F1dGhvcj48YXV0aG9yPlBhdGVsLCBOLiBKLjwvYXV0aG9yPjxhdXRob3I+Wmhh
bmcsIFkuPC9hdXRob3I+PGF1dGhvcj5ZdWUsIEguPC9hdXRob3I+PGF1dGhvcj5CZWtrZXIsIFAu
PC9hdXRob3I+PGF1dGhvcj5IZWFuZXksIEwuIEcuPC9hdXRob3I+PC9hdXRob3JzPjwvY29udHJp
YnV0b3JzPjxhdXRoLWFkZHJlc3M+SGFydmFyZCBNZWRpY2FsIFNjaG9vbCwgTWFzc2FjaHVzZXR0
cyBHZW5lcmFsIEhvc3BpdGFsLCBCb3N0b24sIE1BLCBVbml0ZWQgU3RhdGVzLiBFbGVjdHJvbmlj
IGFkZHJlc3M6IGpoc3RvbmVAbWdoLmhhcnZhcmQuZWR1LiYjeEQ7SGFydmFyZCBNZWRpY2FsIFNj
aG9vbCwgTWFzc2FjaHVzZXR0cyBHZW5lcmFsIEhvc3BpdGFsLCBCb3N0b24sIE1BLCBVbml0ZWQg
U3RhdGVzLjwvYXV0aC1hZGRyZXNzPjx0aXRsZXM+PHRpdGxlPlRoZSBnbHVjb2NvcnRpY29pZCB0
b3hpY2l0eSBpbmRleDogTWVhc3VyaW5nIGNoYW5nZSBpbiBnbHVjb2NvcnRpY29pZCB0b3hpY2l0
eSBvdmVyIHRpbWU8L3RpdGxlPjxzZWNvbmRhcnktdGl0bGU+U2VtaW4gQXJ0aHJpdGlzIFJoZXVt
PC9zZWNvbmRhcnktdGl0bGU+PC90aXRsZXM+PHBlcmlvZGljYWw+PGZ1bGwtdGl0bGU+U2VtaW4g
QXJ0aHJpdGlzIFJoZXVtPC9mdWxsLXRpdGxlPjwvcGVyaW9kaWNhbD48cGFnZXM+MTUyMDEwPC9w
YWdlcz48dm9sdW1lPjU1PC92b2x1bWU+PGVkaXRpb24+MjAyMi8wNC8zMDwvZWRpdGlvbj48a2V5
d29yZHM+PGtleXdvcmQ+KkdsdWNvY29ydGljb2lkcy90b3hpY2l0eTwva2V5d29yZD48a2V5d29y
ZD5IdW1hbnM8L2tleXdvcmQ+PGtleXdvcmQ+TmV1cm9sb2d5PC9rZXl3b3JkPjxrZXl3b3JkPk91
dGNvbWUgQXNzZXNzbWVudCwgSGVhbHRoIENhcmU8L2tleXdvcmQ+PGtleXdvcmQ+UmhldW1hdG9s
b2d5PC9rZXl3b3JkPjxrZXl3b3JkPipBTkNBLWFzc29jaWF0ZWQgdmFzY3VsaXRpczwva2V5d29y
ZD48a2V5d29yZD4qQWdncmVnYXRlIGltcHJvdmVtZW50IHNjb3JlPC9rZXl3b3JkPjxrZXl3b3Jk
PipBc3RobWE8L2tleXdvcmQ+PGtleXdvcmQ+KkJlaMOnZXQmYXBvcztzIGRpc2Vhc2U8L2tleXdv
cmQ+PGtleXdvcmQ+KkJvbmUgbWluZXJhbCBkZW5zaXR5PC9rZXl3b3JkPjxrZXl3b3JkPipCdWxs
b3VzIHBlbXBoaWdvaWQ8L2tleXdvcmQ+PGtleXdvcmQ+KkN1bXVsYXRpdmUgd29yc2VuaW5nIHNj
b3JlPC9rZXl3b3JkPjxrZXl3b3JkPipHaWFudCBjZWxsIGFydGVyaXRpczwva2V5d29yZD48a2V5
d29yZD4qR2x1Y29jb3J0aWNvaWQgbXlvcGF0aHk8L2tleXdvcmQ+PGtleXdvcmQ+KkdsdWNvY29y
dGljb2lkIHRveGljaXR5IGluZGV4PC9rZXl3b3JkPjxrZXl3b3JkPipJZGlvcGF0aGljIGluZmxh
bW1hdG9yeSBteW9wYXRoaWVzPC9rZXl3b3JkPjxrZXl3b3JkPipJZ0c0LXJlbGF0ZWQgZGlzZWFz
ZTwva2V5d29yZD48a2V5d29yZD4qS2F3YXNha2kmYXBvcztzIGRpc2Vhc2U8L2tleXdvcmQ+PGtl
eXdvcmQ+Kkx1cHVzIG5lcGhyaXRpczwva2V5d29yZD48a2V5d29yZD4qTWluaW11bSBjbGluaWNh
bGx5IGltcG9ydGFudCBkaWZmZXJlbmNlPC9rZXl3b3JkPjxrZXl3b3JkPipNeWFzdGhlbmlhIGdy
YXZpczwva2V5d29yZD48a2V5d29yZD4qUGVtcGhpZ3VzIHZ1bGdhcmlzPC9rZXl3b3JkPjxrZXl3
b3JkPipQb2x5bXlhbGdpYSByaGV1bWF0aWNhPC9rZXl3b3JkPjxrZXl3b3JkPipTYXJjb2lkb3Np
czwva2V5d29yZD48a2V5d29yZD4qU3lzdGVtaWMgbHVwdXMgZXJ5dGhlbWF0b3N1czwva2V5d29y
ZD48L2tleXdvcmRzPjxkYXRlcz48eWVhcj4yMDIyPC95ZWFyPjxwdWItZGF0ZXM+PGRhdGU+QXVn
PC9kYXRlPjwvcHViLWRhdGVzPjwvZGF0ZXM+PGlzYm4+MDA0OS0wMTcyPC9pc2JuPjxhY2Nlc3Np
b24tbnVtPjM1NDg2OTk1PC9hY2Nlc3Npb24tbnVtPjx1cmxzPjwvdXJscz48ZWxlY3Ryb25pYy1y
ZXNvdXJjZS1udW0+MTAuMTAxNi9qLnNlbWFydGhyaXQuMjAyMi4xNTIwMTA8L2VsZWN0cm9uaWMt
cmVzb3VyY2UtbnVtPjxyZW1vdGUtZGF0YWJhc2UtcHJvdmlkZXI+TkxNPC9yZW1vdGUtZGF0YWJh
c2UtcHJvdmlkZXI+PGxhbmd1YWdlPmVuZzwvbGFuZ3VhZ2U+PC9yZWNvcmQ+PC9DaXRlPjwvRW5k
Tm90ZT5=
</w:fldData>
        </w:fldChar>
      </w:r>
      <w:r w:rsidRPr="009701E1">
        <w:rPr>
          <w:rFonts w:asciiTheme="majorHAnsi" w:hAnsiTheme="majorHAnsi" w:cstheme="majorHAnsi"/>
          <w:vertAlign w:val="superscript"/>
        </w:rPr>
        <w:instrText xml:space="preserve"> ADDIN EN.CITE.DATA </w:instrText>
      </w:r>
      <w:r w:rsidRPr="009701E1">
        <w:rPr>
          <w:rFonts w:asciiTheme="majorHAnsi" w:hAnsiTheme="majorHAnsi" w:cstheme="majorHAnsi"/>
          <w:vertAlign w:val="superscript"/>
        </w:rPr>
      </w:r>
      <w:r w:rsidRPr="009701E1">
        <w:rPr>
          <w:rFonts w:asciiTheme="majorHAnsi" w:hAnsiTheme="majorHAnsi" w:cstheme="majorHAnsi"/>
          <w:vertAlign w:val="superscript"/>
        </w:rPr>
        <w:fldChar w:fldCharType="end"/>
      </w:r>
      <w:r w:rsidRPr="009701E1">
        <w:rPr>
          <w:rFonts w:asciiTheme="majorHAnsi" w:hAnsiTheme="majorHAnsi" w:cstheme="majorHAnsi"/>
          <w:vertAlign w:val="superscript"/>
        </w:rPr>
      </w:r>
      <w:r w:rsidRPr="009701E1">
        <w:rPr>
          <w:rFonts w:asciiTheme="majorHAnsi" w:hAnsiTheme="majorHAnsi" w:cstheme="majorHAnsi"/>
          <w:vertAlign w:val="superscript"/>
        </w:rPr>
        <w:fldChar w:fldCharType="separate"/>
      </w:r>
      <w:r w:rsidRPr="009701E1">
        <w:rPr>
          <w:rFonts w:asciiTheme="majorHAnsi" w:hAnsiTheme="majorHAnsi" w:cstheme="majorHAnsi"/>
          <w:noProof/>
          <w:vertAlign w:val="superscript"/>
        </w:rPr>
        <w:t>(4)</w:t>
      </w:r>
      <w:r w:rsidRPr="009701E1">
        <w:rPr>
          <w:rFonts w:asciiTheme="majorHAnsi" w:hAnsiTheme="majorHAnsi" w:cstheme="majorHAnsi"/>
          <w:vertAlign w:val="superscript"/>
        </w:rPr>
        <w:fldChar w:fldCharType="end"/>
      </w:r>
      <w:r>
        <w:rPr>
          <w:rFonts w:asciiTheme="majorHAnsi" w:hAnsiTheme="majorHAnsi" w:cstheme="majorHAnsi"/>
          <w:vertAlign w:val="superscript"/>
        </w:rPr>
        <w:t xml:space="preserve"> </w:t>
      </w:r>
      <w:r>
        <w:rPr>
          <w:rFonts w:asciiTheme="majorHAnsi" w:hAnsiTheme="majorHAnsi" w:cstheme="majorHAnsi"/>
          <w:b/>
          <w:color w:val="0000FF"/>
        </w:rPr>
        <w:t>[Au: Can I just check whether you meant to cite reference 5 (Brogen et al.) here?]</w:t>
      </w:r>
      <w:r w:rsidRPr="00D85959">
        <w:rPr>
          <w:rFonts w:asciiTheme="majorHAnsi" w:hAnsiTheme="majorHAnsi" w:cstheme="majorHAnsi"/>
        </w:rPr>
        <w:t xml:space="preserve">. The </w:t>
      </w:r>
      <w:r>
        <w:rPr>
          <w:rFonts w:asciiTheme="majorHAnsi" w:hAnsiTheme="majorHAnsi" w:cstheme="majorHAnsi"/>
        </w:rPr>
        <w:t>researchers</w:t>
      </w:r>
      <w:r w:rsidRPr="00D85959">
        <w:rPr>
          <w:rFonts w:asciiTheme="majorHAnsi" w:hAnsiTheme="majorHAnsi" w:cstheme="majorHAnsi"/>
        </w:rPr>
        <w:t xml:space="preserve"> incorporated </w:t>
      </w:r>
      <w:del w:id="46" w:author="Hawcutt, Daniel" w:date="2022-08-26T14:54:00Z">
        <w:r w:rsidRPr="00D85959" w:rsidDel="00CF09D4">
          <w:rPr>
            <w:rFonts w:asciiTheme="majorHAnsi" w:hAnsiTheme="majorHAnsi" w:cstheme="majorHAnsi"/>
          </w:rPr>
          <w:delText>th</w:delText>
        </w:r>
        <w:r w:rsidDel="00CF09D4">
          <w:rPr>
            <w:rFonts w:asciiTheme="majorHAnsi" w:hAnsiTheme="majorHAnsi" w:cstheme="majorHAnsi"/>
          </w:rPr>
          <w:delText xml:space="preserve">is </w:delText>
        </w:r>
      </w:del>
      <w:ins w:id="47" w:author="Hawcutt, Daniel" w:date="2022-08-26T14:54:00Z">
        <w:r w:rsidR="00CF09D4" w:rsidRPr="00D85959">
          <w:rPr>
            <w:rFonts w:asciiTheme="majorHAnsi" w:hAnsiTheme="majorHAnsi" w:cstheme="majorHAnsi"/>
          </w:rPr>
          <w:t>th</w:t>
        </w:r>
        <w:r w:rsidR="00CF09D4">
          <w:rPr>
            <w:rFonts w:asciiTheme="majorHAnsi" w:hAnsiTheme="majorHAnsi" w:cstheme="majorHAnsi"/>
          </w:rPr>
          <w:t>ese</w:t>
        </w:r>
        <w:r w:rsidR="00CF09D4">
          <w:rPr>
            <w:rFonts w:asciiTheme="majorHAnsi" w:hAnsiTheme="majorHAnsi" w:cstheme="majorHAnsi"/>
          </w:rPr>
          <w:t xml:space="preserve"> </w:t>
        </w:r>
      </w:ins>
      <w:r>
        <w:rPr>
          <w:rFonts w:asciiTheme="majorHAnsi" w:hAnsiTheme="majorHAnsi" w:cstheme="majorHAnsi"/>
        </w:rPr>
        <w:t>dynamic</w:t>
      </w:r>
      <w:ins w:id="48" w:author="Hawcutt, Daniel" w:date="2022-08-26T14:54:00Z">
        <w:r w:rsidR="00CF09D4">
          <w:rPr>
            <w:rFonts w:asciiTheme="majorHAnsi" w:hAnsiTheme="majorHAnsi" w:cstheme="majorHAnsi"/>
          </w:rPr>
          <w:t xml:space="preserve"> changes</w:t>
        </w:r>
      </w:ins>
      <w:r>
        <w:rPr>
          <w:rFonts w:asciiTheme="majorHAnsi" w:hAnsiTheme="majorHAnsi" w:cstheme="majorHAnsi"/>
        </w:rPr>
        <w:t xml:space="preserve"> </w:t>
      </w:r>
      <w:r>
        <w:rPr>
          <w:rFonts w:asciiTheme="majorHAnsi" w:hAnsiTheme="majorHAnsi" w:cstheme="majorHAnsi"/>
          <w:b/>
          <w:color w:val="0000FF"/>
        </w:rPr>
        <w:t>[Au:”This” requires a noun. Addition of “dynamic” OK?</w:t>
      </w:r>
      <w:ins w:id="49" w:author="Hawcutt, Daniel" w:date="2022-08-26T14:54:00Z">
        <w:r w:rsidR="00CF09D4">
          <w:rPr>
            <w:rFonts w:asciiTheme="majorHAnsi" w:hAnsiTheme="majorHAnsi" w:cstheme="majorHAnsi"/>
            <w:b/>
            <w:color w:val="0000FF"/>
          </w:rPr>
          <w:t xml:space="preserve"> Added “changes”</w:t>
        </w:r>
      </w:ins>
      <w:r>
        <w:rPr>
          <w:rFonts w:asciiTheme="majorHAnsi" w:hAnsiTheme="majorHAnsi" w:cstheme="majorHAnsi"/>
          <w:b/>
          <w:color w:val="0000FF"/>
        </w:rPr>
        <w:t>]</w:t>
      </w:r>
      <w:r>
        <w:rPr>
          <w:rFonts w:asciiTheme="majorHAnsi" w:hAnsiTheme="majorHAnsi" w:cstheme="majorHAnsi"/>
        </w:rPr>
        <w:t xml:space="preserve"> </w:t>
      </w:r>
      <w:r w:rsidRPr="00D85959">
        <w:rPr>
          <w:rFonts w:asciiTheme="majorHAnsi" w:hAnsiTheme="majorHAnsi" w:cstheme="majorHAnsi"/>
        </w:rPr>
        <w:t xml:space="preserve">into the pGTI by considering age, growth and </w:t>
      </w:r>
      <w:r>
        <w:rPr>
          <w:rFonts w:asciiTheme="majorHAnsi" w:hAnsiTheme="majorHAnsi" w:cstheme="majorHAnsi"/>
        </w:rPr>
        <w:t>effect</w:t>
      </w:r>
      <w:r w:rsidRPr="00D85959">
        <w:rPr>
          <w:rFonts w:asciiTheme="majorHAnsi" w:hAnsiTheme="majorHAnsi" w:cstheme="majorHAnsi"/>
        </w:rPr>
        <w:t xml:space="preserve"> of other medications on </w:t>
      </w:r>
      <w:r>
        <w:rPr>
          <w:rFonts w:asciiTheme="majorHAnsi" w:hAnsiTheme="majorHAnsi" w:cstheme="majorHAnsi"/>
        </w:rPr>
        <w:t>glucocorticoid</w:t>
      </w:r>
      <w:r w:rsidRPr="00D85959">
        <w:rPr>
          <w:rFonts w:asciiTheme="majorHAnsi" w:hAnsiTheme="majorHAnsi" w:cstheme="majorHAnsi"/>
        </w:rPr>
        <w:t xml:space="preserve"> toxicity. The pGTI demonstrated </w:t>
      </w:r>
      <w:r>
        <w:rPr>
          <w:rFonts w:asciiTheme="majorHAnsi" w:hAnsiTheme="majorHAnsi" w:cstheme="majorHAnsi"/>
        </w:rPr>
        <w:t xml:space="preserve">good </w:t>
      </w:r>
      <w:r w:rsidRPr="00D85959">
        <w:rPr>
          <w:rFonts w:asciiTheme="majorHAnsi" w:hAnsiTheme="majorHAnsi" w:cstheme="majorHAnsi"/>
        </w:rPr>
        <w:t xml:space="preserve">reliability </w:t>
      </w:r>
      <w:r>
        <w:rPr>
          <w:rFonts w:asciiTheme="majorHAnsi" w:hAnsiTheme="majorHAnsi" w:cstheme="majorHAnsi"/>
        </w:rPr>
        <w:t xml:space="preserve">and validity </w:t>
      </w:r>
      <w:r w:rsidRPr="00D85959">
        <w:rPr>
          <w:rFonts w:asciiTheme="majorHAnsi" w:hAnsiTheme="majorHAnsi" w:cstheme="majorHAnsi"/>
        </w:rPr>
        <w:t>when measured against reported cases of toxicity</w:t>
      </w:r>
      <w:r>
        <w:rPr>
          <w:rFonts w:asciiTheme="majorHAnsi" w:hAnsiTheme="majorHAnsi" w:cstheme="majorHAnsi"/>
        </w:rPr>
        <w:t xml:space="preserve"> </w:t>
      </w:r>
      <w:r>
        <w:rPr>
          <w:rFonts w:asciiTheme="majorHAnsi" w:hAnsiTheme="majorHAnsi" w:cstheme="majorHAnsi"/>
          <w:b/>
          <w:color w:val="0000FF"/>
        </w:rPr>
        <w:t>[Au:OK?</w:t>
      </w:r>
      <w:ins w:id="50" w:author="Hawcutt, Daniel" w:date="2022-08-26T14:54:00Z">
        <w:r w:rsidR="00CF09D4">
          <w:rPr>
            <w:rFonts w:asciiTheme="majorHAnsi" w:hAnsiTheme="majorHAnsi" w:cstheme="majorHAnsi"/>
            <w:b/>
            <w:color w:val="0000FF"/>
          </w:rPr>
          <w:t xml:space="preserve"> YEs</w:t>
        </w:r>
      </w:ins>
      <w:r>
        <w:rPr>
          <w:rFonts w:asciiTheme="majorHAnsi" w:hAnsiTheme="majorHAnsi" w:cstheme="majorHAnsi"/>
          <w:b/>
          <w:color w:val="0000FF"/>
        </w:rPr>
        <w:t>]</w:t>
      </w:r>
      <w:r w:rsidRPr="00D85959">
        <w:rPr>
          <w:rFonts w:asciiTheme="majorHAnsi" w:hAnsiTheme="majorHAnsi" w:cstheme="majorHAnsi"/>
        </w:rPr>
        <w:t xml:space="preserve">. </w:t>
      </w:r>
      <w:r>
        <w:rPr>
          <w:rFonts w:asciiTheme="majorHAnsi" w:hAnsiTheme="majorHAnsi" w:cstheme="majorHAnsi"/>
        </w:rPr>
        <w:t>The</w:t>
      </w:r>
      <w:r w:rsidRPr="00D85959">
        <w:rPr>
          <w:rFonts w:asciiTheme="majorHAnsi" w:hAnsiTheme="majorHAnsi" w:cstheme="majorHAnsi"/>
        </w:rPr>
        <w:t xml:space="preserve"> digital </w:t>
      </w:r>
      <w:r>
        <w:rPr>
          <w:rFonts w:asciiTheme="majorHAnsi" w:hAnsiTheme="majorHAnsi" w:cstheme="majorHAnsi"/>
        </w:rPr>
        <w:t>platform also provides various beneficial features</w:t>
      </w:r>
      <w:r w:rsidRPr="00D85959">
        <w:rPr>
          <w:rFonts w:asciiTheme="majorHAnsi" w:hAnsiTheme="majorHAnsi" w:cstheme="majorHAnsi"/>
        </w:rPr>
        <w:t xml:space="preserve">, </w:t>
      </w:r>
      <w:r>
        <w:rPr>
          <w:rFonts w:asciiTheme="majorHAnsi" w:hAnsiTheme="majorHAnsi" w:cstheme="majorHAnsi"/>
        </w:rPr>
        <w:t xml:space="preserve">including help with </w:t>
      </w:r>
      <w:r w:rsidRPr="00D85959">
        <w:rPr>
          <w:rFonts w:asciiTheme="majorHAnsi" w:hAnsiTheme="majorHAnsi" w:cstheme="majorHAnsi"/>
        </w:rPr>
        <w:t>data</w:t>
      </w:r>
      <w:r>
        <w:rPr>
          <w:rFonts w:asciiTheme="majorHAnsi" w:hAnsiTheme="majorHAnsi" w:cstheme="majorHAnsi"/>
        </w:rPr>
        <w:t xml:space="preserve"> input, calculations that consider </w:t>
      </w:r>
      <w:r w:rsidRPr="00D85959">
        <w:rPr>
          <w:rFonts w:asciiTheme="majorHAnsi" w:hAnsiTheme="majorHAnsi" w:cstheme="majorHAnsi"/>
        </w:rPr>
        <w:t>age</w:t>
      </w:r>
      <w:r>
        <w:rPr>
          <w:rFonts w:asciiTheme="majorHAnsi" w:hAnsiTheme="majorHAnsi" w:cstheme="majorHAnsi"/>
        </w:rPr>
        <w:t xml:space="preserve"> and </w:t>
      </w:r>
      <w:r w:rsidRPr="00D85959">
        <w:rPr>
          <w:rFonts w:asciiTheme="majorHAnsi" w:hAnsiTheme="majorHAnsi" w:cstheme="majorHAnsi"/>
        </w:rPr>
        <w:t xml:space="preserve">developmental changes </w:t>
      </w:r>
      <w:r>
        <w:rPr>
          <w:rFonts w:asciiTheme="majorHAnsi" w:hAnsiTheme="majorHAnsi" w:cstheme="majorHAnsi"/>
        </w:rPr>
        <w:t>(</w:t>
      </w:r>
      <w:r w:rsidRPr="00D85959">
        <w:rPr>
          <w:rFonts w:asciiTheme="majorHAnsi" w:hAnsiTheme="majorHAnsi" w:cstheme="majorHAnsi"/>
        </w:rPr>
        <w:t>such as blood pressure</w:t>
      </w:r>
      <w:r>
        <w:rPr>
          <w:rFonts w:asciiTheme="majorHAnsi" w:hAnsiTheme="majorHAnsi" w:cstheme="majorHAnsi"/>
        </w:rPr>
        <w:t>)</w:t>
      </w:r>
      <w:r w:rsidRPr="00D85959">
        <w:rPr>
          <w:rFonts w:asciiTheme="majorHAnsi" w:hAnsiTheme="majorHAnsi" w:cstheme="majorHAnsi"/>
        </w:rPr>
        <w:t xml:space="preserve"> and </w:t>
      </w:r>
      <w:r>
        <w:rPr>
          <w:rFonts w:asciiTheme="majorHAnsi" w:hAnsiTheme="majorHAnsi" w:cstheme="majorHAnsi"/>
        </w:rPr>
        <w:t>automation of</w:t>
      </w:r>
      <w:r w:rsidRPr="00D85959">
        <w:rPr>
          <w:rFonts w:asciiTheme="majorHAnsi" w:hAnsiTheme="majorHAnsi" w:cstheme="majorHAnsi"/>
        </w:rPr>
        <w:t xml:space="preserve"> </w:t>
      </w:r>
      <w:r>
        <w:rPr>
          <w:rFonts w:asciiTheme="majorHAnsi" w:hAnsiTheme="majorHAnsi" w:cstheme="majorHAnsi"/>
        </w:rPr>
        <w:t xml:space="preserve">data capture </w:t>
      </w:r>
      <w:r>
        <w:rPr>
          <w:rFonts w:asciiTheme="majorHAnsi" w:hAnsiTheme="majorHAnsi" w:cstheme="majorHAnsi"/>
          <w:b/>
          <w:color w:val="0000FF"/>
        </w:rPr>
        <w:t>[Au: Edits OK?</w:t>
      </w:r>
      <w:ins w:id="51" w:author="Hawcutt, Daniel" w:date="2022-08-26T14:55:00Z">
        <w:r w:rsidR="00CF09D4">
          <w:rPr>
            <w:rFonts w:asciiTheme="majorHAnsi" w:hAnsiTheme="majorHAnsi" w:cstheme="majorHAnsi"/>
            <w:b/>
            <w:color w:val="0000FF"/>
          </w:rPr>
          <w:t xml:space="preserve"> YES</w:t>
        </w:r>
      </w:ins>
      <w:r>
        <w:rPr>
          <w:rFonts w:asciiTheme="majorHAnsi" w:hAnsiTheme="majorHAnsi" w:cstheme="majorHAnsi"/>
          <w:b/>
          <w:color w:val="0000FF"/>
        </w:rPr>
        <w:t>]</w:t>
      </w:r>
      <w:r>
        <w:rPr>
          <w:rFonts w:asciiTheme="majorHAnsi" w:hAnsiTheme="majorHAnsi" w:cstheme="majorHAnsi"/>
        </w:rPr>
        <w:t xml:space="preserve"> </w:t>
      </w:r>
      <w:r w:rsidRPr="00D85959">
        <w:rPr>
          <w:rFonts w:asciiTheme="majorHAnsi" w:hAnsiTheme="majorHAnsi" w:cstheme="majorHAnsi"/>
        </w:rPr>
        <w:t>.</w:t>
      </w:r>
      <w:r>
        <w:rPr>
          <w:rFonts w:asciiTheme="majorHAnsi" w:hAnsiTheme="majorHAnsi" w:cstheme="majorHAnsi"/>
        </w:rPr>
        <w:t xml:space="preserve"> </w:t>
      </w:r>
    </w:p>
    <w:p w14:paraId="316939BC" w14:textId="77777777" w:rsidR="0021183F" w:rsidRPr="00D85959" w:rsidRDefault="0021183F" w:rsidP="0021183F">
      <w:pPr>
        <w:rPr>
          <w:rFonts w:asciiTheme="majorHAnsi" w:hAnsiTheme="majorHAnsi" w:cstheme="majorHAnsi"/>
        </w:rPr>
      </w:pPr>
    </w:p>
    <w:p w14:paraId="2CD8B2E5" w14:textId="3DF45614" w:rsidR="0021183F" w:rsidRPr="00D85959" w:rsidRDefault="0021183F" w:rsidP="0021183F">
      <w:pPr>
        <w:rPr>
          <w:rFonts w:asciiTheme="majorHAnsi" w:hAnsiTheme="majorHAnsi" w:cstheme="majorHAnsi"/>
        </w:rPr>
      </w:pPr>
      <w:r>
        <w:rPr>
          <w:rFonts w:asciiTheme="majorHAnsi" w:hAnsiTheme="majorHAnsi" w:cstheme="majorHAnsi"/>
        </w:rPr>
        <w:t>The d</w:t>
      </w:r>
      <w:r w:rsidRPr="00D85959">
        <w:rPr>
          <w:rFonts w:asciiTheme="majorHAnsi" w:hAnsiTheme="majorHAnsi" w:cstheme="majorHAnsi"/>
        </w:rPr>
        <w:t xml:space="preserve">evelopment of any tool such as the pGTI requires a considerable effort to </w:t>
      </w:r>
      <w:r>
        <w:rPr>
          <w:rFonts w:asciiTheme="majorHAnsi" w:hAnsiTheme="majorHAnsi" w:cstheme="majorHAnsi"/>
        </w:rPr>
        <w:t xml:space="preserve">obtain </w:t>
      </w:r>
      <w:r w:rsidRPr="00D85959">
        <w:rPr>
          <w:rFonts w:asciiTheme="majorHAnsi" w:hAnsiTheme="majorHAnsi" w:cstheme="majorHAnsi"/>
        </w:rPr>
        <w:t xml:space="preserve">appropriate representation. This project has drawn in a </w:t>
      </w:r>
      <w:r>
        <w:rPr>
          <w:rFonts w:asciiTheme="majorHAnsi" w:hAnsiTheme="majorHAnsi" w:cstheme="majorHAnsi"/>
        </w:rPr>
        <w:t>considerable</w:t>
      </w:r>
      <w:r w:rsidRPr="00D85959">
        <w:rPr>
          <w:rFonts w:asciiTheme="majorHAnsi" w:hAnsiTheme="majorHAnsi" w:cstheme="majorHAnsi"/>
        </w:rPr>
        <w:t xml:space="preserve"> range of </w:t>
      </w:r>
      <w:r>
        <w:rPr>
          <w:rFonts w:asciiTheme="majorHAnsi" w:hAnsiTheme="majorHAnsi" w:cstheme="majorHAnsi"/>
        </w:rPr>
        <w:t>glucocorticoid</w:t>
      </w:r>
      <w:del w:id="52" w:author="Hawcutt, Daniel" w:date="2022-08-26T14:55:00Z">
        <w:r w:rsidDel="00CF09D4">
          <w:rPr>
            <w:rFonts w:asciiTheme="majorHAnsi" w:hAnsiTheme="majorHAnsi" w:cstheme="majorHAnsi"/>
          </w:rPr>
          <w:delText>s</w:delText>
        </w:r>
      </w:del>
      <w:ins w:id="53" w:author="Hawcutt, Daniel" w:date="2022-08-26T14:55:00Z">
        <w:r w:rsidR="00CF09D4">
          <w:rPr>
            <w:rFonts w:asciiTheme="majorHAnsi" w:hAnsiTheme="majorHAnsi" w:cstheme="majorHAnsi"/>
          </w:rPr>
          <w:t xml:space="preserve"> uses</w:t>
        </w:r>
      </w:ins>
      <w:r>
        <w:rPr>
          <w:rFonts w:asciiTheme="majorHAnsi" w:hAnsiTheme="majorHAnsi" w:cstheme="majorHAnsi"/>
        </w:rPr>
        <w:t xml:space="preserve"> </w:t>
      </w:r>
      <w:r>
        <w:rPr>
          <w:rFonts w:asciiTheme="majorHAnsi" w:hAnsiTheme="majorHAnsi" w:cstheme="majorHAnsi"/>
          <w:b/>
          <w:color w:val="0000FF"/>
        </w:rPr>
        <w:t>[Au: Are you referring to the range of types of glucocorticoids, range of glucocorticoid toxicities or range of indications that use glucocorticoids here?</w:t>
      </w:r>
      <w:ins w:id="54" w:author="Hawcutt, Daniel" w:date="2022-08-26T14:55:00Z">
        <w:r w:rsidR="00CF09D4">
          <w:rPr>
            <w:rFonts w:asciiTheme="majorHAnsi" w:hAnsiTheme="majorHAnsi" w:cstheme="majorHAnsi"/>
            <w:b/>
            <w:color w:val="0000FF"/>
          </w:rPr>
          <w:t xml:space="preserve"> Amended for clarity</w:t>
        </w:r>
      </w:ins>
      <w:r>
        <w:rPr>
          <w:rFonts w:asciiTheme="majorHAnsi" w:hAnsiTheme="majorHAnsi" w:cstheme="majorHAnsi"/>
          <w:b/>
          <w:color w:val="0000FF"/>
        </w:rPr>
        <w:t>]</w:t>
      </w:r>
      <w:r w:rsidRPr="00D85959">
        <w:rPr>
          <w:rFonts w:asciiTheme="majorHAnsi" w:hAnsiTheme="majorHAnsi" w:cstheme="majorHAnsi"/>
        </w:rPr>
        <w:t xml:space="preserve"> using paediatric sub-specialities from international centres of expertise</w:t>
      </w:r>
      <w:r>
        <w:rPr>
          <w:rFonts w:asciiTheme="majorHAnsi" w:hAnsiTheme="majorHAnsi" w:cstheme="majorHAnsi"/>
        </w:rPr>
        <w:t xml:space="preserve">, ranging from </w:t>
      </w:r>
      <w:r w:rsidRPr="00D85959">
        <w:rPr>
          <w:rFonts w:asciiTheme="majorHAnsi" w:hAnsiTheme="majorHAnsi" w:cstheme="majorHAnsi"/>
        </w:rPr>
        <w:t>nephrology, rheumatology, oncology, endocrinology, genetics, psychiatry</w:t>
      </w:r>
      <w:r>
        <w:rPr>
          <w:rFonts w:asciiTheme="majorHAnsi" w:hAnsiTheme="majorHAnsi" w:cstheme="majorHAnsi"/>
        </w:rPr>
        <w:t xml:space="preserve"> to</w:t>
      </w:r>
      <w:r w:rsidRPr="00D85959">
        <w:rPr>
          <w:rFonts w:asciiTheme="majorHAnsi" w:hAnsiTheme="majorHAnsi" w:cstheme="majorHAnsi"/>
        </w:rPr>
        <w:t xml:space="preserve"> maternal-fetal medicine. In an ideal world</w:t>
      </w:r>
      <w:r>
        <w:rPr>
          <w:rFonts w:asciiTheme="majorHAnsi" w:hAnsiTheme="majorHAnsi" w:cstheme="majorHAnsi"/>
        </w:rPr>
        <w:t>, the development of this tool would also have included</w:t>
      </w:r>
      <w:r w:rsidRPr="00D85959">
        <w:rPr>
          <w:rFonts w:asciiTheme="majorHAnsi" w:hAnsiTheme="majorHAnsi" w:cstheme="majorHAnsi"/>
        </w:rPr>
        <w:t xml:space="preserve"> other </w:t>
      </w:r>
      <w:r>
        <w:rPr>
          <w:rFonts w:asciiTheme="majorHAnsi" w:hAnsiTheme="majorHAnsi" w:cstheme="majorHAnsi"/>
        </w:rPr>
        <w:t>specialities</w:t>
      </w:r>
      <w:r w:rsidRPr="00D85959">
        <w:rPr>
          <w:rFonts w:asciiTheme="majorHAnsi" w:hAnsiTheme="majorHAnsi" w:cstheme="majorHAnsi"/>
        </w:rPr>
        <w:t xml:space="preserve"> </w:t>
      </w:r>
      <w:r>
        <w:rPr>
          <w:rFonts w:asciiTheme="majorHAnsi" w:hAnsiTheme="majorHAnsi" w:cstheme="majorHAnsi"/>
        </w:rPr>
        <w:t>that</w:t>
      </w:r>
      <w:r w:rsidRPr="00D85959">
        <w:rPr>
          <w:rFonts w:asciiTheme="majorHAnsi" w:hAnsiTheme="majorHAnsi" w:cstheme="majorHAnsi"/>
        </w:rPr>
        <w:t xml:space="preserve"> commonly use </w:t>
      </w:r>
      <w:r>
        <w:rPr>
          <w:rFonts w:asciiTheme="majorHAnsi" w:hAnsiTheme="majorHAnsi" w:cstheme="majorHAnsi"/>
        </w:rPr>
        <w:t>glucocorticoids</w:t>
      </w:r>
      <w:r w:rsidRPr="00D85959">
        <w:rPr>
          <w:rFonts w:asciiTheme="majorHAnsi" w:hAnsiTheme="majorHAnsi" w:cstheme="majorHAnsi"/>
        </w:rPr>
        <w:t xml:space="preserve">, such as respiratory </w:t>
      </w:r>
      <w:r>
        <w:rPr>
          <w:rFonts w:asciiTheme="majorHAnsi" w:hAnsiTheme="majorHAnsi" w:cstheme="majorHAnsi"/>
        </w:rPr>
        <w:t xml:space="preserve">medicine </w:t>
      </w:r>
      <w:r w:rsidRPr="00D85959">
        <w:rPr>
          <w:rFonts w:asciiTheme="majorHAnsi" w:hAnsiTheme="majorHAnsi" w:cstheme="majorHAnsi"/>
        </w:rPr>
        <w:t>or dermatology</w:t>
      </w:r>
      <w:r>
        <w:rPr>
          <w:rFonts w:asciiTheme="majorHAnsi" w:hAnsiTheme="majorHAnsi" w:cstheme="majorHAnsi"/>
        </w:rPr>
        <w:t xml:space="preserve"> </w:t>
      </w:r>
      <w:r>
        <w:rPr>
          <w:rFonts w:asciiTheme="majorHAnsi" w:hAnsiTheme="majorHAnsi" w:cstheme="majorHAnsi"/>
          <w:b/>
          <w:color w:val="0000FF"/>
        </w:rPr>
        <w:t>[Au:OK?</w:t>
      </w:r>
      <w:ins w:id="55" w:author="Hawcutt, Daniel" w:date="2022-08-26T14:55:00Z">
        <w:r w:rsidR="00C812F1">
          <w:rPr>
            <w:rFonts w:asciiTheme="majorHAnsi" w:hAnsiTheme="majorHAnsi" w:cstheme="majorHAnsi"/>
            <w:b/>
            <w:color w:val="0000FF"/>
          </w:rPr>
          <w:t xml:space="preserve"> Yes</w:t>
        </w:r>
      </w:ins>
      <w:r>
        <w:rPr>
          <w:rFonts w:asciiTheme="majorHAnsi" w:hAnsiTheme="majorHAnsi" w:cstheme="majorHAnsi"/>
          <w:b/>
          <w:color w:val="0000FF"/>
        </w:rPr>
        <w:t>]</w:t>
      </w:r>
      <w:r w:rsidRPr="00D85959">
        <w:rPr>
          <w:rFonts w:asciiTheme="majorHAnsi" w:hAnsiTheme="majorHAnsi" w:cstheme="majorHAnsi"/>
        </w:rPr>
        <w:t xml:space="preserve">. </w:t>
      </w:r>
      <w:r>
        <w:rPr>
          <w:rFonts w:asciiTheme="majorHAnsi" w:hAnsiTheme="majorHAnsi" w:cstheme="majorHAnsi"/>
        </w:rPr>
        <w:t>Nevertheless</w:t>
      </w:r>
      <w:r w:rsidRPr="00D85959">
        <w:rPr>
          <w:rFonts w:asciiTheme="majorHAnsi" w:hAnsiTheme="majorHAnsi" w:cstheme="majorHAnsi"/>
        </w:rPr>
        <w:t xml:space="preserve">, </w:t>
      </w:r>
      <w:r>
        <w:rPr>
          <w:rFonts w:asciiTheme="majorHAnsi" w:hAnsiTheme="majorHAnsi" w:cstheme="majorHAnsi"/>
        </w:rPr>
        <w:t xml:space="preserve">the desire for a perfect tool should not prevent the appreciation of what is a notable advance in the field, especially given the lack of any current </w:t>
      </w:r>
      <w:r w:rsidRPr="00D85959">
        <w:rPr>
          <w:rFonts w:asciiTheme="majorHAnsi" w:hAnsiTheme="majorHAnsi" w:cstheme="majorHAnsi"/>
        </w:rPr>
        <w:t>pGTI or equivalent</w:t>
      </w:r>
      <w:r>
        <w:rPr>
          <w:rFonts w:asciiTheme="majorHAnsi" w:hAnsiTheme="majorHAnsi" w:cstheme="majorHAnsi"/>
        </w:rPr>
        <w:t xml:space="preserve"> </w:t>
      </w:r>
      <w:r>
        <w:rPr>
          <w:rFonts w:asciiTheme="majorHAnsi" w:hAnsiTheme="majorHAnsi" w:cstheme="majorHAnsi"/>
          <w:b/>
          <w:color w:val="0000FF"/>
        </w:rPr>
        <w:t>[Au: Edit OK? Is this what you meant?</w:t>
      </w:r>
      <w:ins w:id="56" w:author="Hawcutt, Daniel" w:date="2022-08-26T14:55:00Z">
        <w:r w:rsidR="00C812F1">
          <w:rPr>
            <w:rFonts w:asciiTheme="majorHAnsi" w:hAnsiTheme="majorHAnsi" w:cstheme="majorHAnsi"/>
            <w:b/>
            <w:color w:val="0000FF"/>
          </w:rPr>
          <w:t xml:space="preserve"> Yes - absolutely</w:t>
        </w:r>
      </w:ins>
      <w:r>
        <w:rPr>
          <w:rFonts w:asciiTheme="majorHAnsi" w:hAnsiTheme="majorHAnsi" w:cstheme="majorHAnsi"/>
          <w:b/>
          <w:color w:val="0000FF"/>
        </w:rPr>
        <w:t>]</w:t>
      </w:r>
      <w:r w:rsidRPr="00D85959">
        <w:rPr>
          <w:rFonts w:asciiTheme="majorHAnsi" w:hAnsiTheme="majorHAnsi" w:cstheme="majorHAnsi"/>
        </w:rPr>
        <w:t xml:space="preserve">. It will be interesting to see </w:t>
      </w:r>
      <w:r>
        <w:rPr>
          <w:rFonts w:asciiTheme="majorHAnsi" w:hAnsiTheme="majorHAnsi" w:cstheme="majorHAnsi"/>
        </w:rPr>
        <w:t>whether</w:t>
      </w:r>
      <w:r w:rsidRPr="00D85959">
        <w:rPr>
          <w:rFonts w:asciiTheme="majorHAnsi" w:hAnsiTheme="majorHAnsi" w:cstheme="majorHAnsi"/>
        </w:rPr>
        <w:t xml:space="preserve"> the tool </w:t>
      </w:r>
      <w:r>
        <w:rPr>
          <w:rFonts w:asciiTheme="majorHAnsi" w:hAnsiTheme="majorHAnsi" w:cstheme="majorHAnsi"/>
        </w:rPr>
        <w:t>can</w:t>
      </w:r>
      <w:r w:rsidRPr="00D85959">
        <w:rPr>
          <w:rFonts w:asciiTheme="majorHAnsi" w:hAnsiTheme="majorHAnsi" w:cstheme="majorHAnsi"/>
        </w:rPr>
        <w:t xml:space="preserve"> used in </w:t>
      </w:r>
      <w:r>
        <w:rPr>
          <w:rFonts w:asciiTheme="majorHAnsi" w:hAnsiTheme="majorHAnsi" w:cstheme="majorHAnsi"/>
        </w:rPr>
        <w:t>glucocorticoid</w:t>
      </w:r>
      <w:r w:rsidRPr="00D85959">
        <w:rPr>
          <w:rFonts w:asciiTheme="majorHAnsi" w:hAnsiTheme="majorHAnsi" w:cstheme="majorHAnsi"/>
        </w:rPr>
        <w:t xml:space="preserve"> toxicity studies in these other specialities, and </w:t>
      </w:r>
      <w:r>
        <w:rPr>
          <w:rFonts w:asciiTheme="majorHAnsi" w:hAnsiTheme="majorHAnsi" w:cstheme="majorHAnsi"/>
        </w:rPr>
        <w:t>whether</w:t>
      </w:r>
      <w:r w:rsidRPr="00D85959">
        <w:rPr>
          <w:rFonts w:asciiTheme="majorHAnsi" w:hAnsiTheme="majorHAnsi" w:cstheme="majorHAnsi"/>
        </w:rPr>
        <w:t xml:space="preserve"> </w:t>
      </w:r>
      <w:r>
        <w:rPr>
          <w:rFonts w:asciiTheme="majorHAnsi" w:hAnsiTheme="majorHAnsi" w:cstheme="majorHAnsi"/>
        </w:rPr>
        <w:t>additionally</w:t>
      </w:r>
      <w:r w:rsidRPr="00D85959">
        <w:rPr>
          <w:rFonts w:asciiTheme="majorHAnsi" w:hAnsiTheme="majorHAnsi" w:cstheme="majorHAnsi"/>
        </w:rPr>
        <w:t xml:space="preserve"> minor tweaks m</w:t>
      </w:r>
      <w:r>
        <w:rPr>
          <w:rFonts w:asciiTheme="majorHAnsi" w:hAnsiTheme="majorHAnsi" w:cstheme="majorHAnsi"/>
        </w:rPr>
        <w:t>ight</w:t>
      </w:r>
      <w:r w:rsidRPr="00D85959">
        <w:rPr>
          <w:rFonts w:asciiTheme="majorHAnsi" w:hAnsiTheme="majorHAnsi" w:cstheme="majorHAnsi"/>
        </w:rPr>
        <w:t xml:space="preserve"> become necessary. Certainly, within</w:t>
      </w:r>
      <w:r>
        <w:rPr>
          <w:rFonts w:asciiTheme="majorHAnsi" w:hAnsiTheme="majorHAnsi" w:cstheme="majorHAnsi"/>
        </w:rPr>
        <w:t xml:space="preserve"> the field of</w:t>
      </w:r>
      <w:r w:rsidRPr="00D85959">
        <w:rPr>
          <w:rFonts w:asciiTheme="majorHAnsi" w:hAnsiTheme="majorHAnsi" w:cstheme="majorHAnsi"/>
        </w:rPr>
        <w:t xml:space="preserve"> respiratory</w:t>
      </w:r>
      <w:r>
        <w:rPr>
          <w:rFonts w:asciiTheme="majorHAnsi" w:hAnsiTheme="majorHAnsi" w:cstheme="majorHAnsi"/>
        </w:rPr>
        <w:t xml:space="preserve"> medicine</w:t>
      </w:r>
      <w:r w:rsidRPr="00D85959">
        <w:rPr>
          <w:rFonts w:asciiTheme="majorHAnsi" w:hAnsiTheme="majorHAnsi" w:cstheme="majorHAnsi"/>
        </w:rPr>
        <w:t xml:space="preserve">, patients </w:t>
      </w:r>
      <w:r>
        <w:rPr>
          <w:rFonts w:asciiTheme="majorHAnsi" w:hAnsiTheme="majorHAnsi" w:cstheme="majorHAnsi"/>
        </w:rPr>
        <w:t>with asthma seem</w:t>
      </w:r>
      <w:r w:rsidRPr="00D85959">
        <w:rPr>
          <w:rFonts w:asciiTheme="majorHAnsi" w:hAnsiTheme="majorHAnsi" w:cstheme="majorHAnsi"/>
        </w:rPr>
        <w:t xml:space="preserve"> to struggle with both </w:t>
      </w:r>
      <w:r>
        <w:rPr>
          <w:rFonts w:asciiTheme="majorHAnsi" w:hAnsiTheme="majorHAnsi" w:cstheme="majorHAnsi"/>
        </w:rPr>
        <w:t xml:space="preserve">the </w:t>
      </w:r>
      <w:r w:rsidRPr="00D85959">
        <w:rPr>
          <w:rFonts w:asciiTheme="majorHAnsi" w:hAnsiTheme="majorHAnsi" w:cstheme="majorHAnsi"/>
        </w:rPr>
        <w:t xml:space="preserve">local </w:t>
      </w:r>
      <w:r>
        <w:rPr>
          <w:rFonts w:asciiTheme="majorHAnsi" w:hAnsiTheme="majorHAnsi" w:cstheme="majorHAnsi"/>
        </w:rPr>
        <w:t xml:space="preserve">adverse effects </w:t>
      </w:r>
      <w:r>
        <w:rPr>
          <w:rFonts w:asciiTheme="majorHAnsi" w:hAnsiTheme="majorHAnsi" w:cstheme="majorHAnsi"/>
          <w:b/>
          <w:color w:val="0000FF"/>
        </w:rPr>
        <w:t>[Au:OK?</w:t>
      </w:r>
      <w:ins w:id="57" w:author="Hawcutt, Daniel" w:date="2022-08-26T14:56:00Z">
        <w:r w:rsidR="00C812F1">
          <w:rPr>
            <w:rFonts w:asciiTheme="majorHAnsi" w:hAnsiTheme="majorHAnsi" w:cstheme="majorHAnsi"/>
            <w:b/>
            <w:color w:val="0000FF"/>
          </w:rPr>
          <w:t xml:space="preserve"> yes</w:t>
        </w:r>
      </w:ins>
      <w:r>
        <w:rPr>
          <w:rFonts w:asciiTheme="majorHAnsi" w:hAnsiTheme="majorHAnsi" w:cstheme="majorHAnsi"/>
          <w:b/>
          <w:color w:val="0000FF"/>
        </w:rPr>
        <w:t>]</w:t>
      </w:r>
      <w:r>
        <w:rPr>
          <w:rFonts w:asciiTheme="majorHAnsi" w:hAnsiTheme="majorHAnsi" w:cstheme="majorHAnsi"/>
        </w:rPr>
        <w:t xml:space="preserve"> </w:t>
      </w:r>
      <w:r w:rsidRPr="00D85959">
        <w:rPr>
          <w:rFonts w:asciiTheme="majorHAnsi" w:hAnsiTheme="majorHAnsi" w:cstheme="majorHAnsi"/>
        </w:rPr>
        <w:t>(</w:t>
      </w:r>
      <w:r>
        <w:rPr>
          <w:rFonts w:asciiTheme="majorHAnsi" w:hAnsiTheme="majorHAnsi" w:cstheme="majorHAnsi"/>
        </w:rPr>
        <w:t xml:space="preserve">such as </w:t>
      </w:r>
      <w:r w:rsidRPr="00D85959">
        <w:rPr>
          <w:rFonts w:asciiTheme="majorHAnsi" w:hAnsiTheme="majorHAnsi" w:cstheme="majorHAnsi"/>
        </w:rPr>
        <w:t>hoarse voice</w:t>
      </w:r>
      <w:r>
        <w:rPr>
          <w:rFonts w:asciiTheme="majorHAnsi" w:hAnsiTheme="majorHAnsi" w:cstheme="majorHAnsi"/>
        </w:rPr>
        <w:t xml:space="preserve"> and </w:t>
      </w:r>
      <w:r w:rsidRPr="00D85959">
        <w:rPr>
          <w:rFonts w:asciiTheme="majorHAnsi" w:hAnsiTheme="majorHAnsi" w:cstheme="majorHAnsi"/>
        </w:rPr>
        <w:t xml:space="preserve">oral candidiasis) and systemic </w:t>
      </w:r>
      <w:r>
        <w:rPr>
          <w:rFonts w:asciiTheme="majorHAnsi" w:hAnsiTheme="majorHAnsi" w:cstheme="majorHAnsi"/>
        </w:rPr>
        <w:t>adverse</w:t>
      </w:r>
      <w:r w:rsidRPr="00D85959">
        <w:rPr>
          <w:rFonts w:asciiTheme="majorHAnsi" w:hAnsiTheme="majorHAnsi" w:cstheme="majorHAnsi"/>
        </w:rPr>
        <w:t xml:space="preserve"> effects </w:t>
      </w:r>
      <w:r>
        <w:rPr>
          <w:rFonts w:asciiTheme="majorHAnsi" w:hAnsiTheme="majorHAnsi" w:cstheme="majorHAnsi"/>
        </w:rPr>
        <w:t>(such as</w:t>
      </w:r>
      <w:r w:rsidRPr="00D85959">
        <w:rPr>
          <w:rFonts w:asciiTheme="majorHAnsi" w:hAnsiTheme="majorHAnsi" w:cstheme="majorHAnsi"/>
        </w:rPr>
        <w:t xml:space="preserve"> adrenal suppression and growth velocity</w:t>
      </w:r>
      <w:r>
        <w:rPr>
          <w:rFonts w:asciiTheme="majorHAnsi" w:hAnsiTheme="majorHAnsi" w:cstheme="majorHAnsi"/>
        </w:rPr>
        <w:t xml:space="preserve">) </w:t>
      </w:r>
      <w:r w:rsidRPr="00D85959">
        <w:rPr>
          <w:rFonts w:asciiTheme="majorHAnsi" w:hAnsiTheme="majorHAnsi" w:cstheme="majorHAnsi"/>
        </w:rPr>
        <w:t xml:space="preserve">of </w:t>
      </w:r>
      <w:r>
        <w:rPr>
          <w:rFonts w:asciiTheme="majorHAnsi" w:hAnsiTheme="majorHAnsi" w:cstheme="majorHAnsi"/>
        </w:rPr>
        <w:t xml:space="preserve">glucocorticoids </w:t>
      </w:r>
      <w:r>
        <w:rPr>
          <w:rFonts w:asciiTheme="majorHAnsi" w:hAnsiTheme="majorHAnsi" w:cstheme="majorHAnsi"/>
          <w:b/>
          <w:color w:val="0000FF"/>
        </w:rPr>
        <w:t xml:space="preserve">[Au: Could you please reference this </w:t>
      </w:r>
      <w:commentRangeStart w:id="58"/>
      <w:r>
        <w:rPr>
          <w:rFonts w:asciiTheme="majorHAnsi" w:hAnsiTheme="majorHAnsi" w:cstheme="majorHAnsi"/>
          <w:b/>
          <w:color w:val="0000FF"/>
        </w:rPr>
        <w:t>statement</w:t>
      </w:r>
      <w:commentRangeEnd w:id="58"/>
      <w:r w:rsidR="00C812F1">
        <w:rPr>
          <w:rStyle w:val="CommentReference"/>
        </w:rPr>
        <w:commentReference w:id="58"/>
      </w:r>
      <w:r>
        <w:rPr>
          <w:rFonts w:asciiTheme="majorHAnsi" w:hAnsiTheme="majorHAnsi" w:cstheme="majorHAnsi"/>
          <w:b/>
          <w:color w:val="0000FF"/>
        </w:rPr>
        <w:t>.]</w:t>
      </w:r>
      <w:r>
        <w:rPr>
          <w:rFonts w:asciiTheme="majorHAnsi" w:hAnsiTheme="majorHAnsi" w:cstheme="majorHAnsi"/>
        </w:rPr>
        <w:t xml:space="preserve"> </w:t>
      </w:r>
      <w:r w:rsidRPr="00D85959">
        <w:rPr>
          <w:rFonts w:asciiTheme="majorHAnsi" w:hAnsiTheme="majorHAnsi" w:cstheme="majorHAnsi"/>
        </w:rPr>
        <w:t xml:space="preserve">. </w:t>
      </w:r>
      <w:r>
        <w:rPr>
          <w:rFonts w:asciiTheme="majorHAnsi" w:hAnsiTheme="majorHAnsi" w:cstheme="majorHAnsi"/>
        </w:rPr>
        <w:t>Although</w:t>
      </w:r>
      <w:r w:rsidRPr="00D85959">
        <w:rPr>
          <w:rFonts w:asciiTheme="majorHAnsi" w:hAnsiTheme="majorHAnsi" w:cstheme="majorHAnsi"/>
        </w:rPr>
        <w:t xml:space="preserve"> growth is well covered by the pGTI, and oral candidiasis is specifically captured in the infection domain, neither symptomatic adrenal suppression nor hoarse voice are included in the weighting information provided (although symptomatic adrenal suppression is captured in the damage checklist).</w:t>
      </w:r>
      <w:r>
        <w:rPr>
          <w:rFonts w:asciiTheme="majorHAnsi" w:hAnsiTheme="majorHAnsi" w:cstheme="majorHAnsi"/>
        </w:rPr>
        <w:t xml:space="preserve"> </w:t>
      </w:r>
    </w:p>
    <w:p w14:paraId="1053CD9E" w14:textId="77777777" w:rsidR="0021183F" w:rsidRPr="00D85959" w:rsidRDefault="0021183F" w:rsidP="0021183F">
      <w:pPr>
        <w:rPr>
          <w:rFonts w:asciiTheme="majorHAnsi" w:hAnsiTheme="majorHAnsi" w:cstheme="majorHAnsi"/>
        </w:rPr>
      </w:pPr>
    </w:p>
    <w:p w14:paraId="7A03D261" w14:textId="09B1DD82" w:rsidR="0021183F" w:rsidRPr="00D85959" w:rsidRDefault="0021183F" w:rsidP="0021183F">
      <w:pPr>
        <w:rPr>
          <w:rFonts w:asciiTheme="majorHAnsi" w:hAnsiTheme="majorHAnsi" w:cstheme="majorHAnsi"/>
        </w:rPr>
      </w:pPr>
      <w:r w:rsidRPr="00D85959">
        <w:rPr>
          <w:rFonts w:asciiTheme="majorHAnsi" w:hAnsiTheme="majorHAnsi" w:cstheme="majorHAnsi"/>
        </w:rPr>
        <w:t xml:space="preserve">A potentially </w:t>
      </w:r>
      <w:r>
        <w:rPr>
          <w:rFonts w:asciiTheme="majorHAnsi" w:hAnsiTheme="majorHAnsi" w:cstheme="majorHAnsi"/>
        </w:rPr>
        <w:t>important</w:t>
      </w:r>
      <w:r w:rsidRPr="00D85959">
        <w:rPr>
          <w:rFonts w:asciiTheme="majorHAnsi" w:hAnsiTheme="majorHAnsi" w:cstheme="majorHAnsi"/>
        </w:rPr>
        <w:t xml:space="preserve"> omission in the development of the pGTI is </w:t>
      </w:r>
      <w:r>
        <w:rPr>
          <w:rFonts w:asciiTheme="majorHAnsi" w:hAnsiTheme="majorHAnsi" w:cstheme="majorHAnsi"/>
        </w:rPr>
        <w:t>the voice of the</w:t>
      </w:r>
      <w:r w:rsidRPr="00D85959">
        <w:rPr>
          <w:rFonts w:asciiTheme="majorHAnsi" w:hAnsiTheme="majorHAnsi" w:cstheme="majorHAnsi"/>
        </w:rPr>
        <w:t xml:space="preserve"> parents, </w:t>
      </w:r>
      <w:r>
        <w:rPr>
          <w:rFonts w:asciiTheme="majorHAnsi" w:hAnsiTheme="majorHAnsi" w:cstheme="majorHAnsi"/>
        </w:rPr>
        <w:t>as well as the voice of the c</w:t>
      </w:r>
      <w:r w:rsidRPr="00D85959">
        <w:rPr>
          <w:rFonts w:asciiTheme="majorHAnsi" w:hAnsiTheme="majorHAnsi" w:cstheme="majorHAnsi"/>
        </w:rPr>
        <w:t>hildren and young people</w:t>
      </w:r>
      <w:r>
        <w:rPr>
          <w:rFonts w:asciiTheme="majorHAnsi" w:hAnsiTheme="majorHAnsi" w:cstheme="majorHAnsi"/>
        </w:rPr>
        <w:t xml:space="preserve"> being treated </w:t>
      </w:r>
      <w:r>
        <w:rPr>
          <w:rFonts w:asciiTheme="majorHAnsi" w:hAnsiTheme="majorHAnsi" w:cstheme="majorHAnsi"/>
          <w:b/>
          <w:color w:val="0000FF"/>
        </w:rPr>
        <w:t>[Au:OK?</w:t>
      </w:r>
      <w:ins w:id="59" w:author="Hawcutt, Daniel" w:date="2022-08-26T14:58:00Z">
        <w:r w:rsidR="00C812F1">
          <w:rPr>
            <w:rFonts w:asciiTheme="majorHAnsi" w:hAnsiTheme="majorHAnsi" w:cstheme="majorHAnsi"/>
            <w:b/>
            <w:color w:val="0000FF"/>
          </w:rPr>
          <w:t xml:space="preserve"> YES</w:t>
        </w:r>
      </w:ins>
      <w:r>
        <w:rPr>
          <w:rFonts w:asciiTheme="majorHAnsi" w:hAnsiTheme="majorHAnsi" w:cstheme="majorHAnsi"/>
          <w:b/>
          <w:color w:val="0000FF"/>
        </w:rPr>
        <w:t>]</w:t>
      </w:r>
      <w:r w:rsidRPr="00D85959">
        <w:rPr>
          <w:rFonts w:asciiTheme="majorHAnsi" w:hAnsiTheme="majorHAnsi" w:cstheme="majorHAnsi"/>
        </w:rPr>
        <w:t xml:space="preserve">. The weighting </w:t>
      </w:r>
      <w:r>
        <w:rPr>
          <w:rFonts w:asciiTheme="majorHAnsi" w:hAnsiTheme="majorHAnsi" w:cstheme="majorHAnsi"/>
        </w:rPr>
        <w:t>given to each</w:t>
      </w:r>
      <w:r w:rsidRPr="00D85959">
        <w:rPr>
          <w:rFonts w:asciiTheme="majorHAnsi" w:hAnsiTheme="majorHAnsi" w:cstheme="majorHAnsi"/>
        </w:rPr>
        <w:t xml:space="preserve"> symptom </w:t>
      </w:r>
      <w:r>
        <w:rPr>
          <w:rFonts w:asciiTheme="majorHAnsi" w:hAnsiTheme="majorHAnsi" w:cstheme="majorHAnsi"/>
        </w:rPr>
        <w:t>seems</w:t>
      </w:r>
      <w:r w:rsidRPr="00D85959">
        <w:rPr>
          <w:rFonts w:asciiTheme="majorHAnsi" w:hAnsiTheme="majorHAnsi" w:cstheme="majorHAnsi"/>
        </w:rPr>
        <w:t xml:space="preserve"> to </w:t>
      </w:r>
      <w:r>
        <w:rPr>
          <w:rFonts w:asciiTheme="majorHAnsi" w:hAnsiTheme="majorHAnsi" w:cstheme="majorHAnsi"/>
        </w:rPr>
        <w:t xml:space="preserve">have been assigned </w:t>
      </w:r>
      <w:r w:rsidRPr="00D85959">
        <w:rPr>
          <w:rFonts w:asciiTheme="majorHAnsi" w:hAnsiTheme="majorHAnsi" w:cstheme="majorHAnsi"/>
        </w:rPr>
        <w:t xml:space="preserve">purely from a medical perspective and will therefore not capture the relative importance of the toxicities to the </w:t>
      </w:r>
      <w:r>
        <w:rPr>
          <w:rFonts w:asciiTheme="majorHAnsi" w:hAnsiTheme="majorHAnsi" w:cstheme="majorHAnsi"/>
        </w:rPr>
        <w:t>children and young people</w:t>
      </w:r>
      <w:r w:rsidRPr="00D85959">
        <w:rPr>
          <w:rFonts w:asciiTheme="majorHAnsi" w:hAnsiTheme="majorHAnsi" w:cstheme="majorHAnsi"/>
        </w:rPr>
        <w:t xml:space="preserve"> affected. Acne or hirsutism, for example, can have a much greater </w:t>
      </w:r>
      <w:r>
        <w:rPr>
          <w:rFonts w:asciiTheme="majorHAnsi" w:hAnsiTheme="majorHAnsi" w:cstheme="majorHAnsi"/>
        </w:rPr>
        <w:t xml:space="preserve">effect </w:t>
      </w:r>
      <w:r w:rsidRPr="00D85959">
        <w:rPr>
          <w:rFonts w:asciiTheme="majorHAnsi" w:hAnsiTheme="majorHAnsi" w:cstheme="majorHAnsi"/>
        </w:rPr>
        <w:t xml:space="preserve">on the quality of life and mental health of teenagers compared </w:t>
      </w:r>
      <w:r>
        <w:rPr>
          <w:rFonts w:asciiTheme="majorHAnsi" w:hAnsiTheme="majorHAnsi" w:cstheme="majorHAnsi"/>
        </w:rPr>
        <w:t>with</w:t>
      </w:r>
      <w:r w:rsidRPr="00D85959">
        <w:rPr>
          <w:rFonts w:asciiTheme="majorHAnsi" w:hAnsiTheme="majorHAnsi" w:cstheme="majorHAnsi"/>
        </w:rPr>
        <w:t xml:space="preserve"> older adults. It would be interesting to know </w:t>
      </w:r>
      <w:r>
        <w:rPr>
          <w:rFonts w:asciiTheme="majorHAnsi" w:hAnsiTheme="majorHAnsi" w:cstheme="majorHAnsi"/>
        </w:rPr>
        <w:t>whether children and young people</w:t>
      </w:r>
      <w:r w:rsidRPr="00D85959">
        <w:rPr>
          <w:rFonts w:asciiTheme="majorHAnsi" w:hAnsiTheme="majorHAnsi" w:cstheme="majorHAnsi"/>
        </w:rPr>
        <w:t xml:space="preserve"> agreed with the relative weightings created by the adult researchers,</w:t>
      </w:r>
      <w:r>
        <w:rPr>
          <w:rFonts w:asciiTheme="majorHAnsi" w:hAnsiTheme="majorHAnsi" w:cstheme="majorHAnsi"/>
        </w:rPr>
        <w:t xml:space="preserve"> and</w:t>
      </w:r>
      <w:r w:rsidRPr="00D85959">
        <w:rPr>
          <w:rFonts w:asciiTheme="majorHAnsi" w:hAnsiTheme="majorHAnsi" w:cstheme="majorHAnsi"/>
        </w:rPr>
        <w:t xml:space="preserve"> </w:t>
      </w:r>
      <w:r>
        <w:rPr>
          <w:rFonts w:asciiTheme="majorHAnsi" w:hAnsiTheme="majorHAnsi" w:cstheme="majorHAnsi"/>
        </w:rPr>
        <w:t>whether</w:t>
      </w:r>
      <w:r w:rsidRPr="00D85959">
        <w:rPr>
          <w:rFonts w:asciiTheme="majorHAnsi" w:hAnsiTheme="majorHAnsi" w:cstheme="majorHAnsi"/>
        </w:rPr>
        <w:t xml:space="preserve"> the relative weightings change with age for certain domains</w:t>
      </w:r>
      <w:r>
        <w:rPr>
          <w:rFonts w:asciiTheme="majorHAnsi" w:hAnsiTheme="majorHAnsi" w:cstheme="majorHAnsi"/>
        </w:rPr>
        <w:t xml:space="preserve"> (for example, whether</w:t>
      </w:r>
      <w:r w:rsidRPr="00D85959">
        <w:rPr>
          <w:rFonts w:asciiTheme="majorHAnsi" w:hAnsiTheme="majorHAnsi" w:cstheme="majorHAnsi"/>
        </w:rPr>
        <w:t xml:space="preserve"> acne </w:t>
      </w:r>
      <w:r>
        <w:rPr>
          <w:rFonts w:asciiTheme="majorHAnsi" w:hAnsiTheme="majorHAnsi" w:cstheme="majorHAnsi"/>
        </w:rPr>
        <w:t>is</w:t>
      </w:r>
      <w:r w:rsidRPr="00D85959">
        <w:rPr>
          <w:rFonts w:asciiTheme="majorHAnsi" w:hAnsiTheme="majorHAnsi" w:cstheme="majorHAnsi"/>
        </w:rPr>
        <w:t xml:space="preserve"> weighted higher in teenagers compared </w:t>
      </w:r>
      <w:r>
        <w:rPr>
          <w:rFonts w:asciiTheme="majorHAnsi" w:hAnsiTheme="majorHAnsi" w:cstheme="majorHAnsi"/>
        </w:rPr>
        <w:t>with</w:t>
      </w:r>
      <w:r w:rsidRPr="00D85959">
        <w:rPr>
          <w:rFonts w:asciiTheme="majorHAnsi" w:hAnsiTheme="majorHAnsi" w:cstheme="majorHAnsi"/>
        </w:rPr>
        <w:t xml:space="preserve"> toddlers</w:t>
      </w:r>
      <w:r>
        <w:rPr>
          <w:rFonts w:asciiTheme="majorHAnsi" w:hAnsiTheme="majorHAnsi" w:cstheme="majorHAnsi"/>
        </w:rPr>
        <w:t xml:space="preserve">) </w:t>
      </w:r>
      <w:r>
        <w:rPr>
          <w:rFonts w:asciiTheme="majorHAnsi" w:hAnsiTheme="majorHAnsi" w:cstheme="majorHAnsi"/>
          <w:b/>
          <w:color w:val="0000FF"/>
        </w:rPr>
        <w:t>[Au:OK?</w:t>
      </w:r>
      <w:ins w:id="60" w:author="Hawcutt, Daniel" w:date="2022-08-26T14:58:00Z">
        <w:r w:rsidR="00C812F1">
          <w:rPr>
            <w:rFonts w:asciiTheme="majorHAnsi" w:hAnsiTheme="majorHAnsi" w:cstheme="majorHAnsi"/>
            <w:b/>
            <w:color w:val="0000FF"/>
          </w:rPr>
          <w:t xml:space="preserve"> Yes</w:t>
        </w:r>
      </w:ins>
      <w:r>
        <w:rPr>
          <w:rFonts w:asciiTheme="majorHAnsi" w:hAnsiTheme="majorHAnsi" w:cstheme="majorHAnsi"/>
          <w:b/>
          <w:color w:val="0000FF"/>
        </w:rPr>
        <w:t>]</w:t>
      </w:r>
      <w:r w:rsidRPr="00D85959">
        <w:rPr>
          <w:rFonts w:asciiTheme="majorHAnsi" w:hAnsiTheme="majorHAnsi" w:cstheme="majorHAnsi"/>
        </w:rPr>
        <w:t xml:space="preserve">. The supplementary data section </w:t>
      </w:r>
      <w:r>
        <w:rPr>
          <w:rFonts w:asciiTheme="majorHAnsi" w:hAnsiTheme="majorHAnsi" w:cstheme="majorHAnsi"/>
        </w:rPr>
        <w:t>i</w:t>
      </w:r>
      <w:r w:rsidRPr="00D85959">
        <w:rPr>
          <w:rFonts w:asciiTheme="majorHAnsi" w:hAnsiTheme="majorHAnsi" w:cstheme="majorHAnsi"/>
        </w:rPr>
        <w:t xml:space="preserve">ncludes a very helpful video showing a person completing the score and the images and text provided to ensure standardisation. The case study used is of an African American Teenager, but the images presented </w:t>
      </w:r>
      <w:r>
        <w:rPr>
          <w:rFonts w:asciiTheme="majorHAnsi" w:hAnsiTheme="majorHAnsi" w:cstheme="majorHAnsi"/>
        </w:rPr>
        <w:t>involve</w:t>
      </w:r>
      <w:r w:rsidRPr="00D85959">
        <w:rPr>
          <w:rFonts w:asciiTheme="majorHAnsi" w:hAnsiTheme="majorHAnsi" w:cstheme="majorHAnsi"/>
        </w:rPr>
        <w:t xml:space="preserve"> lighter skinned individuals </w:t>
      </w:r>
      <w:r>
        <w:rPr>
          <w:rFonts w:asciiTheme="majorHAnsi" w:hAnsiTheme="majorHAnsi" w:cstheme="majorHAnsi"/>
        </w:rPr>
        <w:t>that</w:t>
      </w:r>
      <w:r w:rsidRPr="00D85959">
        <w:rPr>
          <w:rFonts w:asciiTheme="majorHAnsi" w:hAnsiTheme="majorHAnsi" w:cstheme="majorHAnsi"/>
        </w:rPr>
        <w:t xml:space="preserve"> m</w:t>
      </w:r>
      <w:r>
        <w:rPr>
          <w:rFonts w:asciiTheme="majorHAnsi" w:hAnsiTheme="majorHAnsi" w:cstheme="majorHAnsi"/>
        </w:rPr>
        <w:t xml:space="preserve">ight </w:t>
      </w:r>
      <w:r w:rsidRPr="00D85959">
        <w:rPr>
          <w:rFonts w:asciiTheme="majorHAnsi" w:hAnsiTheme="majorHAnsi" w:cstheme="majorHAnsi"/>
        </w:rPr>
        <w:t>not help accurately score dermatological outcomes in patients who are not white.</w:t>
      </w:r>
      <w:r>
        <w:rPr>
          <w:rFonts w:asciiTheme="majorHAnsi" w:hAnsiTheme="majorHAnsi" w:cstheme="majorHAnsi"/>
        </w:rPr>
        <w:t xml:space="preserve"> </w:t>
      </w:r>
    </w:p>
    <w:p w14:paraId="7FAAC4FA" w14:textId="77777777" w:rsidR="0021183F" w:rsidRPr="00D85959" w:rsidRDefault="0021183F" w:rsidP="0021183F">
      <w:pPr>
        <w:rPr>
          <w:rFonts w:asciiTheme="majorHAnsi" w:hAnsiTheme="majorHAnsi" w:cstheme="majorHAnsi"/>
        </w:rPr>
      </w:pPr>
    </w:p>
    <w:p w14:paraId="5553A0D5" w14:textId="77777777" w:rsidR="0021183F" w:rsidRDefault="0021183F" w:rsidP="0021183F">
      <w:pPr>
        <w:rPr>
          <w:rFonts w:asciiTheme="majorHAnsi" w:hAnsiTheme="majorHAnsi" w:cstheme="majorHAnsi"/>
        </w:rPr>
      </w:pPr>
      <w:r w:rsidRPr="00D85959">
        <w:rPr>
          <w:rFonts w:asciiTheme="majorHAnsi" w:hAnsiTheme="majorHAnsi" w:cstheme="majorHAnsi"/>
        </w:rPr>
        <w:t xml:space="preserve">However, </w:t>
      </w:r>
      <w:r>
        <w:rPr>
          <w:rFonts w:asciiTheme="majorHAnsi" w:hAnsiTheme="majorHAnsi" w:cstheme="majorHAnsi"/>
        </w:rPr>
        <w:t xml:space="preserve">despite </w:t>
      </w:r>
      <w:r w:rsidRPr="00D85959">
        <w:rPr>
          <w:rFonts w:asciiTheme="majorHAnsi" w:hAnsiTheme="majorHAnsi" w:cstheme="majorHAnsi"/>
        </w:rPr>
        <w:t xml:space="preserve">these minor and addressable points, overall, the pGTI provides a well-constructed system for the systematic recording, and scoring, of </w:t>
      </w:r>
      <w:r>
        <w:rPr>
          <w:rFonts w:asciiTheme="majorHAnsi" w:hAnsiTheme="majorHAnsi" w:cstheme="majorHAnsi"/>
        </w:rPr>
        <w:t>glucocorticoid</w:t>
      </w:r>
      <w:r w:rsidRPr="00D85959">
        <w:rPr>
          <w:rFonts w:asciiTheme="majorHAnsi" w:hAnsiTheme="majorHAnsi" w:cstheme="majorHAnsi"/>
        </w:rPr>
        <w:t xml:space="preserve"> toxicity. We are genuinely keen to use this</w:t>
      </w:r>
      <w:r>
        <w:rPr>
          <w:rFonts w:asciiTheme="majorHAnsi" w:hAnsiTheme="majorHAnsi" w:cstheme="majorHAnsi"/>
        </w:rPr>
        <w:t xml:space="preserve"> tool</w:t>
      </w:r>
      <w:r w:rsidRPr="00D85959">
        <w:rPr>
          <w:rFonts w:asciiTheme="majorHAnsi" w:hAnsiTheme="majorHAnsi" w:cstheme="majorHAnsi"/>
        </w:rPr>
        <w:t xml:space="preserve"> both for data capture in research studies and in clinical practice.</w:t>
      </w:r>
    </w:p>
    <w:p w14:paraId="044DE885" w14:textId="77777777" w:rsidR="0021183F" w:rsidRDefault="0021183F" w:rsidP="0021183F">
      <w:pPr>
        <w:rPr>
          <w:rFonts w:asciiTheme="majorHAnsi" w:hAnsiTheme="majorHAnsi" w:cstheme="majorHAnsi"/>
        </w:rPr>
      </w:pPr>
    </w:p>
    <w:p w14:paraId="3BDDE153" w14:textId="77777777" w:rsidR="0021183F" w:rsidRPr="009701E1" w:rsidRDefault="0021183F" w:rsidP="0021183F">
      <w:pPr>
        <w:rPr>
          <w:rFonts w:asciiTheme="majorHAnsi" w:hAnsiTheme="majorHAnsi" w:cstheme="majorHAnsi"/>
        </w:rPr>
      </w:pPr>
      <w:r w:rsidRPr="00D85959">
        <w:rPr>
          <w:rFonts w:asciiTheme="majorHAnsi" w:hAnsiTheme="majorHAnsi" w:cstheme="majorHAnsi"/>
        </w:rPr>
        <w:t>Charlotte King</w:t>
      </w:r>
      <w:r w:rsidRPr="00D85959">
        <w:rPr>
          <w:rFonts w:asciiTheme="majorHAnsi" w:hAnsiTheme="majorHAnsi" w:cstheme="majorHAnsi"/>
          <w:vertAlign w:val="superscript"/>
        </w:rPr>
        <w:t>1</w:t>
      </w:r>
      <w:r>
        <w:rPr>
          <w:rFonts w:asciiTheme="majorHAnsi" w:hAnsiTheme="majorHAnsi" w:cstheme="majorHAnsi"/>
        </w:rPr>
        <w:t xml:space="preserve"> and </w:t>
      </w:r>
      <w:r w:rsidRPr="00D85959">
        <w:rPr>
          <w:rFonts w:asciiTheme="majorHAnsi" w:hAnsiTheme="majorHAnsi" w:cstheme="majorHAnsi"/>
        </w:rPr>
        <w:t>Daniel B. Hawcutt</w:t>
      </w:r>
      <w:r w:rsidRPr="00D85959">
        <w:rPr>
          <w:rFonts w:asciiTheme="majorHAnsi" w:hAnsiTheme="majorHAnsi" w:cstheme="majorHAnsi"/>
          <w:vertAlign w:val="superscript"/>
        </w:rPr>
        <w:t>1,2</w:t>
      </w:r>
      <w:r w:rsidRPr="00D85959">
        <w:rPr>
          <w:rFonts w:ascii="Calibri Light" w:hAnsi="Calibri Light" w:cs="Calibri Light"/>
          <w:vertAlign w:val="superscript"/>
        </w:rPr>
        <w:t>‡</w:t>
      </w:r>
    </w:p>
    <w:p w14:paraId="4A1A1108" w14:textId="77777777" w:rsidR="0021183F" w:rsidRPr="00D85959" w:rsidRDefault="0021183F" w:rsidP="0021183F">
      <w:pPr>
        <w:rPr>
          <w:rFonts w:asciiTheme="majorHAnsi" w:hAnsiTheme="majorHAnsi" w:cstheme="majorHAnsi"/>
        </w:rPr>
      </w:pPr>
      <w:r w:rsidRPr="009701E1">
        <w:rPr>
          <w:rFonts w:asciiTheme="majorHAnsi" w:hAnsiTheme="majorHAnsi" w:cstheme="majorHAnsi"/>
          <w:vertAlign w:val="superscript"/>
        </w:rPr>
        <w:t>1</w:t>
      </w:r>
      <w:r w:rsidRPr="00D85959">
        <w:rPr>
          <w:rFonts w:asciiTheme="majorHAnsi" w:hAnsiTheme="majorHAnsi" w:cstheme="majorHAnsi"/>
        </w:rPr>
        <w:t>Department of Women and Child’s Health, Institute of Life Course and Medical Studies, University of Liverpool, Liverpool, England</w:t>
      </w:r>
    </w:p>
    <w:p w14:paraId="650C3E9D" w14:textId="77777777" w:rsidR="0021183F" w:rsidRPr="00D85959" w:rsidRDefault="0021183F" w:rsidP="0021183F">
      <w:pPr>
        <w:rPr>
          <w:rFonts w:asciiTheme="majorHAnsi" w:hAnsiTheme="majorHAnsi" w:cstheme="majorHAnsi"/>
        </w:rPr>
      </w:pPr>
      <w:r w:rsidRPr="009701E1">
        <w:rPr>
          <w:rFonts w:asciiTheme="majorHAnsi" w:hAnsiTheme="majorHAnsi" w:cstheme="majorHAnsi"/>
          <w:vertAlign w:val="superscript"/>
        </w:rPr>
        <w:t>2</w:t>
      </w:r>
      <w:r w:rsidRPr="00D85959">
        <w:rPr>
          <w:rFonts w:asciiTheme="majorHAnsi" w:hAnsiTheme="majorHAnsi" w:cstheme="majorHAnsi"/>
        </w:rPr>
        <w:t>NIHR Alder Hey Clinical Research Facility, Alder Hey Children’s NHS Foundation Trust, Liverpool, England</w:t>
      </w:r>
    </w:p>
    <w:p w14:paraId="21CAFDA8" w14:textId="77777777" w:rsidR="0021183F" w:rsidRDefault="0021183F" w:rsidP="0021183F">
      <w:pPr>
        <w:rPr>
          <w:rFonts w:asciiTheme="majorHAnsi" w:hAnsiTheme="majorHAnsi" w:cstheme="majorHAnsi"/>
        </w:rPr>
      </w:pPr>
    </w:p>
    <w:p w14:paraId="0371C9BC" w14:textId="77777777" w:rsidR="0021183F" w:rsidRPr="00D85959" w:rsidRDefault="0021183F" w:rsidP="0021183F">
      <w:pPr>
        <w:rPr>
          <w:rFonts w:asciiTheme="majorHAnsi" w:hAnsiTheme="majorHAnsi" w:cstheme="majorHAnsi"/>
        </w:rPr>
      </w:pPr>
      <w:r w:rsidRPr="00DD0919">
        <w:rPr>
          <w:rFonts w:ascii="Calibri Light" w:hAnsi="Calibri Light" w:cs="Calibri Light"/>
          <w:vertAlign w:val="superscript"/>
        </w:rPr>
        <w:t>‡</w:t>
      </w:r>
      <w:r>
        <w:rPr>
          <w:rFonts w:asciiTheme="majorHAnsi" w:hAnsiTheme="majorHAnsi" w:cstheme="majorHAnsi"/>
        </w:rPr>
        <w:t>email:</w:t>
      </w:r>
      <w:r w:rsidRPr="00D85959">
        <w:rPr>
          <w:rFonts w:asciiTheme="majorHAnsi" w:hAnsiTheme="majorHAnsi" w:cstheme="majorHAnsi"/>
        </w:rPr>
        <w:t xml:space="preserve"> </w:t>
      </w:r>
      <w:hyperlink r:id="rId7" w:history="1">
        <w:r w:rsidRPr="00D85959">
          <w:rPr>
            <w:rStyle w:val="Hyperlink"/>
            <w:rFonts w:asciiTheme="majorHAnsi" w:hAnsiTheme="majorHAnsi" w:cstheme="majorHAnsi"/>
          </w:rPr>
          <w:t>d.hawcutt@liverpool.ac.uk</w:t>
        </w:r>
      </w:hyperlink>
    </w:p>
    <w:p w14:paraId="3F54F183" w14:textId="77777777" w:rsidR="0021183F" w:rsidRPr="00D85959" w:rsidRDefault="0021183F" w:rsidP="0021183F">
      <w:pPr>
        <w:rPr>
          <w:rFonts w:asciiTheme="majorHAnsi" w:hAnsiTheme="majorHAnsi" w:cstheme="majorHAnsi"/>
        </w:rPr>
      </w:pPr>
    </w:p>
    <w:p w14:paraId="38C1FB9E" w14:textId="77777777" w:rsidR="0021183F" w:rsidRPr="00D85959" w:rsidRDefault="0021183F" w:rsidP="0021183F">
      <w:pPr>
        <w:rPr>
          <w:rFonts w:asciiTheme="majorHAnsi" w:hAnsiTheme="majorHAnsi" w:cstheme="majorHAnsi"/>
        </w:rPr>
      </w:pPr>
    </w:p>
    <w:p w14:paraId="04DEABC0" w14:textId="77777777" w:rsidR="0021183F" w:rsidRPr="00D85959" w:rsidRDefault="0021183F" w:rsidP="0021183F">
      <w:pPr>
        <w:pStyle w:val="Heading1"/>
        <w:rPr>
          <w:rFonts w:cstheme="majorHAnsi"/>
        </w:rPr>
      </w:pPr>
      <w:r w:rsidRPr="00D85959">
        <w:rPr>
          <w:rFonts w:cstheme="majorHAnsi"/>
        </w:rPr>
        <w:t>References</w:t>
      </w:r>
    </w:p>
    <w:p w14:paraId="6D6FA5EF" w14:textId="77777777" w:rsidR="0021183F" w:rsidRPr="00D85959" w:rsidRDefault="0021183F" w:rsidP="0021183F">
      <w:pPr>
        <w:rPr>
          <w:rFonts w:asciiTheme="majorHAnsi" w:hAnsiTheme="majorHAnsi" w:cstheme="majorHAnsi"/>
        </w:rPr>
      </w:pPr>
    </w:p>
    <w:p w14:paraId="6F3DC313" w14:textId="77777777" w:rsidR="0021183F" w:rsidRPr="00D85959" w:rsidRDefault="0021183F" w:rsidP="0021183F">
      <w:pPr>
        <w:pStyle w:val="EndNoteBibliography"/>
        <w:rPr>
          <w:rFonts w:asciiTheme="majorHAnsi" w:hAnsiTheme="majorHAnsi" w:cstheme="majorHAnsi"/>
          <w:noProof/>
        </w:rPr>
      </w:pPr>
      <w:r w:rsidRPr="00D85959">
        <w:rPr>
          <w:rFonts w:asciiTheme="majorHAnsi" w:hAnsiTheme="majorHAnsi" w:cstheme="majorHAnsi"/>
        </w:rPr>
        <w:fldChar w:fldCharType="begin"/>
      </w:r>
      <w:r w:rsidRPr="00D85959">
        <w:rPr>
          <w:rFonts w:asciiTheme="majorHAnsi" w:hAnsiTheme="majorHAnsi" w:cstheme="majorHAnsi"/>
        </w:rPr>
        <w:instrText xml:space="preserve"> ADDIN EN.REFLIST </w:instrText>
      </w:r>
      <w:r w:rsidRPr="00D85959">
        <w:rPr>
          <w:rFonts w:asciiTheme="majorHAnsi" w:hAnsiTheme="majorHAnsi" w:cstheme="majorHAnsi"/>
        </w:rPr>
        <w:fldChar w:fldCharType="separate"/>
      </w:r>
      <w:r w:rsidRPr="00D85959">
        <w:rPr>
          <w:rFonts w:asciiTheme="majorHAnsi" w:hAnsiTheme="majorHAnsi" w:cstheme="majorHAnsi"/>
          <w:noProof/>
        </w:rPr>
        <w:t>1.</w:t>
      </w:r>
      <w:r w:rsidRPr="00D85959">
        <w:rPr>
          <w:rFonts w:asciiTheme="majorHAnsi" w:hAnsiTheme="majorHAnsi" w:cstheme="majorHAnsi"/>
          <w:noProof/>
        </w:rPr>
        <w:tab/>
        <w:t>Warner J. Review of prescribed treatment for children with asthma in 1990. BMJ. 1995;311(7006):663-6.</w:t>
      </w:r>
    </w:p>
    <w:p w14:paraId="2F71967B" w14:textId="77777777" w:rsidR="0021183F" w:rsidRPr="00D85959" w:rsidRDefault="0021183F" w:rsidP="0021183F">
      <w:pPr>
        <w:pStyle w:val="EndNoteBibliography"/>
        <w:rPr>
          <w:rFonts w:asciiTheme="majorHAnsi" w:hAnsiTheme="majorHAnsi" w:cstheme="majorHAnsi"/>
          <w:noProof/>
        </w:rPr>
      </w:pPr>
      <w:r w:rsidRPr="00D85959">
        <w:rPr>
          <w:rFonts w:asciiTheme="majorHAnsi" w:hAnsiTheme="majorHAnsi" w:cstheme="majorHAnsi"/>
          <w:noProof/>
        </w:rPr>
        <w:t>2.</w:t>
      </w:r>
      <w:r w:rsidRPr="00D85959">
        <w:rPr>
          <w:rFonts w:asciiTheme="majorHAnsi" w:hAnsiTheme="majorHAnsi" w:cstheme="majorHAnsi"/>
          <w:noProof/>
        </w:rPr>
        <w:tab/>
        <w:t>Aljebab F, Choonara I, Conroy S. Systematic review of the toxicity of short-course oral corticosteroids in children. Arch Dis Child. 2016;101(4):365-70.</w:t>
      </w:r>
    </w:p>
    <w:p w14:paraId="33A6B9C9" w14:textId="77777777" w:rsidR="0021183F" w:rsidRPr="00D85959" w:rsidRDefault="0021183F" w:rsidP="0021183F">
      <w:pPr>
        <w:pStyle w:val="EndNoteBibliography"/>
        <w:rPr>
          <w:rFonts w:asciiTheme="majorHAnsi" w:hAnsiTheme="majorHAnsi" w:cstheme="majorHAnsi"/>
          <w:noProof/>
        </w:rPr>
      </w:pPr>
      <w:r w:rsidRPr="00D85959">
        <w:rPr>
          <w:rFonts w:asciiTheme="majorHAnsi" w:hAnsiTheme="majorHAnsi" w:cstheme="majorHAnsi"/>
          <w:noProof/>
        </w:rPr>
        <w:t>3.</w:t>
      </w:r>
      <w:r w:rsidRPr="00D85959">
        <w:rPr>
          <w:rFonts w:asciiTheme="majorHAnsi" w:hAnsiTheme="majorHAnsi" w:cstheme="majorHAnsi"/>
          <w:noProof/>
        </w:rPr>
        <w:tab/>
        <w:t>King C, McKenna A, Farzan N, Vijverberg SJ, van der Schee MP, Maitland-van der Zee AH, et al. Pharmacogenomic associations of adverse drug reactions in asthma: systematic review and research prioritisation. Pharmacogenomics J. 2020.</w:t>
      </w:r>
    </w:p>
    <w:p w14:paraId="1E322A57" w14:textId="77777777" w:rsidR="0021183F" w:rsidRPr="00D85959" w:rsidRDefault="0021183F" w:rsidP="0021183F">
      <w:pPr>
        <w:pStyle w:val="EndNoteBibliography"/>
        <w:rPr>
          <w:rFonts w:asciiTheme="majorHAnsi" w:hAnsiTheme="majorHAnsi" w:cstheme="majorHAnsi"/>
          <w:noProof/>
        </w:rPr>
      </w:pPr>
      <w:r w:rsidRPr="00D85959">
        <w:rPr>
          <w:rFonts w:asciiTheme="majorHAnsi" w:hAnsiTheme="majorHAnsi" w:cstheme="majorHAnsi"/>
          <w:noProof/>
        </w:rPr>
        <w:t>4.</w:t>
      </w:r>
      <w:r w:rsidRPr="00D85959">
        <w:rPr>
          <w:rFonts w:asciiTheme="majorHAnsi" w:hAnsiTheme="majorHAnsi" w:cstheme="majorHAnsi"/>
          <w:noProof/>
        </w:rPr>
        <w:tab/>
        <w:t>Stone JH, McDowell PJ, Jayne DRW, Merkel PA, Robson J, Patel NJ, et al. The glucocorticoid toxicity index: Measuring change in glucocorticoid toxicity over time. Semin Arthritis Rheum. 2022;55:152010.</w:t>
      </w:r>
    </w:p>
    <w:p w14:paraId="058F08AD" w14:textId="77777777" w:rsidR="0021183F" w:rsidRDefault="0021183F" w:rsidP="0021183F">
      <w:pPr>
        <w:pStyle w:val="EndNoteBibliography"/>
        <w:rPr>
          <w:rFonts w:asciiTheme="majorHAnsi" w:hAnsiTheme="majorHAnsi" w:cstheme="majorHAnsi"/>
          <w:noProof/>
        </w:rPr>
      </w:pPr>
      <w:r w:rsidRPr="00D85959">
        <w:rPr>
          <w:rFonts w:asciiTheme="majorHAnsi" w:hAnsiTheme="majorHAnsi" w:cstheme="majorHAnsi"/>
          <w:noProof/>
        </w:rPr>
        <w:t>5.</w:t>
      </w:r>
      <w:r w:rsidRPr="00D85959">
        <w:rPr>
          <w:rFonts w:asciiTheme="majorHAnsi" w:hAnsiTheme="majorHAnsi" w:cstheme="majorHAnsi"/>
          <w:noProof/>
        </w:rPr>
        <w:tab/>
        <w:t>Brogan P, Naden R, Ardoin SP, Cooper JC, De Benedetti F, Dicaire J-F, et al., editors. The Pediatric Glucocorticoid Toxicity Index. Seminars in Arthritis and Rheumatism; 2022: Elsevier.</w:t>
      </w:r>
    </w:p>
    <w:p w14:paraId="5B4C89BF" w14:textId="77777777" w:rsidR="0021183F" w:rsidRPr="00D85959" w:rsidRDefault="0021183F" w:rsidP="0021183F">
      <w:pPr>
        <w:pStyle w:val="EndNoteBibliography"/>
        <w:rPr>
          <w:rFonts w:asciiTheme="majorHAnsi" w:hAnsiTheme="majorHAnsi" w:cstheme="majorHAnsi"/>
          <w:noProof/>
        </w:rPr>
      </w:pPr>
    </w:p>
    <w:p w14:paraId="224D475E" w14:textId="77777777" w:rsidR="0021183F" w:rsidRPr="00D85959" w:rsidRDefault="0021183F" w:rsidP="0021183F">
      <w:pPr>
        <w:pStyle w:val="Heading2"/>
      </w:pPr>
      <w:r w:rsidRPr="00D85959">
        <w:rPr>
          <w:rFonts w:asciiTheme="majorHAnsi" w:eastAsiaTheme="majorEastAsia" w:hAnsiTheme="majorHAnsi" w:cstheme="majorHAnsi"/>
          <w:color w:val="2E74B5" w:themeColor="accent1" w:themeShade="BF"/>
          <w:szCs w:val="26"/>
        </w:rPr>
        <w:fldChar w:fldCharType="end"/>
      </w:r>
      <w:r w:rsidRPr="00D85959">
        <w:rPr>
          <w:rFonts w:cstheme="majorHAnsi"/>
        </w:rPr>
        <w:t xml:space="preserve"> Acknowledgements </w:t>
      </w:r>
    </w:p>
    <w:p w14:paraId="09B7B8F8" w14:textId="77777777" w:rsidR="0021183F" w:rsidRPr="00D85959" w:rsidRDefault="0021183F" w:rsidP="0021183F">
      <w:pPr>
        <w:rPr>
          <w:rFonts w:asciiTheme="majorHAnsi" w:eastAsia="Times New Roman" w:hAnsiTheme="majorHAnsi" w:cstheme="majorHAnsi"/>
          <w:lang w:eastAsia="en-GB"/>
        </w:rPr>
      </w:pPr>
      <w:r w:rsidRPr="00D85959">
        <w:rPr>
          <w:rFonts w:asciiTheme="majorHAnsi" w:eastAsia="Times New Roman" w:hAnsiTheme="majorHAnsi" w:cstheme="majorHAnsi"/>
          <w:shd w:val="clear" w:color="auto" w:fill="FFFFFF"/>
          <w:lang w:eastAsia="en-GB"/>
        </w:rPr>
        <w:t>The views expressed are these of the author(s) and not necessarily those of the NHS, the NIHR or the Department of Health.</w:t>
      </w:r>
    </w:p>
    <w:p w14:paraId="683FB112" w14:textId="77777777" w:rsidR="0021183F" w:rsidRPr="00D85959" w:rsidRDefault="0021183F" w:rsidP="0021183F">
      <w:pPr>
        <w:rPr>
          <w:rFonts w:asciiTheme="majorHAnsi" w:hAnsiTheme="majorHAnsi" w:cstheme="majorHAnsi"/>
        </w:rPr>
      </w:pPr>
    </w:p>
    <w:p w14:paraId="6E78FB78" w14:textId="77777777" w:rsidR="0021183F" w:rsidRPr="00D85959" w:rsidRDefault="0021183F" w:rsidP="0021183F">
      <w:pPr>
        <w:pStyle w:val="Heading2"/>
      </w:pPr>
      <w:r w:rsidRPr="00D85959">
        <w:rPr>
          <w:rFonts w:cstheme="majorHAnsi"/>
        </w:rPr>
        <w:t xml:space="preserve">Competing interests </w:t>
      </w:r>
    </w:p>
    <w:p w14:paraId="32541511" w14:textId="77777777" w:rsidR="0021183F" w:rsidRDefault="0021183F" w:rsidP="0021183F">
      <w:pPr>
        <w:rPr>
          <w:rFonts w:asciiTheme="majorHAnsi" w:hAnsiTheme="majorHAnsi" w:cstheme="majorHAnsi"/>
        </w:rPr>
      </w:pPr>
      <w:r w:rsidRPr="00D85959">
        <w:rPr>
          <w:rFonts w:asciiTheme="majorHAnsi" w:hAnsiTheme="majorHAnsi" w:cstheme="majorHAnsi"/>
        </w:rPr>
        <w:t>The authors have no conflicts of interest relevant to this article to disclose.</w:t>
      </w:r>
      <w:r>
        <w:rPr>
          <w:rFonts w:asciiTheme="majorHAnsi" w:hAnsiTheme="majorHAnsi" w:cstheme="majorHAnsi"/>
        </w:rPr>
        <w:t xml:space="preserve"> </w:t>
      </w:r>
    </w:p>
    <w:p w14:paraId="5EB90B5C" w14:textId="77777777" w:rsidR="0021183F" w:rsidRDefault="0021183F" w:rsidP="0021183F">
      <w:pPr>
        <w:rPr>
          <w:rFonts w:asciiTheme="majorHAnsi" w:hAnsiTheme="majorHAnsi" w:cstheme="majorHAnsi"/>
        </w:rPr>
      </w:pPr>
    </w:p>
    <w:p w14:paraId="7BF5AE9F" w14:textId="314E1204" w:rsidR="0021183F" w:rsidRPr="00D85959" w:rsidRDefault="0021183F" w:rsidP="0021183F">
      <w:pPr>
        <w:rPr>
          <w:rFonts w:asciiTheme="majorHAnsi" w:hAnsiTheme="majorHAnsi" w:cstheme="majorHAnsi"/>
        </w:rPr>
      </w:pPr>
      <w:r>
        <w:rPr>
          <w:rFonts w:asciiTheme="majorHAnsi" w:hAnsiTheme="majorHAnsi" w:cstheme="majorHAnsi"/>
        </w:rPr>
        <w:t xml:space="preserve"> </w:t>
      </w:r>
      <w:r>
        <w:rPr>
          <w:rFonts w:asciiTheme="majorHAnsi" w:hAnsiTheme="majorHAnsi" w:cstheme="majorHAnsi"/>
          <w:b/>
          <w:color w:val="0000FF"/>
        </w:rPr>
        <w:t>[Au: You have the option of including one display item (such as a box, figure or table) to accompany this piece. Did you have a display item in mind? For example, you could have a figure or box that summarizes the new tool. Do note that, ideally, the display item shouldn’t be based on a display item in the published article, as that might require permissions to adapt or reproduce. Alternatively, we can source a general stock image to accompany this piece.]</w:t>
      </w:r>
      <w:ins w:id="61" w:author="Hawcutt, Daniel" w:date="2022-08-26T14:59:00Z">
        <w:r w:rsidR="00C812F1">
          <w:rPr>
            <w:rFonts w:asciiTheme="majorHAnsi" w:hAnsiTheme="majorHAnsi" w:cstheme="majorHAnsi"/>
            <w:b/>
            <w:color w:val="0000FF"/>
          </w:rPr>
          <w:t xml:space="preserve"> The table with the domains of the pGTI would be my preference – but otherwise a generic picture is fine…</w:t>
        </w:r>
      </w:ins>
      <w:bookmarkStart w:id="62" w:name="_GoBack"/>
      <w:bookmarkEnd w:id="62"/>
    </w:p>
    <w:p w14:paraId="1B3900AD" w14:textId="77777777" w:rsidR="00EA442D" w:rsidRDefault="00C812F1"/>
    <w:sectPr w:rsidR="00EA442D" w:rsidSect="00E15DDA">
      <w:pgSz w:w="11900" w:h="16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 w:author="Hawcutt, Daniel" w:date="2022-08-26T14:27:00Z" w:initials="HD">
    <w:p w14:paraId="6A284A62" w14:textId="5CB7F1AE" w:rsidR="00DA2A28" w:rsidRDefault="00DA2A28">
      <w:pPr>
        <w:pStyle w:val="CommentText"/>
      </w:pPr>
      <w:r>
        <w:rPr>
          <w:rStyle w:val="CommentReference"/>
        </w:rPr>
        <w:annotationRef/>
      </w:r>
      <w:r>
        <w:t xml:space="preserve">Updated reference here – </w:t>
      </w:r>
    </w:p>
    <w:p w14:paraId="2C0424FE" w14:textId="77777777" w:rsidR="00DA2A28" w:rsidRDefault="00DA2A28">
      <w:pPr>
        <w:pStyle w:val="CommentText"/>
      </w:pPr>
    </w:p>
    <w:p w14:paraId="1BF49ED3" w14:textId="26648260" w:rsidR="00DA2A28" w:rsidRDefault="00DA2A28">
      <w:pPr>
        <w:pStyle w:val="CommentText"/>
      </w:pPr>
      <w:r>
        <w:rPr>
          <w:rFonts w:ascii="Arial" w:hAnsi="Arial" w:cs="Arial"/>
          <w:color w:val="212121"/>
          <w:sz w:val="26"/>
          <w:szCs w:val="26"/>
          <w:shd w:val="clear" w:color="auto" w:fill="FFFFFF"/>
        </w:rPr>
        <w:t>Ferrara G, Petrillo MG, Giani T, Marrani E, Filippeschi C, Oranges T, Simonini G, Cimaz R. Clinical Use and Molecular Action of Corticosteroids in the Pediatric Age. Int J Mol Sci. 2019 Jan 21;20(2):444. doi: 10.3390/ijms20020444. PMID: 30669566; PMCID: PMC6359239.</w:t>
      </w:r>
    </w:p>
  </w:comment>
  <w:comment w:id="32" w:author="Hawcutt, Daniel" w:date="2022-08-26T14:51:00Z" w:initials="HD">
    <w:p w14:paraId="0701907F" w14:textId="1CA340D5" w:rsidR="00CF09D4" w:rsidRDefault="00CF09D4">
      <w:pPr>
        <w:pStyle w:val="CommentText"/>
      </w:pPr>
      <w:r>
        <w:rPr>
          <w:rStyle w:val="CommentReference"/>
        </w:rPr>
        <w:annotationRef/>
      </w:r>
      <w:r>
        <w:t xml:space="preserve">Reference </w:t>
      </w:r>
      <w:hyperlink r:id="rId1" w:history="1">
        <w:r w:rsidRPr="002F0FD6">
          <w:rPr>
            <w:rStyle w:val="Hyperlink"/>
            <w:rFonts w:cstheme="minorBidi"/>
          </w:rPr>
          <w:t>https://www.ncbi.nlm.nih.gov/pmc/articles/PMC6393321/pdf/kcj-49-223.pdf</w:t>
        </w:r>
      </w:hyperlink>
    </w:p>
    <w:p w14:paraId="5C9C164F" w14:textId="24A27224" w:rsidR="00CF09D4" w:rsidRDefault="00CF09D4">
      <w:pPr>
        <w:pStyle w:val="CommentText"/>
      </w:pPr>
    </w:p>
  </w:comment>
  <w:comment w:id="38" w:author="Hawcutt, Daniel" w:date="2022-08-26T14:52:00Z" w:initials="HD">
    <w:p w14:paraId="3DFAE72C" w14:textId="4DC7FE4F" w:rsidR="00CF09D4" w:rsidRDefault="00CF09D4">
      <w:pPr>
        <w:pStyle w:val="CommentText"/>
      </w:pPr>
      <w:r>
        <w:rPr>
          <w:rStyle w:val="CommentReference"/>
        </w:rPr>
        <w:annotationRef/>
      </w:r>
      <w:r>
        <w:rPr>
          <w:rFonts w:ascii="Arial" w:hAnsi="Arial" w:cs="Arial"/>
          <w:color w:val="222222"/>
          <w:shd w:val="clear" w:color="auto" w:fill="FFFFFF"/>
        </w:rPr>
        <w:t>Soldin, Steven J., Carlo Brugnara, and Edward C. Wong, eds. </w:t>
      </w:r>
      <w:r>
        <w:rPr>
          <w:rFonts w:ascii="Arial" w:hAnsi="Arial" w:cs="Arial"/>
          <w:i/>
          <w:iCs/>
          <w:color w:val="222222"/>
          <w:shd w:val="clear" w:color="auto" w:fill="FFFFFF"/>
        </w:rPr>
        <w:t>Pediatric reference ranges</w:t>
      </w:r>
      <w:r>
        <w:rPr>
          <w:rFonts w:ascii="Arial" w:hAnsi="Arial" w:cs="Arial"/>
          <w:color w:val="222222"/>
          <w:shd w:val="clear" w:color="auto" w:fill="FFFFFF"/>
        </w:rPr>
        <w:t>. Amer. Assoc. for Clinical Chemistry, 2003.</w:t>
      </w:r>
    </w:p>
  </w:comment>
  <w:comment w:id="45" w:author="Hawcutt, Daniel" w:date="2022-08-26T14:54:00Z" w:initials="HD">
    <w:p w14:paraId="2F17108C" w14:textId="710C6001" w:rsidR="00CF09D4" w:rsidRDefault="00CF09D4">
      <w:pPr>
        <w:pStyle w:val="CommentText"/>
      </w:pPr>
      <w:r>
        <w:rPr>
          <w:rStyle w:val="CommentReference"/>
        </w:rPr>
        <w:annotationRef/>
      </w:r>
      <w:r>
        <w:t xml:space="preserve">Ref: </w:t>
      </w:r>
      <w:hyperlink r:id="rId2" w:history="1">
        <w:r w:rsidRPr="002F0FD6">
          <w:rPr>
            <w:rStyle w:val="Hyperlink"/>
            <w:rFonts w:cstheme="minorBidi"/>
          </w:rPr>
          <w:t>https://www.who.int/tools/growth-reference-data-for-5to19-years/indicators/bmi-for-age</w:t>
        </w:r>
      </w:hyperlink>
    </w:p>
    <w:p w14:paraId="0C73FCE9" w14:textId="48F661E9" w:rsidR="00CF09D4" w:rsidRDefault="00CF09D4">
      <w:pPr>
        <w:pStyle w:val="CommentText"/>
      </w:pPr>
    </w:p>
  </w:comment>
  <w:comment w:id="58" w:author="Hawcutt, Daniel" w:date="2022-08-26T14:57:00Z" w:initials="HD">
    <w:p w14:paraId="5467D18C" w14:textId="0ED2A590" w:rsidR="00C812F1" w:rsidRDefault="00C812F1">
      <w:pPr>
        <w:pStyle w:val="CommentText"/>
        <w:rPr>
          <w:rFonts w:ascii="Arial" w:hAnsi="Arial" w:cs="Arial"/>
          <w:color w:val="222222"/>
          <w:shd w:val="clear" w:color="auto" w:fill="FFFFFF"/>
        </w:rPr>
      </w:pPr>
      <w:r>
        <w:rPr>
          <w:rStyle w:val="CommentReference"/>
        </w:rPr>
        <w:annotationRef/>
      </w:r>
      <w:r>
        <w:t xml:space="preserve">Ref – </w:t>
      </w:r>
      <w:r>
        <w:rPr>
          <w:rFonts w:ascii="Arial" w:hAnsi="Arial" w:cs="Arial"/>
          <w:color w:val="222222"/>
          <w:shd w:val="clear" w:color="auto" w:fill="FFFFFF"/>
        </w:rPr>
        <w:t>Dahl, Ronald. "Systemic side effects of inhaled corticosteroids in patients with asthma." </w:t>
      </w:r>
      <w:r>
        <w:rPr>
          <w:rFonts w:ascii="Arial" w:hAnsi="Arial" w:cs="Arial"/>
          <w:i/>
          <w:iCs/>
          <w:color w:val="222222"/>
          <w:shd w:val="clear" w:color="auto" w:fill="FFFFFF"/>
        </w:rPr>
        <w:t>Respiratory medicine</w:t>
      </w:r>
      <w:r>
        <w:rPr>
          <w:rFonts w:ascii="Arial" w:hAnsi="Arial" w:cs="Arial"/>
          <w:color w:val="222222"/>
          <w:shd w:val="clear" w:color="auto" w:fill="FFFFFF"/>
        </w:rPr>
        <w:t> 100.8 (2006): 1307-1317.</w:t>
      </w:r>
    </w:p>
    <w:p w14:paraId="576EAE0A" w14:textId="77777777" w:rsidR="00C812F1" w:rsidRDefault="00C812F1">
      <w:pPr>
        <w:pStyle w:val="CommentText"/>
        <w:rPr>
          <w:rFonts w:ascii="Arial" w:hAnsi="Arial" w:cs="Arial"/>
          <w:color w:val="222222"/>
          <w:shd w:val="clear" w:color="auto" w:fill="FFFFFF"/>
        </w:rPr>
      </w:pPr>
    </w:p>
    <w:p w14:paraId="619705DF" w14:textId="459CA419" w:rsidR="00C812F1" w:rsidRPr="00C812F1" w:rsidRDefault="00C812F1">
      <w:pPr>
        <w:pStyle w:val="CommentText"/>
        <w:rPr>
          <w:rFonts w:ascii="Arial" w:hAnsi="Arial" w:cs="Arial"/>
          <w:color w:val="222222"/>
          <w:shd w:val="clear" w:color="auto" w:fill="FFFFFF"/>
        </w:rPr>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BF49ED3" w15:done="0"/>
  <w15:commentEx w15:paraId="5C9C164F" w15:done="0"/>
  <w15:commentEx w15:paraId="3DFAE72C" w15:done="0"/>
  <w15:commentEx w15:paraId="0C73FCE9" w15:done="0"/>
  <w15:commentEx w15:paraId="619705DF"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iverda Sans Com">
    <w:altName w:val="Times New Roman"/>
    <w:charset w:val="00"/>
    <w:family w:val="auto"/>
    <w:pitch w:val="variable"/>
    <w:sig w:usb0="800000AF" w:usb1="5000204A" w:usb2="00000000" w:usb3="00000000" w:csb0="0000009B"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Diverda Sans Com Light">
    <w:altName w:val="Corbel Light"/>
    <w:charset w:val="00"/>
    <w:family w:val="auto"/>
    <w:pitch w:val="variable"/>
    <w:sig w:usb0="00000001" w:usb1="5000204A" w:usb2="00000000" w:usb3="00000000" w:csb0="0000009B" w:csb1="00000000"/>
  </w:font>
  <w:font w:name="ITC Symbol Std Medium">
    <w:panose1 w:val="00000000000000000000"/>
    <w:charset w:val="00"/>
    <w:family w:val="swiss"/>
    <w:notTrueType/>
    <w:pitch w:val="variable"/>
    <w:sig w:usb0="800000AF" w:usb1="4000204A" w:usb2="00000000" w:usb3="00000000" w:csb0="00000001" w:csb1="00000000"/>
  </w:font>
  <w:font w:name="Minion Pro">
    <w:panose1 w:val="00000000000000000000"/>
    <w:charset w:val="00"/>
    <w:family w:val="roman"/>
    <w:notTrueType/>
    <w:pitch w:val="variable"/>
    <w:sig w:usb0="E00002AF" w:usb1="5000607B" w:usb2="00000000" w:usb3="00000000" w:csb0="0000009F" w:csb1="00000000"/>
  </w:font>
  <w:font w:name="MinionPro-Regular">
    <w:altName w:val="Calibri"/>
    <w:panose1 w:val="00000000000000000000"/>
    <w:charset w:val="00"/>
    <w:family w:val="auto"/>
    <w:notTrueType/>
    <w:pitch w:val="default"/>
    <w:sig w:usb0="00000003" w:usb1="00000000" w:usb2="00000000" w:usb3="00000000" w:csb0="00000001" w:csb1="00000000"/>
  </w:font>
  <w:font w:name="Diverda Sans Com Medium">
    <w:charset w:val="00"/>
    <w:family w:val="auto"/>
    <w:pitch w:val="variable"/>
    <w:sig w:usb0="800000AF" w:usb1="5000204A" w:usb2="00000000" w:usb3="00000000" w:csb0="0000009B" w:csb1="00000000"/>
  </w:font>
  <w:font w:name="DiverdaSansCom-Light">
    <w:altName w:val="Diverda Sans Com Light"/>
    <w:panose1 w:val="00000000000000000000"/>
    <w:charset w:val="4D"/>
    <w:family w:val="auto"/>
    <w:notTrueType/>
    <w:pitch w:val="default"/>
    <w:sig w:usb0="00000003" w:usb1="00000000" w:usb2="00000000" w:usb3="00000000" w:csb0="00000001" w:csb1="00000000"/>
  </w:font>
  <w:font w:name="ITC Symbol Std Book">
    <w:panose1 w:val="00000000000000000000"/>
    <w:charset w:val="00"/>
    <w:family w:val="swiss"/>
    <w:notTrueType/>
    <w:pitch w:val="variable"/>
    <w:sig w:usb0="800000AF" w:usb1="4000204A" w:usb2="00000000" w:usb3="00000000" w:csb0="00000001" w:csb1="00000000"/>
  </w:font>
  <w:font w:name="Diverda Sans Com Black">
    <w:altName w:val="Britannic Bold"/>
    <w:panose1 w:val="00000000000000000000"/>
    <w:charset w:val="00"/>
    <w:family w:val="auto"/>
    <w:notTrueType/>
    <w:pitch w:val="variable"/>
    <w:sig w:usb0="00000003" w:usb1="00000000" w:usb2="00000000" w:usb3="00000000" w:csb0="00000001" w:csb1="00000000"/>
  </w:font>
  <w:font w:name="DiverdaSansCom-Black">
    <w:altName w:val="Diverda Sans Com Black"/>
    <w:panose1 w:val="00000000000000000000"/>
    <w:charset w:val="4D"/>
    <w:family w:val="auto"/>
    <w:notTrueType/>
    <w:pitch w:val="default"/>
    <w:sig w:usb0="00000003" w:usb1="00000000" w:usb2="00000000" w:usb3="00000000" w:csb0="00000001" w:csb1="00000000"/>
  </w:font>
  <w:font w:name="DiverdaSansCom-Medium">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5A0B15"/>
    <w:multiLevelType w:val="multilevel"/>
    <w:tmpl w:val="50A0990C"/>
    <w:lvl w:ilvl="0">
      <w:start w:val="1"/>
      <w:numFmt w:val="bullet"/>
      <w:pStyle w:val="Boxbullet"/>
      <w:lvlText w:val=""/>
      <w:lvlJc w:val="left"/>
      <w:pPr>
        <w:ind w:left="113" w:hanging="113"/>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9EA2C67"/>
    <w:multiLevelType w:val="hybridMultilevel"/>
    <w:tmpl w:val="0A4EB526"/>
    <w:lvl w:ilvl="0" w:tplc="00C4AB5A">
      <w:start w:val="1"/>
      <w:numFmt w:val="bullet"/>
      <w:pStyle w:val="Boxbulletlevel2"/>
      <w:lvlText w:val="-"/>
      <w:lvlJc w:val="left"/>
      <w:pPr>
        <w:ind w:left="227" w:hanging="114"/>
      </w:pPr>
      <w:rPr>
        <w:rFonts w:ascii="Diverda Sans Com" w:hAnsi="Diverda Sans Com" w:hint="default"/>
      </w:rPr>
    </w:lvl>
    <w:lvl w:ilvl="1" w:tplc="08090003" w:tentative="1">
      <w:start w:val="1"/>
      <w:numFmt w:val="bullet"/>
      <w:lvlText w:val="o"/>
      <w:lvlJc w:val="left"/>
      <w:pPr>
        <w:ind w:left="1554" w:hanging="360"/>
      </w:pPr>
      <w:rPr>
        <w:rFonts w:ascii="Courier New" w:hAnsi="Courier New" w:cs="Courier New" w:hint="default"/>
      </w:rPr>
    </w:lvl>
    <w:lvl w:ilvl="2" w:tplc="08090005" w:tentative="1">
      <w:start w:val="1"/>
      <w:numFmt w:val="bullet"/>
      <w:lvlText w:val=""/>
      <w:lvlJc w:val="left"/>
      <w:pPr>
        <w:ind w:left="2274" w:hanging="360"/>
      </w:pPr>
      <w:rPr>
        <w:rFonts w:ascii="Wingdings" w:hAnsi="Wingdings" w:hint="default"/>
      </w:rPr>
    </w:lvl>
    <w:lvl w:ilvl="3" w:tplc="08090001" w:tentative="1">
      <w:start w:val="1"/>
      <w:numFmt w:val="bullet"/>
      <w:lvlText w:val=""/>
      <w:lvlJc w:val="left"/>
      <w:pPr>
        <w:ind w:left="2994" w:hanging="360"/>
      </w:pPr>
      <w:rPr>
        <w:rFonts w:ascii="Symbol" w:hAnsi="Symbol" w:hint="default"/>
      </w:rPr>
    </w:lvl>
    <w:lvl w:ilvl="4" w:tplc="08090003" w:tentative="1">
      <w:start w:val="1"/>
      <w:numFmt w:val="bullet"/>
      <w:lvlText w:val="o"/>
      <w:lvlJc w:val="left"/>
      <w:pPr>
        <w:ind w:left="3714" w:hanging="360"/>
      </w:pPr>
      <w:rPr>
        <w:rFonts w:ascii="Courier New" w:hAnsi="Courier New" w:cs="Courier New" w:hint="default"/>
      </w:rPr>
    </w:lvl>
    <w:lvl w:ilvl="5" w:tplc="08090005" w:tentative="1">
      <w:start w:val="1"/>
      <w:numFmt w:val="bullet"/>
      <w:lvlText w:val=""/>
      <w:lvlJc w:val="left"/>
      <w:pPr>
        <w:ind w:left="4434" w:hanging="360"/>
      </w:pPr>
      <w:rPr>
        <w:rFonts w:ascii="Wingdings" w:hAnsi="Wingdings" w:hint="default"/>
      </w:rPr>
    </w:lvl>
    <w:lvl w:ilvl="6" w:tplc="08090001" w:tentative="1">
      <w:start w:val="1"/>
      <w:numFmt w:val="bullet"/>
      <w:lvlText w:val=""/>
      <w:lvlJc w:val="left"/>
      <w:pPr>
        <w:ind w:left="5154" w:hanging="360"/>
      </w:pPr>
      <w:rPr>
        <w:rFonts w:ascii="Symbol" w:hAnsi="Symbol" w:hint="default"/>
      </w:rPr>
    </w:lvl>
    <w:lvl w:ilvl="7" w:tplc="08090003" w:tentative="1">
      <w:start w:val="1"/>
      <w:numFmt w:val="bullet"/>
      <w:lvlText w:val="o"/>
      <w:lvlJc w:val="left"/>
      <w:pPr>
        <w:ind w:left="5874" w:hanging="360"/>
      </w:pPr>
      <w:rPr>
        <w:rFonts w:ascii="Courier New" w:hAnsi="Courier New" w:cs="Courier New" w:hint="default"/>
      </w:rPr>
    </w:lvl>
    <w:lvl w:ilvl="8" w:tplc="08090005" w:tentative="1">
      <w:start w:val="1"/>
      <w:numFmt w:val="bullet"/>
      <w:lvlText w:val=""/>
      <w:lvlJc w:val="left"/>
      <w:pPr>
        <w:ind w:left="6594" w:hanging="360"/>
      </w:pPr>
      <w:rPr>
        <w:rFonts w:ascii="Wingdings" w:hAnsi="Wingdings" w:hint="default"/>
      </w:rPr>
    </w:lvl>
  </w:abstractNum>
  <w:abstractNum w:abstractNumId="2" w15:restartNumberingAfterBreak="0">
    <w:nsid w:val="3421077F"/>
    <w:multiLevelType w:val="hybridMultilevel"/>
    <w:tmpl w:val="415CD2CA"/>
    <w:lvl w:ilvl="0" w:tplc="07AA423C">
      <w:start w:val="1"/>
      <w:numFmt w:val="decimal"/>
      <w:pStyle w:val="Bodynumlist"/>
      <w:lvlText w:val="%1."/>
      <w:lvlJc w:val="left"/>
      <w:pPr>
        <w:ind w:left="227" w:hanging="22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3367C39"/>
    <w:multiLevelType w:val="multilevel"/>
    <w:tmpl w:val="E370C9AA"/>
    <w:lvl w:ilvl="0">
      <w:start w:val="1"/>
      <w:numFmt w:val="bullet"/>
      <w:pStyle w:val="Tablebullet"/>
      <w:lvlText w:val=""/>
      <w:lvlJc w:val="left"/>
      <w:pPr>
        <w:ind w:left="113" w:hanging="113"/>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5DF24E90"/>
    <w:multiLevelType w:val="multilevel"/>
    <w:tmpl w:val="0FDCC184"/>
    <w:lvl w:ilvl="0">
      <w:start w:val="1"/>
      <w:numFmt w:val="bullet"/>
      <w:pStyle w:val="Bodybullet"/>
      <w:lvlText w:val=""/>
      <w:lvlJc w:val="left"/>
      <w:pPr>
        <w:ind w:left="227" w:hanging="159"/>
      </w:pPr>
      <w:rPr>
        <w:rFonts w:ascii="Symbol" w:hAnsi="Symbol" w:hint="default"/>
      </w:rPr>
    </w:lvl>
    <w:lvl w:ilvl="1">
      <w:start w:val="1"/>
      <w:numFmt w:val="bullet"/>
      <w:lvlText w:val="o"/>
      <w:lvlJc w:val="left"/>
      <w:pPr>
        <w:ind w:left="1508" w:hanging="360"/>
      </w:pPr>
      <w:rPr>
        <w:rFonts w:ascii="Courier New" w:hAnsi="Courier New" w:cs="Courier New" w:hint="default"/>
      </w:rPr>
    </w:lvl>
    <w:lvl w:ilvl="2">
      <w:start w:val="1"/>
      <w:numFmt w:val="bullet"/>
      <w:lvlText w:val=""/>
      <w:lvlJc w:val="left"/>
      <w:pPr>
        <w:ind w:left="2228" w:hanging="360"/>
      </w:pPr>
      <w:rPr>
        <w:rFonts w:ascii="Wingdings" w:hAnsi="Wingdings" w:hint="default"/>
      </w:rPr>
    </w:lvl>
    <w:lvl w:ilvl="3">
      <w:start w:val="1"/>
      <w:numFmt w:val="bullet"/>
      <w:lvlText w:val=""/>
      <w:lvlJc w:val="left"/>
      <w:pPr>
        <w:ind w:left="2948" w:hanging="360"/>
      </w:pPr>
      <w:rPr>
        <w:rFonts w:ascii="Symbol" w:hAnsi="Symbol" w:hint="default"/>
      </w:rPr>
    </w:lvl>
    <w:lvl w:ilvl="4">
      <w:start w:val="1"/>
      <w:numFmt w:val="bullet"/>
      <w:lvlText w:val="o"/>
      <w:lvlJc w:val="left"/>
      <w:pPr>
        <w:ind w:left="3668" w:hanging="360"/>
      </w:pPr>
      <w:rPr>
        <w:rFonts w:ascii="Courier New" w:hAnsi="Courier New" w:cs="Courier New" w:hint="default"/>
      </w:rPr>
    </w:lvl>
    <w:lvl w:ilvl="5">
      <w:start w:val="1"/>
      <w:numFmt w:val="bullet"/>
      <w:lvlText w:val=""/>
      <w:lvlJc w:val="left"/>
      <w:pPr>
        <w:ind w:left="4388" w:hanging="360"/>
      </w:pPr>
      <w:rPr>
        <w:rFonts w:ascii="Wingdings" w:hAnsi="Wingdings" w:hint="default"/>
      </w:rPr>
    </w:lvl>
    <w:lvl w:ilvl="6">
      <w:start w:val="1"/>
      <w:numFmt w:val="bullet"/>
      <w:lvlText w:val=""/>
      <w:lvlJc w:val="left"/>
      <w:pPr>
        <w:ind w:left="5108" w:hanging="360"/>
      </w:pPr>
      <w:rPr>
        <w:rFonts w:ascii="Symbol" w:hAnsi="Symbol" w:hint="default"/>
      </w:rPr>
    </w:lvl>
    <w:lvl w:ilvl="7">
      <w:start w:val="1"/>
      <w:numFmt w:val="bullet"/>
      <w:lvlText w:val="o"/>
      <w:lvlJc w:val="left"/>
      <w:pPr>
        <w:ind w:left="5828" w:hanging="360"/>
      </w:pPr>
      <w:rPr>
        <w:rFonts w:ascii="Courier New" w:hAnsi="Courier New" w:cs="Courier New" w:hint="default"/>
      </w:rPr>
    </w:lvl>
    <w:lvl w:ilvl="8">
      <w:start w:val="1"/>
      <w:numFmt w:val="bullet"/>
      <w:lvlText w:val=""/>
      <w:lvlJc w:val="left"/>
      <w:pPr>
        <w:ind w:left="6548" w:hanging="360"/>
      </w:pPr>
      <w:rPr>
        <w:rFonts w:ascii="Wingdings" w:hAnsi="Wingdings" w:hint="default"/>
      </w:rPr>
    </w:lvl>
  </w:abstractNum>
  <w:num w:numId="1">
    <w:abstractNumId w:val="4"/>
  </w:num>
  <w:num w:numId="2">
    <w:abstractNumId w:val="2"/>
  </w:num>
  <w:num w:numId="3">
    <w:abstractNumId w:val="0"/>
  </w:num>
  <w:num w:numId="4">
    <w:abstractNumId w:val="1"/>
  </w:num>
  <w:num w:numId="5">
    <w:abstractNumId w:val="3"/>
    <w:lvlOverride w:ilvl="0">
      <w:lvl w:ilvl="0">
        <w:start w:val="1"/>
        <w:numFmt w:val="bullet"/>
        <w:pStyle w:val="Tablebullet"/>
        <w:lvlText w:val=""/>
        <w:lvlJc w:val="left"/>
        <w:pPr>
          <w:ind w:left="108" w:hanging="108"/>
        </w:pPr>
        <w:rPr>
          <w:rFonts w:ascii="Symbol" w:hAnsi="Symbol" w:hint="default"/>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awcutt, Daniel">
    <w15:presenceInfo w15:providerId="AD" w15:userId="S-1-5-21-137024685-2204166116-4157399963-8375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183F"/>
    <w:rsid w:val="0021183F"/>
    <w:rsid w:val="002E7C12"/>
    <w:rsid w:val="00446B51"/>
    <w:rsid w:val="00AA1256"/>
    <w:rsid w:val="00C812F1"/>
    <w:rsid w:val="00CE2EE7"/>
    <w:rsid w:val="00CF09D4"/>
    <w:rsid w:val="00DA2A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F259B0"/>
  <w15:chartTrackingRefBased/>
  <w15:docId w15:val="{78B79898-3D67-4EF2-9FD5-BC1A8AF02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183F"/>
    <w:pPr>
      <w:spacing w:after="0" w:line="240" w:lineRule="auto"/>
    </w:pPr>
    <w:rPr>
      <w:sz w:val="24"/>
      <w:szCs w:val="24"/>
    </w:rPr>
  </w:style>
  <w:style w:type="paragraph" w:styleId="Heading1">
    <w:name w:val="heading 1"/>
    <w:basedOn w:val="Normal"/>
    <w:next w:val="Normal"/>
    <w:link w:val="Heading1Char"/>
    <w:uiPriority w:val="9"/>
    <w:qFormat/>
    <w:rsid w:val="002E7C12"/>
    <w:pPr>
      <w:spacing w:before="480" w:after="200" w:line="276" w:lineRule="auto"/>
      <w:contextualSpacing/>
      <w:outlineLvl w:val="0"/>
    </w:pPr>
    <w:rPr>
      <w:rFonts w:ascii="Cambria" w:hAnsi="Cambria" w:cs="Times New Roman"/>
      <w:b/>
      <w:sz w:val="28"/>
      <w:szCs w:val="22"/>
    </w:rPr>
  </w:style>
  <w:style w:type="paragraph" w:styleId="Heading2">
    <w:name w:val="heading 2"/>
    <w:basedOn w:val="Normal"/>
    <w:next w:val="Normal"/>
    <w:link w:val="Heading2Char"/>
    <w:uiPriority w:val="9"/>
    <w:unhideWhenUsed/>
    <w:qFormat/>
    <w:rsid w:val="002E7C12"/>
    <w:pPr>
      <w:spacing w:before="200" w:after="200" w:line="276" w:lineRule="auto"/>
      <w:outlineLvl w:val="1"/>
    </w:pPr>
    <w:rPr>
      <w:rFonts w:ascii="Cambria" w:hAnsi="Cambria" w:cs="Times New Roman"/>
      <w:b/>
      <w:sz w:val="26"/>
      <w:szCs w:val="22"/>
    </w:rPr>
  </w:style>
  <w:style w:type="paragraph" w:styleId="Heading3">
    <w:name w:val="heading 3"/>
    <w:basedOn w:val="Normal"/>
    <w:next w:val="Normal"/>
    <w:link w:val="Heading3Char"/>
    <w:uiPriority w:val="9"/>
    <w:semiHidden/>
    <w:unhideWhenUsed/>
    <w:qFormat/>
    <w:rsid w:val="002E7C12"/>
    <w:pPr>
      <w:spacing w:before="200" w:after="200" w:line="271" w:lineRule="auto"/>
      <w:outlineLvl w:val="2"/>
    </w:pPr>
    <w:rPr>
      <w:rFonts w:ascii="Cambria" w:hAnsi="Cambria" w:cs="Times New Roman"/>
      <w:b/>
      <w:sz w:val="22"/>
      <w:szCs w:val="22"/>
    </w:rPr>
  </w:style>
  <w:style w:type="paragraph" w:styleId="Heading4">
    <w:name w:val="heading 4"/>
    <w:basedOn w:val="Normal"/>
    <w:next w:val="Normal"/>
    <w:link w:val="Heading4Char"/>
    <w:uiPriority w:val="9"/>
    <w:semiHidden/>
    <w:unhideWhenUsed/>
    <w:qFormat/>
    <w:rsid w:val="002E7C12"/>
    <w:pPr>
      <w:spacing w:before="200" w:after="200" w:line="276" w:lineRule="auto"/>
      <w:outlineLvl w:val="3"/>
    </w:pPr>
    <w:rPr>
      <w:rFonts w:ascii="Cambria" w:hAnsi="Cambria" w:cs="Times New Roman"/>
      <w:b/>
      <w:i/>
      <w:sz w:val="22"/>
      <w:szCs w:val="22"/>
    </w:rPr>
  </w:style>
  <w:style w:type="paragraph" w:styleId="Heading5">
    <w:name w:val="heading 5"/>
    <w:basedOn w:val="Normal"/>
    <w:next w:val="Normal"/>
    <w:link w:val="Heading5Char"/>
    <w:uiPriority w:val="9"/>
    <w:semiHidden/>
    <w:unhideWhenUsed/>
    <w:qFormat/>
    <w:rsid w:val="002E7C12"/>
    <w:pPr>
      <w:spacing w:before="200" w:after="200" w:line="276" w:lineRule="auto"/>
      <w:outlineLvl w:val="4"/>
    </w:pPr>
    <w:rPr>
      <w:rFonts w:ascii="Cambria" w:hAnsi="Cambria" w:cs="Times New Roman"/>
      <w:b/>
      <w:color w:val="7F7F7F"/>
      <w:sz w:val="22"/>
      <w:szCs w:val="22"/>
    </w:rPr>
  </w:style>
  <w:style w:type="paragraph" w:styleId="Heading6">
    <w:name w:val="heading 6"/>
    <w:basedOn w:val="Normal"/>
    <w:next w:val="Normal"/>
    <w:link w:val="Heading6Char"/>
    <w:uiPriority w:val="9"/>
    <w:semiHidden/>
    <w:unhideWhenUsed/>
    <w:qFormat/>
    <w:rsid w:val="002E7C12"/>
    <w:pPr>
      <w:spacing w:after="200" w:line="271" w:lineRule="auto"/>
      <w:outlineLvl w:val="5"/>
    </w:pPr>
    <w:rPr>
      <w:rFonts w:ascii="Cambria" w:hAnsi="Cambria" w:cs="Times New Roman"/>
      <w:b/>
      <w:i/>
      <w:color w:val="7F7F7F"/>
      <w:sz w:val="22"/>
      <w:szCs w:val="22"/>
    </w:rPr>
  </w:style>
  <w:style w:type="paragraph" w:styleId="Heading7">
    <w:name w:val="heading 7"/>
    <w:basedOn w:val="Normal"/>
    <w:next w:val="Normal"/>
    <w:link w:val="Heading7Char"/>
    <w:uiPriority w:val="9"/>
    <w:semiHidden/>
    <w:unhideWhenUsed/>
    <w:qFormat/>
    <w:rsid w:val="002E7C12"/>
    <w:pPr>
      <w:spacing w:after="200" w:line="276" w:lineRule="auto"/>
      <w:outlineLvl w:val="6"/>
    </w:pPr>
    <w:rPr>
      <w:rFonts w:ascii="Cambria" w:hAnsi="Cambria" w:cs="Times New Roman"/>
      <w:i/>
      <w:sz w:val="22"/>
      <w:szCs w:val="22"/>
    </w:rPr>
  </w:style>
  <w:style w:type="paragraph" w:styleId="Heading8">
    <w:name w:val="heading 8"/>
    <w:basedOn w:val="Normal"/>
    <w:next w:val="Normal"/>
    <w:link w:val="Heading8Char"/>
    <w:uiPriority w:val="9"/>
    <w:semiHidden/>
    <w:unhideWhenUsed/>
    <w:qFormat/>
    <w:rsid w:val="002E7C12"/>
    <w:pPr>
      <w:spacing w:after="200" w:line="276" w:lineRule="auto"/>
      <w:outlineLvl w:val="7"/>
    </w:pPr>
    <w:rPr>
      <w:rFonts w:ascii="Cambria" w:hAnsi="Cambria" w:cs="Times New Roman"/>
      <w:sz w:val="22"/>
      <w:szCs w:val="22"/>
    </w:rPr>
  </w:style>
  <w:style w:type="paragraph" w:styleId="Heading9">
    <w:name w:val="heading 9"/>
    <w:basedOn w:val="Normal"/>
    <w:next w:val="Normal"/>
    <w:link w:val="Heading9Char"/>
    <w:uiPriority w:val="9"/>
    <w:semiHidden/>
    <w:unhideWhenUsed/>
    <w:qFormat/>
    <w:rsid w:val="002E7C12"/>
    <w:pPr>
      <w:spacing w:after="200" w:line="276" w:lineRule="auto"/>
      <w:outlineLvl w:val="8"/>
    </w:pPr>
    <w:rPr>
      <w:rFonts w:ascii="Cambria" w:hAnsi="Cambria" w:cs="Times New Roman"/>
      <w:i/>
      <w:spacing w:val="5"/>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uiPriority w:val="99"/>
    <w:rsid w:val="002E7C12"/>
    <w:pPr>
      <w:spacing w:after="0" w:line="270" w:lineRule="exact"/>
      <w:ind w:left="113"/>
      <w:textAlignment w:val="baseline"/>
    </w:pPr>
    <w:rPr>
      <w:rFonts w:ascii="Diverda Sans Com Light" w:hAnsi="Diverda Sans Com Light" w:cs="Diverda Sans Com Light"/>
      <w:spacing w:val="-3"/>
      <w:sz w:val="21"/>
      <w:szCs w:val="21"/>
    </w:rPr>
  </w:style>
  <w:style w:type="paragraph" w:customStyle="1" w:styleId="Address">
    <w:name w:val="*Address"/>
    <w:uiPriority w:val="99"/>
    <w:rsid w:val="002E7C12"/>
    <w:pPr>
      <w:suppressAutoHyphens/>
      <w:spacing w:after="0" w:line="180" w:lineRule="exact"/>
      <w:textAlignment w:val="baseline"/>
    </w:pPr>
    <w:rPr>
      <w:rFonts w:ascii="ITC Symbol Std Medium" w:hAnsi="ITC Symbol Std Medium" w:cs="ITC Symbol Std Medium"/>
      <w:i/>
      <w:iCs/>
      <w:spacing w:val="-1"/>
      <w:sz w:val="13"/>
      <w:szCs w:val="13"/>
    </w:rPr>
  </w:style>
  <w:style w:type="character" w:customStyle="1" w:styleId="Answeredby">
    <w:name w:val="*Answered by"/>
    <w:uiPriority w:val="99"/>
    <w:rsid w:val="002E7C12"/>
    <w:rPr>
      <w:rFonts w:ascii="Diverda Sans Com" w:hAnsi="Diverda Sans Com" w:cs="Diverda Sans Com"/>
      <w:b/>
      <w:bCs/>
      <w:i w:val="0"/>
      <w:iCs w:val="0"/>
    </w:rPr>
  </w:style>
  <w:style w:type="character" w:customStyle="1" w:styleId="AuOK">
    <w:name w:val="*Au:OK?"/>
    <w:uiPriority w:val="99"/>
    <w:rsid w:val="002E7C12"/>
    <w:rPr>
      <w:b/>
      <w:bCs/>
      <w:color w:val="0000FF"/>
      <w:w w:val="100"/>
      <w:u w:val="none"/>
    </w:rPr>
  </w:style>
  <w:style w:type="paragraph" w:customStyle="1" w:styleId="Author">
    <w:name w:val="*Author"/>
    <w:uiPriority w:val="99"/>
    <w:rsid w:val="002E7C12"/>
    <w:pPr>
      <w:suppressAutoHyphens/>
      <w:spacing w:after="91" w:line="270" w:lineRule="exact"/>
      <w:ind w:left="113"/>
      <w:textAlignment w:val="baseline"/>
    </w:pPr>
    <w:rPr>
      <w:rFonts w:ascii="ITC Symbol Std Medium" w:hAnsi="ITC Symbol Std Medium" w:cs="ITC Symbol Std Medium"/>
      <w:i/>
      <w:iCs/>
      <w:sz w:val="20"/>
      <w:szCs w:val="20"/>
    </w:rPr>
  </w:style>
  <w:style w:type="character" w:customStyle="1" w:styleId="Authorbold">
    <w:name w:val="*Author bold"/>
    <w:uiPriority w:val="99"/>
    <w:rsid w:val="002E7C12"/>
    <w:rPr>
      <w:b/>
    </w:rPr>
  </w:style>
  <w:style w:type="paragraph" w:customStyle="1" w:styleId="Bodyfirst">
    <w:name w:val="*Body first"/>
    <w:uiPriority w:val="99"/>
    <w:rsid w:val="002E7C12"/>
    <w:pPr>
      <w:spacing w:after="0" w:line="220" w:lineRule="exact"/>
      <w:jc w:val="both"/>
      <w:textAlignment w:val="baseline"/>
    </w:pPr>
    <w:rPr>
      <w:rFonts w:ascii="Minion Pro" w:hAnsi="Minion Pro" w:cs="MinionPro-Regular"/>
      <w:spacing w:val="-1"/>
      <w:sz w:val="18"/>
      <w:szCs w:val="18"/>
    </w:rPr>
  </w:style>
  <w:style w:type="paragraph" w:customStyle="1" w:styleId="Bodytext">
    <w:name w:val="*Body text"/>
    <w:basedOn w:val="Bodyfirst"/>
    <w:uiPriority w:val="99"/>
    <w:rsid w:val="002E7C12"/>
    <w:pPr>
      <w:ind w:firstLine="227"/>
    </w:pPr>
  </w:style>
  <w:style w:type="paragraph" w:customStyle="1" w:styleId="Bodybullet">
    <w:name w:val="*Body bullet"/>
    <w:basedOn w:val="Bodytext"/>
    <w:uiPriority w:val="99"/>
    <w:rsid w:val="002E7C12"/>
    <w:pPr>
      <w:numPr>
        <w:numId w:val="1"/>
      </w:numPr>
    </w:pPr>
  </w:style>
  <w:style w:type="paragraph" w:customStyle="1" w:styleId="Bodyfirstinline">
    <w:name w:val="*Body first + inline"/>
    <w:basedOn w:val="Bodyfirst"/>
    <w:uiPriority w:val="99"/>
    <w:rsid w:val="002E7C12"/>
    <w:pPr>
      <w:spacing w:before="220"/>
    </w:pPr>
  </w:style>
  <w:style w:type="paragraph" w:customStyle="1" w:styleId="Bodyfirstinlineclosedup">
    <w:name w:val="*Body first + inline closed up"/>
    <w:basedOn w:val="Bodyfirstinline"/>
    <w:uiPriority w:val="99"/>
    <w:rsid w:val="002E7C12"/>
    <w:pPr>
      <w:spacing w:before="0"/>
    </w:pPr>
  </w:style>
  <w:style w:type="paragraph" w:customStyle="1" w:styleId="Bodynumlist">
    <w:name w:val="*Body num list"/>
    <w:basedOn w:val="Bodytext"/>
    <w:uiPriority w:val="99"/>
    <w:rsid w:val="002E7C12"/>
    <w:pPr>
      <w:numPr>
        <w:numId w:val="2"/>
      </w:numPr>
      <w:tabs>
        <w:tab w:val="num" w:pos="360"/>
      </w:tabs>
      <w:ind w:left="0" w:firstLine="227"/>
    </w:pPr>
    <w:rPr>
      <w:color w:val="000000"/>
    </w:rPr>
  </w:style>
  <w:style w:type="paragraph" w:customStyle="1" w:styleId="Boxfirst">
    <w:name w:val="*Box first"/>
    <w:uiPriority w:val="99"/>
    <w:rsid w:val="002E7C12"/>
    <w:pPr>
      <w:spacing w:after="0" w:line="200" w:lineRule="exact"/>
      <w:textAlignment w:val="baseline"/>
    </w:pPr>
    <w:rPr>
      <w:rFonts w:ascii="Diverda Sans Com" w:hAnsi="Diverda Sans Com" w:cs="Diverda Sans Com"/>
      <w:spacing w:val="-2"/>
      <w:sz w:val="16"/>
      <w:szCs w:val="16"/>
    </w:rPr>
  </w:style>
  <w:style w:type="paragraph" w:customStyle="1" w:styleId="Boxbullet">
    <w:name w:val="*Box bullet"/>
    <w:basedOn w:val="Boxfirst"/>
    <w:autoRedefine/>
    <w:uiPriority w:val="99"/>
    <w:rsid w:val="002E7C12"/>
    <w:pPr>
      <w:numPr>
        <w:numId w:val="3"/>
      </w:numPr>
      <w:spacing w:before="43"/>
    </w:pPr>
  </w:style>
  <w:style w:type="paragraph" w:customStyle="1" w:styleId="Boxbulletlevel2">
    <w:name w:val="*Box bullet level 2"/>
    <w:basedOn w:val="Boxfirst"/>
    <w:uiPriority w:val="99"/>
    <w:rsid w:val="002E7C12"/>
    <w:pPr>
      <w:numPr>
        <w:numId w:val="4"/>
      </w:numPr>
    </w:pPr>
  </w:style>
  <w:style w:type="character" w:customStyle="1" w:styleId="Boxfigureparts">
    <w:name w:val="*Box figure parts"/>
    <w:uiPriority w:val="99"/>
    <w:rsid w:val="002E7C12"/>
    <w:rPr>
      <w:rFonts w:ascii="Diverda Sans Com" w:hAnsi="Diverda Sans Com" w:cs="Diverda Sans Com"/>
      <w:b/>
      <w:bCs/>
      <w:color w:val="auto"/>
      <w:w w:val="100"/>
      <w:sz w:val="18"/>
      <w:szCs w:val="18"/>
      <w:u w:val="none"/>
      <w:vertAlign w:val="baseline"/>
    </w:rPr>
  </w:style>
  <w:style w:type="paragraph" w:customStyle="1" w:styleId="Boxfirstinline">
    <w:name w:val="*Box first + inline"/>
    <w:basedOn w:val="Boxfirst"/>
    <w:uiPriority w:val="99"/>
    <w:rsid w:val="002E7C12"/>
    <w:pPr>
      <w:spacing w:before="85"/>
    </w:pPr>
  </w:style>
  <w:style w:type="paragraph" w:customStyle="1" w:styleId="Boxfirstinlineclosedup">
    <w:name w:val="*Box first + inline closed up"/>
    <w:basedOn w:val="Boxfirstinline"/>
    <w:uiPriority w:val="99"/>
    <w:rsid w:val="002E7C12"/>
    <w:pPr>
      <w:spacing w:before="0"/>
    </w:pPr>
  </w:style>
  <w:style w:type="paragraph" w:customStyle="1" w:styleId="Boxtext">
    <w:name w:val="*Box text"/>
    <w:basedOn w:val="Boxfirst"/>
    <w:uiPriority w:val="99"/>
    <w:rsid w:val="002E7C12"/>
    <w:pPr>
      <w:ind w:firstLine="113"/>
    </w:pPr>
  </w:style>
  <w:style w:type="paragraph" w:customStyle="1" w:styleId="Boxfootnote">
    <w:name w:val="*Box footnote"/>
    <w:basedOn w:val="Boxtext"/>
    <w:uiPriority w:val="99"/>
    <w:rsid w:val="002E7C12"/>
    <w:pPr>
      <w:spacing w:before="105" w:line="180" w:lineRule="exact"/>
      <w:ind w:firstLine="0"/>
    </w:pPr>
    <w:rPr>
      <w:sz w:val="15"/>
      <w:szCs w:val="15"/>
    </w:rPr>
  </w:style>
  <w:style w:type="character" w:customStyle="1" w:styleId="Boxinlinehead">
    <w:name w:val="*Box inline head"/>
    <w:uiPriority w:val="99"/>
    <w:rsid w:val="002E7C12"/>
    <w:rPr>
      <w:rFonts w:ascii="Diverda Sans Com Medium" w:hAnsi="Diverda Sans Com Medium" w:cs="Diverda Sans Com Medium"/>
      <w:i/>
      <w:iCs/>
      <w:color w:val="auto"/>
      <w:w w:val="100"/>
      <w:sz w:val="16"/>
      <w:szCs w:val="16"/>
      <w:u w:val="none"/>
    </w:rPr>
  </w:style>
  <w:style w:type="paragraph" w:customStyle="1" w:styleId="Boxsubhead1">
    <w:name w:val="*Box subhead 1"/>
    <w:uiPriority w:val="99"/>
    <w:rsid w:val="002E7C12"/>
    <w:pPr>
      <w:suppressAutoHyphens/>
      <w:spacing w:before="85" w:after="0" w:line="200" w:lineRule="exact"/>
      <w:textAlignment w:val="baseline"/>
    </w:pPr>
    <w:rPr>
      <w:rFonts w:ascii="Diverda Sans Com" w:hAnsi="Diverda Sans Com" w:cs="Diverda Sans Com"/>
      <w:b/>
      <w:bCs/>
      <w:spacing w:val="-1"/>
      <w:sz w:val="17"/>
      <w:szCs w:val="17"/>
    </w:rPr>
  </w:style>
  <w:style w:type="paragraph" w:customStyle="1" w:styleId="Boxtitle">
    <w:name w:val="*Box title"/>
    <w:uiPriority w:val="99"/>
    <w:rsid w:val="002E7C12"/>
    <w:pPr>
      <w:suppressAutoHyphens/>
      <w:spacing w:after="113" w:line="220" w:lineRule="exact"/>
      <w:textAlignment w:val="baseline"/>
    </w:pPr>
    <w:rPr>
      <w:rFonts w:ascii="Diverda Sans Com" w:hAnsi="Diverda Sans Com" w:cs="Diverda Sans Com"/>
      <w:b/>
      <w:bCs/>
      <w:spacing w:val="-1"/>
      <w:sz w:val="17"/>
      <w:szCs w:val="17"/>
    </w:rPr>
  </w:style>
  <w:style w:type="character" w:customStyle="1" w:styleId="BoxURLtext">
    <w:name w:val="*Box URL text"/>
    <w:uiPriority w:val="99"/>
    <w:rsid w:val="002E7C12"/>
    <w:rPr>
      <w:rFonts w:ascii="Diverda Sans Com Light" w:hAnsi="Diverda Sans Com Light" w:cs="Diverda Sans Com Light"/>
      <w:color w:val="auto"/>
      <w:w w:val="100"/>
      <w:position w:val="0"/>
      <w:sz w:val="15"/>
      <w:szCs w:val="15"/>
      <w:u w:val="none"/>
      <w:vertAlign w:val="baseline"/>
    </w:rPr>
  </w:style>
  <w:style w:type="paragraph" w:customStyle="1" w:styleId="Creditline">
    <w:name w:val="*Credit line"/>
    <w:uiPriority w:val="99"/>
    <w:rsid w:val="002E7C12"/>
    <w:pPr>
      <w:widowControl w:val="0"/>
      <w:suppressAutoHyphens/>
      <w:spacing w:before="240" w:after="0" w:line="150" w:lineRule="exact"/>
      <w:textAlignment w:val="baseline"/>
    </w:pPr>
    <w:rPr>
      <w:rFonts w:ascii="Diverda Sans Com Light" w:hAnsi="Diverda Sans Com Light" w:cs="DiverdaSansCom-Light"/>
      <w:color w:val="000000"/>
      <w:spacing w:val="-1"/>
      <w:sz w:val="13"/>
      <w:szCs w:val="13"/>
    </w:rPr>
  </w:style>
  <w:style w:type="paragraph" w:customStyle="1" w:styleId="DOIAOPline">
    <w:name w:val="*DOI AOP line"/>
    <w:uiPriority w:val="99"/>
    <w:rsid w:val="002E7C12"/>
    <w:pPr>
      <w:suppressAutoHyphens/>
      <w:spacing w:after="200" w:line="180" w:lineRule="atLeast"/>
      <w:textAlignment w:val="baseline"/>
    </w:pPr>
    <w:rPr>
      <w:rFonts w:ascii="ITC Symbol Std Book" w:hAnsi="ITC Symbol Std Book" w:cs="ITC Symbol Std Book"/>
      <w:spacing w:val="-1"/>
      <w:sz w:val="13"/>
      <w:szCs w:val="13"/>
    </w:rPr>
  </w:style>
  <w:style w:type="paragraph" w:customStyle="1" w:styleId="Figurecaption">
    <w:name w:val="*Figure caption"/>
    <w:uiPriority w:val="99"/>
    <w:rsid w:val="002E7C12"/>
    <w:pPr>
      <w:spacing w:after="0" w:line="200" w:lineRule="exact"/>
      <w:textAlignment w:val="baseline"/>
    </w:pPr>
    <w:rPr>
      <w:rFonts w:ascii="Diverda Sans Com Light" w:hAnsi="Diverda Sans Com Light" w:cs="Diverda Sans Com Light"/>
      <w:spacing w:val="-3"/>
      <w:sz w:val="17"/>
      <w:szCs w:val="17"/>
    </w:rPr>
  </w:style>
  <w:style w:type="character" w:customStyle="1" w:styleId="Figurecaptionparts">
    <w:name w:val="*Figure caption parts"/>
    <w:uiPriority w:val="99"/>
    <w:rsid w:val="002E7C12"/>
    <w:rPr>
      <w:rFonts w:ascii="Diverda Sans Com" w:hAnsi="Diverda Sans Com" w:cs="Diverda Sans Com"/>
      <w:b/>
      <w:bCs/>
      <w:color w:val="auto"/>
      <w:w w:val="100"/>
      <w:sz w:val="17"/>
      <w:szCs w:val="17"/>
      <w:u w:val="none"/>
      <w:vertAlign w:val="baseline"/>
    </w:rPr>
  </w:style>
  <w:style w:type="paragraph" w:customStyle="1" w:styleId="Glossarydefinition">
    <w:name w:val="*Glossary definition"/>
    <w:uiPriority w:val="99"/>
    <w:rsid w:val="002E7C12"/>
    <w:pPr>
      <w:spacing w:after="0" w:line="180" w:lineRule="exact"/>
      <w:textAlignment w:val="baseline"/>
    </w:pPr>
    <w:rPr>
      <w:rFonts w:ascii="ITC Symbol Std Book" w:hAnsi="ITC Symbol Std Book" w:cs="ITC Symbol Std Book"/>
      <w:spacing w:val="-1"/>
      <w:sz w:val="13"/>
      <w:szCs w:val="13"/>
    </w:rPr>
  </w:style>
  <w:style w:type="paragraph" w:customStyle="1" w:styleId="Glossaryhead">
    <w:name w:val="*Glossary head"/>
    <w:uiPriority w:val="99"/>
    <w:rsid w:val="002E7C12"/>
    <w:pPr>
      <w:spacing w:before="180" w:after="0" w:line="180" w:lineRule="exact"/>
      <w:textAlignment w:val="baseline"/>
    </w:pPr>
    <w:rPr>
      <w:rFonts w:ascii="ITC Symbol Std Medium" w:hAnsi="ITC Symbol Std Medium" w:cs="ITC Symbol Std Medium"/>
      <w:spacing w:val="-1"/>
      <w:sz w:val="14"/>
      <w:szCs w:val="14"/>
    </w:rPr>
  </w:style>
  <w:style w:type="character" w:customStyle="1" w:styleId="Greeks">
    <w:name w:val="*Greeks"/>
    <w:uiPriority w:val="99"/>
    <w:rsid w:val="002E7C12"/>
    <w:rPr>
      <w:rFonts w:ascii="Minion Pro" w:hAnsi="Minion Pro" w:cs="MinionPro-Regular"/>
      <w:bCs w:val="0"/>
      <w:iCs w:val="0"/>
      <w:lang w:val="en-GB"/>
    </w:rPr>
  </w:style>
  <w:style w:type="paragraph" w:customStyle="1" w:styleId="Infoboxfootnote">
    <w:name w:val="*Info box footnote"/>
    <w:uiPriority w:val="99"/>
    <w:rsid w:val="002E7C12"/>
    <w:pPr>
      <w:suppressAutoHyphens/>
      <w:spacing w:before="57" w:after="0" w:line="148" w:lineRule="exact"/>
      <w:textAlignment w:val="baseline"/>
    </w:pPr>
    <w:rPr>
      <w:rFonts w:ascii="Diverda Sans Com" w:hAnsi="Diverda Sans Com" w:cs="Diverda Sans Com"/>
      <w:b/>
      <w:bCs/>
      <w:caps/>
      <w:spacing w:val="-1"/>
      <w:sz w:val="12"/>
      <w:szCs w:val="12"/>
    </w:rPr>
  </w:style>
  <w:style w:type="paragraph" w:customStyle="1" w:styleId="Infoboxhead">
    <w:name w:val="*Info box head"/>
    <w:uiPriority w:val="99"/>
    <w:rsid w:val="002E7C12"/>
    <w:pPr>
      <w:suppressAutoHyphens/>
      <w:spacing w:before="113" w:after="0" w:line="148" w:lineRule="exact"/>
      <w:textAlignment w:val="baseline"/>
    </w:pPr>
    <w:rPr>
      <w:rFonts w:ascii="Diverda Sans Com Medium" w:hAnsi="Diverda Sans Com Medium" w:cs="Diverda Sans Com Medium"/>
      <w:caps/>
      <w:color w:val="AB7942"/>
      <w:spacing w:val="1"/>
      <w:sz w:val="14"/>
      <w:szCs w:val="14"/>
    </w:rPr>
  </w:style>
  <w:style w:type="character" w:customStyle="1" w:styleId="Infoboxinlinehead">
    <w:name w:val="*Info box inline head"/>
    <w:rsid w:val="002E7C12"/>
    <w:rPr>
      <w:rFonts w:ascii="Diverda Sans Com Medium" w:hAnsi="Diverda Sans Com Medium"/>
      <w:b/>
      <w:caps/>
      <w:color w:val="auto"/>
      <w:spacing w:val="0"/>
      <w:position w:val="0"/>
      <w:sz w:val="22"/>
    </w:rPr>
  </w:style>
  <w:style w:type="paragraph" w:customStyle="1" w:styleId="Infoboxtext">
    <w:name w:val="*Info box text"/>
    <w:uiPriority w:val="99"/>
    <w:rsid w:val="002E7C12"/>
    <w:pPr>
      <w:suppressAutoHyphens/>
      <w:spacing w:after="0" w:line="148" w:lineRule="exact"/>
      <w:textAlignment w:val="baseline"/>
    </w:pPr>
    <w:rPr>
      <w:rFonts w:ascii="Diverda Sans Com Light" w:hAnsi="Diverda Sans Com Light" w:cs="Diverda Sans Com Light"/>
      <w:spacing w:val="-1"/>
      <w:sz w:val="12"/>
      <w:szCs w:val="12"/>
    </w:rPr>
  </w:style>
  <w:style w:type="character" w:customStyle="1" w:styleId="Infoboxwebsite">
    <w:name w:val="*Info box website"/>
    <w:uiPriority w:val="99"/>
    <w:rsid w:val="002E7C12"/>
    <w:rPr>
      <w:rFonts w:ascii="Diverda Sans Com Medium" w:hAnsi="Diverda Sans Com Medium" w:cs="Diverda Sans Com Medium"/>
      <w:color w:val="auto"/>
      <w:w w:val="100"/>
      <w:sz w:val="12"/>
      <w:szCs w:val="12"/>
      <w:u w:val="none"/>
      <w:vertAlign w:val="baseline"/>
    </w:rPr>
  </w:style>
  <w:style w:type="paragraph" w:customStyle="1" w:styleId="NIBboxtitle">
    <w:name w:val="*NIB box title"/>
    <w:basedOn w:val="Normal"/>
    <w:uiPriority w:val="99"/>
    <w:rsid w:val="002E7C12"/>
    <w:pPr>
      <w:widowControl w:val="0"/>
      <w:suppressAutoHyphens/>
      <w:autoSpaceDE w:val="0"/>
      <w:autoSpaceDN w:val="0"/>
      <w:adjustRightInd w:val="0"/>
      <w:spacing w:line="220" w:lineRule="atLeast"/>
      <w:textAlignment w:val="baseline"/>
    </w:pPr>
    <w:rPr>
      <w:rFonts w:ascii="Diverda Sans Com Black" w:hAnsi="Diverda Sans Com Black" w:cs="DiverdaSansCom-Black"/>
      <w:spacing w:val="-1"/>
      <w:sz w:val="21"/>
      <w:szCs w:val="21"/>
    </w:rPr>
  </w:style>
  <w:style w:type="paragraph" w:customStyle="1" w:styleId="NIBfirst">
    <w:name w:val="*NIB first"/>
    <w:basedOn w:val="Normal"/>
    <w:uiPriority w:val="99"/>
    <w:rsid w:val="002E7C12"/>
    <w:pPr>
      <w:widowControl w:val="0"/>
      <w:autoSpaceDE w:val="0"/>
      <w:autoSpaceDN w:val="0"/>
      <w:adjustRightInd w:val="0"/>
      <w:spacing w:line="220" w:lineRule="atLeast"/>
      <w:textAlignment w:val="baseline"/>
    </w:pPr>
    <w:rPr>
      <w:rFonts w:ascii="Diverda Sans Com Light" w:hAnsi="Diverda Sans Com Light" w:cs="DiverdaSansCom-Light"/>
      <w:spacing w:val="-1"/>
      <w:sz w:val="17"/>
      <w:szCs w:val="17"/>
    </w:rPr>
  </w:style>
  <w:style w:type="paragraph" w:customStyle="1" w:styleId="NIBtext">
    <w:name w:val="*NIB text"/>
    <w:basedOn w:val="NIBfirst"/>
    <w:uiPriority w:val="99"/>
    <w:rsid w:val="002E7C12"/>
    <w:pPr>
      <w:ind w:firstLine="170"/>
    </w:pPr>
  </w:style>
  <w:style w:type="paragraph" w:customStyle="1" w:styleId="NIBtitle">
    <w:name w:val="*NIB title"/>
    <w:basedOn w:val="Normal"/>
    <w:uiPriority w:val="99"/>
    <w:rsid w:val="002E7C12"/>
    <w:pPr>
      <w:widowControl w:val="0"/>
      <w:pBdr>
        <w:top w:val="single" w:sz="4" w:space="16" w:color="F25900"/>
      </w:pBdr>
      <w:suppressAutoHyphens/>
      <w:autoSpaceDE w:val="0"/>
      <w:autoSpaceDN w:val="0"/>
      <w:adjustRightInd w:val="0"/>
      <w:spacing w:before="227" w:after="113" w:line="240" w:lineRule="atLeast"/>
      <w:textAlignment w:val="baseline"/>
    </w:pPr>
    <w:rPr>
      <w:rFonts w:ascii="DiverdaSansCom-Black" w:hAnsi="DiverdaSansCom-Black" w:cs="DiverdaSansCom-Black"/>
      <w:spacing w:val="-1"/>
    </w:rPr>
  </w:style>
  <w:style w:type="paragraph" w:customStyle="1" w:styleId="Originalarticle">
    <w:name w:val="*Original article"/>
    <w:uiPriority w:val="99"/>
    <w:rsid w:val="002E7C12"/>
    <w:pPr>
      <w:spacing w:before="57" w:after="57" w:line="180" w:lineRule="exact"/>
      <w:textAlignment w:val="baseline"/>
    </w:pPr>
    <w:rPr>
      <w:rFonts w:ascii="Diverda Sans Com Light" w:hAnsi="Diverda Sans Com Light" w:cs="Diverda Sans Com Light"/>
      <w:spacing w:val="-1"/>
      <w:sz w:val="14"/>
      <w:szCs w:val="14"/>
    </w:rPr>
  </w:style>
  <w:style w:type="paragraph" w:customStyle="1" w:styleId="Pullquote">
    <w:name w:val="*Pull quote"/>
    <w:uiPriority w:val="99"/>
    <w:rsid w:val="002E7C12"/>
    <w:pPr>
      <w:suppressAutoHyphens/>
      <w:spacing w:after="0" w:line="280" w:lineRule="exact"/>
      <w:textAlignment w:val="baseline"/>
    </w:pPr>
    <w:rPr>
      <w:rFonts w:ascii="ITC Symbol Std Medium" w:hAnsi="ITC Symbol Std Medium" w:cs="ITC Symbol Std Medium"/>
      <w:spacing w:val="-1"/>
    </w:rPr>
  </w:style>
  <w:style w:type="paragraph" w:customStyle="1" w:styleId="Question">
    <w:name w:val="*Question"/>
    <w:basedOn w:val="Bodyfirst"/>
    <w:uiPriority w:val="99"/>
    <w:rsid w:val="002E7C12"/>
    <w:pPr>
      <w:suppressAutoHyphens/>
    </w:pPr>
    <w:rPr>
      <w:rFonts w:cs="Minion Pro"/>
      <w:i/>
      <w:iCs/>
    </w:rPr>
  </w:style>
  <w:style w:type="paragraph" w:customStyle="1" w:styleId="Quotationintext">
    <w:name w:val="*Quotation in text"/>
    <w:uiPriority w:val="99"/>
    <w:rsid w:val="002E7C12"/>
    <w:pPr>
      <w:spacing w:before="110" w:after="110" w:line="220" w:lineRule="exact"/>
      <w:ind w:left="227" w:right="227"/>
      <w:textAlignment w:val="baseline"/>
    </w:pPr>
    <w:rPr>
      <w:rFonts w:ascii="Minion Pro" w:hAnsi="Minion Pro" w:cs="Minion Pro"/>
      <w:i/>
      <w:iCs/>
      <w:spacing w:val="-1"/>
      <w:sz w:val="18"/>
      <w:szCs w:val="18"/>
    </w:rPr>
  </w:style>
  <w:style w:type="paragraph" w:customStyle="1" w:styleId="Quotation">
    <w:name w:val="*Quotation"/>
    <w:basedOn w:val="Quotationintext"/>
    <w:uiPriority w:val="99"/>
    <w:rsid w:val="002E7C12"/>
    <w:pPr>
      <w:ind w:left="113" w:right="113"/>
    </w:pPr>
  </w:style>
  <w:style w:type="character" w:customStyle="1" w:styleId="Quotationsource">
    <w:name w:val="*Quotation source"/>
    <w:uiPriority w:val="99"/>
    <w:rsid w:val="002E7C12"/>
    <w:rPr>
      <w:sz w:val="16"/>
      <w:szCs w:val="16"/>
    </w:rPr>
  </w:style>
  <w:style w:type="paragraph" w:customStyle="1" w:styleId="Smallprinthead">
    <w:name w:val="*Smallprint head"/>
    <w:uiPriority w:val="99"/>
    <w:rsid w:val="002E7C12"/>
    <w:pPr>
      <w:suppressAutoHyphens/>
      <w:spacing w:before="147" w:after="0" w:line="147" w:lineRule="exact"/>
      <w:textAlignment w:val="baseline"/>
    </w:pPr>
    <w:rPr>
      <w:rFonts w:ascii="ITC Symbol Std Book" w:hAnsi="ITC Symbol Std Book" w:cs="ITC Symbol Std Book"/>
      <w:b/>
      <w:bCs/>
      <w:spacing w:val="-1"/>
      <w:sz w:val="13"/>
      <w:szCs w:val="13"/>
    </w:rPr>
  </w:style>
  <w:style w:type="paragraph" w:customStyle="1" w:styleId="Smallprinttext">
    <w:name w:val="*Smallprint text"/>
    <w:uiPriority w:val="99"/>
    <w:rsid w:val="002E7C12"/>
    <w:pPr>
      <w:spacing w:after="0" w:line="147" w:lineRule="exact"/>
      <w:jc w:val="both"/>
      <w:textAlignment w:val="baseline"/>
    </w:pPr>
    <w:rPr>
      <w:rFonts w:ascii="ITC Symbol Std Medium" w:hAnsi="ITC Symbol Std Medium" w:cs="ITC Symbol Std Medium"/>
      <w:spacing w:val="-1"/>
      <w:sz w:val="12"/>
      <w:szCs w:val="12"/>
    </w:rPr>
  </w:style>
  <w:style w:type="paragraph" w:customStyle="1" w:styleId="Standfirst">
    <w:name w:val="*Standfirst"/>
    <w:basedOn w:val="Normal"/>
    <w:uiPriority w:val="99"/>
    <w:rsid w:val="002E7C12"/>
    <w:pPr>
      <w:widowControl w:val="0"/>
      <w:autoSpaceDE w:val="0"/>
      <w:autoSpaceDN w:val="0"/>
      <w:adjustRightInd w:val="0"/>
      <w:spacing w:before="227" w:line="280" w:lineRule="atLeast"/>
      <w:textAlignment w:val="baseline"/>
    </w:pPr>
    <w:rPr>
      <w:rFonts w:ascii="Diverda Sans Com Light" w:hAnsi="Diverda Sans Com Light" w:cs="DiverdaSansCom-Light"/>
      <w:spacing w:val="-3"/>
    </w:rPr>
  </w:style>
  <w:style w:type="paragraph" w:customStyle="1" w:styleId="Standfirstnews">
    <w:name w:val="*Standfirst news"/>
    <w:basedOn w:val="Abstract"/>
    <w:uiPriority w:val="99"/>
    <w:rsid w:val="002E7C12"/>
    <w:pPr>
      <w:spacing w:before="198" w:line="220" w:lineRule="atLeast"/>
      <w:ind w:left="0"/>
    </w:pPr>
    <w:rPr>
      <w:rFonts w:cs="DiverdaSansCom-Light"/>
      <w:spacing w:val="-1"/>
      <w:sz w:val="20"/>
      <w:szCs w:val="20"/>
    </w:rPr>
  </w:style>
  <w:style w:type="paragraph" w:customStyle="1" w:styleId="Strapline">
    <w:name w:val="*Strapline"/>
    <w:uiPriority w:val="99"/>
    <w:rsid w:val="002E7C12"/>
    <w:pPr>
      <w:spacing w:after="0" w:line="140" w:lineRule="atLeast"/>
      <w:textAlignment w:val="baseline"/>
    </w:pPr>
    <w:rPr>
      <w:rFonts w:ascii="Diverda Sans Com Medium" w:hAnsi="Diverda Sans Com Medium" w:cs="Diverda Sans Com Medium"/>
      <w:caps/>
      <w:color w:val="AB7942"/>
      <w:spacing w:val="26"/>
      <w:sz w:val="17"/>
      <w:szCs w:val="17"/>
    </w:rPr>
  </w:style>
  <w:style w:type="paragraph" w:customStyle="1" w:styleId="Subhead1">
    <w:name w:val="*Subhead 1"/>
    <w:uiPriority w:val="99"/>
    <w:rsid w:val="002E7C12"/>
    <w:pPr>
      <w:suppressAutoHyphens/>
      <w:spacing w:before="220" w:after="0" w:line="220" w:lineRule="exact"/>
      <w:textAlignment w:val="baseline"/>
    </w:pPr>
    <w:rPr>
      <w:rFonts w:ascii="Diverda Sans Com Black" w:hAnsi="Diverda Sans Com Black" w:cs="Diverda Sans Com Medium"/>
      <w:b/>
      <w:bCs/>
      <w:spacing w:val="-3"/>
      <w:sz w:val="19"/>
      <w:szCs w:val="19"/>
    </w:rPr>
  </w:style>
  <w:style w:type="paragraph" w:customStyle="1" w:styleId="Subhead2">
    <w:name w:val="*Subhead 2"/>
    <w:basedOn w:val="Bodyfirstinline"/>
    <w:uiPriority w:val="99"/>
    <w:rsid w:val="002E7C12"/>
    <w:rPr>
      <w:rFonts w:cs="Diverda Sans Com"/>
      <w:szCs w:val="19"/>
    </w:rPr>
  </w:style>
  <w:style w:type="paragraph" w:customStyle="1" w:styleId="Subhead2closedup">
    <w:name w:val="*Subhead 2 closed up"/>
    <w:basedOn w:val="Subhead2"/>
    <w:uiPriority w:val="99"/>
    <w:rsid w:val="002E7C12"/>
    <w:pPr>
      <w:spacing w:before="0"/>
    </w:pPr>
  </w:style>
  <w:style w:type="character" w:customStyle="1" w:styleId="Subheadinline">
    <w:name w:val="*Subhead inline"/>
    <w:uiPriority w:val="99"/>
    <w:rsid w:val="002E7C12"/>
    <w:rPr>
      <w:rFonts w:ascii="Minion Pro" w:hAnsi="Minion Pro" w:cs="Minion Pro"/>
      <w:b/>
      <w:bCs/>
      <w:i/>
      <w:iCs/>
      <w:color w:val="auto"/>
      <w:w w:val="100"/>
      <w:sz w:val="18"/>
      <w:szCs w:val="18"/>
      <w:u w:val="none"/>
    </w:rPr>
  </w:style>
  <w:style w:type="character" w:customStyle="1" w:styleId="Subsubscript">
    <w:name w:val="*Subsubscript"/>
    <w:uiPriority w:val="99"/>
    <w:rsid w:val="002E7C12"/>
    <w:rPr>
      <w:position w:val="-4"/>
      <w:sz w:val="12"/>
      <w:szCs w:val="12"/>
      <w:vertAlign w:val="subscript"/>
    </w:rPr>
  </w:style>
  <w:style w:type="character" w:customStyle="1" w:styleId="Superscript">
    <w:name w:val="*Superscript"/>
    <w:uiPriority w:val="1"/>
    <w:rsid w:val="002E7C12"/>
    <w:rPr>
      <w:color w:val="000000" w:themeColor="text1"/>
      <w:vertAlign w:val="superscript"/>
    </w:rPr>
  </w:style>
  <w:style w:type="paragraph" w:customStyle="1" w:styleId="Tabletext">
    <w:name w:val="*Table text"/>
    <w:uiPriority w:val="99"/>
    <w:rsid w:val="002E7C12"/>
    <w:pPr>
      <w:spacing w:after="85" w:line="180" w:lineRule="exact"/>
      <w:textAlignment w:val="baseline"/>
    </w:pPr>
    <w:rPr>
      <w:rFonts w:ascii="Diverda Sans Com Light" w:hAnsi="Diverda Sans Com Light" w:cs="Diverda Sans Com Light"/>
      <w:spacing w:val="-3"/>
      <w:sz w:val="17"/>
      <w:szCs w:val="17"/>
    </w:rPr>
  </w:style>
  <w:style w:type="paragraph" w:customStyle="1" w:styleId="Tablebullet">
    <w:name w:val="*Table bullet"/>
    <w:basedOn w:val="Tabletext"/>
    <w:uiPriority w:val="99"/>
    <w:rsid w:val="002E7C12"/>
    <w:pPr>
      <w:numPr>
        <w:numId w:val="5"/>
      </w:numPr>
      <w:tabs>
        <w:tab w:val="left" w:pos="106"/>
      </w:tabs>
      <w:spacing w:after="0"/>
    </w:pPr>
  </w:style>
  <w:style w:type="paragraph" w:customStyle="1" w:styleId="Tablecolhead">
    <w:name w:val="*Table col head"/>
    <w:uiPriority w:val="99"/>
    <w:rsid w:val="002E7C12"/>
    <w:pPr>
      <w:suppressAutoHyphens/>
      <w:spacing w:after="85" w:line="184" w:lineRule="exact"/>
      <w:textAlignment w:val="baseline"/>
    </w:pPr>
    <w:rPr>
      <w:rFonts w:ascii="Diverda Sans Com" w:hAnsi="Diverda Sans Com" w:cs="Diverda Sans Com"/>
      <w:b/>
      <w:bCs/>
      <w:sz w:val="17"/>
      <w:szCs w:val="17"/>
    </w:rPr>
  </w:style>
  <w:style w:type="paragraph" w:customStyle="1" w:styleId="Tablecolspanner">
    <w:name w:val="*Table col spanner"/>
    <w:basedOn w:val="Tablecolhead"/>
    <w:uiPriority w:val="99"/>
    <w:rsid w:val="002E7C12"/>
  </w:style>
  <w:style w:type="paragraph" w:customStyle="1" w:styleId="Tablefootnote">
    <w:name w:val="*Table footnote"/>
    <w:uiPriority w:val="99"/>
    <w:rsid w:val="002E7C12"/>
    <w:pPr>
      <w:spacing w:before="85" w:after="0" w:line="160" w:lineRule="exact"/>
      <w:ind w:left="85" w:right="85"/>
      <w:textAlignment w:val="baseline"/>
    </w:pPr>
    <w:rPr>
      <w:rFonts w:ascii="Diverda Sans Com Light" w:hAnsi="Diverda Sans Com Light" w:cs="Diverda Sans Com Light"/>
      <w:sz w:val="15"/>
      <w:szCs w:val="15"/>
    </w:rPr>
  </w:style>
  <w:style w:type="paragraph" w:customStyle="1" w:styleId="Tablesubhead">
    <w:name w:val="*Table subhead"/>
    <w:basedOn w:val="Tablecolhead"/>
    <w:uiPriority w:val="99"/>
    <w:rsid w:val="002E7C12"/>
    <w:rPr>
      <w:rFonts w:ascii="Diverda Sans Com Medium" w:hAnsi="Diverda Sans Com Medium" w:cs="Diverda Sans Com Medium"/>
      <w:b w:val="0"/>
      <w:bCs w:val="0"/>
      <w:i/>
      <w:iCs/>
    </w:rPr>
  </w:style>
  <w:style w:type="paragraph" w:customStyle="1" w:styleId="Tabletitle">
    <w:name w:val="*Table title"/>
    <w:uiPriority w:val="99"/>
    <w:rsid w:val="002E7C12"/>
    <w:pPr>
      <w:suppressAutoHyphens/>
      <w:spacing w:after="14" w:line="190" w:lineRule="exact"/>
      <w:ind w:left="85" w:right="85"/>
      <w:textAlignment w:val="baseline"/>
    </w:pPr>
    <w:rPr>
      <w:rFonts w:ascii="Diverda Sans Com" w:hAnsi="Diverda Sans Com" w:cs="Diverda Sans Com"/>
      <w:b/>
      <w:bCs/>
      <w:spacing w:val="-1"/>
      <w:sz w:val="17"/>
      <w:szCs w:val="17"/>
    </w:rPr>
  </w:style>
  <w:style w:type="paragraph" w:customStyle="1" w:styleId="Title">
    <w:name w:val="*Title"/>
    <w:uiPriority w:val="99"/>
    <w:rsid w:val="002E7C12"/>
    <w:pPr>
      <w:suppressAutoHyphens/>
      <w:spacing w:after="227" w:line="520" w:lineRule="exact"/>
      <w:ind w:left="113"/>
      <w:textAlignment w:val="baseline"/>
    </w:pPr>
    <w:rPr>
      <w:rFonts w:ascii="ITC Symbol Std Medium" w:hAnsi="ITC Symbol Std Medium" w:cs="ITC Symbol Std Medium"/>
      <w:spacing w:val="-10"/>
      <w:sz w:val="48"/>
      <w:szCs w:val="48"/>
    </w:rPr>
  </w:style>
  <w:style w:type="paragraph" w:customStyle="1" w:styleId="TOCReviewauthor">
    <w:name w:val="*TOC Review author"/>
    <w:uiPriority w:val="99"/>
    <w:rsid w:val="002E7C12"/>
    <w:pPr>
      <w:suppressAutoHyphens/>
      <w:spacing w:before="57" w:after="28" w:line="220" w:lineRule="exact"/>
      <w:ind w:left="964"/>
    </w:pPr>
    <w:rPr>
      <w:rFonts w:ascii="Diverda Sans Com Light" w:hAnsi="Diverda Sans Com Light" w:cs="Diverda Sans Com Light"/>
      <w:i/>
      <w:iCs/>
      <w:sz w:val="19"/>
      <w:szCs w:val="19"/>
    </w:rPr>
  </w:style>
  <w:style w:type="paragraph" w:customStyle="1" w:styleId="TOCReviewblurb">
    <w:name w:val="*TOC Review blurb"/>
    <w:uiPriority w:val="99"/>
    <w:rsid w:val="002E7C12"/>
    <w:pPr>
      <w:spacing w:after="0" w:line="220" w:lineRule="exact"/>
      <w:ind w:left="964"/>
      <w:textAlignment w:val="baseline"/>
    </w:pPr>
    <w:rPr>
      <w:rFonts w:ascii="Diverda Sans Com Light" w:hAnsi="Diverda Sans Com Light" w:cs="Diverda Sans Com Light"/>
      <w:spacing w:val="-1"/>
      <w:sz w:val="18"/>
      <w:szCs w:val="18"/>
    </w:rPr>
  </w:style>
  <w:style w:type="paragraph" w:customStyle="1" w:styleId="TOCReviewtitle">
    <w:name w:val="*TOC Review title"/>
    <w:uiPriority w:val="99"/>
    <w:rsid w:val="002E7C12"/>
    <w:pPr>
      <w:tabs>
        <w:tab w:val="right" w:pos="765"/>
      </w:tabs>
      <w:suppressAutoHyphens/>
      <w:spacing w:before="170" w:after="0" w:line="220" w:lineRule="atLeast"/>
      <w:ind w:left="964" w:hanging="964"/>
    </w:pPr>
    <w:rPr>
      <w:rFonts w:ascii="Diverda Sans Com Medium" w:hAnsi="Diverda Sans Com Medium" w:cs="Diverda Sans Com Medium"/>
      <w:sz w:val="21"/>
      <w:szCs w:val="21"/>
    </w:rPr>
  </w:style>
  <w:style w:type="paragraph" w:customStyle="1" w:styleId="TOCstrapline">
    <w:name w:val="*TOC strapline"/>
    <w:uiPriority w:val="99"/>
    <w:rsid w:val="002E7C12"/>
    <w:pPr>
      <w:tabs>
        <w:tab w:val="right" w:pos="1644"/>
        <w:tab w:val="left" w:pos="1871"/>
      </w:tabs>
      <w:spacing w:before="57" w:after="0" w:line="180" w:lineRule="exact"/>
      <w:ind w:left="1531" w:hanging="1531"/>
      <w:textAlignment w:val="baseline"/>
    </w:pPr>
    <w:rPr>
      <w:rFonts w:ascii="Diverda Sans Com" w:hAnsi="Diverda Sans Com" w:cs="Diverda Sans Com"/>
      <w:caps/>
      <w:sz w:val="17"/>
      <w:szCs w:val="17"/>
    </w:rPr>
  </w:style>
  <w:style w:type="character" w:customStyle="1" w:styleId="TOC1pagenum">
    <w:name w:val="*TOC1 page num"/>
    <w:uiPriority w:val="99"/>
    <w:rsid w:val="002E7C12"/>
    <w:rPr>
      <w:rFonts w:ascii="Diverda Sans Com Medium" w:hAnsi="Diverda Sans Com Medium" w:cs="Diverda Sans Com Medium"/>
      <w:color w:val="auto"/>
      <w:spacing w:val="0"/>
      <w:w w:val="100"/>
      <w:position w:val="-8"/>
      <w:sz w:val="36"/>
      <w:szCs w:val="36"/>
      <w:u w:val="none"/>
    </w:rPr>
  </w:style>
  <w:style w:type="character" w:customStyle="1" w:styleId="Boxnum">
    <w:name w:val="~Box num"/>
    <w:uiPriority w:val="99"/>
    <w:rsid w:val="002E7C12"/>
    <w:rPr>
      <w:rFonts w:ascii="Diverda Sans Com Light" w:hAnsi="Diverda Sans Com Light"/>
    </w:rPr>
  </w:style>
  <w:style w:type="character" w:customStyle="1" w:styleId="Bullet">
    <w:name w:val="~Bullet"/>
    <w:uiPriority w:val="99"/>
    <w:rsid w:val="002E7C12"/>
    <w:rPr>
      <w:rFonts w:ascii="Diverda Sans Com" w:hAnsi="Diverda Sans Com" w:cs="Diverda Sans Com"/>
      <w:color w:val="auto"/>
      <w:vertAlign w:val="baseline"/>
      <w:lang w:val="en-GB"/>
    </w:rPr>
  </w:style>
  <w:style w:type="character" w:customStyle="1" w:styleId="Figurenum">
    <w:name w:val="~Figure num"/>
    <w:uiPriority w:val="99"/>
    <w:rsid w:val="002E7C12"/>
    <w:rPr>
      <w:rFonts w:ascii="Diverda Sans Com Light" w:hAnsi="Diverda Sans Com Light" w:cs="Diverda Sans Com Light"/>
      <w:color w:val="auto"/>
      <w:w w:val="100"/>
      <w:u w:val="none"/>
      <w:vertAlign w:val="baseline"/>
    </w:rPr>
  </w:style>
  <w:style w:type="character" w:customStyle="1" w:styleId="Figuretitle">
    <w:name w:val="~Figure title"/>
    <w:uiPriority w:val="99"/>
    <w:rsid w:val="002E7C12"/>
    <w:rPr>
      <w:rFonts w:ascii="Diverda Sans Com" w:hAnsi="Diverda Sans Com" w:cs="Diverda Sans Com"/>
      <w:b/>
      <w:bCs/>
      <w:color w:val="auto"/>
      <w:spacing w:val="0"/>
      <w:w w:val="100"/>
      <w:sz w:val="17"/>
      <w:szCs w:val="17"/>
      <w:u w:val="none"/>
    </w:rPr>
  </w:style>
  <w:style w:type="character" w:customStyle="1" w:styleId="Refersto">
    <w:name w:val="~Refers to"/>
    <w:uiPriority w:val="99"/>
    <w:rsid w:val="002E7C12"/>
    <w:rPr>
      <w:i/>
      <w:iCs/>
    </w:rPr>
  </w:style>
  <w:style w:type="character" w:customStyle="1" w:styleId="Tablenum">
    <w:name w:val="~Table num"/>
    <w:uiPriority w:val="99"/>
    <w:rsid w:val="002E7C12"/>
    <w:rPr>
      <w:rFonts w:ascii="Diverda Sans Com Light" w:hAnsi="Diverda Sans Com Light"/>
    </w:rPr>
  </w:style>
  <w:style w:type="paragraph" w:customStyle="1" w:styleId="Abstract0">
    <w:name w:val="Abstract"/>
    <w:basedOn w:val="Normal"/>
    <w:qFormat/>
    <w:rsid w:val="002E7C12"/>
    <w:pPr>
      <w:widowControl w:val="0"/>
      <w:autoSpaceDE w:val="0"/>
      <w:autoSpaceDN w:val="0"/>
      <w:adjustRightInd w:val="0"/>
      <w:spacing w:line="288" w:lineRule="auto"/>
      <w:ind w:left="113"/>
      <w:textAlignment w:val="center"/>
    </w:pPr>
    <w:rPr>
      <w:rFonts w:ascii="Diverda Sans Com Light" w:hAnsi="Diverda Sans Com Light" w:cs="DiverdaSansCom-Light"/>
      <w:color w:val="000000"/>
      <w:spacing w:val="-5"/>
      <w:sz w:val="21"/>
      <w:szCs w:val="21"/>
    </w:rPr>
  </w:style>
  <w:style w:type="character" w:customStyle="1" w:styleId="ADDRESSCNY">
    <w:name w:val="ADDRESS CNY"/>
    <w:uiPriority w:val="99"/>
    <w:rsid w:val="002E7C12"/>
    <w:rPr>
      <w:color w:val="A5A500"/>
    </w:rPr>
  </w:style>
  <w:style w:type="character" w:customStyle="1" w:styleId="ADDRESSCOUNTY">
    <w:name w:val="ADDRESS COUNTY"/>
    <w:uiPriority w:val="99"/>
    <w:rsid w:val="002E7C12"/>
    <w:rPr>
      <w:color w:val="FF4CFF"/>
    </w:rPr>
  </w:style>
  <w:style w:type="character" w:customStyle="1" w:styleId="ADDRESSCTY">
    <w:name w:val="ADDRESS CTY"/>
    <w:uiPriority w:val="99"/>
    <w:rsid w:val="002E7C12"/>
    <w:rPr>
      <w:color w:val="F25B00"/>
    </w:rPr>
  </w:style>
  <w:style w:type="character" w:customStyle="1" w:styleId="ADDRESSORG">
    <w:name w:val="ADDRESS ORG"/>
    <w:uiPriority w:val="99"/>
    <w:rsid w:val="002E7C12"/>
    <w:rPr>
      <w:color w:val="5932FF"/>
    </w:rPr>
  </w:style>
  <w:style w:type="character" w:customStyle="1" w:styleId="ADDRESSSTATE">
    <w:name w:val="ADDRESS STATE"/>
    <w:uiPriority w:val="99"/>
    <w:rsid w:val="002E7C12"/>
    <w:rPr>
      <w:color w:val="65BFFF"/>
    </w:rPr>
  </w:style>
  <w:style w:type="character" w:customStyle="1" w:styleId="ADDRESSSTREET">
    <w:name w:val="ADDRESS STREET"/>
    <w:uiPriority w:val="99"/>
    <w:rsid w:val="002E7C12"/>
    <w:rPr>
      <w:color w:val="651100"/>
    </w:rPr>
  </w:style>
  <w:style w:type="character" w:customStyle="1" w:styleId="ADDRESSZIP">
    <w:name w:val="ADDRESS ZIP"/>
    <w:uiPriority w:val="99"/>
    <w:rsid w:val="002E7C12"/>
    <w:rPr>
      <w:color w:val="C100D3"/>
    </w:rPr>
  </w:style>
  <w:style w:type="paragraph" w:customStyle="1" w:styleId="Articletype">
    <w:name w:val="Article type"/>
    <w:qFormat/>
    <w:rsid w:val="002E7C12"/>
    <w:pPr>
      <w:spacing w:after="200" w:line="276" w:lineRule="auto"/>
      <w:jc w:val="right"/>
    </w:pPr>
    <w:rPr>
      <w:rFonts w:ascii="Diverda Sans Com" w:hAnsi="Diverda Sans Com" w:cs="DiverdaSansCom-Medium"/>
      <w:spacing w:val="48"/>
      <w:sz w:val="72"/>
      <w:szCs w:val="72"/>
    </w:rPr>
  </w:style>
  <w:style w:type="character" w:customStyle="1" w:styleId="AUTHORFNM">
    <w:name w:val="AUTHOR FNM"/>
    <w:uiPriority w:val="99"/>
    <w:rsid w:val="002E7C12"/>
    <w:rPr>
      <w:color w:val="FF4CFF"/>
    </w:rPr>
  </w:style>
  <w:style w:type="character" w:customStyle="1" w:styleId="AUTHORINITIALS">
    <w:name w:val="AUTHOR INITIALS"/>
    <w:uiPriority w:val="99"/>
    <w:rsid w:val="002E7C12"/>
    <w:rPr>
      <w:color w:val="FF4CFF"/>
    </w:rPr>
  </w:style>
  <w:style w:type="character" w:customStyle="1" w:styleId="AUTHORSNM">
    <w:name w:val="AUTHOR SNM"/>
    <w:uiPriority w:val="99"/>
    <w:rsid w:val="002E7C12"/>
    <w:rPr>
      <w:color w:val="003AFF"/>
    </w:rPr>
  </w:style>
  <w:style w:type="character" w:customStyle="1" w:styleId="BOXCITATION">
    <w:name w:val="BOX CITATION"/>
    <w:uiPriority w:val="99"/>
    <w:rsid w:val="002E7C12"/>
    <w:rPr>
      <w:rFonts w:ascii="ITC Symbol Std Book" w:hAnsi="ITC Symbol Std Book" w:cs="ITC Symbol Std Book"/>
      <w:caps/>
      <w:color w:val="A5A500"/>
      <w:spacing w:val="0"/>
      <w:w w:val="100"/>
      <w:sz w:val="14"/>
      <w:szCs w:val="14"/>
      <w:u w:val="none"/>
      <w:vertAlign w:val="baseline"/>
    </w:rPr>
  </w:style>
  <w:style w:type="character" w:customStyle="1" w:styleId="CFISTATEMENT">
    <w:name w:val="CFI STATEMENT"/>
    <w:uiPriority w:val="99"/>
    <w:rsid w:val="002E7C12"/>
    <w:rPr>
      <w:color w:val="5932FF"/>
    </w:rPr>
  </w:style>
  <w:style w:type="character" w:customStyle="1" w:styleId="CITATION">
    <w:name w:val="CITATION"/>
    <w:uiPriority w:val="99"/>
    <w:rsid w:val="002E7C12"/>
    <w:rPr>
      <w:rFonts w:ascii="ITC Symbol Std Book" w:hAnsi="ITC Symbol Std Book" w:cs="ITC Symbol Std Book"/>
      <w:caps/>
      <w:sz w:val="14"/>
      <w:szCs w:val="14"/>
    </w:rPr>
  </w:style>
  <w:style w:type="character" w:customStyle="1" w:styleId="COMPOUND">
    <w:name w:val="COMPOUND"/>
    <w:uiPriority w:val="99"/>
    <w:rsid w:val="002E7C12"/>
    <w:rPr>
      <w:rFonts w:ascii="Diverda Sans Com Medium" w:hAnsi="Diverda Sans Com Medium" w:cs="Diverda Sans Com Medium"/>
      <w:color w:val="F25B00"/>
      <w:spacing w:val="0"/>
      <w:sz w:val="17"/>
      <w:szCs w:val="17"/>
    </w:rPr>
  </w:style>
  <w:style w:type="character" w:customStyle="1" w:styleId="EMAIL">
    <w:name w:val="EMAIL"/>
    <w:uiPriority w:val="99"/>
    <w:rsid w:val="002E7C12"/>
    <w:rPr>
      <w:color w:val="475A7E"/>
      <w:u w:val="none"/>
      <w:bdr w:val="none" w:sz="0" w:space="0" w:color="auto"/>
    </w:rPr>
  </w:style>
  <w:style w:type="character" w:customStyle="1" w:styleId="FIGURECITATION">
    <w:name w:val="FIGURE CITATION"/>
    <w:uiPriority w:val="99"/>
    <w:rsid w:val="002E7C12"/>
    <w:rPr>
      <w:rFonts w:ascii="ITC Symbol Std Book" w:hAnsi="ITC Symbol Std Book" w:cs="ITC Symbol Std Book"/>
      <w:color w:val="F25B00"/>
      <w:spacing w:val="0"/>
      <w:w w:val="100"/>
      <w:sz w:val="14"/>
      <w:szCs w:val="14"/>
      <w:u w:val="none"/>
      <w:vertAlign w:val="baseline"/>
    </w:rPr>
  </w:style>
  <w:style w:type="character" w:customStyle="1" w:styleId="GLOSSARYTERM">
    <w:name w:val="GLOSSARY TERM"/>
    <w:uiPriority w:val="99"/>
    <w:rsid w:val="002E7C12"/>
    <w:rPr>
      <w:rFonts w:ascii="ITC Symbol Std Book" w:hAnsi="ITC Symbol Std Book" w:cs="ITC Symbol Std Book"/>
      <w:color w:val="65DB00"/>
      <w:w w:val="100"/>
      <w:sz w:val="15"/>
      <w:szCs w:val="15"/>
      <w:u w:val="none"/>
      <w:vertAlign w:val="baseline"/>
    </w:rPr>
  </w:style>
  <w:style w:type="character" w:customStyle="1" w:styleId="Heading1Char">
    <w:name w:val="Heading 1 Char"/>
    <w:basedOn w:val="DefaultParagraphFont"/>
    <w:link w:val="Heading1"/>
    <w:uiPriority w:val="9"/>
    <w:rsid w:val="002E7C12"/>
    <w:rPr>
      <w:rFonts w:ascii="Cambria" w:hAnsi="Cambria" w:cs="Times New Roman"/>
      <w:b/>
      <w:sz w:val="28"/>
    </w:rPr>
  </w:style>
  <w:style w:type="character" w:customStyle="1" w:styleId="Heading2Char">
    <w:name w:val="Heading 2 Char"/>
    <w:basedOn w:val="DefaultParagraphFont"/>
    <w:link w:val="Heading2"/>
    <w:uiPriority w:val="9"/>
    <w:rsid w:val="002E7C12"/>
    <w:rPr>
      <w:rFonts w:ascii="Cambria" w:hAnsi="Cambria" w:cs="Times New Roman"/>
      <w:b/>
      <w:sz w:val="26"/>
    </w:rPr>
  </w:style>
  <w:style w:type="character" w:customStyle="1" w:styleId="Heading3Char">
    <w:name w:val="Heading 3 Char"/>
    <w:basedOn w:val="DefaultParagraphFont"/>
    <w:link w:val="Heading3"/>
    <w:uiPriority w:val="9"/>
    <w:semiHidden/>
    <w:rsid w:val="002E7C12"/>
    <w:rPr>
      <w:rFonts w:ascii="Cambria" w:hAnsi="Cambria" w:cs="Times New Roman"/>
      <w:b/>
    </w:rPr>
  </w:style>
  <w:style w:type="character" w:customStyle="1" w:styleId="Heading4Char">
    <w:name w:val="Heading 4 Char"/>
    <w:basedOn w:val="DefaultParagraphFont"/>
    <w:link w:val="Heading4"/>
    <w:uiPriority w:val="9"/>
    <w:semiHidden/>
    <w:rsid w:val="002E7C12"/>
    <w:rPr>
      <w:rFonts w:ascii="Cambria" w:hAnsi="Cambria" w:cs="Times New Roman"/>
      <w:b/>
      <w:i/>
    </w:rPr>
  </w:style>
  <w:style w:type="character" w:customStyle="1" w:styleId="Heading5Char">
    <w:name w:val="Heading 5 Char"/>
    <w:basedOn w:val="DefaultParagraphFont"/>
    <w:link w:val="Heading5"/>
    <w:uiPriority w:val="9"/>
    <w:semiHidden/>
    <w:rsid w:val="002E7C12"/>
    <w:rPr>
      <w:rFonts w:ascii="Cambria" w:hAnsi="Cambria" w:cs="Times New Roman"/>
      <w:b/>
      <w:color w:val="7F7F7F"/>
    </w:rPr>
  </w:style>
  <w:style w:type="character" w:customStyle="1" w:styleId="Heading6Char">
    <w:name w:val="Heading 6 Char"/>
    <w:basedOn w:val="DefaultParagraphFont"/>
    <w:link w:val="Heading6"/>
    <w:uiPriority w:val="9"/>
    <w:semiHidden/>
    <w:rsid w:val="002E7C12"/>
    <w:rPr>
      <w:rFonts w:ascii="Cambria" w:hAnsi="Cambria" w:cs="Times New Roman"/>
      <w:b/>
      <w:i/>
      <w:color w:val="7F7F7F"/>
    </w:rPr>
  </w:style>
  <w:style w:type="character" w:customStyle="1" w:styleId="Heading7Char">
    <w:name w:val="Heading 7 Char"/>
    <w:basedOn w:val="DefaultParagraphFont"/>
    <w:link w:val="Heading7"/>
    <w:uiPriority w:val="9"/>
    <w:semiHidden/>
    <w:rsid w:val="002E7C12"/>
    <w:rPr>
      <w:rFonts w:ascii="Cambria" w:hAnsi="Cambria" w:cs="Times New Roman"/>
      <w:i/>
    </w:rPr>
  </w:style>
  <w:style w:type="character" w:customStyle="1" w:styleId="Heading8Char">
    <w:name w:val="Heading 8 Char"/>
    <w:basedOn w:val="DefaultParagraphFont"/>
    <w:link w:val="Heading8"/>
    <w:uiPriority w:val="9"/>
    <w:semiHidden/>
    <w:rsid w:val="002E7C12"/>
    <w:rPr>
      <w:rFonts w:ascii="Cambria" w:hAnsi="Cambria" w:cs="Times New Roman"/>
    </w:rPr>
  </w:style>
  <w:style w:type="character" w:customStyle="1" w:styleId="Heading9Char">
    <w:name w:val="Heading 9 Char"/>
    <w:basedOn w:val="DefaultParagraphFont"/>
    <w:link w:val="Heading9"/>
    <w:uiPriority w:val="9"/>
    <w:semiHidden/>
    <w:rsid w:val="002E7C12"/>
    <w:rPr>
      <w:rFonts w:ascii="Cambria" w:hAnsi="Cambria" w:cs="Times New Roman"/>
      <w:i/>
      <w:spacing w:val="5"/>
    </w:rPr>
  </w:style>
  <w:style w:type="character" w:styleId="Hyperlink">
    <w:name w:val="Hyperlink"/>
    <w:uiPriority w:val="99"/>
    <w:rsid w:val="002E7C12"/>
    <w:rPr>
      <w:rFonts w:cs="Times New Roman"/>
      <w:color w:val="00267F"/>
      <w:u w:val="none"/>
    </w:rPr>
  </w:style>
  <w:style w:type="character" w:styleId="LineNumber">
    <w:name w:val="line number"/>
    <w:basedOn w:val="DefaultParagraphFont"/>
    <w:uiPriority w:val="99"/>
    <w:semiHidden/>
    <w:unhideWhenUsed/>
    <w:rsid w:val="002E7C12"/>
  </w:style>
  <w:style w:type="character" w:customStyle="1" w:styleId="PAGELINKS">
    <w:name w:val="PAGE LINKS"/>
    <w:uiPriority w:val="99"/>
    <w:rsid w:val="002E7C12"/>
    <w:rPr>
      <w:color w:val="00FF59"/>
    </w:rPr>
  </w:style>
  <w:style w:type="character" w:customStyle="1" w:styleId="REFCITATION">
    <w:name w:val="REF CITATION"/>
    <w:uiPriority w:val="99"/>
    <w:rsid w:val="002E7C12"/>
    <w:rPr>
      <w:color w:val="FF0000"/>
      <w:w w:val="100"/>
      <w:u w:val="none"/>
      <w:vertAlign w:val="superscript"/>
    </w:rPr>
  </w:style>
  <w:style w:type="character" w:customStyle="1" w:styleId="REFCITEALT">
    <w:name w:val="REF CITE ALT"/>
    <w:uiPriority w:val="99"/>
    <w:rsid w:val="002E7C12"/>
    <w:rPr>
      <w:rFonts w:ascii="ITC Symbol Std Book" w:hAnsi="ITC Symbol Std Book" w:cs="ITC Symbol Std Book"/>
      <w:caps/>
      <w:color w:val="FF0000"/>
      <w:spacing w:val="0"/>
      <w:w w:val="100"/>
      <w:sz w:val="14"/>
      <w:szCs w:val="14"/>
      <w:u w:val="none"/>
      <w:vertAlign w:val="baseline"/>
    </w:rPr>
  </w:style>
  <w:style w:type="paragraph" w:customStyle="1" w:styleId="REFS">
    <w:name w:val="REFS"/>
    <w:uiPriority w:val="99"/>
    <w:rsid w:val="002E7C12"/>
    <w:pPr>
      <w:suppressAutoHyphens/>
      <w:spacing w:after="0" w:line="147" w:lineRule="exact"/>
      <w:ind w:left="295" w:hanging="295"/>
      <w:textAlignment w:val="baseline"/>
    </w:pPr>
    <w:rPr>
      <w:rFonts w:ascii="ITC Symbol Std Medium" w:hAnsi="ITC Symbol Std Medium" w:cs="ITC Symbol Std Medium"/>
      <w:spacing w:val="-1"/>
      <w:sz w:val="12"/>
      <w:szCs w:val="12"/>
    </w:rPr>
  </w:style>
  <w:style w:type="character" w:customStyle="1" w:styleId="REFSAMPERSAND">
    <w:name w:val="REFS AMPERSAND"/>
    <w:uiPriority w:val="99"/>
    <w:rsid w:val="002E7C12"/>
    <w:rPr>
      <w:color w:val="98004C"/>
    </w:rPr>
  </w:style>
  <w:style w:type="paragraph" w:customStyle="1" w:styleId="REFSANNOTATION">
    <w:name w:val="REFS ANNOTATION"/>
    <w:uiPriority w:val="99"/>
    <w:rsid w:val="002E7C12"/>
    <w:pPr>
      <w:spacing w:after="0" w:line="147" w:lineRule="exact"/>
      <w:ind w:left="295"/>
      <w:textAlignment w:val="baseline"/>
    </w:pPr>
    <w:rPr>
      <w:rFonts w:ascii="ITC Symbol Std Book" w:hAnsi="ITC Symbol Std Book" w:cs="ITC Symbol Std Book"/>
      <w:b/>
      <w:bCs/>
      <w:spacing w:val="-1"/>
      <w:sz w:val="12"/>
      <w:szCs w:val="12"/>
    </w:rPr>
  </w:style>
  <w:style w:type="character" w:customStyle="1" w:styleId="REFSBOOK">
    <w:name w:val="REFS BOOK"/>
    <w:uiPriority w:val="99"/>
    <w:rsid w:val="002E7C12"/>
    <w:rPr>
      <w:i/>
      <w:iCs/>
      <w:color w:val="009800"/>
    </w:rPr>
  </w:style>
  <w:style w:type="character" w:customStyle="1" w:styleId="REFSBOOKEDINITIALS">
    <w:name w:val="REFS BOOK ED INITIALS"/>
    <w:uiPriority w:val="99"/>
    <w:rsid w:val="002E7C12"/>
    <w:rPr>
      <w:color w:val="00FF59"/>
    </w:rPr>
  </w:style>
  <w:style w:type="character" w:customStyle="1" w:styleId="REFSBOOKEDSURNAME">
    <w:name w:val="REFS BOOK ED SURNAME"/>
    <w:uiPriority w:val="99"/>
    <w:rsid w:val="002E7C12"/>
    <w:rPr>
      <w:color w:val="A5A500"/>
    </w:rPr>
  </w:style>
  <w:style w:type="character" w:customStyle="1" w:styleId="REFSCONSORTIUM">
    <w:name w:val="REFS CONSORTIUM"/>
    <w:uiPriority w:val="99"/>
    <w:rsid w:val="002E7C12"/>
    <w:rPr>
      <w:color w:val="651100"/>
    </w:rPr>
  </w:style>
  <w:style w:type="character" w:customStyle="1" w:styleId="REFSDATE">
    <w:name w:val="REFS DATE"/>
    <w:uiPriority w:val="99"/>
    <w:rsid w:val="002E7C12"/>
    <w:rPr>
      <w:color w:val="651100"/>
    </w:rPr>
  </w:style>
  <w:style w:type="character" w:customStyle="1" w:styleId="REFSDOI">
    <w:name w:val="REFS DOI"/>
    <w:uiPriority w:val="99"/>
    <w:rsid w:val="002E7C12"/>
    <w:rPr>
      <w:color w:val="00FF59"/>
    </w:rPr>
  </w:style>
  <w:style w:type="character" w:customStyle="1" w:styleId="REFSETAL">
    <w:name w:val="REFS ET AL"/>
    <w:uiPriority w:val="99"/>
    <w:rsid w:val="002E7C12"/>
    <w:rPr>
      <w:color w:val="000098"/>
    </w:rPr>
  </w:style>
  <w:style w:type="character" w:customStyle="1" w:styleId="REFSFIRSTPAGE">
    <w:name w:val="REFS FIRST PAGE"/>
    <w:uiPriority w:val="99"/>
    <w:rsid w:val="002E7C12"/>
    <w:rPr>
      <w:color w:val="651100"/>
    </w:rPr>
  </w:style>
  <w:style w:type="character" w:customStyle="1" w:styleId="REFSINITIALS">
    <w:name w:val="REFS INITIALS"/>
    <w:uiPriority w:val="99"/>
    <w:rsid w:val="002E7C12"/>
    <w:rPr>
      <w:color w:val="FF4CFF"/>
    </w:rPr>
  </w:style>
  <w:style w:type="character" w:customStyle="1" w:styleId="REFSJOURNAL">
    <w:name w:val="REFS JOURNAL"/>
    <w:uiPriority w:val="99"/>
    <w:rsid w:val="002E7C12"/>
    <w:rPr>
      <w:i/>
      <w:iCs/>
      <w:color w:val="F25B00"/>
    </w:rPr>
  </w:style>
  <w:style w:type="character" w:customStyle="1" w:styleId="REFSLASTPAGE">
    <w:name w:val="REFS LAST PAGE"/>
    <w:uiPriority w:val="99"/>
    <w:rsid w:val="002E7C12"/>
    <w:rPr>
      <w:color w:val="009800"/>
    </w:rPr>
  </w:style>
  <w:style w:type="character" w:customStyle="1" w:styleId="REFSNUMBER">
    <w:name w:val="REFS NUMBER"/>
    <w:uiPriority w:val="99"/>
    <w:rsid w:val="002E7C12"/>
    <w:rPr>
      <w:rFonts w:ascii="ITC Symbol Std Book" w:hAnsi="ITC Symbol Std Book"/>
      <w:color w:val="FF0000"/>
    </w:rPr>
  </w:style>
  <w:style w:type="character" w:customStyle="1" w:styleId="REFSPUBLISHER">
    <w:name w:val="REFS PUBLISHER"/>
    <w:uiPriority w:val="99"/>
    <w:rsid w:val="002E7C12"/>
    <w:rPr>
      <w:color w:val="5932FF"/>
    </w:rPr>
  </w:style>
  <w:style w:type="character" w:customStyle="1" w:styleId="REFSSUPPL">
    <w:name w:val="REFS SUPPL"/>
    <w:uiPriority w:val="99"/>
    <w:rsid w:val="002E7C12"/>
    <w:rPr>
      <w:color w:val="00727F"/>
    </w:rPr>
  </w:style>
  <w:style w:type="character" w:customStyle="1" w:styleId="REFSSURNAME">
    <w:name w:val="REFS SURNAME"/>
    <w:uiPriority w:val="99"/>
    <w:rsid w:val="002E7C12"/>
    <w:rPr>
      <w:color w:val="003AFF"/>
    </w:rPr>
  </w:style>
  <w:style w:type="character" w:customStyle="1" w:styleId="REFSTITLE">
    <w:name w:val="REFS TITLE"/>
    <w:uiPriority w:val="99"/>
    <w:rsid w:val="002E7C12"/>
    <w:rPr>
      <w:color w:val="65DB00"/>
    </w:rPr>
  </w:style>
  <w:style w:type="character" w:customStyle="1" w:styleId="REFSURL">
    <w:name w:val="REFS URL"/>
    <w:uiPriority w:val="99"/>
    <w:rsid w:val="002E7C12"/>
    <w:rPr>
      <w:color w:val="475A7E"/>
      <w:u w:val="none"/>
    </w:rPr>
  </w:style>
  <w:style w:type="character" w:customStyle="1" w:styleId="REFSVOLUME">
    <w:name w:val="REFS VOLUME"/>
    <w:uiPriority w:val="99"/>
    <w:rsid w:val="002E7C12"/>
    <w:rPr>
      <w:b/>
      <w:bCs/>
      <w:color w:val="C100D3"/>
    </w:rPr>
  </w:style>
  <w:style w:type="character" w:customStyle="1" w:styleId="REFSYEAR">
    <w:name w:val="REFS YEAR"/>
    <w:uiPriority w:val="99"/>
    <w:rsid w:val="002E7C12"/>
    <w:rPr>
      <w:color w:val="65BFFF"/>
    </w:rPr>
  </w:style>
  <w:style w:type="character" w:customStyle="1" w:styleId="SH2">
    <w:name w:val="SH2"/>
    <w:uiPriority w:val="1"/>
    <w:rsid w:val="002E7C12"/>
    <w:rPr>
      <w:rFonts w:ascii="Diverda Sans Com" w:hAnsi="Diverda Sans Com"/>
      <w:b/>
      <w:bCs/>
      <w:i/>
      <w:iCs/>
    </w:rPr>
  </w:style>
  <w:style w:type="character" w:customStyle="1" w:styleId="SUPPINFOCITATION">
    <w:name w:val="SUPP INFO CITATION"/>
    <w:uiPriority w:val="99"/>
    <w:rsid w:val="002E7C12"/>
    <w:rPr>
      <w:color w:val="FF0000"/>
    </w:rPr>
  </w:style>
  <w:style w:type="character" w:customStyle="1" w:styleId="TABLECITATION">
    <w:name w:val="TABLE CITATION"/>
    <w:uiPriority w:val="99"/>
    <w:rsid w:val="002E7C12"/>
    <w:rPr>
      <w:rFonts w:ascii="ITC Symbol Std Book" w:hAnsi="ITC Symbol Std Book" w:cs="ITC Symbol Std Book"/>
      <w:caps/>
      <w:color w:val="FF4CFF"/>
      <w:spacing w:val="0"/>
      <w:w w:val="100"/>
      <w:sz w:val="14"/>
      <w:szCs w:val="14"/>
      <w:u w:val="none"/>
      <w:vertAlign w:val="baseline"/>
    </w:rPr>
  </w:style>
  <w:style w:type="paragraph" w:customStyle="1" w:styleId="EndNoteBibliography">
    <w:name w:val="EndNote Bibliography"/>
    <w:basedOn w:val="Normal"/>
    <w:link w:val="EndNoteBibliographyChar"/>
    <w:rsid w:val="0021183F"/>
    <w:rPr>
      <w:rFonts w:ascii="Calibri" w:hAnsi="Calibri" w:cs="Calibri"/>
      <w:lang w:val="en-US"/>
    </w:rPr>
  </w:style>
  <w:style w:type="character" w:customStyle="1" w:styleId="EndNoteBibliographyChar">
    <w:name w:val="EndNote Bibliography Char"/>
    <w:basedOn w:val="DefaultParagraphFont"/>
    <w:link w:val="EndNoteBibliography"/>
    <w:rsid w:val="0021183F"/>
    <w:rPr>
      <w:rFonts w:ascii="Calibri" w:hAnsi="Calibri" w:cs="Calibri"/>
      <w:sz w:val="24"/>
      <w:szCs w:val="24"/>
      <w:lang w:val="en-US"/>
    </w:rPr>
  </w:style>
  <w:style w:type="character" w:styleId="CommentReference">
    <w:name w:val="annotation reference"/>
    <w:basedOn w:val="DefaultParagraphFont"/>
    <w:uiPriority w:val="99"/>
    <w:semiHidden/>
    <w:unhideWhenUsed/>
    <w:rsid w:val="00DA2A28"/>
    <w:rPr>
      <w:sz w:val="16"/>
      <w:szCs w:val="16"/>
    </w:rPr>
  </w:style>
  <w:style w:type="paragraph" w:styleId="CommentText">
    <w:name w:val="annotation text"/>
    <w:basedOn w:val="Normal"/>
    <w:link w:val="CommentTextChar"/>
    <w:uiPriority w:val="99"/>
    <w:semiHidden/>
    <w:unhideWhenUsed/>
    <w:rsid w:val="00DA2A28"/>
    <w:rPr>
      <w:sz w:val="20"/>
      <w:szCs w:val="20"/>
    </w:rPr>
  </w:style>
  <w:style w:type="character" w:customStyle="1" w:styleId="CommentTextChar">
    <w:name w:val="Comment Text Char"/>
    <w:basedOn w:val="DefaultParagraphFont"/>
    <w:link w:val="CommentText"/>
    <w:uiPriority w:val="99"/>
    <w:semiHidden/>
    <w:rsid w:val="00DA2A28"/>
    <w:rPr>
      <w:sz w:val="20"/>
      <w:szCs w:val="20"/>
    </w:rPr>
  </w:style>
  <w:style w:type="paragraph" w:styleId="CommentSubject">
    <w:name w:val="annotation subject"/>
    <w:basedOn w:val="CommentText"/>
    <w:next w:val="CommentText"/>
    <w:link w:val="CommentSubjectChar"/>
    <w:uiPriority w:val="99"/>
    <w:semiHidden/>
    <w:unhideWhenUsed/>
    <w:rsid w:val="00DA2A28"/>
    <w:rPr>
      <w:b/>
      <w:bCs/>
    </w:rPr>
  </w:style>
  <w:style w:type="character" w:customStyle="1" w:styleId="CommentSubjectChar">
    <w:name w:val="Comment Subject Char"/>
    <w:basedOn w:val="CommentTextChar"/>
    <w:link w:val="CommentSubject"/>
    <w:uiPriority w:val="99"/>
    <w:semiHidden/>
    <w:rsid w:val="00DA2A28"/>
    <w:rPr>
      <w:b/>
      <w:bCs/>
      <w:sz w:val="20"/>
      <w:szCs w:val="20"/>
    </w:rPr>
  </w:style>
  <w:style w:type="paragraph" w:styleId="BalloonText">
    <w:name w:val="Balloon Text"/>
    <w:basedOn w:val="Normal"/>
    <w:link w:val="BalloonTextChar"/>
    <w:uiPriority w:val="99"/>
    <w:semiHidden/>
    <w:unhideWhenUsed/>
    <w:rsid w:val="00DA2A2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2A2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comments.xml.rels><?xml version="1.0" encoding="UTF-8" standalone="yes"?>
<Relationships xmlns="http://schemas.openxmlformats.org/package/2006/relationships"><Relationship Id="rId2" Type="http://schemas.openxmlformats.org/officeDocument/2006/relationships/hyperlink" Target="https://www.who.int/tools/growth-reference-data-for-5to19-years/indicators/bmi-for-age" TargetMode="External"/><Relationship Id="rId1" Type="http://schemas.openxmlformats.org/officeDocument/2006/relationships/hyperlink" Target="https://www.ncbi.nlm.nih.gov/pmc/articles/PMC6393321/pdf/kcj-49-223.pdf" TargetMode="External"/></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hawcutt@liverpool.ac.uk" TargetMode="Externa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5" Type="http://schemas.openxmlformats.org/officeDocument/2006/relationships/comments" Target="comment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4</Pages>
  <Words>2854</Words>
  <Characters>16271</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Springer Nature IT</Company>
  <LinksUpToDate>false</LinksUpToDate>
  <CharactersWithSpaces>19087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McHugh</dc:creator>
  <cp:keywords/>
  <dc:description/>
  <cp:lastModifiedBy>Hawcutt, Daniel</cp:lastModifiedBy>
  <cp:revision>2</cp:revision>
  <dcterms:created xsi:type="dcterms:W3CDTF">2022-08-24T12:28:00Z</dcterms:created>
  <dcterms:modified xsi:type="dcterms:W3CDTF">2022-08-26T13:59:00Z</dcterms:modified>
</cp:coreProperties>
</file>