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79F0" w14:textId="38682E57" w:rsidR="002B51E4" w:rsidRDefault="00936EC9" w:rsidP="0010149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002B51E4" w:rsidRPr="006E0CCD">
        <w:rPr>
          <w:rFonts w:ascii="Times New Roman" w:hAnsi="Times New Roman" w:cs="Times New Roman"/>
          <w:b/>
          <w:sz w:val="24"/>
          <w:szCs w:val="24"/>
        </w:rPr>
        <w:t>Identifying a core outcome set for pulmonary sarcoidosis research – the Foundation for Sarcoidosis Research –</w:t>
      </w:r>
      <w:r w:rsidR="009E3BBA">
        <w:rPr>
          <w:rFonts w:ascii="Times New Roman" w:hAnsi="Times New Roman" w:cs="Times New Roman"/>
          <w:b/>
          <w:sz w:val="24"/>
          <w:szCs w:val="24"/>
        </w:rPr>
        <w:t xml:space="preserve"> Sarcoidosis Clinical </w:t>
      </w:r>
      <w:proofErr w:type="spellStart"/>
      <w:r w:rsidR="009E3BBA">
        <w:rPr>
          <w:rFonts w:ascii="Times New Roman" w:hAnsi="Times New Roman" w:cs="Times New Roman"/>
          <w:b/>
          <w:sz w:val="24"/>
          <w:szCs w:val="24"/>
        </w:rPr>
        <w:t>OUtcomes</w:t>
      </w:r>
      <w:proofErr w:type="spellEnd"/>
      <w:r w:rsidR="009E3BBA">
        <w:rPr>
          <w:rFonts w:ascii="Times New Roman" w:hAnsi="Times New Roman" w:cs="Times New Roman"/>
          <w:b/>
          <w:sz w:val="24"/>
          <w:szCs w:val="24"/>
        </w:rPr>
        <w:t xml:space="preserve"> T</w:t>
      </w:r>
      <w:r w:rsidR="002B51E4" w:rsidRPr="006E0CCD">
        <w:rPr>
          <w:rFonts w:ascii="Times New Roman" w:hAnsi="Times New Roman" w:cs="Times New Roman"/>
          <w:b/>
          <w:sz w:val="24"/>
          <w:szCs w:val="24"/>
        </w:rPr>
        <w:t>askforce</w:t>
      </w:r>
      <w:r w:rsidR="009E3BBA">
        <w:rPr>
          <w:rFonts w:ascii="Times New Roman" w:hAnsi="Times New Roman" w:cs="Times New Roman"/>
          <w:b/>
          <w:sz w:val="24"/>
          <w:szCs w:val="24"/>
        </w:rPr>
        <w:t xml:space="preserve"> (SCOUT)</w:t>
      </w:r>
    </w:p>
    <w:p w14:paraId="0FC6A2F7" w14:textId="4A3F4AA1" w:rsidR="00936EC9" w:rsidRPr="006E0CCD" w:rsidRDefault="00936EC9" w:rsidP="0010149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Running Title: A core outcome set for pulmonary sarcoidosis research </w:t>
      </w:r>
    </w:p>
    <w:p w14:paraId="2F10AA3B" w14:textId="77777777" w:rsidR="00455625" w:rsidRPr="006E0CCD" w:rsidRDefault="00455625" w:rsidP="00455625">
      <w:pPr>
        <w:tabs>
          <w:tab w:val="left" w:pos="4820"/>
        </w:tabs>
        <w:spacing w:line="480" w:lineRule="auto"/>
        <w:rPr>
          <w:rFonts w:ascii="Times New Roman" w:hAnsi="Times New Roman" w:cs="Times New Roman"/>
          <w:b/>
          <w:sz w:val="24"/>
          <w:szCs w:val="24"/>
        </w:rPr>
      </w:pPr>
      <w:r w:rsidRPr="006E0CCD">
        <w:rPr>
          <w:rFonts w:ascii="Times New Roman" w:hAnsi="Times New Roman" w:cs="Times New Roman"/>
          <w:b/>
          <w:sz w:val="24"/>
          <w:szCs w:val="24"/>
        </w:rPr>
        <w:t xml:space="preserve">Key words: Pulmonary sarcoidosis, Core outcome set, Outcomes </w:t>
      </w:r>
    </w:p>
    <w:p w14:paraId="0849CD4A" w14:textId="77777777" w:rsidR="009E3BBA" w:rsidRDefault="009E3BBA" w:rsidP="00101492">
      <w:pPr>
        <w:spacing w:line="480" w:lineRule="auto"/>
        <w:rPr>
          <w:rFonts w:ascii="Times New Roman" w:hAnsi="Times New Roman" w:cs="Times New Roman"/>
          <w:b/>
          <w:sz w:val="24"/>
          <w:szCs w:val="24"/>
        </w:rPr>
        <w:sectPr w:rsidR="009E3BBA">
          <w:pgSz w:w="11906" w:h="16838"/>
          <w:pgMar w:top="1440" w:right="1440" w:bottom="1440" w:left="1440" w:header="708" w:footer="708" w:gutter="0"/>
          <w:cols w:space="708"/>
          <w:docGrid w:linePitch="360"/>
        </w:sectPr>
      </w:pPr>
    </w:p>
    <w:p w14:paraId="58FE7A88" w14:textId="708A64CC" w:rsidR="00CC5A1F" w:rsidRDefault="002B51E4" w:rsidP="00101492">
      <w:pPr>
        <w:spacing w:line="480" w:lineRule="auto"/>
        <w:rPr>
          <w:rFonts w:ascii="Times New Roman" w:hAnsi="Times New Roman" w:cs="Times New Roman"/>
          <w:b/>
          <w:sz w:val="24"/>
          <w:szCs w:val="24"/>
        </w:rPr>
      </w:pPr>
      <w:r w:rsidRPr="00CC5A1F">
        <w:rPr>
          <w:rFonts w:ascii="Times New Roman" w:hAnsi="Times New Roman" w:cs="Times New Roman"/>
          <w:b/>
          <w:sz w:val="24"/>
          <w:szCs w:val="24"/>
        </w:rPr>
        <w:lastRenderedPageBreak/>
        <w:t>Abstract</w:t>
      </w:r>
    </w:p>
    <w:p w14:paraId="35AFA73F" w14:textId="77777777" w:rsidR="006F12D7" w:rsidRPr="00CA138A" w:rsidRDefault="00CA138A" w:rsidP="006F12D7">
      <w:pPr>
        <w:spacing w:after="0" w:line="480" w:lineRule="auto"/>
        <w:rPr>
          <w:rFonts w:ascii="Times New Roman" w:hAnsi="Times New Roman" w:cs="Times New Roman"/>
          <w:b/>
          <w:sz w:val="24"/>
          <w:szCs w:val="24"/>
        </w:rPr>
      </w:pPr>
      <w:r w:rsidRPr="00CA138A">
        <w:rPr>
          <w:rFonts w:ascii="Times New Roman" w:hAnsi="Times New Roman" w:cs="Times New Roman"/>
          <w:b/>
          <w:sz w:val="24"/>
          <w:szCs w:val="24"/>
        </w:rPr>
        <w:t>Background</w:t>
      </w:r>
    </w:p>
    <w:p w14:paraId="2EAFEEAF" w14:textId="0D06D639" w:rsidR="003B266C" w:rsidRDefault="003B266C" w:rsidP="006F1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Pulmonary sarcoidosis is a rare granulomatous disease of unknown aetiology. Heterogeneity in the outcomes measured in trials of treatment for pulmonary sarcoidosis has impacted on the ability to systematically compare findings, contributing to research </w:t>
      </w:r>
      <w:r w:rsidR="005F7EC0">
        <w:rPr>
          <w:rFonts w:ascii="Times New Roman" w:hAnsi="Times New Roman" w:cs="Times New Roman"/>
          <w:sz w:val="24"/>
          <w:szCs w:val="24"/>
        </w:rPr>
        <w:t>inefficiency</w:t>
      </w:r>
      <w:r>
        <w:rPr>
          <w:rFonts w:ascii="Times New Roman" w:hAnsi="Times New Roman" w:cs="Times New Roman"/>
          <w:sz w:val="24"/>
          <w:szCs w:val="24"/>
        </w:rPr>
        <w:t xml:space="preserve">. The FSR-SCOUT study has aimed to address this heterogeneity by developing a core outcome set that represents a patient and health professional consensus on the most important outcomes to measure in future research for the treatment of pulmonary sarcoidosis. </w:t>
      </w:r>
    </w:p>
    <w:p w14:paraId="2E647E66" w14:textId="77777777" w:rsidR="006F12D7" w:rsidRPr="00CA138A" w:rsidRDefault="00CA138A" w:rsidP="006F12D7">
      <w:pPr>
        <w:spacing w:after="0" w:line="480" w:lineRule="auto"/>
        <w:rPr>
          <w:rFonts w:ascii="Times New Roman" w:hAnsi="Times New Roman" w:cs="Times New Roman"/>
          <w:b/>
          <w:sz w:val="24"/>
          <w:szCs w:val="24"/>
        </w:rPr>
      </w:pPr>
      <w:r w:rsidRPr="00CA138A">
        <w:rPr>
          <w:rFonts w:ascii="Times New Roman" w:hAnsi="Times New Roman" w:cs="Times New Roman"/>
          <w:b/>
          <w:sz w:val="24"/>
          <w:szCs w:val="24"/>
        </w:rPr>
        <w:t>Research design and methods</w:t>
      </w:r>
    </w:p>
    <w:p w14:paraId="6051EC30" w14:textId="77777777" w:rsidR="006F12D7" w:rsidRPr="007557D6" w:rsidRDefault="003B266C" w:rsidP="006F1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systematic review of trial registries, narrative synthesis of published qualitative literature on the patient experience and results of a patient survey contributed to the development of a comprehensive list of outcomes that were rated in a two round online Delphi survey. </w:t>
      </w:r>
      <w:r w:rsidR="006F12D7" w:rsidRPr="007557D6">
        <w:rPr>
          <w:rFonts w:ascii="Times New Roman" w:hAnsi="Times New Roman" w:cs="Times New Roman"/>
          <w:sz w:val="24"/>
          <w:szCs w:val="24"/>
        </w:rPr>
        <w:t>The</w:t>
      </w:r>
      <w:r>
        <w:rPr>
          <w:rFonts w:ascii="Times New Roman" w:hAnsi="Times New Roman" w:cs="Times New Roman"/>
          <w:sz w:val="24"/>
          <w:szCs w:val="24"/>
        </w:rPr>
        <w:t xml:space="preserve"> Delphi survey was completed by</w:t>
      </w:r>
      <w:r w:rsidR="009C66C3">
        <w:rPr>
          <w:rFonts w:ascii="Times New Roman" w:hAnsi="Times New Roman" w:cs="Times New Roman"/>
          <w:sz w:val="24"/>
          <w:szCs w:val="24"/>
        </w:rPr>
        <w:t xml:space="preserve"> patients/carers and </w:t>
      </w:r>
      <w:r>
        <w:rPr>
          <w:rFonts w:ascii="Times New Roman" w:hAnsi="Times New Roman" w:cs="Times New Roman"/>
          <w:sz w:val="24"/>
          <w:szCs w:val="24"/>
        </w:rPr>
        <w:t xml:space="preserve">health professionals and the </w:t>
      </w:r>
      <w:r w:rsidR="006F12D7" w:rsidRPr="007557D6">
        <w:rPr>
          <w:rFonts w:ascii="Times New Roman" w:hAnsi="Times New Roman" w:cs="Times New Roman"/>
          <w:sz w:val="24"/>
          <w:szCs w:val="24"/>
        </w:rPr>
        <w:t xml:space="preserve">results discussed and ratified at </w:t>
      </w:r>
      <w:r>
        <w:rPr>
          <w:rFonts w:ascii="Times New Roman" w:hAnsi="Times New Roman" w:cs="Times New Roman"/>
          <w:sz w:val="24"/>
          <w:szCs w:val="24"/>
        </w:rPr>
        <w:t>an online</w:t>
      </w:r>
      <w:r w:rsidR="006F12D7" w:rsidRPr="007557D6">
        <w:rPr>
          <w:rFonts w:ascii="Times New Roman" w:hAnsi="Times New Roman" w:cs="Times New Roman"/>
          <w:sz w:val="24"/>
          <w:szCs w:val="24"/>
        </w:rPr>
        <w:t xml:space="preserve"> consensus </w:t>
      </w:r>
      <w:r w:rsidR="006F12D7">
        <w:rPr>
          <w:rFonts w:ascii="Times New Roman" w:hAnsi="Times New Roman" w:cs="Times New Roman"/>
          <w:sz w:val="24"/>
          <w:szCs w:val="24"/>
        </w:rPr>
        <w:t>meeting.</w:t>
      </w:r>
    </w:p>
    <w:p w14:paraId="41DEE52C" w14:textId="77777777" w:rsidR="009C66C3" w:rsidRPr="00CA138A" w:rsidRDefault="00CA138A" w:rsidP="006F12D7">
      <w:pPr>
        <w:spacing w:after="0" w:line="480" w:lineRule="auto"/>
        <w:rPr>
          <w:rFonts w:ascii="Times New Roman" w:hAnsi="Times New Roman" w:cs="Times New Roman"/>
          <w:b/>
          <w:sz w:val="24"/>
          <w:szCs w:val="24"/>
        </w:rPr>
      </w:pPr>
      <w:r w:rsidRPr="00CA138A">
        <w:rPr>
          <w:rFonts w:ascii="Times New Roman" w:hAnsi="Times New Roman" w:cs="Times New Roman"/>
          <w:b/>
          <w:sz w:val="24"/>
          <w:szCs w:val="24"/>
        </w:rPr>
        <w:t>Results</w:t>
      </w:r>
    </w:p>
    <w:p w14:paraId="1F0AACDE" w14:textId="6FC6D90A" w:rsidR="006F12D7" w:rsidRPr="007557D6" w:rsidRDefault="009C66C3" w:rsidP="006F12D7">
      <w:pPr>
        <w:spacing w:after="0" w:line="480" w:lineRule="auto"/>
        <w:rPr>
          <w:rFonts w:ascii="Times New Roman" w:hAnsi="Times New Roman" w:cs="Times New Roman"/>
          <w:sz w:val="24"/>
          <w:szCs w:val="24"/>
        </w:rPr>
      </w:pPr>
      <w:r>
        <w:rPr>
          <w:rFonts w:ascii="Times New Roman" w:hAnsi="Times New Roman" w:cs="Times New Roman"/>
          <w:sz w:val="24"/>
          <w:szCs w:val="24"/>
        </w:rPr>
        <w:t>259 patients/carers and 51 health professionals completed both rounds of the Delphi survey. A pre-agreed definition of consensus was applied and the results discussed at an online consensus meeting attended by</w:t>
      </w:r>
      <w:r w:rsidR="00CA138A">
        <w:rPr>
          <w:rFonts w:ascii="Times New Roman" w:hAnsi="Times New Roman" w:cs="Times New Roman"/>
          <w:sz w:val="24"/>
          <w:szCs w:val="24"/>
        </w:rPr>
        <w:t xml:space="preserve"> 17 patients and</w:t>
      </w:r>
      <w:r>
        <w:rPr>
          <w:rFonts w:ascii="Times New Roman" w:hAnsi="Times New Roman" w:cs="Times New Roman"/>
          <w:sz w:val="24"/>
          <w:szCs w:val="24"/>
        </w:rPr>
        <w:t xml:space="preserve"> </w:t>
      </w:r>
      <w:r w:rsidR="00CA138A">
        <w:rPr>
          <w:rFonts w:ascii="Times New Roman" w:hAnsi="Times New Roman" w:cs="Times New Roman"/>
          <w:sz w:val="24"/>
          <w:szCs w:val="24"/>
        </w:rPr>
        <w:t xml:space="preserve">7 health </w:t>
      </w:r>
      <w:r w:rsidR="009E3BBA">
        <w:rPr>
          <w:rFonts w:ascii="Times New Roman" w:hAnsi="Times New Roman" w:cs="Times New Roman"/>
          <w:sz w:val="24"/>
          <w:szCs w:val="24"/>
        </w:rPr>
        <w:t>professionals)</w:t>
      </w:r>
      <w:r w:rsidR="006F12D7" w:rsidRPr="007557D6">
        <w:rPr>
          <w:rFonts w:ascii="Times New Roman" w:hAnsi="Times New Roman" w:cs="Times New Roman"/>
          <w:sz w:val="24"/>
          <w:szCs w:val="24"/>
        </w:rPr>
        <w:t xml:space="preserve">. </w:t>
      </w:r>
      <w:r w:rsidR="005F7EC0">
        <w:rPr>
          <w:rFonts w:ascii="Times New Roman" w:hAnsi="Times New Roman" w:cs="Times New Roman"/>
          <w:sz w:val="24"/>
          <w:szCs w:val="24"/>
        </w:rPr>
        <w:t>Fifteen</w:t>
      </w:r>
      <w:r w:rsidR="00CA138A">
        <w:rPr>
          <w:rFonts w:ascii="Times New Roman" w:hAnsi="Times New Roman" w:cs="Times New Roman"/>
          <w:sz w:val="24"/>
          <w:szCs w:val="24"/>
        </w:rPr>
        <w:t xml:space="preserve"> outcomes, across five domains (physiological/clinical, treatment, resource use, quality of life, and death), reached the definition of consensus and were included in the core outcome set. </w:t>
      </w:r>
    </w:p>
    <w:p w14:paraId="779678FE" w14:textId="77777777" w:rsidR="006F12D7" w:rsidRPr="00CA138A" w:rsidRDefault="00CA138A" w:rsidP="006F12D7">
      <w:pPr>
        <w:spacing w:after="0" w:line="480" w:lineRule="auto"/>
        <w:rPr>
          <w:rFonts w:ascii="Times New Roman" w:hAnsi="Times New Roman" w:cs="Times New Roman"/>
          <w:b/>
          <w:sz w:val="24"/>
          <w:szCs w:val="24"/>
        </w:rPr>
      </w:pPr>
      <w:r w:rsidRPr="00CA138A">
        <w:rPr>
          <w:rFonts w:ascii="Times New Roman" w:hAnsi="Times New Roman" w:cs="Times New Roman"/>
          <w:b/>
          <w:sz w:val="24"/>
          <w:szCs w:val="24"/>
        </w:rPr>
        <w:t>Conclusions</w:t>
      </w:r>
    </w:p>
    <w:p w14:paraId="62AC98E4" w14:textId="3A8159A2" w:rsidR="00CC5A1F" w:rsidRDefault="00CA138A" w:rsidP="00CA138A">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core outcome set represents a patient and health professional consensus on the most important outcomes for pulmonary sarcoidosis research. The use of the core outcome set in future </w:t>
      </w:r>
      <w:proofErr w:type="gramStart"/>
      <w:r>
        <w:rPr>
          <w:rFonts w:ascii="Times New Roman" w:hAnsi="Times New Roman" w:cs="Times New Roman"/>
          <w:sz w:val="24"/>
          <w:szCs w:val="24"/>
        </w:rPr>
        <w:t>trials</w:t>
      </w:r>
      <w:r w:rsidR="005F7EC0">
        <w:rPr>
          <w:rFonts w:ascii="Times New Roman" w:hAnsi="Times New Roman" w:cs="Times New Roman"/>
          <w:sz w:val="24"/>
          <w:szCs w:val="24"/>
        </w:rPr>
        <w:t>,</w:t>
      </w:r>
      <w:proofErr w:type="gramEnd"/>
      <w:r w:rsidR="005F7EC0">
        <w:rPr>
          <w:rFonts w:ascii="Times New Roman" w:hAnsi="Times New Roman" w:cs="Times New Roman"/>
          <w:sz w:val="24"/>
          <w:szCs w:val="24"/>
        </w:rPr>
        <w:t xml:space="preserve"> and efforts to validate its components, </w:t>
      </w:r>
      <w:r>
        <w:rPr>
          <w:rFonts w:ascii="Times New Roman" w:hAnsi="Times New Roman" w:cs="Times New Roman"/>
          <w:sz w:val="24"/>
          <w:szCs w:val="24"/>
        </w:rPr>
        <w:t xml:space="preserve">will enhance the relevance of trials to </w:t>
      </w:r>
      <w:r>
        <w:rPr>
          <w:rFonts w:ascii="Times New Roman" w:hAnsi="Times New Roman" w:cs="Times New Roman"/>
          <w:sz w:val="24"/>
          <w:szCs w:val="24"/>
        </w:rPr>
        <w:lastRenderedPageBreak/>
        <w:t xml:space="preserve">stakeholders and will increase the opportunity for the research to contribute to evidence synthesis. </w:t>
      </w:r>
    </w:p>
    <w:p w14:paraId="12723CF8" w14:textId="77777777" w:rsidR="003579BF" w:rsidRDefault="003579BF" w:rsidP="00101492">
      <w:pPr>
        <w:spacing w:line="480" w:lineRule="auto"/>
        <w:rPr>
          <w:rFonts w:ascii="Times New Roman" w:hAnsi="Times New Roman" w:cs="Times New Roman"/>
          <w:b/>
          <w:sz w:val="24"/>
          <w:szCs w:val="24"/>
        </w:rPr>
      </w:pPr>
    </w:p>
    <w:p w14:paraId="4399BD47" w14:textId="77777777" w:rsidR="00CC5A1F" w:rsidRDefault="00CC5A1F" w:rsidP="00101492">
      <w:pPr>
        <w:spacing w:line="480" w:lineRule="auto"/>
        <w:rPr>
          <w:rFonts w:ascii="Times New Roman" w:hAnsi="Times New Roman" w:cs="Times New Roman"/>
          <w:b/>
          <w:sz w:val="24"/>
          <w:szCs w:val="24"/>
        </w:rPr>
        <w:sectPr w:rsidR="00CC5A1F">
          <w:pgSz w:w="11906" w:h="16838"/>
          <w:pgMar w:top="1440" w:right="1440" w:bottom="1440" w:left="1440" w:header="708" w:footer="708" w:gutter="0"/>
          <w:cols w:space="708"/>
          <w:docGrid w:linePitch="360"/>
        </w:sectPr>
      </w:pPr>
    </w:p>
    <w:p w14:paraId="7BFF15B2" w14:textId="77777777" w:rsidR="002B51E4" w:rsidRPr="006309AC" w:rsidRDefault="002B51E4" w:rsidP="006309AC">
      <w:pPr>
        <w:spacing w:line="480" w:lineRule="auto"/>
        <w:rPr>
          <w:rFonts w:ascii="Times New Roman" w:hAnsi="Times New Roman" w:cs="Times New Roman"/>
          <w:sz w:val="24"/>
          <w:szCs w:val="24"/>
        </w:rPr>
      </w:pPr>
      <w:r w:rsidRPr="006309AC">
        <w:rPr>
          <w:rFonts w:ascii="Times New Roman" w:hAnsi="Times New Roman" w:cs="Times New Roman"/>
          <w:b/>
          <w:bCs/>
          <w:sz w:val="24"/>
          <w:szCs w:val="24"/>
        </w:rPr>
        <w:lastRenderedPageBreak/>
        <w:t>Background:</w:t>
      </w:r>
      <w:r w:rsidRPr="006309AC">
        <w:rPr>
          <w:rFonts w:ascii="Times New Roman" w:hAnsi="Times New Roman" w:cs="Times New Roman"/>
          <w:sz w:val="24"/>
          <w:szCs w:val="24"/>
        </w:rPr>
        <w:t xml:space="preserve"> </w:t>
      </w:r>
    </w:p>
    <w:p w14:paraId="03F043C1" w14:textId="518DCCC9" w:rsidR="002B51E4" w:rsidRPr="006309AC" w:rsidRDefault="002B51E4" w:rsidP="006309AC">
      <w:pPr>
        <w:spacing w:after="0" w:line="480" w:lineRule="auto"/>
        <w:rPr>
          <w:rFonts w:ascii="Times New Roman" w:eastAsia="Times New Roman" w:hAnsi="Times New Roman" w:cs="Times New Roman"/>
          <w:sz w:val="24"/>
          <w:szCs w:val="24"/>
          <w:lang w:eastAsia="en-GB"/>
        </w:rPr>
      </w:pPr>
      <w:r w:rsidRPr="006309AC">
        <w:rPr>
          <w:rFonts w:ascii="Times New Roman" w:eastAsia="Times New Roman" w:hAnsi="Times New Roman" w:cs="Times New Roman"/>
          <w:sz w:val="24"/>
          <w:szCs w:val="24"/>
          <w:lang w:eastAsia="en-GB"/>
        </w:rPr>
        <w:t xml:space="preserve">Sarcoidosis is a systemic granulomatous disease of unknown </w:t>
      </w:r>
      <w:r w:rsidR="00102723" w:rsidRPr="006309AC">
        <w:rPr>
          <w:rFonts w:ascii="Times New Roman" w:eastAsia="Times New Roman" w:hAnsi="Times New Roman" w:cs="Times New Roman"/>
          <w:sz w:val="24"/>
          <w:szCs w:val="24"/>
          <w:lang w:eastAsia="en-GB"/>
        </w:rPr>
        <w:t>aetiology</w:t>
      </w:r>
      <w:r w:rsidRPr="006309AC">
        <w:rPr>
          <w:rFonts w:ascii="Times New Roman" w:eastAsia="Times New Roman" w:hAnsi="Times New Roman" w:cs="Times New Roman"/>
          <w:sz w:val="24"/>
          <w:szCs w:val="24"/>
          <w:lang w:eastAsia="en-GB"/>
        </w:rPr>
        <w:t xml:space="preserve">. Sarcoidosis can affect any organ but most commonly affects the lungs with lung involvement observed in more than 90% of sarcoidosis patients </w:t>
      </w:r>
      <w:r w:rsidRPr="006309AC">
        <w:rPr>
          <w:rFonts w:ascii="Times New Roman" w:eastAsia="Times New Roman" w:hAnsi="Times New Roman" w:cs="Times New Roman"/>
          <w:sz w:val="24"/>
          <w:szCs w:val="24"/>
          <w:lang w:eastAsia="en-GB"/>
        </w:rPr>
        <w:fldChar w:fldCharType="begin">
          <w:fldData xml:space="preserve">PEVuZE5vdGU+PENpdGU+PEF1dGhvcj5Db3N0YWJlbDwvQXV0aG9yPjxZZWFyPjE5OTk8L1llYXI+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</w:fldData>
        </w:fldChar>
      </w:r>
      <w:r w:rsidR="00131F2F">
        <w:rPr>
          <w:rFonts w:ascii="Times New Roman" w:eastAsia="Times New Roman" w:hAnsi="Times New Roman" w:cs="Times New Roman"/>
          <w:sz w:val="24"/>
          <w:szCs w:val="24"/>
          <w:lang w:eastAsia="en-GB"/>
        </w:rPr>
        <w:instrText xml:space="preserve"> ADDIN EN.CITE </w:instrText>
      </w:r>
      <w:r w:rsidR="00131F2F">
        <w:rPr>
          <w:rFonts w:ascii="Times New Roman" w:eastAsia="Times New Roman" w:hAnsi="Times New Roman" w:cs="Times New Roman"/>
          <w:sz w:val="24"/>
          <w:szCs w:val="24"/>
          <w:lang w:eastAsia="en-GB"/>
        </w:rPr>
        <w:fldChar w:fldCharType="begin">
          <w:fldData xml:space="preserve">PEVuZE5vdGU+PENpdGU+PEF1dGhvcj5Db3N0YWJlbDwvQXV0aG9yPjxZZWFyPjE5OTk8L1llYXI+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</w:fldData>
        </w:fldChar>
      </w:r>
      <w:r w:rsidR="00131F2F">
        <w:rPr>
          <w:rFonts w:ascii="Times New Roman" w:eastAsia="Times New Roman" w:hAnsi="Times New Roman" w:cs="Times New Roman"/>
          <w:sz w:val="24"/>
          <w:szCs w:val="24"/>
          <w:lang w:eastAsia="en-GB"/>
        </w:rPr>
        <w:instrText xml:space="preserve"> ADDIN EN.CITE.DATA </w:instrText>
      </w:r>
      <w:r w:rsidR="00131F2F">
        <w:rPr>
          <w:rFonts w:ascii="Times New Roman" w:eastAsia="Times New Roman" w:hAnsi="Times New Roman" w:cs="Times New Roman"/>
          <w:sz w:val="24"/>
          <w:szCs w:val="24"/>
          <w:lang w:eastAsia="en-GB"/>
        </w:rPr>
      </w:r>
      <w:r w:rsidR="00131F2F">
        <w:rPr>
          <w:rFonts w:ascii="Times New Roman" w:eastAsia="Times New Roman" w:hAnsi="Times New Roman" w:cs="Times New Roman"/>
          <w:sz w:val="24"/>
          <w:szCs w:val="24"/>
          <w:lang w:eastAsia="en-GB"/>
        </w:rPr>
        <w:fldChar w:fldCharType="end"/>
      </w:r>
      <w:r w:rsidRPr="006309AC">
        <w:rPr>
          <w:rFonts w:ascii="Times New Roman" w:eastAsia="Times New Roman" w:hAnsi="Times New Roman" w:cs="Times New Roman"/>
          <w:sz w:val="24"/>
          <w:szCs w:val="24"/>
          <w:lang w:eastAsia="en-GB"/>
        </w:rPr>
      </w:r>
      <w:r w:rsidRPr="006309AC">
        <w:rPr>
          <w:rFonts w:ascii="Times New Roman" w:eastAsia="Times New Roman" w:hAnsi="Times New Roman" w:cs="Times New Roman"/>
          <w:sz w:val="24"/>
          <w:szCs w:val="24"/>
          <w:lang w:eastAsia="en-GB"/>
        </w:rPr>
        <w:fldChar w:fldCharType="separate"/>
      </w:r>
      <w:r w:rsidR="00D47028">
        <w:rPr>
          <w:rFonts w:ascii="Times New Roman" w:eastAsia="Times New Roman" w:hAnsi="Times New Roman" w:cs="Times New Roman"/>
          <w:noProof/>
          <w:sz w:val="24"/>
          <w:szCs w:val="24"/>
          <w:lang w:eastAsia="en-GB"/>
        </w:rPr>
        <w:t>[1-3]</w:t>
      </w:r>
      <w:r w:rsidRPr="006309AC">
        <w:rPr>
          <w:rFonts w:ascii="Times New Roman" w:eastAsia="Times New Roman" w:hAnsi="Times New Roman" w:cs="Times New Roman"/>
          <w:sz w:val="24"/>
          <w:szCs w:val="24"/>
          <w:lang w:eastAsia="en-GB"/>
        </w:rPr>
        <w:fldChar w:fldCharType="end"/>
      </w:r>
      <w:r w:rsidRPr="006309AC">
        <w:rPr>
          <w:rFonts w:ascii="Times New Roman" w:eastAsia="Times New Roman" w:hAnsi="Times New Roman" w:cs="Times New Roman"/>
          <w:sz w:val="24"/>
          <w:szCs w:val="24"/>
          <w:lang w:eastAsia="en-GB"/>
        </w:rPr>
        <w:t>.  Pulmonary sarcoidosis may cause significant pulmonary symptoms, pulmonary dysfunction, and life-threatening complications such as pulmonary hypertension and end-stage pulmonary disease. The management of pulmonary sarcoidosis is aimed at preventing/controlling organ damage, relieving symptoms, and improving the patient’s quality of life.</w:t>
      </w:r>
    </w:p>
    <w:p w14:paraId="336400C8" w14:textId="77777777" w:rsidR="002B51E4" w:rsidRPr="006309AC" w:rsidRDefault="002B51E4" w:rsidP="006309AC">
      <w:pPr>
        <w:spacing w:after="0" w:line="480" w:lineRule="auto"/>
        <w:rPr>
          <w:rFonts w:ascii="Times New Roman" w:eastAsia="Times New Roman" w:hAnsi="Times New Roman" w:cs="Times New Roman"/>
          <w:sz w:val="24"/>
          <w:szCs w:val="24"/>
          <w:lang w:eastAsia="en-GB"/>
        </w:rPr>
      </w:pPr>
    </w:p>
    <w:p w14:paraId="1E7EBEF1" w14:textId="3B400ACB" w:rsidR="002B51E4" w:rsidRDefault="00455625" w:rsidP="006309AC">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A systematic review of outcomes measured in clinical trials evaluating treatments for pulmonary sarcoidosis has identified heterogeneity in the outcomes measured</w:t>
      </w:r>
      <w:r w:rsidR="00880825">
        <w:rPr>
          <w:rFonts w:ascii="Times New Roman" w:eastAsia="Times New Roman" w:hAnsi="Times New Roman" w:cs="Times New Roman"/>
          <w:sz w:val="24"/>
          <w:szCs w:val="24"/>
          <w:lang w:eastAsia="en-GB"/>
        </w:rPr>
        <w:t xml:space="preserve"> </w:t>
      </w:r>
      <w:r w:rsidR="00880825">
        <w:rPr>
          <w:rFonts w:ascii="Times New Roman" w:eastAsia="Times New Roman" w:hAnsi="Times New Roman" w:cs="Times New Roman"/>
          <w:sz w:val="24"/>
          <w:szCs w:val="24"/>
          <w:lang w:eastAsia="en-GB"/>
        </w:rPr>
        <w:fldChar w:fldCharType="begin">
          <w:fldData xml:space="preserve">PEVuZE5vdGU+PENpdGU+PEF1dGhvcj5IYXJtYW48L0F1dGhvcj48WWVhcj4yMDIxPC9ZZWFyPjxS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</w:fldData>
        </w:fldChar>
      </w:r>
      <w:r w:rsidR="00880825">
        <w:rPr>
          <w:rFonts w:ascii="Times New Roman" w:eastAsia="Times New Roman" w:hAnsi="Times New Roman" w:cs="Times New Roman"/>
          <w:sz w:val="24"/>
          <w:szCs w:val="24"/>
          <w:lang w:eastAsia="en-GB"/>
        </w:rPr>
        <w:instrText xml:space="preserve"> ADDIN EN.CITE </w:instrText>
      </w:r>
      <w:r w:rsidR="00880825">
        <w:rPr>
          <w:rFonts w:ascii="Times New Roman" w:eastAsia="Times New Roman" w:hAnsi="Times New Roman" w:cs="Times New Roman"/>
          <w:sz w:val="24"/>
          <w:szCs w:val="24"/>
          <w:lang w:eastAsia="en-GB"/>
        </w:rPr>
        <w:fldChar w:fldCharType="begin">
          <w:fldData xml:space="preserve">PEVuZE5vdGU+PENpdGU+PEF1dGhvcj5IYXJtYW48L0F1dGhvcj48WWVhcj4yMDIxPC9ZZWFyPjxS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</w:fldData>
        </w:fldChar>
      </w:r>
      <w:r w:rsidR="00880825">
        <w:rPr>
          <w:rFonts w:ascii="Times New Roman" w:eastAsia="Times New Roman" w:hAnsi="Times New Roman" w:cs="Times New Roman"/>
          <w:sz w:val="24"/>
          <w:szCs w:val="24"/>
          <w:lang w:eastAsia="en-GB"/>
        </w:rPr>
        <w:instrText xml:space="preserve"> ADDIN EN.CITE.DATA </w:instrText>
      </w:r>
      <w:r w:rsidR="00880825">
        <w:rPr>
          <w:rFonts w:ascii="Times New Roman" w:eastAsia="Times New Roman" w:hAnsi="Times New Roman" w:cs="Times New Roman"/>
          <w:sz w:val="24"/>
          <w:szCs w:val="24"/>
          <w:lang w:eastAsia="en-GB"/>
        </w:rPr>
      </w:r>
      <w:r w:rsidR="00880825">
        <w:rPr>
          <w:rFonts w:ascii="Times New Roman" w:eastAsia="Times New Roman" w:hAnsi="Times New Roman" w:cs="Times New Roman"/>
          <w:sz w:val="24"/>
          <w:szCs w:val="24"/>
          <w:lang w:eastAsia="en-GB"/>
        </w:rPr>
        <w:fldChar w:fldCharType="end"/>
      </w:r>
      <w:r w:rsidR="00880825">
        <w:rPr>
          <w:rFonts w:ascii="Times New Roman" w:eastAsia="Times New Roman" w:hAnsi="Times New Roman" w:cs="Times New Roman"/>
          <w:sz w:val="24"/>
          <w:szCs w:val="24"/>
          <w:lang w:eastAsia="en-GB"/>
        </w:rPr>
      </w:r>
      <w:r w:rsidR="00880825">
        <w:rPr>
          <w:rFonts w:ascii="Times New Roman" w:eastAsia="Times New Roman" w:hAnsi="Times New Roman" w:cs="Times New Roman"/>
          <w:sz w:val="24"/>
          <w:szCs w:val="24"/>
          <w:lang w:eastAsia="en-GB"/>
        </w:rPr>
        <w:fldChar w:fldCharType="separate"/>
      </w:r>
      <w:r w:rsidR="00880825">
        <w:rPr>
          <w:rFonts w:ascii="Times New Roman" w:eastAsia="Times New Roman" w:hAnsi="Times New Roman" w:cs="Times New Roman"/>
          <w:noProof/>
          <w:sz w:val="24"/>
          <w:szCs w:val="24"/>
          <w:lang w:eastAsia="en-GB"/>
        </w:rPr>
        <w:t>[4]</w:t>
      </w:r>
      <w:r w:rsidR="00880825">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131F2F">
        <w:rPr>
          <w:rFonts w:ascii="Times New Roman" w:eastAsia="Times New Roman" w:hAnsi="Times New Roman" w:cs="Times New Roman"/>
          <w:sz w:val="24"/>
          <w:szCs w:val="24"/>
          <w:lang w:eastAsia="en-GB"/>
        </w:rPr>
        <w:t>.</w:t>
      </w:r>
      <w:r w:rsidR="00B82650">
        <w:rPr>
          <w:rFonts w:ascii="Times New Roman" w:eastAsia="Times New Roman" w:hAnsi="Times New Roman" w:cs="Times New Roman"/>
          <w:sz w:val="24"/>
          <w:szCs w:val="24"/>
          <w:lang w:eastAsia="en-GB"/>
        </w:rPr>
        <w:t xml:space="preserve"> This review also noted differences in the outcomes measured and reported  in phase2/3/4 clinical trials and studies that report the patient experience suggesting that outcomes that are most important/relevant to patients may not</w:t>
      </w:r>
      <w:r w:rsidR="00EC7406">
        <w:rPr>
          <w:rFonts w:ascii="Times New Roman" w:eastAsia="Times New Roman" w:hAnsi="Times New Roman" w:cs="Times New Roman"/>
          <w:sz w:val="24"/>
          <w:szCs w:val="24"/>
          <w:lang w:eastAsia="en-GB"/>
        </w:rPr>
        <w:t xml:space="preserve"> have</w:t>
      </w:r>
      <w:r w:rsidR="00B82650">
        <w:rPr>
          <w:rFonts w:ascii="Times New Roman" w:eastAsia="Times New Roman" w:hAnsi="Times New Roman" w:cs="Times New Roman"/>
          <w:sz w:val="24"/>
          <w:szCs w:val="24"/>
          <w:lang w:eastAsia="en-GB"/>
        </w:rPr>
        <w:t xml:space="preserve"> always be considered</w:t>
      </w:r>
      <w:r w:rsidR="00EC7406">
        <w:rPr>
          <w:rFonts w:ascii="Times New Roman" w:eastAsia="Times New Roman" w:hAnsi="Times New Roman" w:cs="Times New Roman"/>
          <w:sz w:val="24"/>
          <w:szCs w:val="24"/>
          <w:lang w:eastAsia="en-GB"/>
        </w:rPr>
        <w:t xml:space="preserve"> in clinical trials</w:t>
      </w:r>
      <w:r w:rsidR="00B82650">
        <w:rPr>
          <w:rFonts w:ascii="Times New Roman" w:eastAsia="Times New Roman" w:hAnsi="Times New Roman" w:cs="Times New Roman"/>
          <w:sz w:val="24"/>
          <w:szCs w:val="24"/>
          <w:lang w:eastAsia="en-GB"/>
        </w:rPr>
        <w:t>. T</w:t>
      </w:r>
      <w:r w:rsidR="00DE58EE">
        <w:rPr>
          <w:rFonts w:ascii="Times New Roman" w:eastAsia="Times New Roman" w:hAnsi="Times New Roman" w:cs="Times New Roman"/>
          <w:sz w:val="24"/>
          <w:szCs w:val="24"/>
          <w:lang w:eastAsia="en-GB"/>
        </w:rPr>
        <w:t>his heterogeneity in the choice of outcomes and the methods of assessment has impacted on the ability to combine evidence in meta-analyses</w:t>
      </w:r>
      <w:r w:rsidR="006033C9">
        <w:rPr>
          <w:rFonts w:ascii="Times New Roman" w:eastAsia="Times New Roman" w:hAnsi="Times New Roman" w:cs="Times New Roman"/>
          <w:sz w:val="24"/>
          <w:szCs w:val="24"/>
          <w:lang w:eastAsia="en-GB"/>
        </w:rPr>
        <w:t xml:space="preserve"> </w:t>
      </w:r>
      <w:r w:rsidR="00DE58EE">
        <w:rPr>
          <w:rFonts w:ascii="Times New Roman" w:eastAsia="Times New Roman" w:hAnsi="Times New Roman" w:cs="Times New Roman"/>
          <w:sz w:val="24"/>
          <w:szCs w:val="24"/>
          <w:lang w:eastAsia="en-GB"/>
        </w:rPr>
        <w:fldChar w:fldCharType="begin">
          <w:fldData xml:space="preserve">PEVuZE5vdGU+PENpdGU+PEF1dGhvcj5QYXJhbW90aGF5YW48L0F1dGhvcj48WWVhcj4yMDA1PC9Z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dC1wZXJpb2RpY2FsPjxwYWdlcz5DZDAwMTExNDwvcGFnZXM+PHZvbHVtZT4yMDA1PC92b2x1bWU+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ZGljYWw+PHBhZ2VzPkNkMDAzNTM2PC9wYWdlcz48bnVtYmVyPjM8L251bWJlcj48ZWRpdGlvbj4y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</w:fldData>
        </w:fldChar>
      </w:r>
      <w:r w:rsidR="00880825">
        <w:rPr>
          <w:rFonts w:ascii="Times New Roman" w:eastAsia="Times New Roman" w:hAnsi="Times New Roman" w:cs="Times New Roman"/>
          <w:sz w:val="24"/>
          <w:szCs w:val="24"/>
          <w:lang w:eastAsia="en-GB"/>
        </w:rPr>
        <w:instrText xml:space="preserve"> ADDIN EN.CITE </w:instrText>
      </w:r>
      <w:r w:rsidR="00880825">
        <w:rPr>
          <w:rFonts w:ascii="Times New Roman" w:eastAsia="Times New Roman" w:hAnsi="Times New Roman" w:cs="Times New Roman"/>
          <w:sz w:val="24"/>
          <w:szCs w:val="24"/>
          <w:lang w:eastAsia="en-GB"/>
        </w:rPr>
        <w:fldChar w:fldCharType="begin">
          <w:fldData xml:space="preserve">PEVuZE5vdGU+PENpdGU+PEF1dGhvcj5QYXJhbW90aGF5YW48L0F1dGhvcj48WWVhcj4yMDA1PC9Z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dC1wZXJpb2RpY2FsPjxwYWdlcz5DZDAwMTExNDwvcGFnZXM+PHZvbHVtZT4yMDA1PC92b2x1bWU+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ZGljYWw+PHBhZ2VzPkNkMDAzNTM2PC9wYWdlcz48bnVtYmVyPjM8L251bWJlcj48ZWRpdGlvbj4y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</w:fldData>
        </w:fldChar>
      </w:r>
      <w:r w:rsidR="00880825">
        <w:rPr>
          <w:rFonts w:ascii="Times New Roman" w:eastAsia="Times New Roman" w:hAnsi="Times New Roman" w:cs="Times New Roman"/>
          <w:sz w:val="24"/>
          <w:szCs w:val="24"/>
          <w:lang w:eastAsia="en-GB"/>
        </w:rPr>
        <w:instrText xml:space="preserve"> ADDIN EN.CITE.DATA </w:instrText>
      </w:r>
      <w:r w:rsidR="00880825">
        <w:rPr>
          <w:rFonts w:ascii="Times New Roman" w:eastAsia="Times New Roman" w:hAnsi="Times New Roman" w:cs="Times New Roman"/>
          <w:sz w:val="24"/>
          <w:szCs w:val="24"/>
          <w:lang w:eastAsia="en-GB"/>
        </w:rPr>
      </w:r>
      <w:r w:rsidR="00880825">
        <w:rPr>
          <w:rFonts w:ascii="Times New Roman" w:eastAsia="Times New Roman" w:hAnsi="Times New Roman" w:cs="Times New Roman"/>
          <w:sz w:val="24"/>
          <w:szCs w:val="24"/>
          <w:lang w:eastAsia="en-GB"/>
        </w:rPr>
        <w:fldChar w:fldCharType="end"/>
      </w:r>
      <w:r w:rsidR="00DE58EE">
        <w:rPr>
          <w:rFonts w:ascii="Times New Roman" w:eastAsia="Times New Roman" w:hAnsi="Times New Roman" w:cs="Times New Roman"/>
          <w:sz w:val="24"/>
          <w:szCs w:val="24"/>
          <w:lang w:eastAsia="en-GB"/>
        </w:rPr>
      </w:r>
      <w:r w:rsidR="00DE58EE">
        <w:rPr>
          <w:rFonts w:ascii="Times New Roman" w:eastAsia="Times New Roman" w:hAnsi="Times New Roman" w:cs="Times New Roman"/>
          <w:sz w:val="24"/>
          <w:szCs w:val="24"/>
          <w:lang w:eastAsia="en-GB"/>
        </w:rPr>
        <w:fldChar w:fldCharType="separate"/>
      </w:r>
      <w:r w:rsidR="00880825">
        <w:rPr>
          <w:rFonts w:ascii="Times New Roman" w:eastAsia="Times New Roman" w:hAnsi="Times New Roman" w:cs="Times New Roman"/>
          <w:noProof/>
          <w:sz w:val="24"/>
          <w:szCs w:val="24"/>
          <w:lang w:eastAsia="en-GB"/>
        </w:rPr>
        <w:t>[5, 6]</w:t>
      </w:r>
      <w:r w:rsidR="00DE58EE">
        <w:rPr>
          <w:rFonts w:ascii="Times New Roman" w:eastAsia="Times New Roman" w:hAnsi="Times New Roman" w:cs="Times New Roman"/>
          <w:sz w:val="24"/>
          <w:szCs w:val="24"/>
          <w:lang w:eastAsia="en-GB"/>
        </w:rPr>
        <w:fldChar w:fldCharType="end"/>
      </w:r>
      <w:r w:rsidR="002B51E4" w:rsidRPr="006309AC">
        <w:rPr>
          <w:rFonts w:ascii="Times New Roman" w:eastAsia="Times New Roman" w:hAnsi="Times New Roman" w:cs="Times New Roman"/>
          <w:sz w:val="24"/>
          <w:szCs w:val="24"/>
          <w:lang w:eastAsia="en-GB"/>
        </w:rPr>
        <w:t>.</w:t>
      </w:r>
      <w:r w:rsidR="006033C9">
        <w:rPr>
          <w:rFonts w:ascii="Times New Roman" w:eastAsia="Times New Roman" w:hAnsi="Times New Roman" w:cs="Times New Roman"/>
          <w:sz w:val="24"/>
          <w:szCs w:val="24"/>
          <w:lang w:eastAsia="en-GB"/>
        </w:rPr>
        <w:t xml:space="preserve"> One way to address this heterogeneity </w:t>
      </w:r>
      <w:r w:rsidR="00EC7406">
        <w:rPr>
          <w:rFonts w:ascii="Times New Roman" w:eastAsia="Times New Roman" w:hAnsi="Times New Roman" w:cs="Times New Roman"/>
          <w:sz w:val="24"/>
          <w:szCs w:val="24"/>
          <w:lang w:eastAsia="en-GB"/>
        </w:rPr>
        <w:t xml:space="preserve">and subsequent research </w:t>
      </w:r>
      <w:r w:rsidR="006033C9">
        <w:rPr>
          <w:rFonts w:ascii="Times New Roman" w:eastAsia="Times New Roman" w:hAnsi="Times New Roman" w:cs="Times New Roman"/>
          <w:sz w:val="24"/>
          <w:szCs w:val="24"/>
          <w:lang w:eastAsia="en-GB"/>
        </w:rPr>
        <w:t>waste is to use a core outcome set (COS)</w:t>
      </w:r>
      <w:r w:rsidR="002B51E4" w:rsidRPr="006309AC">
        <w:rPr>
          <w:rFonts w:ascii="Times New Roman" w:eastAsia="Times New Roman" w:hAnsi="Times New Roman" w:cs="Times New Roman"/>
          <w:sz w:val="24"/>
          <w:szCs w:val="24"/>
          <w:lang w:eastAsia="en-GB"/>
        </w:rPr>
        <w:t xml:space="preserve">, </w:t>
      </w:r>
      <w:r w:rsidR="002B51E4" w:rsidRPr="006309AC">
        <w:rPr>
          <w:rFonts w:ascii="Times New Roman" w:hAnsi="Times New Roman" w:cs="Times New Roman"/>
          <w:sz w:val="24"/>
          <w:szCs w:val="24"/>
        </w:rPr>
        <w:t xml:space="preserve">defined as “the minimum [set of outcomes] that should be measured and reported in all clinical trials of a specific condition” </w:t>
      </w:r>
      <w:r w:rsidR="002B51E4" w:rsidRPr="006309AC">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&lt;EndNote&gt;&lt;Cite&gt;&lt;Author&gt;Williamson&lt;/Author&gt;&lt;Year&gt;2017&lt;/Year&gt;&lt;RecNum&gt;6&lt;/RecNum&gt;&lt;DisplayText&gt;[7]&lt;/DisplayText&gt;&lt;record&gt;&lt;rec-number&gt;6&lt;/rec-number&gt;&lt;foreign-keys&gt;&lt;key app="EN" db-id="55aes909atpvd4ert22xssxmar0pzv5er2e2" timestamp="1627041170"&gt;6&lt;/key&gt;&lt;/foreign-keys&gt;&lt;ref-type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url&gt;https://trialsjournal.biomedcentral.com/track/pdf/10.1186/s13063-017-1978-4&lt;/url&gt;&lt;/related-urls&gt;&lt;/urls&gt;&lt;electronic-resource-num&gt;10.1186/s13063-017-1978-4&lt;/electronic-resource-num&gt;&lt;/record&gt;&lt;/Cite&gt;&lt;/EndNote&gt;</w:instrText>
      </w:r>
      <w:r w:rsidR="002B51E4" w:rsidRPr="006309AC">
        <w:rPr>
          <w:rFonts w:ascii="Times New Roman" w:hAnsi="Times New Roman" w:cs="Times New Roman"/>
          <w:sz w:val="24"/>
          <w:szCs w:val="24"/>
        </w:rPr>
        <w:fldChar w:fldCharType="separate"/>
      </w:r>
      <w:r w:rsidR="00880825">
        <w:rPr>
          <w:rFonts w:ascii="Times New Roman" w:hAnsi="Times New Roman" w:cs="Times New Roman"/>
          <w:noProof/>
          <w:sz w:val="24"/>
          <w:szCs w:val="24"/>
        </w:rPr>
        <w:t>[7]</w:t>
      </w:r>
      <w:r w:rsidR="002B51E4" w:rsidRPr="006309AC">
        <w:rPr>
          <w:rFonts w:ascii="Times New Roman" w:hAnsi="Times New Roman" w:cs="Times New Roman"/>
          <w:sz w:val="24"/>
          <w:szCs w:val="24"/>
        </w:rPr>
        <w:fldChar w:fldCharType="end"/>
      </w:r>
      <w:r w:rsidR="006033C9">
        <w:rPr>
          <w:rFonts w:ascii="Times New Roman" w:hAnsi="Times New Roman" w:cs="Times New Roman"/>
          <w:sz w:val="24"/>
          <w:szCs w:val="24"/>
        </w:rPr>
        <w:t>.</w:t>
      </w:r>
    </w:p>
    <w:p w14:paraId="7F6FE58F" w14:textId="77777777" w:rsidR="00455625" w:rsidRDefault="00455625" w:rsidP="006309AC">
      <w:pPr>
        <w:spacing w:after="0" w:line="480" w:lineRule="auto"/>
        <w:rPr>
          <w:rFonts w:ascii="Times New Roman" w:hAnsi="Times New Roman" w:cs="Times New Roman"/>
          <w:sz w:val="24"/>
          <w:szCs w:val="24"/>
        </w:rPr>
      </w:pPr>
    </w:p>
    <w:p w14:paraId="02C6A021" w14:textId="6604BEE9" w:rsidR="002B51E4" w:rsidRDefault="00455625" w:rsidP="006309AC">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Whilst some work to harmonise outcomes in the field of pulmonary sarcoidosis has already been undertaken </w:t>
      </w:r>
      <w:r w:rsidR="00EA3CDE">
        <w:rPr>
          <w:rFonts w:ascii="Times New Roman" w:hAnsi="Times New Roman" w:cs="Times New Roman"/>
          <w:sz w:val="24"/>
          <w:szCs w:val="24"/>
        </w:rPr>
        <w:fldChar w:fldCharType="begin">
          <w:fldData xml:space="preserve">PEVuZE5vdGU+PENpdGU+PEF1dGhvcj5CYXVnaG1hbjwvQXV0aG9yPjxZZWFyPjIwMTg8L1llYXI+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PEVuZE5vdGU+PENpdGU+PEF1dGhvcj5CYXVnaG1hbjwvQXV0aG9yPjxZZWFyPjIwMTg8L1llYXI+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EA3CDE">
        <w:rPr>
          <w:rFonts w:ascii="Times New Roman" w:hAnsi="Times New Roman" w:cs="Times New Roman"/>
          <w:sz w:val="24"/>
          <w:szCs w:val="24"/>
        </w:rPr>
      </w:r>
      <w:r w:rsidR="00EA3CDE">
        <w:rPr>
          <w:rFonts w:ascii="Times New Roman" w:hAnsi="Times New Roman" w:cs="Times New Roman"/>
          <w:sz w:val="24"/>
          <w:szCs w:val="24"/>
        </w:rPr>
        <w:fldChar w:fldCharType="separate"/>
      </w:r>
      <w:r w:rsidR="00880825">
        <w:rPr>
          <w:rFonts w:ascii="Times New Roman" w:hAnsi="Times New Roman" w:cs="Times New Roman"/>
          <w:noProof/>
          <w:sz w:val="24"/>
          <w:szCs w:val="24"/>
        </w:rPr>
        <w:t>[8, 9]</w:t>
      </w:r>
      <w:r w:rsidR="00EA3CDE">
        <w:rPr>
          <w:rFonts w:ascii="Times New Roman" w:hAnsi="Times New Roman" w:cs="Times New Roman"/>
          <w:sz w:val="24"/>
          <w:szCs w:val="24"/>
        </w:rPr>
        <w:fldChar w:fldCharType="end"/>
      </w:r>
      <w:r w:rsidR="002B51E4" w:rsidRPr="006309A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there have been limitations to the methodology used, for example, a limited range of stakeholders or </w:t>
      </w:r>
      <w:r w:rsidR="00EA3CDE">
        <w:rPr>
          <w:rFonts w:ascii="Times New Roman" w:eastAsia="Times New Roman" w:hAnsi="Times New Roman" w:cs="Times New Roman"/>
          <w:sz w:val="24"/>
          <w:szCs w:val="24"/>
          <w:lang w:eastAsia="en-GB"/>
        </w:rPr>
        <w:t xml:space="preserve">the rating of a short list of </w:t>
      </w:r>
      <w:r>
        <w:rPr>
          <w:rFonts w:ascii="Times New Roman" w:eastAsia="Times New Roman" w:hAnsi="Times New Roman" w:cs="Times New Roman"/>
          <w:sz w:val="24"/>
          <w:szCs w:val="24"/>
          <w:lang w:eastAsia="en-GB"/>
        </w:rPr>
        <w:t>pre</w:t>
      </w:r>
      <w:r w:rsidR="00EA3CD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selected outcomes</w:t>
      </w:r>
      <w:r w:rsidR="00EA3CDE">
        <w:rPr>
          <w:rFonts w:ascii="Times New Roman" w:eastAsia="Times New Roman" w:hAnsi="Times New Roman" w:cs="Times New Roman"/>
          <w:sz w:val="24"/>
          <w:szCs w:val="24"/>
          <w:lang w:eastAsia="en-GB"/>
        </w:rPr>
        <w:t xml:space="preserve"> only</w:t>
      </w:r>
      <w:r>
        <w:rPr>
          <w:rFonts w:ascii="Times New Roman" w:eastAsia="Times New Roman" w:hAnsi="Times New Roman" w:cs="Times New Roman"/>
          <w:sz w:val="24"/>
          <w:szCs w:val="24"/>
          <w:lang w:eastAsia="en-GB"/>
        </w:rPr>
        <w:t xml:space="preserve">. </w:t>
      </w:r>
      <w:r w:rsidR="00491C93">
        <w:rPr>
          <w:rFonts w:ascii="Times New Roman" w:eastAsia="Times New Roman" w:hAnsi="Times New Roman" w:cs="Times New Roman"/>
          <w:sz w:val="24"/>
          <w:szCs w:val="24"/>
          <w:lang w:eastAsia="en-GB"/>
        </w:rPr>
        <w:t>Consequently,</w:t>
      </w:r>
      <w:r>
        <w:rPr>
          <w:rFonts w:ascii="Times New Roman" w:eastAsia="Times New Roman" w:hAnsi="Times New Roman" w:cs="Times New Roman"/>
          <w:sz w:val="24"/>
          <w:szCs w:val="24"/>
          <w:lang w:eastAsia="en-GB"/>
        </w:rPr>
        <w:t xml:space="preserve"> a need to develop a set of core outcomes</w:t>
      </w:r>
      <w:r w:rsidR="00314480">
        <w:rPr>
          <w:rFonts w:ascii="Times New Roman" w:eastAsia="Times New Roman" w:hAnsi="Times New Roman" w:cs="Times New Roman"/>
          <w:sz w:val="24"/>
          <w:szCs w:val="24"/>
          <w:lang w:eastAsia="en-GB"/>
        </w:rPr>
        <w:t>, developed in-line with the COS-</w:t>
      </w:r>
      <w:proofErr w:type="spellStart"/>
      <w:r w:rsidR="00314480">
        <w:rPr>
          <w:rFonts w:ascii="Times New Roman" w:eastAsia="Times New Roman" w:hAnsi="Times New Roman" w:cs="Times New Roman"/>
          <w:sz w:val="24"/>
          <w:szCs w:val="24"/>
          <w:lang w:eastAsia="en-GB"/>
        </w:rPr>
        <w:lastRenderedPageBreak/>
        <w:t>STAD</w:t>
      </w:r>
      <w:proofErr w:type="spellEnd"/>
      <w:r w:rsidR="00314480">
        <w:rPr>
          <w:rFonts w:ascii="Times New Roman" w:eastAsia="Times New Roman" w:hAnsi="Times New Roman" w:cs="Times New Roman"/>
          <w:sz w:val="24"/>
          <w:szCs w:val="24"/>
          <w:lang w:eastAsia="en-GB"/>
        </w:rPr>
        <w:t xml:space="preserve"> guidelines</w:t>
      </w:r>
      <w:r w:rsidR="00314480">
        <w:rPr>
          <w:rFonts w:ascii="Times New Roman" w:eastAsia="Times New Roman" w:hAnsi="Times New Roman" w:cs="Times New Roman"/>
          <w:sz w:val="24"/>
          <w:szCs w:val="24"/>
          <w:lang w:eastAsia="en-GB"/>
        </w:rPr>
        <w:fldChar w:fldCharType="begin"/>
      </w:r>
      <w:r w:rsidR="00880825">
        <w:rPr>
          <w:rFonts w:ascii="Times New Roman" w:eastAsia="Times New Roman" w:hAnsi="Times New Roman" w:cs="Times New Roman"/>
          <w:sz w:val="24"/>
          <w:szCs w:val="24"/>
          <w:lang w:eastAsia="en-GB"/>
        </w:rPr>
        <w:instrText xml:space="preserve"> ADDIN EN.CITE &lt;EndNote&gt;&lt;Cite&gt;&lt;Author&gt;Kirkham&lt;/Author&gt;&lt;Year&gt;2017&lt;/Year&gt;&lt;RecNum&gt;9&lt;/RecNum&gt;&lt;DisplayText&gt;[10]&lt;/DisplayText&gt;&lt;record&gt;&lt;rec-number&gt;9&lt;/rec-number&gt;&lt;foreign-keys&gt;&lt;key app="EN" db-id="55aes909atpvd4ert22xssxmar0pzv5er2e2" timestamp="1627041170"&gt;9&lt;/key&gt;&lt;/foreign-keys&gt;&lt;ref-type name="Journal Article"&gt;17&lt;/ref-type&gt;&lt;contributors&gt;&lt;authors&gt;&lt;author&gt;Kirkham, Jamie J.&lt;/author&gt;&lt;author&gt;Davis, Katherine&lt;/author&gt;&lt;author&gt;Altman, Douglas G.&lt;/author&gt;&lt;author&gt;Blazeby, Jane M.&lt;/author&gt;&lt;author&gt;Clarke, Mike&lt;/author&gt;&lt;author&gt;Tunis, Sean&lt;/author&gt;&lt;author&gt;Williamson, Paula R.&lt;/author&gt;&lt;/authors&gt;&lt;/contributors&gt;&lt;titles&gt;&lt;title&gt;Core Outcome Set-STAndards for Development: The COS-STAD recommendations&lt;/title&gt;&lt;secondary-title&gt;PLOS Medicine&lt;/secondary-title&gt;&lt;/titles&gt;&lt;periodical&gt;&lt;full-title&gt;PLOS Medicine&lt;/full-title&gt;&lt;/periodical&gt;&lt;pages&gt;e1002447&lt;/pages&gt;&lt;volume&gt;14&lt;/volume&gt;&lt;number&gt;11&lt;/number&gt;&lt;dates&gt;&lt;year&gt;2017&lt;/year&gt;&lt;/dates&gt;&lt;publisher&gt;Public Library of Science&lt;/publisher&gt;&lt;urls&gt;&lt;related-urls&gt;&lt;url&gt;https://doi.org/10.1371/journal.pmed.1002447&lt;/url&gt;&lt;url&gt;https://www.ncbi.nlm.nih.gov/pmc/articles/PMC5689835/pdf/pmed.1002447.pdf&lt;/url&gt;&lt;/related-urls&gt;&lt;/urls&gt;&lt;electronic-resource-num&gt;10.1371/journal.pmed.1002447&lt;/electronic-resource-num&gt;&lt;/record&gt;&lt;/Cite&gt;&lt;/EndNote&gt;</w:instrText>
      </w:r>
      <w:r w:rsidR="00314480">
        <w:rPr>
          <w:rFonts w:ascii="Times New Roman" w:eastAsia="Times New Roman" w:hAnsi="Times New Roman" w:cs="Times New Roman"/>
          <w:sz w:val="24"/>
          <w:szCs w:val="24"/>
          <w:lang w:eastAsia="en-GB"/>
        </w:rPr>
        <w:fldChar w:fldCharType="separate"/>
      </w:r>
      <w:r w:rsidR="00880825">
        <w:rPr>
          <w:rFonts w:ascii="Times New Roman" w:eastAsia="Times New Roman" w:hAnsi="Times New Roman" w:cs="Times New Roman"/>
          <w:noProof/>
          <w:sz w:val="24"/>
          <w:szCs w:val="24"/>
          <w:lang w:eastAsia="en-GB"/>
        </w:rPr>
        <w:t>[10]</w:t>
      </w:r>
      <w:r w:rsidR="00314480">
        <w:rPr>
          <w:rFonts w:ascii="Times New Roman" w:eastAsia="Times New Roman" w:hAnsi="Times New Roman" w:cs="Times New Roman"/>
          <w:sz w:val="24"/>
          <w:szCs w:val="24"/>
          <w:lang w:eastAsia="en-GB"/>
        </w:rPr>
        <w:fldChar w:fldCharType="end"/>
      </w:r>
      <w:r w:rsidR="0031448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that reflected the opinions of health professionals, patients and researchers was identified. </w:t>
      </w:r>
    </w:p>
    <w:p w14:paraId="18F9CB29" w14:textId="77777777" w:rsidR="00455625" w:rsidRPr="006309AC" w:rsidRDefault="00455625" w:rsidP="006309AC">
      <w:pPr>
        <w:spacing w:after="0" w:line="480" w:lineRule="auto"/>
        <w:rPr>
          <w:rFonts w:ascii="Times New Roman" w:eastAsia="Times New Roman" w:hAnsi="Times New Roman" w:cs="Times New Roman"/>
          <w:sz w:val="24"/>
          <w:szCs w:val="24"/>
          <w:lang w:eastAsia="en-GB"/>
        </w:rPr>
      </w:pPr>
    </w:p>
    <w:p w14:paraId="41F3AE13" w14:textId="2C68C02C" w:rsidR="002B51E4" w:rsidRPr="006309AC" w:rsidRDefault="003A61B3" w:rsidP="006309AC">
      <w:pPr>
        <w:spacing w:after="0" w:line="480" w:lineRule="auto"/>
        <w:rPr>
          <w:rFonts w:ascii="Times New Roman" w:hAnsi="Times New Roman" w:cs="Times New Roman"/>
          <w:sz w:val="24"/>
          <w:szCs w:val="24"/>
        </w:rPr>
      </w:pPr>
      <w:r w:rsidRPr="006309AC">
        <w:rPr>
          <w:rFonts w:ascii="Times New Roman" w:hAnsi="Times New Roman" w:cs="Times New Roman"/>
          <w:sz w:val="24"/>
          <w:szCs w:val="24"/>
        </w:rPr>
        <w:t xml:space="preserve">The aim of the </w:t>
      </w:r>
      <w:r w:rsidR="002B51E4" w:rsidRPr="006309AC">
        <w:rPr>
          <w:rFonts w:ascii="Times New Roman" w:hAnsi="Times New Roman" w:cs="Times New Roman"/>
          <w:sz w:val="24"/>
          <w:szCs w:val="24"/>
        </w:rPr>
        <w:t xml:space="preserve">Sarcoidosis Core Outcomes Taskforce (SCOUT) study </w:t>
      </w:r>
      <w:r w:rsidRPr="006309AC">
        <w:rPr>
          <w:rFonts w:ascii="Times New Roman" w:hAnsi="Times New Roman" w:cs="Times New Roman"/>
          <w:sz w:val="24"/>
          <w:szCs w:val="24"/>
        </w:rPr>
        <w:t xml:space="preserve">was to develop a </w:t>
      </w:r>
      <w:r w:rsidR="002B51E4" w:rsidRPr="006309AC">
        <w:rPr>
          <w:rFonts w:ascii="Times New Roman" w:hAnsi="Times New Roman" w:cs="Times New Roman"/>
          <w:sz w:val="24"/>
          <w:szCs w:val="24"/>
        </w:rPr>
        <w:t xml:space="preserve">COS for </w:t>
      </w:r>
      <w:r w:rsidRPr="006309AC">
        <w:rPr>
          <w:rFonts w:ascii="Times New Roman" w:hAnsi="Times New Roman" w:cs="Times New Roman"/>
          <w:sz w:val="24"/>
          <w:szCs w:val="24"/>
        </w:rPr>
        <w:t xml:space="preserve">use in clinical trials of any intervention for the treatment of </w:t>
      </w:r>
      <w:r w:rsidR="002B51E4" w:rsidRPr="006309AC">
        <w:rPr>
          <w:rFonts w:ascii="Times New Roman" w:hAnsi="Times New Roman" w:cs="Times New Roman"/>
          <w:sz w:val="24"/>
          <w:szCs w:val="24"/>
        </w:rPr>
        <w:t xml:space="preserve">pulmonary sarcoidosis that </w:t>
      </w:r>
      <w:r w:rsidR="00455625">
        <w:rPr>
          <w:rFonts w:ascii="Times New Roman" w:hAnsi="Times New Roman" w:cs="Times New Roman"/>
          <w:sz w:val="24"/>
          <w:szCs w:val="24"/>
        </w:rPr>
        <w:t>include</w:t>
      </w:r>
      <w:r w:rsidR="00314480">
        <w:rPr>
          <w:rFonts w:ascii="Times New Roman" w:hAnsi="Times New Roman" w:cs="Times New Roman"/>
          <w:sz w:val="24"/>
          <w:szCs w:val="24"/>
        </w:rPr>
        <w:t>s</w:t>
      </w:r>
      <w:r w:rsidR="002B51E4" w:rsidRPr="006309AC">
        <w:rPr>
          <w:rFonts w:ascii="Times New Roman" w:hAnsi="Times New Roman" w:cs="Times New Roman"/>
          <w:sz w:val="24"/>
          <w:szCs w:val="24"/>
        </w:rPr>
        <w:t xml:space="preserve"> input from </w:t>
      </w:r>
      <w:r w:rsidR="00455625">
        <w:rPr>
          <w:rFonts w:ascii="Times New Roman" w:hAnsi="Times New Roman" w:cs="Times New Roman"/>
          <w:sz w:val="24"/>
          <w:szCs w:val="24"/>
        </w:rPr>
        <w:t>health professionals</w:t>
      </w:r>
      <w:r w:rsidR="002B51E4" w:rsidRPr="006309AC">
        <w:rPr>
          <w:rFonts w:ascii="Times New Roman" w:hAnsi="Times New Roman" w:cs="Times New Roman"/>
          <w:sz w:val="24"/>
          <w:szCs w:val="24"/>
        </w:rPr>
        <w:t xml:space="preserve">, patients and researchers in the field. </w:t>
      </w:r>
      <w:r w:rsidR="005F7EC0">
        <w:rPr>
          <w:rFonts w:ascii="Times New Roman" w:hAnsi="Times New Roman" w:cs="Times New Roman"/>
          <w:sz w:val="24"/>
          <w:szCs w:val="24"/>
        </w:rPr>
        <w:t xml:space="preserve">Recognizing that many of the outcomes that have been used are not validated, the long-term goal of this project </w:t>
      </w:r>
      <w:r w:rsidR="00DD7385">
        <w:rPr>
          <w:rFonts w:ascii="Times New Roman" w:hAnsi="Times New Roman" w:cs="Times New Roman"/>
          <w:sz w:val="24"/>
          <w:szCs w:val="24"/>
        </w:rPr>
        <w:t xml:space="preserve">is </w:t>
      </w:r>
      <w:r w:rsidR="005F7EC0">
        <w:rPr>
          <w:rFonts w:ascii="Times New Roman" w:hAnsi="Times New Roman" w:cs="Times New Roman"/>
          <w:sz w:val="24"/>
          <w:szCs w:val="24"/>
        </w:rPr>
        <w:t xml:space="preserve">to prioritize outcomes that can be subjected to future research for validation.  </w:t>
      </w:r>
    </w:p>
    <w:p w14:paraId="3C69F900" w14:textId="77777777" w:rsidR="002B51E4" w:rsidRPr="006309AC" w:rsidRDefault="002B51E4" w:rsidP="006309AC">
      <w:pPr>
        <w:spacing w:line="480" w:lineRule="auto"/>
        <w:rPr>
          <w:rFonts w:ascii="Times New Roman" w:hAnsi="Times New Roman" w:cs="Times New Roman"/>
          <w:sz w:val="24"/>
          <w:szCs w:val="24"/>
        </w:rPr>
      </w:pPr>
    </w:p>
    <w:p w14:paraId="488256A2" w14:textId="77777777" w:rsidR="002B51E4" w:rsidRPr="006309AC" w:rsidRDefault="002B51E4" w:rsidP="006309AC">
      <w:pPr>
        <w:spacing w:line="480" w:lineRule="auto"/>
        <w:rPr>
          <w:rFonts w:ascii="Times New Roman" w:hAnsi="Times New Roman" w:cs="Times New Roman"/>
          <w:b/>
          <w:sz w:val="24"/>
          <w:szCs w:val="24"/>
          <w:u w:val="single"/>
        </w:rPr>
      </w:pPr>
      <w:r w:rsidRPr="006309AC">
        <w:rPr>
          <w:rFonts w:ascii="Times New Roman" w:hAnsi="Times New Roman" w:cs="Times New Roman"/>
          <w:b/>
          <w:sz w:val="24"/>
          <w:szCs w:val="24"/>
          <w:u w:val="single"/>
        </w:rPr>
        <w:t>Methods:</w:t>
      </w:r>
    </w:p>
    <w:p w14:paraId="4B425254" w14:textId="77777777" w:rsidR="003A61B3" w:rsidRPr="006309AC" w:rsidRDefault="003A61B3" w:rsidP="006309AC">
      <w:pPr>
        <w:spacing w:line="480" w:lineRule="auto"/>
        <w:rPr>
          <w:rFonts w:ascii="Times New Roman" w:hAnsi="Times New Roman" w:cs="Times New Roman"/>
          <w:sz w:val="24"/>
          <w:szCs w:val="24"/>
        </w:rPr>
      </w:pPr>
      <w:r w:rsidRPr="006309AC">
        <w:rPr>
          <w:rFonts w:ascii="Times New Roman" w:hAnsi="Times New Roman" w:cs="Times New Roman"/>
          <w:sz w:val="24"/>
          <w:szCs w:val="24"/>
        </w:rPr>
        <w:t>The development of the COS involved three stages:  the generation of a long list of outcomes for use in an online Delphi survey, a two round online Delphi sur</w:t>
      </w:r>
      <w:r w:rsidR="00CD4863">
        <w:rPr>
          <w:rFonts w:ascii="Times New Roman" w:hAnsi="Times New Roman" w:cs="Times New Roman"/>
          <w:sz w:val="24"/>
          <w:szCs w:val="24"/>
        </w:rPr>
        <w:t xml:space="preserve">vey with key stakeholders and an online </w:t>
      </w:r>
      <w:r w:rsidRPr="006309AC">
        <w:rPr>
          <w:rFonts w:ascii="Times New Roman" w:hAnsi="Times New Roman" w:cs="Times New Roman"/>
          <w:sz w:val="24"/>
          <w:szCs w:val="24"/>
        </w:rPr>
        <w:t>consensus meeting to discuss the results of the survey and agree the COS</w:t>
      </w:r>
      <w:r w:rsidR="00AE7334">
        <w:rPr>
          <w:rFonts w:ascii="Times New Roman" w:hAnsi="Times New Roman" w:cs="Times New Roman"/>
          <w:sz w:val="24"/>
          <w:szCs w:val="24"/>
        </w:rPr>
        <w:t xml:space="preserve"> </w:t>
      </w:r>
      <w:r w:rsidR="00AE7334" w:rsidRPr="005844FA">
        <w:rPr>
          <w:rFonts w:ascii="Times New Roman" w:hAnsi="Times New Roman" w:cs="Times New Roman"/>
          <w:sz w:val="24"/>
          <w:szCs w:val="24"/>
        </w:rPr>
        <w:t>(figure</w:t>
      </w:r>
      <w:r w:rsidR="00857C3D" w:rsidRPr="005844FA">
        <w:rPr>
          <w:rFonts w:ascii="Times New Roman" w:hAnsi="Times New Roman" w:cs="Times New Roman"/>
          <w:sz w:val="24"/>
          <w:szCs w:val="24"/>
        </w:rPr>
        <w:t xml:space="preserve"> 1</w:t>
      </w:r>
      <w:r w:rsidR="00AE7334" w:rsidRPr="005844FA">
        <w:rPr>
          <w:rFonts w:ascii="Times New Roman" w:hAnsi="Times New Roman" w:cs="Times New Roman"/>
          <w:sz w:val="24"/>
          <w:szCs w:val="24"/>
        </w:rPr>
        <w:t>)</w:t>
      </w:r>
      <w:r w:rsidRPr="005844FA">
        <w:rPr>
          <w:rFonts w:ascii="Times New Roman" w:hAnsi="Times New Roman" w:cs="Times New Roman"/>
          <w:sz w:val="24"/>
          <w:szCs w:val="24"/>
        </w:rPr>
        <w:t>.</w:t>
      </w:r>
      <w:r w:rsidRPr="006309AC">
        <w:rPr>
          <w:rFonts w:ascii="Times New Roman" w:hAnsi="Times New Roman" w:cs="Times New Roman"/>
          <w:sz w:val="24"/>
          <w:szCs w:val="24"/>
        </w:rPr>
        <w:t xml:space="preserve"> </w:t>
      </w:r>
    </w:p>
    <w:p w14:paraId="4A5D3350" w14:textId="47DE5475" w:rsidR="003A61B3" w:rsidRPr="006309AC" w:rsidRDefault="003A61B3" w:rsidP="006309AC">
      <w:pPr>
        <w:spacing w:line="480" w:lineRule="auto"/>
        <w:rPr>
          <w:rFonts w:ascii="Times New Roman" w:hAnsi="Times New Roman" w:cs="Times New Roman"/>
          <w:sz w:val="24"/>
          <w:szCs w:val="24"/>
        </w:rPr>
      </w:pPr>
      <w:r w:rsidRPr="006309AC">
        <w:rPr>
          <w:rFonts w:ascii="Times New Roman" w:hAnsi="Times New Roman" w:cs="Times New Roman"/>
          <w:sz w:val="24"/>
          <w:szCs w:val="24"/>
        </w:rPr>
        <w:t>The methods for each step are described briefly below, a study protocol and systematic review describing methods have been published elsewhere</w:t>
      </w:r>
      <w:r w:rsidR="005B2923">
        <w:rPr>
          <w:rFonts w:ascii="Times New Roman" w:hAnsi="Times New Roman" w:cs="Times New Roman"/>
          <w:sz w:val="24"/>
          <w:szCs w:val="24"/>
        </w:rPr>
        <w:t xml:space="preserve"> </w:t>
      </w:r>
      <w:r w:rsidR="005B2923">
        <w:rPr>
          <w:rFonts w:ascii="Times New Roman" w:hAnsi="Times New Roman" w:cs="Times New Roman"/>
          <w:sz w:val="24"/>
          <w:szCs w:val="24"/>
        </w:rPr>
        <w:fldChar w:fldCharType="begin">
          <w:fldData xml:space="preserve">PEVuZE5vdGU+PENpdGU+PEF1dGhvcj5Hb3JzdCBTTDwvQXV0aG9yPjxZZWFyPjIwMjA8L1llYXI+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PEVuZE5vdGU+PENpdGU+PEF1dGhvcj5Hb3JzdCBTTDwvQXV0aG9yPjxZZWFyPjIwMjA8L1llYXI+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5B2923">
        <w:rPr>
          <w:rFonts w:ascii="Times New Roman" w:hAnsi="Times New Roman" w:cs="Times New Roman"/>
          <w:sz w:val="24"/>
          <w:szCs w:val="24"/>
        </w:rPr>
      </w:r>
      <w:r w:rsidR="005B2923">
        <w:rPr>
          <w:rFonts w:ascii="Times New Roman" w:hAnsi="Times New Roman" w:cs="Times New Roman"/>
          <w:sz w:val="24"/>
          <w:szCs w:val="24"/>
        </w:rPr>
        <w:fldChar w:fldCharType="separate"/>
      </w:r>
      <w:r w:rsidR="00880825">
        <w:rPr>
          <w:rFonts w:ascii="Times New Roman" w:hAnsi="Times New Roman" w:cs="Times New Roman"/>
          <w:noProof/>
          <w:sz w:val="24"/>
          <w:szCs w:val="24"/>
        </w:rPr>
        <w:t>[11, 12]</w:t>
      </w:r>
      <w:r w:rsidR="005B2923">
        <w:rPr>
          <w:rFonts w:ascii="Times New Roman" w:hAnsi="Times New Roman" w:cs="Times New Roman"/>
          <w:sz w:val="24"/>
          <w:szCs w:val="24"/>
        </w:rPr>
        <w:fldChar w:fldCharType="end"/>
      </w:r>
      <w:r w:rsidR="00131F2F">
        <w:rPr>
          <w:rFonts w:ascii="Times New Roman" w:hAnsi="Times New Roman" w:cs="Times New Roman"/>
          <w:sz w:val="24"/>
          <w:szCs w:val="24"/>
        </w:rPr>
        <w:t>.</w:t>
      </w:r>
    </w:p>
    <w:p w14:paraId="748652E2" w14:textId="77777777" w:rsidR="00101492" w:rsidRPr="005844FA" w:rsidRDefault="00101492" w:rsidP="006309AC">
      <w:pPr>
        <w:spacing w:line="480" w:lineRule="auto"/>
        <w:rPr>
          <w:rFonts w:ascii="Times New Roman" w:hAnsi="Times New Roman" w:cs="Times New Roman"/>
          <w:b/>
          <w:sz w:val="24"/>
          <w:szCs w:val="24"/>
        </w:rPr>
      </w:pPr>
      <w:r w:rsidRPr="005844FA">
        <w:rPr>
          <w:rFonts w:ascii="Times New Roman" w:hAnsi="Times New Roman" w:cs="Times New Roman"/>
          <w:b/>
          <w:sz w:val="24"/>
          <w:szCs w:val="24"/>
        </w:rPr>
        <w:t>Outcome list generation</w:t>
      </w:r>
    </w:p>
    <w:p w14:paraId="6026AB99" w14:textId="49A134AC" w:rsidR="005844FA" w:rsidRPr="00880530" w:rsidRDefault="005844FA" w:rsidP="006309AC">
      <w:pPr>
        <w:spacing w:line="480" w:lineRule="auto"/>
        <w:rPr>
          <w:rFonts w:ascii="Times New Roman" w:hAnsi="Times New Roman" w:cs="Times New Roman"/>
          <w:sz w:val="24"/>
          <w:szCs w:val="24"/>
        </w:rPr>
      </w:pPr>
      <w:r w:rsidRPr="005844FA">
        <w:rPr>
          <w:rFonts w:ascii="Times New Roman" w:hAnsi="Times New Roman" w:cs="Times New Roman"/>
          <w:sz w:val="24"/>
          <w:szCs w:val="24"/>
        </w:rPr>
        <w:t xml:space="preserve">The outcome list for use in the online Delphi survey was generated using three sources: registered clinical trials for interventions to treat pulmonary </w:t>
      </w:r>
      <w:proofErr w:type="gramStart"/>
      <w:r w:rsidRPr="005844FA">
        <w:rPr>
          <w:rFonts w:ascii="Times New Roman" w:hAnsi="Times New Roman" w:cs="Times New Roman"/>
          <w:sz w:val="24"/>
          <w:szCs w:val="24"/>
        </w:rPr>
        <w:t>sarcoidosis,</w:t>
      </w:r>
      <w:proofErr w:type="gramEnd"/>
      <w:r w:rsidRPr="005844FA">
        <w:rPr>
          <w:rFonts w:ascii="Times New Roman" w:hAnsi="Times New Roman" w:cs="Times New Roman"/>
          <w:sz w:val="24"/>
          <w:szCs w:val="24"/>
        </w:rPr>
        <w:t xml:space="preserve"> published qualitative literature relating to the patient experience</w:t>
      </w:r>
      <w:r w:rsidR="00EA3CDE">
        <w:rPr>
          <w:rFonts w:ascii="Times New Roman" w:hAnsi="Times New Roman" w:cs="Times New Roman"/>
          <w:sz w:val="24"/>
          <w:szCs w:val="24"/>
        </w:rPr>
        <w:t xml:space="preserve"> and a written patient questionnaire</w:t>
      </w:r>
      <w:r w:rsidR="005B2923">
        <w:rPr>
          <w:rFonts w:ascii="Times New Roman" w:hAnsi="Times New Roman" w:cs="Times New Roman"/>
          <w:sz w:val="24"/>
          <w:szCs w:val="24"/>
        </w:rPr>
        <w:t xml:space="preserve"> completed by a patient advisory group</w:t>
      </w:r>
      <w:r w:rsidRPr="005844FA">
        <w:rPr>
          <w:rFonts w:ascii="Times New Roman" w:hAnsi="Times New Roman" w:cs="Times New Roman"/>
          <w:sz w:val="24"/>
          <w:szCs w:val="24"/>
        </w:rPr>
        <w:t>.</w:t>
      </w:r>
      <w:r w:rsidR="00387D37">
        <w:rPr>
          <w:rFonts w:ascii="Times New Roman" w:hAnsi="Times New Roman" w:cs="Times New Roman"/>
          <w:sz w:val="24"/>
          <w:szCs w:val="24"/>
        </w:rPr>
        <w:t xml:space="preserve"> The search strategies used for registered trials and qualitative literature have been published elsewhere</w:t>
      </w:r>
      <w:r w:rsidR="00131F2F">
        <w:rPr>
          <w:rFonts w:ascii="Times New Roman" w:hAnsi="Times New Roman" w:cs="Times New Roman"/>
          <w:sz w:val="24"/>
          <w:szCs w:val="24"/>
        </w:rPr>
        <w:t xml:space="preserve"> </w:t>
      </w:r>
      <w:r w:rsidR="00131F2F">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&lt;EndNote&gt;&lt;Cite&gt;&lt;Author&gt;Nicola L Harman&lt;/Author&gt;&lt;Year&gt;2021&lt;/Year&gt;&lt;RecNum&gt;24&lt;/RecNum&gt;&lt;DisplayText&gt;[12]&lt;/DisplayText&gt;&lt;record&gt;&lt;rec-number&gt;24&lt;/rec-number&gt;&lt;foreign-keys&gt;&lt;key app="EN" db-id="55aes909atpvd4ert22xssxmar0pzv5er2e2" timestamp="1627250257"&gt;24&lt;/key&gt;&lt;/foreign-keys&gt;&lt;ref-type name="Journal Article"&gt;17&lt;/ref-type&gt;&lt;contributors&gt;&lt;authors&gt;&lt;author&gt;Nicola L Harman&lt;/author&gt;&lt;author&gt;Sarah L Gorst&lt;/author&gt;&lt;author&gt;Paula R. Williamson &lt;/author&gt;&lt;author&gt;Elliot S. Barnathan,&lt;/author&gt;&lt;author&gt;Robert P. Baughman&lt;/author&gt;&lt;author&gt;Marc A. Judson&lt;/author&gt;&lt;author&gt;Heidi Junk&lt;/author&gt;&lt;author&gt;Nynke A. Kampstra&lt;/author&gt;&lt;author&gt;Eugene J. Sullivan&lt;/author&gt;&lt;author&gt;David E. Victorson&lt;/author&gt;&lt;author&gt;Marc Walton&lt;/author&gt;&lt;author&gt;Tamara AL-Hakim&lt;/author&gt;&lt;author&gt;Hana Nabulsi&lt;/author&gt;&lt;author&gt;Noopur Singh&lt;/author&gt;&lt;author&gt;Jan C. Grutters&lt;/author&gt;&lt;author&gt;Daniel A. Culver&lt;/author&gt;&lt;/authors&gt;&lt;/contributors&gt;&lt;titles&gt;&lt;title&gt;SCOUT – Sarcoidosis Outcomes Taskforce. A systematic review of outcomes to inform the development of a core outcome set for pulmonary sarcoidosis&lt;/title&gt;&lt;secondary-title&gt;Sarcoidosis Vasculitis and Diffuse Lung Disease&lt;/secondary-title&gt;&lt;/titles&gt;&lt;periodical&gt;&lt;full-title&gt;Sarcoidosis Vasculitis and Diffuse Lung Disease&lt;/full-title&gt;&lt;/periodical&gt;&lt;volume&gt;In Production &lt;/volume&gt;&lt;dates&gt;&lt;year&gt;2021&lt;/year&gt;&lt;/dates&gt;&lt;urls&gt;&lt;/urls&gt;&lt;/record&gt;&lt;/Cite&gt;&lt;/EndNote&gt;</w:instrText>
      </w:r>
      <w:r w:rsidR="00131F2F">
        <w:rPr>
          <w:rFonts w:ascii="Times New Roman" w:hAnsi="Times New Roman" w:cs="Times New Roman"/>
          <w:sz w:val="24"/>
          <w:szCs w:val="24"/>
        </w:rPr>
        <w:fldChar w:fldCharType="separate"/>
      </w:r>
      <w:r w:rsidR="00880825">
        <w:rPr>
          <w:rFonts w:ascii="Times New Roman" w:hAnsi="Times New Roman" w:cs="Times New Roman"/>
          <w:noProof/>
          <w:sz w:val="24"/>
          <w:szCs w:val="24"/>
        </w:rPr>
        <w:t>[12]</w:t>
      </w:r>
      <w:r w:rsidR="00131F2F">
        <w:rPr>
          <w:rFonts w:ascii="Times New Roman" w:hAnsi="Times New Roman" w:cs="Times New Roman"/>
          <w:sz w:val="24"/>
          <w:szCs w:val="24"/>
        </w:rPr>
        <w:fldChar w:fldCharType="end"/>
      </w:r>
      <w:r w:rsidR="00387D37">
        <w:rPr>
          <w:rFonts w:ascii="Times New Roman" w:hAnsi="Times New Roman" w:cs="Times New Roman"/>
          <w:sz w:val="24"/>
          <w:szCs w:val="24"/>
        </w:rPr>
        <w:t xml:space="preserve">. </w:t>
      </w:r>
      <w:r w:rsidR="00EA3CDE">
        <w:rPr>
          <w:rFonts w:ascii="Times New Roman" w:hAnsi="Times New Roman" w:cs="Times New Roman"/>
          <w:sz w:val="24"/>
          <w:szCs w:val="24"/>
        </w:rPr>
        <w:t xml:space="preserve">The patient questionnaire is provided in </w:t>
      </w:r>
      <w:r w:rsidR="00EA3CDE" w:rsidRPr="00D47028">
        <w:rPr>
          <w:rFonts w:ascii="Times New Roman" w:hAnsi="Times New Roman" w:cs="Times New Roman"/>
          <w:sz w:val="24"/>
          <w:szCs w:val="24"/>
        </w:rPr>
        <w:t xml:space="preserve">supplementary </w:t>
      </w:r>
      <w:r w:rsidR="006F12D7" w:rsidRPr="00D47028">
        <w:rPr>
          <w:rFonts w:ascii="Times New Roman" w:hAnsi="Times New Roman" w:cs="Times New Roman"/>
          <w:sz w:val="24"/>
          <w:szCs w:val="24"/>
        </w:rPr>
        <w:t>file</w:t>
      </w:r>
      <w:r w:rsidR="00EA3CDE" w:rsidRPr="00D47028">
        <w:rPr>
          <w:rFonts w:ascii="Times New Roman" w:hAnsi="Times New Roman" w:cs="Times New Roman"/>
          <w:sz w:val="24"/>
          <w:szCs w:val="24"/>
        </w:rPr>
        <w:t xml:space="preserve"> </w:t>
      </w:r>
      <w:r w:rsidR="00E50F10" w:rsidRPr="00D47028">
        <w:rPr>
          <w:rFonts w:ascii="Times New Roman" w:hAnsi="Times New Roman" w:cs="Times New Roman"/>
          <w:sz w:val="24"/>
          <w:szCs w:val="24"/>
        </w:rPr>
        <w:t>1</w:t>
      </w:r>
      <w:r w:rsidR="00EA3CDE" w:rsidRPr="00D47028">
        <w:rPr>
          <w:rFonts w:ascii="Times New Roman" w:hAnsi="Times New Roman" w:cs="Times New Roman"/>
          <w:sz w:val="24"/>
          <w:szCs w:val="24"/>
        </w:rPr>
        <w:t>.</w:t>
      </w:r>
      <w:r w:rsidR="00EA3CDE">
        <w:rPr>
          <w:rFonts w:ascii="Times New Roman" w:hAnsi="Times New Roman" w:cs="Times New Roman"/>
          <w:sz w:val="24"/>
          <w:szCs w:val="24"/>
        </w:rPr>
        <w:t xml:space="preserve"> Outcomes were extracted verbatim from each source and then grouped </w:t>
      </w:r>
      <w:r w:rsidR="00EA3CDE">
        <w:rPr>
          <w:rFonts w:ascii="Times New Roman" w:hAnsi="Times New Roman" w:cs="Times New Roman"/>
          <w:sz w:val="24"/>
          <w:szCs w:val="24"/>
        </w:rPr>
        <w:lastRenderedPageBreak/>
        <w:t xml:space="preserve">using a standardised outcome name. Outcomes were also categorised using the taxonomy of Dodd et al </w:t>
      </w:r>
      <w:r w:rsidR="00EA3CDE">
        <w:rPr>
          <w:rFonts w:ascii="Times New Roman" w:hAnsi="Times New Roman" w:cs="Times New Roman"/>
          <w:sz w:val="24"/>
          <w:szCs w:val="24"/>
        </w:rPr>
        <w:fldChar w:fldCharType="begin">
          <w:fldData xml:space="preserve">PEVuZE5vdGU+PENpdGU+PEF1dGhvcj5Eb2RkPC9BdXRob3I+PFllYXI+MjAxODwvWWVhcj48UmVj
TnVtPjExPC9SZWNOdW0+PERpc3BsYXlUZXh0PlsxM108L0Rpc3BsYXlUZXh0PjxyZWNvcmQ+PHJl
Yy1udW1iZXI+MTE8L3JlYy1udW1iZXI+PGZvcmVpZ24ta2V5cz48a2V5IGFwcD0iRU4iIGRiLWlk
PSI1NWFlczkwOWF0cHZkNGVydDIyeHNzeG1hcjBwenY1ZXIyZTIiIHRpbWVzdGFtcD0iMTYyNzA0
MTE3MCI+MTE8L2tleT48L2ZvcmVpZ24ta2V5cz48cmVmLXR5cGUgbmFtZT0iSm91cm5hbCBBcnRp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PjxwYWdlcz44NC05MjwvcGFnZXM+PHZvbHVtZT45Njwvdm9sdW1lPjxlZGl0aW9uPjIwMTcvMTIv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PEVuZE5vdGU+PENpdGU+PEF1dGhvcj5Eb2RkPC9BdXRob3I+PFllYXI+MjAxODwvWWVhcj48UmVj
TnVtPjExPC9SZWNOdW0+PERpc3BsYXlUZXh0PlsxM108L0Rpc3BsYXlUZXh0PjxyZWNvcmQ+PHJl
Yy1udW1iZXI+MTE8L3JlYy1udW1iZXI+PGZvcmVpZ24ta2V5cz48a2V5IGFwcD0iRU4iIGRiLWlk
PSI1NWFlczkwOWF0cHZkNGVydDIyeHNzeG1hcjBwenY1ZXIyZTIiIHRpbWVzdGFtcD0iMTYyNzA0
MTE3MCI+MTE8L2tleT48L2ZvcmVpZ24ta2V5cz48cmVmLXR5cGUgbmFtZT0iSm91cm5hbCBBcnRp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PjxwYWdlcz44NC05MjwvcGFnZXM+PHZvbHVtZT45Njwvdm9sdW1lPjxlZGl0aW9uPjIwMTcvMTIv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EA3CDE">
        <w:rPr>
          <w:rFonts w:ascii="Times New Roman" w:hAnsi="Times New Roman" w:cs="Times New Roman"/>
          <w:sz w:val="24"/>
          <w:szCs w:val="24"/>
        </w:rPr>
      </w:r>
      <w:r w:rsidR="00EA3CDE">
        <w:rPr>
          <w:rFonts w:ascii="Times New Roman" w:hAnsi="Times New Roman" w:cs="Times New Roman"/>
          <w:sz w:val="24"/>
          <w:szCs w:val="24"/>
        </w:rPr>
        <w:fldChar w:fldCharType="separate"/>
      </w:r>
      <w:r w:rsidR="00880825">
        <w:rPr>
          <w:rFonts w:ascii="Times New Roman" w:hAnsi="Times New Roman" w:cs="Times New Roman"/>
          <w:noProof/>
          <w:sz w:val="24"/>
          <w:szCs w:val="24"/>
        </w:rPr>
        <w:t>[13]</w:t>
      </w:r>
      <w:r w:rsidR="00EA3CDE">
        <w:rPr>
          <w:rFonts w:ascii="Times New Roman" w:hAnsi="Times New Roman" w:cs="Times New Roman"/>
          <w:sz w:val="24"/>
          <w:szCs w:val="24"/>
        </w:rPr>
        <w:fldChar w:fldCharType="end"/>
      </w:r>
      <w:r w:rsidR="00491C93">
        <w:rPr>
          <w:rFonts w:ascii="Times New Roman" w:hAnsi="Times New Roman" w:cs="Times New Roman"/>
          <w:sz w:val="24"/>
          <w:szCs w:val="24"/>
        </w:rPr>
        <w:t>. Outcomes relating to a diagnostic procedure, specific to pulmonary hypertension or</w:t>
      </w:r>
      <w:r w:rsidR="00B533AC">
        <w:rPr>
          <w:rFonts w:ascii="Times New Roman" w:hAnsi="Times New Roman" w:cs="Times New Roman"/>
          <w:sz w:val="24"/>
          <w:szCs w:val="24"/>
        </w:rPr>
        <w:t xml:space="preserve"> considered by the </w:t>
      </w:r>
      <w:proofErr w:type="spellStart"/>
      <w:r w:rsidR="00B533AC">
        <w:rPr>
          <w:rFonts w:ascii="Times New Roman" w:hAnsi="Times New Roman" w:cs="Times New Roman"/>
          <w:sz w:val="24"/>
          <w:szCs w:val="24"/>
        </w:rPr>
        <w:t>SSC</w:t>
      </w:r>
      <w:proofErr w:type="spellEnd"/>
      <w:r w:rsidR="00B533AC">
        <w:rPr>
          <w:rFonts w:ascii="Times New Roman" w:hAnsi="Times New Roman" w:cs="Times New Roman"/>
          <w:sz w:val="24"/>
          <w:szCs w:val="24"/>
        </w:rPr>
        <w:t xml:space="preserve"> to be unrelated to pulmonary sarcoidosis were not included. </w:t>
      </w:r>
      <w:r w:rsidR="00491C93">
        <w:rPr>
          <w:rFonts w:ascii="Times New Roman" w:hAnsi="Times New Roman" w:cs="Times New Roman"/>
          <w:sz w:val="24"/>
          <w:szCs w:val="24"/>
        </w:rPr>
        <w:t xml:space="preserve">  The resulting list of outcomes was </w:t>
      </w:r>
      <w:r w:rsidR="00491C93" w:rsidRPr="00880530">
        <w:rPr>
          <w:rFonts w:ascii="Times New Roman" w:hAnsi="Times New Roman" w:cs="Times New Roman"/>
          <w:sz w:val="24"/>
          <w:szCs w:val="24"/>
        </w:rPr>
        <w:t xml:space="preserve">reviewed by the </w:t>
      </w:r>
      <w:proofErr w:type="spellStart"/>
      <w:r w:rsidR="00491C93" w:rsidRPr="00880530">
        <w:rPr>
          <w:rFonts w:ascii="Times New Roman" w:hAnsi="Times New Roman" w:cs="Times New Roman"/>
          <w:sz w:val="24"/>
          <w:szCs w:val="24"/>
        </w:rPr>
        <w:t>SSC</w:t>
      </w:r>
      <w:proofErr w:type="spellEnd"/>
      <w:r w:rsidR="00491C93" w:rsidRPr="00880530">
        <w:rPr>
          <w:rFonts w:ascii="Times New Roman" w:hAnsi="Times New Roman" w:cs="Times New Roman"/>
          <w:sz w:val="24"/>
          <w:szCs w:val="24"/>
        </w:rPr>
        <w:t xml:space="preserve"> and plain language descriptions developed for each</w:t>
      </w:r>
      <w:r w:rsidR="00B533AC" w:rsidRPr="00880530">
        <w:rPr>
          <w:rFonts w:ascii="Times New Roman" w:hAnsi="Times New Roman" w:cs="Times New Roman"/>
          <w:sz w:val="24"/>
          <w:szCs w:val="24"/>
        </w:rPr>
        <w:t xml:space="preserve"> outcome</w:t>
      </w:r>
      <w:r w:rsidR="00491C93" w:rsidRPr="00880530">
        <w:rPr>
          <w:rFonts w:ascii="Times New Roman" w:hAnsi="Times New Roman" w:cs="Times New Roman"/>
          <w:sz w:val="24"/>
          <w:szCs w:val="24"/>
        </w:rPr>
        <w:t xml:space="preserve">. </w:t>
      </w:r>
    </w:p>
    <w:p w14:paraId="46920464" w14:textId="77777777" w:rsidR="00101492" w:rsidRPr="00AE7334" w:rsidRDefault="005844FA" w:rsidP="006309AC">
      <w:pPr>
        <w:spacing w:line="480" w:lineRule="auto"/>
        <w:rPr>
          <w:rFonts w:ascii="Times New Roman" w:hAnsi="Times New Roman" w:cs="Times New Roman"/>
          <w:b/>
          <w:sz w:val="24"/>
          <w:szCs w:val="24"/>
          <w:highlight w:val="yellow"/>
          <w:u w:val="single"/>
        </w:rPr>
      </w:pPr>
      <w:r w:rsidRPr="00880530">
        <w:rPr>
          <w:rFonts w:ascii="Times New Roman" w:hAnsi="Times New Roman" w:cs="Times New Roman"/>
          <w:sz w:val="24"/>
          <w:szCs w:val="24"/>
        </w:rPr>
        <w:t xml:space="preserve"> </w:t>
      </w:r>
      <w:r w:rsidR="00101492" w:rsidRPr="00880530">
        <w:rPr>
          <w:rFonts w:ascii="Times New Roman" w:hAnsi="Times New Roman" w:cs="Times New Roman"/>
          <w:b/>
          <w:sz w:val="24"/>
          <w:szCs w:val="24"/>
          <w:u w:val="single"/>
        </w:rPr>
        <w:t>Delphi</w:t>
      </w:r>
      <w:r w:rsidR="00101492" w:rsidRPr="00B533AC">
        <w:rPr>
          <w:rFonts w:ascii="Times New Roman" w:hAnsi="Times New Roman" w:cs="Times New Roman"/>
          <w:b/>
          <w:sz w:val="24"/>
          <w:szCs w:val="24"/>
          <w:u w:val="single"/>
        </w:rPr>
        <w:t xml:space="preserve"> survey</w:t>
      </w:r>
    </w:p>
    <w:p w14:paraId="6ABF5B2C" w14:textId="21226587" w:rsidR="005D2ADF" w:rsidRDefault="004B55A5" w:rsidP="00F47E82">
      <w:pPr>
        <w:spacing w:line="480" w:lineRule="auto"/>
        <w:rPr>
          <w:rFonts w:ascii="Times New Roman" w:hAnsi="Times New Roman" w:cs="Times New Roman"/>
          <w:sz w:val="24"/>
          <w:szCs w:val="24"/>
        </w:rPr>
      </w:pPr>
      <w:r w:rsidRPr="00880530">
        <w:rPr>
          <w:rFonts w:ascii="Times New Roman" w:hAnsi="Times New Roman" w:cs="Times New Roman"/>
          <w:sz w:val="24"/>
          <w:szCs w:val="24"/>
        </w:rPr>
        <w:t>The final list of</w:t>
      </w:r>
      <w:r w:rsidR="00880530" w:rsidRPr="00880530">
        <w:rPr>
          <w:rFonts w:ascii="Times New Roman" w:hAnsi="Times New Roman" w:cs="Times New Roman"/>
          <w:sz w:val="24"/>
          <w:szCs w:val="24"/>
        </w:rPr>
        <w:t xml:space="preserve"> </w:t>
      </w:r>
      <w:r w:rsidRPr="00880530">
        <w:rPr>
          <w:rFonts w:ascii="Times New Roman" w:hAnsi="Times New Roman" w:cs="Times New Roman"/>
          <w:sz w:val="24"/>
          <w:szCs w:val="24"/>
        </w:rPr>
        <w:t xml:space="preserve"> outcomes </w:t>
      </w:r>
      <w:r w:rsidR="00880530" w:rsidRPr="00880530">
        <w:rPr>
          <w:rFonts w:ascii="Times New Roman" w:hAnsi="Times New Roman" w:cs="Times New Roman"/>
          <w:sz w:val="24"/>
          <w:szCs w:val="24"/>
        </w:rPr>
        <w:t xml:space="preserve">was used to populate an online Delphi survey delivered using the </w:t>
      </w:r>
      <w:proofErr w:type="spellStart"/>
      <w:r w:rsidR="00880530" w:rsidRPr="00880530">
        <w:rPr>
          <w:rFonts w:ascii="Times New Roman" w:hAnsi="Times New Roman" w:cs="Times New Roman"/>
          <w:sz w:val="24"/>
          <w:szCs w:val="24"/>
        </w:rPr>
        <w:t>DelphiManager</w:t>
      </w:r>
      <w:proofErr w:type="spellEnd"/>
      <w:r w:rsidR="00880530" w:rsidRPr="00880530">
        <w:rPr>
          <w:rFonts w:ascii="Times New Roman" w:hAnsi="Times New Roman" w:cs="Times New Roman"/>
          <w:sz w:val="24"/>
          <w:szCs w:val="24"/>
        </w:rPr>
        <w:t xml:space="preserve"> platform </w:t>
      </w:r>
      <w:r w:rsidR="00880530" w:rsidRPr="00880530">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&lt;EndNote&gt;&lt;Cite&gt;&lt;Author&gt;Initative&lt;/Author&gt;&lt;RecNum&gt;12&lt;/RecNum&gt;&lt;DisplayText&gt;[14]&lt;/DisplayText&gt;&lt;record&gt;&lt;rec-number&gt;12&lt;/rec-number&gt;&lt;foreign-keys&gt;&lt;key app="EN" db-id="55aes909atpvd4ert22xssxmar0pzv5er2e2" timestamp="1627041170"&gt;12&lt;/key&gt;&lt;/foreign-keys&gt;&lt;ref-type name="Web Page"&gt;12&lt;/ref-type&gt;&lt;contributors&gt;&lt;authors&gt;&lt;author&gt;COMET Initative&lt;/author&gt;&lt;/authors&gt;&lt;/contributors&gt;&lt;titles&gt;&lt;/titles&gt;&lt;volume&gt;2020&lt;/volume&gt;&lt;number&gt;10-11&lt;/number&gt;&lt;dates&gt;&lt;/dates&gt;&lt;urls&gt;&lt;related-urls&gt;&lt;url&gt;http://www.comet-initiative.org/delphimanager/&lt;/url&gt;&lt;/related-urls&gt;&lt;/urls&gt;&lt;/record&gt;&lt;/Cite&gt;&lt;/EndNote&gt;</w:instrText>
      </w:r>
      <w:r w:rsidR="00880530" w:rsidRPr="00880530">
        <w:rPr>
          <w:rFonts w:ascii="Times New Roman" w:hAnsi="Times New Roman" w:cs="Times New Roman"/>
          <w:sz w:val="24"/>
          <w:szCs w:val="24"/>
        </w:rPr>
        <w:fldChar w:fldCharType="separate"/>
      </w:r>
      <w:r w:rsidR="00880825">
        <w:rPr>
          <w:rFonts w:ascii="Times New Roman" w:hAnsi="Times New Roman" w:cs="Times New Roman"/>
          <w:noProof/>
          <w:sz w:val="24"/>
          <w:szCs w:val="24"/>
        </w:rPr>
        <w:t>[14]</w:t>
      </w:r>
      <w:r w:rsidR="00880530" w:rsidRPr="00880530">
        <w:rPr>
          <w:rFonts w:ascii="Times New Roman" w:hAnsi="Times New Roman" w:cs="Times New Roman"/>
          <w:sz w:val="24"/>
          <w:szCs w:val="24"/>
        </w:rPr>
        <w:fldChar w:fldCharType="end"/>
      </w:r>
      <w:r w:rsidR="005D2ADF">
        <w:rPr>
          <w:rFonts w:ascii="Times New Roman" w:hAnsi="Times New Roman" w:cs="Times New Roman"/>
          <w:sz w:val="24"/>
          <w:szCs w:val="24"/>
        </w:rPr>
        <w:t>. Delphi participants were invited from three key stakeholder groups: health professionals</w:t>
      </w:r>
      <w:r w:rsidR="0023334E">
        <w:rPr>
          <w:rFonts w:ascii="Times New Roman" w:hAnsi="Times New Roman" w:cs="Times New Roman"/>
          <w:sz w:val="24"/>
          <w:szCs w:val="24"/>
        </w:rPr>
        <w:t xml:space="preserve"> with experience of treating sarcoidosis</w:t>
      </w:r>
      <w:r w:rsidR="005D2ADF">
        <w:rPr>
          <w:rFonts w:ascii="Times New Roman" w:hAnsi="Times New Roman" w:cs="Times New Roman"/>
          <w:sz w:val="24"/>
          <w:szCs w:val="24"/>
        </w:rPr>
        <w:t>, researchers in the field, and patients with pulmonary sarcoidosis</w:t>
      </w:r>
      <w:r w:rsidR="005B2923">
        <w:rPr>
          <w:rFonts w:ascii="Times New Roman" w:hAnsi="Times New Roman" w:cs="Times New Roman"/>
          <w:sz w:val="24"/>
          <w:szCs w:val="24"/>
        </w:rPr>
        <w:t xml:space="preserve"> and their </w:t>
      </w:r>
      <w:proofErr w:type="spellStart"/>
      <w:r w:rsidR="005B2923">
        <w:rPr>
          <w:rFonts w:ascii="Times New Roman" w:hAnsi="Times New Roman" w:cs="Times New Roman"/>
          <w:sz w:val="24"/>
          <w:szCs w:val="24"/>
        </w:rPr>
        <w:t>carers</w:t>
      </w:r>
      <w:proofErr w:type="spellEnd"/>
      <w:r w:rsidR="005D2ADF">
        <w:rPr>
          <w:rFonts w:ascii="Times New Roman" w:hAnsi="Times New Roman" w:cs="Times New Roman"/>
          <w:sz w:val="24"/>
          <w:szCs w:val="24"/>
        </w:rPr>
        <w:t xml:space="preserve">. </w:t>
      </w:r>
      <w:r w:rsidR="00EF729F">
        <w:rPr>
          <w:rFonts w:ascii="Times New Roman" w:hAnsi="Times New Roman" w:cs="Times New Roman"/>
          <w:sz w:val="24"/>
          <w:szCs w:val="24"/>
        </w:rPr>
        <w:t xml:space="preserve"> No restrictions were placed on patients in terms of time with pulmonary sarcoidosis, current or previous treatment or co-morbidities. However, patients with co-morbidities were advised to consider only their pulmonary sarcoidosis when responding to the Delphi survey. </w:t>
      </w:r>
      <w:r w:rsidR="005D2ADF">
        <w:rPr>
          <w:rFonts w:ascii="Times New Roman" w:hAnsi="Times New Roman" w:cs="Times New Roman"/>
          <w:sz w:val="24"/>
          <w:szCs w:val="24"/>
        </w:rPr>
        <w:t xml:space="preserve">Invitations to take part were distributed via the Foundation for Sarcoidosis Research using established mailing lists of patients and health professionals, the study invitation was also distributed to the </w:t>
      </w:r>
      <w:proofErr w:type="spellStart"/>
      <w:r w:rsidR="005D2ADF" w:rsidRPr="005D2ADF">
        <w:rPr>
          <w:rFonts w:ascii="Times New Roman" w:hAnsi="Times New Roman" w:cs="Times New Roman"/>
          <w:sz w:val="24"/>
          <w:szCs w:val="24"/>
        </w:rPr>
        <w:t>WASOG</w:t>
      </w:r>
      <w:proofErr w:type="spellEnd"/>
      <w:r w:rsidR="005D2ADF" w:rsidRPr="005D2ADF">
        <w:rPr>
          <w:rFonts w:ascii="Times New Roman" w:hAnsi="Times New Roman" w:cs="Times New Roman"/>
          <w:sz w:val="24"/>
          <w:szCs w:val="24"/>
        </w:rPr>
        <w:t xml:space="preserve"> (World Association of Sarcoidosis and other Granulomatous Disorders), </w:t>
      </w:r>
      <w:proofErr w:type="spellStart"/>
      <w:r w:rsidR="005D2ADF" w:rsidRPr="005D2ADF">
        <w:rPr>
          <w:rFonts w:ascii="Times New Roman" w:hAnsi="Times New Roman" w:cs="Times New Roman"/>
          <w:sz w:val="24"/>
          <w:szCs w:val="24"/>
        </w:rPr>
        <w:t>AASOG</w:t>
      </w:r>
      <w:proofErr w:type="spellEnd"/>
      <w:r w:rsidR="005D2ADF" w:rsidRPr="005D2ADF">
        <w:rPr>
          <w:rFonts w:ascii="Times New Roman" w:hAnsi="Times New Roman" w:cs="Times New Roman"/>
          <w:sz w:val="24"/>
          <w:szCs w:val="24"/>
        </w:rPr>
        <w:t xml:space="preserve"> (Americas Association of Sarcoidosis and Other Granulomatous Disorders), and St. Antonius international network of expertise sarcoidosis centre</w:t>
      </w:r>
      <w:r w:rsidR="005D2ADF">
        <w:rPr>
          <w:rFonts w:ascii="Times New Roman" w:hAnsi="Times New Roman" w:cs="Times New Roman"/>
          <w:sz w:val="24"/>
          <w:szCs w:val="24"/>
        </w:rPr>
        <w:t>.</w:t>
      </w:r>
      <w:r w:rsidR="00262CEF">
        <w:rPr>
          <w:rFonts w:ascii="Times New Roman" w:hAnsi="Times New Roman" w:cs="Times New Roman"/>
          <w:sz w:val="24"/>
          <w:szCs w:val="24"/>
        </w:rPr>
        <w:t xml:space="preserve">  As part of the registration for the online Delphi, patient participants self-selected as having </w:t>
      </w:r>
      <w:r w:rsidR="00F47E82" w:rsidRPr="00F47E82">
        <w:rPr>
          <w:rFonts w:ascii="Times New Roman" w:hAnsi="Times New Roman" w:cs="Times New Roman"/>
          <w:sz w:val="24"/>
          <w:szCs w:val="24"/>
        </w:rPr>
        <w:t>experience of living with</w:t>
      </w:r>
      <w:r w:rsidR="00F47E82">
        <w:rPr>
          <w:rFonts w:ascii="Times New Roman" w:hAnsi="Times New Roman" w:cs="Times New Roman"/>
          <w:sz w:val="24"/>
          <w:szCs w:val="24"/>
        </w:rPr>
        <w:t xml:space="preserve"> pulmonary sarcoidosis</w:t>
      </w:r>
      <w:r w:rsidR="00012CBC">
        <w:rPr>
          <w:rFonts w:ascii="Times New Roman" w:hAnsi="Times New Roman" w:cs="Times New Roman"/>
          <w:sz w:val="24"/>
          <w:szCs w:val="24"/>
        </w:rPr>
        <w:t>, no further detail was collected on the nature or duration of symptoms</w:t>
      </w:r>
      <w:r w:rsidR="00F47E82">
        <w:rPr>
          <w:rFonts w:ascii="Times New Roman" w:hAnsi="Times New Roman" w:cs="Times New Roman"/>
          <w:sz w:val="24"/>
          <w:szCs w:val="24"/>
        </w:rPr>
        <w:t>,</w:t>
      </w:r>
      <w:r w:rsidR="00012CBC">
        <w:rPr>
          <w:rFonts w:ascii="Times New Roman" w:hAnsi="Times New Roman" w:cs="Times New Roman"/>
          <w:sz w:val="24"/>
          <w:szCs w:val="24"/>
        </w:rPr>
        <w:t xml:space="preserve"> or </w:t>
      </w:r>
      <w:r w:rsidR="00F47E82">
        <w:rPr>
          <w:rFonts w:ascii="Times New Roman" w:hAnsi="Times New Roman" w:cs="Times New Roman"/>
          <w:sz w:val="24"/>
          <w:szCs w:val="24"/>
        </w:rPr>
        <w:t xml:space="preserve">the presence of </w:t>
      </w:r>
      <w:r w:rsidR="00012CBC">
        <w:rPr>
          <w:rFonts w:ascii="Times New Roman" w:hAnsi="Times New Roman" w:cs="Times New Roman"/>
          <w:sz w:val="24"/>
          <w:szCs w:val="24"/>
        </w:rPr>
        <w:t>co-morbidities</w:t>
      </w:r>
      <w:r w:rsidR="00262CEF">
        <w:rPr>
          <w:rFonts w:ascii="Times New Roman" w:hAnsi="Times New Roman" w:cs="Times New Roman"/>
          <w:sz w:val="24"/>
          <w:szCs w:val="24"/>
        </w:rPr>
        <w:t xml:space="preserve">. </w:t>
      </w:r>
    </w:p>
    <w:p w14:paraId="4A19A7F0" w14:textId="33F858EC" w:rsidR="005D2ADF" w:rsidRPr="007557D6" w:rsidRDefault="005D2ADF" w:rsidP="005D2ADF">
      <w:pPr>
        <w:pStyle w:val="para"/>
        <w:spacing w:before="0" w:beforeAutospacing="0" w:after="0" w:afterAutospacing="0" w:line="480" w:lineRule="auto"/>
      </w:pPr>
      <w:r>
        <w:t xml:space="preserve">The Delphi process comprised two rounds, round 1 (R1) and round 2 (R2). </w:t>
      </w:r>
      <w:r w:rsidRPr="007557D6">
        <w:t>In each round the list of outcomes</w:t>
      </w:r>
      <w:r w:rsidR="004539C4">
        <w:t xml:space="preserve"> was presented </w:t>
      </w:r>
      <w:r w:rsidRPr="007557D6">
        <w:t xml:space="preserve">and asked to </w:t>
      </w:r>
      <w:r w:rsidR="004539C4">
        <w:t>rate</w:t>
      </w:r>
      <w:r w:rsidRPr="007557D6">
        <w:t xml:space="preserve"> each outcome</w:t>
      </w:r>
      <w:r w:rsidR="004539C4">
        <w:t>,</w:t>
      </w:r>
      <w:r w:rsidRPr="007557D6">
        <w:t xml:space="preserve"> on how important it was to include it in the COS</w:t>
      </w:r>
      <w:r w:rsidR="004539C4">
        <w:t>,</w:t>
      </w:r>
      <w:r w:rsidRPr="007557D6">
        <w:t xml:space="preserve"> using a nine point Likert scale presented in the format 1 to 9, with 1 to </w:t>
      </w:r>
      <w:r w:rsidRPr="007557D6">
        <w:lastRenderedPageBreak/>
        <w:t xml:space="preserve">3 labelled ‘not important’, 4 to 6 labelled ‘important but not critical’ and 7 to 9 labelled ‘critically </w:t>
      </w:r>
      <w:proofErr w:type="gramStart"/>
      <w:r w:rsidRPr="007557D6">
        <w:t>important’</w:t>
      </w:r>
      <w:proofErr w:type="gramEnd"/>
      <w:r w:rsidRPr="007557D6">
        <w:fldChar w:fldCharType="begin">
          <w:fldData xml:space="preserve">PEVuZE5vdGU+PENpdGU+PEF1dGhvcj5HdXlhdHQ8L0F1dGhvcj48WWVhcj4yMDExPC9ZZWFyPjxS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aW5pY2FsIGVwaWRlbWlvbG9neTwvYWJici0xPjwvYWx0LXBlcmlvZGljYWw+PHBhZ2VzPjM5NS00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</w:fldData>
        </w:fldChar>
      </w:r>
      <w:r w:rsidR="00880825">
        <w:instrText xml:space="preserve"> ADDIN EN.CITE </w:instrText>
      </w:r>
      <w:r w:rsidR="00880825">
        <w:fldChar w:fldCharType="begin">
          <w:fldData xml:space="preserve">PEVuZE5vdGU+PENpdGU+PEF1dGhvcj5HdXlhdHQ8L0F1dGhvcj48WWVhcj4yMDExPC9ZZWFyPjxS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aW5pY2FsIGVwaWRlbWlvbG9neTwvYWJici0xPjwvYWx0LXBlcmlvZGljYWw+PHBhZ2VzPjM5NS00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</w:fldData>
        </w:fldChar>
      </w:r>
      <w:r w:rsidR="00880825">
        <w:instrText xml:space="preserve"> ADDIN EN.CITE.DATA </w:instrText>
      </w:r>
      <w:r w:rsidR="00880825">
        <w:fldChar w:fldCharType="end"/>
      </w:r>
      <w:r w:rsidRPr="007557D6">
        <w:fldChar w:fldCharType="separate"/>
      </w:r>
      <w:r w:rsidR="00880825">
        <w:rPr>
          <w:noProof/>
        </w:rPr>
        <w:t>[15]</w:t>
      </w:r>
      <w:r w:rsidRPr="007557D6">
        <w:fldChar w:fldCharType="end"/>
      </w:r>
      <w:r w:rsidRPr="007557D6">
        <w:t xml:space="preserve">. At the end of R1 participants </w:t>
      </w:r>
      <w:r w:rsidR="004539C4">
        <w:t>were able to add any additional outcomes that they felt were missing</w:t>
      </w:r>
      <w:r w:rsidR="005B2923">
        <w:t xml:space="preserve"> from the list</w:t>
      </w:r>
      <w:r w:rsidR="004539C4">
        <w:t xml:space="preserve">. Outcomes added in R1 were reviewed by the </w:t>
      </w:r>
      <w:proofErr w:type="spellStart"/>
      <w:r w:rsidRPr="007557D6">
        <w:t>SSC</w:t>
      </w:r>
      <w:proofErr w:type="spellEnd"/>
      <w:r w:rsidRPr="007557D6">
        <w:t xml:space="preserve"> and any suggestions representing a new outcome </w:t>
      </w:r>
      <w:r w:rsidR="005B2923">
        <w:t xml:space="preserve">were </w:t>
      </w:r>
      <w:r w:rsidRPr="007557D6">
        <w:t xml:space="preserve">added to the list to be </w:t>
      </w:r>
      <w:r w:rsidR="004539C4">
        <w:t>rated</w:t>
      </w:r>
      <w:r w:rsidRPr="007557D6">
        <w:t xml:space="preserve"> in </w:t>
      </w:r>
      <w:r w:rsidR="005B2923">
        <w:t>R</w:t>
      </w:r>
      <w:r w:rsidRPr="007557D6">
        <w:t xml:space="preserve">2. Outcomes were not removed from the list between R1 and R2. </w:t>
      </w:r>
    </w:p>
    <w:p w14:paraId="554C6CD1" w14:textId="77777777" w:rsidR="005D2ADF" w:rsidRPr="007557D6" w:rsidRDefault="005D2ADF" w:rsidP="005D2ADF">
      <w:pPr>
        <w:pStyle w:val="para"/>
        <w:spacing w:before="0" w:beforeAutospacing="0" w:after="0" w:afterAutospacing="0" w:line="480" w:lineRule="auto"/>
      </w:pPr>
      <w:r w:rsidRPr="007557D6">
        <w:t>During R2</w:t>
      </w:r>
      <w:r w:rsidR="004539C4">
        <w:t xml:space="preserve">, participants were shown their rating from R1 along with a histogram of the </w:t>
      </w:r>
      <w:r w:rsidRPr="007557D6">
        <w:t>distribution of scores for each stakeholder group for each outcome</w:t>
      </w:r>
      <w:r w:rsidR="004539C4">
        <w:t xml:space="preserve">. Participants were asked to consider this information before rating the outcome again using the same 1-9 Likert scale. </w:t>
      </w:r>
      <w:r w:rsidRPr="007557D6">
        <w:t xml:space="preserve"> </w:t>
      </w:r>
    </w:p>
    <w:p w14:paraId="6FF76477" w14:textId="77777777" w:rsidR="005D2ADF" w:rsidRDefault="004539C4" w:rsidP="006309AC">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purpose of the histograms two stakeholder groups were shown “health professionals” and “patients” with “researchers” included in the “health professionals group”. </w:t>
      </w:r>
    </w:p>
    <w:p w14:paraId="00D62192" w14:textId="77777777" w:rsidR="00101492" w:rsidRPr="006309AC" w:rsidRDefault="00101492" w:rsidP="006309AC">
      <w:pPr>
        <w:spacing w:line="480" w:lineRule="auto"/>
        <w:rPr>
          <w:rFonts w:ascii="Times New Roman" w:hAnsi="Times New Roman" w:cs="Times New Roman"/>
          <w:b/>
          <w:sz w:val="24"/>
          <w:szCs w:val="24"/>
          <w:u w:val="single"/>
        </w:rPr>
      </w:pPr>
      <w:r w:rsidRPr="006309AC">
        <w:rPr>
          <w:rFonts w:ascii="Times New Roman" w:hAnsi="Times New Roman" w:cs="Times New Roman"/>
          <w:b/>
          <w:sz w:val="24"/>
          <w:szCs w:val="24"/>
          <w:u w:val="single"/>
        </w:rPr>
        <w:t>Consensus meeting</w:t>
      </w:r>
    </w:p>
    <w:p w14:paraId="31D286BA" w14:textId="20BFDBB9" w:rsidR="006309AC" w:rsidRDefault="00101492" w:rsidP="006309AC">
      <w:pPr>
        <w:pStyle w:val="para"/>
        <w:spacing w:before="0" w:beforeAutospacing="0" w:after="0" w:afterAutospacing="0" w:line="480" w:lineRule="auto"/>
      </w:pPr>
      <w:r w:rsidRPr="006309AC">
        <w:t>An online consensus meeting was held using the Zoom platform. The meeting was structured using the consensus matrix of round 2 results (</w:t>
      </w:r>
      <w:r w:rsidRPr="00CC5A1F">
        <w:t>supplementary file</w:t>
      </w:r>
      <w:r w:rsidR="00CC5A1F" w:rsidRPr="00CC5A1F">
        <w:t xml:space="preserve"> 2</w:t>
      </w:r>
      <w:r w:rsidRPr="00CC5A1F">
        <w:t>)</w:t>
      </w:r>
      <w:r w:rsidRPr="006309AC">
        <w:t xml:space="preserve"> to ident</w:t>
      </w:r>
      <w:r w:rsidR="00D50584">
        <w:t>ify outcomes that had met the p</w:t>
      </w:r>
      <w:r w:rsidRPr="006309AC">
        <w:t>r</w:t>
      </w:r>
      <w:r w:rsidR="00D50584">
        <w:t>e</w:t>
      </w:r>
      <w:r w:rsidRPr="006309AC">
        <w:t xml:space="preserve">-defined definition of consensus “in” or consensus “out” (table 1) and </w:t>
      </w:r>
      <w:r w:rsidR="005B2923">
        <w:t xml:space="preserve">outcomes </w:t>
      </w:r>
      <w:r w:rsidRPr="006309AC">
        <w:t xml:space="preserve">where there was disagreement between stakeholder groups. </w:t>
      </w:r>
      <w:r w:rsidR="00355D48">
        <w:t xml:space="preserve">The criteria  for the inclusion of an outcome was 70% or more in each stakeholder group rating an outcome 7-9  </w:t>
      </w:r>
      <w:r w:rsidR="001C294B">
        <w:t xml:space="preserve">and less than 15%, in each group, </w:t>
      </w:r>
      <w:r w:rsidR="00355D48">
        <w:t xml:space="preserve">rating 1-3. This </w:t>
      </w:r>
      <w:proofErr w:type="gramStart"/>
      <w:r w:rsidR="00355D48">
        <w:t>criteria</w:t>
      </w:r>
      <w:proofErr w:type="gramEnd"/>
      <w:r w:rsidR="00355D48">
        <w:t xml:space="preserve"> was chosen based on cut off values used in previous core outcome sets</w:t>
      </w:r>
      <w:r w:rsidR="001C294B">
        <w:t xml:space="preserve">. </w:t>
      </w:r>
      <w:r w:rsidR="00355D48">
        <w:t xml:space="preserve"> 70% </w:t>
      </w:r>
      <w:r w:rsidR="001C294B">
        <w:t xml:space="preserve">represents </w:t>
      </w:r>
      <w:r w:rsidR="00355D48">
        <w:t>a balance between a less stringent cut off</w:t>
      </w:r>
      <w:r w:rsidR="001C294B">
        <w:t xml:space="preserve"> e.g</w:t>
      </w:r>
      <w:r w:rsidR="003074FD">
        <w:t>.</w:t>
      </w:r>
      <w:r w:rsidR="001C294B">
        <w:t xml:space="preserve"> 50%</w:t>
      </w:r>
      <w:r w:rsidR="00355D48">
        <w:t xml:space="preserve"> </w:t>
      </w:r>
      <w:r w:rsidR="001C294B">
        <w:t>that could r</w:t>
      </w:r>
      <w:r w:rsidR="00355D48">
        <w:t xml:space="preserve">esult in </w:t>
      </w:r>
      <w:r w:rsidR="001C294B">
        <w:t xml:space="preserve">COS with an unwieldy number of outcomes, and a more stringent cut off e.g. 90% that may </w:t>
      </w:r>
      <w:r w:rsidR="00EF729F">
        <w:t xml:space="preserve">exclude </w:t>
      </w:r>
      <w:r w:rsidR="001C294B">
        <w:t xml:space="preserve">some important outcomes. </w:t>
      </w:r>
      <w:r w:rsidR="00355D48">
        <w:t xml:space="preserve"> </w:t>
      </w:r>
      <w:r w:rsidRPr="006309AC">
        <w:t>Participants who had completed both R1 and R2 of the Delphi survey were invited to attend</w:t>
      </w:r>
      <w:r w:rsidR="00D50584">
        <w:t xml:space="preserve"> the consensus meeting</w:t>
      </w:r>
      <w:r w:rsidR="001D34AF">
        <w:t xml:space="preserve"> and, if interested in attending, were asked to confirm this at the end of R2</w:t>
      </w:r>
      <w:r w:rsidR="001D34AF" w:rsidRPr="006309AC">
        <w:t>.</w:t>
      </w:r>
      <w:r w:rsidR="001D34AF">
        <w:t>We anticipated a maximum of 30-40 consensus meeting participants, if the number of people expressing an interest in attending exceeded this</w:t>
      </w:r>
      <w:r w:rsidR="003074FD">
        <w:t>,</w:t>
      </w:r>
      <w:r w:rsidR="001D34AF">
        <w:t xml:space="preserve"> places would be offered to ensure representation of each stakeholder group and the roles within these i.e</w:t>
      </w:r>
      <w:r w:rsidR="003074FD">
        <w:t>.</w:t>
      </w:r>
      <w:r w:rsidR="001D34AF">
        <w:t xml:space="preserve"> patient or carer, clinical role, </w:t>
      </w:r>
      <w:proofErr w:type="gramStart"/>
      <w:r w:rsidR="001D34AF">
        <w:t xml:space="preserve">research  </w:t>
      </w:r>
      <w:r w:rsidR="001D34AF">
        <w:lastRenderedPageBreak/>
        <w:t>experience</w:t>
      </w:r>
      <w:proofErr w:type="gramEnd"/>
      <w:r w:rsidR="001D34AF">
        <w:t xml:space="preserve"> etc.  </w:t>
      </w:r>
      <w:r w:rsidRPr="006309AC">
        <w:t xml:space="preserve">Prior to the meeting participants received a summary of what to expect on the day, a summary of outcomes that would be discussed at the meeting that included the Delphi ratings of each stakeholder group, and a copy of their own ratings from the online Delphi. </w:t>
      </w:r>
      <w:r w:rsidR="00102723" w:rsidRPr="006309AC">
        <w:t xml:space="preserve"> The meeting was chaired by an independent non</w:t>
      </w:r>
      <w:r w:rsidR="00D50584">
        <w:t>-</w:t>
      </w:r>
      <w:r w:rsidR="00102723" w:rsidRPr="006309AC">
        <w:t xml:space="preserve">clinical researcher with expertise in COS development. </w:t>
      </w:r>
      <w:r w:rsidR="006309AC" w:rsidRPr="006309AC">
        <w:t xml:space="preserve">Outcomes that had reached the definition </w:t>
      </w:r>
      <w:r w:rsidR="00AE7334" w:rsidRPr="006309AC">
        <w:t>of</w:t>
      </w:r>
      <w:r w:rsidR="006309AC" w:rsidRPr="006309AC">
        <w:t xml:space="preserve"> “consensus in” or “consensus out” were sent to participants prior to the meeting and not discussed. Outcomes that had had been rated 7-9 by 70% or more of participants in one stakeholder group were discussed at the meeting. Outcomes where neither group rated the outcome as “consensus in” were not discussed.  For the purpose of the consensus meeting</w:t>
      </w:r>
      <w:r w:rsidR="00D50584">
        <w:t>, outcomes</w:t>
      </w:r>
      <w:r w:rsidR="006309AC" w:rsidRPr="006309AC">
        <w:t xml:space="preserve"> prioritised for discussion were grouped into four domains</w:t>
      </w:r>
      <w:r w:rsidR="00D50584">
        <w:t>;</w:t>
      </w:r>
      <w:r w:rsidR="006309AC" w:rsidRPr="006309AC">
        <w:t xml:space="preserve"> physiological/clinical, health and quality of life, life impact and treatment. All outcomes </w:t>
      </w:r>
      <w:r w:rsidR="00B71B3F">
        <w:t xml:space="preserve">for discussion </w:t>
      </w:r>
      <w:r w:rsidR="006309AC" w:rsidRPr="006309AC">
        <w:t xml:space="preserve">in a particular domain were presented, alongside outcomes </w:t>
      </w:r>
      <w:r w:rsidR="00D50584">
        <w:t xml:space="preserve">in the same domain </w:t>
      </w:r>
      <w:r w:rsidR="006309AC" w:rsidRPr="006309AC">
        <w:t>that had met the definition of “consensus in” and would be included in the COS. Meeting participants were invited to provide comments for inclusion of outcomes followed by comments against.  After discussion of outcomes in that domain participants rated each outcome, that had been discussed,</w:t>
      </w:r>
      <w:r w:rsidR="00D50584">
        <w:t xml:space="preserve"> on how important it was to include it in the COS</w:t>
      </w:r>
      <w:r w:rsidR="006309AC" w:rsidRPr="006309AC">
        <w:t xml:space="preserve"> using the 1-9 scale (1 not that important – 9 critically important). Patients and health professionals voted separately and anonymously, using separate polls delivered using the Zoom platform.  For an outcome to be included in the core outcome set 70% or more of participants in both groups were required to give a rating of 7-9. </w:t>
      </w:r>
    </w:p>
    <w:p w14:paraId="7487593F" w14:textId="77777777" w:rsidR="006309AC" w:rsidRPr="007557D6" w:rsidRDefault="006309AC" w:rsidP="006309AC">
      <w:pPr>
        <w:pStyle w:val="para"/>
        <w:spacing w:before="0" w:beforeAutospacing="0" w:after="0" w:afterAutospacing="0" w:line="480" w:lineRule="auto"/>
        <w:rPr>
          <w:b/>
        </w:rPr>
      </w:pPr>
      <w:r w:rsidRPr="007557D6">
        <w:rPr>
          <w:b/>
        </w:rPr>
        <w:t>Other analyses</w:t>
      </w:r>
    </w:p>
    <w:p w14:paraId="0777BCC4" w14:textId="77777777" w:rsidR="006309AC" w:rsidRPr="007557D6" w:rsidRDefault="006309AC" w:rsidP="006309AC">
      <w:pPr>
        <w:pStyle w:val="para"/>
        <w:spacing w:before="0" w:beforeAutospacing="0" w:after="0" w:afterAutospacing="0" w:line="480" w:lineRule="auto"/>
      </w:pPr>
      <w:r w:rsidRPr="007557D6">
        <w:t>Attrition bias between R1 and R2 of the online Delphi was assessed by comparing the distribution of mean R1 scores for participants completing R1 only and participants completing both R1 and R2.  Satisfaction with the consensus meeting process, organisation and outcome was assessed using a</w:t>
      </w:r>
      <w:r>
        <w:t>n online</w:t>
      </w:r>
      <w:r w:rsidRPr="007557D6">
        <w:t xml:space="preserve"> questionnaire</w:t>
      </w:r>
      <w:r w:rsidR="00D50584">
        <w:t xml:space="preserve"> sent to consensus meeting participants by email</w:t>
      </w:r>
      <w:r w:rsidRPr="007557D6">
        <w:t xml:space="preserve"> (supplementary file </w:t>
      </w:r>
      <w:r w:rsidR="00CC5A1F">
        <w:t>3</w:t>
      </w:r>
      <w:r w:rsidRPr="007557D6">
        <w:t>)</w:t>
      </w:r>
      <w:r>
        <w:t>.</w:t>
      </w:r>
    </w:p>
    <w:p w14:paraId="1791523E" w14:textId="77777777" w:rsidR="00101492" w:rsidRPr="00102723" w:rsidRDefault="00101492" w:rsidP="0010149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3398"/>
        <w:gridCol w:w="4167"/>
      </w:tblGrid>
      <w:tr w:rsidR="00101492" w:rsidRPr="003A6D4A" w14:paraId="3207AFA4" w14:textId="77777777" w:rsidTr="00A369CA">
        <w:trPr>
          <w:trHeight w:val="684"/>
        </w:trPr>
        <w:tc>
          <w:tcPr>
            <w:tcW w:w="9231" w:type="dxa"/>
            <w:gridSpan w:val="3"/>
            <w:tcBorders>
              <w:top w:val="nil"/>
              <w:left w:val="nil"/>
              <w:bottom w:val="single" w:sz="4" w:space="0" w:color="auto"/>
              <w:right w:val="nil"/>
            </w:tcBorders>
          </w:tcPr>
          <w:p w14:paraId="3D0CE05A" w14:textId="77777777" w:rsidR="00101492" w:rsidRPr="003A6D4A" w:rsidRDefault="00101492" w:rsidP="00A369CA">
            <w:pPr>
              <w:tabs>
                <w:tab w:val="left" w:pos="709"/>
              </w:tabs>
              <w:spacing w:before="120" w:line="240" w:lineRule="auto"/>
              <w:rPr>
                <w:b/>
              </w:rPr>
            </w:pPr>
            <w:r w:rsidRPr="003A6D4A">
              <w:rPr>
                <w:b/>
              </w:rPr>
              <w:t xml:space="preserve">Table </w:t>
            </w:r>
            <w:r>
              <w:rPr>
                <w:b/>
              </w:rPr>
              <w:t>1</w:t>
            </w:r>
            <w:r w:rsidRPr="003A6D4A">
              <w:rPr>
                <w:b/>
              </w:rPr>
              <w:t>. Definition of consensus</w:t>
            </w:r>
          </w:p>
        </w:tc>
      </w:tr>
      <w:tr w:rsidR="00101492" w:rsidRPr="003A6D4A" w14:paraId="1EE6ED79" w14:textId="77777777" w:rsidTr="00A369CA">
        <w:trPr>
          <w:trHeight w:val="684"/>
        </w:trPr>
        <w:tc>
          <w:tcPr>
            <w:tcW w:w="1666" w:type="dxa"/>
            <w:tcBorders>
              <w:top w:val="single" w:sz="4" w:space="0" w:color="auto"/>
              <w:left w:val="single" w:sz="4" w:space="0" w:color="auto"/>
              <w:bottom w:val="single" w:sz="4" w:space="0" w:color="auto"/>
              <w:right w:val="single" w:sz="4" w:space="0" w:color="auto"/>
            </w:tcBorders>
          </w:tcPr>
          <w:p w14:paraId="6BEA0356" w14:textId="77777777" w:rsidR="00101492" w:rsidRPr="003A6D4A" w:rsidRDefault="00101492" w:rsidP="00A369CA">
            <w:pPr>
              <w:tabs>
                <w:tab w:val="left" w:pos="709"/>
              </w:tabs>
              <w:spacing w:before="120" w:line="240" w:lineRule="auto"/>
              <w:rPr>
                <w:b/>
              </w:rPr>
            </w:pPr>
            <w:r w:rsidRPr="003A6D4A">
              <w:rPr>
                <w:b/>
              </w:rPr>
              <w:t>Consensus Classification</w:t>
            </w:r>
          </w:p>
        </w:tc>
        <w:tc>
          <w:tcPr>
            <w:tcW w:w="3398" w:type="dxa"/>
            <w:tcBorders>
              <w:top w:val="single" w:sz="4" w:space="0" w:color="auto"/>
              <w:left w:val="single" w:sz="4" w:space="0" w:color="auto"/>
              <w:bottom w:val="single" w:sz="4" w:space="0" w:color="auto"/>
              <w:right w:val="single" w:sz="4" w:space="0" w:color="auto"/>
            </w:tcBorders>
          </w:tcPr>
          <w:p w14:paraId="0B8EF581" w14:textId="77777777" w:rsidR="00101492" w:rsidRPr="003A6D4A" w:rsidRDefault="00101492" w:rsidP="00A369CA">
            <w:pPr>
              <w:tabs>
                <w:tab w:val="left" w:pos="709"/>
              </w:tabs>
              <w:spacing w:before="120" w:line="240" w:lineRule="auto"/>
              <w:rPr>
                <w:b/>
              </w:rPr>
            </w:pPr>
            <w:r w:rsidRPr="003A6D4A">
              <w:rPr>
                <w:b/>
              </w:rPr>
              <w:t>Description</w:t>
            </w:r>
          </w:p>
        </w:tc>
        <w:tc>
          <w:tcPr>
            <w:tcW w:w="4167" w:type="dxa"/>
            <w:tcBorders>
              <w:top w:val="single" w:sz="4" w:space="0" w:color="auto"/>
              <w:left w:val="single" w:sz="4" w:space="0" w:color="auto"/>
              <w:bottom w:val="single" w:sz="4" w:space="0" w:color="auto"/>
              <w:right w:val="single" w:sz="4" w:space="0" w:color="auto"/>
            </w:tcBorders>
          </w:tcPr>
          <w:p w14:paraId="066D01B3" w14:textId="77777777" w:rsidR="00101492" w:rsidRPr="003A6D4A" w:rsidRDefault="00101492" w:rsidP="00A369CA">
            <w:pPr>
              <w:tabs>
                <w:tab w:val="left" w:pos="709"/>
              </w:tabs>
              <w:spacing w:before="120" w:line="240" w:lineRule="auto"/>
              <w:rPr>
                <w:b/>
              </w:rPr>
            </w:pPr>
            <w:r w:rsidRPr="003A6D4A">
              <w:rPr>
                <w:b/>
              </w:rPr>
              <w:t>Definition</w:t>
            </w:r>
          </w:p>
        </w:tc>
      </w:tr>
      <w:tr w:rsidR="00101492" w:rsidRPr="003A6D4A" w14:paraId="7A8CD616" w14:textId="77777777" w:rsidTr="00A369CA">
        <w:trPr>
          <w:trHeight w:val="982"/>
        </w:trPr>
        <w:tc>
          <w:tcPr>
            <w:tcW w:w="1666" w:type="dxa"/>
            <w:tcBorders>
              <w:top w:val="single" w:sz="4" w:space="0" w:color="auto"/>
              <w:left w:val="single" w:sz="4" w:space="0" w:color="auto"/>
              <w:bottom w:val="single" w:sz="4" w:space="0" w:color="auto"/>
              <w:right w:val="single" w:sz="4" w:space="0" w:color="auto"/>
            </w:tcBorders>
          </w:tcPr>
          <w:p w14:paraId="1C30EC56" w14:textId="77777777" w:rsidR="00101492" w:rsidRPr="003A6D4A" w:rsidRDefault="00101492" w:rsidP="00A369CA">
            <w:pPr>
              <w:tabs>
                <w:tab w:val="left" w:pos="709"/>
              </w:tabs>
              <w:spacing w:before="120" w:line="240" w:lineRule="auto"/>
              <w:rPr>
                <w:b/>
              </w:rPr>
            </w:pPr>
            <w:r w:rsidRPr="003A6D4A">
              <w:rPr>
                <w:b/>
              </w:rPr>
              <w:t>Consensus in</w:t>
            </w:r>
          </w:p>
        </w:tc>
        <w:tc>
          <w:tcPr>
            <w:tcW w:w="3398" w:type="dxa"/>
            <w:tcBorders>
              <w:top w:val="single" w:sz="4" w:space="0" w:color="auto"/>
              <w:left w:val="single" w:sz="4" w:space="0" w:color="auto"/>
              <w:bottom w:val="single" w:sz="4" w:space="0" w:color="auto"/>
              <w:right w:val="single" w:sz="4" w:space="0" w:color="auto"/>
            </w:tcBorders>
          </w:tcPr>
          <w:p w14:paraId="1BE76D9F" w14:textId="77777777" w:rsidR="00101492" w:rsidRPr="003A6D4A" w:rsidRDefault="00101492" w:rsidP="00A369CA">
            <w:pPr>
              <w:tabs>
                <w:tab w:val="left" w:pos="709"/>
              </w:tabs>
              <w:spacing w:before="120" w:line="240" w:lineRule="auto"/>
            </w:pPr>
            <w:r w:rsidRPr="003A6D4A">
              <w:t>Consensus that outcome should be included in the core outcome set</w:t>
            </w:r>
          </w:p>
        </w:tc>
        <w:tc>
          <w:tcPr>
            <w:tcW w:w="4167" w:type="dxa"/>
            <w:tcBorders>
              <w:top w:val="single" w:sz="4" w:space="0" w:color="auto"/>
              <w:left w:val="single" w:sz="4" w:space="0" w:color="auto"/>
              <w:bottom w:val="single" w:sz="4" w:space="0" w:color="auto"/>
              <w:right w:val="single" w:sz="4" w:space="0" w:color="auto"/>
            </w:tcBorders>
          </w:tcPr>
          <w:p w14:paraId="18652017" w14:textId="77777777" w:rsidR="00101492" w:rsidRPr="003A6D4A" w:rsidRDefault="00101492" w:rsidP="00A369CA">
            <w:pPr>
              <w:tabs>
                <w:tab w:val="left" w:pos="709"/>
              </w:tabs>
              <w:spacing w:before="120" w:line="240" w:lineRule="auto"/>
            </w:pPr>
            <w:r w:rsidRPr="003A6D4A">
              <w:t xml:space="preserve">70% or more participants </w:t>
            </w:r>
            <w:r>
              <w:t xml:space="preserve">in </w:t>
            </w:r>
            <w:r w:rsidRPr="0073381B">
              <w:rPr>
                <w:b/>
              </w:rPr>
              <w:t>each</w:t>
            </w:r>
            <w:r>
              <w:t xml:space="preserve"> stakeholder group </w:t>
            </w:r>
            <w:r w:rsidRPr="003A6D4A">
              <w:t xml:space="preserve">scoring as 7-9 AND &lt;15% participants </w:t>
            </w:r>
            <w:r>
              <w:t>in each stakeholder group</w:t>
            </w:r>
            <w:r w:rsidRPr="003A6D4A">
              <w:t xml:space="preserve"> scoring as 1-3</w:t>
            </w:r>
          </w:p>
        </w:tc>
      </w:tr>
      <w:tr w:rsidR="00101492" w:rsidRPr="003A6D4A" w14:paraId="7A977D8D" w14:textId="77777777" w:rsidTr="00A369CA">
        <w:trPr>
          <w:trHeight w:val="423"/>
        </w:trPr>
        <w:tc>
          <w:tcPr>
            <w:tcW w:w="1666" w:type="dxa"/>
            <w:tcBorders>
              <w:top w:val="single" w:sz="4" w:space="0" w:color="auto"/>
              <w:left w:val="single" w:sz="4" w:space="0" w:color="auto"/>
              <w:bottom w:val="single" w:sz="4" w:space="0" w:color="auto"/>
              <w:right w:val="single" w:sz="4" w:space="0" w:color="auto"/>
            </w:tcBorders>
          </w:tcPr>
          <w:p w14:paraId="07FE11FE" w14:textId="77777777" w:rsidR="00101492" w:rsidRPr="003A6D4A" w:rsidRDefault="00101492" w:rsidP="00A369CA">
            <w:pPr>
              <w:tabs>
                <w:tab w:val="left" w:pos="709"/>
              </w:tabs>
              <w:spacing w:before="120" w:line="240" w:lineRule="auto"/>
              <w:rPr>
                <w:b/>
              </w:rPr>
            </w:pPr>
            <w:r w:rsidRPr="003A6D4A">
              <w:rPr>
                <w:b/>
              </w:rPr>
              <w:t>Consensus out</w:t>
            </w:r>
          </w:p>
        </w:tc>
        <w:tc>
          <w:tcPr>
            <w:tcW w:w="3398" w:type="dxa"/>
            <w:tcBorders>
              <w:top w:val="single" w:sz="4" w:space="0" w:color="auto"/>
              <w:left w:val="single" w:sz="4" w:space="0" w:color="auto"/>
              <w:bottom w:val="single" w:sz="4" w:space="0" w:color="auto"/>
              <w:right w:val="single" w:sz="4" w:space="0" w:color="auto"/>
            </w:tcBorders>
          </w:tcPr>
          <w:p w14:paraId="3904E476" w14:textId="77777777" w:rsidR="00101492" w:rsidRPr="003A6D4A" w:rsidRDefault="00101492" w:rsidP="00A369CA">
            <w:pPr>
              <w:tabs>
                <w:tab w:val="left" w:pos="709"/>
              </w:tabs>
              <w:spacing w:before="120" w:line="240" w:lineRule="auto"/>
            </w:pPr>
            <w:r w:rsidRPr="003A6D4A">
              <w:t>Consensus that outcome should not be included in the core outcomes set</w:t>
            </w:r>
          </w:p>
        </w:tc>
        <w:tc>
          <w:tcPr>
            <w:tcW w:w="4167" w:type="dxa"/>
            <w:tcBorders>
              <w:top w:val="single" w:sz="4" w:space="0" w:color="auto"/>
              <w:left w:val="single" w:sz="4" w:space="0" w:color="auto"/>
              <w:bottom w:val="single" w:sz="4" w:space="0" w:color="auto"/>
              <w:right w:val="single" w:sz="4" w:space="0" w:color="auto"/>
            </w:tcBorders>
          </w:tcPr>
          <w:p w14:paraId="0BBD5CA3" w14:textId="77777777" w:rsidR="00101492" w:rsidRPr="003A6D4A" w:rsidRDefault="00101492" w:rsidP="00A369CA">
            <w:pPr>
              <w:tabs>
                <w:tab w:val="left" w:pos="709"/>
              </w:tabs>
              <w:spacing w:before="120" w:line="240" w:lineRule="auto"/>
            </w:pPr>
            <w:r>
              <w:t xml:space="preserve">50% or fewer participants scoring 7-9 in </w:t>
            </w:r>
            <w:r w:rsidRPr="0073381B">
              <w:rPr>
                <w:b/>
              </w:rPr>
              <w:t>each</w:t>
            </w:r>
            <w:r>
              <w:t xml:space="preserve"> stakeholder group.</w:t>
            </w:r>
          </w:p>
        </w:tc>
      </w:tr>
      <w:tr w:rsidR="00101492" w:rsidRPr="003A6D4A" w14:paraId="7B5F71A9" w14:textId="77777777" w:rsidTr="00A369CA">
        <w:trPr>
          <w:trHeight w:val="143"/>
        </w:trPr>
        <w:tc>
          <w:tcPr>
            <w:tcW w:w="1666" w:type="dxa"/>
            <w:tcBorders>
              <w:top w:val="single" w:sz="4" w:space="0" w:color="auto"/>
              <w:left w:val="single" w:sz="4" w:space="0" w:color="auto"/>
              <w:bottom w:val="single" w:sz="4" w:space="0" w:color="auto"/>
              <w:right w:val="single" w:sz="4" w:space="0" w:color="auto"/>
            </w:tcBorders>
          </w:tcPr>
          <w:p w14:paraId="20B88E19" w14:textId="77777777" w:rsidR="00101492" w:rsidRPr="003A6D4A" w:rsidRDefault="00101492" w:rsidP="00A369CA">
            <w:pPr>
              <w:tabs>
                <w:tab w:val="left" w:pos="709"/>
              </w:tabs>
              <w:spacing w:before="120" w:line="240" w:lineRule="auto"/>
              <w:rPr>
                <w:b/>
              </w:rPr>
            </w:pPr>
            <w:r w:rsidRPr="003A6D4A">
              <w:rPr>
                <w:b/>
              </w:rPr>
              <w:t>No consensus</w:t>
            </w:r>
          </w:p>
        </w:tc>
        <w:tc>
          <w:tcPr>
            <w:tcW w:w="3398" w:type="dxa"/>
            <w:tcBorders>
              <w:top w:val="single" w:sz="4" w:space="0" w:color="auto"/>
              <w:left w:val="single" w:sz="4" w:space="0" w:color="auto"/>
              <w:bottom w:val="single" w:sz="4" w:space="0" w:color="auto"/>
              <w:right w:val="single" w:sz="4" w:space="0" w:color="auto"/>
            </w:tcBorders>
          </w:tcPr>
          <w:p w14:paraId="633022EE" w14:textId="77777777" w:rsidR="00101492" w:rsidRPr="003A6D4A" w:rsidRDefault="00101492" w:rsidP="00A369CA">
            <w:pPr>
              <w:tabs>
                <w:tab w:val="left" w:pos="709"/>
              </w:tabs>
              <w:spacing w:before="120" w:line="240" w:lineRule="auto"/>
            </w:pPr>
            <w:r w:rsidRPr="003A6D4A">
              <w:t xml:space="preserve"> Uncertainty about importance of outcome</w:t>
            </w:r>
          </w:p>
        </w:tc>
        <w:tc>
          <w:tcPr>
            <w:tcW w:w="4167" w:type="dxa"/>
            <w:tcBorders>
              <w:top w:val="single" w:sz="4" w:space="0" w:color="auto"/>
              <w:left w:val="single" w:sz="4" w:space="0" w:color="auto"/>
              <w:bottom w:val="single" w:sz="4" w:space="0" w:color="auto"/>
              <w:right w:val="single" w:sz="4" w:space="0" w:color="auto"/>
            </w:tcBorders>
          </w:tcPr>
          <w:p w14:paraId="48B8FA19" w14:textId="77777777" w:rsidR="00101492" w:rsidRPr="003A6D4A" w:rsidRDefault="00101492" w:rsidP="00A369CA">
            <w:pPr>
              <w:tabs>
                <w:tab w:val="left" w:pos="709"/>
              </w:tabs>
              <w:spacing w:before="120" w:line="240" w:lineRule="auto"/>
            </w:pPr>
            <w:r w:rsidRPr="003A6D4A">
              <w:t>Anything else</w:t>
            </w:r>
          </w:p>
        </w:tc>
      </w:tr>
    </w:tbl>
    <w:p w14:paraId="179865C5" w14:textId="77777777" w:rsidR="00101492" w:rsidRDefault="00101492"/>
    <w:p w14:paraId="4C84F654" w14:textId="77777777" w:rsidR="00101492" w:rsidRDefault="00101492"/>
    <w:p w14:paraId="23EAE476" w14:textId="77777777" w:rsidR="002A1544" w:rsidRDefault="002A1544" w:rsidP="00101492">
      <w:pPr>
        <w:pStyle w:val="para"/>
        <w:spacing w:before="0" w:beforeAutospacing="0" w:after="0" w:afterAutospacing="0" w:line="480" w:lineRule="auto"/>
        <w:rPr>
          <w:b/>
        </w:rPr>
      </w:pPr>
    </w:p>
    <w:p w14:paraId="054B4495" w14:textId="77777777" w:rsidR="00101492" w:rsidRPr="007557D6" w:rsidRDefault="006309AC" w:rsidP="00101492">
      <w:pPr>
        <w:pStyle w:val="para"/>
        <w:spacing w:before="0" w:beforeAutospacing="0" w:after="0" w:afterAutospacing="0" w:line="480" w:lineRule="auto"/>
        <w:rPr>
          <w:b/>
        </w:rPr>
      </w:pPr>
      <w:r>
        <w:rPr>
          <w:b/>
        </w:rPr>
        <w:t>E</w:t>
      </w:r>
      <w:r w:rsidR="00101492" w:rsidRPr="007557D6">
        <w:rPr>
          <w:b/>
        </w:rPr>
        <w:t>thical approval, study registration and study oversight</w:t>
      </w:r>
    </w:p>
    <w:p w14:paraId="3392C712" w14:textId="153AC6B9" w:rsidR="00101492" w:rsidRPr="007557D6" w:rsidRDefault="00101492" w:rsidP="00101492">
      <w:pPr>
        <w:spacing w:after="0" w:line="480" w:lineRule="auto"/>
        <w:rPr>
          <w:rFonts w:ascii="Times New Roman" w:hAnsi="Times New Roman" w:cs="Times New Roman"/>
          <w:sz w:val="24"/>
          <w:szCs w:val="24"/>
        </w:rPr>
      </w:pPr>
      <w:r w:rsidRPr="007557D6">
        <w:rPr>
          <w:rFonts w:ascii="Times New Roman" w:hAnsi="Times New Roman" w:cs="Times New Roman"/>
          <w:sz w:val="24"/>
          <w:szCs w:val="24"/>
        </w:rPr>
        <w:t xml:space="preserve">The </w:t>
      </w:r>
      <w:r>
        <w:rPr>
          <w:rFonts w:ascii="Times New Roman" w:hAnsi="Times New Roman" w:cs="Times New Roman"/>
          <w:sz w:val="24"/>
          <w:szCs w:val="24"/>
        </w:rPr>
        <w:t>FSR-SCOUT</w:t>
      </w:r>
      <w:r w:rsidRPr="007557D6">
        <w:rPr>
          <w:rFonts w:ascii="Times New Roman" w:hAnsi="Times New Roman" w:cs="Times New Roman"/>
          <w:sz w:val="24"/>
          <w:szCs w:val="24"/>
        </w:rPr>
        <w:t xml:space="preserve"> study was prospectively registered with the COMET Initiative (Core Outcome Measures in Effectiveness Trials)</w:t>
      </w:r>
      <w:r>
        <w:rPr>
          <w:rFonts w:ascii="Times New Roman" w:hAnsi="Times New Roman" w:cs="Times New Roman"/>
          <w:sz w:val="24"/>
          <w:szCs w:val="24"/>
        </w:rPr>
        <w:t xml:space="preserve"> (</w:t>
      </w:r>
      <w:r w:rsidR="006F78C6">
        <w:rPr>
          <w:rFonts w:ascii="Times New Roman" w:hAnsi="Times New Roman" w:cs="Times New Roman"/>
          <w:sz w:val="24"/>
          <w:szCs w:val="24"/>
        </w:rPr>
        <w:t xml:space="preserve">ref </w:t>
      </w:r>
      <w:r w:rsidR="006F78C6" w:rsidRPr="006F78C6">
        <w:rPr>
          <w:rFonts w:ascii="Times New Roman" w:hAnsi="Times New Roman" w:cs="Times New Roman"/>
          <w:sz w:val="24"/>
          <w:szCs w:val="24"/>
        </w:rPr>
        <w:t>1156</w:t>
      </w:r>
      <w:r w:rsidR="006F78C6">
        <w:rPr>
          <w:rFonts w:ascii="Times New Roman" w:hAnsi="Times New Roman" w:cs="Times New Roman"/>
          <w:sz w:val="24"/>
          <w:szCs w:val="24"/>
        </w:rPr>
        <w:t>).</w:t>
      </w:r>
      <w:r w:rsidRPr="007557D6">
        <w:rPr>
          <w:rFonts w:ascii="Times New Roman" w:hAnsi="Times New Roman" w:cs="Times New Roman"/>
          <w:sz w:val="24"/>
          <w:szCs w:val="24"/>
        </w:rPr>
        <w:t xml:space="preserve"> Ethical approval was obtained from the University of Liverpool Research Ethics Committee prior to undertaking the consensus methods (online Delphi and consensus meeting) ref</w:t>
      </w:r>
      <w:proofErr w:type="gramStart"/>
      <w:r w:rsidRPr="007557D6">
        <w:rPr>
          <w:rFonts w:ascii="Times New Roman" w:hAnsi="Times New Roman" w:cs="Times New Roman"/>
          <w:sz w:val="24"/>
          <w:szCs w:val="24"/>
        </w:rPr>
        <w:t>:</w:t>
      </w:r>
      <w:r>
        <w:rPr>
          <w:rFonts w:ascii="Times New Roman" w:hAnsi="Times New Roman" w:cs="Times New Roman"/>
          <w:sz w:val="24"/>
          <w:szCs w:val="24"/>
        </w:rPr>
        <w:t>5211</w:t>
      </w:r>
      <w:proofErr w:type="gramEnd"/>
      <w:r w:rsidRPr="007557D6">
        <w:rPr>
          <w:rFonts w:ascii="Times New Roman" w:hAnsi="Times New Roman" w:cs="Times New Roman"/>
          <w:sz w:val="24"/>
          <w:szCs w:val="24"/>
        </w:rPr>
        <w:t xml:space="preserve">. The </w:t>
      </w:r>
      <w:r>
        <w:rPr>
          <w:rFonts w:ascii="Times New Roman" w:hAnsi="Times New Roman" w:cs="Times New Roman"/>
          <w:sz w:val="24"/>
          <w:szCs w:val="24"/>
        </w:rPr>
        <w:t xml:space="preserve">FSR-SCOUT </w:t>
      </w:r>
      <w:r w:rsidRPr="007557D6">
        <w:rPr>
          <w:rFonts w:ascii="Times New Roman" w:hAnsi="Times New Roman" w:cs="Times New Roman"/>
          <w:sz w:val="24"/>
          <w:szCs w:val="24"/>
        </w:rPr>
        <w:t xml:space="preserve"> study is reported in line with the Core Outcome Set – Standards for Reporting (COS-STAR) </w:t>
      </w:r>
      <w:r w:rsidRPr="00102723">
        <w:rPr>
          <w:rFonts w:ascii="Times New Roman" w:hAnsi="Times New Roman" w:cs="Times New Roman"/>
          <w:sz w:val="24"/>
          <w:szCs w:val="24"/>
        </w:rPr>
        <w:t xml:space="preserve">reporting guidance </w:t>
      </w:r>
      <w:r w:rsidRPr="00102723">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&lt;EndNote&gt;&lt;Cite&gt;&lt;Author&gt;Kirkham&lt;/Author&gt;&lt;Year&gt;2016&lt;/Year&gt;&lt;RecNum&gt;14&lt;/RecNum&gt;&lt;DisplayText&gt;[16]&lt;/DisplayText&gt;&lt;record&gt;&lt;rec-number&gt;14&lt;/rec-number&gt;&lt;foreign-keys&gt;&lt;key app="EN" db-id="55aes909atpvd4ert22xssxmar0pzv5er2e2" timestamp="1627041170"&gt;14&lt;/key&gt;&lt;/foreign-keys&gt;&lt;ref-type name="Journal Article"&gt;17&lt;/ref-type&gt;&lt;contributors&gt;&lt;authors&gt;&lt;author&gt;Kirkham, Jamie J.&lt;/author&gt;&lt;author&gt;Gorst, Sarah&lt;/author&gt;&lt;author&gt;Altman, Douglas G.&lt;/author&gt;&lt;author&gt;Blazeby, Jane M.&lt;/author&gt;&lt;author&gt;Clarke, Mike&lt;/author&gt;&lt;author&gt;Devane, Declan&lt;/author&gt;&lt;author&gt;Gargon, Elizabeth&lt;/author&gt;&lt;author&gt;Moher, David&lt;/author&gt;&lt;author&gt;Schmitt, Jochen&lt;/author&gt;&lt;author&gt;Tugwell, Peter&lt;/author&gt;&lt;author&gt;Tunis, Sean&lt;/author&gt;&lt;author&gt;Williamson, Paula R.&lt;/author&gt;&lt;/authors&gt;&lt;/contributors&gt;&lt;titles&gt;&lt;title&gt;Core Outcome Set-STAndards for Reporting: The COS-STAR Statement&lt;/title&gt;&lt;secondary-title&gt;PLoS medicine&lt;/secondary-title&gt;&lt;/titles&gt;&lt;periodical&gt;&lt;full-title&gt;PLOS Medicine&lt;/full-title&gt;&lt;/periodical&gt;&lt;pages&gt;e1002148-e1002148&lt;/pages&gt;&lt;volume&gt;13&lt;/volume&gt;&lt;number&gt;10&lt;/number&gt;&lt;dates&gt;&lt;year&gt;2016&lt;/year&gt;&lt;/dates&gt;&lt;publisher&gt;Public Library of Science&lt;/publisher&gt;&lt;isbn&gt;1549-1676&amp;#xD;1549-1277&lt;/isbn&gt;&lt;accession-num&gt;27755541&lt;/accession-num&gt;&lt;urls&gt;&lt;related-urls&gt;&lt;url&gt;https://www.ncbi.nlm.nih.gov/pubmed/27755541&lt;/url&gt;&lt;url&gt;https://www.ncbi.nlm.nih.gov/pmc/PMC5068732/&lt;/url&gt;&lt;/related-urls&gt;&lt;/urls&gt;&lt;electronic-resource-num&gt;10.1371/journal.pmed.1002148&lt;/electronic-resource-num&gt;&lt;remote-database-name&gt;PubMed&lt;/remote-database-name&gt;&lt;/record&gt;&lt;/Cite&gt;&lt;/EndNote&gt;</w:instrText>
      </w:r>
      <w:r w:rsidRPr="00102723">
        <w:rPr>
          <w:rFonts w:ascii="Times New Roman" w:hAnsi="Times New Roman" w:cs="Times New Roman"/>
          <w:sz w:val="24"/>
          <w:szCs w:val="24"/>
        </w:rPr>
        <w:fldChar w:fldCharType="separate"/>
      </w:r>
      <w:r w:rsidR="00880825">
        <w:rPr>
          <w:rFonts w:ascii="Times New Roman" w:hAnsi="Times New Roman" w:cs="Times New Roman"/>
          <w:noProof/>
          <w:sz w:val="24"/>
          <w:szCs w:val="24"/>
        </w:rPr>
        <w:t>[16]</w:t>
      </w:r>
      <w:r w:rsidRPr="00102723">
        <w:rPr>
          <w:rFonts w:ascii="Times New Roman" w:hAnsi="Times New Roman" w:cs="Times New Roman"/>
          <w:sz w:val="24"/>
          <w:szCs w:val="24"/>
        </w:rPr>
        <w:fldChar w:fldCharType="end"/>
      </w:r>
      <w:r w:rsidRPr="00102723">
        <w:rPr>
          <w:rFonts w:ascii="Times New Roman" w:hAnsi="Times New Roman" w:cs="Times New Roman"/>
          <w:sz w:val="24"/>
          <w:szCs w:val="24"/>
        </w:rPr>
        <w:t xml:space="preserve">. Study oversight was provided by a </w:t>
      </w:r>
      <w:r w:rsidR="00102723" w:rsidRPr="00102723">
        <w:rPr>
          <w:rFonts w:ascii="Times New Roman" w:eastAsia="Times New Roman" w:hAnsi="Times New Roman" w:cs="Times New Roman"/>
          <w:sz w:val="24"/>
          <w:szCs w:val="24"/>
          <w:lang w:eastAsia="en-GB"/>
        </w:rPr>
        <w:t>Steering Committee comprised of five</w:t>
      </w:r>
      <w:r w:rsidR="00102723" w:rsidRPr="00102723">
        <w:rPr>
          <w:rFonts w:ascii="Times New Roman" w:hAnsi="Times New Roman" w:cs="Times New Roman"/>
          <w:sz w:val="24"/>
          <w:szCs w:val="24"/>
        </w:rPr>
        <w:t xml:space="preserve"> sarcoidosis experts and healthcare professionals, a psychometrician, a patient, two pharmaceutical representatives with sarcoidosis research experience, 2 regulatory experts with FDA experience, a representative from the Foundation for Sarcoidosis Research </w:t>
      </w:r>
      <w:r w:rsidR="00102723" w:rsidRPr="00102723">
        <w:rPr>
          <w:rFonts w:ascii="Times New Roman" w:eastAsia="Times New Roman" w:hAnsi="Times New Roman" w:cs="Times New Roman"/>
          <w:sz w:val="24"/>
          <w:szCs w:val="24"/>
          <w:lang w:eastAsia="en-GB"/>
        </w:rPr>
        <w:t>and three members from the COMET Initiative.</w:t>
      </w:r>
    </w:p>
    <w:p w14:paraId="20EBC732" w14:textId="77777777" w:rsidR="006309AC" w:rsidRDefault="006309AC"/>
    <w:p w14:paraId="104591D9" w14:textId="77777777" w:rsidR="002B51E4" w:rsidRPr="006309AC" w:rsidRDefault="00391916" w:rsidP="00391916">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2B51E4" w:rsidRPr="006309AC">
        <w:rPr>
          <w:rFonts w:ascii="Times New Roman" w:hAnsi="Times New Roman" w:cs="Times New Roman"/>
          <w:b/>
          <w:sz w:val="24"/>
          <w:szCs w:val="24"/>
          <w:u w:val="single"/>
        </w:rPr>
        <w:t>esults</w:t>
      </w:r>
    </w:p>
    <w:p w14:paraId="57F8ECA6" w14:textId="77777777" w:rsidR="00102723" w:rsidRPr="002A1544" w:rsidRDefault="006309AC" w:rsidP="003919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 overview of the COS developm</w:t>
      </w:r>
      <w:r w:rsidRPr="002A1544">
        <w:rPr>
          <w:rFonts w:ascii="Times New Roman" w:hAnsi="Times New Roman" w:cs="Times New Roman"/>
          <w:sz w:val="24"/>
          <w:szCs w:val="24"/>
        </w:rPr>
        <w:t xml:space="preserve">ent process and final COS is shown in figure 1. The final COS includes </w:t>
      </w:r>
      <w:r w:rsidR="00C12028" w:rsidRPr="002A1544">
        <w:rPr>
          <w:rFonts w:ascii="Times New Roman" w:hAnsi="Times New Roman" w:cs="Times New Roman"/>
          <w:sz w:val="24"/>
          <w:szCs w:val="24"/>
        </w:rPr>
        <w:t>15 outcomes across five domains (table</w:t>
      </w:r>
      <w:r w:rsidR="002A1544" w:rsidRPr="002A1544">
        <w:rPr>
          <w:rFonts w:ascii="Times New Roman" w:hAnsi="Times New Roman" w:cs="Times New Roman"/>
          <w:sz w:val="24"/>
          <w:szCs w:val="24"/>
        </w:rPr>
        <w:t xml:space="preserve"> 2</w:t>
      </w:r>
      <w:r w:rsidR="00C12028" w:rsidRPr="002A1544">
        <w:rPr>
          <w:rFonts w:ascii="Times New Roman" w:hAnsi="Times New Roman" w:cs="Times New Roman"/>
          <w:sz w:val="24"/>
          <w:szCs w:val="24"/>
        </w:rPr>
        <w:t xml:space="preserve">). </w:t>
      </w:r>
    </w:p>
    <w:tbl>
      <w:tblPr>
        <w:tblStyle w:val="TableGrid"/>
        <w:tblW w:w="0" w:type="auto"/>
        <w:tblInd w:w="-743" w:type="dxa"/>
        <w:tblLook w:val="04A0" w:firstRow="1" w:lastRow="0" w:firstColumn="1" w:lastColumn="0" w:noHBand="0" w:noVBand="1"/>
      </w:tblPr>
      <w:tblGrid>
        <w:gridCol w:w="2350"/>
        <w:gridCol w:w="2499"/>
        <w:gridCol w:w="5136"/>
      </w:tblGrid>
      <w:tr w:rsidR="00C12028" w:rsidRPr="002A1544" w14:paraId="01717431" w14:textId="77777777" w:rsidTr="00A369CA">
        <w:tc>
          <w:tcPr>
            <w:tcW w:w="14917" w:type="dxa"/>
            <w:gridSpan w:val="3"/>
            <w:tcBorders>
              <w:top w:val="nil"/>
              <w:left w:val="nil"/>
              <w:right w:val="nil"/>
            </w:tcBorders>
          </w:tcPr>
          <w:p w14:paraId="039B8CB3" w14:textId="77777777" w:rsidR="00C12028" w:rsidRPr="002A1544" w:rsidRDefault="00C12028" w:rsidP="00391916">
            <w:pPr>
              <w:rPr>
                <w:rFonts w:ascii="Times New Roman" w:hAnsi="Times New Roman" w:cs="Times New Roman"/>
                <w:b/>
                <w:sz w:val="24"/>
                <w:szCs w:val="24"/>
              </w:rPr>
            </w:pPr>
            <w:r w:rsidRPr="002A1544">
              <w:rPr>
                <w:rFonts w:ascii="Times New Roman" w:hAnsi="Times New Roman" w:cs="Times New Roman"/>
                <w:b/>
                <w:sz w:val="24"/>
                <w:szCs w:val="24"/>
              </w:rPr>
              <w:t>Table</w:t>
            </w:r>
            <w:r w:rsidR="002A1544" w:rsidRPr="002A1544">
              <w:rPr>
                <w:rFonts w:ascii="Times New Roman" w:hAnsi="Times New Roman" w:cs="Times New Roman"/>
                <w:b/>
                <w:sz w:val="24"/>
                <w:szCs w:val="24"/>
              </w:rPr>
              <w:t xml:space="preserve"> </w:t>
            </w:r>
            <w:proofErr w:type="gramStart"/>
            <w:r w:rsidR="002A1544" w:rsidRPr="002A1544">
              <w:rPr>
                <w:rFonts w:ascii="Times New Roman" w:hAnsi="Times New Roman" w:cs="Times New Roman"/>
                <w:b/>
                <w:sz w:val="24"/>
                <w:szCs w:val="24"/>
              </w:rPr>
              <w:t>2</w:t>
            </w:r>
            <w:r w:rsidRPr="002A1544">
              <w:rPr>
                <w:rFonts w:ascii="Times New Roman" w:hAnsi="Times New Roman" w:cs="Times New Roman"/>
                <w:b/>
                <w:sz w:val="24"/>
                <w:szCs w:val="24"/>
              </w:rPr>
              <w:t xml:space="preserve"> .</w:t>
            </w:r>
            <w:proofErr w:type="gramEnd"/>
            <w:r w:rsidRPr="002A1544">
              <w:rPr>
                <w:rFonts w:ascii="Times New Roman" w:hAnsi="Times New Roman" w:cs="Times New Roman"/>
                <w:b/>
                <w:sz w:val="24"/>
                <w:szCs w:val="24"/>
              </w:rPr>
              <w:t xml:space="preserve"> Outcomes included in the Core Outcome Set</w:t>
            </w:r>
          </w:p>
        </w:tc>
      </w:tr>
      <w:tr w:rsidR="00C12028" w:rsidRPr="002A1544" w14:paraId="332BB80E" w14:textId="77777777" w:rsidTr="00A369CA">
        <w:tc>
          <w:tcPr>
            <w:tcW w:w="2269" w:type="dxa"/>
          </w:tcPr>
          <w:p w14:paraId="78832203" w14:textId="77777777" w:rsidR="00C12028" w:rsidRPr="002A1544" w:rsidRDefault="00C12028" w:rsidP="00A369CA">
            <w:pPr>
              <w:rPr>
                <w:rFonts w:ascii="Times New Roman" w:hAnsi="Times New Roman" w:cs="Times New Roman"/>
                <w:b/>
                <w:sz w:val="24"/>
                <w:szCs w:val="24"/>
              </w:rPr>
            </w:pPr>
            <w:r w:rsidRPr="002A1544">
              <w:rPr>
                <w:rFonts w:ascii="Times New Roman" w:hAnsi="Times New Roman" w:cs="Times New Roman"/>
                <w:b/>
                <w:sz w:val="24"/>
                <w:szCs w:val="24"/>
              </w:rPr>
              <w:t xml:space="preserve">Domain </w:t>
            </w:r>
          </w:p>
        </w:tc>
        <w:tc>
          <w:tcPr>
            <w:tcW w:w="3684" w:type="dxa"/>
          </w:tcPr>
          <w:p w14:paraId="59BCBF5B" w14:textId="77777777" w:rsidR="00C12028" w:rsidRPr="002A1544" w:rsidRDefault="00C12028" w:rsidP="00A369CA">
            <w:pPr>
              <w:rPr>
                <w:rFonts w:ascii="Times New Roman" w:hAnsi="Times New Roman" w:cs="Times New Roman"/>
                <w:b/>
                <w:sz w:val="24"/>
                <w:szCs w:val="24"/>
              </w:rPr>
            </w:pPr>
            <w:r w:rsidRPr="002A1544">
              <w:rPr>
                <w:rFonts w:ascii="Times New Roman" w:hAnsi="Times New Roman" w:cs="Times New Roman"/>
                <w:b/>
                <w:sz w:val="24"/>
                <w:szCs w:val="24"/>
              </w:rPr>
              <w:t>Outcome</w:t>
            </w:r>
          </w:p>
        </w:tc>
        <w:tc>
          <w:tcPr>
            <w:tcW w:w="8964" w:type="dxa"/>
          </w:tcPr>
          <w:p w14:paraId="3905EB96" w14:textId="77777777" w:rsidR="00C12028" w:rsidRPr="002A1544" w:rsidRDefault="00C12028" w:rsidP="00A369CA">
            <w:pPr>
              <w:rPr>
                <w:rFonts w:ascii="Times New Roman" w:hAnsi="Times New Roman" w:cs="Times New Roman"/>
                <w:b/>
                <w:sz w:val="24"/>
                <w:szCs w:val="24"/>
              </w:rPr>
            </w:pPr>
            <w:r w:rsidRPr="002A1544">
              <w:rPr>
                <w:rFonts w:ascii="Times New Roman" w:hAnsi="Times New Roman" w:cs="Times New Roman"/>
                <w:b/>
                <w:sz w:val="24"/>
                <w:szCs w:val="24"/>
              </w:rPr>
              <w:t xml:space="preserve">Outcome description </w:t>
            </w:r>
          </w:p>
        </w:tc>
      </w:tr>
      <w:tr w:rsidR="00C12028" w:rsidRPr="002A1544" w14:paraId="2ADDEA57" w14:textId="77777777" w:rsidTr="00A369CA">
        <w:tc>
          <w:tcPr>
            <w:tcW w:w="2269" w:type="dxa"/>
          </w:tcPr>
          <w:p w14:paraId="2F40AD68"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5F492AB9"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Disease activity</w:t>
            </w:r>
          </w:p>
        </w:tc>
        <w:tc>
          <w:tcPr>
            <w:tcW w:w="8964" w:type="dxa"/>
          </w:tcPr>
          <w:p w14:paraId="14F8E10A"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A measure of current, active, inflammation indicating active sarcoidosis.</w:t>
            </w:r>
          </w:p>
        </w:tc>
      </w:tr>
      <w:tr w:rsidR="00C12028" w:rsidRPr="002A1544" w14:paraId="1E3FD226" w14:textId="77777777" w:rsidTr="00A369CA">
        <w:tc>
          <w:tcPr>
            <w:tcW w:w="2269" w:type="dxa"/>
          </w:tcPr>
          <w:p w14:paraId="1E73DDCE"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5E10E547"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Extra pulmonary organ involvement</w:t>
            </w:r>
          </w:p>
        </w:tc>
        <w:tc>
          <w:tcPr>
            <w:tcW w:w="8964" w:type="dxa"/>
          </w:tcPr>
          <w:p w14:paraId="4938AC89"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Having sarcoidosis in other organs as well as the lungs</w:t>
            </w:r>
          </w:p>
        </w:tc>
      </w:tr>
      <w:tr w:rsidR="00C12028" w:rsidRPr="002A1544" w14:paraId="3001479A" w14:textId="77777777" w:rsidTr="00A369CA">
        <w:tc>
          <w:tcPr>
            <w:tcW w:w="2269" w:type="dxa"/>
          </w:tcPr>
          <w:p w14:paraId="116DAF22"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37E46F16"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Extra pulmonary organ impairment</w:t>
            </w:r>
          </w:p>
        </w:tc>
        <w:tc>
          <w:tcPr>
            <w:tcW w:w="8964" w:type="dxa"/>
          </w:tcPr>
          <w:p w14:paraId="5186809F"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When sarcoidosis causes problems in other organs meaning that they don’t function properly and/or may worsen over time.</w:t>
            </w:r>
          </w:p>
        </w:tc>
      </w:tr>
      <w:tr w:rsidR="00C12028" w:rsidRPr="002A1544" w14:paraId="36E76C77" w14:textId="77777777" w:rsidTr="00A369CA">
        <w:tc>
          <w:tcPr>
            <w:tcW w:w="2269" w:type="dxa"/>
          </w:tcPr>
          <w:p w14:paraId="3C24B1BE"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66C394D9"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Dyspnoea</w:t>
            </w:r>
          </w:p>
        </w:tc>
        <w:tc>
          <w:tcPr>
            <w:tcW w:w="8964" w:type="dxa"/>
          </w:tcPr>
          <w:p w14:paraId="783225F7"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Shortness of breath/being unable to catch breath</w:t>
            </w:r>
          </w:p>
        </w:tc>
      </w:tr>
      <w:tr w:rsidR="00C12028" w:rsidRPr="002A1544" w14:paraId="2A507E88" w14:textId="77777777" w:rsidTr="00A369CA">
        <w:tc>
          <w:tcPr>
            <w:tcW w:w="2269" w:type="dxa"/>
          </w:tcPr>
          <w:p w14:paraId="6738F542"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0F25D1A0"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Pulmonary function</w:t>
            </w:r>
          </w:p>
        </w:tc>
        <w:tc>
          <w:tcPr>
            <w:tcW w:w="8964" w:type="dxa"/>
          </w:tcPr>
          <w:p w14:paraId="38E7A923"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How well someone's lungs are working</w:t>
            </w:r>
          </w:p>
        </w:tc>
      </w:tr>
      <w:tr w:rsidR="00C12028" w:rsidRPr="002A1544" w14:paraId="2D7FA12B" w14:textId="77777777" w:rsidTr="00A369CA">
        <w:tc>
          <w:tcPr>
            <w:tcW w:w="2269" w:type="dxa"/>
          </w:tcPr>
          <w:p w14:paraId="6D12E093"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083E57F3"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Oxygenation</w:t>
            </w:r>
          </w:p>
        </w:tc>
        <w:tc>
          <w:tcPr>
            <w:tcW w:w="8964" w:type="dxa"/>
          </w:tcPr>
          <w:p w14:paraId="5AC0B228"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How well oxygen is being sent to parts of the body</w:t>
            </w:r>
          </w:p>
        </w:tc>
      </w:tr>
      <w:tr w:rsidR="00C12028" w:rsidRPr="002A1544" w14:paraId="1A7BBBEB" w14:textId="77777777" w:rsidTr="00A369CA">
        <w:tc>
          <w:tcPr>
            <w:tcW w:w="2269" w:type="dxa"/>
          </w:tcPr>
          <w:p w14:paraId="1456B309"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Physiological/Clinical</w:t>
            </w:r>
          </w:p>
        </w:tc>
        <w:tc>
          <w:tcPr>
            <w:tcW w:w="3684" w:type="dxa"/>
          </w:tcPr>
          <w:p w14:paraId="5D1F0D86"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Functional exercise capacity</w:t>
            </w:r>
          </w:p>
        </w:tc>
        <w:tc>
          <w:tcPr>
            <w:tcW w:w="8964" w:type="dxa"/>
          </w:tcPr>
          <w:p w14:paraId="0B56C2CC"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Includes what day to day activities someone is able to do including the ability to do complete physical activity and exercise. This includes the ability to walk (including, for example,  walking up an incline, walking a long distance and walking whilst talking)</w:t>
            </w:r>
          </w:p>
        </w:tc>
      </w:tr>
      <w:tr w:rsidR="00C12028" w:rsidRPr="002A1544" w14:paraId="34FFAC75" w14:textId="77777777" w:rsidTr="00A369CA">
        <w:tc>
          <w:tcPr>
            <w:tcW w:w="2269" w:type="dxa"/>
          </w:tcPr>
          <w:p w14:paraId="17E4D581"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Quality of Life</w:t>
            </w:r>
          </w:p>
          <w:p w14:paraId="40DF7301" w14:textId="77777777" w:rsidR="00C12028" w:rsidRPr="002A1544" w:rsidRDefault="00C12028" w:rsidP="00A369CA">
            <w:pPr>
              <w:rPr>
                <w:rFonts w:ascii="Times New Roman" w:hAnsi="Times New Roman" w:cs="Times New Roman"/>
                <w:sz w:val="24"/>
                <w:szCs w:val="24"/>
              </w:rPr>
            </w:pPr>
          </w:p>
        </w:tc>
        <w:tc>
          <w:tcPr>
            <w:tcW w:w="3684" w:type="dxa"/>
          </w:tcPr>
          <w:p w14:paraId="574BCF98"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Health related quality of life</w:t>
            </w:r>
          </w:p>
        </w:tc>
        <w:tc>
          <w:tcPr>
            <w:tcW w:w="8964" w:type="dxa"/>
          </w:tcPr>
          <w:p w14:paraId="1267D915"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An overall measure of how a person’s health affects their general wellbeing; perceived physical, mental and social health over time</w:t>
            </w:r>
          </w:p>
        </w:tc>
      </w:tr>
      <w:tr w:rsidR="00C12028" w:rsidRPr="002A1544" w14:paraId="0B2BCDA0" w14:textId="77777777" w:rsidTr="00A369CA">
        <w:tc>
          <w:tcPr>
            <w:tcW w:w="2269" w:type="dxa"/>
          </w:tcPr>
          <w:p w14:paraId="4F87D653"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Treatment</w:t>
            </w:r>
          </w:p>
        </w:tc>
        <w:tc>
          <w:tcPr>
            <w:tcW w:w="3684" w:type="dxa"/>
          </w:tcPr>
          <w:p w14:paraId="2936157B"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Adherence to treatment</w:t>
            </w:r>
          </w:p>
        </w:tc>
        <w:tc>
          <w:tcPr>
            <w:tcW w:w="8964" w:type="dxa"/>
          </w:tcPr>
          <w:p w14:paraId="1AE2D5AB"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 xml:space="preserve">The degree to which someone follows medical advice or guidance from their doctor, for example, taking their prescribed medications. </w:t>
            </w:r>
          </w:p>
        </w:tc>
      </w:tr>
      <w:tr w:rsidR="00C12028" w:rsidRPr="002A1544" w14:paraId="32254C01" w14:textId="77777777" w:rsidTr="00A369CA">
        <w:tc>
          <w:tcPr>
            <w:tcW w:w="2269" w:type="dxa"/>
          </w:tcPr>
          <w:p w14:paraId="2A7C3810"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Treatment</w:t>
            </w:r>
          </w:p>
        </w:tc>
        <w:tc>
          <w:tcPr>
            <w:tcW w:w="3684" w:type="dxa"/>
          </w:tcPr>
          <w:p w14:paraId="7A7F757B"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Tolerability of treatment</w:t>
            </w:r>
          </w:p>
        </w:tc>
        <w:tc>
          <w:tcPr>
            <w:tcW w:w="8964" w:type="dxa"/>
          </w:tcPr>
          <w:p w14:paraId="06CAEE51"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 xml:space="preserve">How tolerable the treatment is, for example, burden of treatment, side effects etc. </w:t>
            </w:r>
          </w:p>
        </w:tc>
      </w:tr>
      <w:tr w:rsidR="00C12028" w:rsidRPr="002A1544" w14:paraId="7B8EEFDB" w14:textId="77777777" w:rsidTr="00A369CA">
        <w:tc>
          <w:tcPr>
            <w:tcW w:w="2269" w:type="dxa"/>
          </w:tcPr>
          <w:p w14:paraId="5BE18D24"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Treatment</w:t>
            </w:r>
          </w:p>
        </w:tc>
        <w:tc>
          <w:tcPr>
            <w:tcW w:w="3684" w:type="dxa"/>
          </w:tcPr>
          <w:p w14:paraId="76F0828E"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Treatment failure</w:t>
            </w:r>
          </w:p>
        </w:tc>
        <w:tc>
          <w:tcPr>
            <w:tcW w:w="8964" w:type="dxa"/>
          </w:tcPr>
          <w:p w14:paraId="03CD71AF"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When the current treatment is no longer working to control pulmonary sarcoidosis symptoms</w:t>
            </w:r>
          </w:p>
        </w:tc>
      </w:tr>
      <w:tr w:rsidR="00C12028" w:rsidRPr="002A1544" w14:paraId="5DE417E8" w14:textId="77777777" w:rsidTr="00A369CA">
        <w:tc>
          <w:tcPr>
            <w:tcW w:w="2269" w:type="dxa"/>
          </w:tcPr>
          <w:p w14:paraId="3594A7FC"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Treatment</w:t>
            </w:r>
          </w:p>
        </w:tc>
        <w:tc>
          <w:tcPr>
            <w:tcW w:w="3684" w:type="dxa"/>
          </w:tcPr>
          <w:p w14:paraId="22FD391A"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Side effects of treatment</w:t>
            </w:r>
          </w:p>
        </w:tc>
        <w:tc>
          <w:tcPr>
            <w:tcW w:w="8964" w:type="dxa"/>
          </w:tcPr>
          <w:p w14:paraId="67846A04"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 xml:space="preserve">When the treatment given causes  unwanted/unintended effects </w:t>
            </w:r>
          </w:p>
        </w:tc>
      </w:tr>
      <w:tr w:rsidR="00C12028" w:rsidRPr="002A1544" w14:paraId="4C456A67" w14:textId="77777777" w:rsidTr="00A369CA">
        <w:tc>
          <w:tcPr>
            <w:tcW w:w="2269" w:type="dxa"/>
          </w:tcPr>
          <w:p w14:paraId="1276142C"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Resource Use</w:t>
            </w:r>
          </w:p>
        </w:tc>
        <w:tc>
          <w:tcPr>
            <w:tcW w:w="3684" w:type="dxa"/>
          </w:tcPr>
          <w:p w14:paraId="56F09D3F"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Need for hospitalisation because of pulmonary sarcoidosis</w:t>
            </w:r>
          </w:p>
        </w:tc>
        <w:tc>
          <w:tcPr>
            <w:tcW w:w="8964" w:type="dxa"/>
          </w:tcPr>
          <w:p w14:paraId="67CD5BBE"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How often someone is admitted to hospital because of pulmonary sarcoidosis</w:t>
            </w:r>
          </w:p>
        </w:tc>
      </w:tr>
      <w:tr w:rsidR="00C12028" w:rsidRPr="002A1544" w14:paraId="25190731" w14:textId="77777777" w:rsidTr="00A369CA">
        <w:tc>
          <w:tcPr>
            <w:tcW w:w="2269" w:type="dxa"/>
          </w:tcPr>
          <w:p w14:paraId="1E0FDE37"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 xml:space="preserve">Death </w:t>
            </w:r>
          </w:p>
        </w:tc>
        <w:tc>
          <w:tcPr>
            <w:tcW w:w="3684" w:type="dxa"/>
          </w:tcPr>
          <w:p w14:paraId="61CCB3ED"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Death - any cause</w:t>
            </w:r>
          </w:p>
        </w:tc>
        <w:tc>
          <w:tcPr>
            <w:tcW w:w="8964" w:type="dxa"/>
          </w:tcPr>
          <w:p w14:paraId="051F8409"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Death from any cause</w:t>
            </w:r>
          </w:p>
        </w:tc>
      </w:tr>
      <w:tr w:rsidR="00C12028" w:rsidRPr="00AE7334" w14:paraId="12731D5E" w14:textId="77777777" w:rsidTr="00A369CA">
        <w:tc>
          <w:tcPr>
            <w:tcW w:w="2269" w:type="dxa"/>
          </w:tcPr>
          <w:p w14:paraId="4C35A5F0"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Death</w:t>
            </w:r>
          </w:p>
        </w:tc>
        <w:tc>
          <w:tcPr>
            <w:tcW w:w="3684" w:type="dxa"/>
          </w:tcPr>
          <w:p w14:paraId="412BB870" w14:textId="77777777" w:rsidR="00C12028" w:rsidRPr="002A154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Death - pulmonary sarcoidosis</w:t>
            </w:r>
          </w:p>
        </w:tc>
        <w:tc>
          <w:tcPr>
            <w:tcW w:w="8964" w:type="dxa"/>
          </w:tcPr>
          <w:p w14:paraId="454F68C5" w14:textId="77777777" w:rsidR="00C12028" w:rsidRPr="00AE7334" w:rsidRDefault="00C12028" w:rsidP="00A369CA">
            <w:pPr>
              <w:rPr>
                <w:rFonts w:ascii="Times New Roman" w:hAnsi="Times New Roman" w:cs="Times New Roman"/>
                <w:sz w:val="24"/>
                <w:szCs w:val="24"/>
              </w:rPr>
            </w:pPr>
            <w:r w:rsidRPr="002A1544">
              <w:rPr>
                <w:rFonts w:ascii="Times New Roman" w:hAnsi="Times New Roman" w:cs="Times New Roman"/>
                <w:sz w:val="24"/>
                <w:szCs w:val="24"/>
              </w:rPr>
              <w:t>Death as a result of having pulmonary sarcoidosis</w:t>
            </w:r>
          </w:p>
        </w:tc>
      </w:tr>
    </w:tbl>
    <w:p w14:paraId="653A63C8" w14:textId="77777777" w:rsidR="00102723" w:rsidRPr="006309AC" w:rsidRDefault="00102723">
      <w:pPr>
        <w:rPr>
          <w:rFonts w:ascii="Times New Roman" w:hAnsi="Times New Roman" w:cs="Times New Roman"/>
          <w:sz w:val="24"/>
          <w:szCs w:val="24"/>
        </w:rPr>
      </w:pPr>
    </w:p>
    <w:p w14:paraId="0C12D82F" w14:textId="77777777" w:rsidR="00267030" w:rsidRPr="00267030" w:rsidRDefault="00267030" w:rsidP="00391916">
      <w:pPr>
        <w:spacing w:line="480" w:lineRule="auto"/>
        <w:rPr>
          <w:rFonts w:ascii="Times New Roman" w:hAnsi="Times New Roman" w:cs="Times New Roman"/>
          <w:b/>
          <w:sz w:val="24"/>
          <w:szCs w:val="24"/>
          <w:u w:val="single"/>
        </w:rPr>
      </w:pPr>
      <w:r w:rsidRPr="00267030">
        <w:rPr>
          <w:rFonts w:ascii="Times New Roman" w:hAnsi="Times New Roman" w:cs="Times New Roman"/>
          <w:b/>
          <w:sz w:val="24"/>
          <w:szCs w:val="24"/>
          <w:u w:val="single"/>
        </w:rPr>
        <w:t>Development of the long list of outcomes</w:t>
      </w:r>
    </w:p>
    <w:p w14:paraId="49FC4576" w14:textId="56B3CB60" w:rsidR="00267030" w:rsidRDefault="00267030" w:rsidP="00391916">
      <w:pPr>
        <w:spacing w:line="480" w:lineRule="auto"/>
        <w:rPr>
          <w:rFonts w:ascii="Times New Roman" w:hAnsi="Times New Roman" w:cs="Times New Roman"/>
          <w:sz w:val="24"/>
          <w:szCs w:val="24"/>
        </w:rPr>
      </w:pPr>
      <w:r w:rsidRPr="006F78C6">
        <w:rPr>
          <w:rFonts w:ascii="Times New Roman" w:hAnsi="Times New Roman" w:cs="Times New Roman"/>
          <w:sz w:val="24"/>
          <w:szCs w:val="24"/>
        </w:rPr>
        <w:t>The systematic review of clinical trials and qualitative literature has been presented in detail elsewhere</w:t>
      </w:r>
      <w:r w:rsidR="00131F2F" w:rsidRPr="00131F2F">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&lt;EndNote&gt;&lt;Cite&gt;&lt;Author&gt;Nicola L Harman&lt;/Author&gt;&lt;Year&gt;2021&lt;/Year&gt;&lt;RecNum&gt;24&lt;/RecNum&gt;&lt;DisplayText&gt;[12]&lt;/DisplayText&gt;&lt;record&gt;&lt;rec-number&gt;24&lt;/rec-number&gt;&lt;foreign-keys&gt;&lt;key app="EN" db-id="55aes909atpvd4ert22xssxmar0pzv5er2e2" timestamp="1627250257"&gt;24&lt;/key&gt;&lt;/foreign-keys&gt;&lt;ref-type name="Journal Article"&gt;17&lt;/ref-type&gt;&lt;contributors&gt;&lt;authors&gt;&lt;author&gt;Nicola L Harman&lt;/author&gt;&lt;author&gt;Sarah L Gorst&lt;/author&gt;&lt;author&gt;Paula R. Williamson &lt;/author&gt;&lt;author&gt;Elliot S. Barnathan,&lt;/author&gt;&lt;author&gt;Robert P. Baughman&lt;/author&gt;&lt;author&gt;Marc A. Judson&lt;/author&gt;&lt;author&gt;Heidi Junk&lt;/author&gt;&lt;author&gt;Nynke A. Kampstra&lt;/author&gt;&lt;author&gt;Eugene J. Sullivan&lt;/author&gt;&lt;author&gt;David E. Victorson&lt;/author&gt;&lt;author&gt;Marc Walton&lt;/author&gt;&lt;author&gt;Tamara AL-Hakim&lt;/author&gt;&lt;author&gt;Hana Nabulsi&lt;/author&gt;&lt;author&gt;Noopur Singh&lt;/author&gt;&lt;author&gt;Jan C. Grutters&lt;/author&gt;&lt;author&gt;Daniel A. Culver&lt;/author&gt;&lt;/authors&gt;&lt;/contributors&gt;&lt;titles&gt;&lt;title&gt;SCOUT – Sarcoidosis Outcomes Taskforce. A systematic review of outcomes to inform the development of a core outcome set for pulmonary sarcoidosis&lt;/title&gt;&lt;secondary-title&gt;Sarcoidosis Vasculitis and Diffuse Lung Disease&lt;/secondary-title&gt;&lt;/titles&gt;&lt;periodical&gt;&lt;full-title&gt;Sarcoidosis Vasculitis and Diffuse Lung Disease&lt;/full-title&gt;&lt;/periodical&gt;&lt;volume&gt;In Production &lt;/volume&gt;&lt;dates&gt;&lt;year&gt;2021&lt;/year&gt;&lt;/dates&gt;&lt;urls&gt;&lt;/urls&gt;&lt;/record&gt;&lt;/Cite&gt;&lt;/EndNote&gt;</w:instrText>
      </w:r>
      <w:r w:rsidR="00131F2F" w:rsidRPr="00131F2F">
        <w:rPr>
          <w:rFonts w:ascii="Times New Roman" w:hAnsi="Times New Roman" w:cs="Times New Roman"/>
          <w:sz w:val="24"/>
          <w:szCs w:val="24"/>
        </w:rPr>
        <w:fldChar w:fldCharType="separate"/>
      </w:r>
      <w:r w:rsidR="00880825">
        <w:rPr>
          <w:rFonts w:ascii="Times New Roman" w:hAnsi="Times New Roman" w:cs="Times New Roman"/>
          <w:noProof/>
          <w:sz w:val="24"/>
          <w:szCs w:val="24"/>
        </w:rPr>
        <w:t>[12]</w:t>
      </w:r>
      <w:r w:rsidR="00131F2F" w:rsidRPr="00131F2F">
        <w:rPr>
          <w:rFonts w:ascii="Times New Roman" w:hAnsi="Times New Roman" w:cs="Times New Roman"/>
          <w:sz w:val="24"/>
          <w:szCs w:val="24"/>
        </w:rPr>
        <w:fldChar w:fldCharType="end"/>
      </w:r>
      <w:r w:rsidRPr="00131F2F">
        <w:rPr>
          <w:rFonts w:ascii="Times New Roman" w:hAnsi="Times New Roman" w:cs="Times New Roman"/>
          <w:sz w:val="24"/>
          <w:szCs w:val="24"/>
        </w:rPr>
        <w:t>.</w:t>
      </w:r>
      <w:r w:rsidRPr="006F78C6">
        <w:rPr>
          <w:rFonts w:ascii="Times New Roman" w:hAnsi="Times New Roman" w:cs="Times New Roman"/>
          <w:sz w:val="24"/>
          <w:szCs w:val="24"/>
        </w:rPr>
        <w:t xml:space="preserve">  </w:t>
      </w:r>
    </w:p>
    <w:p w14:paraId="6E019728" w14:textId="16F35572" w:rsidR="00267030" w:rsidRPr="002A1544" w:rsidRDefault="006F78C6" w:rsidP="002A1544">
      <w:pPr>
        <w:pStyle w:val="para"/>
        <w:spacing w:before="0" w:beforeAutospacing="0" w:after="0" w:afterAutospacing="0" w:line="480" w:lineRule="auto"/>
      </w:pPr>
      <w:r w:rsidRPr="007557D6">
        <w:lastRenderedPageBreak/>
        <w:t xml:space="preserve">The review of </w:t>
      </w:r>
      <w:r>
        <w:t xml:space="preserve">registered </w:t>
      </w:r>
      <w:r w:rsidRPr="007557D6">
        <w:t xml:space="preserve">clinical trials </w:t>
      </w:r>
      <w:r>
        <w:t>identified 36 trials</w:t>
      </w:r>
      <w:r w:rsidR="002A1544">
        <w:t>,</w:t>
      </w:r>
      <w:r>
        <w:t xml:space="preserve"> eligible for </w:t>
      </w:r>
      <w:r w:rsidR="00CC5A1F">
        <w:t>inclusion that</w:t>
      </w:r>
      <w:r>
        <w:t xml:space="preserve"> reported a total of 364 individual outcomes, representing </w:t>
      </w:r>
      <w:r w:rsidR="00BF5F32">
        <w:t>56 unique</w:t>
      </w:r>
      <w:r>
        <w:t xml:space="preserve"> outcomes. Six qualitative reports were included reporting </w:t>
      </w:r>
      <w:r w:rsidR="00BF5F32">
        <w:t>179 individual</w:t>
      </w:r>
      <w:r>
        <w:t xml:space="preserve"> and 82 unique outcomes.  </w:t>
      </w:r>
      <w:r w:rsidR="00D5580C">
        <w:t xml:space="preserve">Three patient questionnaires were completed and the </w:t>
      </w:r>
      <w:r w:rsidR="002A1544">
        <w:t>verbatim</w:t>
      </w:r>
      <w:r w:rsidR="00D5580C">
        <w:t xml:space="preserve"> free text responses identified 54 individual outcomes representing 26 </w:t>
      </w:r>
      <w:r w:rsidR="002A1544">
        <w:t>unique</w:t>
      </w:r>
      <w:r w:rsidR="00D5580C">
        <w:t xml:space="preserve"> outcomes in that data set. </w:t>
      </w:r>
      <w:r w:rsidR="00B67639">
        <w:t xml:space="preserve">The taxonomy of Dodd et al </w:t>
      </w:r>
      <w:r w:rsidR="00B67639">
        <w:fldChar w:fldCharType="begin">
          <w:fldData xml:space="preserve">PEVuZE5vdGU+PENpdGU+PEF1dGhvcj5Eb2RkPC9BdXRob3I+PFllYXI+MjAxODwvWWVhcj48UmVj
TnVtPjExPC9SZWNOdW0+PERpc3BsYXlUZXh0PlsxM108L0Rpc3BsYXlUZXh0PjxyZWNvcmQ+PHJl
Yy1udW1iZXI+MTE8L3JlYy1udW1iZXI+PGZvcmVpZ24ta2V5cz48a2V5IGFwcD0iRU4iIGRiLWlk
PSI1NWFlczkwOWF0cHZkNGVydDIyeHNzeG1hcjBwenY1ZXIyZTIiIHRpbWVzdGFtcD0iMTYyNzA0
MTE3MCI+MTE8L2tleT48L2ZvcmVpZ24ta2V5cz48cmVmLXR5cGUgbmFtZT0iSm91cm5hbCBBcnRp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PjxwYWdlcz44NC05MjwvcGFnZXM+PHZvbHVtZT45Njwvdm9sdW1lPjxlZGl0aW9uPjIwMTcvMTIv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</w:fldData>
        </w:fldChar>
      </w:r>
      <w:r w:rsidR="00880825">
        <w:instrText xml:space="preserve"> ADDIN EN.CITE </w:instrText>
      </w:r>
      <w:r w:rsidR="00880825">
        <w:fldChar w:fldCharType="begin">
          <w:fldData xml:space="preserve">PEVuZE5vdGU+PENpdGU+PEF1dGhvcj5Eb2RkPC9BdXRob3I+PFllYXI+MjAxODwvWWVhcj48UmVj
TnVtPjExPC9SZWNOdW0+PERpc3BsYXlUZXh0PlsxM108L0Rpc3BsYXlUZXh0PjxyZWNvcmQ+PHJl
Yy1udW1iZXI+MTE8L3JlYy1udW1iZXI+PGZvcmVpZ24ta2V5cz48a2V5IGFwcD0iRU4iIGRiLWlk
PSI1NWFlczkwOWF0cHZkNGVydDIyeHNzeG1hcjBwenY1ZXIyZTIiIHRpbWVzdGFtcD0iMTYyNzA0
MTE3MCI+MTE8L2tleT48L2ZvcmVpZ24ta2V5cz48cmVmLXR5cGUgbmFtZT0iSm91cm5hbCBBcnRp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PjxwYWdlcz44NC05MjwvcGFnZXM+PHZvbHVtZT45Njwvdm9sdW1lPjxlZGl0aW9uPjIwMTcvMTIv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</w:fldData>
        </w:fldChar>
      </w:r>
      <w:r w:rsidR="00880825">
        <w:instrText xml:space="preserve"> ADDIN EN.CITE.DATA </w:instrText>
      </w:r>
      <w:r w:rsidR="00880825">
        <w:fldChar w:fldCharType="end"/>
      </w:r>
      <w:r w:rsidR="00B67639">
        <w:fldChar w:fldCharType="separate"/>
      </w:r>
      <w:r w:rsidR="00880825">
        <w:rPr>
          <w:noProof/>
        </w:rPr>
        <w:t>[13]</w:t>
      </w:r>
      <w:r w:rsidR="00B67639">
        <w:fldChar w:fldCharType="end"/>
      </w:r>
      <w:r w:rsidR="00B67639">
        <w:t xml:space="preserve"> was applied to all outcomes.  </w:t>
      </w:r>
      <w:r w:rsidR="00D5580C">
        <w:t xml:space="preserve">The unique outcomes were pooled from all sources </w:t>
      </w:r>
      <w:r w:rsidR="00BF5F32">
        <w:t xml:space="preserve">and </w:t>
      </w:r>
      <w:r w:rsidR="00B67639">
        <w:t xml:space="preserve">grouped by taxonomy </w:t>
      </w:r>
      <w:proofErr w:type="gramStart"/>
      <w:r w:rsidR="00B67639">
        <w:t>domain,</w:t>
      </w:r>
      <w:proofErr w:type="gramEnd"/>
      <w:r w:rsidR="00B67639">
        <w:t xml:space="preserve"> outcomes in each domain were then </w:t>
      </w:r>
      <w:r w:rsidR="00BF5F32">
        <w:t xml:space="preserve">reviewed by the </w:t>
      </w:r>
      <w:proofErr w:type="spellStart"/>
      <w:r w:rsidR="00BF5F32">
        <w:t>SSC</w:t>
      </w:r>
      <w:proofErr w:type="spellEnd"/>
      <w:r w:rsidR="00BF5F32">
        <w:t>. Outcomes were further grouped where appropriate, for example, outcomes relating to extra-pulmonary organ involvement such as outcomes relating to the eyes or heart were grouped into the outcome “extra pulmonary organ involvement”</w:t>
      </w:r>
      <w:r w:rsidR="00B67639">
        <w:t xml:space="preserve"> and the outcome “pulmonary inflammation” was grouped with “disease activity”</w:t>
      </w:r>
      <w:r w:rsidR="00BF5F32">
        <w:t xml:space="preserve">. Outcomes considered to be related to a diagnosis rather </w:t>
      </w:r>
      <w:r w:rsidR="002A1544">
        <w:t xml:space="preserve">than </w:t>
      </w:r>
      <w:r w:rsidR="00CC5A1F">
        <w:t>treatments were</w:t>
      </w:r>
      <w:r w:rsidR="00BF5F32">
        <w:t xml:space="preserve"> not included. In the interests of achieving a manageable outcomes list outcomes that were reported in a single study only were reviewed </w:t>
      </w:r>
      <w:r w:rsidR="00B67639">
        <w:t xml:space="preserve">by the </w:t>
      </w:r>
      <w:proofErr w:type="spellStart"/>
      <w:r w:rsidR="00B67639">
        <w:t>SSC</w:t>
      </w:r>
      <w:proofErr w:type="spellEnd"/>
      <w:r w:rsidR="00B67639">
        <w:t xml:space="preserve"> and were not taken forward to the R1 outcomes list. The final list of outcomes </w:t>
      </w:r>
      <w:r w:rsidR="00C7450D">
        <w:t xml:space="preserve">(supplementary file </w:t>
      </w:r>
      <w:r w:rsidR="00CC5A1F">
        <w:t>4</w:t>
      </w:r>
      <w:r w:rsidR="00C7450D">
        <w:t xml:space="preserve">) </w:t>
      </w:r>
      <w:r w:rsidR="00B67639">
        <w:t xml:space="preserve">that was rated in R1 of the </w:t>
      </w:r>
      <w:r w:rsidR="00B67639" w:rsidRPr="002A1544">
        <w:t xml:space="preserve">Delphi survey included 49 outcomes grouped under five domains </w:t>
      </w:r>
      <w:r w:rsidRPr="002A1544">
        <w:t xml:space="preserve"> (mortality n=</w:t>
      </w:r>
      <w:r w:rsidR="00B67639" w:rsidRPr="002A1544">
        <w:t>2</w:t>
      </w:r>
      <w:r w:rsidRPr="002A1544">
        <w:t>, life impact</w:t>
      </w:r>
      <w:r w:rsidR="00B67639" w:rsidRPr="002A1544">
        <w:t xml:space="preserve"> n = 2</w:t>
      </w:r>
      <w:r w:rsidRPr="002A1544">
        <w:t>7, physiological/clinical n=17,resource use n= 2 and adverse events n=</w:t>
      </w:r>
      <w:r w:rsidR="00B67639" w:rsidRPr="002A1544">
        <w:t>1</w:t>
      </w:r>
      <w:r w:rsidRPr="002A1544">
        <w:t>)</w:t>
      </w:r>
      <w:r w:rsidRPr="002A1544">
        <w:fldChar w:fldCharType="begin"/>
      </w:r>
      <w:r w:rsidR="00880825">
        <w:instrText xml:space="preserve"> ADDIN EN.CITE &lt;EndNote&gt;&lt;Cite&gt;&lt;Author&gt;Dodd&lt;/Author&gt;&lt;Year&gt;2018&lt;/Year&gt;&lt;RecNum&gt;27&lt;/RecNum&gt;&lt;DisplayText&gt;[17]&lt;/DisplayText&gt;&lt;record&gt;&lt;rec-number&gt;27&lt;/rec-number&gt;&lt;foreign-keys&gt;&lt;key app="EN" db-id="f9srwrxf39frw7er9pcvx0fxd92t0252p000" timestamp="1550149747"&gt;27&lt;/key&gt;&lt;/foreign-keys&gt;&lt;ref-type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Epidemiology&lt;/full-title&gt;&lt;/periodical&gt;&lt;pages&gt;84-92&lt;/pages&gt;&lt;volume&gt;96&lt;/volume&gt;&lt;keywords&gt;&lt;keyword&gt;Randomized controlled trials&lt;/keyword&gt;&lt;keyword&gt;Outcomes&lt;/keyword&gt;&lt;keyword&gt;Effectiveness trials&lt;/keyword&gt;&lt;keyword&gt;PICO&lt;/keyword&gt;&lt;keyword&gt;Taxonomy&lt;/keyword&gt;&lt;keyword&gt;COMET&lt;/keyword&gt;&lt;keyword&gt;Cochrane&lt;/keyword&gt;&lt;keyword&gt;Core outcome sets&lt;/keyword&gt;&lt;keyword&gt;Systematic reviews&lt;/keyword&gt;&lt;keyword&gt;Classification&lt;/keyword&gt;&lt;keyword&gt;Comparative effectiveness research&lt;/keyword&gt;&lt;/keywords&gt;&lt;dates&gt;&lt;year&gt;2018&lt;/year&gt;&lt;pub-dates&gt;&lt;date&gt;2018/04/01/&lt;/date&gt;&lt;/pub-dates&gt;&lt;/dates&gt;&lt;isbn&gt;0895-4356&lt;/isbn&gt;&lt;urls&gt;&lt;related-urls&gt;&lt;url&gt;http://www.sciencedirect.com/science/article/pii/S0895435617305899&lt;/url&gt;&lt;/related-urls&gt;&lt;/urls&gt;&lt;electronic-resource-num&gt;https://doi.org/10.1016/j.jclinepi.2017.12.020&lt;/electronic-resource-num&gt;&lt;/record&gt;&lt;/Cite&gt;&lt;/EndNote&gt;</w:instrText>
      </w:r>
      <w:r w:rsidRPr="002A1544">
        <w:fldChar w:fldCharType="separate"/>
      </w:r>
      <w:r w:rsidR="00880825">
        <w:rPr>
          <w:noProof/>
        </w:rPr>
        <w:t>[17]</w:t>
      </w:r>
      <w:r w:rsidRPr="002A1544">
        <w:fldChar w:fldCharType="end"/>
      </w:r>
      <w:r w:rsidRPr="002A1544">
        <w:t xml:space="preserve">. </w:t>
      </w:r>
      <w:r w:rsidR="0000014F" w:rsidRPr="002A1544">
        <w:t xml:space="preserve"> The list of outcomes was randomised by domain in the online Delphi process. </w:t>
      </w:r>
    </w:p>
    <w:p w14:paraId="4E10CAD3" w14:textId="77777777" w:rsidR="00262CEF" w:rsidRDefault="00262CEF" w:rsidP="00391916">
      <w:pPr>
        <w:spacing w:line="480" w:lineRule="auto"/>
        <w:rPr>
          <w:rFonts w:ascii="Times New Roman" w:hAnsi="Times New Roman" w:cs="Times New Roman"/>
          <w:b/>
          <w:sz w:val="24"/>
          <w:szCs w:val="24"/>
        </w:rPr>
      </w:pPr>
    </w:p>
    <w:p w14:paraId="7541CCB4" w14:textId="77777777" w:rsidR="00267030" w:rsidRPr="00391916" w:rsidRDefault="00267030" w:rsidP="00391916">
      <w:pPr>
        <w:spacing w:line="480" w:lineRule="auto"/>
        <w:rPr>
          <w:rFonts w:ascii="Times New Roman" w:hAnsi="Times New Roman" w:cs="Times New Roman"/>
          <w:b/>
          <w:sz w:val="24"/>
          <w:szCs w:val="24"/>
        </w:rPr>
      </w:pPr>
      <w:r w:rsidRPr="00391916">
        <w:rPr>
          <w:rFonts w:ascii="Times New Roman" w:hAnsi="Times New Roman" w:cs="Times New Roman"/>
          <w:b/>
          <w:sz w:val="24"/>
          <w:szCs w:val="24"/>
        </w:rPr>
        <w:t>Online Delphi process</w:t>
      </w:r>
    </w:p>
    <w:p w14:paraId="7856FD3D" w14:textId="77777777" w:rsidR="00267030" w:rsidRPr="002A1544" w:rsidRDefault="00857330" w:rsidP="00391916">
      <w:pPr>
        <w:spacing w:line="480" w:lineRule="auto"/>
        <w:rPr>
          <w:rFonts w:ascii="Times New Roman" w:hAnsi="Times New Roman" w:cs="Times New Roman"/>
          <w:sz w:val="24"/>
          <w:szCs w:val="24"/>
        </w:rPr>
      </w:pPr>
      <w:r>
        <w:rPr>
          <w:rFonts w:ascii="Times New Roman" w:hAnsi="Times New Roman" w:cs="Times New Roman"/>
          <w:sz w:val="24"/>
          <w:szCs w:val="24"/>
        </w:rPr>
        <w:t>Three hundred and ten participants completed both R1 and R2 of the online Delphi survey. Participants comprised 378 patients/care</w:t>
      </w:r>
      <w:r w:rsidR="00C7450D">
        <w:rPr>
          <w:rFonts w:ascii="Times New Roman" w:hAnsi="Times New Roman" w:cs="Times New Roman"/>
          <w:sz w:val="24"/>
          <w:szCs w:val="24"/>
        </w:rPr>
        <w:t>rs and 53 health professionals (T</w:t>
      </w:r>
      <w:r w:rsidRPr="002A1544">
        <w:rPr>
          <w:rFonts w:ascii="Times New Roman" w:hAnsi="Times New Roman" w:cs="Times New Roman"/>
          <w:sz w:val="24"/>
          <w:szCs w:val="24"/>
        </w:rPr>
        <w:t xml:space="preserve">able </w:t>
      </w:r>
      <w:r w:rsidR="002A1544" w:rsidRPr="002A1544">
        <w:rPr>
          <w:rFonts w:ascii="Times New Roman" w:hAnsi="Times New Roman" w:cs="Times New Roman"/>
          <w:sz w:val="24"/>
          <w:szCs w:val="24"/>
        </w:rPr>
        <w:t>3</w:t>
      </w:r>
      <w:r w:rsidRPr="002A1544">
        <w:rPr>
          <w:rFonts w:ascii="Times New Roman" w:hAnsi="Times New Roman" w:cs="Times New Roman"/>
          <w:sz w:val="24"/>
          <w:szCs w:val="24"/>
        </w:rPr>
        <w:t>)</w:t>
      </w:r>
      <w:r w:rsidR="00C7450D">
        <w:rPr>
          <w:rFonts w:ascii="Times New Roman" w:hAnsi="Times New Roman" w:cs="Times New Roman"/>
          <w:sz w:val="24"/>
          <w:szCs w:val="24"/>
        </w:rPr>
        <w:t>.</w:t>
      </w:r>
    </w:p>
    <w:tbl>
      <w:tblPr>
        <w:tblStyle w:val="TableGrid"/>
        <w:tblpPr w:leftFromText="180" w:rightFromText="180" w:vertAnchor="text" w:horzAnchor="margin" w:tblpY="29"/>
        <w:tblW w:w="8502" w:type="dxa"/>
        <w:tblLayout w:type="fixed"/>
        <w:tblLook w:val="04A0" w:firstRow="1" w:lastRow="0" w:firstColumn="1" w:lastColumn="0" w:noHBand="0" w:noVBand="1"/>
      </w:tblPr>
      <w:tblGrid>
        <w:gridCol w:w="5973"/>
        <w:gridCol w:w="2529"/>
      </w:tblGrid>
      <w:tr w:rsidR="00391916" w:rsidRPr="002A1544" w14:paraId="322F0A92" w14:textId="77777777" w:rsidTr="002A1544">
        <w:trPr>
          <w:cantSplit/>
          <w:trHeight w:val="311"/>
        </w:trPr>
        <w:tc>
          <w:tcPr>
            <w:tcW w:w="8502" w:type="dxa"/>
            <w:gridSpan w:val="2"/>
            <w:tcBorders>
              <w:top w:val="nil"/>
              <w:left w:val="nil"/>
              <w:bottom w:val="single" w:sz="4" w:space="0" w:color="auto"/>
              <w:right w:val="nil"/>
            </w:tcBorders>
          </w:tcPr>
          <w:p w14:paraId="3C3E0412" w14:textId="77777777" w:rsidR="00391916" w:rsidRPr="002A1544" w:rsidRDefault="00391916" w:rsidP="002A1544">
            <w:pPr>
              <w:rPr>
                <w:rFonts w:ascii="Times New Roman" w:hAnsi="Times New Roman" w:cs="Times New Roman"/>
                <w:b/>
                <w:sz w:val="24"/>
                <w:szCs w:val="24"/>
              </w:rPr>
            </w:pPr>
            <w:r w:rsidRPr="002A1544">
              <w:rPr>
                <w:rFonts w:ascii="Times New Roman" w:hAnsi="Times New Roman" w:cs="Times New Roman"/>
                <w:b/>
                <w:bCs/>
                <w:sz w:val="24"/>
                <w:szCs w:val="24"/>
              </w:rPr>
              <w:t xml:space="preserve">Table </w:t>
            </w:r>
            <w:r w:rsidR="002A1544" w:rsidRPr="002A1544">
              <w:rPr>
                <w:rFonts w:ascii="Times New Roman" w:hAnsi="Times New Roman" w:cs="Times New Roman"/>
                <w:b/>
                <w:bCs/>
                <w:sz w:val="24"/>
                <w:szCs w:val="24"/>
              </w:rPr>
              <w:t>3.</w:t>
            </w:r>
            <w:r w:rsidRPr="002A1544">
              <w:rPr>
                <w:rFonts w:ascii="Times New Roman" w:hAnsi="Times New Roman" w:cs="Times New Roman"/>
                <w:b/>
                <w:bCs/>
                <w:sz w:val="24"/>
                <w:szCs w:val="24"/>
              </w:rPr>
              <w:t xml:space="preserve"> Round 2 completion rates</w:t>
            </w:r>
          </w:p>
        </w:tc>
      </w:tr>
      <w:tr w:rsidR="00391916" w:rsidRPr="002A1544" w14:paraId="25E1A113" w14:textId="77777777" w:rsidTr="002A1544">
        <w:trPr>
          <w:cantSplit/>
          <w:trHeight w:val="589"/>
        </w:trPr>
        <w:tc>
          <w:tcPr>
            <w:tcW w:w="5973" w:type="dxa"/>
            <w:tcBorders>
              <w:top w:val="single" w:sz="4" w:space="0" w:color="auto"/>
            </w:tcBorders>
          </w:tcPr>
          <w:p w14:paraId="51B54952" w14:textId="77777777" w:rsidR="00391916" w:rsidRPr="002A1544" w:rsidRDefault="00391916" w:rsidP="00391916">
            <w:pPr>
              <w:rPr>
                <w:rFonts w:ascii="Times New Roman" w:hAnsi="Times New Roman" w:cs="Times New Roman"/>
                <w:b/>
                <w:bCs/>
                <w:sz w:val="24"/>
                <w:szCs w:val="24"/>
              </w:rPr>
            </w:pPr>
          </w:p>
        </w:tc>
        <w:tc>
          <w:tcPr>
            <w:tcW w:w="2528" w:type="dxa"/>
            <w:tcBorders>
              <w:top w:val="single" w:sz="4" w:space="0" w:color="auto"/>
            </w:tcBorders>
          </w:tcPr>
          <w:p w14:paraId="32CAB72A" w14:textId="77777777" w:rsidR="00391916" w:rsidRPr="002A1544" w:rsidRDefault="00391916" w:rsidP="00391916">
            <w:pPr>
              <w:rPr>
                <w:rFonts w:ascii="Times New Roman" w:hAnsi="Times New Roman" w:cs="Times New Roman"/>
                <w:b/>
                <w:sz w:val="24"/>
                <w:szCs w:val="24"/>
              </w:rPr>
            </w:pPr>
            <w:r w:rsidRPr="002A1544">
              <w:rPr>
                <w:rFonts w:ascii="Times New Roman" w:hAnsi="Times New Roman" w:cs="Times New Roman"/>
                <w:b/>
                <w:sz w:val="24"/>
                <w:szCs w:val="24"/>
              </w:rPr>
              <w:t>Number of participants (%)</w:t>
            </w:r>
          </w:p>
        </w:tc>
      </w:tr>
      <w:tr w:rsidR="00391916" w:rsidRPr="002A1544" w14:paraId="2423F6BA" w14:textId="77777777" w:rsidTr="00391916">
        <w:trPr>
          <w:trHeight w:val="377"/>
        </w:trPr>
        <w:tc>
          <w:tcPr>
            <w:tcW w:w="5973" w:type="dxa"/>
          </w:tcPr>
          <w:p w14:paraId="5BED0F12" w14:textId="77777777" w:rsidR="00391916" w:rsidRPr="002A1544" w:rsidRDefault="00391916" w:rsidP="00391916">
            <w:pPr>
              <w:rPr>
                <w:rFonts w:ascii="Times New Roman" w:hAnsi="Times New Roman" w:cs="Times New Roman"/>
                <w:b/>
                <w:bCs/>
                <w:sz w:val="24"/>
                <w:szCs w:val="24"/>
              </w:rPr>
            </w:pPr>
            <w:r w:rsidRPr="002A1544">
              <w:rPr>
                <w:rFonts w:ascii="Times New Roman" w:hAnsi="Times New Roman" w:cs="Times New Roman"/>
                <w:b/>
                <w:bCs/>
                <w:sz w:val="24"/>
                <w:szCs w:val="24"/>
              </w:rPr>
              <w:lastRenderedPageBreak/>
              <w:t>Total number of participants invited to R2</w:t>
            </w:r>
          </w:p>
        </w:tc>
        <w:tc>
          <w:tcPr>
            <w:tcW w:w="2528" w:type="dxa"/>
          </w:tcPr>
          <w:p w14:paraId="30681615" w14:textId="77777777" w:rsidR="00391916" w:rsidRPr="002A1544" w:rsidRDefault="00391916" w:rsidP="00391916">
            <w:pPr>
              <w:rPr>
                <w:rFonts w:ascii="Times New Roman" w:hAnsi="Times New Roman" w:cs="Times New Roman"/>
                <w:b/>
                <w:sz w:val="24"/>
                <w:szCs w:val="24"/>
              </w:rPr>
            </w:pPr>
            <w:r w:rsidRPr="002A1544">
              <w:rPr>
                <w:rFonts w:ascii="Times New Roman" w:hAnsi="Times New Roman" w:cs="Times New Roman"/>
                <w:b/>
                <w:sz w:val="24"/>
                <w:szCs w:val="24"/>
              </w:rPr>
              <w:t xml:space="preserve">433                                                                                                                                                                   </w:t>
            </w:r>
          </w:p>
        </w:tc>
      </w:tr>
      <w:tr w:rsidR="00391916" w:rsidRPr="002A1544" w14:paraId="09FABCB3" w14:textId="77777777" w:rsidTr="00391916">
        <w:trPr>
          <w:trHeight w:val="377"/>
        </w:trPr>
        <w:tc>
          <w:tcPr>
            <w:tcW w:w="5973" w:type="dxa"/>
          </w:tcPr>
          <w:p w14:paraId="12BD01E8" w14:textId="77777777" w:rsidR="00391916" w:rsidRPr="002A1544" w:rsidRDefault="00391916" w:rsidP="00391916">
            <w:pPr>
              <w:jc w:val="right"/>
              <w:rPr>
                <w:rFonts w:ascii="Times New Roman" w:hAnsi="Times New Roman" w:cs="Times New Roman"/>
                <w:bCs/>
                <w:sz w:val="24"/>
                <w:szCs w:val="24"/>
              </w:rPr>
            </w:pPr>
            <w:r w:rsidRPr="002A1544">
              <w:rPr>
                <w:rFonts w:ascii="Times New Roman" w:hAnsi="Times New Roman" w:cs="Times New Roman"/>
                <w:bCs/>
                <w:sz w:val="24"/>
                <w:szCs w:val="24"/>
              </w:rPr>
              <w:t xml:space="preserve">Patients and carers invited to R2 </w:t>
            </w:r>
          </w:p>
        </w:tc>
        <w:tc>
          <w:tcPr>
            <w:tcW w:w="2528" w:type="dxa"/>
          </w:tcPr>
          <w:p w14:paraId="77FEEDEE" w14:textId="77777777" w:rsidR="00391916" w:rsidRPr="002A1544" w:rsidRDefault="00391916" w:rsidP="00391916">
            <w:pPr>
              <w:jc w:val="right"/>
              <w:rPr>
                <w:rFonts w:ascii="Times New Roman" w:hAnsi="Times New Roman" w:cs="Times New Roman"/>
                <w:sz w:val="24"/>
                <w:szCs w:val="24"/>
              </w:rPr>
            </w:pPr>
            <w:r w:rsidRPr="002A1544">
              <w:rPr>
                <w:rFonts w:ascii="Times New Roman" w:hAnsi="Times New Roman" w:cs="Times New Roman"/>
                <w:sz w:val="24"/>
                <w:szCs w:val="24"/>
              </w:rPr>
              <w:t>378</w:t>
            </w:r>
          </w:p>
        </w:tc>
      </w:tr>
      <w:tr w:rsidR="00391916" w:rsidRPr="002A1544" w14:paraId="57E18EFE" w14:textId="77777777" w:rsidTr="00391916">
        <w:trPr>
          <w:trHeight w:val="377"/>
        </w:trPr>
        <w:tc>
          <w:tcPr>
            <w:tcW w:w="5973" w:type="dxa"/>
          </w:tcPr>
          <w:p w14:paraId="7325CE9B" w14:textId="77777777" w:rsidR="00391916" w:rsidRPr="002A1544" w:rsidRDefault="00391916" w:rsidP="00391916">
            <w:pPr>
              <w:jc w:val="right"/>
              <w:rPr>
                <w:rFonts w:ascii="Times New Roman" w:hAnsi="Times New Roman" w:cs="Times New Roman"/>
                <w:bCs/>
                <w:sz w:val="24"/>
                <w:szCs w:val="24"/>
              </w:rPr>
            </w:pPr>
            <w:r w:rsidRPr="002A1544">
              <w:rPr>
                <w:rFonts w:ascii="Times New Roman" w:hAnsi="Times New Roman" w:cs="Times New Roman"/>
                <w:bCs/>
                <w:sz w:val="24"/>
                <w:szCs w:val="24"/>
              </w:rPr>
              <w:t xml:space="preserve">Health professionals invited to R2 </w:t>
            </w:r>
          </w:p>
        </w:tc>
        <w:tc>
          <w:tcPr>
            <w:tcW w:w="2528" w:type="dxa"/>
          </w:tcPr>
          <w:p w14:paraId="0C73F743" w14:textId="77777777" w:rsidR="00391916" w:rsidRPr="002A1544" w:rsidRDefault="00391916" w:rsidP="00391916">
            <w:pPr>
              <w:jc w:val="right"/>
              <w:rPr>
                <w:rFonts w:ascii="Times New Roman" w:hAnsi="Times New Roman" w:cs="Times New Roman"/>
                <w:sz w:val="24"/>
                <w:szCs w:val="24"/>
              </w:rPr>
            </w:pPr>
            <w:r w:rsidRPr="002A1544">
              <w:rPr>
                <w:rFonts w:ascii="Times New Roman" w:hAnsi="Times New Roman" w:cs="Times New Roman"/>
                <w:sz w:val="24"/>
                <w:szCs w:val="24"/>
              </w:rPr>
              <w:t>53</w:t>
            </w:r>
          </w:p>
        </w:tc>
      </w:tr>
      <w:tr w:rsidR="00391916" w:rsidRPr="002A1544" w14:paraId="64779BB4" w14:textId="77777777" w:rsidTr="00391916">
        <w:trPr>
          <w:trHeight w:val="377"/>
        </w:trPr>
        <w:tc>
          <w:tcPr>
            <w:tcW w:w="5973" w:type="dxa"/>
          </w:tcPr>
          <w:p w14:paraId="03379552" w14:textId="77777777" w:rsidR="00391916" w:rsidRPr="002A1544" w:rsidRDefault="00391916" w:rsidP="00391916">
            <w:pPr>
              <w:rPr>
                <w:rFonts w:ascii="Times New Roman" w:hAnsi="Times New Roman" w:cs="Times New Roman"/>
                <w:b/>
                <w:bCs/>
                <w:sz w:val="24"/>
                <w:szCs w:val="24"/>
              </w:rPr>
            </w:pPr>
            <w:r w:rsidRPr="002A1544">
              <w:rPr>
                <w:rFonts w:ascii="Times New Roman" w:hAnsi="Times New Roman" w:cs="Times New Roman"/>
                <w:b/>
                <w:bCs/>
                <w:sz w:val="24"/>
                <w:szCs w:val="24"/>
              </w:rPr>
              <w:t>Total completing R2</w:t>
            </w:r>
          </w:p>
        </w:tc>
        <w:tc>
          <w:tcPr>
            <w:tcW w:w="2528" w:type="dxa"/>
          </w:tcPr>
          <w:p w14:paraId="0668259D" w14:textId="77777777" w:rsidR="00391916" w:rsidRPr="002A1544" w:rsidRDefault="00391916" w:rsidP="00391916">
            <w:pPr>
              <w:rPr>
                <w:rFonts w:ascii="Times New Roman" w:hAnsi="Times New Roman" w:cs="Times New Roman"/>
                <w:b/>
                <w:sz w:val="24"/>
                <w:szCs w:val="24"/>
              </w:rPr>
            </w:pPr>
            <w:r w:rsidRPr="002A1544">
              <w:rPr>
                <w:rFonts w:ascii="Times New Roman" w:hAnsi="Times New Roman" w:cs="Times New Roman"/>
                <w:b/>
                <w:sz w:val="24"/>
                <w:szCs w:val="24"/>
              </w:rPr>
              <w:t>310 (71)</w:t>
            </w:r>
          </w:p>
        </w:tc>
      </w:tr>
      <w:tr w:rsidR="00391916" w:rsidRPr="002A1544" w14:paraId="443BED9F" w14:textId="77777777" w:rsidTr="00391916">
        <w:trPr>
          <w:trHeight w:val="129"/>
        </w:trPr>
        <w:tc>
          <w:tcPr>
            <w:tcW w:w="5973" w:type="dxa"/>
          </w:tcPr>
          <w:p w14:paraId="5B9D248B" w14:textId="77777777" w:rsidR="00391916" w:rsidRPr="002A1544" w:rsidRDefault="00391916" w:rsidP="00391916">
            <w:pPr>
              <w:jc w:val="right"/>
              <w:rPr>
                <w:rFonts w:ascii="Times New Roman" w:hAnsi="Times New Roman" w:cs="Times New Roman"/>
                <w:bCs/>
                <w:sz w:val="24"/>
                <w:szCs w:val="24"/>
              </w:rPr>
            </w:pPr>
            <w:r w:rsidRPr="002A1544">
              <w:rPr>
                <w:rFonts w:ascii="Times New Roman" w:hAnsi="Times New Roman" w:cs="Times New Roman"/>
                <w:bCs/>
                <w:sz w:val="24"/>
                <w:szCs w:val="24"/>
              </w:rPr>
              <w:t>Total patients and carers completing R2</w:t>
            </w:r>
          </w:p>
        </w:tc>
        <w:tc>
          <w:tcPr>
            <w:tcW w:w="2528" w:type="dxa"/>
            <w:vAlign w:val="center"/>
          </w:tcPr>
          <w:p w14:paraId="368FC316" w14:textId="77777777" w:rsidR="00391916" w:rsidRPr="002A1544" w:rsidRDefault="00391916" w:rsidP="00391916">
            <w:pPr>
              <w:jc w:val="right"/>
              <w:rPr>
                <w:rFonts w:ascii="Times New Roman" w:hAnsi="Times New Roman" w:cs="Times New Roman"/>
                <w:sz w:val="24"/>
                <w:szCs w:val="24"/>
              </w:rPr>
            </w:pPr>
            <w:r w:rsidRPr="002A1544">
              <w:rPr>
                <w:rFonts w:ascii="Times New Roman" w:hAnsi="Times New Roman" w:cs="Times New Roman"/>
                <w:sz w:val="24"/>
                <w:szCs w:val="24"/>
              </w:rPr>
              <w:t>259 (68)</w:t>
            </w:r>
          </w:p>
        </w:tc>
      </w:tr>
      <w:tr w:rsidR="00391916" w:rsidRPr="002A1544" w14:paraId="4AEAFA99" w14:textId="77777777" w:rsidTr="00391916">
        <w:trPr>
          <w:trHeight w:val="377"/>
        </w:trPr>
        <w:tc>
          <w:tcPr>
            <w:tcW w:w="5973" w:type="dxa"/>
          </w:tcPr>
          <w:p w14:paraId="4A17C34E" w14:textId="77777777" w:rsidR="00391916" w:rsidRPr="002A1544" w:rsidRDefault="00391916" w:rsidP="00391916">
            <w:pPr>
              <w:jc w:val="right"/>
              <w:rPr>
                <w:rFonts w:ascii="Times New Roman" w:hAnsi="Times New Roman" w:cs="Times New Roman"/>
                <w:bCs/>
                <w:sz w:val="24"/>
                <w:szCs w:val="24"/>
              </w:rPr>
            </w:pPr>
            <w:r w:rsidRPr="002A1544">
              <w:rPr>
                <w:rFonts w:ascii="Times New Roman" w:hAnsi="Times New Roman" w:cs="Times New Roman"/>
                <w:bCs/>
                <w:sz w:val="24"/>
                <w:szCs w:val="24"/>
              </w:rPr>
              <w:t>Total Health Professionals</w:t>
            </w:r>
          </w:p>
        </w:tc>
        <w:tc>
          <w:tcPr>
            <w:tcW w:w="2528" w:type="dxa"/>
          </w:tcPr>
          <w:p w14:paraId="0CAC5950" w14:textId="77777777" w:rsidR="00391916" w:rsidRPr="002A1544" w:rsidRDefault="00391916" w:rsidP="00391916">
            <w:pPr>
              <w:jc w:val="right"/>
              <w:rPr>
                <w:rFonts w:ascii="Times New Roman" w:hAnsi="Times New Roman" w:cs="Times New Roman"/>
                <w:sz w:val="24"/>
                <w:szCs w:val="24"/>
              </w:rPr>
            </w:pPr>
            <w:r w:rsidRPr="002A1544">
              <w:rPr>
                <w:rFonts w:ascii="Times New Roman" w:hAnsi="Times New Roman" w:cs="Times New Roman"/>
                <w:sz w:val="24"/>
                <w:szCs w:val="24"/>
              </w:rPr>
              <w:t>51 (96)</w:t>
            </w:r>
          </w:p>
        </w:tc>
      </w:tr>
    </w:tbl>
    <w:p w14:paraId="339CA3B0" w14:textId="77777777" w:rsidR="00CA095A" w:rsidRDefault="00CA095A">
      <w:pPr>
        <w:rPr>
          <w:rFonts w:ascii="Times New Roman" w:hAnsi="Times New Roman" w:cs="Times New Roman"/>
          <w:sz w:val="24"/>
          <w:szCs w:val="24"/>
        </w:rPr>
      </w:pPr>
    </w:p>
    <w:p w14:paraId="1B406431" w14:textId="77777777" w:rsidR="00CA095A" w:rsidRDefault="00CA095A" w:rsidP="00FA5101">
      <w:pPr>
        <w:spacing w:line="480" w:lineRule="auto"/>
        <w:rPr>
          <w:rFonts w:ascii="Times New Roman" w:hAnsi="Times New Roman" w:cs="Times New Roman"/>
          <w:sz w:val="24"/>
          <w:szCs w:val="24"/>
        </w:rPr>
      </w:pPr>
    </w:p>
    <w:p w14:paraId="105069B2" w14:textId="77777777" w:rsidR="00391916" w:rsidRDefault="00391916" w:rsidP="00FA5101">
      <w:pPr>
        <w:spacing w:line="480" w:lineRule="auto"/>
        <w:rPr>
          <w:rFonts w:ascii="Times New Roman" w:hAnsi="Times New Roman" w:cs="Times New Roman"/>
          <w:sz w:val="24"/>
          <w:szCs w:val="24"/>
        </w:rPr>
      </w:pPr>
    </w:p>
    <w:p w14:paraId="77F3867C" w14:textId="77777777" w:rsidR="00391916" w:rsidRDefault="00391916" w:rsidP="00FA5101">
      <w:pPr>
        <w:spacing w:line="480" w:lineRule="auto"/>
        <w:rPr>
          <w:rFonts w:ascii="Times New Roman" w:hAnsi="Times New Roman" w:cs="Times New Roman"/>
          <w:sz w:val="24"/>
          <w:szCs w:val="24"/>
        </w:rPr>
      </w:pPr>
    </w:p>
    <w:p w14:paraId="547B456C" w14:textId="77777777" w:rsidR="00391916" w:rsidRDefault="00391916" w:rsidP="00FA5101">
      <w:pPr>
        <w:spacing w:line="480" w:lineRule="auto"/>
        <w:rPr>
          <w:rFonts w:ascii="Times New Roman" w:hAnsi="Times New Roman" w:cs="Times New Roman"/>
          <w:sz w:val="24"/>
          <w:szCs w:val="24"/>
        </w:rPr>
      </w:pPr>
    </w:p>
    <w:p w14:paraId="18231C2D" w14:textId="77777777" w:rsidR="008774D2" w:rsidRDefault="00857330" w:rsidP="00391916">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R1 </w:t>
      </w:r>
      <w:r w:rsidR="00223089">
        <w:rPr>
          <w:rFonts w:ascii="Times New Roman" w:hAnsi="Times New Roman" w:cs="Times New Roman"/>
          <w:sz w:val="24"/>
          <w:szCs w:val="24"/>
        </w:rPr>
        <w:t xml:space="preserve">13 outcomes had reached the definition of “consensus in” with 70% or more of participants in both stakeholder groups rating the outcome 7-9. One hundred and eighteen responses were received to the free text question that asked participants if there were any outcomes they thought were missing from the </w:t>
      </w:r>
      <w:r w:rsidR="00A00BA3">
        <w:rPr>
          <w:rFonts w:ascii="Times New Roman" w:hAnsi="Times New Roman" w:cs="Times New Roman"/>
          <w:sz w:val="24"/>
          <w:szCs w:val="24"/>
        </w:rPr>
        <w:t xml:space="preserve">list and should be added. The free text relating to additional outcomes was reviewed by </w:t>
      </w:r>
      <w:r w:rsidR="00223089">
        <w:rPr>
          <w:rFonts w:ascii="Times New Roman" w:hAnsi="Times New Roman" w:cs="Times New Roman"/>
          <w:sz w:val="24"/>
          <w:szCs w:val="24"/>
        </w:rPr>
        <w:t xml:space="preserve">the </w:t>
      </w:r>
      <w:proofErr w:type="spellStart"/>
      <w:r w:rsidR="00223089">
        <w:rPr>
          <w:rFonts w:ascii="Times New Roman" w:hAnsi="Times New Roman" w:cs="Times New Roman"/>
          <w:sz w:val="24"/>
          <w:szCs w:val="24"/>
        </w:rPr>
        <w:t>SSC</w:t>
      </w:r>
      <w:proofErr w:type="spellEnd"/>
      <w:r w:rsidR="00A00BA3">
        <w:rPr>
          <w:rFonts w:ascii="Times New Roman" w:hAnsi="Times New Roman" w:cs="Times New Roman"/>
          <w:sz w:val="24"/>
          <w:szCs w:val="24"/>
        </w:rPr>
        <w:t xml:space="preserve">. </w:t>
      </w:r>
      <w:r w:rsidR="008774D2">
        <w:rPr>
          <w:rFonts w:ascii="Times New Roman" w:hAnsi="Times New Roman" w:cs="Times New Roman"/>
          <w:sz w:val="24"/>
          <w:szCs w:val="24"/>
        </w:rPr>
        <w:t>Sixteen</w:t>
      </w:r>
      <w:r w:rsidR="00A00BA3">
        <w:rPr>
          <w:rFonts w:ascii="Times New Roman" w:hAnsi="Times New Roman" w:cs="Times New Roman"/>
          <w:sz w:val="24"/>
          <w:szCs w:val="24"/>
        </w:rPr>
        <w:t xml:space="preserve"> free text</w:t>
      </w:r>
      <w:r w:rsidR="00724938">
        <w:rPr>
          <w:rFonts w:ascii="Times New Roman" w:hAnsi="Times New Roman" w:cs="Times New Roman"/>
          <w:sz w:val="24"/>
          <w:szCs w:val="24"/>
        </w:rPr>
        <w:t xml:space="preserve"> additional outcome </w:t>
      </w:r>
      <w:r w:rsidR="00A00BA3">
        <w:rPr>
          <w:rFonts w:ascii="Times New Roman" w:hAnsi="Times New Roman" w:cs="Times New Roman"/>
          <w:sz w:val="24"/>
          <w:szCs w:val="24"/>
        </w:rPr>
        <w:t>responses</w:t>
      </w:r>
      <w:r w:rsidR="008774D2">
        <w:rPr>
          <w:rFonts w:ascii="Times New Roman" w:hAnsi="Times New Roman" w:cs="Times New Roman"/>
          <w:sz w:val="24"/>
          <w:szCs w:val="24"/>
        </w:rPr>
        <w:t xml:space="preserve"> and one feedback comment </w:t>
      </w:r>
      <w:r w:rsidR="002A1544">
        <w:rPr>
          <w:rFonts w:ascii="Times New Roman" w:hAnsi="Times New Roman" w:cs="Times New Roman"/>
          <w:sz w:val="24"/>
          <w:szCs w:val="24"/>
        </w:rPr>
        <w:t>related to</w:t>
      </w:r>
      <w:r w:rsidR="00A00BA3">
        <w:rPr>
          <w:rFonts w:ascii="Times New Roman" w:hAnsi="Times New Roman" w:cs="Times New Roman"/>
          <w:sz w:val="24"/>
          <w:szCs w:val="24"/>
        </w:rPr>
        <w:t xml:space="preserve"> “</w:t>
      </w:r>
      <w:r w:rsidR="00CC5A1F">
        <w:rPr>
          <w:rFonts w:ascii="Times New Roman" w:hAnsi="Times New Roman" w:cs="Times New Roman"/>
          <w:sz w:val="24"/>
          <w:szCs w:val="24"/>
        </w:rPr>
        <w:t>extra pulmonary</w:t>
      </w:r>
      <w:r w:rsidR="00A00BA3">
        <w:rPr>
          <w:rFonts w:ascii="Times New Roman" w:hAnsi="Times New Roman" w:cs="Times New Roman"/>
          <w:sz w:val="24"/>
          <w:szCs w:val="24"/>
        </w:rPr>
        <w:t xml:space="preserve"> organ impairment” and this was included as an outcome in R2. The remaining 10</w:t>
      </w:r>
      <w:r w:rsidR="002A1544">
        <w:rPr>
          <w:rFonts w:ascii="Times New Roman" w:hAnsi="Times New Roman" w:cs="Times New Roman"/>
          <w:sz w:val="24"/>
          <w:szCs w:val="24"/>
        </w:rPr>
        <w:t>2</w:t>
      </w:r>
      <w:r w:rsidR="00A00BA3">
        <w:rPr>
          <w:rFonts w:ascii="Times New Roman" w:hAnsi="Times New Roman" w:cs="Times New Roman"/>
          <w:sz w:val="24"/>
          <w:szCs w:val="24"/>
        </w:rPr>
        <w:t xml:space="preserve"> responses were excluded as they either</w:t>
      </w:r>
      <w:r w:rsidR="00724938">
        <w:rPr>
          <w:rFonts w:ascii="Times New Roman" w:hAnsi="Times New Roman" w:cs="Times New Roman"/>
          <w:sz w:val="24"/>
          <w:szCs w:val="24"/>
        </w:rPr>
        <w:t xml:space="preserve"> did not represent an outcome i.e. were related to “how” an outcome should be measured (n=37</w:t>
      </w:r>
      <w:r w:rsidR="00A00BA3">
        <w:rPr>
          <w:rFonts w:ascii="Times New Roman" w:hAnsi="Times New Roman" w:cs="Times New Roman"/>
          <w:sz w:val="24"/>
          <w:szCs w:val="24"/>
        </w:rPr>
        <w:t xml:space="preserve">), </w:t>
      </w:r>
      <w:r w:rsidR="00724938">
        <w:rPr>
          <w:rFonts w:ascii="Times New Roman" w:hAnsi="Times New Roman" w:cs="Times New Roman"/>
          <w:sz w:val="24"/>
          <w:szCs w:val="24"/>
        </w:rPr>
        <w:t>were not related to pulmonary sarcoidosis (n=6), or were already included in an existing outcome (n=59).</w:t>
      </w:r>
    </w:p>
    <w:p w14:paraId="15FC98F5" w14:textId="77777777" w:rsidR="00857330" w:rsidRDefault="00A00BA3" w:rsidP="00391916">
      <w:pPr>
        <w:spacing w:line="480" w:lineRule="auto"/>
        <w:rPr>
          <w:rFonts w:ascii="Times New Roman" w:hAnsi="Times New Roman" w:cs="Times New Roman"/>
          <w:sz w:val="24"/>
          <w:szCs w:val="24"/>
        </w:rPr>
      </w:pPr>
      <w:r>
        <w:rPr>
          <w:rFonts w:ascii="Times New Roman" w:hAnsi="Times New Roman" w:cs="Times New Roman"/>
          <w:sz w:val="24"/>
          <w:szCs w:val="24"/>
        </w:rPr>
        <w:t xml:space="preserve">Feedback provided by participants was also reviewed for potential outcomes. The feedback included one comment related to </w:t>
      </w:r>
      <w:proofErr w:type="gramStart"/>
      <w:r>
        <w:rPr>
          <w:rFonts w:ascii="Times New Roman" w:hAnsi="Times New Roman" w:cs="Times New Roman"/>
          <w:sz w:val="24"/>
          <w:szCs w:val="24"/>
        </w:rPr>
        <w:t xml:space="preserve">relapse  </w:t>
      </w:r>
      <w:r w:rsidRPr="00A00BA3">
        <w:rPr>
          <w:rFonts w:ascii="Times New Roman" w:hAnsi="Times New Roman" w:cs="Times New Roman"/>
          <w:sz w:val="24"/>
          <w:szCs w:val="24"/>
        </w:rPr>
        <w:t>"</w:t>
      </w:r>
      <w:proofErr w:type="gramEnd"/>
      <w:r w:rsidR="00B22207">
        <w:rPr>
          <w:rFonts w:ascii="Times New Roman" w:hAnsi="Times New Roman" w:cs="Times New Roman"/>
          <w:sz w:val="24"/>
          <w:szCs w:val="24"/>
        </w:rPr>
        <w:t>at present I</w:t>
      </w:r>
      <w:r w:rsidRPr="00A00BA3">
        <w:rPr>
          <w:rFonts w:ascii="Times New Roman" w:hAnsi="Times New Roman" w:cs="Times New Roman"/>
          <w:sz w:val="24"/>
          <w:szCs w:val="24"/>
        </w:rPr>
        <w:t xml:space="preserve"> am in remission but worry about relapse"</w:t>
      </w:r>
      <w:r w:rsidR="00223089">
        <w:rPr>
          <w:rFonts w:ascii="Times New Roman" w:hAnsi="Times New Roman" w:cs="Times New Roman"/>
          <w:sz w:val="24"/>
          <w:szCs w:val="24"/>
        </w:rPr>
        <w:t xml:space="preserve"> </w:t>
      </w:r>
      <w:r>
        <w:rPr>
          <w:rFonts w:ascii="Times New Roman" w:hAnsi="Times New Roman" w:cs="Times New Roman"/>
          <w:sz w:val="24"/>
          <w:szCs w:val="24"/>
        </w:rPr>
        <w:t xml:space="preserve">and the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agreed that this should be included as an additional outcome</w:t>
      </w:r>
      <w:r w:rsidR="00724938">
        <w:rPr>
          <w:rFonts w:ascii="Times New Roman" w:hAnsi="Times New Roman" w:cs="Times New Roman"/>
          <w:sz w:val="24"/>
          <w:szCs w:val="24"/>
        </w:rPr>
        <w:t xml:space="preserve"> in R2 “</w:t>
      </w:r>
      <w:r w:rsidR="00724938" w:rsidRPr="00724938">
        <w:rPr>
          <w:rFonts w:ascii="Times New Roman" w:hAnsi="Times New Roman" w:cs="Times New Roman"/>
          <w:sz w:val="24"/>
          <w:szCs w:val="24"/>
        </w:rPr>
        <w:t>Relapse:  sarcoidosis coming back after a period of remission</w:t>
      </w:r>
      <w:r w:rsidR="00724938">
        <w:rPr>
          <w:rFonts w:ascii="Times New Roman" w:hAnsi="Times New Roman" w:cs="Times New Roman"/>
          <w:sz w:val="24"/>
          <w:szCs w:val="24"/>
        </w:rPr>
        <w:t>”.</w:t>
      </w:r>
    </w:p>
    <w:p w14:paraId="1684A1BC" w14:textId="77777777" w:rsidR="00857330" w:rsidRDefault="00B22207" w:rsidP="00391916">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R2 </w:t>
      </w:r>
      <w:r w:rsidR="002A1544">
        <w:rPr>
          <w:rFonts w:ascii="Times New Roman" w:hAnsi="Times New Roman" w:cs="Times New Roman"/>
        </w:rPr>
        <w:t>the</w:t>
      </w:r>
      <w:r w:rsidR="002A1544" w:rsidRPr="002A1544">
        <w:rPr>
          <w:rFonts w:ascii="Times New Roman" w:hAnsi="Times New Roman" w:cs="Times New Roman"/>
        </w:rPr>
        <w:t xml:space="preserve"> definition of </w:t>
      </w:r>
      <w:r w:rsidR="002A1544" w:rsidRPr="002A1544">
        <w:rPr>
          <w:rFonts w:ascii="Times New Roman" w:hAnsi="Times New Roman" w:cs="Times New Roman"/>
          <w:sz w:val="24"/>
          <w:szCs w:val="24"/>
        </w:rPr>
        <w:t>consensus was applied to the responses for each stakeholder group (Supplementary file</w:t>
      </w:r>
      <w:r w:rsidR="00E50F10">
        <w:rPr>
          <w:rFonts w:ascii="Times New Roman" w:hAnsi="Times New Roman" w:cs="Times New Roman"/>
          <w:sz w:val="24"/>
          <w:szCs w:val="24"/>
        </w:rPr>
        <w:t xml:space="preserve"> </w:t>
      </w:r>
      <w:r w:rsidR="00CC5A1F">
        <w:rPr>
          <w:rFonts w:ascii="Times New Roman" w:hAnsi="Times New Roman" w:cs="Times New Roman"/>
          <w:sz w:val="24"/>
          <w:szCs w:val="24"/>
        </w:rPr>
        <w:t>2</w:t>
      </w:r>
      <w:r w:rsidR="002A1544" w:rsidRPr="002A1544">
        <w:rPr>
          <w:rFonts w:ascii="Times New Roman" w:hAnsi="Times New Roman" w:cs="Times New Roman"/>
          <w:sz w:val="24"/>
          <w:szCs w:val="24"/>
        </w:rPr>
        <w:t xml:space="preserve"> – consensus matrix). Fifteen outcomes met the definition for “consensus in” </w:t>
      </w:r>
      <w:r w:rsidR="002E5478">
        <w:rPr>
          <w:rFonts w:ascii="Times New Roman" w:hAnsi="Times New Roman" w:cs="Times New Roman"/>
          <w:sz w:val="24"/>
          <w:szCs w:val="24"/>
        </w:rPr>
        <w:t>and are</w:t>
      </w:r>
      <w:r w:rsidR="002A1544" w:rsidRPr="002A1544">
        <w:rPr>
          <w:rFonts w:ascii="Times New Roman" w:hAnsi="Times New Roman" w:cs="Times New Roman"/>
          <w:sz w:val="24"/>
          <w:szCs w:val="24"/>
        </w:rPr>
        <w:t xml:space="preserve"> in </w:t>
      </w:r>
      <w:r w:rsidR="002E5478">
        <w:rPr>
          <w:rFonts w:ascii="Times New Roman" w:hAnsi="Times New Roman" w:cs="Times New Roman"/>
          <w:sz w:val="24"/>
          <w:szCs w:val="24"/>
        </w:rPr>
        <w:t xml:space="preserve">COS. </w:t>
      </w:r>
      <w:r w:rsidR="002E5478" w:rsidRPr="002A1544">
        <w:rPr>
          <w:rFonts w:ascii="Times New Roman" w:hAnsi="Times New Roman" w:cs="Times New Roman"/>
          <w:sz w:val="24"/>
          <w:szCs w:val="24"/>
        </w:rPr>
        <w:t>This included the 13 outcomes that had reached “consensus in” in R1 plus “death from any cause</w:t>
      </w:r>
      <w:r w:rsidR="002E5478">
        <w:rPr>
          <w:rFonts w:ascii="Times New Roman" w:hAnsi="Times New Roman" w:cs="Times New Roman"/>
          <w:sz w:val="24"/>
          <w:szCs w:val="24"/>
        </w:rPr>
        <w:t xml:space="preserve">” and “extra pulmonary organ impairment” the latter of </w:t>
      </w:r>
      <w:r w:rsidR="002E5478">
        <w:rPr>
          <w:rFonts w:ascii="Times New Roman" w:hAnsi="Times New Roman" w:cs="Times New Roman"/>
          <w:sz w:val="24"/>
          <w:szCs w:val="24"/>
        </w:rPr>
        <w:lastRenderedPageBreak/>
        <w:t>which was only rated in R2.  S</w:t>
      </w:r>
      <w:r w:rsidR="002A1544" w:rsidRPr="002A1544">
        <w:rPr>
          <w:rFonts w:ascii="Times New Roman" w:hAnsi="Times New Roman" w:cs="Times New Roman"/>
          <w:sz w:val="24"/>
          <w:szCs w:val="24"/>
        </w:rPr>
        <w:t>ix</w:t>
      </w:r>
      <w:r w:rsidR="002E5478">
        <w:rPr>
          <w:rFonts w:ascii="Times New Roman" w:hAnsi="Times New Roman" w:cs="Times New Roman"/>
          <w:sz w:val="24"/>
          <w:szCs w:val="24"/>
        </w:rPr>
        <w:t xml:space="preserve"> </w:t>
      </w:r>
      <w:proofErr w:type="gramStart"/>
      <w:r w:rsidR="002E5478">
        <w:rPr>
          <w:rFonts w:ascii="Times New Roman" w:hAnsi="Times New Roman" w:cs="Times New Roman"/>
          <w:sz w:val="24"/>
          <w:szCs w:val="24"/>
        </w:rPr>
        <w:t xml:space="preserve">outcomes </w:t>
      </w:r>
      <w:r w:rsidR="002A1544" w:rsidRPr="002A1544">
        <w:rPr>
          <w:rFonts w:ascii="Times New Roman" w:hAnsi="Times New Roman" w:cs="Times New Roman"/>
          <w:sz w:val="24"/>
          <w:szCs w:val="24"/>
        </w:rPr>
        <w:t xml:space="preserve"> met</w:t>
      </w:r>
      <w:proofErr w:type="gramEnd"/>
      <w:r w:rsidR="002A1544" w:rsidRPr="002A1544">
        <w:rPr>
          <w:rFonts w:ascii="Times New Roman" w:hAnsi="Times New Roman" w:cs="Times New Roman"/>
          <w:sz w:val="24"/>
          <w:szCs w:val="24"/>
        </w:rPr>
        <w:t xml:space="preserve"> the definition of “consensus out” and were excluded from the core outcome set, the remai</w:t>
      </w:r>
      <w:r w:rsidR="002E5478">
        <w:rPr>
          <w:rFonts w:ascii="Times New Roman" w:hAnsi="Times New Roman" w:cs="Times New Roman"/>
          <w:sz w:val="24"/>
          <w:szCs w:val="24"/>
        </w:rPr>
        <w:t>ning outcomes had no consensus.</w:t>
      </w:r>
      <w:r w:rsidRPr="002A1544">
        <w:rPr>
          <w:rFonts w:ascii="Times New Roman" w:hAnsi="Times New Roman" w:cs="Times New Roman"/>
          <w:sz w:val="24"/>
          <w:szCs w:val="24"/>
        </w:rPr>
        <w:t xml:space="preserve"> </w:t>
      </w:r>
      <w:r w:rsidR="00860E9B">
        <w:rPr>
          <w:rFonts w:ascii="Times New Roman" w:hAnsi="Times New Roman" w:cs="Times New Roman"/>
          <w:sz w:val="24"/>
          <w:szCs w:val="24"/>
        </w:rPr>
        <w:t xml:space="preserve">The overall attrition rate between rounds was </w:t>
      </w:r>
      <w:r w:rsidR="00AA4C56">
        <w:rPr>
          <w:rFonts w:ascii="Times New Roman" w:hAnsi="Times New Roman" w:cs="Times New Roman"/>
          <w:sz w:val="24"/>
          <w:szCs w:val="24"/>
        </w:rPr>
        <w:t>28%, the rate of attrition was higher for patients (42%) compar</w:t>
      </w:r>
      <w:r w:rsidR="002A1544">
        <w:rPr>
          <w:rFonts w:ascii="Times New Roman" w:hAnsi="Times New Roman" w:cs="Times New Roman"/>
          <w:sz w:val="24"/>
          <w:szCs w:val="24"/>
        </w:rPr>
        <w:t xml:space="preserve">ed to health professionals (4%) </w:t>
      </w:r>
      <w:proofErr w:type="gramStart"/>
      <w:r w:rsidR="002A1544">
        <w:rPr>
          <w:rFonts w:ascii="Times New Roman" w:hAnsi="Times New Roman" w:cs="Times New Roman"/>
          <w:sz w:val="24"/>
          <w:szCs w:val="24"/>
        </w:rPr>
        <w:t>(</w:t>
      </w:r>
      <w:r w:rsidR="00C7450D">
        <w:rPr>
          <w:rFonts w:ascii="Times New Roman" w:hAnsi="Times New Roman" w:cs="Times New Roman"/>
          <w:sz w:val="24"/>
          <w:szCs w:val="24"/>
        </w:rPr>
        <w:t>T</w:t>
      </w:r>
      <w:r w:rsidR="002A1544">
        <w:rPr>
          <w:rFonts w:ascii="Times New Roman" w:hAnsi="Times New Roman" w:cs="Times New Roman"/>
          <w:sz w:val="24"/>
          <w:szCs w:val="24"/>
        </w:rPr>
        <w:t>able 4).</w:t>
      </w:r>
      <w:proofErr w:type="gramEnd"/>
    </w:p>
    <w:p w14:paraId="026D2894" w14:textId="77777777" w:rsidR="00623B7A" w:rsidRDefault="00623B7A" w:rsidP="00391916">
      <w:pPr>
        <w:spacing w:line="480" w:lineRule="auto"/>
        <w:rPr>
          <w:rFonts w:ascii="Times New Roman" w:hAnsi="Times New Roman" w:cs="Times New Roman"/>
          <w:sz w:val="24"/>
          <w:szCs w:val="24"/>
        </w:rPr>
      </w:pPr>
    </w:p>
    <w:p w14:paraId="30BA5EAE" w14:textId="77777777" w:rsidR="00623B7A" w:rsidRDefault="00623B7A" w:rsidP="00391916">
      <w:pPr>
        <w:spacing w:line="480" w:lineRule="auto"/>
        <w:rPr>
          <w:rFonts w:ascii="Times New Roman" w:hAnsi="Times New Roman" w:cs="Times New Roman"/>
          <w:sz w:val="24"/>
          <w:szCs w:val="24"/>
        </w:rPr>
      </w:pPr>
    </w:p>
    <w:p w14:paraId="78CEF36E" w14:textId="77777777" w:rsidR="00623B7A" w:rsidRDefault="00623B7A" w:rsidP="00391916">
      <w:pPr>
        <w:spacing w:line="480" w:lineRule="auto"/>
        <w:rPr>
          <w:rFonts w:ascii="Times New Roman" w:hAnsi="Times New Roman" w:cs="Times New Roman"/>
          <w:sz w:val="24"/>
          <w:szCs w:val="24"/>
        </w:rPr>
      </w:pPr>
    </w:p>
    <w:tbl>
      <w:tblPr>
        <w:tblW w:w="9390" w:type="dxa"/>
        <w:tblInd w:w="93" w:type="dxa"/>
        <w:tblLook w:val="04A0" w:firstRow="1" w:lastRow="0" w:firstColumn="1" w:lastColumn="0" w:noHBand="0" w:noVBand="1"/>
      </w:tblPr>
      <w:tblGrid>
        <w:gridCol w:w="2122"/>
        <w:gridCol w:w="1882"/>
        <w:gridCol w:w="1807"/>
        <w:gridCol w:w="1724"/>
        <w:gridCol w:w="1855"/>
      </w:tblGrid>
      <w:tr w:rsidR="00AA4C56" w:rsidRPr="006D38D5" w14:paraId="41F1CB8B" w14:textId="77777777" w:rsidTr="00AA4C56">
        <w:trPr>
          <w:trHeight w:val="804"/>
        </w:trPr>
        <w:tc>
          <w:tcPr>
            <w:tcW w:w="9390" w:type="dxa"/>
            <w:gridSpan w:val="5"/>
            <w:tcBorders>
              <w:bottom w:val="single" w:sz="4" w:space="0" w:color="auto"/>
            </w:tcBorders>
            <w:shd w:val="clear" w:color="auto" w:fill="auto"/>
            <w:vAlign w:val="center"/>
          </w:tcPr>
          <w:p w14:paraId="793D5BA5" w14:textId="77777777" w:rsidR="00AA4C56" w:rsidRPr="006D38D5" w:rsidRDefault="00AA4C56" w:rsidP="006D38D5">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Table</w:t>
            </w:r>
            <w:r w:rsidR="002A1544">
              <w:rPr>
                <w:rFonts w:ascii="Times New Roman" w:eastAsia="Times New Roman" w:hAnsi="Times New Roman" w:cs="Times New Roman"/>
                <w:b/>
                <w:color w:val="000000"/>
                <w:sz w:val="24"/>
                <w:szCs w:val="24"/>
                <w:lang w:eastAsia="en-GB"/>
              </w:rPr>
              <w:t xml:space="preserve"> 4</w:t>
            </w:r>
            <w:r>
              <w:rPr>
                <w:rFonts w:ascii="Times New Roman" w:eastAsia="Times New Roman" w:hAnsi="Times New Roman" w:cs="Times New Roman"/>
                <w:b/>
                <w:color w:val="000000"/>
                <w:sz w:val="24"/>
                <w:szCs w:val="24"/>
                <w:lang w:eastAsia="en-GB"/>
              </w:rPr>
              <w:t>: Attrition between R1 and R2</w:t>
            </w:r>
          </w:p>
        </w:tc>
      </w:tr>
      <w:tr w:rsidR="006D38D5" w:rsidRPr="006D38D5" w14:paraId="3DADA51D" w14:textId="77777777" w:rsidTr="00AA4C56">
        <w:trPr>
          <w:trHeight w:val="80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A5E0C" w14:textId="77777777" w:rsidR="006D38D5" w:rsidRPr="006D38D5" w:rsidRDefault="006D38D5" w:rsidP="006D38D5">
            <w:pPr>
              <w:spacing w:after="0" w:line="240" w:lineRule="auto"/>
              <w:rPr>
                <w:rFonts w:ascii="Times New Roman" w:eastAsia="Times New Roman" w:hAnsi="Times New Roman" w:cs="Times New Roman"/>
                <w:b/>
                <w:color w:val="000000"/>
                <w:sz w:val="24"/>
                <w:szCs w:val="24"/>
                <w:lang w:eastAsia="en-GB"/>
              </w:rPr>
            </w:pPr>
            <w:r w:rsidRPr="006D38D5">
              <w:rPr>
                <w:rFonts w:ascii="Times New Roman" w:eastAsia="Times New Roman" w:hAnsi="Times New Roman" w:cs="Times New Roman"/>
                <w:b/>
                <w:color w:val="000000"/>
                <w:sz w:val="24"/>
                <w:szCs w:val="24"/>
                <w:lang w:eastAsia="en-GB"/>
              </w:rPr>
              <w:t>Stakeholder</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6E84C" w14:textId="77777777" w:rsidR="006D38D5" w:rsidRPr="006D38D5" w:rsidRDefault="006D38D5" w:rsidP="006D38D5">
            <w:pPr>
              <w:spacing w:after="0" w:line="240" w:lineRule="auto"/>
              <w:rPr>
                <w:rFonts w:ascii="Times New Roman" w:eastAsia="Times New Roman" w:hAnsi="Times New Roman" w:cs="Times New Roman"/>
                <w:b/>
                <w:color w:val="000000"/>
                <w:sz w:val="24"/>
                <w:szCs w:val="24"/>
                <w:lang w:eastAsia="en-GB"/>
              </w:rPr>
            </w:pPr>
            <w:r w:rsidRPr="006D38D5">
              <w:rPr>
                <w:rFonts w:ascii="Times New Roman" w:eastAsia="Times New Roman" w:hAnsi="Times New Roman" w:cs="Times New Roman"/>
                <w:b/>
                <w:color w:val="000000"/>
                <w:sz w:val="24"/>
                <w:szCs w:val="24"/>
                <w:lang w:eastAsia="en-GB"/>
              </w:rPr>
              <w:t>Number registered (% of total registrations)</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81DA" w14:textId="77777777" w:rsidR="006D38D5" w:rsidRPr="006D38D5" w:rsidRDefault="006D38D5" w:rsidP="006D38D5">
            <w:pPr>
              <w:spacing w:after="0" w:line="240" w:lineRule="auto"/>
              <w:rPr>
                <w:rFonts w:ascii="Times New Roman" w:eastAsia="Times New Roman" w:hAnsi="Times New Roman" w:cs="Times New Roman"/>
                <w:b/>
                <w:color w:val="000000"/>
                <w:sz w:val="24"/>
                <w:szCs w:val="24"/>
                <w:lang w:eastAsia="en-GB"/>
              </w:rPr>
            </w:pPr>
            <w:r w:rsidRPr="006D38D5">
              <w:rPr>
                <w:rFonts w:ascii="Times New Roman" w:eastAsia="Times New Roman" w:hAnsi="Times New Roman" w:cs="Times New Roman"/>
                <w:b/>
                <w:color w:val="000000"/>
                <w:sz w:val="24"/>
                <w:szCs w:val="24"/>
                <w:lang w:eastAsia="en-GB"/>
              </w:rPr>
              <w:t>Completed R1 n (%</w:t>
            </w:r>
            <w:r>
              <w:rPr>
                <w:rFonts w:ascii="Times New Roman" w:eastAsia="Times New Roman" w:hAnsi="Times New Roman" w:cs="Times New Roman"/>
                <w:b/>
                <w:color w:val="000000"/>
                <w:sz w:val="24"/>
                <w:szCs w:val="24"/>
                <w:lang w:eastAsia="en-GB"/>
              </w:rPr>
              <w:t xml:space="preserve"> </w:t>
            </w:r>
            <w:r w:rsidRPr="006D38D5">
              <w:rPr>
                <w:rFonts w:ascii="Times New Roman" w:eastAsia="Times New Roman" w:hAnsi="Times New Roman" w:cs="Times New Roman"/>
                <w:b/>
                <w:color w:val="000000"/>
                <w:sz w:val="24"/>
                <w:szCs w:val="24"/>
                <w:lang w:eastAsia="en-GB"/>
              </w:rPr>
              <w:t>of registrations)</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64A8" w14:textId="4607B526" w:rsidR="006D38D5" w:rsidRPr="006D38D5" w:rsidRDefault="006D38D5" w:rsidP="006D38D5">
            <w:pPr>
              <w:spacing w:after="0" w:line="240" w:lineRule="auto"/>
              <w:rPr>
                <w:rFonts w:ascii="Times New Roman" w:eastAsia="Times New Roman" w:hAnsi="Times New Roman" w:cs="Times New Roman"/>
                <w:b/>
                <w:color w:val="000000"/>
                <w:sz w:val="24"/>
                <w:szCs w:val="24"/>
                <w:lang w:eastAsia="en-GB"/>
              </w:rPr>
            </w:pPr>
            <w:r w:rsidRPr="006D38D5">
              <w:rPr>
                <w:rFonts w:ascii="Times New Roman" w:eastAsia="Times New Roman" w:hAnsi="Times New Roman" w:cs="Times New Roman"/>
                <w:b/>
                <w:color w:val="000000"/>
                <w:sz w:val="24"/>
                <w:szCs w:val="24"/>
                <w:lang w:eastAsia="en-GB"/>
              </w:rPr>
              <w:t>Number of participants invited to R2</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6606B" w14:textId="77777777" w:rsidR="006D38D5" w:rsidRPr="006D38D5" w:rsidRDefault="006D38D5" w:rsidP="006D38D5">
            <w:pPr>
              <w:spacing w:after="0" w:line="240" w:lineRule="auto"/>
              <w:rPr>
                <w:rFonts w:ascii="Times New Roman" w:eastAsia="Times New Roman" w:hAnsi="Times New Roman" w:cs="Times New Roman"/>
                <w:b/>
                <w:color w:val="000000"/>
                <w:sz w:val="24"/>
                <w:szCs w:val="24"/>
                <w:lang w:eastAsia="en-GB"/>
              </w:rPr>
            </w:pPr>
            <w:r w:rsidRPr="006D38D5">
              <w:rPr>
                <w:rFonts w:ascii="Times New Roman" w:eastAsia="Times New Roman" w:hAnsi="Times New Roman" w:cs="Times New Roman"/>
                <w:b/>
                <w:color w:val="000000"/>
                <w:sz w:val="24"/>
                <w:szCs w:val="24"/>
                <w:lang w:eastAsia="en-GB"/>
              </w:rPr>
              <w:t>Completed R2 n (% of completed R1  and invited to R2)</w:t>
            </w:r>
          </w:p>
        </w:tc>
      </w:tr>
      <w:tr w:rsidR="006D38D5" w:rsidRPr="006D38D5" w14:paraId="27886F16" w14:textId="77777777" w:rsidTr="0073381B">
        <w:trPr>
          <w:trHeight w:val="111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24DF" w14:textId="77777777" w:rsidR="006D38D5" w:rsidRPr="006D38D5" w:rsidRDefault="006D38D5" w:rsidP="006D38D5">
            <w:pPr>
              <w:spacing w:after="0" w:line="240" w:lineRule="auto"/>
              <w:rPr>
                <w:rFonts w:ascii="Times New Roman" w:eastAsia="Times New Roman" w:hAnsi="Times New Roman" w:cs="Times New Roman"/>
                <w:bCs/>
                <w:color w:val="000000"/>
                <w:sz w:val="24"/>
                <w:szCs w:val="24"/>
                <w:lang w:eastAsia="en-GB"/>
              </w:rPr>
            </w:pPr>
            <w:r w:rsidRPr="006D38D5">
              <w:rPr>
                <w:rFonts w:ascii="Times New Roman" w:eastAsia="Times New Roman" w:hAnsi="Times New Roman" w:cs="Times New Roman"/>
                <w:bCs/>
                <w:color w:val="000000"/>
                <w:sz w:val="24"/>
                <w:szCs w:val="24"/>
                <w:lang w:eastAsia="en-GB"/>
              </w:rPr>
              <w:t>Patients  with pulmonary sarcoidosis or their carers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68F6" w14:textId="77777777" w:rsidR="006D38D5" w:rsidRPr="006D38D5" w:rsidRDefault="006D38D5" w:rsidP="006D38D5">
            <w:pPr>
              <w:spacing w:after="0" w:line="240" w:lineRule="auto"/>
              <w:jc w:val="right"/>
              <w:rPr>
                <w:rFonts w:ascii="Times New Roman" w:eastAsia="Times New Roman" w:hAnsi="Times New Roman" w:cs="Times New Roman"/>
                <w:bCs/>
                <w:color w:val="000000"/>
                <w:sz w:val="24"/>
                <w:szCs w:val="24"/>
                <w:lang w:eastAsia="en-GB"/>
              </w:rPr>
            </w:pPr>
            <w:r w:rsidRPr="006D38D5">
              <w:rPr>
                <w:rFonts w:ascii="Times New Roman" w:eastAsia="Times New Roman" w:hAnsi="Times New Roman" w:cs="Times New Roman"/>
                <w:bCs/>
                <w:color w:val="000000"/>
                <w:sz w:val="24"/>
                <w:szCs w:val="24"/>
                <w:lang w:eastAsia="en-GB"/>
              </w:rPr>
              <w:t>479</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7910" w14:textId="77777777" w:rsidR="006D38D5" w:rsidRPr="006D38D5" w:rsidRDefault="006D38D5" w:rsidP="006D38D5">
            <w:pPr>
              <w:spacing w:after="0" w:line="240" w:lineRule="auto"/>
              <w:rPr>
                <w:rFonts w:ascii="Times New Roman" w:eastAsia="Times New Roman" w:hAnsi="Times New Roman" w:cs="Times New Roman"/>
                <w:bCs/>
                <w:color w:val="000000"/>
                <w:sz w:val="24"/>
                <w:szCs w:val="24"/>
                <w:lang w:eastAsia="en-GB"/>
              </w:rPr>
            </w:pPr>
            <w:r w:rsidRPr="006D38D5">
              <w:rPr>
                <w:rFonts w:ascii="Times New Roman" w:eastAsia="Times New Roman" w:hAnsi="Times New Roman" w:cs="Times New Roman"/>
                <w:bCs/>
                <w:color w:val="000000"/>
                <w:sz w:val="24"/>
                <w:szCs w:val="24"/>
                <w:lang w:eastAsia="en-GB"/>
              </w:rPr>
              <w:t>391 (82)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3087" w14:textId="77777777" w:rsidR="006D38D5" w:rsidRPr="006D38D5" w:rsidRDefault="006D38D5" w:rsidP="006D38D5">
            <w:pPr>
              <w:spacing w:after="0" w:line="240" w:lineRule="auto"/>
              <w:jc w:val="right"/>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380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1A373"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259 (68)</w:t>
            </w:r>
          </w:p>
        </w:tc>
      </w:tr>
      <w:tr w:rsidR="006D38D5" w:rsidRPr="006D38D5" w14:paraId="25C22ABA" w14:textId="77777777" w:rsidTr="0073381B">
        <w:trPr>
          <w:trHeight w:val="56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5F95" w14:textId="77777777" w:rsidR="006D38D5" w:rsidRPr="006D38D5" w:rsidRDefault="006D38D5" w:rsidP="006D38D5">
            <w:pPr>
              <w:spacing w:after="0" w:line="240" w:lineRule="auto"/>
              <w:rPr>
                <w:rFonts w:ascii="Times New Roman" w:eastAsia="Times New Roman" w:hAnsi="Times New Roman" w:cs="Times New Roman"/>
                <w:bCs/>
                <w:color w:val="000000"/>
                <w:sz w:val="24"/>
                <w:szCs w:val="24"/>
                <w:lang w:eastAsia="en-GB"/>
              </w:rPr>
            </w:pPr>
            <w:r w:rsidRPr="006D38D5">
              <w:rPr>
                <w:rFonts w:ascii="Times New Roman" w:eastAsia="Times New Roman" w:hAnsi="Times New Roman" w:cs="Times New Roman"/>
                <w:bCs/>
                <w:color w:val="000000"/>
                <w:sz w:val="24"/>
                <w:szCs w:val="24"/>
                <w:lang w:eastAsia="en-GB"/>
              </w:rPr>
              <w:t>Healthcare professionals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A0A2" w14:textId="77777777" w:rsidR="006D38D5" w:rsidRPr="006D38D5" w:rsidRDefault="006D38D5" w:rsidP="006D38D5">
            <w:pPr>
              <w:spacing w:after="0" w:line="240" w:lineRule="auto"/>
              <w:jc w:val="right"/>
              <w:rPr>
                <w:rFonts w:ascii="Times New Roman" w:eastAsia="Times New Roman" w:hAnsi="Times New Roman" w:cs="Times New Roman"/>
                <w:bCs/>
                <w:color w:val="000000"/>
                <w:sz w:val="24"/>
                <w:szCs w:val="24"/>
                <w:lang w:eastAsia="en-GB"/>
              </w:rPr>
            </w:pPr>
            <w:r w:rsidRPr="006D38D5">
              <w:rPr>
                <w:rFonts w:ascii="Times New Roman" w:eastAsia="Times New Roman" w:hAnsi="Times New Roman" w:cs="Times New Roman"/>
                <w:bCs/>
                <w:color w:val="000000"/>
                <w:sz w:val="24"/>
                <w:szCs w:val="24"/>
                <w:lang w:eastAsia="en-GB"/>
              </w:rPr>
              <w:t>61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47F6"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54 (89)</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6B6D" w14:textId="77777777" w:rsidR="006D38D5" w:rsidRPr="006D38D5" w:rsidRDefault="006D38D5" w:rsidP="006D38D5">
            <w:pPr>
              <w:spacing w:after="0" w:line="240" w:lineRule="auto"/>
              <w:jc w:val="right"/>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53</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243D"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51 (96)</w:t>
            </w:r>
          </w:p>
        </w:tc>
      </w:tr>
      <w:tr w:rsidR="006D38D5" w:rsidRPr="006D38D5" w14:paraId="0D267D38" w14:textId="77777777" w:rsidTr="0073381B">
        <w:trPr>
          <w:trHeight w:val="27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F0FF"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Total</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32ECB" w14:textId="77777777" w:rsidR="006D38D5" w:rsidRPr="006D38D5" w:rsidRDefault="006D38D5" w:rsidP="006D38D5">
            <w:pPr>
              <w:spacing w:after="0" w:line="240" w:lineRule="auto"/>
              <w:jc w:val="right"/>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540</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6F883"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445 (82)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A077" w14:textId="5969AC66" w:rsidR="006D38D5" w:rsidRPr="006D38D5" w:rsidRDefault="006D38D5" w:rsidP="006D38D5">
            <w:pPr>
              <w:spacing w:after="0" w:line="240" w:lineRule="auto"/>
              <w:jc w:val="right"/>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433</w:t>
            </w:r>
            <w:r w:rsidR="00AD0FB1">
              <w:rPr>
                <w:rFonts w:ascii="Times New Roman" w:eastAsia="Times New Roman" w:hAnsi="Times New Roman" w:cs="Times New Roman"/>
                <w:color w:val="000000"/>
                <w:sz w:val="24"/>
                <w:szCs w:val="24"/>
                <w:lang w:eastAsia="en-GB"/>
              </w:rPr>
              <w:t>*</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DE21"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310 (72)</w:t>
            </w:r>
          </w:p>
        </w:tc>
      </w:tr>
      <w:tr w:rsidR="006D38D5" w:rsidRPr="006D38D5" w14:paraId="16084FB6" w14:textId="77777777" w:rsidTr="006D38D5">
        <w:trPr>
          <w:trHeight w:val="276"/>
        </w:trPr>
        <w:tc>
          <w:tcPr>
            <w:tcW w:w="9390" w:type="dxa"/>
            <w:gridSpan w:val="5"/>
            <w:tcBorders>
              <w:top w:val="single" w:sz="4" w:space="0" w:color="auto"/>
              <w:left w:val="nil"/>
              <w:bottom w:val="nil"/>
              <w:right w:val="nil"/>
            </w:tcBorders>
            <w:shd w:val="clear" w:color="auto" w:fill="auto"/>
            <w:noWrap/>
            <w:vAlign w:val="bottom"/>
            <w:hideMark/>
          </w:tcPr>
          <w:p w14:paraId="189E9008" w14:textId="77777777" w:rsidR="006D38D5" w:rsidRPr="006D38D5" w:rsidRDefault="006D38D5" w:rsidP="006D38D5">
            <w:pPr>
              <w:spacing w:after="0" w:line="240" w:lineRule="auto"/>
              <w:rPr>
                <w:rFonts w:ascii="Times New Roman" w:eastAsia="Times New Roman" w:hAnsi="Times New Roman" w:cs="Times New Roman"/>
                <w:color w:val="000000"/>
                <w:sz w:val="24"/>
                <w:szCs w:val="24"/>
                <w:lang w:eastAsia="en-GB"/>
              </w:rPr>
            </w:pPr>
            <w:r w:rsidRPr="006D38D5">
              <w:rPr>
                <w:rFonts w:ascii="Times New Roman" w:eastAsia="Times New Roman" w:hAnsi="Times New Roman" w:cs="Times New Roman"/>
                <w:color w:val="000000"/>
                <w:sz w:val="24"/>
                <w:szCs w:val="24"/>
                <w:lang w:eastAsia="en-GB"/>
              </w:rPr>
              <w:t>*This figure takes into account participants who could not be reached because of mail delivery failures (n=7) or who based on the comments that they provided in R1 were not eligible to take part because they did not have pulmonary sarcoidosis (n=3)</w:t>
            </w:r>
          </w:p>
        </w:tc>
      </w:tr>
    </w:tbl>
    <w:p w14:paraId="57E6B38F" w14:textId="77777777" w:rsidR="002B51E4" w:rsidRDefault="002B51E4">
      <w:pPr>
        <w:rPr>
          <w:rFonts w:ascii="Times New Roman" w:hAnsi="Times New Roman" w:cs="Times New Roman"/>
          <w:sz w:val="24"/>
          <w:szCs w:val="24"/>
        </w:rPr>
      </w:pPr>
      <w:bookmarkStart w:id="0" w:name="_GoBack"/>
      <w:bookmarkEnd w:id="0"/>
    </w:p>
    <w:p w14:paraId="488368DD" w14:textId="77777777" w:rsidR="00860E9B" w:rsidRDefault="00860E9B" w:rsidP="00391916">
      <w:pPr>
        <w:pStyle w:val="para"/>
        <w:spacing w:before="0" w:beforeAutospacing="0" w:after="0" w:afterAutospacing="0" w:line="480" w:lineRule="auto"/>
      </w:pPr>
      <w:r w:rsidRPr="00391916">
        <w:t>The impact of attrition between rounds was assessed by comparing the average R1 scores of those who did not complete R2 against the distribution of scores for</w:t>
      </w:r>
      <w:r w:rsidR="006F12D7">
        <w:t xml:space="preserve"> those completing both R1 and R2. Overall the average scores of participants completing R1 only were contained within the average scores of those completing both R1 and R2 (supplementary file 5)</w:t>
      </w:r>
      <w:r w:rsidRPr="00391916">
        <w:t xml:space="preserve">. </w:t>
      </w:r>
    </w:p>
    <w:p w14:paraId="745AC00C" w14:textId="77777777" w:rsidR="00391916" w:rsidRPr="00391916" w:rsidRDefault="00391916" w:rsidP="00391916">
      <w:pPr>
        <w:pStyle w:val="para"/>
        <w:spacing w:before="0" w:beforeAutospacing="0" w:after="0" w:afterAutospacing="0" w:line="480" w:lineRule="auto"/>
      </w:pPr>
    </w:p>
    <w:p w14:paraId="58867D6D" w14:textId="77777777" w:rsidR="00860E9B" w:rsidRPr="00391916" w:rsidRDefault="00A369CA" w:rsidP="00391916">
      <w:pPr>
        <w:spacing w:line="480" w:lineRule="auto"/>
        <w:rPr>
          <w:rFonts w:ascii="Times New Roman" w:hAnsi="Times New Roman" w:cs="Times New Roman"/>
          <w:b/>
          <w:sz w:val="24"/>
          <w:szCs w:val="24"/>
        </w:rPr>
      </w:pPr>
      <w:r w:rsidRPr="00391916">
        <w:rPr>
          <w:rFonts w:ascii="Times New Roman" w:hAnsi="Times New Roman" w:cs="Times New Roman"/>
          <w:b/>
          <w:sz w:val="24"/>
          <w:szCs w:val="24"/>
        </w:rPr>
        <w:t>Consensus meeting</w:t>
      </w:r>
    </w:p>
    <w:p w14:paraId="3A869C2F" w14:textId="4DF6197C" w:rsidR="00A369CA" w:rsidRPr="002A1544" w:rsidRDefault="006B43C5" w:rsidP="003919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those who expressed an interest in attending the consensus meeting and had completed both R1 and R2 (n=39) were given further meeting information including the date of the meeting. </w:t>
      </w:r>
      <w:r w:rsidR="00A369CA" w:rsidRPr="00391916">
        <w:rPr>
          <w:rFonts w:ascii="Times New Roman" w:hAnsi="Times New Roman" w:cs="Times New Roman"/>
          <w:sz w:val="24"/>
          <w:szCs w:val="24"/>
        </w:rPr>
        <w:t>Twenty five participants</w:t>
      </w:r>
      <w:r>
        <w:rPr>
          <w:rFonts w:ascii="Times New Roman" w:hAnsi="Times New Roman" w:cs="Times New Roman"/>
          <w:sz w:val="24"/>
          <w:szCs w:val="24"/>
        </w:rPr>
        <w:t xml:space="preserve"> </w:t>
      </w:r>
      <w:r w:rsidRPr="00391916">
        <w:rPr>
          <w:rFonts w:ascii="Times New Roman" w:hAnsi="Times New Roman" w:cs="Times New Roman"/>
          <w:sz w:val="24"/>
          <w:szCs w:val="24"/>
        </w:rPr>
        <w:t xml:space="preserve">(7 health professionals, 17 </w:t>
      </w:r>
      <w:r w:rsidRPr="002A1544">
        <w:rPr>
          <w:rFonts w:ascii="Times New Roman" w:hAnsi="Times New Roman" w:cs="Times New Roman"/>
          <w:sz w:val="24"/>
          <w:szCs w:val="24"/>
        </w:rPr>
        <w:t>patients)</w:t>
      </w:r>
      <w:r w:rsidR="00A369CA" w:rsidRPr="00391916">
        <w:rPr>
          <w:rFonts w:ascii="Times New Roman" w:hAnsi="Times New Roman" w:cs="Times New Roman"/>
          <w:sz w:val="24"/>
          <w:szCs w:val="24"/>
        </w:rPr>
        <w:t xml:space="preserve">, </w:t>
      </w:r>
      <w:r>
        <w:rPr>
          <w:rFonts w:ascii="Times New Roman" w:hAnsi="Times New Roman" w:cs="Times New Roman"/>
          <w:sz w:val="24"/>
          <w:szCs w:val="24"/>
        </w:rPr>
        <w:t>confirmed they were able to attend. Based</w:t>
      </w:r>
      <w:r w:rsidR="002948C0">
        <w:rPr>
          <w:rFonts w:ascii="Times New Roman" w:hAnsi="Times New Roman" w:cs="Times New Roman"/>
          <w:sz w:val="24"/>
          <w:szCs w:val="24"/>
        </w:rPr>
        <w:t xml:space="preserve"> </w:t>
      </w:r>
      <w:r>
        <w:rPr>
          <w:rFonts w:ascii="Times New Roman" w:hAnsi="Times New Roman" w:cs="Times New Roman"/>
          <w:sz w:val="24"/>
          <w:szCs w:val="24"/>
        </w:rPr>
        <w:t>on the number</w:t>
      </w:r>
      <w:r w:rsidR="002948C0">
        <w:rPr>
          <w:rFonts w:ascii="Times New Roman" w:hAnsi="Times New Roman" w:cs="Times New Roman"/>
          <w:sz w:val="24"/>
          <w:szCs w:val="24"/>
        </w:rPr>
        <w:t xml:space="preserve"> who responded</w:t>
      </w:r>
      <w:r w:rsidR="003074FD">
        <w:rPr>
          <w:rFonts w:ascii="Times New Roman" w:hAnsi="Times New Roman" w:cs="Times New Roman"/>
          <w:sz w:val="24"/>
          <w:szCs w:val="24"/>
        </w:rPr>
        <w:t>,</w:t>
      </w:r>
      <w:r>
        <w:rPr>
          <w:rFonts w:ascii="Times New Roman" w:hAnsi="Times New Roman" w:cs="Times New Roman"/>
          <w:sz w:val="24"/>
          <w:szCs w:val="24"/>
        </w:rPr>
        <w:t xml:space="preserve"> no </w:t>
      </w:r>
      <w:r w:rsidR="002948C0">
        <w:rPr>
          <w:rFonts w:ascii="Times New Roman" w:hAnsi="Times New Roman" w:cs="Times New Roman"/>
          <w:sz w:val="24"/>
          <w:szCs w:val="24"/>
        </w:rPr>
        <w:t>restrictions were put in place on</w:t>
      </w:r>
      <w:r>
        <w:rPr>
          <w:rFonts w:ascii="Times New Roman" w:hAnsi="Times New Roman" w:cs="Times New Roman"/>
          <w:sz w:val="24"/>
          <w:szCs w:val="24"/>
        </w:rPr>
        <w:t xml:space="preserve"> attendance. However, </w:t>
      </w:r>
      <w:r w:rsidR="002948C0">
        <w:rPr>
          <w:rFonts w:ascii="Times New Roman" w:hAnsi="Times New Roman" w:cs="Times New Roman"/>
          <w:sz w:val="24"/>
          <w:szCs w:val="24"/>
        </w:rPr>
        <w:t>to try an increase the number of health professionals attending, an additional email invitation was sent to all health professionals</w:t>
      </w:r>
      <w:r>
        <w:rPr>
          <w:rFonts w:ascii="Times New Roman" w:hAnsi="Times New Roman" w:cs="Times New Roman"/>
          <w:sz w:val="24"/>
          <w:szCs w:val="24"/>
        </w:rPr>
        <w:t xml:space="preserve"> </w:t>
      </w:r>
      <w:r w:rsidR="002948C0">
        <w:rPr>
          <w:rFonts w:ascii="Times New Roman" w:hAnsi="Times New Roman" w:cs="Times New Roman"/>
          <w:sz w:val="24"/>
          <w:szCs w:val="24"/>
        </w:rPr>
        <w:t>completing R1 and R2</w:t>
      </w:r>
      <w:r>
        <w:rPr>
          <w:rFonts w:ascii="Times New Roman" w:hAnsi="Times New Roman" w:cs="Times New Roman"/>
          <w:sz w:val="24"/>
          <w:szCs w:val="24"/>
        </w:rPr>
        <w:t xml:space="preserve">.  </w:t>
      </w:r>
      <w:proofErr w:type="gramStart"/>
      <w:r w:rsidR="00A369CA" w:rsidRPr="002A1544">
        <w:rPr>
          <w:rFonts w:ascii="Times New Roman" w:hAnsi="Times New Roman" w:cs="Times New Roman"/>
          <w:sz w:val="24"/>
          <w:szCs w:val="24"/>
        </w:rPr>
        <w:t xml:space="preserve">(Table </w:t>
      </w:r>
      <w:r w:rsidR="002A1544" w:rsidRPr="002A1544">
        <w:rPr>
          <w:rFonts w:ascii="Times New Roman" w:hAnsi="Times New Roman" w:cs="Times New Roman"/>
          <w:sz w:val="24"/>
          <w:szCs w:val="24"/>
        </w:rPr>
        <w:t>5</w:t>
      </w:r>
      <w:r w:rsidR="00A369CA" w:rsidRPr="002A1544">
        <w:rPr>
          <w:rFonts w:ascii="Times New Roman" w:hAnsi="Times New Roman" w:cs="Times New Roman"/>
          <w:sz w:val="24"/>
          <w:szCs w:val="24"/>
        </w:rPr>
        <w:t>).</w:t>
      </w:r>
      <w:proofErr w:type="gramEnd"/>
      <w:r w:rsidR="001D34A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936"/>
        <w:gridCol w:w="5306"/>
      </w:tblGrid>
      <w:tr w:rsidR="00A369CA" w:rsidRPr="00391916" w14:paraId="1D5D9B59" w14:textId="77777777" w:rsidTr="00A369CA">
        <w:tc>
          <w:tcPr>
            <w:tcW w:w="9242" w:type="dxa"/>
            <w:gridSpan w:val="2"/>
            <w:tcBorders>
              <w:top w:val="nil"/>
              <w:left w:val="nil"/>
              <w:right w:val="nil"/>
            </w:tcBorders>
          </w:tcPr>
          <w:p w14:paraId="59228BE4" w14:textId="77777777" w:rsidR="00A369CA" w:rsidRPr="00391916" w:rsidRDefault="00A369CA" w:rsidP="00A369CA">
            <w:pPr>
              <w:rPr>
                <w:rFonts w:ascii="Times New Roman" w:hAnsi="Times New Roman" w:cs="Times New Roman"/>
                <w:b/>
                <w:sz w:val="24"/>
                <w:szCs w:val="24"/>
              </w:rPr>
            </w:pPr>
            <w:r w:rsidRPr="002A1544">
              <w:rPr>
                <w:rFonts w:ascii="Times New Roman" w:hAnsi="Times New Roman" w:cs="Times New Roman"/>
                <w:b/>
                <w:sz w:val="24"/>
                <w:szCs w:val="24"/>
              </w:rPr>
              <w:t xml:space="preserve">Table </w:t>
            </w:r>
            <w:r w:rsidR="002A1544" w:rsidRPr="002A1544">
              <w:rPr>
                <w:rFonts w:ascii="Times New Roman" w:hAnsi="Times New Roman" w:cs="Times New Roman"/>
                <w:b/>
                <w:sz w:val="24"/>
                <w:szCs w:val="24"/>
              </w:rPr>
              <w:t>5</w:t>
            </w:r>
            <w:r w:rsidRPr="002A1544">
              <w:rPr>
                <w:rFonts w:ascii="Times New Roman" w:hAnsi="Times New Roman" w:cs="Times New Roman"/>
                <w:b/>
                <w:sz w:val="24"/>
                <w:szCs w:val="24"/>
              </w:rPr>
              <w:t>. Consensus meeting participants</w:t>
            </w:r>
          </w:p>
        </w:tc>
      </w:tr>
      <w:tr w:rsidR="00A369CA" w:rsidRPr="00391916" w14:paraId="14026604" w14:textId="77777777" w:rsidTr="00A369CA">
        <w:tc>
          <w:tcPr>
            <w:tcW w:w="3936" w:type="dxa"/>
          </w:tcPr>
          <w:p w14:paraId="2B1D5FED" w14:textId="77777777" w:rsidR="00A369CA" w:rsidRPr="00391916" w:rsidRDefault="00A369CA" w:rsidP="00A369CA">
            <w:pPr>
              <w:rPr>
                <w:rFonts w:ascii="Times New Roman" w:hAnsi="Times New Roman" w:cs="Times New Roman"/>
                <w:sz w:val="24"/>
                <w:szCs w:val="24"/>
              </w:rPr>
            </w:pPr>
          </w:p>
        </w:tc>
        <w:tc>
          <w:tcPr>
            <w:tcW w:w="5306" w:type="dxa"/>
          </w:tcPr>
          <w:p w14:paraId="20F5E296"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N (%)</w:t>
            </w:r>
          </w:p>
        </w:tc>
      </w:tr>
      <w:tr w:rsidR="00A369CA" w:rsidRPr="00391916" w14:paraId="1E6404C1" w14:textId="77777777" w:rsidTr="00A369CA">
        <w:tc>
          <w:tcPr>
            <w:tcW w:w="3936" w:type="dxa"/>
          </w:tcPr>
          <w:p w14:paraId="3B1072E8" w14:textId="77777777" w:rsidR="00A369CA" w:rsidRPr="00391916" w:rsidRDefault="00A369CA" w:rsidP="00A369CA">
            <w:pPr>
              <w:rPr>
                <w:rFonts w:ascii="Times New Roman" w:hAnsi="Times New Roman" w:cs="Times New Roman"/>
                <w:b/>
                <w:sz w:val="24"/>
                <w:szCs w:val="24"/>
              </w:rPr>
            </w:pPr>
            <w:r w:rsidRPr="00391916">
              <w:rPr>
                <w:rFonts w:ascii="Times New Roman" w:hAnsi="Times New Roman" w:cs="Times New Roman"/>
                <w:b/>
                <w:sz w:val="24"/>
                <w:szCs w:val="24"/>
              </w:rPr>
              <w:t>Healthcare professionals</w:t>
            </w:r>
          </w:p>
        </w:tc>
        <w:tc>
          <w:tcPr>
            <w:tcW w:w="5306" w:type="dxa"/>
          </w:tcPr>
          <w:p w14:paraId="011504C1" w14:textId="77777777" w:rsidR="00A369CA" w:rsidRPr="00391916" w:rsidRDefault="00A369CA" w:rsidP="00A369CA">
            <w:pPr>
              <w:rPr>
                <w:rFonts w:ascii="Times New Roman" w:hAnsi="Times New Roman" w:cs="Times New Roman"/>
                <w:b/>
                <w:sz w:val="24"/>
                <w:szCs w:val="24"/>
              </w:rPr>
            </w:pPr>
            <w:r w:rsidRPr="00391916">
              <w:rPr>
                <w:rFonts w:ascii="Times New Roman" w:hAnsi="Times New Roman" w:cs="Times New Roman"/>
                <w:b/>
                <w:sz w:val="24"/>
                <w:szCs w:val="24"/>
              </w:rPr>
              <w:t>7 (100%)</w:t>
            </w:r>
          </w:p>
        </w:tc>
      </w:tr>
      <w:tr w:rsidR="00A369CA" w:rsidRPr="00391916" w14:paraId="4B97C9A9" w14:textId="77777777" w:rsidTr="00A369CA">
        <w:tc>
          <w:tcPr>
            <w:tcW w:w="3936" w:type="dxa"/>
          </w:tcPr>
          <w:p w14:paraId="7E173322" w14:textId="77777777" w:rsidR="00A369CA" w:rsidRPr="00391916" w:rsidRDefault="00A369CA" w:rsidP="00A369CA">
            <w:pPr>
              <w:rPr>
                <w:rFonts w:ascii="Times New Roman" w:hAnsi="Times New Roman" w:cs="Times New Roman"/>
                <w:b/>
                <w:sz w:val="24"/>
                <w:szCs w:val="24"/>
              </w:rPr>
            </w:pPr>
            <w:r w:rsidRPr="00391916">
              <w:rPr>
                <w:rFonts w:ascii="Times New Roman" w:hAnsi="Times New Roman" w:cs="Times New Roman"/>
                <w:b/>
                <w:sz w:val="24"/>
                <w:szCs w:val="24"/>
              </w:rPr>
              <w:t>Role</w:t>
            </w:r>
          </w:p>
        </w:tc>
        <w:tc>
          <w:tcPr>
            <w:tcW w:w="5306" w:type="dxa"/>
          </w:tcPr>
          <w:p w14:paraId="5B118E95" w14:textId="77777777" w:rsidR="00A369CA" w:rsidRPr="00391916" w:rsidRDefault="00A369CA" w:rsidP="00A369CA">
            <w:pPr>
              <w:rPr>
                <w:rFonts w:ascii="Times New Roman" w:hAnsi="Times New Roman" w:cs="Times New Roman"/>
                <w:sz w:val="24"/>
                <w:szCs w:val="24"/>
              </w:rPr>
            </w:pPr>
          </w:p>
        </w:tc>
      </w:tr>
      <w:tr w:rsidR="00A369CA" w:rsidRPr="00391916" w14:paraId="014D9EDC" w14:textId="77777777" w:rsidTr="00A369CA">
        <w:tc>
          <w:tcPr>
            <w:tcW w:w="3936" w:type="dxa"/>
          </w:tcPr>
          <w:p w14:paraId="192048F1" w14:textId="77777777" w:rsidR="00A369CA" w:rsidRPr="00391916" w:rsidRDefault="00A369CA" w:rsidP="00A369CA">
            <w:pPr>
              <w:jc w:val="right"/>
              <w:rPr>
                <w:rFonts w:ascii="Times New Roman" w:hAnsi="Times New Roman" w:cs="Times New Roman"/>
                <w:sz w:val="24"/>
                <w:szCs w:val="24"/>
              </w:rPr>
            </w:pPr>
            <w:r w:rsidRPr="00391916">
              <w:rPr>
                <w:rFonts w:ascii="Times New Roman" w:hAnsi="Times New Roman" w:cs="Times New Roman"/>
                <w:sz w:val="24"/>
                <w:szCs w:val="24"/>
              </w:rPr>
              <w:t>Sarcoidosis specialist</w:t>
            </w:r>
          </w:p>
        </w:tc>
        <w:tc>
          <w:tcPr>
            <w:tcW w:w="5306" w:type="dxa"/>
          </w:tcPr>
          <w:p w14:paraId="069AF249"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3 (43%)</w:t>
            </w:r>
          </w:p>
        </w:tc>
      </w:tr>
      <w:tr w:rsidR="00A369CA" w:rsidRPr="00391916" w14:paraId="56DFC2B4" w14:textId="77777777" w:rsidTr="00A369CA">
        <w:tc>
          <w:tcPr>
            <w:tcW w:w="3936" w:type="dxa"/>
          </w:tcPr>
          <w:p w14:paraId="19D40437" w14:textId="77777777" w:rsidR="00A369CA" w:rsidRPr="00391916" w:rsidRDefault="00A369CA" w:rsidP="00A369CA">
            <w:pPr>
              <w:jc w:val="right"/>
              <w:rPr>
                <w:rFonts w:ascii="Times New Roman" w:hAnsi="Times New Roman" w:cs="Times New Roman"/>
                <w:sz w:val="24"/>
                <w:szCs w:val="24"/>
              </w:rPr>
            </w:pPr>
            <w:r w:rsidRPr="00391916">
              <w:rPr>
                <w:rFonts w:ascii="Times New Roman" w:hAnsi="Times New Roman" w:cs="Times New Roman"/>
                <w:sz w:val="24"/>
                <w:szCs w:val="24"/>
              </w:rPr>
              <w:t>Researcher in the field</w:t>
            </w:r>
          </w:p>
        </w:tc>
        <w:tc>
          <w:tcPr>
            <w:tcW w:w="5306" w:type="dxa"/>
          </w:tcPr>
          <w:p w14:paraId="75B25E7C"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1 (14%)</w:t>
            </w:r>
          </w:p>
        </w:tc>
      </w:tr>
      <w:tr w:rsidR="00A369CA" w:rsidRPr="00391916" w14:paraId="5628AEDC" w14:textId="77777777" w:rsidTr="00A369CA">
        <w:tc>
          <w:tcPr>
            <w:tcW w:w="3936" w:type="dxa"/>
            <w:vAlign w:val="bottom"/>
          </w:tcPr>
          <w:p w14:paraId="613D5B2A" w14:textId="77777777" w:rsidR="00A369CA" w:rsidRPr="00391916" w:rsidRDefault="00A369CA" w:rsidP="00A369CA">
            <w:pPr>
              <w:jc w:val="right"/>
              <w:rPr>
                <w:rFonts w:ascii="Times New Roman" w:hAnsi="Times New Roman" w:cs="Times New Roman"/>
                <w:color w:val="000000"/>
                <w:sz w:val="24"/>
                <w:szCs w:val="24"/>
              </w:rPr>
            </w:pPr>
            <w:r w:rsidRPr="00391916">
              <w:rPr>
                <w:rFonts w:ascii="Times New Roman" w:hAnsi="Times New Roman" w:cs="Times New Roman"/>
                <w:color w:val="000000"/>
                <w:sz w:val="24"/>
                <w:szCs w:val="24"/>
              </w:rPr>
              <w:t>Industry representative</w:t>
            </w:r>
          </w:p>
        </w:tc>
        <w:tc>
          <w:tcPr>
            <w:tcW w:w="5306" w:type="dxa"/>
          </w:tcPr>
          <w:p w14:paraId="09DF4A0E"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3 (43%)</w:t>
            </w:r>
          </w:p>
        </w:tc>
      </w:tr>
      <w:tr w:rsidR="00A369CA" w:rsidRPr="00391916" w14:paraId="7B3A654C" w14:textId="77777777" w:rsidTr="00A369CA">
        <w:tc>
          <w:tcPr>
            <w:tcW w:w="3936" w:type="dxa"/>
          </w:tcPr>
          <w:p w14:paraId="71C91B77" w14:textId="77777777" w:rsidR="00A369CA" w:rsidRPr="00391916" w:rsidRDefault="00A369CA" w:rsidP="00A369CA">
            <w:pPr>
              <w:rPr>
                <w:rFonts w:ascii="Times New Roman" w:hAnsi="Times New Roman" w:cs="Times New Roman"/>
                <w:color w:val="000000"/>
                <w:sz w:val="24"/>
                <w:szCs w:val="24"/>
              </w:rPr>
            </w:pPr>
            <w:r w:rsidRPr="00391916">
              <w:rPr>
                <w:rFonts w:ascii="Times New Roman" w:hAnsi="Times New Roman" w:cs="Times New Roman"/>
                <w:b/>
                <w:sz w:val="24"/>
                <w:szCs w:val="24"/>
              </w:rPr>
              <w:t>Country of residence</w:t>
            </w:r>
          </w:p>
        </w:tc>
        <w:tc>
          <w:tcPr>
            <w:tcW w:w="5306" w:type="dxa"/>
          </w:tcPr>
          <w:p w14:paraId="4B2F9380" w14:textId="77777777" w:rsidR="00A369CA" w:rsidRPr="00391916" w:rsidRDefault="00A369CA" w:rsidP="00A369CA">
            <w:pPr>
              <w:rPr>
                <w:rFonts w:ascii="Times New Roman" w:hAnsi="Times New Roman" w:cs="Times New Roman"/>
                <w:sz w:val="24"/>
                <w:szCs w:val="24"/>
              </w:rPr>
            </w:pPr>
          </w:p>
        </w:tc>
      </w:tr>
      <w:tr w:rsidR="00A369CA" w:rsidRPr="00391916" w14:paraId="04106522" w14:textId="77777777" w:rsidTr="00A369CA">
        <w:tc>
          <w:tcPr>
            <w:tcW w:w="3936" w:type="dxa"/>
          </w:tcPr>
          <w:p w14:paraId="0A4CFF9C" w14:textId="77777777" w:rsidR="00A369CA" w:rsidRPr="00391916" w:rsidRDefault="00A369CA" w:rsidP="00A369CA">
            <w:pPr>
              <w:jc w:val="right"/>
              <w:rPr>
                <w:rFonts w:ascii="Times New Roman" w:hAnsi="Times New Roman" w:cs="Times New Roman"/>
                <w:color w:val="000000"/>
                <w:sz w:val="24"/>
                <w:szCs w:val="24"/>
              </w:rPr>
            </w:pPr>
            <w:r w:rsidRPr="00391916">
              <w:rPr>
                <w:rFonts w:ascii="Times New Roman" w:hAnsi="Times New Roman" w:cs="Times New Roman"/>
                <w:sz w:val="24"/>
                <w:szCs w:val="24"/>
              </w:rPr>
              <w:t>United States</w:t>
            </w:r>
          </w:p>
        </w:tc>
        <w:tc>
          <w:tcPr>
            <w:tcW w:w="5306" w:type="dxa"/>
          </w:tcPr>
          <w:p w14:paraId="46F6C5D5"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5 (71%)</w:t>
            </w:r>
          </w:p>
        </w:tc>
      </w:tr>
      <w:tr w:rsidR="00A369CA" w:rsidRPr="00391916" w14:paraId="6E55030B" w14:textId="77777777" w:rsidTr="00A369CA">
        <w:tc>
          <w:tcPr>
            <w:tcW w:w="3936" w:type="dxa"/>
          </w:tcPr>
          <w:p w14:paraId="04047A49" w14:textId="77777777" w:rsidR="00A369CA" w:rsidRPr="00391916" w:rsidRDefault="00A369CA" w:rsidP="00A369CA">
            <w:pPr>
              <w:jc w:val="right"/>
              <w:rPr>
                <w:rFonts w:ascii="Times New Roman" w:hAnsi="Times New Roman" w:cs="Times New Roman"/>
                <w:color w:val="000000"/>
                <w:sz w:val="24"/>
                <w:szCs w:val="24"/>
              </w:rPr>
            </w:pPr>
            <w:r w:rsidRPr="00391916">
              <w:rPr>
                <w:rFonts w:ascii="Times New Roman" w:hAnsi="Times New Roman" w:cs="Times New Roman"/>
                <w:sz w:val="24"/>
                <w:szCs w:val="24"/>
              </w:rPr>
              <w:t>India</w:t>
            </w:r>
          </w:p>
        </w:tc>
        <w:tc>
          <w:tcPr>
            <w:tcW w:w="5306" w:type="dxa"/>
          </w:tcPr>
          <w:p w14:paraId="3AD3E716"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1 (14%)</w:t>
            </w:r>
          </w:p>
        </w:tc>
      </w:tr>
      <w:tr w:rsidR="00A369CA" w:rsidRPr="00391916" w14:paraId="6FB81231" w14:textId="77777777" w:rsidTr="00A369CA">
        <w:tc>
          <w:tcPr>
            <w:tcW w:w="3936" w:type="dxa"/>
          </w:tcPr>
          <w:p w14:paraId="4E62A4D9" w14:textId="77777777" w:rsidR="00A369CA" w:rsidRPr="00391916" w:rsidRDefault="00A369CA" w:rsidP="00A369CA">
            <w:pPr>
              <w:jc w:val="right"/>
              <w:rPr>
                <w:rFonts w:ascii="Times New Roman" w:hAnsi="Times New Roman" w:cs="Times New Roman"/>
                <w:color w:val="000000"/>
                <w:sz w:val="24"/>
                <w:szCs w:val="24"/>
              </w:rPr>
            </w:pPr>
            <w:r w:rsidRPr="00391916">
              <w:rPr>
                <w:rFonts w:ascii="Times New Roman" w:hAnsi="Times New Roman" w:cs="Times New Roman"/>
                <w:sz w:val="24"/>
                <w:szCs w:val="24"/>
              </w:rPr>
              <w:t>The Netherlands</w:t>
            </w:r>
          </w:p>
        </w:tc>
        <w:tc>
          <w:tcPr>
            <w:tcW w:w="5306" w:type="dxa"/>
          </w:tcPr>
          <w:p w14:paraId="395AE961"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1 (14%</w:t>
            </w:r>
          </w:p>
        </w:tc>
      </w:tr>
      <w:tr w:rsidR="00A369CA" w:rsidRPr="00391916" w14:paraId="20D22F3D" w14:textId="77777777" w:rsidTr="00A369CA">
        <w:tc>
          <w:tcPr>
            <w:tcW w:w="3936" w:type="dxa"/>
          </w:tcPr>
          <w:p w14:paraId="039EC77C" w14:textId="77777777" w:rsidR="00A369CA" w:rsidRPr="00391916" w:rsidRDefault="00A369CA" w:rsidP="00A369CA">
            <w:pPr>
              <w:rPr>
                <w:rFonts w:ascii="Times New Roman" w:hAnsi="Times New Roman" w:cs="Times New Roman"/>
                <w:color w:val="000000"/>
                <w:sz w:val="24"/>
                <w:szCs w:val="24"/>
              </w:rPr>
            </w:pPr>
          </w:p>
        </w:tc>
        <w:tc>
          <w:tcPr>
            <w:tcW w:w="5306" w:type="dxa"/>
          </w:tcPr>
          <w:p w14:paraId="7D577FE3" w14:textId="77777777" w:rsidR="00A369CA" w:rsidRPr="00391916" w:rsidRDefault="00A369CA" w:rsidP="00A369CA">
            <w:pPr>
              <w:rPr>
                <w:rFonts w:ascii="Times New Roman" w:hAnsi="Times New Roman" w:cs="Times New Roman"/>
                <w:sz w:val="24"/>
                <w:szCs w:val="24"/>
              </w:rPr>
            </w:pPr>
          </w:p>
        </w:tc>
      </w:tr>
      <w:tr w:rsidR="00A369CA" w:rsidRPr="00391916" w14:paraId="2C523E6C" w14:textId="77777777" w:rsidTr="00A369CA">
        <w:tc>
          <w:tcPr>
            <w:tcW w:w="3936" w:type="dxa"/>
          </w:tcPr>
          <w:p w14:paraId="3A6AEFBB" w14:textId="77777777" w:rsidR="00A369CA" w:rsidRPr="00391916" w:rsidRDefault="00A369CA" w:rsidP="00A369CA">
            <w:pPr>
              <w:rPr>
                <w:rFonts w:ascii="Times New Roman" w:hAnsi="Times New Roman" w:cs="Times New Roman"/>
                <w:b/>
                <w:sz w:val="24"/>
                <w:szCs w:val="24"/>
              </w:rPr>
            </w:pPr>
            <w:r w:rsidRPr="00391916">
              <w:rPr>
                <w:rFonts w:ascii="Times New Roman" w:hAnsi="Times New Roman" w:cs="Times New Roman"/>
                <w:b/>
                <w:sz w:val="24"/>
                <w:szCs w:val="24"/>
              </w:rPr>
              <w:t>Patients with pulmonary sarcoidosis</w:t>
            </w:r>
          </w:p>
        </w:tc>
        <w:tc>
          <w:tcPr>
            <w:tcW w:w="5306" w:type="dxa"/>
          </w:tcPr>
          <w:p w14:paraId="337BB818"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17 (100%)</w:t>
            </w:r>
          </w:p>
        </w:tc>
      </w:tr>
      <w:tr w:rsidR="00A369CA" w:rsidRPr="00391916" w14:paraId="0F9AA78C" w14:textId="77777777" w:rsidTr="00A369CA">
        <w:tc>
          <w:tcPr>
            <w:tcW w:w="3936" w:type="dxa"/>
          </w:tcPr>
          <w:p w14:paraId="6A317692"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b/>
                <w:sz w:val="24"/>
                <w:szCs w:val="24"/>
              </w:rPr>
              <w:t>Country of residence</w:t>
            </w:r>
          </w:p>
        </w:tc>
        <w:tc>
          <w:tcPr>
            <w:tcW w:w="5306" w:type="dxa"/>
          </w:tcPr>
          <w:p w14:paraId="069EA7DE" w14:textId="77777777" w:rsidR="00A369CA" w:rsidRPr="00391916" w:rsidRDefault="00A369CA" w:rsidP="00A369CA">
            <w:pPr>
              <w:rPr>
                <w:rFonts w:ascii="Times New Roman" w:hAnsi="Times New Roman" w:cs="Times New Roman"/>
                <w:sz w:val="24"/>
                <w:szCs w:val="24"/>
              </w:rPr>
            </w:pPr>
          </w:p>
        </w:tc>
      </w:tr>
      <w:tr w:rsidR="00A369CA" w:rsidRPr="00391916" w14:paraId="2999E731" w14:textId="77777777" w:rsidTr="00A369CA">
        <w:tc>
          <w:tcPr>
            <w:tcW w:w="3936" w:type="dxa"/>
          </w:tcPr>
          <w:p w14:paraId="3B1A6CAB" w14:textId="77777777" w:rsidR="00A369CA" w:rsidRPr="00391916" w:rsidRDefault="00A369CA" w:rsidP="00A369CA">
            <w:pPr>
              <w:jc w:val="right"/>
              <w:rPr>
                <w:rFonts w:ascii="Times New Roman" w:hAnsi="Times New Roman" w:cs="Times New Roman"/>
                <w:sz w:val="24"/>
                <w:szCs w:val="24"/>
              </w:rPr>
            </w:pPr>
            <w:r w:rsidRPr="00391916">
              <w:rPr>
                <w:rFonts w:ascii="Times New Roman" w:hAnsi="Times New Roman" w:cs="Times New Roman"/>
                <w:sz w:val="24"/>
                <w:szCs w:val="24"/>
              </w:rPr>
              <w:t>United States</w:t>
            </w:r>
          </w:p>
        </w:tc>
        <w:tc>
          <w:tcPr>
            <w:tcW w:w="5306" w:type="dxa"/>
          </w:tcPr>
          <w:p w14:paraId="7FC7A88B"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14 (82%)</w:t>
            </w:r>
          </w:p>
        </w:tc>
      </w:tr>
      <w:tr w:rsidR="00A369CA" w:rsidRPr="00391916" w14:paraId="6225A95F" w14:textId="77777777" w:rsidTr="00A369CA">
        <w:tc>
          <w:tcPr>
            <w:tcW w:w="3936" w:type="dxa"/>
          </w:tcPr>
          <w:p w14:paraId="1046FEAC" w14:textId="77777777" w:rsidR="00A369CA" w:rsidRPr="00391916" w:rsidRDefault="00A369CA" w:rsidP="00A369CA">
            <w:pPr>
              <w:jc w:val="right"/>
              <w:rPr>
                <w:rFonts w:ascii="Times New Roman" w:hAnsi="Times New Roman" w:cs="Times New Roman"/>
                <w:sz w:val="24"/>
                <w:szCs w:val="24"/>
              </w:rPr>
            </w:pPr>
            <w:r w:rsidRPr="00391916">
              <w:rPr>
                <w:rFonts w:ascii="Times New Roman" w:hAnsi="Times New Roman" w:cs="Times New Roman"/>
                <w:sz w:val="24"/>
                <w:szCs w:val="24"/>
              </w:rPr>
              <w:t>UK</w:t>
            </w:r>
          </w:p>
        </w:tc>
        <w:tc>
          <w:tcPr>
            <w:tcW w:w="5306" w:type="dxa"/>
          </w:tcPr>
          <w:p w14:paraId="0EA4C4FC" w14:textId="77777777" w:rsidR="00A369CA" w:rsidRPr="00391916" w:rsidRDefault="00A369CA" w:rsidP="00A369CA">
            <w:pPr>
              <w:rPr>
                <w:rFonts w:ascii="Times New Roman" w:hAnsi="Times New Roman" w:cs="Times New Roman"/>
                <w:sz w:val="24"/>
                <w:szCs w:val="24"/>
              </w:rPr>
            </w:pPr>
            <w:r w:rsidRPr="00391916">
              <w:rPr>
                <w:rFonts w:ascii="Times New Roman" w:hAnsi="Times New Roman" w:cs="Times New Roman"/>
                <w:sz w:val="24"/>
                <w:szCs w:val="24"/>
              </w:rPr>
              <w:t>3 (18%)</w:t>
            </w:r>
          </w:p>
        </w:tc>
      </w:tr>
    </w:tbl>
    <w:p w14:paraId="59DF99B2" w14:textId="77777777" w:rsidR="00A369CA" w:rsidRPr="00391916" w:rsidRDefault="00A369CA">
      <w:pPr>
        <w:rPr>
          <w:rFonts w:ascii="Times New Roman" w:hAnsi="Times New Roman" w:cs="Times New Roman"/>
          <w:sz w:val="24"/>
          <w:szCs w:val="24"/>
        </w:rPr>
      </w:pPr>
    </w:p>
    <w:p w14:paraId="721828FD" w14:textId="77777777" w:rsidR="00A369CA" w:rsidRPr="002A1544" w:rsidRDefault="00A369CA" w:rsidP="00A369CA">
      <w:pPr>
        <w:pStyle w:val="para"/>
        <w:spacing w:before="0" w:beforeAutospacing="0" w:after="0" w:afterAutospacing="0" w:line="360" w:lineRule="auto"/>
      </w:pPr>
      <w:r w:rsidRPr="002A1544">
        <w:t>Seventeen outcomes</w:t>
      </w:r>
      <w:r w:rsidR="002E5478">
        <w:t xml:space="preserve">, that had not reached consensus, </w:t>
      </w:r>
      <w:r w:rsidRPr="002A1544">
        <w:t>were prioritised for discussion at the consensus meeting as either 70% or more of participants in one stakeholder group, or 50-69% of participants in both stakeholder groups, had rated the outcome 7-9.</w:t>
      </w:r>
    </w:p>
    <w:p w14:paraId="23E95E42" w14:textId="77777777" w:rsidR="00A369CA" w:rsidRPr="002A1544" w:rsidRDefault="00A369CA" w:rsidP="00A369CA">
      <w:pPr>
        <w:pStyle w:val="para"/>
        <w:spacing w:before="0" w:beforeAutospacing="0" w:after="0" w:afterAutospacing="0" w:line="360" w:lineRule="auto"/>
      </w:pPr>
      <w:r w:rsidRPr="002A1544">
        <w:t xml:space="preserve"> </w:t>
      </w:r>
    </w:p>
    <w:p w14:paraId="4AD1D6A1" w14:textId="753C7BCA" w:rsidR="00A369CA" w:rsidRPr="002A1544" w:rsidRDefault="00A369CA" w:rsidP="00A369CA">
      <w:pPr>
        <w:pStyle w:val="para"/>
        <w:spacing w:before="0" w:beforeAutospacing="0" w:after="0" w:afterAutospacing="0" w:line="360" w:lineRule="auto"/>
        <w:sectPr w:rsidR="00A369CA" w:rsidRPr="002A1544">
          <w:pgSz w:w="11906" w:h="16838"/>
          <w:pgMar w:top="1440" w:right="1440" w:bottom="1440" w:left="1440" w:header="708" w:footer="708" w:gutter="0"/>
          <w:cols w:space="708"/>
          <w:docGrid w:linePitch="360"/>
        </w:sectPr>
      </w:pPr>
      <w:r w:rsidRPr="002A1544">
        <w:t xml:space="preserve">For the purpose of the consensus meeting the 17 outcomes, prioritised for discussion, were grouped into four domains, physiological/clinical (8 outcomes), health and quality of life (3 outcomes), life impact (5 outcomes) and treatment (1 outcome). All outcomes in a particular domain were presented, alongside those outcomes already included in the COS, and participants of the meeting invited to provide comments for inclusion of outcomes followed by comments against. After discussion of outcomes in that domain participants rated each outcome, that had been discussed, using the 1-9 scale (1 not that important – 9 critically </w:t>
      </w:r>
      <w:r w:rsidRPr="002A1544">
        <w:lastRenderedPageBreak/>
        <w:t xml:space="preserve">important). Patients and health professionals voted separately, for an outcome to be included in the core outcome set 70% or more of participants in both groups were required to give a rating of 7-9. The results of consensus meeting ratings are provided in </w:t>
      </w:r>
      <w:r w:rsidRPr="002E5478">
        <w:t>Table</w:t>
      </w:r>
      <w:r w:rsidR="002E5478" w:rsidRPr="002E5478">
        <w:t xml:space="preserve"> 6</w:t>
      </w:r>
      <w:r w:rsidR="00C7450D">
        <w:t xml:space="preserve"> and a full meeting report is available in </w:t>
      </w:r>
      <w:r w:rsidR="00C7450D" w:rsidRPr="00CC5A1F">
        <w:t xml:space="preserve">supplementary </w:t>
      </w:r>
      <w:r w:rsidR="006F12D7">
        <w:t>file 6</w:t>
      </w:r>
      <w:r w:rsidRPr="002E5478">
        <w:t>.</w:t>
      </w:r>
      <w:r w:rsidRPr="002A1544">
        <w:t xml:space="preserve"> </w:t>
      </w:r>
    </w:p>
    <w:tbl>
      <w:tblPr>
        <w:tblStyle w:val="TableGrid"/>
        <w:tblW w:w="15856" w:type="dxa"/>
        <w:tblInd w:w="-743" w:type="dxa"/>
        <w:tblLayout w:type="fixed"/>
        <w:tblLook w:val="04A0" w:firstRow="1" w:lastRow="0" w:firstColumn="1" w:lastColumn="0" w:noHBand="0" w:noVBand="1"/>
      </w:tblPr>
      <w:tblGrid>
        <w:gridCol w:w="993"/>
        <w:gridCol w:w="1418"/>
        <w:gridCol w:w="5953"/>
        <w:gridCol w:w="1498"/>
        <w:gridCol w:w="1498"/>
        <w:gridCol w:w="1499"/>
        <w:gridCol w:w="1498"/>
        <w:gridCol w:w="1499"/>
      </w:tblGrid>
      <w:tr w:rsidR="00A369CA" w:rsidRPr="00060B16" w14:paraId="4757EC37" w14:textId="77777777" w:rsidTr="00A369CA">
        <w:trPr>
          <w:trHeight w:val="280"/>
        </w:trPr>
        <w:tc>
          <w:tcPr>
            <w:tcW w:w="15856" w:type="dxa"/>
            <w:gridSpan w:val="8"/>
            <w:tcBorders>
              <w:top w:val="nil"/>
              <w:left w:val="nil"/>
              <w:right w:val="nil"/>
            </w:tcBorders>
          </w:tcPr>
          <w:p w14:paraId="6F23B15B" w14:textId="77777777" w:rsidR="00A369CA" w:rsidRPr="002E5478" w:rsidRDefault="00A369CA" w:rsidP="00A369CA">
            <w:pPr>
              <w:rPr>
                <w:b/>
                <w:sz w:val="20"/>
                <w:szCs w:val="20"/>
              </w:rPr>
            </w:pPr>
            <w:proofErr w:type="gramStart"/>
            <w:r w:rsidRPr="002E5478">
              <w:rPr>
                <w:b/>
                <w:sz w:val="20"/>
                <w:szCs w:val="20"/>
              </w:rPr>
              <w:lastRenderedPageBreak/>
              <w:t>Table</w:t>
            </w:r>
            <w:r w:rsidR="002E5478" w:rsidRPr="002E5478">
              <w:rPr>
                <w:b/>
                <w:sz w:val="20"/>
                <w:szCs w:val="20"/>
              </w:rPr>
              <w:t>6</w:t>
            </w:r>
            <w:r w:rsidRPr="002E5478">
              <w:rPr>
                <w:b/>
                <w:sz w:val="20"/>
                <w:szCs w:val="20"/>
              </w:rPr>
              <w:t xml:space="preserve"> .</w:t>
            </w:r>
            <w:proofErr w:type="gramEnd"/>
            <w:r w:rsidRPr="002E5478">
              <w:rPr>
                <w:b/>
                <w:sz w:val="20"/>
                <w:szCs w:val="20"/>
              </w:rPr>
              <w:t xml:space="preserve"> Summary of outcome discussed and rated during the consensus meeting</w:t>
            </w:r>
          </w:p>
        </w:tc>
      </w:tr>
      <w:tr w:rsidR="00A369CA" w:rsidRPr="00060B16" w14:paraId="32D73184" w14:textId="77777777" w:rsidTr="002E5478">
        <w:trPr>
          <w:trHeight w:val="1437"/>
        </w:trPr>
        <w:tc>
          <w:tcPr>
            <w:tcW w:w="993" w:type="dxa"/>
          </w:tcPr>
          <w:p w14:paraId="130DD313" w14:textId="77777777" w:rsidR="00A369CA" w:rsidRPr="00060B16" w:rsidRDefault="00A369CA" w:rsidP="00A369CA">
            <w:pPr>
              <w:rPr>
                <w:sz w:val="20"/>
                <w:szCs w:val="20"/>
              </w:rPr>
            </w:pPr>
            <w:r w:rsidRPr="00060B16">
              <w:rPr>
                <w:sz w:val="20"/>
                <w:szCs w:val="20"/>
              </w:rPr>
              <w:t>Domain</w:t>
            </w:r>
          </w:p>
        </w:tc>
        <w:tc>
          <w:tcPr>
            <w:tcW w:w="1418" w:type="dxa"/>
          </w:tcPr>
          <w:p w14:paraId="14673242" w14:textId="77777777" w:rsidR="00A369CA" w:rsidRPr="00060B16" w:rsidRDefault="00A369CA" w:rsidP="00A369CA">
            <w:pPr>
              <w:rPr>
                <w:sz w:val="20"/>
                <w:szCs w:val="20"/>
              </w:rPr>
            </w:pPr>
            <w:r w:rsidRPr="00060B16">
              <w:rPr>
                <w:sz w:val="20"/>
                <w:szCs w:val="20"/>
              </w:rPr>
              <w:t>Outcome</w:t>
            </w:r>
          </w:p>
        </w:tc>
        <w:tc>
          <w:tcPr>
            <w:tcW w:w="5953" w:type="dxa"/>
          </w:tcPr>
          <w:p w14:paraId="55FFC3D9" w14:textId="77777777" w:rsidR="00A369CA" w:rsidRPr="00060B16" w:rsidRDefault="00A369CA" w:rsidP="00A369CA">
            <w:pPr>
              <w:rPr>
                <w:sz w:val="20"/>
                <w:szCs w:val="20"/>
              </w:rPr>
            </w:pPr>
          </w:p>
        </w:tc>
        <w:tc>
          <w:tcPr>
            <w:tcW w:w="1498" w:type="dxa"/>
          </w:tcPr>
          <w:p w14:paraId="50094CAC" w14:textId="77777777" w:rsidR="00A369CA" w:rsidRPr="00060B16" w:rsidRDefault="00A369CA" w:rsidP="00A369CA">
            <w:pPr>
              <w:rPr>
                <w:sz w:val="20"/>
                <w:szCs w:val="20"/>
              </w:rPr>
            </w:pPr>
            <w:r w:rsidRPr="00060B16">
              <w:rPr>
                <w:sz w:val="20"/>
                <w:szCs w:val="20"/>
              </w:rPr>
              <w:t>%</w:t>
            </w:r>
            <w:r>
              <w:rPr>
                <w:sz w:val="20"/>
                <w:szCs w:val="20"/>
              </w:rPr>
              <w:t xml:space="preserve"> </w:t>
            </w:r>
            <w:r w:rsidRPr="00060B16">
              <w:rPr>
                <w:sz w:val="20"/>
                <w:szCs w:val="20"/>
              </w:rPr>
              <w:t>patients rating 7-9 in online Delphi</w:t>
            </w:r>
          </w:p>
        </w:tc>
        <w:tc>
          <w:tcPr>
            <w:tcW w:w="1498" w:type="dxa"/>
          </w:tcPr>
          <w:p w14:paraId="0FCF5175" w14:textId="77777777" w:rsidR="00A369CA" w:rsidRPr="00060B16" w:rsidRDefault="00A369CA" w:rsidP="00CC5A1F">
            <w:pPr>
              <w:rPr>
                <w:sz w:val="20"/>
                <w:szCs w:val="20"/>
              </w:rPr>
            </w:pPr>
            <w:r w:rsidRPr="00060B16">
              <w:rPr>
                <w:sz w:val="20"/>
                <w:szCs w:val="20"/>
              </w:rPr>
              <w:t>%</w:t>
            </w:r>
            <w:r>
              <w:rPr>
                <w:sz w:val="20"/>
                <w:szCs w:val="20"/>
              </w:rPr>
              <w:t xml:space="preserve"> </w:t>
            </w:r>
            <w:proofErr w:type="spellStart"/>
            <w:r w:rsidRPr="00060B16">
              <w:rPr>
                <w:sz w:val="20"/>
                <w:szCs w:val="20"/>
              </w:rPr>
              <w:t>HCP</w:t>
            </w:r>
            <w:r w:rsidR="00CC5A1F">
              <w:rPr>
                <w:sz w:val="20"/>
                <w:szCs w:val="20"/>
              </w:rPr>
              <w:t>s</w:t>
            </w:r>
            <w:proofErr w:type="spellEnd"/>
            <w:r w:rsidRPr="00060B16">
              <w:rPr>
                <w:sz w:val="20"/>
                <w:szCs w:val="20"/>
              </w:rPr>
              <w:t xml:space="preserve"> voting 7-9 in online Delphi</w:t>
            </w:r>
          </w:p>
        </w:tc>
        <w:tc>
          <w:tcPr>
            <w:tcW w:w="1499" w:type="dxa"/>
          </w:tcPr>
          <w:p w14:paraId="1F74A95B" w14:textId="77777777" w:rsidR="00A369CA" w:rsidRPr="00060B16" w:rsidRDefault="00A369CA" w:rsidP="00A369CA">
            <w:pPr>
              <w:rPr>
                <w:sz w:val="20"/>
                <w:szCs w:val="20"/>
              </w:rPr>
            </w:pPr>
            <w:r w:rsidRPr="00060B16">
              <w:rPr>
                <w:sz w:val="20"/>
                <w:szCs w:val="20"/>
              </w:rPr>
              <w:t>%</w:t>
            </w:r>
            <w:r>
              <w:rPr>
                <w:sz w:val="20"/>
                <w:szCs w:val="20"/>
              </w:rPr>
              <w:t xml:space="preserve"> </w:t>
            </w:r>
            <w:r w:rsidRPr="00060B16">
              <w:rPr>
                <w:sz w:val="20"/>
                <w:szCs w:val="20"/>
              </w:rPr>
              <w:t>Patients voting 7-9 in consensus meeting</w:t>
            </w:r>
          </w:p>
        </w:tc>
        <w:tc>
          <w:tcPr>
            <w:tcW w:w="1498" w:type="dxa"/>
          </w:tcPr>
          <w:p w14:paraId="5991D635" w14:textId="77777777" w:rsidR="00A369CA" w:rsidRPr="00060B16" w:rsidRDefault="00A369CA" w:rsidP="00A369CA">
            <w:pPr>
              <w:rPr>
                <w:sz w:val="20"/>
                <w:szCs w:val="20"/>
              </w:rPr>
            </w:pPr>
            <w:r w:rsidRPr="00060B16">
              <w:rPr>
                <w:sz w:val="20"/>
                <w:szCs w:val="20"/>
              </w:rPr>
              <w:t xml:space="preserve">% </w:t>
            </w:r>
            <w:proofErr w:type="spellStart"/>
            <w:r w:rsidRPr="00060B16">
              <w:rPr>
                <w:sz w:val="20"/>
                <w:szCs w:val="20"/>
              </w:rPr>
              <w:t>HCPs</w:t>
            </w:r>
            <w:proofErr w:type="spellEnd"/>
            <w:r w:rsidRPr="00060B16">
              <w:rPr>
                <w:sz w:val="20"/>
                <w:szCs w:val="20"/>
              </w:rPr>
              <w:t xml:space="preserve"> voting 7-9 in consensus meeting</w:t>
            </w:r>
          </w:p>
        </w:tc>
        <w:tc>
          <w:tcPr>
            <w:tcW w:w="1499" w:type="dxa"/>
          </w:tcPr>
          <w:p w14:paraId="4AD39A67" w14:textId="77777777" w:rsidR="00A369CA" w:rsidRPr="00060B16" w:rsidRDefault="00A369CA" w:rsidP="00A369CA">
            <w:pPr>
              <w:rPr>
                <w:sz w:val="20"/>
                <w:szCs w:val="20"/>
              </w:rPr>
            </w:pPr>
            <w:r w:rsidRPr="00060B16">
              <w:rPr>
                <w:sz w:val="20"/>
                <w:szCs w:val="20"/>
              </w:rPr>
              <w:t>Result</w:t>
            </w:r>
          </w:p>
        </w:tc>
      </w:tr>
      <w:tr w:rsidR="00A369CA" w:rsidRPr="00060B16" w14:paraId="35A85EA5" w14:textId="77777777" w:rsidTr="002E5478">
        <w:trPr>
          <w:trHeight w:val="592"/>
        </w:trPr>
        <w:tc>
          <w:tcPr>
            <w:tcW w:w="993" w:type="dxa"/>
            <w:vMerge w:val="restart"/>
            <w:textDirection w:val="btLr"/>
            <w:vAlign w:val="center"/>
          </w:tcPr>
          <w:p w14:paraId="04937577" w14:textId="77777777" w:rsidR="00A369CA" w:rsidRPr="00911F88" w:rsidRDefault="00A369CA" w:rsidP="00A369CA">
            <w:pPr>
              <w:ind w:left="113" w:right="113"/>
              <w:jc w:val="center"/>
              <w:rPr>
                <w:rFonts w:cstheme="minorHAnsi"/>
                <w:b/>
                <w:sz w:val="20"/>
                <w:szCs w:val="20"/>
              </w:rPr>
            </w:pPr>
            <w:r w:rsidRPr="00911F88">
              <w:rPr>
                <w:rFonts w:cstheme="minorHAnsi"/>
                <w:b/>
                <w:sz w:val="20"/>
                <w:szCs w:val="20"/>
              </w:rPr>
              <w:t>Physiological/clinical</w:t>
            </w:r>
          </w:p>
        </w:tc>
        <w:tc>
          <w:tcPr>
            <w:tcW w:w="1418" w:type="dxa"/>
          </w:tcPr>
          <w:p w14:paraId="280E07E9" w14:textId="77777777" w:rsidR="00A369CA" w:rsidRPr="00060B16" w:rsidRDefault="00A369CA" w:rsidP="00A369CA">
            <w:pPr>
              <w:rPr>
                <w:sz w:val="20"/>
                <w:szCs w:val="20"/>
              </w:rPr>
            </w:pPr>
            <w:r w:rsidRPr="00060B16">
              <w:rPr>
                <w:sz w:val="20"/>
                <w:szCs w:val="20"/>
              </w:rPr>
              <w:t>Cough</w:t>
            </w:r>
          </w:p>
        </w:tc>
        <w:tc>
          <w:tcPr>
            <w:tcW w:w="5953" w:type="dxa"/>
          </w:tcPr>
          <w:p w14:paraId="3D523988" w14:textId="77777777" w:rsidR="00A369CA" w:rsidRPr="00060B16" w:rsidRDefault="00A369CA" w:rsidP="00A369CA">
            <w:pPr>
              <w:rPr>
                <w:sz w:val="20"/>
                <w:szCs w:val="20"/>
              </w:rPr>
            </w:pPr>
            <w:r w:rsidRPr="00060B16">
              <w:rPr>
                <w:sz w:val="20"/>
                <w:szCs w:val="20"/>
              </w:rPr>
              <w:t>Cough</w:t>
            </w:r>
          </w:p>
        </w:tc>
        <w:tc>
          <w:tcPr>
            <w:tcW w:w="1498" w:type="dxa"/>
            <w:shd w:val="clear" w:color="auto" w:fill="FFFFFF" w:themeFill="background1"/>
          </w:tcPr>
          <w:p w14:paraId="1675DF9D" w14:textId="77777777" w:rsidR="00A369CA" w:rsidRPr="00060B16" w:rsidRDefault="00A369CA" w:rsidP="00A369CA">
            <w:pPr>
              <w:rPr>
                <w:sz w:val="20"/>
                <w:szCs w:val="20"/>
              </w:rPr>
            </w:pPr>
            <w:r w:rsidRPr="001F0F6F">
              <w:rPr>
                <w:sz w:val="20"/>
                <w:szCs w:val="20"/>
              </w:rPr>
              <w:t>70</w:t>
            </w:r>
          </w:p>
        </w:tc>
        <w:tc>
          <w:tcPr>
            <w:tcW w:w="1498" w:type="dxa"/>
            <w:shd w:val="clear" w:color="auto" w:fill="FFFFFF" w:themeFill="background1"/>
          </w:tcPr>
          <w:p w14:paraId="43104F45" w14:textId="77777777" w:rsidR="00A369CA" w:rsidRPr="00060B16" w:rsidRDefault="00A369CA" w:rsidP="00A369CA">
            <w:pPr>
              <w:rPr>
                <w:sz w:val="20"/>
                <w:szCs w:val="20"/>
              </w:rPr>
            </w:pPr>
            <w:r w:rsidRPr="00060B16">
              <w:rPr>
                <w:sz w:val="20"/>
                <w:szCs w:val="20"/>
              </w:rPr>
              <w:t>59</w:t>
            </w:r>
          </w:p>
        </w:tc>
        <w:tc>
          <w:tcPr>
            <w:tcW w:w="1499" w:type="dxa"/>
            <w:shd w:val="clear" w:color="auto" w:fill="FFFFFF" w:themeFill="background1"/>
          </w:tcPr>
          <w:p w14:paraId="63BDDD9C" w14:textId="77777777" w:rsidR="00A369CA" w:rsidRPr="00060B16" w:rsidRDefault="00A369CA" w:rsidP="00A369CA">
            <w:pPr>
              <w:rPr>
                <w:sz w:val="20"/>
                <w:szCs w:val="20"/>
              </w:rPr>
            </w:pPr>
            <w:r>
              <w:rPr>
                <w:sz w:val="20"/>
                <w:szCs w:val="20"/>
              </w:rPr>
              <w:t>70</w:t>
            </w:r>
            <w:r w:rsidRPr="00060B16">
              <w:rPr>
                <w:sz w:val="20"/>
                <w:szCs w:val="20"/>
              </w:rPr>
              <w:t>%</w:t>
            </w:r>
          </w:p>
          <w:p w14:paraId="05EB97D2" w14:textId="77777777" w:rsidR="00A369CA" w:rsidRPr="00060B16" w:rsidRDefault="00A369CA" w:rsidP="00A369CA">
            <w:pPr>
              <w:rPr>
                <w:sz w:val="20"/>
                <w:szCs w:val="20"/>
              </w:rPr>
            </w:pPr>
          </w:p>
        </w:tc>
        <w:tc>
          <w:tcPr>
            <w:tcW w:w="1498" w:type="dxa"/>
            <w:shd w:val="clear" w:color="auto" w:fill="FFFFFF" w:themeFill="background1"/>
          </w:tcPr>
          <w:p w14:paraId="3A2C0737" w14:textId="77777777" w:rsidR="00A369CA" w:rsidRPr="00060B16" w:rsidRDefault="00A369CA" w:rsidP="00A369CA">
            <w:pPr>
              <w:rPr>
                <w:sz w:val="20"/>
                <w:szCs w:val="20"/>
              </w:rPr>
            </w:pPr>
            <w:r>
              <w:rPr>
                <w:sz w:val="20"/>
                <w:szCs w:val="20"/>
              </w:rPr>
              <w:t>57</w:t>
            </w:r>
            <w:r w:rsidRPr="00060B16">
              <w:rPr>
                <w:sz w:val="20"/>
                <w:szCs w:val="20"/>
              </w:rPr>
              <w:t>%</w:t>
            </w:r>
          </w:p>
          <w:p w14:paraId="461D9E19" w14:textId="77777777" w:rsidR="00A369CA" w:rsidRPr="00060B16" w:rsidRDefault="00A369CA" w:rsidP="00A369CA">
            <w:pPr>
              <w:rPr>
                <w:sz w:val="20"/>
                <w:szCs w:val="20"/>
              </w:rPr>
            </w:pPr>
          </w:p>
        </w:tc>
        <w:tc>
          <w:tcPr>
            <w:tcW w:w="1499" w:type="dxa"/>
            <w:shd w:val="clear" w:color="auto" w:fill="FFFFFF" w:themeFill="background1"/>
          </w:tcPr>
          <w:p w14:paraId="79470C1B" w14:textId="77777777" w:rsidR="00A369CA" w:rsidRPr="00060B16" w:rsidRDefault="00A369CA" w:rsidP="00A369CA">
            <w:pPr>
              <w:rPr>
                <w:sz w:val="20"/>
                <w:szCs w:val="20"/>
              </w:rPr>
            </w:pPr>
            <w:r w:rsidRPr="00060B16">
              <w:rPr>
                <w:sz w:val="20"/>
                <w:szCs w:val="20"/>
              </w:rPr>
              <w:t>Not included in the COS</w:t>
            </w:r>
          </w:p>
        </w:tc>
      </w:tr>
      <w:tr w:rsidR="00A369CA" w:rsidRPr="00060B16" w14:paraId="34598202" w14:textId="77777777" w:rsidTr="002E5478">
        <w:trPr>
          <w:trHeight w:val="592"/>
        </w:trPr>
        <w:tc>
          <w:tcPr>
            <w:tcW w:w="993" w:type="dxa"/>
            <w:vMerge/>
            <w:textDirection w:val="btLr"/>
            <w:vAlign w:val="center"/>
          </w:tcPr>
          <w:p w14:paraId="1743BD15" w14:textId="77777777" w:rsidR="00A369CA" w:rsidRPr="00212C19" w:rsidRDefault="00A369CA" w:rsidP="00A369CA">
            <w:pPr>
              <w:ind w:left="113" w:right="113"/>
              <w:jc w:val="center"/>
              <w:rPr>
                <w:rFonts w:cstheme="minorHAnsi"/>
                <w:b/>
                <w:sz w:val="20"/>
                <w:szCs w:val="20"/>
              </w:rPr>
            </w:pPr>
          </w:p>
        </w:tc>
        <w:tc>
          <w:tcPr>
            <w:tcW w:w="1418" w:type="dxa"/>
          </w:tcPr>
          <w:p w14:paraId="1CB979A4" w14:textId="77777777" w:rsidR="00A369CA" w:rsidRPr="00060B16" w:rsidRDefault="00A369CA" w:rsidP="00A369CA">
            <w:pPr>
              <w:rPr>
                <w:sz w:val="20"/>
                <w:szCs w:val="20"/>
              </w:rPr>
            </w:pPr>
            <w:r w:rsidRPr="00060B16">
              <w:rPr>
                <w:sz w:val="20"/>
                <w:szCs w:val="20"/>
              </w:rPr>
              <w:t>Fatigue</w:t>
            </w:r>
          </w:p>
        </w:tc>
        <w:tc>
          <w:tcPr>
            <w:tcW w:w="5953" w:type="dxa"/>
          </w:tcPr>
          <w:p w14:paraId="127C4619" w14:textId="77777777" w:rsidR="00A369CA" w:rsidRPr="00060B16" w:rsidRDefault="00A369CA" w:rsidP="00A369CA">
            <w:pPr>
              <w:rPr>
                <w:sz w:val="20"/>
                <w:szCs w:val="20"/>
              </w:rPr>
            </w:pPr>
            <w:r w:rsidRPr="00060B16">
              <w:rPr>
                <w:sz w:val="20"/>
                <w:szCs w:val="20"/>
              </w:rPr>
              <w:t>An overwhelming, sustained sense of extreme tiredness or lethargy resulting in physical and/or mental weariness</w:t>
            </w:r>
          </w:p>
        </w:tc>
        <w:tc>
          <w:tcPr>
            <w:tcW w:w="1498" w:type="dxa"/>
            <w:shd w:val="clear" w:color="auto" w:fill="FFFFFF" w:themeFill="background1"/>
          </w:tcPr>
          <w:p w14:paraId="4499E56E" w14:textId="77777777" w:rsidR="00A369CA" w:rsidRPr="00060B16" w:rsidRDefault="00A369CA" w:rsidP="00A369CA">
            <w:pPr>
              <w:rPr>
                <w:sz w:val="20"/>
                <w:szCs w:val="20"/>
              </w:rPr>
            </w:pPr>
            <w:r w:rsidRPr="00060B16">
              <w:rPr>
                <w:sz w:val="20"/>
                <w:szCs w:val="20"/>
              </w:rPr>
              <w:t>88</w:t>
            </w:r>
          </w:p>
        </w:tc>
        <w:tc>
          <w:tcPr>
            <w:tcW w:w="1498" w:type="dxa"/>
            <w:shd w:val="clear" w:color="auto" w:fill="FFFFFF" w:themeFill="background1"/>
          </w:tcPr>
          <w:p w14:paraId="5F037737" w14:textId="77777777" w:rsidR="00A369CA" w:rsidRPr="00060B16" w:rsidRDefault="00A369CA" w:rsidP="00A369CA">
            <w:pPr>
              <w:rPr>
                <w:sz w:val="20"/>
                <w:szCs w:val="20"/>
              </w:rPr>
            </w:pPr>
            <w:r w:rsidRPr="00060B16">
              <w:rPr>
                <w:sz w:val="20"/>
                <w:szCs w:val="20"/>
              </w:rPr>
              <w:t>61</w:t>
            </w:r>
          </w:p>
        </w:tc>
        <w:tc>
          <w:tcPr>
            <w:tcW w:w="1499" w:type="dxa"/>
            <w:shd w:val="clear" w:color="auto" w:fill="FFFFFF" w:themeFill="background1"/>
          </w:tcPr>
          <w:p w14:paraId="2301530C" w14:textId="77777777" w:rsidR="00A369CA" w:rsidRPr="00060B16" w:rsidRDefault="00A369CA" w:rsidP="00A369CA">
            <w:pPr>
              <w:rPr>
                <w:sz w:val="20"/>
                <w:szCs w:val="20"/>
              </w:rPr>
            </w:pPr>
            <w:r w:rsidRPr="00060B16">
              <w:rPr>
                <w:sz w:val="20"/>
                <w:szCs w:val="20"/>
              </w:rPr>
              <w:t>80%</w:t>
            </w:r>
          </w:p>
          <w:p w14:paraId="04DBB394" w14:textId="77777777" w:rsidR="00A369CA" w:rsidRPr="00060B16" w:rsidRDefault="00A369CA" w:rsidP="00A369CA">
            <w:pPr>
              <w:rPr>
                <w:sz w:val="20"/>
                <w:szCs w:val="20"/>
              </w:rPr>
            </w:pPr>
          </w:p>
        </w:tc>
        <w:tc>
          <w:tcPr>
            <w:tcW w:w="1498" w:type="dxa"/>
            <w:shd w:val="clear" w:color="auto" w:fill="FFFFFF" w:themeFill="background1"/>
          </w:tcPr>
          <w:p w14:paraId="7B84DB6D" w14:textId="77777777" w:rsidR="00A369CA" w:rsidRPr="00060B16" w:rsidRDefault="00A369CA" w:rsidP="00A369CA">
            <w:pPr>
              <w:rPr>
                <w:sz w:val="20"/>
                <w:szCs w:val="20"/>
              </w:rPr>
            </w:pPr>
            <w:r>
              <w:rPr>
                <w:sz w:val="20"/>
                <w:szCs w:val="20"/>
              </w:rPr>
              <w:t>14</w:t>
            </w:r>
            <w:r w:rsidRPr="00060B16">
              <w:rPr>
                <w:sz w:val="20"/>
                <w:szCs w:val="20"/>
              </w:rPr>
              <w:t>%</w:t>
            </w:r>
          </w:p>
          <w:p w14:paraId="32E2DA50" w14:textId="77777777" w:rsidR="00A369CA" w:rsidRPr="00060B16" w:rsidRDefault="00A369CA" w:rsidP="00A369CA">
            <w:pPr>
              <w:rPr>
                <w:sz w:val="20"/>
                <w:szCs w:val="20"/>
              </w:rPr>
            </w:pPr>
          </w:p>
        </w:tc>
        <w:tc>
          <w:tcPr>
            <w:tcW w:w="1499" w:type="dxa"/>
            <w:shd w:val="clear" w:color="auto" w:fill="FFFFFF" w:themeFill="background1"/>
          </w:tcPr>
          <w:p w14:paraId="43DDF053" w14:textId="77777777" w:rsidR="00A369CA" w:rsidRPr="00060B16" w:rsidRDefault="00A369CA" w:rsidP="00A369CA">
            <w:pPr>
              <w:rPr>
                <w:sz w:val="20"/>
                <w:szCs w:val="20"/>
              </w:rPr>
            </w:pPr>
            <w:r w:rsidRPr="00060B16">
              <w:rPr>
                <w:sz w:val="20"/>
                <w:szCs w:val="20"/>
              </w:rPr>
              <w:t>Not included in the COS</w:t>
            </w:r>
          </w:p>
        </w:tc>
      </w:tr>
      <w:tr w:rsidR="00A369CA" w:rsidRPr="00060B16" w14:paraId="2768A1AD" w14:textId="77777777" w:rsidTr="002E5478">
        <w:trPr>
          <w:trHeight w:val="592"/>
        </w:trPr>
        <w:tc>
          <w:tcPr>
            <w:tcW w:w="993" w:type="dxa"/>
            <w:vMerge/>
            <w:textDirection w:val="btLr"/>
            <w:vAlign w:val="center"/>
          </w:tcPr>
          <w:p w14:paraId="68DD691B" w14:textId="77777777" w:rsidR="00A369CA" w:rsidRPr="00212C19" w:rsidRDefault="00A369CA" w:rsidP="00A369CA">
            <w:pPr>
              <w:ind w:left="113" w:right="113"/>
              <w:jc w:val="center"/>
              <w:rPr>
                <w:rFonts w:cstheme="minorHAnsi"/>
                <w:b/>
                <w:sz w:val="20"/>
                <w:szCs w:val="20"/>
              </w:rPr>
            </w:pPr>
          </w:p>
        </w:tc>
        <w:tc>
          <w:tcPr>
            <w:tcW w:w="1418" w:type="dxa"/>
          </w:tcPr>
          <w:p w14:paraId="11161D9C" w14:textId="77777777" w:rsidR="00A369CA" w:rsidRPr="00060B16" w:rsidRDefault="00A369CA" w:rsidP="00A369CA">
            <w:pPr>
              <w:rPr>
                <w:sz w:val="20"/>
                <w:szCs w:val="20"/>
              </w:rPr>
            </w:pPr>
            <w:r w:rsidRPr="00060B16">
              <w:rPr>
                <w:sz w:val="20"/>
                <w:szCs w:val="20"/>
              </w:rPr>
              <w:t>Recurrence of sarcoidosis</w:t>
            </w:r>
          </w:p>
        </w:tc>
        <w:tc>
          <w:tcPr>
            <w:tcW w:w="5953" w:type="dxa"/>
          </w:tcPr>
          <w:p w14:paraId="187A9343" w14:textId="77777777" w:rsidR="00A369CA" w:rsidRPr="00060B16" w:rsidRDefault="00A369CA" w:rsidP="00A369CA">
            <w:pPr>
              <w:rPr>
                <w:sz w:val="20"/>
                <w:szCs w:val="20"/>
              </w:rPr>
            </w:pPr>
            <w:r w:rsidRPr="00060B16">
              <w:rPr>
                <w:sz w:val="20"/>
                <w:szCs w:val="20"/>
              </w:rPr>
              <w:t>Sarcoidosis coming back after a period of remission</w:t>
            </w:r>
          </w:p>
        </w:tc>
        <w:tc>
          <w:tcPr>
            <w:tcW w:w="1498" w:type="dxa"/>
            <w:shd w:val="clear" w:color="auto" w:fill="FFFFFF" w:themeFill="background1"/>
          </w:tcPr>
          <w:p w14:paraId="31701D8C" w14:textId="77777777" w:rsidR="00A369CA" w:rsidRPr="00060B16" w:rsidRDefault="00A369CA" w:rsidP="00A369CA">
            <w:pPr>
              <w:rPr>
                <w:sz w:val="20"/>
                <w:szCs w:val="20"/>
              </w:rPr>
            </w:pPr>
            <w:r w:rsidRPr="00060B16">
              <w:rPr>
                <w:sz w:val="20"/>
                <w:szCs w:val="20"/>
              </w:rPr>
              <w:t>86</w:t>
            </w:r>
          </w:p>
        </w:tc>
        <w:tc>
          <w:tcPr>
            <w:tcW w:w="1498" w:type="dxa"/>
            <w:shd w:val="clear" w:color="auto" w:fill="FFFFFF" w:themeFill="background1"/>
          </w:tcPr>
          <w:p w14:paraId="352A6425" w14:textId="77777777" w:rsidR="00A369CA" w:rsidRPr="00060B16" w:rsidRDefault="00A369CA" w:rsidP="00A369CA">
            <w:pPr>
              <w:rPr>
                <w:sz w:val="20"/>
                <w:szCs w:val="20"/>
              </w:rPr>
            </w:pPr>
            <w:r w:rsidRPr="00060B16">
              <w:rPr>
                <w:sz w:val="20"/>
                <w:szCs w:val="20"/>
              </w:rPr>
              <w:t>69</w:t>
            </w:r>
          </w:p>
        </w:tc>
        <w:tc>
          <w:tcPr>
            <w:tcW w:w="1499" w:type="dxa"/>
            <w:shd w:val="clear" w:color="auto" w:fill="FFFFFF" w:themeFill="background1"/>
          </w:tcPr>
          <w:p w14:paraId="3650A294" w14:textId="77777777" w:rsidR="00A369CA" w:rsidRPr="00060B16" w:rsidRDefault="00A369CA" w:rsidP="00A369CA">
            <w:pPr>
              <w:rPr>
                <w:sz w:val="20"/>
                <w:szCs w:val="20"/>
              </w:rPr>
            </w:pPr>
            <w:r w:rsidRPr="00060B16">
              <w:rPr>
                <w:sz w:val="20"/>
                <w:szCs w:val="20"/>
              </w:rPr>
              <w:t>50%</w:t>
            </w:r>
          </w:p>
        </w:tc>
        <w:tc>
          <w:tcPr>
            <w:tcW w:w="1498" w:type="dxa"/>
            <w:shd w:val="clear" w:color="auto" w:fill="FFFFFF" w:themeFill="background1"/>
          </w:tcPr>
          <w:p w14:paraId="4E79D803" w14:textId="77777777" w:rsidR="00A369CA" w:rsidRPr="00060B16" w:rsidRDefault="00A369CA" w:rsidP="00A369CA">
            <w:pPr>
              <w:rPr>
                <w:sz w:val="20"/>
                <w:szCs w:val="20"/>
              </w:rPr>
            </w:pPr>
            <w:r w:rsidRPr="00060B16">
              <w:rPr>
                <w:sz w:val="20"/>
                <w:szCs w:val="20"/>
              </w:rPr>
              <w:t>29%</w:t>
            </w:r>
          </w:p>
          <w:p w14:paraId="3360D989" w14:textId="77777777" w:rsidR="00A369CA" w:rsidRPr="00060B16" w:rsidRDefault="00A369CA" w:rsidP="00A369CA">
            <w:pPr>
              <w:rPr>
                <w:sz w:val="20"/>
                <w:szCs w:val="20"/>
              </w:rPr>
            </w:pPr>
          </w:p>
        </w:tc>
        <w:tc>
          <w:tcPr>
            <w:tcW w:w="1499" w:type="dxa"/>
            <w:shd w:val="clear" w:color="auto" w:fill="FFFFFF" w:themeFill="background1"/>
          </w:tcPr>
          <w:p w14:paraId="25862C92" w14:textId="77777777" w:rsidR="00A369CA" w:rsidRPr="00060B16" w:rsidRDefault="00A369CA" w:rsidP="00A369CA">
            <w:pPr>
              <w:rPr>
                <w:sz w:val="20"/>
                <w:szCs w:val="20"/>
              </w:rPr>
            </w:pPr>
            <w:r w:rsidRPr="00060B16">
              <w:rPr>
                <w:sz w:val="20"/>
                <w:szCs w:val="20"/>
              </w:rPr>
              <w:t>Not included in the COS</w:t>
            </w:r>
          </w:p>
        </w:tc>
      </w:tr>
      <w:tr w:rsidR="00A369CA" w:rsidRPr="00060B16" w14:paraId="0D72CABA" w14:textId="77777777" w:rsidTr="002E5478">
        <w:trPr>
          <w:trHeight w:val="592"/>
        </w:trPr>
        <w:tc>
          <w:tcPr>
            <w:tcW w:w="993" w:type="dxa"/>
            <w:vMerge/>
            <w:textDirection w:val="btLr"/>
            <w:vAlign w:val="center"/>
          </w:tcPr>
          <w:p w14:paraId="740F2C02" w14:textId="77777777" w:rsidR="00A369CA" w:rsidRPr="00212C19" w:rsidRDefault="00A369CA" w:rsidP="00A369CA">
            <w:pPr>
              <w:ind w:left="113" w:right="113"/>
              <w:jc w:val="center"/>
              <w:rPr>
                <w:rFonts w:cstheme="minorHAnsi"/>
                <w:b/>
                <w:sz w:val="20"/>
                <w:szCs w:val="20"/>
              </w:rPr>
            </w:pPr>
          </w:p>
        </w:tc>
        <w:tc>
          <w:tcPr>
            <w:tcW w:w="1418" w:type="dxa"/>
          </w:tcPr>
          <w:p w14:paraId="0518317B" w14:textId="77777777" w:rsidR="00A369CA" w:rsidRPr="00060B16" w:rsidRDefault="00A369CA" w:rsidP="00A369CA">
            <w:pPr>
              <w:rPr>
                <w:sz w:val="20"/>
                <w:szCs w:val="20"/>
              </w:rPr>
            </w:pPr>
            <w:r w:rsidRPr="00060B16">
              <w:rPr>
                <w:sz w:val="20"/>
                <w:szCs w:val="20"/>
              </w:rPr>
              <w:t>Systemic inflammation</w:t>
            </w:r>
          </w:p>
        </w:tc>
        <w:tc>
          <w:tcPr>
            <w:tcW w:w="5953" w:type="dxa"/>
          </w:tcPr>
          <w:p w14:paraId="0C2EECC4" w14:textId="77777777" w:rsidR="00A369CA" w:rsidRPr="00060B16" w:rsidRDefault="00A369CA" w:rsidP="00A369CA">
            <w:pPr>
              <w:rPr>
                <w:sz w:val="20"/>
                <w:szCs w:val="20"/>
              </w:rPr>
            </w:pPr>
            <w:r w:rsidRPr="00060B16">
              <w:rPr>
                <w:sz w:val="20"/>
                <w:szCs w:val="20"/>
              </w:rPr>
              <w:t>An immune response resulting in inflammation in the whole body, including the lungs</w:t>
            </w:r>
          </w:p>
        </w:tc>
        <w:tc>
          <w:tcPr>
            <w:tcW w:w="1498" w:type="dxa"/>
            <w:shd w:val="clear" w:color="auto" w:fill="FFFFFF" w:themeFill="background1"/>
          </w:tcPr>
          <w:p w14:paraId="7F3DCDB4" w14:textId="77777777" w:rsidR="00A369CA" w:rsidRPr="00060B16" w:rsidRDefault="00A369CA" w:rsidP="00A369CA">
            <w:pPr>
              <w:rPr>
                <w:sz w:val="20"/>
                <w:szCs w:val="20"/>
              </w:rPr>
            </w:pPr>
            <w:r w:rsidRPr="00060B16">
              <w:rPr>
                <w:sz w:val="20"/>
                <w:szCs w:val="20"/>
              </w:rPr>
              <w:t>92</w:t>
            </w:r>
          </w:p>
        </w:tc>
        <w:tc>
          <w:tcPr>
            <w:tcW w:w="1498" w:type="dxa"/>
            <w:shd w:val="clear" w:color="auto" w:fill="FFFFFF" w:themeFill="background1"/>
          </w:tcPr>
          <w:p w14:paraId="01095C91" w14:textId="77777777" w:rsidR="00A369CA" w:rsidRPr="00060B16" w:rsidRDefault="00A369CA" w:rsidP="00A369CA">
            <w:pPr>
              <w:rPr>
                <w:sz w:val="20"/>
                <w:szCs w:val="20"/>
              </w:rPr>
            </w:pPr>
            <w:r w:rsidRPr="00060B16">
              <w:rPr>
                <w:sz w:val="20"/>
                <w:szCs w:val="20"/>
              </w:rPr>
              <w:t>54</w:t>
            </w:r>
          </w:p>
        </w:tc>
        <w:tc>
          <w:tcPr>
            <w:tcW w:w="1499" w:type="dxa"/>
            <w:shd w:val="clear" w:color="auto" w:fill="FFFFFF" w:themeFill="background1"/>
          </w:tcPr>
          <w:p w14:paraId="5F30E8FC" w14:textId="77777777" w:rsidR="00A369CA" w:rsidRPr="00060B16" w:rsidRDefault="00A369CA" w:rsidP="00A369CA">
            <w:pPr>
              <w:rPr>
                <w:sz w:val="20"/>
                <w:szCs w:val="20"/>
              </w:rPr>
            </w:pPr>
            <w:r w:rsidRPr="00060B16">
              <w:rPr>
                <w:sz w:val="20"/>
                <w:szCs w:val="20"/>
              </w:rPr>
              <w:t>Not discussed or rated</w:t>
            </w:r>
          </w:p>
        </w:tc>
        <w:tc>
          <w:tcPr>
            <w:tcW w:w="1498" w:type="dxa"/>
            <w:shd w:val="clear" w:color="auto" w:fill="FFFFFF" w:themeFill="background1"/>
          </w:tcPr>
          <w:p w14:paraId="7267023B" w14:textId="77777777" w:rsidR="00A369CA" w:rsidRPr="00060B16" w:rsidRDefault="00A369CA" w:rsidP="00A369CA">
            <w:pPr>
              <w:rPr>
                <w:sz w:val="20"/>
                <w:szCs w:val="20"/>
              </w:rPr>
            </w:pPr>
            <w:r w:rsidRPr="00060B16">
              <w:rPr>
                <w:sz w:val="20"/>
                <w:szCs w:val="20"/>
              </w:rPr>
              <w:t>Not discussed or rated</w:t>
            </w:r>
          </w:p>
        </w:tc>
        <w:tc>
          <w:tcPr>
            <w:tcW w:w="1499" w:type="dxa"/>
            <w:shd w:val="clear" w:color="auto" w:fill="FFFFFF" w:themeFill="background1"/>
          </w:tcPr>
          <w:p w14:paraId="74CD924F" w14:textId="77777777" w:rsidR="00A369CA" w:rsidRPr="00060B16" w:rsidRDefault="00A369CA" w:rsidP="00A369CA">
            <w:pPr>
              <w:rPr>
                <w:sz w:val="20"/>
                <w:szCs w:val="20"/>
              </w:rPr>
            </w:pPr>
            <w:r w:rsidRPr="00060B16">
              <w:rPr>
                <w:sz w:val="20"/>
                <w:szCs w:val="20"/>
              </w:rPr>
              <w:t>Not included in the COS</w:t>
            </w:r>
          </w:p>
        </w:tc>
      </w:tr>
      <w:tr w:rsidR="00A369CA" w:rsidRPr="00060B16" w14:paraId="5379851F" w14:textId="77777777" w:rsidTr="002E5478">
        <w:trPr>
          <w:trHeight w:val="416"/>
        </w:trPr>
        <w:tc>
          <w:tcPr>
            <w:tcW w:w="993" w:type="dxa"/>
            <w:vMerge/>
            <w:vAlign w:val="center"/>
          </w:tcPr>
          <w:p w14:paraId="07D7F5F3" w14:textId="77777777" w:rsidR="00A369CA" w:rsidRPr="00212C19" w:rsidRDefault="00A369CA" w:rsidP="00A369CA">
            <w:pPr>
              <w:jc w:val="center"/>
              <w:rPr>
                <w:rFonts w:cstheme="minorHAnsi"/>
                <w:b/>
                <w:sz w:val="20"/>
                <w:szCs w:val="20"/>
              </w:rPr>
            </w:pPr>
          </w:p>
        </w:tc>
        <w:tc>
          <w:tcPr>
            <w:tcW w:w="1418" w:type="dxa"/>
          </w:tcPr>
          <w:p w14:paraId="03031D7C" w14:textId="77777777" w:rsidR="00A369CA" w:rsidRPr="00060B16" w:rsidRDefault="00A369CA" w:rsidP="00A369CA">
            <w:pPr>
              <w:rPr>
                <w:sz w:val="20"/>
                <w:szCs w:val="20"/>
              </w:rPr>
            </w:pPr>
            <w:r w:rsidRPr="00060B16">
              <w:rPr>
                <w:sz w:val="20"/>
                <w:szCs w:val="20"/>
              </w:rPr>
              <w:t>Pain</w:t>
            </w:r>
          </w:p>
        </w:tc>
        <w:tc>
          <w:tcPr>
            <w:tcW w:w="5953" w:type="dxa"/>
          </w:tcPr>
          <w:p w14:paraId="298EC5FC" w14:textId="77777777" w:rsidR="00A369CA" w:rsidRPr="00060B16" w:rsidRDefault="00A369CA" w:rsidP="00A369CA">
            <w:pPr>
              <w:rPr>
                <w:sz w:val="20"/>
                <w:szCs w:val="20"/>
              </w:rPr>
            </w:pPr>
            <w:r w:rsidRPr="00060B16">
              <w:rPr>
                <w:sz w:val="20"/>
                <w:szCs w:val="20"/>
              </w:rPr>
              <w:t>A feeling of noticeable discomfort or an unpleasant physical sensation, in general, experienced anywhere in the body.</w:t>
            </w:r>
          </w:p>
        </w:tc>
        <w:tc>
          <w:tcPr>
            <w:tcW w:w="1498" w:type="dxa"/>
            <w:shd w:val="clear" w:color="auto" w:fill="FFFFFF" w:themeFill="background1"/>
          </w:tcPr>
          <w:p w14:paraId="654E2745" w14:textId="77777777" w:rsidR="00A369CA" w:rsidRPr="00060B16" w:rsidRDefault="00A369CA" w:rsidP="00A369CA">
            <w:pPr>
              <w:rPr>
                <w:sz w:val="20"/>
                <w:szCs w:val="20"/>
              </w:rPr>
            </w:pPr>
            <w:r w:rsidRPr="00060B16">
              <w:rPr>
                <w:sz w:val="20"/>
                <w:szCs w:val="20"/>
              </w:rPr>
              <w:t>73</w:t>
            </w:r>
          </w:p>
        </w:tc>
        <w:tc>
          <w:tcPr>
            <w:tcW w:w="1498" w:type="dxa"/>
            <w:shd w:val="clear" w:color="auto" w:fill="FFFFFF" w:themeFill="background1"/>
          </w:tcPr>
          <w:p w14:paraId="024560EE" w14:textId="77777777" w:rsidR="00A369CA" w:rsidRPr="00060B16" w:rsidRDefault="00A369CA" w:rsidP="00A369CA">
            <w:pPr>
              <w:rPr>
                <w:sz w:val="20"/>
                <w:szCs w:val="20"/>
              </w:rPr>
            </w:pPr>
            <w:r w:rsidRPr="00060B16">
              <w:rPr>
                <w:sz w:val="20"/>
                <w:szCs w:val="20"/>
              </w:rPr>
              <w:t>29</w:t>
            </w:r>
          </w:p>
        </w:tc>
        <w:tc>
          <w:tcPr>
            <w:tcW w:w="1499" w:type="dxa"/>
            <w:shd w:val="clear" w:color="auto" w:fill="FFFFFF" w:themeFill="background1"/>
          </w:tcPr>
          <w:p w14:paraId="3AA43C4A" w14:textId="77777777" w:rsidR="00A369CA" w:rsidRPr="00060B16" w:rsidRDefault="00A369CA" w:rsidP="00A369CA">
            <w:pPr>
              <w:rPr>
                <w:sz w:val="20"/>
                <w:szCs w:val="20"/>
              </w:rPr>
            </w:pPr>
            <w:r w:rsidRPr="00060B16">
              <w:rPr>
                <w:sz w:val="20"/>
                <w:szCs w:val="20"/>
              </w:rPr>
              <w:t>Not discussed or rated</w:t>
            </w:r>
          </w:p>
        </w:tc>
        <w:tc>
          <w:tcPr>
            <w:tcW w:w="1498" w:type="dxa"/>
            <w:shd w:val="clear" w:color="auto" w:fill="FFFFFF" w:themeFill="background1"/>
          </w:tcPr>
          <w:p w14:paraId="49A9B4B5" w14:textId="77777777" w:rsidR="00A369CA" w:rsidRPr="00060B16" w:rsidRDefault="00A369CA" w:rsidP="00A369CA">
            <w:pPr>
              <w:rPr>
                <w:sz w:val="20"/>
                <w:szCs w:val="20"/>
              </w:rPr>
            </w:pPr>
            <w:r w:rsidRPr="00060B16">
              <w:rPr>
                <w:sz w:val="20"/>
                <w:szCs w:val="20"/>
              </w:rPr>
              <w:t>Not discussed or rated</w:t>
            </w:r>
          </w:p>
        </w:tc>
        <w:tc>
          <w:tcPr>
            <w:tcW w:w="1499" w:type="dxa"/>
            <w:shd w:val="clear" w:color="auto" w:fill="FFFFFF" w:themeFill="background1"/>
          </w:tcPr>
          <w:p w14:paraId="0E865BB9" w14:textId="77777777" w:rsidR="00A369CA" w:rsidRPr="00060B16" w:rsidRDefault="00A369CA" w:rsidP="00A369CA">
            <w:pPr>
              <w:rPr>
                <w:sz w:val="20"/>
                <w:szCs w:val="20"/>
              </w:rPr>
            </w:pPr>
            <w:r w:rsidRPr="00060B16">
              <w:rPr>
                <w:sz w:val="20"/>
                <w:szCs w:val="20"/>
              </w:rPr>
              <w:t>Not included in the COS</w:t>
            </w:r>
          </w:p>
        </w:tc>
      </w:tr>
      <w:tr w:rsidR="00A369CA" w:rsidRPr="00060B16" w14:paraId="3DE8052F" w14:textId="77777777" w:rsidTr="002E5478">
        <w:trPr>
          <w:trHeight w:val="764"/>
        </w:trPr>
        <w:tc>
          <w:tcPr>
            <w:tcW w:w="993" w:type="dxa"/>
            <w:vMerge/>
            <w:vAlign w:val="center"/>
          </w:tcPr>
          <w:p w14:paraId="77F4E9F3" w14:textId="77777777" w:rsidR="00A369CA" w:rsidRPr="00212C19" w:rsidRDefault="00A369CA" w:rsidP="00A369CA">
            <w:pPr>
              <w:jc w:val="center"/>
              <w:rPr>
                <w:rFonts w:cstheme="minorHAnsi"/>
                <w:b/>
                <w:sz w:val="20"/>
                <w:szCs w:val="20"/>
              </w:rPr>
            </w:pPr>
          </w:p>
        </w:tc>
        <w:tc>
          <w:tcPr>
            <w:tcW w:w="1418" w:type="dxa"/>
          </w:tcPr>
          <w:p w14:paraId="09BFFA81" w14:textId="77777777" w:rsidR="00A369CA" w:rsidRPr="00060B16" w:rsidRDefault="00A369CA" w:rsidP="00A369CA">
            <w:pPr>
              <w:rPr>
                <w:sz w:val="20"/>
                <w:szCs w:val="20"/>
              </w:rPr>
            </w:pPr>
            <w:r w:rsidRPr="00060B16">
              <w:rPr>
                <w:sz w:val="20"/>
                <w:szCs w:val="20"/>
              </w:rPr>
              <w:t>Chest pain</w:t>
            </w:r>
          </w:p>
        </w:tc>
        <w:tc>
          <w:tcPr>
            <w:tcW w:w="5953" w:type="dxa"/>
          </w:tcPr>
          <w:p w14:paraId="24F9D7A5" w14:textId="77777777" w:rsidR="00A369CA" w:rsidRPr="00060B16" w:rsidRDefault="00A369CA" w:rsidP="00A369CA">
            <w:pPr>
              <w:rPr>
                <w:sz w:val="20"/>
                <w:szCs w:val="20"/>
              </w:rPr>
            </w:pPr>
            <w:r w:rsidRPr="00060B16">
              <w:rPr>
                <w:sz w:val="20"/>
                <w:szCs w:val="20"/>
              </w:rPr>
              <w:t>Pain specifically in the chest</w:t>
            </w:r>
          </w:p>
        </w:tc>
        <w:tc>
          <w:tcPr>
            <w:tcW w:w="1498" w:type="dxa"/>
            <w:shd w:val="clear" w:color="auto" w:fill="FFFFFF" w:themeFill="background1"/>
          </w:tcPr>
          <w:p w14:paraId="1FD291EF" w14:textId="77777777" w:rsidR="00A369CA" w:rsidRPr="00060B16" w:rsidRDefault="00A369CA" w:rsidP="00A369CA">
            <w:pPr>
              <w:rPr>
                <w:sz w:val="20"/>
                <w:szCs w:val="20"/>
              </w:rPr>
            </w:pPr>
            <w:r w:rsidRPr="00060B16">
              <w:rPr>
                <w:sz w:val="20"/>
                <w:szCs w:val="20"/>
              </w:rPr>
              <w:t>78</w:t>
            </w:r>
          </w:p>
        </w:tc>
        <w:tc>
          <w:tcPr>
            <w:tcW w:w="1498" w:type="dxa"/>
            <w:shd w:val="clear" w:color="auto" w:fill="FFFFFF" w:themeFill="background1"/>
          </w:tcPr>
          <w:p w14:paraId="6C35521E" w14:textId="77777777" w:rsidR="00A369CA" w:rsidRPr="00060B16" w:rsidRDefault="00A369CA" w:rsidP="00A369CA">
            <w:pPr>
              <w:rPr>
                <w:sz w:val="20"/>
                <w:szCs w:val="20"/>
              </w:rPr>
            </w:pPr>
            <w:r w:rsidRPr="00060B16">
              <w:rPr>
                <w:sz w:val="20"/>
                <w:szCs w:val="20"/>
              </w:rPr>
              <w:t>27</w:t>
            </w:r>
          </w:p>
        </w:tc>
        <w:tc>
          <w:tcPr>
            <w:tcW w:w="1499" w:type="dxa"/>
            <w:shd w:val="clear" w:color="auto" w:fill="FFFFFF" w:themeFill="background1"/>
          </w:tcPr>
          <w:p w14:paraId="549C3000" w14:textId="77777777" w:rsidR="00A369CA" w:rsidRPr="00060B16" w:rsidRDefault="00A369CA" w:rsidP="00A369CA">
            <w:pPr>
              <w:rPr>
                <w:sz w:val="20"/>
                <w:szCs w:val="20"/>
              </w:rPr>
            </w:pPr>
            <w:r w:rsidRPr="00060B16">
              <w:rPr>
                <w:sz w:val="20"/>
                <w:szCs w:val="20"/>
              </w:rPr>
              <w:t>Not discussed or rated</w:t>
            </w:r>
          </w:p>
        </w:tc>
        <w:tc>
          <w:tcPr>
            <w:tcW w:w="1498" w:type="dxa"/>
            <w:shd w:val="clear" w:color="auto" w:fill="FFFFFF" w:themeFill="background1"/>
          </w:tcPr>
          <w:p w14:paraId="06EA4772" w14:textId="77777777" w:rsidR="00A369CA" w:rsidRPr="00060B16" w:rsidRDefault="00A369CA" w:rsidP="00A369CA">
            <w:pPr>
              <w:rPr>
                <w:sz w:val="20"/>
                <w:szCs w:val="20"/>
              </w:rPr>
            </w:pPr>
            <w:r w:rsidRPr="00060B16">
              <w:rPr>
                <w:sz w:val="20"/>
                <w:szCs w:val="20"/>
              </w:rPr>
              <w:t>Not discussed or rated</w:t>
            </w:r>
          </w:p>
        </w:tc>
        <w:tc>
          <w:tcPr>
            <w:tcW w:w="1499" w:type="dxa"/>
            <w:shd w:val="clear" w:color="auto" w:fill="FFFFFF" w:themeFill="background1"/>
          </w:tcPr>
          <w:p w14:paraId="64C392EA" w14:textId="77777777" w:rsidR="00A369CA" w:rsidRPr="00060B16" w:rsidRDefault="00A369CA" w:rsidP="00A369CA">
            <w:pPr>
              <w:rPr>
                <w:sz w:val="20"/>
                <w:szCs w:val="20"/>
              </w:rPr>
            </w:pPr>
            <w:r w:rsidRPr="00060B16">
              <w:rPr>
                <w:sz w:val="20"/>
                <w:szCs w:val="20"/>
              </w:rPr>
              <w:t>Not included in the COS</w:t>
            </w:r>
          </w:p>
        </w:tc>
      </w:tr>
      <w:tr w:rsidR="00A369CA" w:rsidRPr="00060B16" w14:paraId="6271D6B4" w14:textId="77777777" w:rsidTr="002E5478">
        <w:trPr>
          <w:trHeight w:val="282"/>
        </w:trPr>
        <w:tc>
          <w:tcPr>
            <w:tcW w:w="993" w:type="dxa"/>
            <w:vMerge/>
            <w:vAlign w:val="center"/>
          </w:tcPr>
          <w:p w14:paraId="091B9E51" w14:textId="77777777" w:rsidR="00A369CA" w:rsidRPr="00212C19" w:rsidRDefault="00A369CA" w:rsidP="00A369CA">
            <w:pPr>
              <w:jc w:val="center"/>
              <w:rPr>
                <w:rFonts w:cstheme="minorHAnsi"/>
                <w:b/>
                <w:sz w:val="20"/>
                <w:szCs w:val="20"/>
              </w:rPr>
            </w:pPr>
          </w:p>
        </w:tc>
        <w:tc>
          <w:tcPr>
            <w:tcW w:w="1418" w:type="dxa"/>
          </w:tcPr>
          <w:p w14:paraId="03952C6C" w14:textId="77777777" w:rsidR="00A369CA" w:rsidRPr="00060B16" w:rsidRDefault="00A369CA" w:rsidP="00A369CA">
            <w:pPr>
              <w:rPr>
                <w:sz w:val="20"/>
                <w:szCs w:val="20"/>
              </w:rPr>
            </w:pPr>
            <w:r w:rsidRPr="00060B16">
              <w:rPr>
                <w:sz w:val="20"/>
                <w:szCs w:val="20"/>
              </w:rPr>
              <w:t>Mobility</w:t>
            </w:r>
          </w:p>
        </w:tc>
        <w:tc>
          <w:tcPr>
            <w:tcW w:w="5953" w:type="dxa"/>
          </w:tcPr>
          <w:p w14:paraId="0CD5D80C" w14:textId="77777777" w:rsidR="00A369CA" w:rsidRPr="00060B16" w:rsidRDefault="00A369CA" w:rsidP="00A369CA">
            <w:pPr>
              <w:rPr>
                <w:sz w:val="20"/>
                <w:szCs w:val="20"/>
              </w:rPr>
            </w:pPr>
            <w:r w:rsidRPr="00060B16">
              <w:rPr>
                <w:sz w:val="20"/>
                <w:szCs w:val="20"/>
              </w:rPr>
              <w:t>Includes ability to walk, climb, run, stand, sit without difficulty, taking into account stiffness.</w:t>
            </w:r>
          </w:p>
        </w:tc>
        <w:tc>
          <w:tcPr>
            <w:tcW w:w="1498" w:type="dxa"/>
            <w:shd w:val="clear" w:color="auto" w:fill="FFFFFF" w:themeFill="background1"/>
          </w:tcPr>
          <w:p w14:paraId="02CDE94E" w14:textId="77777777" w:rsidR="00A369CA" w:rsidRPr="00060B16" w:rsidRDefault="00A369CA" w:rsidP="00A369CA">
            <w:pPr>
              <w:rPr>
                <w:sz w:val="20"/>
                <w:szCs w:val="20"/>
              </w:rPr>
            </w:pPr>
            <w:r w:rsidRPr="00060B16">
              <w:rPr>
                <w:sz w:val="20"/>
                <w:szCs w:val="20"/>
              </w:rPr>
              <w:t>78</w:t>
            </w:r>
          </w:p>
        </w:tc>
        <w:tc>
          <w:tcPr>
            <w:tcW w:w="1498" w:type="dxa"/>
            <w:shd w:val="clear" w:color="auto" w:fill="FFFFFF" w:themeFill="background1"/>
          </w:tcPr>
          <w:p w14:paraId="307BF781" w14:textId="77777777" w:rsidR="00A369CA" w:rsidRPr="00060B16" w:rsidRDefault="00A369CA" w:rsidP="00A369CA">
            <w:pPr>
              <w:rPr>
                <w:sz w:val="20"/>
                <w:szCs w:val="20"/>
              </w:rPr>
            </w:pPr>
            <w:r w:rsidRPr="00060B16">
              <w:rPr>
                <w:sz w:val="20"/>
                <w:szCs w:val="20"/>
              </w:rPr>
              <w:t>45</w:t>
            </w:r>
          </w:p>
        </w:tc>
        <w:tc>
          <w:tcPr>
            <w:tcW w:w="1499" w:type="dxa"/>
            <w:shd w:val="clear" w:color="auto" w:fill="FFFFFF" w:themeFill="background1"/>
          </w:tcPr>
          <w:p w14:paraId="1ED2E31D" w14:textId="77777777" w:rsidR="00A369CA" w:rsidRPr="00060B16" w:rsidRDefault="00A369CA" w:rsidP="00A369CA">
            <w:pPr>
              <w:rPr>
                <w:sz w:val="20"/>
                <w:szCs w:val="20"/>
              </w:rPr>
            </w:pPr>
            <w:r w:rsidRPr="00060B16">
              <w:rPr>
                <w:sz w:val="20"/>
                <w:szCs w:val="20"/>
              </w:rPr>
              <w:t>Not discussed or rated</w:t>
            </w:r>
          </w:p>
        </w:tc>
        <w:tc>
          <w:tcPr>
            <w:tcW w:w="1498" w:type="dxa"/>
            <w:shd w:val="clear" w:color="auto" w:fill="FFFFFF" w:themeFill="background1"/>
          </w:tcPr>
          <w:p w14:paraId="1B5F9273" w14:textId="77777777" w:rsidR="00A369CA" w:rsidRPr="00060B16" w:rsidRDefault="00A369CA" w:rsidP="00A369CA">
            <w:pPr>
              <w:rPr>
                <w:sz w:val="20"/>
                <w:szCs w:val="20"/>
              </w:rPr>
            </w:pPr>
            <w:r w:rsidRPr="00060B16">
              <w:rPr>
                <w:sz w:val="20"/>
                <w:szCs w:val="20"/>
              </w:rPr>
              <w:t>Not discussed or rated</w:t>
            </w:r>
          </w:p>
        </w:tc>
        <w:tc>
          <w:tcPr>
            <w:tcW w:w="1499" w:type="dxa"/>
            <w:shd w:val="clear" w:color="auto" w:fill="FFFFFF" w:themeFill="background1"/>
          </w:tcPr>
          <w:p w14:paraId="3C82011F" w14:textId="77777777" w:rsidR="00A369CA" w:rsidRPr="00060B16" w:rsidRDefault="00A369CA" w:rsidP="00A369CA">
            <w:pPr>
              <w:rPr>
                <w:sz w:val="20"/>
                <w:szCs w:val="20"/>
              </w:rPr>
            </w:pPr>
            <w:r w:rsidRPr="00060B16">
              <w:rPr>
                <w:sz w:val="20"/>
                <w:szCs w:val="20"/>
              </w:rPr>
              <w:t>Not included in the COS</w:t>
            </w:r>
          </w:p>
        </w:tc>
      </w:tr>
      <w:tr w:rsidR="00A369CA" w:rsidRPr="00060B16" w14:paraId="0C11C571" w14:textId="77777777" w:rsidTr="002E5478">
        <w:trPr>
          <w:trHeight w:val="769"/>
        </w:trPr>
        <w:tc>
          <w:tcPr>
            <w:tcW w:w="993" w:type="dxa"/>
            <w:vMerge/>
            <w:vAlign w:val="center"/>
          </w:tcPr>
          <w:p w14:paraId="4446AC6E" w14:textId="77777777" w:rsidR="00A369CA" w:rsidRPr="00212C19" w:rsidRDefault="00A369CA" w:rsidP="00A369CA">
            <w:pPr>
              <w:jc w:val="center"/>
              <w:rPr>
                <w:rFonts w:cstheme="minorHAnsi"/>
                <w:b/>
                <w:sz w:val="20"/>
                <w:szCs w:val="20"/>
              </w:rPr>
            </w:pPr>
          </w:p>
        </w:tc>
        <w:tc>
          <w:tcPr>
            <w:tcW w:w="1418" w:type="dxa"/>
          </w:tcPr>
          <w:p w14:paraId="6651C728" w14:textId="77777777" w:rsidR="00A369CA" w:rsidRPr="00060B16" w:rsidRDefault="00A369CA" w:rsidP="00A369CA">
            <w:pPr>
              <w:rPr>
                <w:sz w:val="20"/>
                <w:szCs w:val="20"/>
              </w:rPr>
            </w:pPr>
            <w:r w:rsidRPr="00060B16">
              <w:rPr>
                <w:sz w:val="20"/>
                <w:szCs w:val="20"/>
              </w:rPr>
              <w:t>Infection</w:t>
            </w:r>
          </w:p>
        </w:tc>
        <w:tc>
          <w:tcPr>
            <w:tcW w:w="5953" w:type="dxa"/>
          </w:tcPr>
          <w:p w14:paraId="6A524982" w14:textId="77777777" w:rsidR="00A369CA" w:rsidRPr="00060B16" w:rsidRDefault="00A369CA" w:rsidP="00A369CA">
            <w:pPr>
              <w:rPr>
                <w:sz w:val="20"/>
                <w:szCs w:val="20"/>
              </w:rPr>
            </w:pPr>
            <w:r w:rsidRPr="00060B16">
              <w:rPr>
                <w:sz w:val="20"/>
                <w:szCs w:val="20"/>
              </w:rPr>
              <w:t>The presence of an unexpected and unwanted virus, bacteria, fungus or mycobacteria anywhere in the body</w:t>
            </w:r>
          </w:p>
        </w:tc>
        <w:tc>
          <w:tcPr>
            <w:tcW w:w="1498" w:type="dxa"/>
            <w:shd w:val="clear" w:color="auto" w:fill="FFFFFF" w:themeFill="background1"/>
          </w:tcPr>
          <w:p w14:paraId="71DAE35B" w14:textId="77777777" w:rsidR="00A369CA" w:rsidRPr="00060B16" w:rsidRDefault="00A369CA" w:rsidP="00A369CA">
            <w:pPr>
              <w:rPr>
                <w:sz w:val="20"/>
                <w:szCs w:val="20"/>
              </w:rPr>
            </w:pPr>
            <w:r w:rsidRPr="00060B16">
              <w:rPr>
                <w:sz w:val="20"/>
                <w:szCs w:val="20"/>
              </w:rPr>
              <w:t>79</w:t>
            </w:r>
          </w:p>
        </w:tc>
        <w:tc>
          <w:tcPr>
            <w:tcW w:w="1498" w:type="dxa"/>
            <w:shd w:val="clear" w:color="auto" w:fill="FFFFFF" w:themeFill="background1"/>
          </w:tcPr>
          <w:p w14:paraId="7550FFCF" w14:textId="77777777" w:rsidR="00A369CA" w:rsidRPr="00060B16" w:rsidRDefault="00A369CA" w:rsidP="00A369CA">
            <w:pPr>
              <w:rPr>
                <w:sz w:val="20"/>
                <w:szCs w:val="20"/>
              </w:rPr>
            </w:pPr>
            <w:r w:rsidRPr="00060B16">
              <w:rPr>
                <w:sz w:val="20"/>
                <w:szCs w:val="20"/>
              </w:rPr>
              <w:t>26</w:t>
            </w:r>
          </w:p>
        </w:tc>
        <w:tc>
          <w:tcPr>
            <w:tcW w:w="1499" w:type="dxa"/>
            <w:shd w:val="clear" w:color="auto" w:fill="FFFFFF" w:themeFill="background1"/>
          </w:tcPr>
          <w:p w14:paraId="3F729BD0" w14:textId="77777777" w:rsidR="00A369CA" w:rsidRPr="00060B16" w:rsidRDefault="00A369CA" w:rsidP="00A369CA">
            <w:pPr>
              <w:rPr>
                <w:sz w:val="20"/>
                <w:szCs w:val="20"/>
              </w:rPr>
            </w:pPr>
            <w:r w:rsidRPr="00060B16">
              <w:rPr>
                <w:sz w:val="20"/>
                <w:szCs w:val="20"/>
              </w:rPr>
              <w:t>Not discussed or rated</w:t>
            </w:r>
          </w:p>
        </w:tc>
        <w:tc>
          <w:tcPr>
            <w:tcW w:w="1498" w:type="dxa"/>
            <w:shd w:val="clear" w:color="auto" w:fill="FFFFFF" w:themeFill="background1"/>
          </w:tcPr>
          <w:p w14:paraId="2AD05EE5" w14:textId="77777777" w:rsidR="00A369CA" w:rsidRPr="00060B16" w:rsidRDefault="00A369CA" w:rsidP="00A369CA">
            <w:pPr>
              <w:rPr>
                <w:sz w:val="20"/>
                <w:szCs w:val="20"/>
              </w:rPr>
            </w:pPr>
            <w:r w:rsidRPr="00060B16">
              <w:rPr>
                <w:sz w:val="20"/>
                <w:szCs w:val="20"/>
              </w:rPr>
              <w:t>Not discussed or rated</w:t>
            </w:r>
          </w:p>
        </w:tc>
        <w:tc>
          <w:tcPr>
            <w:tcW w:w="1499" w:type="dxa"/>
            <w:shd w:val="clear" w:color="auto" w:fill="FFFFFF" w:themeFill="background1"/>
          </w:tcPr>
          <w:p w14:paraId="16D532FD" w14:textId="77777777" w:rsidR="00A369CA" w:rsidRPr="00060B16" w:rsidRDefault="00A369CA" w:rsidP="00A369CA">
            <w:pPr>
              <w:rPr>
                <w:sz w:val="20"/>
                <w:szCs w:val="20"/>
              </w:rPr>
            </w:pPr>
            <w:r w:rsidRPr="00060B16">
              <w:rPr>
                <w:sz w:val="20"/>
                <w:szCs w:val="20"/>
              </w:rPr>
              <w:t>Not included in the COS</w:t>
            </w:r>
          </w:p>
        </w:tc>
      </w:tr>
      <w:tr w:rsidR="00A369CA" w:rsidRPr="00060B16" w14:paraId="342A3978" w14:textId="77777777" w:rsidTr="002E5478">
        <w:trPr>
          <w:trHeight w:val="493"/>
        </w:trPr>
        <w:tc>
          <w:tcPr>
            <w:tcW w:w="993" w:type="dxa"/>
            <w:vMerge w:val="restart"/>
            <w:textDirection w:val="btLr"/>
            <w:vAlign w:val="center"/>
          </w:tcPr>
          <w:p w14:paraId="20D03600" w14:textId="77777777" w:rsidR="00A369CA" w:rsidRPr="00212C19" w:rsidRDefault="00A369CA" w:rsidP="00A369CA">
            <w:pPr>
              <w:ind w:left="113" w:right="113"/>
              <w:jc w:val="center"/>
              <w:rPr>
                <w:rFonts w:cstheme="minorHAnsi"/>
                <w:b/>
                <w:sz w:val="20"/>
                <w:szCs w:val="20"/>
              </w:rPr>
            </w:pPr>
            <w:r w:rsidRPr="00212C19">
              <w:rPr>
                <w:rFonts w:cstheme="minorHAnsi"/>
                <w:b/>
                <w:sz w:val="20"/>
                <w:szCs w:val="20"/>
              </w:rPr>
              <w:t>Quality of life/ general health</w:t>
            </w:r>
          </w:p>
        </w:tc>
        <w:tc>
          <w:tcPr>
            <w:tcW w:w="1418" w:type="dxa"/>
          </w:tcPr>
          <w:p w14:paraId="6EB46F72" w14:textId="77777777" w:rsidR="00A369CA" w:rsidRPr="00060B16" w:rsidRDefault="00A369CA" w:rsidP="00A369CA">
            <w:pPr>
              <w:rPr>
                <w:sz w:val="20"/>
                <w:szCs w:val="20"/>
              </w:rPr>
            </w:pPr>
            <w:r w:rsidRPr="00060B16">
              <w:rPr>
                <w:sz w:val="20"/>
                <w:szCs w:val="20"/>
              </w:rPr>
              <w:t>Overall quality of life</w:t>
            </w:r>
          </w:p>
        </w:tc>
        <w:tc>
          <w:tcPr>
            <w:tcW w:w="5953" w:type="dxa"/>
          </w:tcPr>
          <w:p w14:paraId="1B245344" w14:textId="77777777" w:rsidR="00A369CA" w:rsidRPr="00060B16" w:rsidRDefault="00A369CA" w:rsidP="00A369CA">
            <w:pPr>
              <w:rPr>
                <w:sz w:val="20"/>
                <w:szCs w:val="20"/>
              </w:rPr>
            </w:pPr>
            <w:r w:rsidRPr="00060B16">
              <w:rPr>
                <w:sz w:val="20"/>
                <w:szCs w:val="20"/>
              </w:rPr>
              <w:t>A state of health, happiness, comfort and well-being</w:t>
            </w:r>
          </w:p>
        </w:tc>
        <w:tc>
          <w:tcPr>
            <w:tcW w:w="1498" w:type="dxa"/>
            <w:shd w:val="clear" w:color="auto" w:fill="FFFFFF" w:themeFill="background1"/>
          </w:tcPr>
          <w:p w14:paraId="5B9B0C14" w14:textId="77777777" w:rsidR="00A369CA" w:rsidRPr="00060B16" w:rsidRDefault="00A369CA" w:rsidP="00A369CA">
            <w:pPr>
              <w:rPr>
                <w:sz w:val="20"/>
                <w:szCs w:val="20"/>
              </w:rPr>
            </w:pPr>
            <w:r w:rsidRPr="00060B16">
              <w:rPr>
                <w:sz w:val="20"/>
                <w:szCs w:val="20"/>
              </w:rPr>
              <w:t>88</w:t>
            </w:r>
          </w:p>
        </w:tc>
        <w:tc>
          <w:tcPr>
            <w:tcW w:w="1498" w:type="dxa"/>
            <w:shd w:val="clear" w:color="auto" w:fill="FFFFFF" w:themeFill="background1"/>
          </w:tcPr>
          <w:p w14:paraId="662B33D4" w14:textId="77777777" w:rsidR="00A369CA" w:rsidRPr="00060B16" w:rsidRDefault="00A369CA" w:rsidP="00A369CA">
            <w:pPr>
              <w:rPr>
                <w:sz w:val="20"/>
                <w:szCs w:val="20"/>
              </w:rPr>
            </w:pPr>
            <w:r w:rsidRPr="00060B16">
              <w:rPr>
                <w:sz w:val="20"/>
                <w:szCs w:val="20"/>
              </w:rPr>
              <w:t>67</w:t>
            </w:r>
          </w:p>
        </w:tc>
        <w:tc>
          <w:tcPr>
            <w:tcW w:w="1499" w:type="dxa"/>
            <w:shd w:val="clear" w:color="auto" w:fill="FFFFFF" w:themeFill="background1"/>
          </w:tcPr>
          <w:p w14:paraId="227040AE" w14:textId="77777777" w:rsidR="00A369CA" w:rsidRPr="00060B16" w:rsidRDefault="00A369CA" w:rsidP="00A369CA">
            <w:pPr>
              <w:rPr>
                <w:sz w:val="20"/>
                <w:szCs w:val="20"/>
              </w:rPr>
            </w:pPr>
            <w:r w:rsidRPr="00060B16">
              <w:rPr>
                <w:sz w:val="20"/>
                <w:szCs w:val="20"/>
              </w:rPr>
              <w:t>47</w:t>
            </w:r>
          </w:p>
        </w:tc>
        <w:tc>
          <w:tcPr>
            <w:tcW w:w="1498" w:type="dxa"/>
            <w:shd w:val="clear" w:color="auto" w:fill="FFFFFF" w:themeFill="background1"/>
          </w:tcPr>
          <w:p w14:paraId="476E25EF" w14:textId="77777777" w:rsidR="00A369CA" w:rsidRPr="00060B16" w:rsidRDefault="00A369CA" w:rsidP="00A369CA">
            <w:pPr>
              <w:rPr>
                <w:sz w:val="20"/>
                <w:szCs w:val="20"/>
              </w:rPr>
            </w:pPr>
            <w:r w:rsidRPr="00060B16">
              <w:rPr>
                <w:sz w:val="20"/>
                <w:szCs w:val="20"/>
              </w:rPr>
              <w:t>0</w:t>
            </w:r>
          </w:p>
        </w:tc>
        <w:tc>
          <w:tcPr>
            <w:tcW w:w="1499" w:type="dxa"/>
            <w:shd w:val="clear" w:color="auto" w:fill="FFFFFF" w:themeFill="background1"/>
          </w:tcPr>
          <w:p w14:paraId="67B209AE" w14:textId="77777777" w:rsidR="00A369CA" w:rsidRPr="00060B16" w:rsidRDefault="00A369CA" w:rsidP="00A369CA">
            <w:pPr>
              <w:rPr>
                <w:sz w:val="20"/>
                <w:szCs w:val="20"/>
              </w:rPr>
            </w:pPr>
            <w:r w:rsidRPr="00060B16">
              <w:rPr>
                <w:sz w:val="20"/>
                <w:szCs w:val="20"/>
              </w:rPr>
              <w:t>Not included in the COS</w:t>
            </w:r>
          </w:p>
        </w:tc>
      </w:tr>
      <w:tr w:rsidR="00A369CA" w:rsidRPr="00060B16" w14:paraId="118E299D" w14:textId="77777777" w:rsidTr="002E5478">
        <w:trPr>
          <w:trHeight w:val="475"/>
        </w:trPr>
        <w:tc>
          <w:tcPr>
            <w:tcW w:w="993" w:type="dxa"/>
            <w:vMerge/>
            <w:vAlign w:val="center"/>
          </w:tcPr>
          <w:p w14:paraId="52EB8197" w14:textId="77777777" w:rsidR="00A369CA" w:rsidRPr="00212C19" w:rsidRDefault="00A369CA" w:rsidP="00A369CA">
            <w:pPr>
              <w:jc w:val="center"/>
              <w:rPr>
                <w:rFonts w:cstheme="minorHAnsi"/>
                <w:b/>
                <w:sz w:val="20"/>
                <w:szCs w:val="20"/>
              </w:rPr>
            </w:pPr>
          </w:p>
        </w:tc>
        <w:tc>
          <w:tcPr>
            <w:tcW w:w="1418" w:type="dxa"/>
          </w:tcPr>
          <w:p w14:paraId="2FD76542" w14:textId="77777777" w:rsidR="00A369CA" w:rsidRPr="00060B16" w:rsidRDefault="00A369CA" w:rsidP="00A369CA">
            <w:pPr>
              <w:rPr>
                <w:sz w:val="20"/>
                <w:szCs w:val="20"/>
              </w:rPr>
            </w:pPr>
            <w:r w:rsidRPr="00060B16">
              <w:rPr>
                <w:sz w:val="20"/>
                <w:szCs w:val="20"/>
              </w:rPr>
              <w:t>General Health</w:t>
            </w:r>
          </w:p>
        </w:tc>
        <w:tc>
          <w:tcPr>
            <w:tcW w:w="5953" w:type="dxa"/>
          </w:tcPr>
          <w:p w14:paraId="755461ED" w14:textId="77777777" w:rsidR="00A369CA" w:rsidRPr="00060B16" w:rsidRDefault="00A369CA" w:rsidP="00A369CA">
            <w:pPr>
              <w:rPr>
                <w:sz w:val="20"/>
                <w:szCs w:val="20"/>
              </w:rPr>
            </w:pPr>
            <w:r w:rsidRPr="00060B16">
              <w:rPr>
                <w:sz w:val="20"/>
                <w:szCs w:val="20"/>
              </w:rPr>
              <w:t>Someone's general health</w:t>
            </w:r>
          </w:p>
        </w:tc>
        <w:tc>
          <w:tcPr>
            <w:tcW w:w="1498" w:type="dxa"/>
            <w:shd w:val="clear" w:color="auto" w:fill="FFFFFF" w:themeFill="background1"/>
          </w:tcPr>
          <w:p w14:paraId="413DAFD8" w14:textId="77777777" w:rsidR="00A369CA" w:rsidRPr="00060B16" w:rsidRDefault="00A369CA" w:rsidP="00A369CA">
            <w:pPr>
              <w:rPr>
                <w:sz w:val="20"/>
                <w:szCs w:val="20"/>
              </w:rPr>
            </w:pPr>
            <w:r w:rsidRPr="00060B16">
              <w:rPr>
                <w:sz w:val="20"/>
                <w:szCs w:val="20"/>
              </w:rPr>
              <w:t>74</w:t>
            </w:r>
          </w:p>
        </w:tc>
        <w:tc>
          <w:tcPr>
            <w:tcW w:w="1498" w:type="dxa"/>
            <w:shd w:val="clear" w:color="auto" w:fill="FFFFFF" w:themeFill="background1"/>
          </w:tcPr>
          <w:p w14:paraId="768FB6ED" w14:textId="77777777" w:rsidR="00A369CA" w:rsidRPr="00060B16" w:rsidRDefault="00A369CA" w:rsidP="00A369CA">
            <w:pPr>
              <w:rPr>
                <w:sz w:val="20"/>
                <w:szCs w:val="20"/>
              </w:rPr>
            </w:pPr>
            <w:r w:rsidRPr="00060B16">
              <w:rPr>
                <w:sz w:val="20"/>
                <w:szCs w:val="20"/>
              </w:rPr>
              <w:t>45</w:t>
            </w:r>
          </w:p>
        </w:tc>
        <w:tc>
          <w:tcPr>
            <w:tcW w:w="1499" w:type="dxa"/>
            <w:shd w:val="clear" w:color="auto" w:fill="FFFFFF" w:themeFill="background1"/>
          </w:tcPr>
          <w:p w14:paraId="02698A8D" w14:textId="77777777" w:rsidR="00A369CA" w:rsidRPr="00060B16" w:rsidRDefault="00A369CA" w:rsidP="00A369CA">
            <w:pPr>
              <w:rPr>
                <w:sz w:val="20"/>
                <w:szCs w:val="20"/>
              </w:rPr>
            </w:pPr>
            <w:r w:rsidRPr="00060B16">
              <w:rPr>
                <w:sz w:val="20"/>
                <w:szCs w:val="20"/>
              </w:rPr>
              <w:t>44</w:t>
            </w:r>
          </w:p>
        </w:tc>
        <w:tc>
          <w:tcPr>
            <w:tcW w:w="1498" w:type="dxa"/>
            <w:shd w:val="clear" w:color="auto" w:fill="FFFFFF" w:themeFill="background1"/>
          </w:tcPr>
          <w:p w14:paraId="25F4FECB" w14:textId="77777777" w:rsidR="00A369CA" w:rsidRPr="00060B16" w:rsidRDefault="00A369CA" w:rsidP="00A369CA">
            <w:pPr>
              <w:rPr>
                <w:sz w:val="20"/>
                <w:szCs w:val="20"/>
              </w:rPr>
            </w:pPr>
            <w:r w:rsidRPr="00060B16">
              <w:rPr>
                <w:sz w:val="20"/>
                <w:szCs w:val="20"/>
              </w:rPr>
              <w:t>0</w:t>
            </w:r>
          </w:p>
        </w:tc>
        <w:tc>
          <w:tcPr>
            <w:tcW w:w="1499" w:type="dxa"/>
            <w:shd w:val="clear" w:color="auto" w:fill="FFFFFF" w:themeFill="background1"/>
          </w:tcPr>
          <w:p w14:paraId="42DF74BC" w14:textId="77777777" w:rsidR="00A369CA" w:rsidRPr="00060B16" w:rsidRDefault="00A369CA" w:rsidP="00A369CA">
            <w:pPr>
              <w:rPr>
                <w:sz w:val="20"/>
                <w:szCs w:val="20"/>
              </w:rPr>
            </w:pPr>
            <w:r w:rsidRPr="00060B16">
              <w:rPr>
                <w:sz w:val="20"/>
                <w:szCs w:val="20"/>
              </w:rPr>
              <w:t>Not included in the COS</w:t>
            </w:r>
          </w:p>
        </w:tc>
      </w:tr>
      <w:tr w:rsidR="00A369CA" w:rsidRPr="00060B16" w14:paraId="634C1870" w14:textId="77777777" w:rsidTr="002E5478">
        <w:trPr>
          <w:trHeight w:val="147"/>
        </w:trPr>
        <w:tc>
          <w:tcPr>
            <w:tcW w:w="993" w:type="dxa"/>
            <w:vMerge/>
            <w:vAlign w:val="center"/>
          </w:tcPr>
          <w:p w14:paraId="15DF334B" w14:textId="77777777" w:rsidR="00A369CA" w:rsidRPr="00212C19" w:rsidRDefault="00A369CA" w:rsidP="00A369CA">
            <w:pPr>
              <w:jc w:val="center"/>
              <w:rPr>
                <w:rFonts w:cstheme="minorHAnsi"/>
                <w:b/>
                <w:sz w:val="20"/>
                <w:szCs w:val="20"/>
              </w:rPr>
            </w:pPr>
          </w:p>
        </w:tc>
        <w:tc>
          <w:tcPr>
            <w:tcW w:w="1418" w:type="dxa"/>
          </w:tcPr>
          <w:p w14:paraId="2EBF941F" w14:textId="77777777" w:rsidR="00A369CA" w:rsidRPr="00060B16" w:rsidRDefault="00A369CA" w:rsidP="00A369CA">
            <w:pPr>
              <w:rPr>
                <w:sz w:val="20"/>
                <w:szCs w:val="20"/>
              </w:rPr>
            </w:pPr>
            <w:r w:rsidRPr="00060B16">
              <w:rPr>
                <w:sz w:val="20"/>
                <w:szCs w:val="20"/>
              </w:rPr>
              <w:t>Perceived health status</w:t>
            </w:r>
          </w:p>
        </w:tc>
        <w:tc>
          <w:tcPr>
            <w:tcW w:w="5953" w:type="dxa"/>
          </w:tcPr>
          <w:p w14:paraId="06A234DE" w14:textId="77777777" w:rsidR="00A369CA" w:rsidRPr="00060B16" w:rsidRDefault="00A369CA" w:rsidP="00A369CA">
            <w:pPr>
              <w:rPr>
                <w:sz w:val="20"/>
                <w:szCs w:val="20"/>
              </w:rPr>
            </w:pPr>
            <w:r w:rsidRPr="00060B16">
              <w:rPr>
                <w:sz w:val="20"/>
                <w:szCs w:val="20"/>
              </w:rPr>
              <w:t>How someone thinks their overall health is</w:t>
            </w:r>
          </w:p>
        </w:tc>
        <w:tc>
          <w:tcPr>
            <w:tcW w:w="1498" w:type="dxa"/>
            <w:shd w:val="clear" w:color="auto" w:fill="FFFFFF" w:themeFill="background1"/>
          </w:tcPr>
          <w:p w14:paraId="17D2E6B1" w14:textId="77777777" w:rsidR="00A369CA" w:rsidRPr="00060B16" w:rsidRDefault="00A369CA" w:rsidP="00A369CA">
            <w:pPr>
              <w:rPr>
                <w:sz w:val="20"/>
                <w:szCs w:val="20"/>
              </w:rPr>
            </w:pPr>
            <w:r w:rsidRPr="00060B16">
              <w:rPr>
                <w:sz w:val="20"/>
                <w:szCs w:val="20"/>
              </w:rPr>
              <w:t>63</w:t>
            </w:r>
          </w:p>
        </w:tc>
        <w:tc>
          <w:tcPr>
            <w:tcW w:w="1498" w:type="dxa"/>
            <w:shd w:val="clear" w:color="auto" w:fill="FFFFFF" w:themeFill="background1"/>
          </w:tcPr>
          <w:p w14:paraId="10E8D711" w14:textId="77777777" w:rsidR="00A369CA" w:rsidRPr="00060B16" w:rsidRDefault="00A369CA" w:rsidP="00A369CA">
            <w:pPr>
              <w:rPr>
                <w:sz w:val="20"/>
                <w:szCs w:val="20"/>
              </w:rPr>
            </w:pPr>
            <w:r w:rsidRPr="00060B16">
              <w:rPr>
                <w:sz w:val="20"/>
                <w:szCs w:val="20"/>
              </w:rPr>
              <w:t>55</w:t>
            </w:r>
          </w:p>
        </w:tc>
        <w:tc>
          <w:tcPr>
            <w:tcW w:w="1499" w:type="dxa"/>
            <w:shd w:val="clear" w:color="auto" w:fill="FFFFFF" w:themeFill="background1"/>
          </w:tcPr>
          <w:p w14:paraId="4F8F5495" w14:textId="77777777" w:rsidR="00A369CA" w:rsidRPr="00060B16" w:rsidRDefault="00A369CA" w:rsidP="00A369CA">
            <w:pPr>
              <w:rPr>
                <w:sz w:val="20"/>
                <w:szCs w:val="20"/>
              </w:rPr>
            </w:pPr>
            <w:r w:rsidRPr="00060B16">
              <w:rPr>
                <w:sz w:val="20"/>
                <w:szCs w:val="20"/>
              </w:rPr>
              <w:t>25</w:t>
            </w:r>
          </w:p>
        </w:tc>
        <w:tc>
          <w:tcPr>
            <w:tcW w:w="1498" w:type="dxa"/>
            <w:shd w:val="clear" w:color="auto" w:fill="FFFFFF" w:themeFill="background1"/>
          </w:tcPr>
          <w:p w14:paraId="48ACB4D1" w14:textId="77777777" w:rsidR="00A369CA" w:rsidRPr="00060B16" w:rsidRDefault="00A369CA" w:rsidP="00A369CA">
            <w:pPr>
              <w:rPr>
                <w:sz w:val="20"/>
                <w:szCs w:val="20"/>
              </w:rPr>
            </w:pPr>
            <w:r w:rsidRPr="00060B16">
              <w:rPr>
                <w:sz w:val="20"/>
                <w:szCs w:val="20"/>
              </w:rPr>
              <w:t>0</w:t>
            </w:r>
          </w:p>
        </w:tc>
        <w:tc>
          <w:tcPr>
            <w:tcW w:w="1499" w:type="dxa"/>
            <w:shd w:val="clear" w:color="auto" w:fill="FFFFFF" w:themeFill="background1"/>
          </w:tcPr>
          <w:p w14:paraId="24A183DA" w14:textId="77777777" w:rsidR="00A369CA" w:rsidRPr="00060B16" w:rsidRDefault="00A369CA" w:rsidP="00A369CA">
            <w:pPr>
              <w:rPr>
                <w:sz w:val="20"/>
                <w:szCs w:val="20"/>
              </w:rPr>
            </w:pPr>
            <w:r w:rsidRPr="00060B16">
              <w:rPr>
                <w:sz w:val="20"/>
                <w:szCs w:val="20"/>
              </w:rPr>
              <w:t>Not included in the COS</w:t>
            </w:r>
          </w:p>
        </w:tc>
      </w:tr>
      <w:tr w:rsidR="00A369CA" w:rsidRPr="00060B16" w14:paraId="5C3B169B" w14:textId="77777777" w:rsidTr="002E5478">
        <w:trPr>
          <w:trHeight w:val="147"/>
        </w:trPr>
        <w:tc>
          <w:tcPr>
            <w:tcW w:w="993" w:type="dxa"/>
            <w:vMerge w:val="restart"/>
            <w:textDirection w:val="btLr"/>
            <w:vAlign w:val="center"/>
          </w:tcPr>
          <w:p w14:paraId="79525D25" w14:textId="77777777" w:rsidR="00A369CA" w:rsidRPr="00212C19" w:rsidRDefault="00A369CA" w:rsidP="00A369CA">
            <w:pPr>
              <w:ind w:left="113" w:right="113"/>
              <w:jc w:val="center"/>
              <w:rPr>
                <w:rFonts w:cstheme="minorHAnsi"/>
                <w:b/>
                <w:sz w:val="20"/>
                <w:szCs w:val="20"/>
              </w:rPr>
            </w:pPr>
            <w:r w:rsidRPr="00212C19">
              <w:rPr>
                <w:rFonts w:cstheme="minorHAnsi"/>
                <w:b/>
                <w:sz w:val="20"/>
                <w:szCs w:val="20"/>
              </w:rPr>
              <w:t>Life impact outcomes</w:t>
            </w:r>
          </w:p>
        </w:tc>
        <w:tc>
          <w:tcPr>
            <w:tcW w:w="1418" w:type="dxa"/>
            <w:vAlign w:val="center"/>
          </w:tcPr>
          <w:p w14:paraId="67CC5A30" w14:textId="77777777" w:rsidR="00A369CA" w:rsidRPr="00060B16" w:rsidRDefault="00A369CA" w:rsidP="00A369CA">
            <w:pPr>
              <w:rPr>
                <w:sz w:val="20"/>
                <w:szCs w:val="20"/>
              </w:rPr>
            </w:pPr>
            <w:r w:rsidRPr="00060B16">
              <w:rPr>
                <w:sz w:val="20"/>
                <w:szCs w:val="20"/>
              </w:rPr>
              <w:t>Activities of daily living</w:t>
            </w:r>
          </w:p>
        </w:tc>
        <w:tc>
          <w:tcPr>
            <w:tcW w:w="5953" w:type="dxa"/>
          </w:tcPr>
          <w:p w14:paraId="25ACC61F" w14:textId="77777777" w:rsidR="00A369CA" w:rsidRPr="00060B16" w:rsidRDefault="00A369CA" w:rsidP="00A369CA">
            <w:pPr>
              <w:rPr>
                <w:sz w:val="20"/>
                <w:szCs w:val="20"/>
              </w:rPr>
            </w:pPr>
            <w:r w:rsidRPr="00060B16">
              <w:rPr>
                <w:sz w:val="20"/>
                <w:szCs w:val="20"/>
              </w:rPr>
              <w:t>Being able to take care of oneself and  complete usual daily activities/tasks, for example, eating, bathing and dressing oneself</w:t>
            </w:r>
          </w:p>
        </w:tc>
        <w:tc>
          <w:tcPr>
            <w:tcW w:w="1498" w:type="dxa"/>
            <w:shd w:val="clear" w:color="auto" w:fill="FFFFFF" w:themeFill="background1"/>
          </w:tcPr>
          <w:p w14:paraId="70394F34" w14:textId="77777777" w:rsidR="00A369CA" w:rsidRPr="00060B16" w:rsidRDefault="00A369CA" w:rsidP="00A369CA">
            <w:pPr>
              <w:rPr>
                <w:sz w:val="20"/>
                <w:szCs w:val="20"/>
              </w:rPr>
            </w:pPr>
            <w:r w:rsidRPr="00060B16">
              <w:rPr>
                <w:sz w:val="20"/>
                <w:szCs w:val="20"/>
              </w:rPr>
              <w:t>83</w:t>
            </w:r>
          </w:p>
        </w:tc>
        <w:tc>
          <w:tcPr>
            <w:tcW w:w="1498" w:type="dxa"/>
            <w:shd w:val="clear" w:color="auto" w:fill="FFFFFF" w:themeFill="background1"/>
          </w:tcPr>
          <w:p w14:paraId="61A063B7" w14:textId="77777777" w:rsidR="00A369CA" w:rsidRPr="00060B16" w:rsidRDefault="00A369CA" w:rsidP="00A369CA">
            <w:pPr>
              <w:rPr>
                <w:sz w:val="20"/>
                <w:szCs w:val="20"/>
              </w:rPr>
            </w:pPr>
            <w:r w:rsidRPr="00060B16">
              <w:rPr>
                <w:color w:val="000000"/>
                <w:sz w:val="20"/>
                <w:szCs w:val="20"/>
              </w:rPr>
              <w:t>69</w:t>
            </w:r>
          </w:p>
        </w:tc>
        <w:tc>
          <w:tcPr>
            <w:tcW w:w="1499" w:type="dxa"/>
            <w:shd w:val="clear" w:color="auto" w:fill="FFFFFF" w:themeFill="background1"/>
          </w:tcPr>
          <w:p w14:paraId="611E5DFD" w14:textId="77777777" w:rsidR="00A369CA" w:rsidRPr="00060B16" w:rsidRDefault="00A369CA" w:rsidP="00A369CA">
            <w:pPr>
              <w:rPr>
                <w:sz w:val="20"/>
                <w:szCs w:val="20"/>
              </w:rPr>
            </w:pPr>
            <w:r w:rsidRPr="00060B16">
              <w:rPr>
                <w:sz w:val="20"/>
                <w:szCs w:val="20"/>
              </w:rPr>
              <w:t>58</w:t>
            </w:r>
          </w:p>
        </w:tc>
        <w:tc>
          <w:tcPr>
            <w:tcW w:w="1498" w:type="dxa"/>
            <w:shd w:val="clear" w:color="auto" w:fill="FFFFFF" w:themeFill="background1"/>
          </w:tcPr>
          <w:p w14:paraId="65088C13" w14:textId="77777777" w:rsidR="00A369CA" w:rsidRPr="00060B16" w:rsidRDefault="00A369CA" w:rsidP="00A369CA">
            <w:pPr>
              <w:rPr>
                <w:sz w:val="20"/>
                <w:szCs w:val="20"/>
              </w:rPr>
            </w:pPr>
            <w:r w:rsidRPr="00060B16">
              <w:rPr>
                <w:sz w:val="20"/>
                <w:szCs w:val="20"/>
              </w:rPr>
              <w:t>17</w:t>
            </w:r>
          </w:p>
        </w:tc>
        <w:tc>
          <w:tcPr>
            <w:tcW w:w="1499" w:type="dxa"/>
            <w:shd w:val="clear" w:color="auto" w:fill="FFFFFF" w:themeFill="background1"/>
          </w:tcPr>
          <w:p w14:paraId="13F29497" w14:textId="77777777" w:rsidR="00A369CA" w:rsidRPr="00060B16" w:rsidRDefault="00A369CA" w:rsidP="00A369CA">
            <w:pPr>
              <w:rPr>
                <w:sz w:val="20"/>
                <w:szCs w:val="20"/>
              </w:rPr>
            </w:pPr>
            <w:r w:rsidRPr="00060B16">
              <w:rPr>
                <w:sz w:val="20"/>
                <w:szCs w:val="20"/>
              </w:rPr>
              <w:t>Not included in the COS</w:t>
            </w:r>
          </w:p>
        </w:tc>
      </w:tr>
      <w:tr w:rsidR="00A369CA" w:rsidRPr="00060B16" w14:paraId="4D13663F" w14:textId="77777777" w:rsidTr="002E5478">
        <w:trPr>
          <w:trHeight w:val="147"/>
        </w:trPr>
        <w:tc>
          <w:tcPr>
            <w:tcW w:w="993" w:type="dxa"/>
            <w:vMerge/>
            <w:vAlign w:val="center"/>
          </w:tcPr>
          <w:p w14:paraId="61DF2986" w14:textId="77777777" w:rsidR="00A369CA" w:rsidRPr="00212C19" w:rsidRDefault="00A369CA" w:rsidP="00A369CA">
            <w:pPr>
              <w:jc w:val="center"/>
              <w:rPr>
                <w:b/>
                <w:sz w:val="20"/>
                <w:szCs w:val="20"/>
              </w:rPr>
            </w:pPr>
          </w:p>
        </w:tc>
        <w:tc>
          <w:tcPr>
            <w:tcW w:w="1418" w:type="dxa"/>
          </w:tcPr>
          <w:p w14:paraId="4948E520" w14:textId="77777777" w:rsidR="00A369CA" w:rsidRPr="00060B16" w:rsidRDefault="00A369CA" w:rsidP="00A369CA">
            <w:pPr>
              <w:rPr>
                <w:sz w:val="20"/>
                <w:szCs w:val="20"/>
              </w:rPr>
            </w:pPr>
            <w:r w:rsidRPr="00060B16">
              <w:rPr>
                <w:sz w:val="20"/>
                <w:szCs w:val="20"/>
              </w:rPr>
              <w:t xml:space="preserve">Ability to work </w:t>
            </w:r>
            <w:r w:rsidRPr="00060B16">
              <w:rPr>
                <w:sz w:val="20"/>
                <w:szCs w:val="20"/>
              </w:rPr>
              <w:lastRenderedPageBreak/>
              <w:t>or study</w:t>
            </w:r>
          </w:p>
        </w:tc>
        <w:tc>
          <w:tcPr>
            <w:tcW w:w="5953" w:type="dxa"/>
          </w:tcPr>
          <w:p w14:paraId="0C8AE89A" w14:textId="77777777" w:rsidR="00A369CA" w:rsidRPr="00060B16" w:rsidRDefault="00A369CA" w:rsidP="00A369CA">
            <w:pPr>
              <w:rPr>
                <w:sz w:val="20"/>
                <w:szCs w:val="20"/>
              </w:rPr>
            </w:pPr>
            <w:r w:rsidRPr="00060B16">
              <w:rPr>
                <w:sz w:val="20"/>
                <w:szCs w:val="20"/>
              </w:rPr>
              <w:lastRenderedPageBreak/>
              <w:t xml:space="preserve">Someone's ability to work or study, ability to gain or keep </w:t>
            </w:r>
            <w:r w:rsidRPr="00060B16">
              <w:rPr>
                <w:sz w:val="20"/>
                <w:szCs w:val="20"/>
              </w:rPr>
              <w:lastRenderedPageBreak/>
              <w:t>employment, influence of pulmonary sarcoidosis on the type of job or study undertaken, time off from work or study, impact on career.</w:t>
            </w:r>
          </w:p>
        </w:tc>
        <w:tc>
          <w:tcPr>
            <w:tcW w:w="1498" w:type="dxa"/>
            <w:shd w:val="clear" w:color="auto" w:fill="FFFFFF" w:themeFill="background1"/>
          </w:tcPr>
          <w:p w14:paraId="480A059B" w14:textId="77777777" w:rsidR="00A369CA" w:rsidRPr="00060B16" w:rsidRDefault="00A369CA" w:rsidP="00A369CA">
            <w:pPr>
              <w:rPr>
                <w:sz w:val="20"/>
                <w:szCs w:val="20"/>
              </w:rPr>
            </w:pPr>
            <w:r w:rsidRPr="00060B16">
              <w:rPr>
                <w:sz w:val="20"/>
                <w:szCs w:val="20"/>
              </w:rPr>
              <w:lastRenderedPageBreak/>
              <w:t>78</w:t>
            </w:r>
          </w:p>
        </w:tc>
        <w:tc>
          <w:tcPr>
            <w:tcW w:w="1498" w:type="dxa"/>
            <w:shd w:val="clear" w:color="auto" w:fill="FFFFFF" w:themeFill="background1"/>
          </w:tcPr>
          <w:p w14:paraId="4385E4D9" w14:textId="77777777" w:rsidR="00A369CA" w:rsidRPr="00060B16" w:rsidRDefault="00A369CA" w:rsidP="00A369CA">
            <w:pPr>
              <w:rPr>
                <w:sz w:val="20"/>
                <w:szCs w:val="20"/>
              </w:rPr>
            </w:pPr>
            <w:r w:rsidRPr="00060B16">
              <w:rPr>
                <w:color w:val="000000"/>
                <w:sz w:val="20"/>
                <w:szCs w:val="20"/>
              </w:rPr>
              <w:t>63</w:t>
            </w:r>
          </w:p>
        </w:tc>
        <w:tc>
          <w:tcPr>
            <w:tcW w:w="1499" w:type="dxa"/>
            <w:shd w:val="clear" w:color="auto" w:fill="FFFFFF" w:themeFill="background1"/>
          </w:tcPr>
          <w:p w14:paraId="02A934FF" w14:textId="77777777" w:rsidR="00A369CA" w:rsidRPr="00060B16" w:rsidRDefault="00A369CA" w:rsidP="00A369CA">
            <w:pPr>
              <w:rPr>
                <w:sz w:val="20"/>
                <w:szCs w:val="20"/>
              </w:rPr>
            </w:pPr>
            <w:r w:rsidRPr="00060B16">
              <w:rPr>
                <w:sz w:val="20"/>
                <w:szCs w:val="20"/>
              </w:rPr>
              <w:t>17</w:t>
            </w:r>
          </w:p>
        </w:tc>
        <w:tc>
          <w:tcPr>
            <w:tcW w:w="1498" w:type="dxa"/>
            <w:shd w:val="clear" w:color="auto" w:fill="FFFFFF" w:themeFill="background1"/>
          </w:tcPr>
          <w:p w14:paraId="3062DE26" w14:textId="77777777" w:rsidR="00A369CA" w:rsidRPr="00060B16" w:rsidRDefault="00A369CA" w:rsidP="00A369CA">
            <w:pPr>
              <w:rPr>
                <w:sz w:val="20"/>
                <w:szCs w:val="20"/>
              </w:rPr>
            </w:pPr>
            <w:r w:rsidRPr="00060B16">
              <w:rPr>
                <w:sz w:val="20"/>
                <w:szCs w:val="20"/>
              </w:rPr>
              <w:t>17</w:t>
            </w:r>
          </w:p>
        </w:tc>
        <w:tc>
          <w:tcPr>
            <w:tcW w:w="1499" w:type="dxa"/>
            <w:shd w:val="clear" w:color="auto" w:fill="FFFFFF" w:themeFill="background1"/>
          </w:tcPr>
          <w:p w14:paraId="5BF12488" w14:textId="77777777" w:rsidR="00A369CA" w:rsidRPr="00060B16" w:rsidRDefault="00A369CA" w:rsidP="00A369CA">
            <w:pPr>
              <w:rPr>
                <w:sz w:val="20"/>
                <w:szCs w:val="20"/>
              </w:rPr>
            </w:pPr>
            <w:r w:rsidRPr="00060B16">
              <w:rPr>
                <w:sz w:val="20"/>
                <w:szCs w:val="20"/>
              </w:rPr>
              <w:t xml:space="preserve">Not included in </w:t>
            </w:r>
            <w:r w:rsidRPr="00060B16">
              <w:rPr>
                <w:sz w:val="20"/>
                <w:szCs w:val="20"/>
              </w:rPr>
              <w:lastRenderedPageBreak/>
              <w:t>the COS</w:t>
            </w:r>
          </w:p>
        </w:tc>
      </w:tr>
      <w:tr w:rsidR="00A369CA" w:rsidRPr="00060B16" w14:paraId="2624A464" w14:textId="77777777" w:rsidTr="002E5478">
        <w:trPr>
          <w:trHeight w:val="147"/>
        </w:trPr>
        <w:tc>
          <w:tcPr>
            <w:tcW w:w="993" w:type="dxa"/>
            <w:vMerge/>
            <w:vAlign w:val="center"/>
          </w:tcPr>
          <w:p w14:paraId="7C466DDA" w14:textId="77777777" w:rsidR="00A369CA" w:rsidRPr="00212C19" w:rsidRDefault="00A369CA" w:rsidP="00A369CA">
            <w:pPr>
              <w:jc w:val="center"/>
              <w:rPr>
                <w:b/>
                <w:sz w:val="20"/>
                <w:szCs w:val="20"/>
              </w:rPr>
            </w:pPr>
          </w:p>
        </w:tc>
        <w:tc>
          <w:tcPr>
            <w:tcW w:w="1418" w:type="dxa"/>
          </w:tcPr>
          <w:p w14:paraId="34F144C6" w14:textId="77777777" w:rsidR="00A369CA" w:rsidRPr="00060B16" w:rsidRDefault="00A369CA" w:rsidP="00A369CA">
            <w:pPr>
              <w:rPr>
                <w:sz w:val="20"/>
                <w:szCs w:val="20"/>
              </w:rPr>
            </w:pPr>
            <w:r w:rsidRPr="00060B16">
              <w:rPr>
                <w:sz w:val="20"/>
                <w:szCs w:val="20"/>
              </w:rPr>
              <w:t>Ability to undertake usual role/responsibilities</w:t>
            </w:r>
          </w:p>
        </w:tc>
        <w:tc>
          <w:tcPr>
            <w:tcW w:w="5953" w:type="dxa"/>
          </w:tcPr>
          <w:p w14:paraId="26E82E15" w14:textId="77777777" w:rsidR="00A369CA" w:rsidRPr="00060B16" w:rsidRDefault="00A369CA" w:rsidP="00A369CA">
            <w:pPr>
              <w:rPr>
                <w:sz w:val="20"/>
                <w:szCs w:val="20"/>
              </w:rPr>
            </w:pPr>
            <w:r w:rsidRPr="00060B16">
              <w:rPr>
                <w:sz w:val="20"/>
                <w:szCs w:val="20"/>
              </w:rPr>
              <w:t>Being able to manage personal role and responsibilities</w:t>
            </w:r>
          </w:p>
        </w:tc>
        <w:tc>
          <w:tcPr>
            <w:tcW w:w="1498" w:type="dxa"/>
            <w:shd w:val="clear" w:color="auto" w:fill="FFFFFF" w:themeFill="background1"/>
          </w:tcPr>
          <w:p w14:paraId="343CA06A" w14:textId="77777777" w:rsidR="00A369CA" w:rsidRPr="00060B16" w:rsidRDefault="00A369CA" w:rsidP="00A369CA">
            <w:pPr>
              <w:rPr>
                <w:sz w:val="20"/>
                <w:szCs w:val="20"/>
              </w:rPr>
            </w:pPr>
            <w:r w:rsidRPr="00060B16">
              <w:rPr>
                <w:sz w:val="20"/>
                <w:szCs w:val="20"/>
              </w:rPr>
              <w:t>75</w:t>
            </w:r>
          </w:p>
        </w:tc>
        <w:tc>
          <w:tcPr>
            <w:tcW w:w="1498" w:type="dxa"/>
            <w:shd w:val="clear" w:color="auto" w:fill="FFFFFF" w:themeFill="background1"/>
          </w:tcPr>
          <w:p w14:paraId="14E2D29C" w14:textId="77777777" w:rsidR="00A369CA" w:rsidRPr="00060B16" w:rsidRDefault="00A369CA" w:rsidP="00A369CA">
            <w:pPr>
              <w:rPr>
                <w:sz w:val="20"/>
                <w:szCs w:val="20"/>
              </w:rPr>
            </w:pPr>
            <w:r w:rsidRPr="00060B16">
              <w:rPr>
                <w:color w:val="000000"/>
                <w:sz w:val="20"/>
                <w:szCs w:val="20"/>
              </w:rPr>
              <w:t>49</w:t>
            </w:r>
          </w:p>
        </w:tc>
        <w:tc>
          <w:tcPr>
            <w:tcW w:w="1499" w:type="dxa"/>
            <w:shd w:val="clear" w:color="auto" w:fill="FFFFFF" w:themeFill="background1"/>
          </w:tcPr>
          <w:p w14:paraId="5CB664D1" w14:textId="77777777" w:rsidR="00A369CA" w:rsidRPr="00060B16" w:rsidRDefault="00A369CA" w:rsidP="00A369CA">
            <w:pPr>
              <w:rPr>
                <w:sz w:val="20"/>
                <w:szCs w:val="20"/>
              </w:rPr>
            </w:pPr>
            <w:r w:rsidRPr="00060B16">
              <w:rPr>
                <w:sz w:val="20"/>
                <w:szCs w:val="20"/>
              </w:rPr>
              <w:t>33</w:t>
            </w:r>
          </w:p>
        </w:tc>
        <w:tc>
          <w:tcPr>
            <w:tcW w:w="1498" w:type="dxa"/>
            <w:shd w:val="clear" w:color="auto" w:fill="FFFFFF" w:themeFill="background1"/>
          </w:tcPr>
          <w:p w14:paraId="5C467DF7" w14:textId="77777777" w:rsidR="00A369CA" w:rsidRPr="00060B16" w:rsidRDefault="00A369CA" w:rsidP="00A369CA">
            <w:pPr>
              <w:rPr>
                <w:sz w:val="20"/>
                <w:szCs w:val="20"/>
              </w:rPr>
            </w:pPr>
            <w:r w:rsidRPr="00060B16">
              <w:rPr>
                <w:sz w:val="20"/>
                <w:szCs w:val="20"/>
              </w:rPr>
              <w:t>17</w:t>
            </w:r>
          </w:p>
        </w:tc>
        <w:tc>
          <w:tcPr>
            <w:tcW w:w="1499" w:type="dxa"/>
            <w:shd w:val="clear" w:color="auto" w:fill="FFFFFF" w:themeFill="background1"/>
          </w:tcPr>
          <w:p w14:paraId="175B56FB" w14:textId="77777777" w:rsidR="00A369CA" w:rsidRPr="00060B16" w:rsidRDefault="00A369CA" w:rsidP="00A369CA">
            <w:pPr>
              <w:rPr>
                <w:sz w:val="20"/>
                <w:szCs w:val="20"/>
              </w:rPr>
            </w:pPr>
            <w:r w:rsidRPr="00060B16">
              <w:rPr>
                <w:sz w:val="20"/>
                <w:szCs w:val="20"/>
              </w:rPr>
              <w:t>Not included in the COS</w:t>
            </w:r>
          </w:p>
        </w:tc>
      </w:tr>
      <w:tr w:rsidR="00A369CA" w:rsidRPr="00060B16" w14:paraId="7A121D48" w14:textId="77777777" w:rsidTr="002E5478">
        <w:trPr>
          <w:trHeight w:val="147"/>
        </w:trPr>
        <w:tc>
          <w:tcPr>
            <w:tcW w:w="993" w:type="dxa"/>
            <w:vMerge/>
            <w:vAlign w:val="center"/>
          </w:tcPr>
          <w:p w14:paraId="66C3558F" w14:textId="77777777" w:rsidR="00A369CA" w:rsidRPr="00212C19" w:rsidRDefault="00A369CA" w:rsidP="00A369CA">
            <w:pPr>
              <w:jc w:val="center"/>
              <w:rPr>
                <w:b/>
                <w:sz w:val="20"/>
                <w:szCs w:val="20"/>
              </w:rPr>
            </w:pPr>
          </w:p>
        </w:tc>
        <w:tc>
          <w:tcPr>
            <w:tcW w:w="1418" w:type="dxa"/>
            <w:vAlign w:val="center"/>
          </w:tcPr>
          <w:p w14:paraId="6EB648DB" w14:textId="77777777" w:rsidR="00A369CA" w:rsidRPr="00060B16" w:rsidRDefault="00A369CA" w:rsidP="00A369CA">
            <w:pPr>
              <w:rPr>
                <w:sz w:val="20"/>
                <w:szCs w:val="20"/>
              </w:rPr>
            </w:pPr>
            <w:r w:rsidRPr="00060B16">
              <w:rPr>
                <w:sz w:val="20"/>
                <w:szCs w:val="20"/>
              </w:rPr>
              <w:t>Ability to take part in usual family life/activities</w:t>
            </w:r>
          </w:p>
        </w:tc>
        <w:tc>
          <w:tcPr>
            <w:tcW w:w="5953" w:type="dxa"/>
          </w:tcPr>
          <w:p w14:paraId="6215E7B4" w14:textId="77777777" w:rsidR="00A369CA" w:rsidRPr="00060B16" w:rsidRDefault="00A369CA" w:rsidP="00A369CA">
            <w:pPr>
              <w:rPr>
                <w:sz w:val="20"/>
                <w:szCs w:val="20"/>
              </w:rPr>
            </w:pPr>
            <w:r w:rsidRPr="00060B16">
              <w:rPr>
                <w:sz w:val="20"/>
                <w:szCs w:val="20"/>
              </w:rPr>
              <w:t>Being able to take part in family life and activities</w:t>
            </w:r>
          </w:p>
        </w:tc>
        <w:tc>
          <w:tcPr>
            <w:tcW w:w="1498" w:type="dxa"/>
            <w:shd w:val="clear" w:color="auto" w:fill="FFFFFF" w:themeFill="background1"/>
          </w:tcPr>
          <w:p w14:paraId="7D66BED3" w14:textId="77777777" w:rsidR="00A369CA" w:rsidRPr="00060B16" w:rsidRDefault="00A369CA" w:rsidP="00A369CA">
            <w:pPr>
              <w:rPr>
                <w:sz w:val="20"/>
                <w:szCs w:val="20"/>
              </w:rPr>
            </w:pPr>
            <w:r w:rsidRPr="00060B16">
              <w:rPr>
                <w:sz w:val="20"/>
                <w:szCs w:val="20"/>
              </w:rPr>
              <w:t>70</w:t>
            </w:r>
          </w:p>
        </w:tc>
        <w:tc>
          <w:tcPr>
            <w:tcW w:w="1498" w:type="dxa"/>
            <w:shd w:val="clear" w:color="auto" w:fill="FFFFFF" w:themeFill="background1"/>
          </w:tcPr>
          <w:p w14:paraId="69B3AE12" w14:textId="77777777" w:rsidR="00A369CA" w:rsidRPr="00060B16" w:rsidRDefault="00A369CA" w:rsidP="00A369CA">
            <w:pPr>
              <w:rPr>
                <w:color w:val="000000"/>
                <w:sz w:val="20"/>
                <w:szCs w:val="20"/>
              </w:rPr>
            </w:pPr>
            <w:r w:rsidRPr="00060B16">
              <w:rPr>
                <w:color w:val="000000"/>
                <w:sz w:val="20"/>
                <w:szCs w:val="20"/>
              </w:rPr>
              <w:t>43</w:t>
            </w:r>
          </w:p>
        </w:tc>
        <w:tc>
          <w:tcPr>
            <w:tcW w:w="1499" w:type="dxa"/>
            <w:shd w:val="clear" w:color="auto" w:fill="FFFFFF" w:themeFill="background1"/>
          </w:tcPr>
          <w:p w14:paraId="2D29C77A" w14:textId="77777777" w:rsidR="00A369CA" w:rsidRPr="00060B16" w:rsidRDefault="00A369CA" w:rsidP="00A369CA">
            <w:pPr>
              <w:rPr>
                <w:sz w:val="20"/>
                <w:szCs w:val="20"/>
              </w:rPr>
            </w:pPr>
            <w:r w:rsidRPr="00060B16">
              <w:rPr>
                <w:sz w:val="20"/>
                <w:szCs w:val="20"/>
              </w:rPr>
              <w:t>42</w:t>
            </w:r>
          </w:p>
        </w:tc>
        <w:tc>
          <w:tcPr>
            <w:tcW w:w="1498" w:type="dxa"/>
            <w:shd w:val="clear" w:color="auto" w:fill="FFFFFF" w:themeFill="background1"/>
          </w:tcPr>
          <w:p w14:paraId="36D64C1E" w14:textId="77777777" w:rsidR="00A369CA" w:rsidRPr="00060B16" w:rsidRDefault="00A369CA" w:rsidP="00A369CA">
            <w:pPr>
              <w:rPr>
                <w:sz w:val="20"/>
                <w:szCs w:val="20"/>
              </w:rPr>
            </w:pPr>
            <w:r w:rsidRPr="00060B16">
              <w:rPr>
                <w:sz w:val="20"/>
                <w:szCs w:val="20"/>
              </w:rPr>
              <w:t>17</w:t>
            </w:r>
          </w:p>
        </w:tc>
        <w:tc>
          <w:tcPr>
            <w:tcW w:w="1499" w:type="dxa"/>
            <w:shd w:val="clear" w:color="auto" w:fill="FFFFFF" w:themeFill="background1"/>
          </w:tcPr>
          <w:p w14:paraId="5632E899" w14:textId="77777777" w:rsidR="00A369CA" w:rsidRPr="00060B16" w:rsidRDefault="00A369CA" w:rsidP="00A369CA">
            <w:pPr>
              <w:rPr>
                <w:sz w:val="20"/>
                <w:szCs w:val="20"/>
              </w:rPr>
            </w:pPr>
            <w:r w:rsidRPr="00060B16">
              <w:rPr>
                <w:sz w:val="20"/>
                <w:szCs w:val="20"/>
              </w:rPr>
              <w:t>Not included in the COS</w:t>
            </w:r>
          </w:p>
        </w:tc>
      </w:tr>
      <w:tr w:rsidR="00A369CA" w:rsidRPr="00060B16" w14:paraId="044344A8" w14:textId="77777777" w:rsidTr="002E5478">
        <w:trPr>
          <w:trHeight w:val="147"/>
        </w:trPr>
        <w:tc>
          <w:tcPr>
            <w:tcW w:w="993" w:type="dxa"/>
            <w:vMerge/>
            <w:vAlign w:val="center"/>
          </w:tcPr>
          <w:p w14:paraId="23FA3BFC" w14:textId="77777777" w:rsidR="00A369CA" w:rsidRPr="00212C19" w:rsidRDefault="00A369CA" w:rsidP="00A369CA">
            <w:pPr>
              <w:jc w:val="center"/>
              <w:rPr>
                <w:b/>
                <w:sz w:val="20"/>
                <w:szCs w:val="20"/>
              </w:rPr>
            </w:pPr>
          </w:p>
        </w:tc>
        <w:tc>
          <w:tcPr>
            <w:tcW w:w="1418" w:type="dxa"/>
          </w:tcPr>
          <w:p w14:paraId="51DBEA84" w14:textId="77777777" w:rsidR="00A369CA" w:rsidRPr="00060B16" w:rsidRDefault="00A369CA" w:rsidP="00A369CA">
            <w:pPr>
              <w:rPr>
                <w:sz w:val="20"/>
                <w:szCs w:val="20"/>
              </w:rPr>
            </w:pPr>
            <w:r w:rsidRPr="00060B16">
              <w:rPr>
                <w:sz w:val="20"/>
                <w:szCs w:val="20"/>
              </w:rPr>
              <w:t>Cognitive Function</w:t>
            </w:r>
          </w:p>
        </w:tc>
        <w:tc>
          <w:tcPr>
            <w:tcW w:w="5953" w:type="dxa"/>
          </w:tcPr>
          <w:p w14:paraId="7CC0BE17" w14:textId="77777777" w:rsidR="00A369CA" w:rsidRPr="00060B16" w:rsidRDefault="00A369CA" w:rsidP="00A369CA">
            <w:pPr>
              <w:rPr>
                <w:sz w:val="20"/>
                <w:szCs w:val="20"/>
              </w:rPr>
            </w:pPr>
            <w:r w:rsidRPr="00060B16">
              <w:rPr>
                <w:sz w:val="20"/>
                <w:szCs w:val="20"/>
              </w:rPr>
              <w:t>Mental abilities/mental processes, including memory, concentration, language and thinking.</w:t>
            </w:r>
          </w:p>
        </w:tc>
        <w:tc>
          <w:tcPr>
            <w:tcW w:w="1498" w:type="dxa"/>
            <w:shd w:val="clear" w:color="auto" w:fill="FFFFFF" w:themeFill="background1"/>
          </w:tcPr>
          <w:p w14:paraId="09496707" w14:textId="77777777" w:rsidR="00A369CA" w:rsidRPr="00060B16" w:rsidRDefault="00A369CA" w:rsidP="00A369CA">
            <w:pPr>
              <w:rPr>
                <w:sz w:val="20"/>
                <w:szCs w:val="20"/>
              </w:rPr>
            </w:pPr>
            <w:r w:rsidRPr="00060B16">
              <w:rPr>
                <w:sz w:val="20"/>
                <w:szCs w:val="20"/>
              </w:rPr>
              <w:t>80</w:t>
            </w:r>
          </w:p>
        </w:tc>
        <w:tc>
          <w:tcPr>
            <w:tcW w:w="1498" w:type="dxa"/>
            <w:shd w:val="clear" w:color="auto" w:fill="FFFFFF" w:themeFill="background1"/>
          </w:tcPr>
          <w:p w14:paraId="600235F5" w14:textId="77777777" w:rsidR="00A369CA" w:rsidRPr="00060B16" w:rsidRDefault="00A369CA" w:rsidP="00A369CA">
            <w:pPr>
              <w:rPr>
                <w:color w:val="000000"/>
                <w:sz w:val="20"/>
                <w:szCs w:val="20"/>
              </w:rPr>
            </w:pPr>
            <w:r w:rsidRPr="00060B16">
              <w:rPr>
                <w:color w:val="000000"/>
                <w:sz w:val="20"/>
                <w:szCs w:val="20"/>
              </w:rPr>
              <w:t>45</w:t>
            </w:r>
          </w:p>
        </w:tc>
        <w:tc>
          <w:tcPr>
            <w:tcW w:w="1499" w:type="dxa"/>
            <w:shd w:val="clear" w:color="auto" w:fill="FFFFFF" w:themeFill="background1"/>
          </w:tcPr>
          <w:p w14:paraId="4FDCDD9B" w14:textId="77777777" w:rsidR="00A369CA" w:rsidRPr="00060B16" w:rsidRDefault="00A369CA" w:rsidP="00A369CA">
            <w:pPr>
              <w:rPr>
                <w:sz w:val="20"/>
                <w:szCs w:val="20"/>
              </w:rPr>
            </w:pPr>
            <w:r w:rsidRPr="00060B16">
              <w:rPr>
                <w:sz w:val="20"/>
                <w:szCs w:val="20"/>
              </w:rPr>
              <w:t>67</w:t>
            </w:r>
          </w:p>
        </w:tc>
        <w:tc>
          <w:tcPr>
            <w:tcW w:w="1498" w:type="dxa"/>
            <w:shd w:val="clear" w:color="auto" w:fill="FFFFFF" w:themeFill="background1"/>
          </w:tcPr>
          <w:p w14:paraId="672E68D6" w14:textId="77777777" w:rsidR="00A369CA" w:rsidRPr="00060B16" w:rsidRDefault="00A369CA" w:rsidP="00A369CA">
            <w:pPr>
              <w:rPr>
                <w:sz w:val="20"/>
                <w:szCs w:val="20"/>
              </w:rPr>
            </w:pPr>
            <w:r w:rsidRPr="00060B16">
              <w:rPr>
                <w:sz w:val="20"/>
                <w:szCs w:val="20"/>
              </w:rPr>
              <w:t>0</w:t>
            </w:r>
          </w:p>
        </w:tc>
        <w:tc>
          <w:tcPr>
            <w:tcW w:w="1499" w:type="dxa"/>
            <w:shd w:val="clear" w:color="auto" w:fill="FFFFFF" w:themeFill="background1"/>
          </w:tcPr>
          <w:p w14:paraId="7A78B84C" w14:textId="77777777" w:rsidR="00A369CA" w:rsidRPr="00060B16" w:rsidRDefault="00A369CA" w:rsidP="00A369CA">
            <w:pPr>
              <w:rPr>
                <w:sz w:val="20"/>
                <w:szCs w:val="20"/>
              </w:rPr>
            </w:pPr>
            <w:r w:rsidRPr="00060B16">
              <w:rPr>
                <w:sz w:val="20"/>
                <w:szCs w:val="20"/>
              </w:rPr>
              <w:t>Not included in the COS</w:t>
            </w:r>
          </w:p>
        </w:tc>
      </w:tr>
      <w:tr w:rsidR="00A369CA" w:rsidRPr="00060B16" w14:paraId="1954DDE0" w14:textId="77777777" w:rsidTr="002E5478">
        <w:trPr>
          <w:cantSplit/>
          <w:trHeight w:val="1134"/>
        </w:trPr>
        <w:tc>
          <w:tcPr>
            <w:tcW w:w="993" w:type="dxa"/>
            <w:textDirection w:val="btLr"/>
            <w:vAlign w:val="center"/>
          </w:tcPr>
          <w:p w14:paraId="23AD9D0D" w14:textId="77777777" w:rsidR="00A369CA" w:rsidRPr="00212C19" w:rsidRDefault="00A369CA" w:rsidP="00A369CA">
            <w:pPr>
              <w:ind w:left="113" w:right="113"/>
              <w:jc w:val="center"/>
              <w:rPr>
                <w:b/>
                <w:sz w:val="20"/>
                <w:szCs w:val="20"/>
              </w:rPr>
            </w:pPr>
            <w:r w:rsidRPr="00212C19">
              <w:rPr>
                <w:b/>
                <w:sz w:val="20"/>
                <w:szCs w:val="20"/>
              </w:rPr>
              <w:t>Treatment outcomes</w:t>
            </w:r>
          </w:p>
        </w:tc>
        <w:tc>
          <w:tcPr>
            <w:tcW w:w="1418" w:type="dxa"/>
          </w:tcPr>
          <w:p w14:paraId="566EC227" w14:textId="77777777" w:rsidR="00A369CA" w:rsidRPr="00060B16" w:rsidRDefault="00A369CA" w:rsidP="00A369CA">
            <w:pPr>
              <w:rPr>
                <w:sz w:val="20"/>
                <w:szCs w:val="20"/>
              </w:rPr>
            </w:pPr>
            <w:r w:rsidRPr="00060B16">
              <w:rPr>
                <w:sz w:val="20"/>
                <w:szCs w:val="20"/>
              </w:rPr>
              <w:t>Satisfaction with treatment</w:t>
            </w:r>
          </w:p>
        </w:tc>
        <w:tc>
          <w:tcPr>
            <w:tcW w:w="5953" w:type="dxa"/>
          </w:tcPr>
          <w:p w14:paraId="721B487A" w14:textId="77777777" w:rsidR="00A369CA" w:rsidRPr="00060B16" w:rsidRDefault="00A369CA" w:rsidP="00A369CA">
            <w:pPr>
              <w:rPr>
                <w:sz w:val="20"/>
                <w:szCs w:val="20"/>
              </w:rPr>
            </w:pPr>
            <w:r w:rsidRPr="00060B16">
              <w:rPr>
                <w:sz w:val="20"/>
                <w:szCs w:val="20"/>
              </w:rPr>
              <w:t>How satisfied someone is with the treatment/s they are receiving including satisfaction with its effectiveness (how well it's working) and the time spent on treatment.</w:t>
            </w:r>
          </w:p>
        </w:tc>
        <w:tc>
          <w:tcPr>
            <w:tcW w:w="1498" w:type="dxa"/>
            <w:shd w:val="clear" w:color="auto" w:fill="FFFFFF" w:themeFill="background1"/>
          </w:tcPr>
          <w:p w14:paraId="1BB86942" w14:textId="77777777" w:rsidR="00A369CA" w:rsidRPr="00060B16" w:rsidRDefault="00A369CA" w:rsidP="00A369CA">
            <w:pPr>
              <w:rPr>
                <w:sz w:val="20"/>
                <w:szCs w:val="20"/>
              </w:rPr>
            </w:pPr>
            <w:r w:rsidRPr="00060B16">
              <w:rPr>
                <w:sz w:val="20"/>
                <w:szCs w:val="20"/>
              </w:rPr>
              <w:t>85</w:t>
            </w:r>
          </w:p>
        </w:tc>
        <w:tc>
          <w:tcPr>
            <w:tcW w:w="1498" w:type="dxa"/>
            <w:shd w:val="clear" w:color="auto" w:fill="FFFFFF" w:themeFill="background1"/>
          </w:tcPr>
          <w:p w14:paraId="0CAAC30D" w14:textId="77777777" w:rsidR="00A369CA" w:rsidRPr="00060B16" w:rsidRDefault="00A369CA" w:rsidP="00A369CA">
            <w:pPr>
              <w:rPr>
                <w:color w:val="000000"/>
                <w:sz w:val="20"/>
                <w:szCs w:val="20"/>
              </w:rPr>
            </w:pPr>
            <w:r w:rsidRPr="00060B16">
              <w:rPr>
                <w:sz w:val="20"/>
                <w:szCs w:val="20"/>
              </w:rPr>
              <w:t>49</w:t>
            </w:r>
          </w:p>
        </w:tc>
        <w:tc>
          <w:tcPr>
            <w:tcW w:w="1499" w:type="dxa"/>
            <w:shd w:val="clear" w:color="auto" w:fill="FFFFFF" w:themeFill="background1"/>
          </w:tcPr>
          <w:p w14:paraId="0E09746F" w14:textId="77777777" w:rsidR="00A369CA" w:rsidRPr="00060B16" w:rsidRDefault="00A369CA" w:rsidP="00A369CA">
            <w:pPr>
              <w:rPr>
                <w:sz w:val="20"/>
                <w:szCs w:val="20"/>
              </w:rPr>
            </w:pPr>
            <w:r w:rsidRPr="00060B16">
              <w:rPr>
                <w:sz w:val="20"/>
                <w:szCs w:val="20"/>
              </w:rPr>
              <w:t>50</w:t>
            </w:r>
          </w:p>
        </w:tc>
        <w:tc>
          <w:tcPr>
            <w:tcW w:w="1498" w:type="dxa"/>
            <w:shd w:val="clear" w:color="auto" w:fill="FFFFFF" w:themeFill="background1"/>
          </w:tcPr>
          <w:p w14:paraId="1BC48E55" w14:textId="77777777" w:rsidR="00A369CA" w:rsidRPr="00060B16" w:rsidRDefault="00A369CA" w:rsidP="00A369CA">
            <w:pPr>
              <w:rPr>
                <w:sz w:val="20"/>
                <w:szCs w:val="20"/>
              </w:rPr>
            </w:pPr>
            <w:r w:rsidRPr="00060B16">
              <w:rPr>
                <w:sz w:val="20"/>
                <w:szCs w:val="20"/>
              </w:rPr>
              <w:t>0</w:t>
            </w:r>
          </w:p>
        </w:tc>
        <w:tc>
          <w:tcPr>
            <w:tcW w:w="1499" w:type="dxa"/>
            <w:shd w:val="clear" w:color="auto" w:fill="FFFFFF" w:themeFill="background1"/>
          </w:tcPr>
          <w:p w14:paraId="5E951BB5" w14:textId="77777777" w:rsidR="00A369CA" w:rsidRPr="00060B16" w:rsidRDefault="00A369CA" w:rsidP="00A369CA">
            <w:pPr>
              <w:rPr>
                <w:sz w:val="20"/>
                <w:szCs w:val="20"/>
              </w:rPr>
            </w:pPr>
            <w:r w:rsidRPr="00060B16">
              <w:rPr>
                <w:sz w:val="20"/>
                <w:szCs w:val="20"/>
              </w:rPr>
              <w:t>Not included in the COS</w:t>
            </w:r>
          </w:p>
        </w:tc>
      </w:tr>
    </w:tbl>
    <w:p w14:paraId="67D09C29" w14:textId="77777777" w:rsidR="00A369CA" w:rsidRDefault="00A369CA" w:rsidP="00A369CA">
      <w:pPr>
        <w:pStyle w:val="para"/>
        <w:spacing w:before="0" w:beforeAutospacing="0" w:after="0" w:afterAutospacing="0" w:line="360" w:lineRule="auto"/>
        <w:rPr>
          <w:rFonts w:asciiTheme="minorHAnsi" w:hAnsiTheme="minorHAnsi"/>
        </w:rPr>
      </w:pPr>
    </w:p>
    <w:p w14:paraId="4903BD2A" w14:textId="77777777" w:rsidR="00A369CA" w:rsidRDefault="00A369CA">
      <w:pPr>
        <w:rPr>
          <w:rFonts w:ascii="Times New Roman" w:hAnsi="Times New Roman" w:cs="Times New Roman"/>
          <w:sz w:val="24"/>
          <w:szCs w:val="24"/>
        </w:rPr>
        <w:sectPr w:rsidR="00A369CA" w:rsidSect="00A369CA">
          <w:pgSz w:w="16838" w:h="11906" w:orient="landscape"/>
          <w:pgMar w:top="1440" w:right="1440" w:bottom="1440" w:left="1440" w:header="708" w:footer="708" w:gutter="0"/>
          <w:cols w:space="708"/>
          <w:docGrid w:linePitch="360"/>
        </w:sectPr>
      </w:pPr>
    </w:p>
    <w:p w14:paraId="2F7CE028" w14:textId="77777777" w:rsidR="00A369CA" w:rsidRDefault="00A369CA" w:rsidP="00B8299E">
      <w:pPr>
        <w:pStyle w:val="para"/>
        <w:spacing w:before="0" w:beforeAutospacing="0" w:after="0" w:afterAutospacing="0" w:line="480" w:lineRule="auto"/>
      </w:pPr>
      <w:r w:rsidRPr="007557D6">
        <w:lastRenderedPageBreak/>
        <w:t xml:space="preserve">Feedback forms from the meeting were completed by </w:t>
      </w:r>
      <w:r w:rsidR="002E5478">
        <w:t>4 (57%) health professionals and 1</w:t>
      </w:r>
      <w:r w:rsidR="00262CEF">
        <w:t>5 (88</w:t>
      </w:r>
      <w:r w:rsidR="002E5478">
        <w:t>%) patients</w:t>
      </w:r>
      <w:r w:rsidR="003B52A5">
        <w:t xml:space="preserve">. </w:t>
      </w:r>
      <w:r w:rsidR="002E5478">
        <w:t xml:space="preserve">Overall meeting participants were satisfied with the information provided before and during the meeting, with the meeting facilitation and opportunities to contribute </w:t>
      </w:r>
      <w:r w:rsidR="00B8299E">
        <w:t>to</w:t>
      </w:r>
      <w:r w:rsidR="002E5478">
        <w:t xml:space="preserve"> the meeting</w:t>
      </w:r>
      <w:r w:rsidR="00B8299E">
        <w:t>, the meeting length and format, and that the meeting produced a fair result. Free text feedback included the desire for a greater number of health professional participants in the meeting and a wider geographical range of participants</w:t>
      </w:r>
      <w:r w:rsidR="0016611D">
        <w:t xml:space="preserve">. The meeting was conducted using the Zoom platform and although participants overall </w:t>
      </w:r>
      <w:r w:rsidR="00262CEF">
        <w:t xml:space="preserve">were </w:t>
      </w:r>
      <w:r w:rsidR="0016611D">
        <w:t>satisfied with the use of Zoom the free text feedback was mixed about the desire to have as short as meeting as possible whilst also having more time to allow for a longer discussion</w:t>
      </w:r>
      <w:r w:rsidR="00262CEF">
        <w:t xml:space="preserve"> and the challenges of having a longer online meeting</w:t>
      </w:r>
      <w:r w:rsidR="0016611D">
        <w:t xml:space="preserve">. One participant also commented on the challenge of following the chat discussion alongside the verbal discussion. </w:t>
      </w:r>
      <w:r w:rsidR="00B8299E">
        <w:t xml:space="preserve"> </w:t>
      </w:r>
    </w:p>
    <w:p w14:paraId="64B02796" w14:textId="77777777" w:rsidR="0016611D" w:rsidRPr="006309AC" w:rsidRDefault="0016611D" w:rsidP="00B8299E">
      <w:pPr>
        <w:pStyle w:val="para"/>
        <w:spacing w:before="0" w:beforeAutospacing="0" w:after="0" w:afterAutospacing="0" w:line="480" w:lineRule="auto"/>
      </w:pPr>
    </w:p>
    <w:p w14:paraId="54EB8327" w14:textId="77777777" w:rsidR="002B51E4" w:rsidRPr="00391916" w:rsidRDefault="002B51E4" w:rsidP="00391916">
      <w:pPr>
        <w:spacing w:line="480" w:lineRule="auto"/>
        <w:rPr>
          <w:rFonts w:ascii="Times New Roman" w:hAnsi="Times New Roman" w:cs="Times New Roman"/>
          <w:b/>
          <w:sz w:val="24"/>
          <w:szCs w:val="24"/>
        </w:rPr>
      </w:pPr>
      <w:r w:rsidRPr="00391916">
        <w:rPr>
          <w:rFonts w:ascii="Times New Roman" w:hAnsi="Times New Roman" w:cs="Times New Roman"/>
          <w:b/>
          <w:sz w:val="24"/>
          <w:szCs w:val="24"/>
        </w:rPr>
        <w:t>Discussion</w:t>
      </w:r>
    </w:p>
    <w:p w14:paraId="6A134AF4" w14:textId="19FB28AB" w:rsidR="00A369CA" w:rsidRDefault="00A369CA" w:rsidP="00391916">
      <w:pPr>
        <w:spacing w:line="480" w:lineRule="auto"/>
        <w:rPr>
          <w:rFonts w:ascii="Times New Roman" w:hAnsi="Times New Roman" w:cs="Times New Roman"/>
          <w:sz w:val="24"/>
          <w:szCs w:val="24"/>
        </w:rPr>
      </w:pPr>
      <w:r>
        <w:rPr>
          <w:rFonts w:ascii="Times New Roman" w:hAnsi="Times New Roman" w:cs="Times New Roman"/>
          <w:sz w:val="24"/>
          <w:szCs w:val="24"/>
        </w:rPr>
        <w:t>The FSR-SCOUT study has developed a COS for pulmonary sarcoidosis with consensus from both patients and health professionals.</w:t>
      </w:r>
      <w:r w:rsidR="00C17B28">
        <w:rPr>
          <w:rFonts w:ascii="Times New Roman" w:hAnsi="Times New Roman" w:cs="Times New Roman"/>
          <w:sz w:val="24"/>
          <w:szCs w:val="24"/>
        </w:rPr>
        <w:t xml:space="preserve"> Although the opinions of a large number of patients has contributed to the consensus process these</w:t>
      </w:r>
      <w:r w:rsidR="0016611D">
        <w:rPr>
          <w:rFonts w:ascii="Times New Roman" w:hAnsi="Times New Roman" w:cs="Times New Roman"/>
          <w:sz w:val="24"/>
          <w:szCs w:val="24"/>
        </w:rPr>
        <w:t>, like the health professionals, were</w:t>
      </w:r>
      <w:r w:rsidR="00C17B28">
        <w:rPr>
          <w:rFonts w:ascii="Times New Roman" w:hAnsi="Times New Roman" w:cs="Times New Roman"/>
          <w:sz w:val="24"/>
          <w:szCs w:val="24"/>
        </w:rPr>
        <w:t xml:space="preserve"> predominantly </w:t>
      </w:r>
      <w:r w:rsidR="0016611D">
        <w:rPr>
          <w:rFonts w:ascii="Times New Roman" w:hAnsi="Times New Roman" w:cs="Times New Roman"/>
          <w:sz w:val="24"/>
          <w:szCs w:val="24"/>
        </w:rPr>
        <w:t xml:space="preserve">from </w:t>
      </w:r>
      <w:r w:rsidR="00C17B28">
        <w:rPr>
          <w:rFonts w:ascii="Times New Roman" w:hAnsi="Times New Roman" w:cs="Times New Roman"/>
          <w:sz w:val="24"/>
          <w:szCs w:val="24"/>
        </w:rPr>
        <w:t>the United States.</w:t>
      </w:r>
      <w:r w:rsidR="00623B7A">
        <w:rPr>
          <w:rFonts w:ascii="Times New Roman" w:hAnsi="Times New Roman" w:cs="Times New Roman"/>
          <w:sz w:val="24"/>
          <w:szCs w:val="24"/>
        </w:rPr>
        <w:t xml:space="preserve"> The geographical location of participants is </w:t>
      </w:r>
      <w:r w:rsidR="00BD0162">
        <w:rPr>
          <w:rFonts w:ascii="Times New Roman" w:hAnsi="Times New Roman" w:cs="Times New Roman"/>
          <w:sz w:val="24"/>
          <w:szCs w:val="24"/>
        </w:rPr>
        <w:t>largely</w:t>
      </w:r>
      <w:r w:rsidR="00623B7A">
        <w:rPr>
          <w:rFonts w:ascii="Times New Roman" w:hAnsi="Times New Roman" w:cs="Times New Roman"/>
          <w:sz w:val="24"/>
          <w:szCs w:val="24"/>
        </w:rPr>
        <w:t xml:space="preserve"> due to the areas covered by the patient and health professional organisations who distributed the invitations to take part. Although some of these had an international reach, particularly for health professionals, global uptake of the invitation to the Delphi survey was low.  </w:t>
      </w:r>
      <w:r w:rsidR="008E4A4A">
        <w:rPr>
          <w:rFonts w:ascii="Times New Roman" w:hAnsi="Times New Roman" w:cs="Times New Roman"/>
          <w:sz w:val="24"/>
          <w:szCs w:val="24"/>
        </w:rPr>
        <w:t xml:space="preserve"> Ratification of the COS </w:t>
      </w:r>
      <w:r w:rsidR="00623B7A">
        <w:rPr>
          <w:rFonts w:ascii="Times New Roman" w:hAnsi="Times New Roman" w:cs="Times New Roman"/>
          <w:sz w:val="24"/>
          <w:szCs w:val="24"/>
        </w:rPr>
        <w:t xml:space="preserve">and further engagement with </w:t>
      </w:r>
      <w:r w:rsidR="008E4A4A">
        <w:rPr>
          <w:rFonts w:ascii="Times New Roman" w:hAnsi="Times New Roman" w:cs="Times New Roman"/>
          <w:sz w:val="24"/>
          <w:szCs w:val="24"/>
        </w:rPr>
        <w:t>international patient and health professional organisations may be helpful to confirm the importance of the outcomes to stakeholders with differing cultures and experiences of healthcare.</w:t>
      </w:r>
    </w:p>
    <w:p w14:paraId="012F600A" w14:textId="11E162CB" w:rsidR="004E6B50" w:rsidRPr="009B3FB1" w:rsidRDefault="003B52A5" w:rsidP="004E6B50">
      <w:pPr>
        <w:spacing w:line="480" w:lineRule="auto"/>
        <w:rPr>
          <w:rFonts w:ascii="Times New Roman" w:hAnsi="Times New Roman" w:cs="Times New Roman"/>
          <w:sz w:val="24"/>
          <w:szCs w:val="24"/>
        </w:rPr>
      </w:pPr>
      <w:r>
        <w:rPr>
          <w:rFonts w:ascii="Times New Roman" w:hAnsi="Times New Roman" w:cs="Times New Roman"/>
          <w:sz w:val="24"/>
          <w:szCs w:val="24"/>
        </w:rPr>
        <w:t xml:space="preserve">Previous work to identify important outcomes for pulmonary sarcoidosis research </w:t>
      </w:r>
      <w:r w:rsidR="00930A67">
        <w:rPr>
          <w:rFonts w:ascii="Times New Roman" w:hAnsi="Times New Roman" w:cs="Times New Roman"/>
          <w:sz w:val="24"/>
          <w:szCs w:val="24"/>
        </w:rPr>
        <w:t xml:space="preserve">has involved a single stakeholder group </w:t>
      </w:r>
      <w:r w:rsidR="008B4C07">
        <w:rPr>
          <w:rFonts w:ascii="Times New Roman" w:hAnsi="Times New Roman" w:cs="Times New Roman"/>
          <w:sz w:val="24"/>
          <w:szCs w:val="24"/>
        </w:rPr>
        <w:t>and in on</w:t>
      </w:r>
      <w:r w:rsidR="0014011D">
        <w:rPr>
          <w:rFonts w:ascii="Times New Roman" w:hAnsi="Times New Roman" w:cs="Times New Roman"/>
          <w:sz w:val="24"/>
          <w:szCs w:val="24"/>
        </w:rPr>
        <w:t xml:space="preserve">e case </w:t>
      </w:r>
      <w:r w:rsidR="00930A67">
        <w:rPr>
          <w:rFonts w:ascii="Times New Roman" w:hAnsi="Times New Roman" w:cs="Times New Roman"/>
          <w:sz w:val="24"/>
          <w:szCs w:val="24"/>
        </w:rPr>
        <w:t>considered only a small specific set of</w:t>
      </w:r>
      <w:r>
        <w:rPr>
          <w:rFonts w:ascii="Times New Roman" w:hAnsi="Times New Roman" w:cs="Times New Roman"/>
          <w:sz w:val="24"/>
          <w:szCs w:val="24"/>
        </w:rPr>
        <w:t xml:space="preserve"> </w:t>
      </w:r>
      <w:r>
        <w:rPr>
          <w:rFonts w:ascii="Times New Roman" w:hAnsi="Times New Roman" w:cs="Times New Roman"/>
          <w:sz w:val="24"/>
          <w:szCs w:val="24"/>
        </w:rPr>
        <w:lastRenderedPageBreak/>
        <w:t>outcomes.</w:t>
      </w:r>
      <w:r w:rsidR="0014011D">
        <w:rPr>
          <w:rFonts w:ascii="Times New Roman" w:hAnsi="Times New Roman" w:cs="Times New Roman"/>
          <w:sz w:val="24"/>
          <w:szCs w:val="24"/>
        </w:rPr>
        <w:t xml:space="preserve"> </w:t>
      </w:r>
      <w:r w:rsidR="0014011D" w:rsidRPr="00072D20">
        <w:rPr>
          <w:rFonts w:ascii="Times New Roman" w:hAnsi="Times New Roman" w:cs="Times New Roman"/>
          <w:sz w:val="24"/>
          <w:szCs w:val="24"/>
        </w:rPr>
        <w:t xml:space="preserve">Nevertheless there is </w:t>
      </w:r>
      <w:r w:rsidR="004F1756" w:rsidRPr="00072D20">
        <w:rPr>
          <w:rFonts w:ascii="Times New Roman" w:hAnsi="Times New Roman" w:cs="Times New Roman"/>
          <w:sz w:val="24"/>
          <w:szCs w:val="24"/>
        </w:rPr>
        <w:t xml:space="preserve">overlap in the </w:t>
      </w:r>
      <w:r w:rsidR="00FF188B" w:rsidRPr="00072D20">
        <w:rPr>
          <w:rFonts w:ascii="Times New Roman" w:hAnsi="Times New Roman" w:cs="Times New Roman"/>
          <w:sz w:val="24"/>
          <w:szCs w:val="24"/>
        </w:rPr>
        <w:t>outcomes in the current COS</w:t>
      </w:r>
      <w:r w:rsidR="004F1756" w:rsidRPr="00072D20">
        <w:rPr>
          <w:rFonts w:ascii="Times New Roman" w:hAnsi="Times New Roman" w:cs="Times New Roman"/>
          <w:sz w:val="24"/>
          <w:szCs w:val="24"/>
        </w:rPr>
        <w:t xml:space="preserve"> with </w:t>
      </w:r>
      <w:r w:rsidR="0014011D" w:rsidRPr="00072D20">
        <w:rPr>
          <w:rFonts w:ascii="Times New Roman" w:hAnsi="Times New Roman" w:cs="Times New Roman"/>
          <w:sz w:val="24"/>
          <w:szCs w:val="24"/>
        </w:rPr>
        <w:t>the majority of</w:t>
      </w:r>
      <w:r w:rsidR="004F1756" w:rsidRPr="00072D20">
        <w:rPr>
          <w:rFonts w:ascii="Times New Roman" w:hAnsi="Times New Roman" w:cs="Times New Roman"/>
          <w:sz w:val="24"/>
          <w:szCs w:val="24"/>
        </w:rPr>
        <w:t xml:space="preserve"> outcomes </w:t>
      </w:r>
      <w:r w:rsidR="0014011D" w:rsidRPr="00072D20">
        <w:rPr>
          <w:rFonts w:ascii="Times New Roman" w:hAnsi="Times New Roman" w:cs="Times New Roman"/>
          <w:sz w:val="24"/>
          <w:szCs w:val="24"/>
        </w:rPr>
        <w:t xml:space="preserve">recommended by Baughman et al and Kampstra et </w:t>
      </w:r>
      <w:proofErr w:type="gramStart"/>
      <w:r w:rsidR="0014011D" w:rsidRPr="00072D20">
        <w:rPr>
          <w:rFonts w:ascii="Times New Roman" w:hAnsi="Times New Roman" w:cs="Times New Roman"/>
          <w:sz w:val="24"/>
          <w:szCs w:val="24"/>
        </w:rPr>
        <w:t>al</w:t>
      </w:r>
      <w:proofErr w:type="gramEnd"/>
      <w:r w:rsidR="00FF188B" w:rsidRPr="00072D20">
        <w:rPr>
          <w:rFonts w:ascii="Times New Roman" w:hAnsi="Times New Roman" w:cs="Times New Roman"/>
          <w:sz w:val="24"/>
          <w:szCs w:val="24"/>
        </w:rPr>
        <w:fldChar w:fldCharType="begin">
          <w:fldData xml:space="preserve">PEVuZE5vdGU+PENpdGU+PEF1dGhvcj5CYXVnaG1hbjwvQXV0aG9yPjxZZWFyPjIwMTE8L1llYXI+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PEVuZE5vdGU+PENpdGU+PEF1dGhvcj5CYXVnaG1hbjwvQXV0aG9yPjxZZWFyPjIwMTE8L1llYXI+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FF188B" w:rsidRPr="00072D20">
        <w:rPr>
          <w:rFonts w:ascii="Times New Roman" w:hAnsi="Times New Roman" w:cs="Times New Roman"/>
          <w:sz w:val="24"/>
          <w:szCs w:val="24"/>
        </w:rPr>
      </w:r>
      <w:r w:rsidR="00FF188B" w:rsidRPr="00072D20">
        <w:rPr>
          <w:rFonts w:ascii="Times New Roman" w:hAnsi="Times New Roman" w:cs="Times New Roman"/>
          <w:sz w:val="24"/>
          <w:szCs w:val="24"/>
        </w:rPr>
        <w:fldChar w:fldCharType="separate"/>
      </w:r>
      <w:r w:rsidR="00880825">
        <w:rPr>
          <w:rFonts w:ascii="Times New Roman" w:hAnsi="Times New Roman" w:cs="Times New Roman"/>
          <w:noProof/>
          <w:sz w:val="24"/>
          <w:szCs w:val="24"/>
        </w:rPr>
        <w:t>[18, 9, 8]</w:t>
      </w:r>
      <w:r w:rsidR="00FF188B" w:rsidRPr="00072D20">
        <w:rPr>
          <w:rFonts w:ascii="Times New Roman" w:hAnsi="Times New Roman" w:cs="Times New Roman"/>
          <w:sz w:val="24"/>
          <w:szCs w:val="24"/>
        </w:rPr>
        <w:fldChar w:fldCharType="end"/>
      </w:r>
      <w:r w:rsidR="0014011D" w:rsidRPr="00072D20">
        <w:rPr>
          <w:rFonts w:ascii="Times New Roman" w:hAnsi="Times New Roman" w:cs="Times New Roman"/>
          <w:sz w:val="24"/>
          <w:szCs w:val="24"/>
        </w:rPr>
        <w:t xml:space="preserve"> </w:t>
      </w:r>
      <w:r w:rsidR="00FF188B" w:rsidRPr="0009320A">
        <w:rPr>
          <w:rFonts w:ascii="Times New Roman" w:hAnsi="Times New Roman" w:cs="Times New Roman"/>
          <w:sz w:val="24"/>
          <w:szCs w:val="24"/>
        </w:rPr>
        <w:t>(</w:t>
      </w:r>
      <w:r w:rsidR="00EF1808" w:rsidRPr="0009320A">
        <w:rPr>
          <w:rFonts w:ascii="Times New Roman" w:hAnsi="Times New Roman" w:cs="Times New Roman"/>
          <w:sz w:val="24"/>
          <w:szCs w:val="24"/>
        </w:rPr>
        <w:t xml:space="preserve">supplementary file </w:t>
      </w:r>
      <w:r w:rsidR="006F12D7" w:rsidRPr="0009320A">
        <w:rPr>
          <w:rFonts w:ascii="Times New Roman" w:hAnsi="Times New Roman" w:cs="Times New Roman"/>
          <w:sz w:val="24"/>
          <w:szCs w:val="24"/>
        </w:rPr>
        <w:t>7</w:t>
      </w:r>
      <w:r w:rsidR="00C7450D" w:rsidRPr="0009320A">
        <w:rPr>
          <w:rFonts w:ascii="Times New Roman" w:hAnsi="Times New Roman" w:cs="Times New Roman"/>
          <w:sz w:val="24"/>
          <w:szCs w:val="24"/>
        </w:rPr>
        <w:t>)</w:t>
      </w:r>
      <w:r w:rsidR="0014011D" w:rsidRPr="0009320A">
        <w:rPr>
          <w:rFonts w:ascii="Times New Roman" w:hAnsi="Times New Roman" w:cs="Times New Roman"/>
          <w:sz w:val="24"/>
          <w:szCs w:val="24"/>
        </w:rPr>
        <w:t>.</w:t>
      </w:r>
      <w:r w:rsidR="0014011D" w:rsidRPr="00072D20">
        <w:rPr>
          <w:rFonts w:ascii="Times New Roman" w:hAnsi="Times New Roman" w:cs="Times New Roman"/>
          <w:sz w:val="24"/>
          <w:szCs w:val="24"/>
        </w:rPr>
        <w:t xml:space="preserve"> The exception being “imaging”</w:t>
      </w:r>
      <w:r w:rsidR="00FF188B" w:rsidRPr="00072D20">
        <w:rPr>
          <w:rFonts w:ascii="Times New Roman" w:hAnsi="Times New Roman" w:cs="Times New Roman"/>
          <w:sz w:val="24"/>
          <w:szCs w:val="24"/>
        </w:rPr>
        <w:t xml:space="preserve"> and imaging components of “clinical outcome status” (chest X-ray </w:t>
      </w:r>
      <w:r w:rsidR="0009320A">
        <w:rPr>
          <w:rFonts w:ascii="Times New Roman" w:hAnsi="Times New Roman" w:cs="Times New Roman"/>
          <w:sz w:val="24"/>
          <w:szCs w:val="24"/>
        </w:rPr>
        <w:t>scanni</w:t>
      </w:r>
      <w:r w:rsidR="00936EC9">
        <w:rPr>
          <w:rFonts w:ascii="Times New Roman" w:hAnsi="Times New Roman" w:cs="Times New Roman"/>
          <w:sz w:val="24"/>
          <w:szCs w:val="24"/>
        </w:rPr>
        <w:t>ng</w:t>
      </w:r>
      <w:r w:rsidR="00FF188B" w:rsidRPr="00072D20">
        <w:rPr>
          <w:rFonts w:ascii="Times New Roman" w:hAnsi="Times New Roman" w:cs="Times New Roman"/>
          <w:sz w:val="24"/>
          <w:szCs w:val="24"/>
        </w:rPr>
        <w:t xml:space="preserve"> and </w:t>
      </w:r>
      <w:r w:rsidR="00FF188B" w:rsidRPr="00072D20">
        <w:rPr>
          <w:rStyle w:val="hgkelc"/>
          <w:rFonts w:ascii="Times New Roman" w:hAnsi="Times New Roman" w:cs="Times New Roman"/>
          <w:sz w:val="24"/>
          <w:szCs w:val="24"/>
        </w:rPr>
        <w:t xml:space="preserve">High-resolution computed </w:t>
      </w:r>
      <w:r w:rsidR="00CC5A1F" w:rsidRPr="00072D20">
        <w:rPr>
          <w:rStyle w:val="hgkelc"/>
          <w:rFonts w:ascii="Times New Roman" w:hAnsi="Times New Roman" w:cs="Times New Roman"/>
          <w:sz w:val="24"/>
          <w:szCs w:val="24"/>
        </w:rPr>
        <w:t>tomography (</w:t>
      </w:r>
      <w:r w:rsidR="00FF188B" w:rsidRPr="00072D20">
        <w:rPr>
          <w:rFonts w:ascii="Times New Roman" w:hAnsi="Times New Roman" w:cs="Times New Roman"/>
          <w:sz w:val="24"/>
          <w:szCs w:val="24"/>
        </w:rPr>
        <w:t xml:space="preserve">HRCT) </w:t>
      </w:r>
      <w:proofErr w:type="gramStart"/>
      <w:r w:rsidR="00FF188B" w:rsidRPr="00072D20">
        <w:rPr>
          <w:rFonts w:ascii="Times New Roman" w:hAnsi="Times New Roman" w:cs="Times New Roman"/>
          <w:sz w:val="24"/>
          <w:szCs w:val="24"/>
        </w:rPr>
        <w:t>score</w:t>
      </w:r>
      <w:proofErr w:type="gramEnd"/>
      <w:r w:rsidR="00FF188B" w:rsidRPr="00072D20">
        <w:rPr>
          <w:rFonts w:ascii="Times New Roman" w:hAnsi="Times New Roman" w:cs="Times New Roman"/>
          <w:sz w:val="24"/>
          <w:szCs w:val="24"/>
        </w:rPr>
        <w:fldChar w:fldCharType="begin">
          <w:fldData xml:space="preserve">PEVuZE5vdGU+PENpdGU+PEF1dGhvcj5CYXVnaG1hbjwvQXV0aG9yPjxZZWFyPjIwMTE8L1llYXI+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PEVuZE5vdGU+PENpdGU+PEF1dGhvcj5CYXVnaG1hbjwvQXV0aG9yPjxZZWFyPjIwMTE8L1llYXI+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FF188B" w:rsidRPr="00072D20">
        <w:rPr>
          <w:rFonts w:ascii="Times New Roman" w:hAnsi="Times New Roman" w:cs="Times New Roman"/>
          <w:sz w:val="24"/>
          <w:szCs w:val="24"/>
        </w:rPr>
      </w:r>
      <w:r w:rsidR="00FF188B" w:rsidRPr="00072D20">
        <w:rPr>
          <w:rFonts w:ascii="Times New Roman" w:hAnsi="Times New Roman" w:cs="Times New Roman"/>
          <w:sz w:val="24"/>
          <w:szCs w:val="24"/>
        </w:rPr>
        <w:fldChar w:fldCharType="separate"/>
      </w:r>
      <w:r w:rsidR="00880825">
        <w:rPr>
          <w:rFonts w:ascii="Times New Roman" w:hAnsi="Times New Roman" w:cs="Times New Roman"/>
          <w:noProof/>
          <w:sz w:val="24"/>
          <w:szCs w:val="24"/>
        </w:rPr>
        <w:t>[18]</w:t>
      </w:r>
      <w:r w:rsidR="00FF188B" w:rsidRPr="00072D20">
        <w:rPr>
          <w:rFonts w:ascii="Times New Roman" w:hAnsi="Times New Roman" w:cs="Times New Roman"/>
          <w:sz w:val="24"/>
          <w:szCs w:val="24"/>
        </w:rPr>
        <w:fldChar w:fldCharType="end"/>
      </w:r>
      <w:r w:rsidR="00FF188B" w:rsidRPr="00072D20">
        <w:rPr>
          <w:rFonts w:ascii="Times New Roman" w:hAnsi="Times New Roman" w:cs="Times New Roman"/>
          <w:sz w:val="24"/>
          <w:szCs w:val="24"/>
        </w:rPr>
        <w:t>). In the current study these outcomes were grouped and rated in the Delphi survey as “radiographic outcomes”</w:t>
      </w:r>
      <w:r w:rsidR="0014011D" w:rsidRPr="00072D20">
        <w:rPr>
          <w:rFonts w:ascii="Times New Roman" w:hAnsi="Times New Roman" w:cs="Times New Roman"/>
          <w:sz w:val="24"/>
          <w:szCs w:val="24"/>
        </w:rPr>
        <w:t xml:space="preserve"> but, after R2, </w:t>
      </w:r>
      <w:r w:rsidR="00FF188B" w:rsidRPr="00072D20">
        <w:rPr>
          <w:rFonts w:ascii="Times New Roman" w:hAnsi="Times New Roman" w:cs="Times New Roman"/>
          <w:sz w:val="24"/>
          <w:szCs w:val="24"/>
        </w:rPr>
        <w:t xml:space="preserve">this outcome </w:t>
      </w:r>
      <w:r w:rsidR="0014011D" w:rsidRPr="00072D20">
        <w:rPr>
          <w:rFonts w:ascii="Times New Roman" w:hAnsi="Times New Roman" w:cs="Times New Roman"/>
          <w:sz w:val="24"/>
          <w:szCs w:val="24"/>
        </w:rPr>
        <w:t>did not meet the criteria for “consensus in” in either of the stakeholder groups.</w:t>
      </w:r>
      <w:r w:rsidR="00072D20">
        <w:rPr>
          <w:rFonts w:ascii="Times New Roman" w:hAnsi="Times New Roman" w:cs="Times New Roman"/>
          <w:sz w:val="24"/>
          <w:szCs w:val="24"/>
        </w:rPr>
        <w:t xml:space="preserve"> </w:t>
      </w:r>
      <w:r w:rsidR="00072D20" w:rsidRPr="009B3FB1">
        <w:rPr>
          <w:rFonts w:ascii="Times New Roman" w:hAnsi="Times New Roman" w:cs="Times New Roman"/>
          <w:sz w:val="24"/>
          <w:szCs w:val="24"/>
        </w:rPr>
        <w:t xml:space="preserve">Judson et al have also proposed overarching endpoints for trials of treatment for </w:t>
      </w:r>
      <w:r w:rsidR="009B3FB1" w:rsidRPr="009B3FB1">
        <w:rPr>
          <w:rFonts w:ascii="Times New Roman" w:hAnsi="Times New Roman" w:cs="Times New Roman"/>
          <w:sz w:val="24"/>
          <w:szCs w:val="24"/>
        </w:rPr>
        <w:t>acute</w:t>
      </w:r>
      <w:r w:rsidR="00072D20" w:rsidRPr="009B3FB1">
        <w:rPr>
          <w:rFonts w:ascii="Times New Roman" w:hAnsi="Times New Roman" w:cs="Times New Roman"/>
          <w:sz w:val="24"/>
          <w:szCs w:val="24"/>
        </w:rPr>
        <w:t xml:space="preserve"> </w:t>
      </w:r>
      <w:r w:rsidR="009B3FB1" w:rsidRPr="009B3FB1">
        <w:rPr>
          <w:rFonts w:ascii="Times New Roman" w:hAnsi="Times New Roman" w:cs="Times New Roman"/>
          <w:sz w:val="24"/>
          <w:szCs w:val="24"/>
        </w:rPr>
        <w:t>pulmonary sarcoidosis, chronically treated pulmonary sarcoidosis and fibrotic pulmonary sarcoidosis.</w:t>
      </w:r>
      <w:r w:rsidR="008E4A4A">
        <w:rPr>
          <w:rFonts w:ascii="Times New Roman" w:hAnsi="Times New Roman" w:cs="Times New Roman"/>
          <w:sz w:val="24"/>
          <w:szCs w:val="24"/>
        </w:rPr>
        <w:t xml:space="preserve"> </w:t>
      </w:r>
      <w:r w:rsidR="004E6B50">
        <w:rPr>
          <w:rFonts w:ascii="Times New Roman" w:hAnsi="Times New Roman" w:cs="Times New Roman"/>
          <w:sz w:val="24"/>
          <w:szCs w:val="24"/>
        </w:rPr>
        <w:t xml:space="preserve">These include </w:t>
      </w:r>
      <w:r w:rsidR="00072D20" w:rsidRPr="009B3FB1">
        <w:rPr>
          <w:rFonts w:ascii="Times New Roman" w:hAnsi="Times New Roman" w:cs="Times New Roman"/>
          <w:sz w:val="24"/>
          <w:szCs w:val="24"/>
        </w:rPr>
        <w:t>improvement/resolution of granulomatous inflammation, improvement</w:t>
      </w:r>
      <w:r w:rsidR="004E6B50">
        <w:rPr>
          <w:rFonts w:ascii="Times New Roman" w:hAnsi="Times New Roman" w:cs="Times New Roman"/>
          <w:sz w:val="24"/>
          <w:szCs w:val="24"/>
        </w:rPr>
        <w:t>/worsening</w:t>
      </w:r>
      <w:r w:rsidR="00072D20" w:rsidRPr="009B3FB1">
        <w:rPr>
          <w:rFonts w:ascii="Times New Roman" w:hAnsi="Times New Roman" w:cs="Times New Roman"/>
          <w:sz w:val="24"/>
          <w:szCs w:val="24"/>
        </w:rPr>
        <w:t xml:space="preserve"> in pulmonary physiology</w:t>
      </w:r>
      <w:r w:rsidR="004E6B50">
        <w:rPr>
          <w:rFonts w:ascii="Times New Roman" w:hAnsi="Times New Roman" w:cs="Times New Roman"/>
          <w:sz w:val="24"/>
          <w:szCs w:val="24"/>
        </w:rPr>
        <w:t>/function</w:t>
      </w:r>
      <w:r w:rsidR="00072D20" w:rsidRPr="009B3FB1">
        <w:rPr>
          <w:rFonts w:ascii="Times New Roman" w:hAnsi="Times New Roman" w:cs="Times New Roman"/>
          <w:sz w:val="24"/>
          <w:szCs w:val="24"/>
        </w:rPr>
        <w:t>, improvement</w:t>
      </w:r>
      <w:r w:rsidR="004E6B50">
        <w:rPr>
          <w:rFonts w:ascii="Times New Roman" w:hAnsi="Times New Roman" w:cs="Times New Roman"/>
          <w:sz w:val="24"/>
          <w:szCs w:val="24"/>
        </w:rPr>
        <w:t xml:space="preserve">/worsening in </w:t>
      </w:r>
      <w:r w:rsidR="00072D20" w:rsidRPr="009B3FB1">
        <w:rPr>
          <w:rFonts w:ascii="Times New Roman" w:hAnsi="Times New Roman" w:cs="Times New Roman"/>
          <w:sz w:val="24"/>
          <w:szCs w:val="24"/>
        </w:rPr>
        <w:t xml:space="preserve">function status or </w:t>
      </w:r>
      <w:proofErr w:type="spellStart"/>
      <w:r w:rsidR="00072D20" w:rsidRPr="009B3FB1">
        <w:rPr>
          <w:rFonts w:ascii="Times New Roman" w:hAnsi="Times New Roman" w:cs="Times New Roman"/>
          <w:sz w:val="24"/>
          <w:szCs w:val="24"/>
        </w:rPr>
        <w:t>QOL</w:t>
      </w:r>
      <w:proofErr w:type="spellEnd"/>
      <w:r w:rsidR="00072D20" w:rsidRPr="009B3FB1">
        <w:rPr>
          <w:rFonts w:ascii="Times New Roman" w:hAnsi="Times New Roman" w:cs="Times New Roman"/>
          <w:sz w:val="24"/>
          <w:szCs w:val="24"/>
        </w:rPr>
        <w:t xml:space="preserve"> or both</w:t>
      </w:r>
      <w:proofErr w:type="gramStart"/>
      <w:r w:rsidR="00EF1808">
        <w:rPr>
          <w:rFonts w:ascii="Times New Roman" w:hAnsi="Times New Roman" w:cs="Times New Roman"/>
          <w:sz w:val="24"/>
          <w:szCs w:val="24"/>
        </w:rPr>
        <w:t>,</w:t>
      </w:r>
      <w:r w:rsidR="00072D20" w:rsidRPr="009B3FB1">
        <w:rPr>
          <w:rFonts w:ascii="Times New Roman" w:hAnsi="Times New Roman" w:cs="Times New Roman"/>
          <w:sz w:val="24"/>
          <w:szCs w:val="24"/>
        </w:rPr>
        <w:t xml:space="preserve"> </w:t>
      </w:r>
      <w:r w:rsidR="004E6B50">
        <w:rPr>
          <w:rFonts w:ascii="Times New Roman" w:hAnsi="Times New Roman" w:cs="Times New Roman"/>
          <w:sz w:val="24"/>
          <w:szCs w:val="24"/>
        </w:rPr>
        <w:t xml:space="preserve"> and</w:t>
      </w:r>
      <w:proofErr w:type="gramEnd"/>
      <w:r w:rsidR="004E6B50">
        <w:rPr>
          <w:rFonts w:ascii="Times New Roman" w:hAnsi="Times New Roman" w:cs="Times New Roman"/>
          <w:sz w:val="24"/>
          <w:szCs w:val="24"/>
        </w:rPr>
        <w:t xml:space="preserve"> reduction in side effects of treatment</w:t>
      </w:r>
      <w:r w:rsidR="00636C39">
        <w:rPr>
          <w:rFonts w:ascii="Times New Roman" w:hAnsi="Times New Roman" w:cs="Times New Roman"/>
          <w:sz w:val="24"/>
          <w:szCs w:val="24"/>
        </w:rPr>
        <w:t xml:space="preserve"> which are included within the outcomes within the proposed COS</w:t>
      </w:r>
      <w:r w:rsidR="004E6B50">
        <w:rPr>
          <w:rFonts w:ascii="Times New Roman" w:hAnsi="Times New Roman" w:cs="Times New Roman"/>
          <w:sz w:val="24"/>
          <w:szCs w:val="24"/>
        </w:rPr>
        <w:t>.</w:t>
      </w:r>
    </w:p>
    <w:p w14:paraId="11841A9B" w14:textId="77777777" w:rsidR="007C2DF5" w:rsidRDefault="008B4C07" w:rsidP="00FF188B">
      <w:pPr>
        <w:spacing w:line="480" w:lineRule="auto"/>
        <w:rPr>
          <w:rFonts w:ascii="Times New Roman" w:hAnsi="Times New Roman" w:cs="Times New Roman"/>
          <w:sz w:val="24"/>
          <w:szCs w:val="24"/>
        </w:rPr>
      </w:pPr>
      <w:r>
        <w:rPr>
          <w:rFonts w:ascii="Times New Roman" w:hAnsi="Times New Roman" w:cs="Times New Roman"/>
          <w:sz w:val="24"/>
          <w:szCs w:val="24"/>
        </w:rPr>
        <w:t xml:space="preserve">Despite the large overlap in outcomes </w:t>
      </w:r>
      <w:r w:rsidR="00636C39">
        <w:rPr>
          <w:rFonts w:ascii="Times New Roman" w:hAnsi="Times New Roman" w:cs="Times New Roman"/>
          <w:sz w:val="24"/>
          <w:szCs w:val="24"/>
        </w:rPr>
        <w:t>identified by the different initiatives</w:t>
      </w:r>
      <w:r>
        <w:rPr>
          <w:rFonts w:ascii="Times New Roman" w:hAnsi="Times New Roman" w:cs="Times New Roman"/>
          <w:sz w:val="24"/>
          <w:szCs w:val="24"/>
        </w:rPr>
        <w:t xml:space="preserve">, </w:t>
      </w:r>
      <w:r w:rsidR="00636C39">
        <w:rPr>
          <w:rFonts w:ascii="Times New Roman" w:hAnsi="Times New Roman" w:cs="Times New Roman"/>
          <w:sz w:val="24"/>
          <w:szCs w:val="24"/>
        </w:rPr>
        <w:t xml:space="preserve">the inclusion </w:t>
      </w:r>
      <w:r>
        <w:rPr>
          <w:rFonts w:ascii="Times New Roman" w:hAnsi="Times New Roman" w:cs="Times New Roman"/>
          <w:sz w:val="24"/>
          <w:szCs w:val="24"/>
        </w:rPr>
        <w:t>of</w:t>
      </w:r>
      <w:r w:rsidR="00FF188B">
        <w:rPr>
          <w:rFonts w:ascii="Times New Roman" w:hAnsi="Times New Roman" w:cs="Times New Roman"/>
          <w:sz w:val="24"/>
          <w:szCs w:val="24"/>
        </w:rPr>
        <w:t xml:space="preserve"> both patients and health professionals in the</w:t>
      </w:r>
      <w:r w:rsidR="00571679">
        <w:rPr>
          <w:rFonts w:ascii="Times New Roman" w:hAnsi="Times New Roman" w:cs="Times New Roman"/>
          <w:sz w:val="24"/>
          <w:szCs w:val="24"/>
        </w:rPr>
        <w:t xml:space="preserve"> current study</w:t>
      </w:r>
      <w:r w:rsidR="00FF188B">
        <w:rPr>
          <w:rFonts w:ascii="Times New Roman" w:hAnsi="Times New Roman" w:cs="Times New Roman"/>
          <w:sz w:val="24"/>
          <w:szCs w:val="24"/>
        </w:rPr>
        <w:t xml:space="preserve"> has identified </w:t>
      </w:r>
      <w:r>
        <w:rPr>
          <w:rFonts w:ascii="Times New Roman" w:hAnsi="Times New Roman" w:cs="Times New Roman"/>
          <w:sz w:val="24"/>
          <w:szCs w:val="24"/>
        </w:rPr>
        <w:t>additional</w:t>
      </w:r>
      <w:r w:rsidR="00A2599A">
        <w:rPr>
          <w:rFonts w:ascii="Times New Roman" w:hAnsi="Times New Roman" w:cs="Times New Roman"/>
          <w:sz w:val="24"/>
          <w:szCs w:val="24"/>
        </w:rPr>
        <w:t>,</w:t>
      </w:r>
      <w:r>
        <w:rPr>
          <w:rFonts w:ascii="Times New Roman" w:hAnsi="Times New Roman" w:cs="Times New Roman"/>
          <w:sz w:val="24"/>
          <w:szCs w:val="24"/>
        </w:rPr>
        <w:t xml:space="preserve"> critically important</w:t>
      </w:r>
      <w:r w:rsidR="00A2599A">
        <w:rPr>
          <w:rFonts w:ascii="Times New Roman" w:hAnsi="Times New Roman" w:cs="Times New Roman"/>
          <w:sz w:val="24"/>
          <w:szCs w:val="24"/>
        </w:rPr>
        <w:t>,</w:t>
      </w:r>
      <w:r>
        <w:rPr>
          <w:rFonts w:ascii="Times New Roman" w:hAnsi="Times New Roman" w:cs="Times New Roman"/>
          <w:sz w:val="24"/>
          <w:szCs w:val="24"/>
        </w:rPr>
        <w:t xml:space="preserve"> outcomes</w:t>
      </w:r>
      <w:r w:rsidR="00FF188B">
        <w:rPr>
          <w:rFonts w:ascii="Times New Roman" w:hAnsi="Times New Roman" w:cs="Times New Roman"/>
          <w:sz w:val="24"/>
          <w:szCs w:val="24"/>
        </w:rPr>
        <w:t xml:space="preserve"> relating to treatment, disease progression and </w:t>
      </w:r>
      <w:r w:rsidR="00CC5A1F">
        <w:rPr>
          <w:rFonts w:ascii="Times New Roman" w:hAnsi="Times New Roman" w:cs="Times New Roman"/>
          <w:sz w:val="24"/>
          <w:szCs w:val="24"/>
        </w:rPr>
        <w:t>symptoms that</w:t>
      </w:r>
      <w:r w:rsidR="00FF188B">
        <w:rPr>
          <w:rFonts w:ascii="Times New Roman" w:hAnsi="Times New Roman" w:cs="Times New Roman"/>
          <w:sz w:val="24"/>
          <w:szCs w:val="24"/>
        </w:rPr>
        <w:t xml:space="preserve"> have not previously been prioritised</w:t>
      </w:r>
      <w:r w:rsidR="00571679">
        <w:rPr>
          <w:rFonts w:ascii="Times New Roman" w:hAnsi="Times New Roman" w:cs="Times New Roman"/>
          <w:sz w:val="24"/>
          <w:szCs w:val="24"/>
        </w:rPr>
        <w:t>,</w:t>
      </w:r>
      <w:r w:rsidR="007C2DF5">
        <w:rPr>
          <w:rFonts w:ascii="Times New Roman" w:hAnsi="Times New Roman" w:cs="Times New Roman"/>
          <w:sz w:val="24"/>
          <w:szCs w:val="24"/>
        </w:rPr>
        <w:t xml:space="preserve"> highlighting the importance of integrating stakeholder </w:t>
      </w:r>
      <w:r w:rsidR="00487079">
        <w:rPr>
          <w:rFonts w:ascii="Times New Roman" w:hAnsi="Times New Roman" w:cs="Times New Roman"/>
          <w:sz w:val="24"/>
          <w:szCs w:val="24"/>
        </w:rPr>
        <w:t>opinions</w:t>
      </w:r>
      <w:r w:rsidR="00EF1808">
        <w:rPr>
          <w:rFonts w:ascii="Times New Roman" w:hAnsi="Times New Roman" w:cs="Times New Roman"/>
          <w:sz w:val="24"/>
          <w:szCs w:val="24"/>
        </w:rPr>
        <w:t xml:space="preserve"> in the development of the COS</w:t>
      </w:r>
      <w:r w:rsidR="00FF188B">
        <w:rPr>
          <w:rFonts w:ascii="Times New Roman" w:hAnsi="Times New Roman" w:cs="Times New Roman"/>
          <w:sz w:val="24"/>
          <w:szCs w:val="24"/>
        </w:rPr>
        <w:t>.</w:t>
      </w:r>
    </w:p>
    <w:p w14:paraId="4AA39AC5" w14:textId="5F23193D" w:rsidR="00BD0162" w:rsidRDefault="00BD0162" w:rsidP="003B52A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included a consensus meeting to discuss outcomes that had not reached </w:t>
      </w:r>
      <w:r w:rsidR="00C01BD6">
        <w:rPr>
          <w:rFonts w:ascii="Times New Roman" w:hAnsi="Times New Roman" w:cs="Times New Roman"/>
          <w:sz w:val="24"/>
          <w:szCs w:val="24"/>
        </w:rPr>
        <w:t>consensus</w:t>
      </w:r>
      <w:r>
        <w:rPr>
          <w:rFonts w:ascii="Times New Roman" w:hAnsi="Times New Roman" w:cs="Times New Roman"/>
          <w:sz w:val="24"/>
          <w:szCs w:val="24"/>
        </w:rPr>
        <w:t xml:space="preserve"> during the Delphi process. An opportunistic sample of participants expressing an interest in attending formed the basis of the consensus meeting</w:t>
      </w:r>
      <w:r w:rsidR="00C01BD6">
        <w:rPr>
          <w:rFonts w:ascii="Times New Roman" w:hAnsi="Times New Roman" w:cs="Times New Roman"/>
          <w:sz w:val="24"/>
          <w:szCs w:val="24"/>
        </w:rPr>
        <w:t xml:space="preserve"> and resulted </w:t>
      </w:r>
      <w:r>
        <w:rPr>
          <w:rFonts w:ascii="Times New Roman" w:hAnsi="Times New Roman" w:cs="Times New Roman"/>
          <w:sz w:val="24"/>
          <w:szCs w:val="24"/>
        </w:rPr>
        <w:t>in twenty</w:t>
      </w:r>
      <w:r w:rsidR="00035CCA">
        <w:rPr>
          <w:rFonts w:ascii="Times New Roman" w:hAnsi="Times New Roman" w:cs="Times New Roman"/>
          <w:sz w:val="24"/>
          <w:szCs w:val="24"/>
        </w:rPr>
        <w:t>-</w:t>
      </w:r>
      <w:r>
        <w:rPr>
          <w:rFonts w:ascii="Times New Roman" w:hAnsi="Times New Roman" w:cs="Times New Roman"/>
          <w:sz w:val="24"/>
          <w:szCs w:val="24"/>
        </w:rPr>
        <w:t xml:space="preserve">four consensus meeting participants of which only seven were health professionals.  This small number of health professionals may mean that a smaller range of views and experiences were represented. However, the average R2 scores of </w:t>
      </w:r>
      <w:r w:rsidR="00035CCA">
        <w:rPr>
          <w:rFonts w:ascii="Times New Roman" w:hAnsi="Times New Roman" w:cs="Times New Roman"/>
          <w:sz w:val="24"/>
          <w:szCs w:val="24"/>
        </w:rPr>
        <w:t>h</w:t>
      </w:r>
      <w:r>
        <w:rPr>
          <w:rFonts w:ascii="Times New Roman" w:hAnsi="Times New Roman" w:cs="Times New Roman"/>
          <w:sz w:val="24"/>
          <w:szCs w:val="24"/>
        </w:rPr>
        <w:t>ealth professionals attending the consensus meeting were similar to the group average</w:t>
      </w:r>
      <w:r w:rsidR="00074C39">
        <w:rPr>
          <w:rFonts w:ascii="Times New Roman" w:hAnsi="Times New Roman" w:cs="Times New Roman"/>
          <w:sz w:val="24"/>
          <w:szCs w:val="24"/>
        </w:rPr>
        <w:t xml:space="preserve"> for all outcomes </w:t>
      </w:r>
      <w:r w:rsidR="00035CCA">
        <w:rPr>
          <w:rFonts w:ascii="Times New Roman" w:hAnsi="Times New Roman" w:cs="Times New Roman"/>
          <w:sz w:val="24"/>
          <w:szCs w:val="24"/>
        </w:rPr>
        <w:t>(</w:t>
      </w:r>
      <w:r>
        <w:rPr>
          <w:rFonts w:ascii="Times New Roman" w:hAnsi="Times New Roman" w:cs="Times New Roman"/>
          <w:sz w:val="24"/>
          <w:szCs w:val="24"/>
        </w:rPr>
        <w:t>5.8 and 6.5 respectively)</w:t>
      </w:r>
      <w:r w:rsidR="00074C39">
        <w:rPr>
          <w:rFonts w:ascii="Times New Roman" w:hAnsi="Times New Roman" w:cs="Times New Roman"/>
          <w:sz w:val="24"/>
          <w:szCs w:val="24"/>
        </w:rPr>
        <w:t xml:space="preserve"> and also similar for individual outcomes of cough (6.6 consensus meeting participants and 6.6 all </w:t>
      </w:r>
      <w:r w:rsidR="00074C39">
        <w:rPr>
          <w:rFonts w:ascii="Times New Roman" w:hAnsi="Times New Roman" w:cs="Times New Roman"/>
          <w:sz w:val="24"/>
          <w:szCs w:val="24"/>
        </w:rPr>
        <w:lastRenderedPageBreak/>
        <w:t>participants) and fatigue (5.</w:t>
      </w:r>
      <w:r w:rsidR="004E7198">
        <w:rPr>
          <w:rFonts w:ascii="Times New Roman" w:hAnsi="Times New Roman" w:cs="Times New Roman"/>
          <w:sz w:val="24"/>
          <w:szCs w:val="24"/>
        </w:rPr>
        <w:t>4</w:t>
      </w:r>
      <w:r w:rsidR="00074C39">
        <w:rPr>
          <w:rFonts w:ascii="Times New Roman" w:hAnsi="Times New Roman" w:cs="Times New Roman"/>
          <w:sz w:val="24"/>
          <w:szCs w:val="24"/>
        </w:rPr>
        <w:t xml:space="preserve"> consensus meeting participants and 6.1 all participants)</w:t>
      </w:r>
      <w:r>
        <w:rPr>
          <w:rFonts w:ascii="Times New Roman" w:hAnsi="Times New Roman" w:cs="Times New Roman"/>
          <w:sz w:val="24"/>
          <w:szCs w:val="24"/>
        </w:rPr>
        <w:t xml:space="preserve">. This was also true for patients </w:t>
      </w:r>
      <w:r w:rsidR="00615BED">
        <w:rPr>
          <w:rFonts w:ascii="Times New Roman" w:hAnsi="Times New Roman" w:cs="Times New Roman"/>
          <w:sz w:val="24"/>
          <w:szCs w:val="24"/>
        </w:rPr>
        <w:t>(supplementary file 6).</w:t>
      </w:r>
      <w:r>
        <w:rPr>
          <w:rFonts w:ascii="Times New Roman" w:hAnsi="Times New Roman" w:cs="Times New Roman"/>
          <w:sz w:val="24"/>
          <w:szCs w:val="24"/>
        </w:rPr>
        <w:t xml:space="preserve">  </w:t>
      </w:r>
    </w:p>
    <w:p w14:paraId="13FD5DEA" w14:textId="5EE5B8C7" w:rsidR="0014011D" w:rsidRDefault="00EF1808" w:rsidP="003B52A5">
      <w:pPr>
        <w:spacing w:line="480" w:lineRule="auto"/>
        <w:rPr>
          <w:rFonts w:ascii="Times New Roman" w:hAnsi="Times New Roman" w:cs="Times New Roman"/>
          <w:sz w:val="24"/>
          <w:szCs w:val="24"/>
        </w:rPr>
      </w:pPr>
      <w:r>
        <w:rPr>
          <w:rFonts w:ascii="Times New Roman" w:hAnsi="Times New Roman" w:cs="Times New Roman"/>
          <w:sz w:val="24"/>
          <w:szCs w:val="24"/>
        </w:rPr>
        <w:t>Consensus has been reached on the</w:t>
      </w:r>
      <w:r w:rsidR="00487079">
        <w:rPr>
          <w:rFonts w:ascii="Times New Roman" w:hAnsi="Times New Roman" w:cs="Times New Roman"/>
          <w:sz w:val="24"/>
          <w:szCs w:val="24"/>
        </w:rPr>
        <w:t xml:space="preserve"> inclusion of </w:t>
      </w:r>
      <w:r w:rsidR="007C2DF5">
        <w:rPr>
          <w:rFonts w:ascii="Times New Roman" w:hAnsi="Times New Roman" w:cs="Times New Roman"/>
          <w:sz w:val="24"/>
          <w:szCs w:val="24"/>
        </w:rPr>
        <w:t>15 ou</w:t>
      </w:r>
      <w:r w:rsidR="00487079">
        <w:rPr>
          <w:rFonts w:ascii="Times New Roman" w:hAnsi="Times New Roman" w:cs="Times New Roman"/>
          <w:sz w:val="24"/>
          <w:szCs w:val="24"/>
        </w:rPr>
        <w:t xml:space="preserve">tcomes, </w:t>
      </w:r>
      <w:r>
        <w:rPr>
          <w:rFonts w:ascii="Times New Roman" w:hAnsi="Times New Roman" w:cs="Times New Roman"/>
          <w:sz w:val="24"/>
          <w:szCs w:val="24"/>
        </w:rPr>
        <w:t xml:space="preserve">yet </w:t>
      </w:r>
      <w:r w:rsidR="007C2DF5">
        <w:rPr>
          <w:rFonts w:ascii="Times New Roman" w:hAnsi="Times New Roman" w:cs="Times New Roman"/>
          <w:sz w:val="24"/>
          <w:szCs w:val="24"/>
        </w:rPr>
        <w:t>there were a number of</w:t>
      </w:r>
      <w:r w:rsidR="00487079">
        <w:rPr>
          <w:rFonts w:ascii="Times New Roman" w:hAnsi="Times New Roman" w:cs="Times New Roman"/>
          <w:sz w:val="24"/>
          <w:szCs w:val="24"/>
        </w:rPr>
        <w:t xml:space="preserve"> other</w:t>
      </w:r>
      <w:r w:rsidR="007C2DF5">
        <w:rPr>
          <w:rFonts w:ascii="Times New Roman" w:hAnsi="Times New Roman" w:cs="Times New Roman"/>
          <w:sz w:val="24"/>
          <w:szCs w:val="24"/>
        </w:rPr>
        <w:t xml:space="preserve"> outcomes</w:t>
      </w:r>
      <w:r w:rsidR="00C52C91">
        <w:rPr>
          <w:rFonts w:ascii="Times New Roman" w:hAnsi="Times New Roman" w:cs="Times New Roman"/>
          <w:sz w:val="24"/>
          <w:szCs w:val="24"/>
        </w:rPr>
        <w:t>,</w:t>
      </w:r>
      <w:r w:rsidR="007C2DF5">
        <w:rPr>
          <w:rFonts w:ascii="Times New Roman" w:hAnsi="Times New Roman" w:cs="Times New Roman"/>
          <w:sz w:val="24"/>
          <w:szCs w:val="24"/>
        </w:rPr>
        <w:t xml:space="preserve"> </w:t>
      </w:r>
      <w:r w:rsidR="00C52C91">
        <w:rPr>
          <w:rFonts w:ascii="Times New Roman" w:hAnsi="Times New Roman" w:cs="Times New Roman"/>
          <w:sz w:val="24"/>
          <w:szCs w:val="24"/>
        </w:rPr>
        <w:t xml:space="preserve">that met the definition of </w:t>
      </w:r>
      <w:r w:rsidR="00967B4B">
        <w:rPr>
          <w:rFonts w:ascii="Times New Roman" w:hAnsi="Times New Roman" w:cs="Times New Roman"/>
          <w:sz w:val="24"/>
          <w:szCs w:val="24"/>
        </w:rPr>
        <w:t>“</w:t>
      </w:r>
      <w:r w:rsidR="00C52C91">
        <w:rPr>
          <w:rFonts w:ascii="Times New Roman" w:hAnsi="Times New Roman" w:cs="Times New Roman"/>
          <w:sz w:val="24"/>
          <w:szCs w:val="24"/>
        </w:rPr>
        <w:t>no consensus</w:t>
      </w:r>
      <w:r w:rsidR="00967B4B">
        <w:rPr>
          <w:rFonts w:ascii="Times New Roman" w:hAnsi="Times New Roman" w:cs="Times New Roman"/>
          <w:sz w:val="24"/>
          <w:szCs w:val="24"/>
        </w:rPr>
        <w:t>”</w:t>
      </w:r>
      <w:r w:rsidR="00C52C91">
        <w:rPr>
          <w:rFonts w:ascii="Times New Roman" w:hAnsi="Times New Roman" w:cs="Times New Roman"/>
          <w:sz w:val="24"/>
          <w:szCs w:val="24"/>
        </w:rPr>
        <w:t xml:space="preserve"> and that </w:t>
      </w:r>
      <w:r w:rsidR="007C2DF5">
        <w:rPr>
          <w:rFonts w:ascii="Times New Roman" w:hAnsi="Times New Roman" w:cs="Times New Roman"/>
          <w:sz w:val="24"/>
          <w:szCs w:val="24"/>
        </w:rPr>
        <w:t xml:space="preserve"> patients rated </w:t>
      </w:r>
      <w:r w:rsidR="00487079">
        <w:rPr>
          <w:rFonts w:ascii="Times New Roman" w:hAnsi="Times New Roman" w:cs="Times New Roman"/>
          <w:sz w:val="24"/>
          <w:szCs w:val="24"/>
        </w:rPr>
        <w:t>as “consensus in” and health</w:t>
      </w:r>
      <w:r w:rsidR="007C2DF5">
        <w:rPr>
          <w:rFonts w:ascii="Times New Roman" w:hAnsi="Times New Roman" w:cs="Times New Roman"/>
          <w:sz w:val="24"/>
          <w:szCs w:val="24"/>
        </w:rPr>
        <w:t xml:space="preserve"> professionals</w:t>
      </w:r>
      <w:r w:rsidR="00487079">
        <w:rPr>
          <w:rFonts w:ascii="Times New Roman" w:hAnsi="Times New Roman" w:cs="Times New Roman"/>
          <w:sz w:val="24"/>
          <w:szCs w:val="24"/>
        </w:rPr>
        <w:t xml:space="preserve"> did not</w:t>
      </w:r>
      <w:r w:rsidR="007C2DF5">
        <w:rPr>
          <w:rFonts w:ascii="Times New Roman" w:hAnsi="Times New Roman" w:cs="Times New Roman"/>
          <w:sz w:val="24"/>
          <w:szCs w:val="24"/>
        </w:rPr>
        <w:t xml:space="preserve"> </w:t>
      </w:r>
      <w:r w:rsidR="00487079">
        <w:rPr>
          <w:rFonts w:ascii="Times New Roman" w:hAnsi="Times New Roman" w:cs="Times New Roman"/>
          <w:sz w:val="24"/>
          <w:szCs w:val="24"/>
        </w:rPr>
        <w:t>T</w:t>
      </w:r>
      <w:r w:rsidR="007C2DF5">
        <w:rPr>
          <w:rFonts w:ascii="Times New Roman" w:hAnsi="Times New Roman" w:cs="Times New Roman"/>
          <w:sz w:val="24"/>
          <w:szCs w:val="24"/>
        </w:rPr>
        <w:t>hese outcomes were discussed</w:t>
      </w:r>
      <w:r w:rsidR="00C52C91">
        <w:rPr>
          <w:rFonts w:ascii="Times New Roman" w:hAnsi="Times New Roman" w:cs="Times New Roman"/>
          <w:sz w:val="24"/>
          <w:szCs w:val="24"/>
        </w:rPr>
        <w:t xml:space="preserve"> and voted on</w:t>
      </w:r>
      <w:r w:rsidR="007C2DF5">
        <w:rPr>
          <w:rFonts w:ascii="Times New Roman" w:hAnsi="Times New Roman" w:cs="Times New Roman"/>
          <w:sz w:val="24"/>
          <w:szCs w:val="24"/>
        </w:rPr>
        <w:t xml:space="preserve"> at the consensus meeting</w:t>
      </w:r>
      <w:r w:rsidR="00C52C91">
        <w:rPr>
          <w:rFonts w:ascii="Times New Roman" w:hAnsi="Times New Roman" w:cs="Times New Roman"/>
          <w:sz w:val="24"/>
          <w:szCs w:val="24"/>
        </w:rPr>
        <w:t>. T</w:t>
      </w:r>
      <w:r w:rsidR="00487079">
        <w:rPr>
          <w:rFonts w:ascii="Times New Roman" w:hAnsi="Times New Roman" w:cs="Times New Roman"/>
          <w:sz w:val="24"/>
          <w:szCs w:val="24"/>
        </w:rPr>
        <w:t xml:space="preserve">wo of the outcomes, </w:t>
      </w:r>
      <w:r w:rsidR="007C2DF5">
        <w:rPr>
          <w:rFonts w:ascii="Times New Roman" w:hAnsi="Times New Roman" w:cs="Times New Roman"/>
          <w:sz w:val="24"/>
          <w:szCs w:val="24"/>
        </w:rPr>
        <w:t>“fatigue</w:t>
      </w:r>
      <w:r w:rsidR="00487079">
        <w:rPr>
          <w:rFonts w:ascii="Times New Roman" w:hAnsi="Times New Roman" w:cs="Times New Roman"/>
          <w:sz w:val="24"/>
          <w:szCs w:val="24"/>
        </w:rPr>
        <w:t>” and “cough”</w:t>
      </w:r>
      <w:r w:rsidR="00C52C91">
        <w:rPr>
          <w:rFonts w:ascii="Times New Roman" w:hAnsi="Times New Roman" w:cs="Times New Roman"/>
          <w:sz w:val="24"/>
          <w:szCs w:val="24"/>
        </w:rPr>
        <w:t xml:space="preserve"> continued to meet the definition of no consensus (table 1)</w:t>
      </w:r>
      <w:r w:rsidR="001E5DA0">
        <w:rPr>
          <w:rFonts w:ascii="Times New Roman" w:hAnsi="Times New Roman" w:cs="Times New Roman"/>
          <w:sz w:val="24"/>
          <w:szCs w:val="24"/>
        </w:rPr>
        <w:t>.</w:t>
      </w:r>
      <w:r w:rsidR="00C52C91">
        <w:rPr>
          <w:rFonts w:ascii="Times New Roman" w:hAnsi="Times New Roman" w:cs="Times New Roman"/>
          <w:sz w:val="24"/>
          <w:szCs w:val="24"/>
        </w:rPr>
        <w:t xml:space="preserve"> </w:t>
      </w:r>
      <w:r w:rsidR="00261CA2">
        <w:rPr>
          <w:rFonts w:ascii="Times New Roman" w:hAnsi="Times New Roman" w:cs="Times New Roman"/>
          <w:sz w:val="24"/>
          <w:szCs w:val="24"/>
        </w:rPr>
        <w:t xml:space="preserve">Both fatigue and cough are frequently reported symptoms of pulmonary sarcoidosis. </w:t>
      </w:r>
      <w:r w:rsidR="00487079">
        <w:rPr>
          <w:rFonts w:ascii="Times New Roman" w:hAnsi="Times New Roman" w:cs="Times New Roman"/>
          <w:sz w:val="24"/>
          <w:szCs w:val="24"/>
        </w:rPr>
        <w:t>In the literature</w:t>
      </w:r>
      <w:r w:rsidR="00FC19F0">
        <w:rPr>
          <w:rFonts w:ascii="Times New Roman" w:hAnsi="Times New Roman" w:cs="Times New Roman"/>
          <w:sz w:val="24"/>
          <w:szCs w:val="24"/>
        </w:rPr>
        <w:t>,</w:t>
      </w:r>
      <w:r w:rsidR="00487079">
        <w:rPr>
          <w:rFonts w:ascii="Times New Roman" w:hAnsi="Times New Roman" w:cs="Times New Roman"/>
          <w:sz w:val="24"/>
          <w:szCs w:val="24"/>
        </w:rPr>
        <w:t xml:space="preserve"> exploring patient experiences of sarcoidosis</w:t>
      </w:r>
      <w:r w:rsidR="00FC19F0">
        <w:rPr>
          <w:rFonts w:ascii="Times New Roman" w:hAnsi="Times New Roman" w:cs="Times New Roman"/>
          <w:sz w:val="24"/>
          <w:szCs w:val="24"/>
        </w:rPr>
        <w:t>,</w:t>
      </w:r>
      <w:r w:rsidR="00487079">
        <w:rPr>
          <w:rFonts w:ascii="Times New Roman" w:hAnsi="Times New Roman" w:cs="Times New Roman"/>
          <w:sz w:val="24"/>
          <w:szCs w:val="24"/>
        </w:rPr>
        <w:t xml:space="preserve"> fatigue was reported by 90% of respondents </w:t>
      </w:r>
      <w:r w:rsidR="00487079">
        <w:rPr>
          <w:rFonts w:ascii="Times New Roman" w:hAnsi="Times New Roman" w:cs="Times New Roman"/>
          <w:sz w:val="24"/>
          <w:szCs w:val="24"/>
        </w:rPr>
        <w:fldChar w:fldCharType="begin">
          <w:fldData xml:space="preserve">PEVuZE5vdGU+PENpdGU+PEF1dGhvcj5Wb29ydG1hbjwvQXV0aG9yPjxZZWFyPjIwMTk8L1llYXI+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PEVuZE5vdGU+PENpdGU+PEF1dGhvcj5Wb29ydG1hbjwvQXV0aG9yPjxZZWFyPjIwMTk8L1llYXI+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487079">
        <w:rPr>
          <w:rFonts w:ascii="Times New Roman" w:hAnsi="Times New Roman" w:cs="Times New Roman"/>
          <w:sz w:val="24"/>
          <w:szCs w:val="24"/>
        </w:rPr>
      </w:r>
      <w:r w:rsidR="00487079">
        <w:rPr>
          <w:rFonts w:ascii="Times New Roman" w:hAnsi="Times New Roman" w:cs="Times New Roman"/>
          <w:sz w:val="24"/>
          <w:szCs w:val="24"/>
        </w:rPr>
        <w:fldChar w:fldCharType="separate"/>
      </w:r>
      <w:r w:rsidR="00880825">
        <w:rPr>
          <w:rFonts w:ascii="Times New Roman" w:hAnsi="Times New Roman" w:cs="Times New Roman"/>
          <w:noProof/>
          <w:sz w:val="24"/>
          <w:szCs w:val="24"/>
        </w:rPr>
        <w:t>[19]</w:t>
      </w:r>
      <w:r w:rsidR="00487079">
        <w:rPr>
          <w:rFonts w:ascii="Times New Roman" w:hAnsi="Times New Roman" w:cs="Times New Roman"/>
          <w:sz w:val="24"/>
          <w:szCs w:val="24"/>
        </w:rPr>
        <w:fldChar w:fldCharType="end"/>
      </w:r>
      <w:r w:rsidR="00487079">
        <w:rPr>
          <w:rFonts w:ascii="Times New Roman" w:hAnsi="Times New Roman" w:cs="Times New Roman"/>
          <w:sz w:val="24"/>
          <w:szCs w:val="24"/>
        </w:rPr>
        <w:t xml:space="preserve"> and in </w:t>
      </w:r>
      <w:r w:rsidR="00487079" w:rsidRPr="00571679">
        <w:rPr>
          <w:rFonts w:ascii="Times New Roman" w:hAnsi="Times New Roman" w:cs="Times New Roman"/>
          <w:sz w:val="24"/>
          <w:szCs w:val="24"/>
        </w:rPr>
        <w:t>one study it was reported as the most disabling symptom by 40%</w:t>
      </w:r>
      <w:r w:rsidR="00487079" w:rsidRPr="00571679">
        <w:rPr>
          <w:rFonts w:ascii="Times New Roman" w:hAnsi="Times New Roman" w:cs="Times New Roman"/>
        </w:rPr>
        <w:t xml:space="preserve"> of </w:t>
      </w:r>
      <w:r w:rsidR="00487079" w:rsidRPr="00D47028">
        <w:rPr>
          <w:rFonts w:ascii="Times New Roman" w:hAnsi="Times New Roman" w:cs="Times New Roman"/>
          <w:sz w:val="24"/>
        </w:rPr>
        <w:t xml:space="preserve">sarcoidosis </w:t>
      </w:r>
      <w:r w:rsidR="00487079" w:rsidRPr="00571679">
        <w:rPr>
          <w:rFonts w:ascii="Times New Roman" w:hAnsi="Times New Roman" w:cs="Times New Roman"/>
        </w:rPr>
        <w:t xml:space="preserve">patients </w:t>
      </w:r>
      <w:r w:rsidR="00487079" w:rsidRPr="00571679">
        <w:rPr>
          <w:rFonts w:ascii="Times New Roman" w:hAnsi="Times New Roman" w:cs="Times New Roman"/>
        </w:rPr>
        <w:fldChar w:fldCharType="begin">
          <w:fldData xml:space="preserve">PEVuZE5vdGU+PENpdGU+PEF1dGhvcj5Nb29yPC9BdXRob3I+PFllYXI+MjAxODwvWWVhcj48UmVj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</w:fldData>
        </w:fldChar>
      </w:r>
      <w:r w:rsidR="00880825">
        <w:rPr>
          <w:rFonts w:ascii="Times New Roman" w:hAnsi="Times New Roman" w:cs="Times New Roman"/>
        </w:rPr>
        <w:instrText xml:space="preserve"> ADDIN EN.CITE </w:instrText>
      </w:r>
      <w:r w:rsidR="00880825">
        <w:rPr>
          <w:rFonts w:ascii="Times New Roman" w:hAnsi="Times New Roman" w:cs="Times New Roman"/>
        </w:rPr>
        <w:fldChar w:fldCharType="begin">
          <w:fldData xml:space="preserve">PEVuZE5vdGU+PENpdGU+PEF1dGhvcj5Nb29yPC9BdXRob3I+PFllYXI+MjAxODwvWWVhcj48UmVj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</w:fldData>
        </w:fldChar>
      </w:r>
      <w:r w:rsidR="00880825">
        <w:rPr>
          <w:rFonts w:ascii="Times New Roman" w:hAnsi="Times New Roman" w:cs="Times New Roman"/>
        </w:rPr>
        <w:instrText xml:space="preserve"> ADDIN EN.CITE.DATA </w:instrText>
      </w:r>
      <w:r w:rsidR="00880825">
        <w:rPr>
          <w:rFonts w:ascii="Times New Roman" w:hAnsi="Times New Roman" w:cs="Times New Roman"/>
        </w:rPr>
      </w:r>
      <w:r w:rsidR="00880825">
        <w:rPr>
          <w:rFonts w:ascii="Times New Roman" w:hAnsi="Times New Roman" w:cs="Times New Roman"/>
        </w:rPr>
        <w:fldChar w:fldCharType="end"/>
      </w:r>
      <w:r w:rsidR="00487079" w:rsidRPr="00571679">
        <w:rPr>
          <w:rFonts w:ascii="Times New Roman" w:hAnsi="Times New Roman" w:cs="Times New Roman"/>
        </w:rPr>
      </w:r>
      <w:r w:rsidR="00487079" w:rsidRPr="00571679">
        <w:rPr>
          <w:rFonts w:ascii="Times New Roman" w:hAnsi="Times New Roman" w:cs="Times New Roman"/>
        </w:rPr>
        <w:fldChar w:fldCharType="separate"/>
      </w:r>
      <w:r w:rsidR="00880825">
        <w:rPr>
          <w:rFonts w:ascii="Times New Roman" w:hAnsi="Times New Roman" w:cs="Times New Roman"/>
          <w:noProof/>
        </w:rPr>
        <w:t>[20]</w:t>
      </w:r>
      <w:r w:rsidR="00487079" w:rsidRPr="00571679">
        <w:rPr>
          <w:rFonts w:ascii="Times New Roman" w:hAnsi="Times New Roman" w:cs="Times New Roman"/>
        </w:rPr>
        <w:fldChar w:fldCharType="end"/>
      </w:r>
      <w:r w:rsidR="00C15831">
        <w:rPr>
          <w:rFonts w:ascii="Times New Roman" w:hAnsi="Times New Roman" w:cs="Times New Roman"/>
          <w:sz w:val="24"/>
          <w:szCs w:val="24"/>
        </w:rPr>
        <w:t>.</w:t>
      </w:r>
      <w:r w:rsidR="009C776E">
        <w:rPr>
          <w:rFonts w:ascii="Times New Roman" w:hAnsi="Times New Roman" w:cs="Times New Roman"/>
          <w:sz w:val="24"/>
          <w:szCs w:val="24"/>
        </w:rPr>
        <w:t xml:space="preserve"> </w:t>
      </w:r>
      <w:r>
        <w:rPr>
          <w:rFonts w:ascii="Times New Roman" w:hAnsi="Times New Roman" w:cs="Times New Roman"/>
          <w:sz w:val="24"/>
          <w:szCs w:val="24"/>
        </w:rPr>
        <w:t>Likewise</w:t>
      </w:r>
      <w:r w:rsidR="00261CA2">
        <w:rPr>
          <w:rFonts w:ascii="Times New Roman" w:hAnsi="Times New Roman" w:cs="Times New Roman"/>
          <w:sz w:val="24"/>
          <w:szCs w:val="24"/>
        </w:rPr>
        <w:t xml:space="preserve"> cough </w:t>
      </w:r>
      <w:r>
        <w:rPr>
          <w:rFonts w:ascii="Times New Roman" w:hAnsi="Times New Roman" w:cs="Times New Roman"/>
          <w:sz w:val="24"/>
          <w:szCs w:val="24"/>
        </w:rPr>
        <w:t xml:space="preserve">is often frequently reported and </w:t>
      </w:r>
      <w:r w:rsidR="00C15831">
        <w:rPr>
          <w:rFonts w:ascii="Times New Roman" w:hAnsi="Times New Roman" w:cs="Times New Roman"/>
          <w:sz w:val="24"/>
          <w:szCs w:val="24"/>
        </w:rPr>
        <w:t>may affect up to 5</w:t>
      </w:r>
      <w:r w:rsidR="00A95893">
        <w:rPr>
          <w:rFonts w:ascii="Times New Roman" w:hAnsi="Times New Roman" w:cs="Times New Roman"/>
          <w:sz w:val="24"/>
          <w:szCs w:val="24"/>
        </w:rPr>
        <w:t>3</w:t>
      </w:r>
      <w:r w:rsidR="00C15831">
        <w:rPr>
          <w:rFonts w:ascii="Times New Roman" w:hAnsi="Times New Roman" w:cs="Times New Roman"/>
          <w:sz w:val="24"/>
          <w:szCs w:val="24"/>
        </w:rPr>
        <w:t xml:space="preserve">% of patients </w:t>
      </w:r>
      <w:r w:rsidR="00C15831">
        <w:rPr>
          <w:rFonts w:ascii="Times New Roman" w:hAnsi="Times New Roman" w:cs="Times New Roman"/>
          <w:sz w:val="24"/>
          <w:szCs w:val="24"/>
        </w:rPr>
        <w:fldChar w:fldCharType="begin">
          <w:fldData xml:space="preserve">PEVuZE5vdGU+PENpdGU+PEF1dGhvcj5IYXJyaXNvbjwvQXV0aG9yPjxZZWFyPjIwMTM8L1llYXI+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PEVuZE5vdGU+PENpdGU+PEF1dGhvcj5IYXJyaXNvbjwvQXV0aG9yPjxZZWFyPjIwMTM8L1llYXI+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C15831">
        <w:rPr>
          <w:rFonts w:ascii="Times New Roman" w:hAnsi="Times New Roman" w:cs="Times New Roman"/>
          <w:sz w:val="24"/>
          <w:szCs w:val="24"/>
        </w:rPr>
      </w:r>
      <w:r w:rsidR="00C15831">
        <w:rPr>
          <w:rFonts w:ascii="Times New Roman" w:hAnsi="Times New Roman" w:cs="Times New Roman"/>
          <w:sz w:val="24"/>
          <w:szCs w:val="24"/>
        </w:rPr>
        <w:fldChar w:fldCharType="separate"/>
      </w:r>
      <w:r w:rsidR="00880825">
        <w:rPr>
          <w:rFonts w:ascii="Times New Roman" w:hAnsi="Times New Roman" w:cs="Times New Roman"/>
          <w:noProof/>
          <w:sz w:val="24"/>
          <w:szCs w:val="24"/>
        </w:rPr>
        <w:t>[21, 22]</w:t>
      </w:r>
      <w:r w:rsidR="00C15831">
        <w:rPr>
          <w:rFonts w:ascii="Times New Roman" w:hAnsi="Times New Roman" w:cs="Times New Roman"/>
          <w:sz w:val="24"/>
          <w:szCs w:val="24"/>
        </w:rPr>
        <w:fldChar w:fldCharType="end"/>
      </w:r>
      <w:r>
        <w:rPr>
          <w:rFonts w:ascii="Times New Roman" w:hAnsi="Times New Roman" w:cs="Times New Roman"/>
          <w:sz w:val="24"/>
          <w:szCs w:val="24"/>
        </w:rPr>
        <w:t xml:space="preserve"> and b</w:t>
      </w:r>
      <w:r w:rsidR="00261CA2">
        <w:rPr>
          <w:rFonts w:ascii="Times New Roman" w:hAnsi="Times New Roman" w:cs="Times New Roman"/>
          <w:sz w:val="24"/>
          <w:szCs w:val="24"/>
        </w:rPr>
        <w:t xml:space="preserve">oth fatigue and cough </w:t>
      </w:r>
      <w:r w:rsidR="00B866F8">
        <w:rPr>
          <w:rFonts w:ascii="Times New Roman" w:hAnsi="Times New Roman" w:cs="Times New Roman"/>
          <w:sz w:val="24"/>
          <w:szCs w:val="24"/>
        </w:rPr>
        <w:t xml:space="preserve">have been reported to impact on the </w:t>
      </w:r>
      <w:r w:rsidR="00261CA2">
        <w:rPr>
          <w:rFonts w:ascii="Times New Roman" w:hAnsi="Times New Roman" w:cs="Times New Roman"/>
          <w:sz w:val="24"/>
          <w:szCs w:val="24"/>
        </w:rPr>
        <w:t xml:space="preserve">quality of life </w:t>
      </w:r>
      <w:r w:rsidR="00B866F8">
        <w:rPr>
          <w:rFonts w:ascii="Times New Roman" w:hAnsi="Times New Roman" w:cs="Times New Roman"/>
          <w:sz w:val="24"/>
          <w:szCs w:val="24"/>
        </w:rPr>
        <w:t>of</w:t>
      </w:r>
      <w:r w:rsidR="00261CA2">
        <w:rPr>
          <w:rFonts w:ascii="Times New Roman" w:hAnsi="Times New Roman" w:cs="Times New Roman"/>
          <w:sz w:val="24"/>
          <w:szCs w:val="24"/>
        </w:rPr>
        <w:t xml:space="preserve"> patients with </w:t>
      </w:r>
      <w:proofErr w:type="gramStart"/>
      <w:r w:rsidR="00261CA2">
        <w:rPr>
          <w:rFonts w:ascii="Times New Roman" w:hAnsi="Times New Roman" w:cs="Times New Roman"/>
          <w:sz w:val="24"/>
          <w:szCs w:val="24"/>
        </w:rPr>
        <w:t xml:space="preserve">sarcoidosis </w:t>
      </w:r>
      <w:r w:rsidR="00C15831">
        <w:rPr>
          <w:rFonts w:ascii="Times New Roman" w:hAnsi="Times New Roman" w:cs="Times New Roman"/>
          <w:sz w:val="24"/>
          <w:szCs w:val="24"/>
        </w:rPr>
        <w:t xml:space="preserve"> </w:t>
      </w:r>
      <w:proofErr w:type="gramEnd"/>
      <w:r w:rsidR="00261CA2">
        <w:rPr>
          <w:rFonts w:ascii="Times New Roman" w:hAnsi="Times New Roman" w:cs="Times New Roman"/>
          <w:sz w:val="24"/>
          <w:szCs w:val="24"/>
        </w:rPr>
        <w:fldChar w:fldCharType="begin">
          <w:fldData xml:space="preserve">PEVuZE5vdGU+PENpdGU+PEF1dGhvcj5NaWNoaWVsc2VuPC9BdXRob3I+PFllYXI+MjAwNzwvWWVh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PEVuZE5vdGU+PENpdGU+PEF1dGhvcj5NaWNoaWVsc2VuPC9BdXRob3I+PFllYXI+MjAwNzwvWWVh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261CA2">
        <w:rPr>
          <w:rFonts w:ascii="Times New Roman" w:hAnsi="Times New Roman" w:cs="Times New Roman"/>
          <w:sz w:val="24"/>
          <w:szCs w:val="24"/>
        </w:rPr>
      </w:r>
      <w:r w:rsidR="00261CA2">
        <w:rPr>
          <w:rFonts w:ascii="Times New Roman" w:hAnsi="Times New Roman" w:cs="Times New Roman"/>
          <w:sz w:val="24"/>
          <w:szCs w:val="24"/>
        </w:rPr>
        <w:fldChar w:fldCharType="separate"/>
      </w:r>
      <w:r w:rsidR="00880825">
        <w:rPr>
          <w:rFonts w:ascii="Times New Roman" w:hAnsi="Times New Roman" w:cs="Times New Roman"/>
          <w:noProof/>
          <w:sz w:val="24"/>
          <w:szCs w:val="24"/>
        </w:rPr>
        <w:t>[23, 24]</w:t>
      </w:r>
      <w:r w:rsidR="00261CA2">
        <w:rPr>
          <w:rFonts w:ascii="Times New Roman" w:hAnsi="Times New Roman" w:cs="Times New Roman"/>
          <w:sz w:val="24"/>
          <w:szCs w:val="24"/>
        </w:rPr>
        <w:fldChar w:fldCharType="end"/>
      </w:r>
      <w:r w:rsidR="00C15831">
        <w:rPr>
          <w:rFonts w:ascii="Times New Roman" w:hAnsi="Times New Roman" w:cs="Times New Roman"/>
          <w:sz w:val="24"/>
          <w:szCs w:val="24"/>
        </w:rPr>
        <w:t xml:space="preserve"> </w:t>
      </w:r>
      <w:r w:rsidR="00A95893">
        <w:rPr>
          <w:rFonts w:ascii="Times New Roman" w:hAnsi="Times New Roman" w:cs="Times New Roman"/>
          <w:sz w:val="24"/>
          <w:szCs w:val="24"/>
        </w:rPr>
        <w:t xml:space="preserve">. </w:t>
      </w:r>
      <w:r w:rsidR="00B866F8">
        <w:rPr>
          <w:rFonts w:ascii="Times New Roman" w:hAnsi="Times New Roman" w:cs="Times New Roman"/>
          <w:sz w:val="24"/>
          <w:szCs w:val="24"/>
        </w:rPr>
        <w:t xml:space="preserve">Existing </w:t>
      </w:r>
      <w:r w:rsidR="0009058B">
        <w:rPr>
          <w:rFonts w:ascii="Times New Roman" w:hAnsi="Times New Roman" w:cs="Times New Roman"/>
          <w:sz w:val="24"/>
          <w:szCs w:val="24"/>
        </w:rPr>
        <w:t>p</w:t>
      </w:r>
      <w:r w:rsidR="00A07CBA">
        <w:rPr>
          <w:rFonts w:ascii="Times New Roman" w:hAnsi="Times New Roman" w:cs="Times New Roman"/>
          <w:sz w:val="24"/>
          <w:szCs w:val="24"/>
        </w:rPr>
        <w:t xml:space="preserve">ulmonary specific </w:t>
      </w:r>
      <w:proofErr w:type="spellStart"/>
      <w:r w:rsidR="00A07CBA">
        <w:rPr>
          <w:rFonts w:ascii="Times New Roman" w:hAnsi="Times New Roman" w:cs="Times New Roman"/>
          <w:sz w:val="24"/>
          <w:szCs w:val="24"/>
        </w:rPr>
        <w:t>HRQL</w:t>
      </w:r>
      <w:proofErr w:type="spellEnd"/>
      <w:r w:rsidR="00A07CBA">
        <w:rPr>
          <w:rFonts w:ascii="Times New Roman" w:hAnsi="Times New Roman" w:cs="Times New Roman"/>
          <w:sz w:val="24"/>
          <w:szCs w:val="24"/>
        </w:rPr>
        <w:t xml:space="preserve"> measures such as the St George’s Respiratory </w:t>
      </w:r>
      <w:r w:rsidR="0009058B">
        <w:rPr>
          <w:rFonts w:ascii="Times New Roman" w:hAnsi="Times New Roman" w:cs="Times New Roman"/>
          <w:sz w:val="24"/>
          <w:szCs w:val="24"/>
        </w:rPr>
        <w:t>Q</w:t>
      </w:r>
      <w:r w:rsidR="00A07CBA">
        <w:rPr>
          <w:rFonts w:ascii="Times New Roman" w:hAnsi="Times New Roman" w:cs="Times New Roman"/>
          <w:sz w:val="24"/>
          <w:szCs w:val="24"/>
        </w:rPr>
        <w:t>uestionnaire</w:t>
      </w:r>
      <w:r w:rsidR="005E24DA">
        <w:rPr>
          <w:rFonts w:ascii="Times New Roman" w:hAnsi="Times New Roman" w:cs="Times New Roman"/>
          <w:sz w:val="24"/>
          <w:szCs w:val="24"/>
        </w:rPr>
        <w:t>, Sarcoidosis Health Questionnaire</w:t>
      </w:r>
      <w:r w:rsidR="005E24DA">
        <w:rPr>
          <w:rFonts w:ascii="Times New Roman" w:hAnsi="Times New Roman" w:cs="Times New Roman"/>
          <w:sz w:val="24"/>
          <w:szCs w:val="24"/>
        </w:rPr>
        <w:fldChar w:fldCharType="begin"/>
      </w:r>
      <w:r w:rsidR="00880825">
        <w:rPr>
          <w:rFonts w:ascii="Times New Roman" w:hAnsi="Times New Roman" w:cs="Times New Roman"/>
          <w:sz w:val="24"/>
          <w:szCs w:val="24"/>
        </w:rPr>
        <w:instrText xml:space="preserve"> ADDIN EN.CITE &lt;EndNote&gt;&lt;Cite&gt;&lt;Author&gt;Cox&lt;/Author&gt;&lt;Year&gt;2003&lt;/Year&gt;&lt;RecNum&gt;22&lt;/RecNum&gt;&lt;DisplayText&gt;[25]&lt;/DisplayText&gt;&lt;record&gt;&lt;rec-number&gt;22&lt;/rec-number&gt;&lt;foreign-keys&gt;&lt;key app="EN" db-id="55aes909atpvd4ert22xssxmar0pzv5er2e2" timestamp="1627041171"&gt;22&lt;/key&gt;&lt;/foreign-keys&gt;&lt;ref-type name="Journal Article"&gt;17&lt;/ref-type&gt;&lt;contributors&gt;&lt;authors&gt;&lt;author&gt;Christopher E. Cox&lt;/author&gt;&lt;author&gt;James F. Donohue&lt;/author&gt;&lt;author&gt;Cynthia D. Brown&lt;/author&gt;&lt;author&gt;Yash P. Kataria&lt;/author&gt;&lt;author&gt;Marc A. Judson&lt;/author&gt;&lt;/authors&gt;&lt;/contributors&gt;&lt;titles&gt;&lt;title&gt;The Sarcoidosis Health Questionnaire&lt;/title&gt;&lt;secondary-title&gt;American Journal of Respiratory and Critical Care Medicine&lt;/secondary-title&gt;&lt;/titles&gt;&lt;periodical&gt;&lt;full-title&gt;American Journal of Respiratory and Critical Care Medicine&lt;/full-title&gt;&lt;/periodical&gt;&lt;pages&gt;323-329&lt;/pages&gt;&lt;volume&gt;168&lt;/volume&gt;&lt;number&gt;3&lt;/number&gt;&lt;keywords&gt;&lt;keyword&gt;health status indicators,quality of life,questionnaires,sarcoidosis&lt;/keyword&gt;&lt;/keywords&gt;&lt;dates&gt;&lt;year&gt;2003&lt;/year&gt;&lt;/dates&gt;&lt;accession-num&gt;12738606&lt;/accession-num&gt;&lt;urls&gt;&lt;related-urls&gt;&lt;url&gt;https://www.atsjournals.org/doi/abs/10.1164/rccm.200211-1343OC&lt;/url&gt;&lt;/related-urls&gt;&lt;/urls&gt;&lt;electronic-resource-num&gt;10.1164/rccm.200211-1343OC&lt;/electronic-resource-num&gt;&lt;/record&gt;&lt;/Cite&gt;&lt;/EndNote&gt;</w:instrText>
      </w:r>
      <w:r w:rsidR="005E24DA">
        <w:rPr>
          <w:rFonts w:ascii="Times New Roman" w:hAnsi="Times New Roman" w:cs="Times New Roman"/>
          <w:sz w:val="24"/>
          <w:szCs w:val="24"/>
        </w:rPr>
        <w:fldChar w:fldCharType="separate"/>
      </w:r>
      <w:r w:rsidR="00880825">
        <w:rPr>
          <w:rFonts w:ascii="Times New Roman" w:hAnsi="Times New Roman" w:cs="Times New Roman"/>
          <w:noProof/>
          <w:sz w:val="24"/>
          <w:szCs w:val="24"/>
        </w:rPr>
        <w:t>[25]</w:t>
      </w:r>
      <w:r w:rsidR="005E24DA">
        <w:rPr>
          <w:rFonts w:ascii="Times New Roman" w:hAnsi="Times New Roman" w:cs="Times New Roman"/>
          <w:sz w:val="24"/>
          <w:szCs w:val="24"/>
        </w:rPr>
        <w:fldChar w:fldCharType="end"/>
      </w:r>
      <w:r w:rsidR="005E24DA">
        <w:rPr>
          <w:rFonts w:ascii="Times New Roman" w:hAnsi="Times New Roman" w:cs="Times New Roman"/>
          <w:sz w:val="24"/>
          <w:szCs w:val="24"/>
        </w:rPr>
        <w:t xml:space="preserve"> and the Kings Sarcoidosis Questionnaire </w:t>
      </w:r>
      <w:r w:rsidR="005E24DA">
        <w:rPr>
          <w:rFonts w:ascii="Times New Roman" w:hAnsi="Times New Roman" w:cs="Times New Roman"/>
          <w:sz w:val="24"/>
          <w:szCs w:val="24"/>
        </w:rPr>
        <w:fldChar w:fldCharType="begin">
          <w:fldData xml:space="preserve">PEVuZE5vdGU+PENpdGU+PEF1dGhvcj5QYXRlbDwvQXV0aG9yPjxZZWFyPjIwMTM8L1llYXI+PFJl
Y051bT4yMzwvUmVjTnVtPjxEaXNwbGF5VGV4dD5bMjZdPC9EaXNwbGF5VGV4dD48cmVjb3JkPjxy
ZWMtbnVtYmVyPjIzPC9yZWMtbnVtYmVyPjxmb3JlaWduLWtleXM+PGtleSBhcHA9IkVOIiBkYi1p
ZD0iNTVhZXM5MDlhdHB2ZDRlcnQyMnhzc3htYXIwcHp2NWVyMmUyIiB0aW1lc3RhbXA9IjE2Mjcw
NDExNzEiPjIzPC9rZXk+PC9mb3JlaWduLWtleXM+PHJlZi10eXBlIG5hbWU9IkpvdXJuYWwgQXJ0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b3JheDwvYWJici0xPjwvYWx0LXBlcmlvZGljYWw+PHBhZ2VzPjU3LTY1PC9wYWdlcz48dm9sdW1l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=
</w:fldData>
        </w:fldChar>
      </w:r>
      <w:r w:rsidR="00880825">
        <w:rPr>
          <w:rFonts w:ascii="Times New Roman" w:hAnsi="Times New Roman" w:cs="Times New Roman"/>
          <w:sz w:val="24"/>
          <w:szCs w:val="24"/>
        </w:rPr>
        <w:instrText xml:space="preserve"> ADDIN EN.CITE </w:instrText>
      </w:r>
      <w:r w:rsidR="00880825">
        <w:rPr>
          <w:rFonts w:ascii="Times New Roman" w:hAnsi="Times New Roman" w:cs="Times New Roman"/>
          <w:sz w:val="24"/>
          <w:szCs w:val="24"/>
        </w:rPr>
        <w:fldChar w:fldCharType="begin">
          <w:fldData xml:space="preserve">PEVuZE5vdGU+PENpdGU+PEF1dGhvcj5QYXRlbDwvQXV0aG9yPjxZZWFyPjIwMTM8L1llYXI+PFJl
Y051bT4yMzwvUmVjTnVtPjxEaXNwbGF5VGV4dD5bMjZdPC9EaXNwbGF5VGV4dD48cmVjb3JkPjxy
ZWMtbnVtYmVyPjIzPC9yZWMtbnVtYmVyPjxmb3JlaWduLWtleXM+PGtleSBhcHA9IkVOIiBkYi1p
ZD0iNTVhZXM5MDlhdHB2ZDRlcnQyMnhzc3htYXIwcHp2NWVyMmUyIiB0aW1lc3RhbXA9IjE2Mjcw
NDExNzEiPjIzPC9rZXk+PC9mb3JlaWduLWtleXM+PHJlZi10eXBlIG5hbWU9IkpvdXJuYWwgQXJ0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ZT5UaG9yYXg8L2Z1bGwtdGl0bGU+PGFiYnItMT5UaG9yYXg8L2FiYnItMT48L3BlcmlvZGljYWw+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=
</w:fldData>
        </w:fldChar>
      </w:r>
      <w:r w:rsidR="00880825">
        <w:rPr>
          <w:rFonts w:ascii="Times New Roman" w:hAnsi="Times New Roman" w:cs="Times New Roman"/>
          <w:sz w:val="24"/>
          <w:szCs w:val="24"/>
        </w:rPr>
        <w:instrText xml:space="preserve"> ADDIN EN.CITE.DATA </w:instrText>
      </w:r>
      <w:r w:rsidR="00880825">
        <w:rPr>
          <w:rFonts w:ascii="Times New Roman" w:hAnsi="Times New Roman" w:cs="Times New Roman"/>
          <w:sz w:val="24"/>
          <w:szCs w:val="24"/>
        </w:rPr>
      </w:r>
      <w:r w:rsidR="00880825">
        <w:rPr>
          <w:rFonts w:ascii="Times New Roman" w:hAnsi="Times New Roman" w:cs="Times New Roman"/>
          <w:sz w:val="24"/>
          <w:szCs w:val="24"/>
        </w:rPr>
        <w:fldChar w:fldCharType="end"/>
      </w:r>
      <w:r w:rsidR="005E24DA">
        <w:rPr>
          <w:rFonts w:ascii="Times New Roman" w:hAnsi="Times New Roman" w:cs="Times New Roman"/>
          <w:sz w:val="24"/>
          <w:szCs w:val="24"/>
        </w:rPr>
      </w:r>
      <w:r w:rsidR="005E24DA">
        <w:rPr>
          <w:rFonts w:ascii="Times New Roman" w:hAnsi="Times New Roman" w:cs="Times New Roman"/>
          <w:sz w:val="24"/>
          <w:szCs w:val="24"/>
        </w:rPr>
        <w:fldChar w:fldCharType="separate"/>
      </w:r>
      <w:r w:rsidR="00880825">
        <w:rPr>
          <w:rFonts w:ascii="Times New Roman" w:hAnsi="Times New Roman" w:cs="Times New Roman"/>
          <w:noProof/>
          <w:sz w:val="24"/>
          <w:szCs w:val="24"/>
        </w:rPr>
        <w:t>[26]</w:t>
      </w:r>
      <w:r w:rsidR="005E24DA">
        <w:rPr>
          <w:rFonts w:ascii="Times New Roman" w:hAnsi="Times New Roman" w:cs="Times New Roman"/>
          <w:sz w:val="24"/>
          <w:szCs w:val="24"/>
        </w:rPr>
        <w:fldChar w:fldCharType="end"/>
      </w:r>
      <w:r w:rsidR="005E24DA">
        <w:rPr>
          <w:rFonts w:ascii="Times New Roman" w:hAnsi="Times New Roman" w:cs="Times New Roman"/>
          <w:sz w:val="24"/>
          <w:szCs w:val="24"/>
        </w:rPr>
        <w:t xml:space="preserve"> include some items relating to cough, and tiredness/fatigue.  </w:t>
      </w:r>
      <w:r w:rsidR="00A07CBA">
        <w:rPr>
          <w:rFonts w:ascii="Times New Roman" w:hAnsi="Times New Roman" w:cs="Times New Roman"/>
          <w:sz w:val="24"/>
          <w:szCs w:val="24"/>
        </w:rPr>
        <w:t xml:space="preserve"> </w:t>
      </w:r>
      <w:r w:rsidR="00A95893">
        <w:rPr>
          <w:rFonts w:ascii="Times New Roman" w:hAnsi="Times New Roman" w:cs="Times New Roman"/>
          <w:sz w:val="24"/>
          <w:szCs w:val="24"/>
        </w:rPr>
        <w:t>Consensus is</w:t>
      </w:r>
      <w:r w:rsidR="005E24DA">
        <w:rPr>
          <w:rFonts w:ascii="Times New Roman" w:hAnsi="Times New Roman" w:cs="Times New Roman"/>
          <w:sz w:val="24"/>
          <w:szCs w:val="24"/>
        </w:rPr>
        <w:t xml:space="preserve"> now</w:t>
      </w:r>
      <w:r w:rsidR="00A95893">
        <w:rPr>
          <w:rFonts w:ascii="Times New Roman" w:hAnsi="Times New Roman" w:cs="Times New Roman"/>
          <w:sz w:val="24"/>
          <w:szCs w:val="24"/>
        </w:rPr>
        <w:t xml:space="preserve"> needed on how each of the outcomes in the core outcome set should be measured</w:t>
      </w:r>
      <w:r w:rsidR="00C17B28">
        <w:rPr>
          <w:rFonts w:ascii="Times New Roman" w:hAnsi="Times New Roman" w:cs="Times New Roman"/>
          <w:sz w:val="24"/>
          <w:szCs w:val="24"/>
        </w:rPr>
        <w:t xml:space="preserve"> and we recommend that the outcomes “fatigue” and “cough” be taken into</w:t>
      </w:r>
      <w:r w:rsidR="00A95893">
        <w:rPr>
          <w:rFonts w:ascii="Times New Roman" w:hAnsi="Times New Roman" w:cs="Times New Roman"/>
          <w:sz w:val="24"/>
          <w:szCs w:val="24"/>
        </w:rPr>
        <w:t xml:space="preserve"> consideration when agreeing how to measure health related quality of life. </w:t>
      </w:r>
    </w:p>
    <w:p w14:paraId="7A08A26C" w14:textId="77777777" w:rsidR="00EA2C31" w:rsidRPr="00B016FE" w:rsidRDefault="00EA2C31" w:rsidP="00EA2C31">
      <w:pPr>
        <w:pStyle w:val="para"/>
        <w:spacing w:before="0" w:beforeAutospacing="0" w:after="0" w:afterAutospacing="0" w:line="480" w:lineRule="auto"/>
        <w:rPr>
          <w:b/>
        </w:rPr>
      </w:pPr>
      <w:r w:rsidRPr="00B016FE">
        <w:rPr>
          <w:b/>
        </w:rPr>
        <w:t>Conclusions</w:t>
      </w:r>
    </w:p>
    <w:p w14:paraId="384C0B93" w14:textId="5DB35F89" w:rsidR="00EA2C31" w:rsidRDefault="00EA2C31" w:rsidP="00EA2C31">
      <w:pPr>
        <w:pStyle w:val="para"/>
        <w:spacing w:before="0" w:beforeAutospacing="0" w:after="0" w:afterAutospacing="0" w:line="480" w:lineRule="auto"/>
      </w:pPr>
      <w:r w:rsidRPr="00B016FE">
        <w:t>The COS developed in the FSR-SCOUT</w:t>
      </w:r>
      <w:r w:rsidR="00AE7D5B">
        <w:t xml:space="preserve"> study </w:t>
      </w:r>
      <w:r w:rsidR="00262CEF">
        <w:t>has</w:t>
      </w:r>
      <w:r w:rsidR="00D47028">
        <w:t xml:space="preserve"> </w:t>
      </w:r>
      <w:r w:rsidRPr="00B016FE">
        <w:t>identified</w:t>
      </w:r>
      <w:r w:rsidR="00262CEF">
        <w:t xml:space="preserve"> outcomes considered to be </w:t>
      </w:r>
      <w:r w:rsidRPr="00B016FE">
        <w:t>the most important</w:t>
      </w:r>
      <w:r w:rsidR="00262CEF">
        <w:t>,</w:t>
      </w:r>
      <w:r w:rsidRPr="00B016FE">
        <w:t xml:space="preserve"> </w:t>
      </w:r>
      <w:r w:rsidR="00262CEF">
        <w:t xml:space="preserve">and critical to measure in future research for pulmonary sarcoidosis, by </w:t>
      </w:r>
      <w:r w:rsidRPr="00B016FE">
        <w:t xml:space="preserve">both patients and health </w:t>
      </w:r>
      <w:r w:rsidR="00CC5A1F" w:rsidRPr="00B016FE">
        <w:t>professionals</w:t>
      </w:r>
      <w:r w:rsidR="00262CEF">
        <w:t xml:space="preserve">. </w:t>
      </w:r>
      <w:r w:rsidR="00D47028">
        <w:t xml:space="preserve"> </w:t>
      </w:r>
      <w:r w:rsidRPr="00B016FE">
        <w:t>The uptake of the COS will increase</w:t>
      </w:r>
      <w:r w:rsidR="00AE7D5B">
        <w:t xml:space="preserve"> the relevance of research outcomes to key stakeholders and </w:t>
      </w:r>
      <w:r w:rsidRPr="00B016FE">
        <w:t xml:space="preserve">the potential for comparisons to take place across trials, thereby reducing waste in research. </w:t>
      </w:r>
    </w:p>
    <w:p w14:paraId="7715B30F" w14:textId="77777777" w:rsidR="00313C86" w:rsidRDefault="00313C86" w:rsidP="00EA2C31">
      <w:pPr>
        <w:pStyle w:val="para"/>
        <w:spacing w:before="0" w:beforeAutospacing="0" w:after="0" w:afterAutospacing="0" w:line="480" w:lineRule="auto"/>
      </w:pPr>
    </w:p>
    <w:p w14:paraId="62F6B212" w14:textId="77777777" w:rsidR="00313C86" w:rsidRDefault="00313C86">
      <w:pPr>
        <w:rPr>
          <w:rFonts w:ascii="Times New Roman" w:eastAsia="Times New Roman" w:hAnsi="Times New Roman" w:cs="Times New Roman"/>
          <w:sz w:val="24"/>
          <w:szCs w:val="24"/>
          <w:lang w:eastAsia="en-GB"/>
        </w:rPr>
      </w:pPr>
      <w:r>
        <w:lastRenderedPageBreak/>
        <w:br w:type="page"/>
      </w:r>
    </w:p>
    <w:p w14:paraId="431AFEEF" w14:textId="597119C6" w:rsidR="00313C86" w:rsidRPr="00313C86" w:rsidRDefault="00313C86" w:rsidP="00EA2C31">
      <w:pPr>
        <w:pStyle w:val="para"/>
        <w:spacing w:before="0" w:beforeAutospacing="0" w:after="0" w:afterAutospacing="0" w:line="480" w:lineRule="auto"/>
        <w:rPr>
          <w:b/>
        </w:rPr>
      </w:pPr>
      <w:r w:rsidRPr="00313C86">
        <w:rPr>
          <w:b/>
        </w:rPr>
        <w:lastRenderedPageBreak/>
        <w:t xml:space="preserve">Figure 1 – Overview of the development of the Core Outcome Set </w:t>
      </w:r>
    </w:p>
    <w:p w14:paraId="7143D9B5" w14:textId="40A7A4ED" w:rsidR="00313C86" w:rsidRPr="002C10AD" w:rsidRDefault="00313C86" w:rsidP="00313C86">
      <w:pPr>
        <w:rPr>
          <w:sz w:val="18"/>
        </w:rPr>
      </w:pPr>
      <w:r>
        <w:rPr>
          <w:noProof/>
          <w:sz w:val="18"/>
          <w:lang w:eastAsia="en-GB"/>
        </w:rPr>
        <mc:AlternateContent>
          <mc:Choice Requires="wps">
            <w:drawing>
              <wp:anchor distT="0" distB="0" distL="114300" distR="114300" simplePos="0" relativeHeight="251674624" behindDoc="0" locked="0" layoutInCell="1" allowOverlap="1" wp14:anchorId="5303F122" wp14:editId="59469345">
                <wp:simplePos x="0" y="0"/>
                <wp:positionH relativeFrom="column">
                  <wp:posOffset>609600</wp:posOffset>
                </wp:positionH>
                <wp:positionV relativeFrom="paragraph">
                  <wp:posOffset>3826510</wp:posOffset>
                </wp:positionV>
                <wp:extent cx="1840230" cy="1152525"/>
                <wp:effectExtent l="0" t="0" r="26670" b="28575"/>
                <wp:wrapNone/>
                <wp:docPr id="24" name="Text Box 24"/>
                <wp:cNvGraphicFramePr/>
                <a:graphic xmlns:a="http://schemas.openxmlformats.org/drawingml/2006/main">
                  <a:graphicData uri="http://schemas.microsoft.com/office/word/2010/wordprocessingShape">
                    <wps:wsp>
                      <wps:cNvSpPr txBox="1"/>
                      <wps:spPr>
                        <a:xfrm>
                          <a:off x="0" y="0"/>
                          <a:ext cx="1840230" cy="1152525"/>
                        </a:xfrm>
                        <a:prstGeom prst="rect">
                          <a:avLst/>
                        </a:prstGeom>
                        <a:solidFill>
                          <a:schemeClr val="accent4">
                            <a:lumMod val="20000"/>
                            <a:lumOff val="80000"/>
                          </a:schemeClr>
                        </a:solidFill>
                        <a:ln w="6350">
                          <a:solidFill>
                            <a:prstClr val="black"/>
                          </a:solidFill>
                        </a:ln>
                        <a:effectLst/>
                      </wps:spPr>
                      <wps:txbx>
                        <w:txbxContent>
                          <w:p w14:paraId="3FD54BC7" w14:textId="77777777" w:rsidR="00074C39" w:rsidRPr="000315C1" w:rsidRDefault="00074C39" w:rsidP="00313C86">
                            <w:pPr>
                              <w:spacing w:after="0"/>
                              <w:rPr>
                                <w:b/>
                                <w:sz w:val="18"/>
                                <w:szCs w:val="18"/>
                              </w:rPr>
                            </w:pPr>
                            <w:r w:rsidRPr="000315C1">
                              <w:rPr>
                                <w:b/>
                                <w:sz w:val="18"/>
                                <w:szCs w:val="18"/>
                              </w:rPr>
                              <w:t>Delphi Round 1</w:t>
                            </w:r>
                          </w:p>
                          <w:p w14:paraId="74C8DAA5" w14:textId="77777777" w:rsidR="00074C39" w:rsidRDefault="00074C39" w:rsidP="00313C86">
                            <w:pPr>
                              <w:spacing w:after="0"/>
                              <w:rPr>
                                <w:b/>
                                <w:sz w:val="18"/>
                                <w:szCs w:val="18"/>
                              </w:rPr>
                            </w:pPr>
                            <w:r>
                              <w:rPr>
                                <w:b/>
                                <w:sz w:val="18"/>
                                <w:szCs w:val="18"/>
                              </w:rPr>
                              <w:t>433 responses</w:t>
                            </w:r>
                          </w:p>
                          <w:p w14:paraId="5878E579" w14:textId="77777777" w:rsidR="00074C39" w:rsidRPr="00407195" w:rsidRDefault="00074C39" w:rsidP="00313C86">
                            <w:pPr>
                              <w:spacing w:after="0"/>
                              <w:rPr>
                                <w:sz w:val="18"/>
                                <w:szCs w:val="18"/>
                              </w:rPr>
                            </w:pPr>
                            <w:r>
                              <w:rPr>
                                <w:sz w:val="18"/>
                                <w:szCs w:val="18"/>
                              </w:rPr>
                              <w:t xml:space="preserve">391 </w:t>
                            </w:r>
                            <w:r w:rsidRPr="00407195">
                              <w:rPr>
                                <w:sz w:val="18"/>
                                <w:szCs w:val="18"/>
                              </w:rPr>
                              <w:t>Patients</w:t>
                            </w:r>
                            <w:r>
                              <w:rPr>
                                <w:sz w:val="18"/>
                                <w:szCs w:val="18"/>
                              </w:rPr>
                              <w:t xml:space="preserve"> and carers</w:t>
                            </w:r>
                          </w:p>
                          <w:p w14:paraId="310844C6" w14:textId="77777777" w:rsidR="00074C39" w:rsidRPr="00407195" w:rsidRDefault="00074C39" w:rsidP="00313C86">
                            <w:pPr>
                              <w:spacing w:after="0"/>
                              <w:rPr>
                                <w:sz w:val="18"/>
                                <w:szCs w:val="18"/>
                              </w:rPr>
                            </w:pPr>
                            <w:r>
                              <w:rPr>
                                <w:sz w:val="18"/>
                                <w:szCs w:val="18"/>
                              </w:rPr>
                              <w:t>54 H</w:t>
                            </w:r>
                            <w:r w:rsidRPr="00407195">
                              <w:rPr>
                                <w:sz w:val="18"/>
                                <w:szCs w:val="18"/>
                              </w:rPr>
                              <w:t>ealthcare professionals &amp; researchers</w:t>
                            </w:r>
                          </w:p>
                          <w:p w14:paraId="25433666" w14:textId="77777777" w:rsidR="00074C39" w:rsidRPr="00407195" w:rsidRDefault="00074C39" w:rsidP="00313C86">
                            <w:pPr>
                              <w:spacing w:after="0"/>
                              <w:rPr>
                                <w:sz w:val="18"/>
                                <w:szCs w:val="18"/>
                              </w:rPr>
                            </w:pPr>
                          </w:p>
                          <w:p w14:paraId="1E8AB20F" w14:textId="77777777" w:rsidR="00074C39" w:rsidRDefault="00074C39" w:rsidP="00313C8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8pt;margin-top:301.3pt;width:144.9pt;height:9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" fillcolor="#e5dfec [663]" strokeweight=".5pt">
                <v:textbox>
                  <w:txbxContent>
                    <w:p w14:paraId="3FD54BC7" w14:textId="77777777" w:rsidR="00074C39" w:rsidRPr="000315C1" w:rsidRDefault="00074C39" w:rsidP="00313C86">
                      <w:pPr>
                        <w:spacing w:after="0"/>
                        <w:rPr>
                          <w:b/>
                          <w:sz w:val="18"/>
                          <w:szCs w:val="18"/>
                        </w:rPr>
                      </w:pPr>
                      <w:r w:rsidRPr="000315C1">
                        <w:rPr>
                          <w:b/>
                          <w:sz w:val="18"/>
                          <w:szCs w:val="18"/>
                        </w:rPr>
                        <w:t>Delphi Round 1</w:t>
                      </w:r>
                    </w:p>
                    <w:p w14:paraId="74C8DAA5" w14:textId="77777777" w:rsidR="00074C39" w:rsidRDefault="00074C39" w:rsidP="00313C86">
                      <w:pPr>
                        <w:spacing w:after="0"/>
                        <w:rPr>
                          <w:b/>
                          <w:sz w:val="18"/>
                          <w:szCs w:val="18"/>
                        </w:rPr>
                      </w:pPr>
                      <w:r>
                        <w:rPr>
                          <w:b/>
                          <w:sz w:val="18"/>
                          <w:szCs w:val="18"/>
                        </w:rPr>
                        <w:t>433 responses</w:t>
                      </w:r>
                    </w:p>
                    <w:p w14:paraId="5878E579" w14:textId="77777777" w:rsidR="00074C39" w:rsidRPr="00407195" w:rsidRDefault="00074C39" w:rsidP="00313C86">
                      <w:pPr>
                        <w:spacing w:after="0"/>
                        <w:rPr>
                          <w:sz w:val="18"/>
                          <w:szCs w:val="18"/>
                        </w:rPr>
                      </w:pPr>
                      <w:r>
                        <w:rPr>
                          <w:sz w:val="18"/>
                          <w:szCs w:val="18"/>
                        </w:rPr>
                        <w:t xml:space="preserve">391 </w:t>
                      </w:r>
                      <w:r w:rsidRPr="00407195">
                        <w:rPr>
                          <w:sz w:val="18"/>
                          <w:szCs w:val="18"/>
                        </w:rPr>
                        <w:t>Patients</w:t>
                      </w:r>
                      <w:r>
                        <w:rPr>
                          <w:sz w:val="18"/>
                          <w:szCs w:val="18"/>
                        </w:rPr>
                        <w:t xml:space="preserve"> and carers</w:t>
                      </w:r>
                    </w:p>
                    <w:p w14:paraId="310844C6" w14:textId="77777777" w:rsidR="00074C39" w:rsidRPr="00407195" w:rsidRDefault="00074C39" w:rsidP="00313C86">
                      <w:pPr>
                        <w:spacing w:after="0"/>
                        <w:rPr>
                          <w:sz w:val="18"/>
                          <w:szCs w:val="18"/>
                        </w:rPr>
                      </w:pPr>
                      <w:r>
                        <w:rPr>
                          <w:sz w:val="18"/>
                          <w:szCs w:val="18"/>
                        </w:rPr>
                        <w:t>54 H</w:t>
                      </w:r>
                      <w:r w:rsidRPr="00407195">
                        <w:rPr>
                          <w:sz w:val="18"/>
                          <w:szCs w:val="18"/>
                        </w:rPr>
                        <w:t>ealthcare professionals &amp; researchers</w:t>
                      </w:r>
                    </w:p>
                    <w:p w14:paraId="25433666" w14:textId="77777777" w:rsidR="00074C39" w:rsidRPr="00407195" w:rsidRDefault="00074C39" w:rsidP="00313C86">
                      <w:pPr>
                        <w:spacing w:after="0"/>
                        <w:rPr>
                          <w:sz w:val="18"/>
                          <w:szCs w:val="18"/>
                        </w:rPr>
                      </w:pPr>
                    </w:p>
                    <w:p w14:paraId="1E8AB20F" w14:textId="77777777" w:rsidR="00074C39" w:rsidRDefault="00074C39" w:rsidP="00313C86">
                      <w:pPr>
                        <w:spacing w:after="0"/>
                      </w:pPr>
                    </w:p>
                  </w:txbxContent>
                </v:textbox>
              </v:shape>
            </w:pict>
          </mc:Fallback>
        </mc:AlternateContent>
      </w:r>
      <w:r>
        <w:rPr>
          <w:noProof/>
          <w:sz w:val="18"/>
          <w:lang w:eastAsia="en-GB"/>
        </w:rPr>
        <mc:AlternateContent>
          <mc:Choice Requires="wps">
            <w:drawing>
              <wp:anchor distT="0" distB="0" distL="114300" distR="114300" simplePos="0" relativeHeight="251681792" behindDoc="0" locked="0" layoutInCell="1" allowOverlap="1" wp14:anchorId="038CA9D1" wp14:editId="465B720B">
                <wp:simplePos x="0" y="0"/>
                <wp:positionH relativeFrom="column">
                  <wp:posOffset>4619625</wp:posOffset>
                </wp:positionH>
                <wp:positionV relativeFrom="paragraph">
                  <wp:posOffset>6598285</wp:posOffset>
                </wp:positionV>
                <wp:extent cx="0" cy="58102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581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B807" id="_x0000_t32" coordsize="21600,21600" o:spt="32" o:oned="t" path="m,l21600,21600e" filled="f">
                <v:path arrowok="t" fillok="f" o:connecttype="none"/>
                <o:lock v:ext="edit" shapetype="t"/>
              </v:shapetype>
              <v:shape id="Straight Arrow Connector 35" o:spid="_x0000_s1026" type="#_x0000_t32" style="position:absolute;margin-left:363.75pt;margin-top:519.55pt;width:0;height:4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" strokecolor="black [3213]">
                <v:stroke endarrow="open"/>
              </v:shape>
            </w:pict>
          </mc:Fallback>
        </mc:AlternateContent>
      </w:r>
      <w:r>
        <w:rPr>
          <w:noProof/>
          <w:sz w:val="18"/>
          <w:lang w:eastAsia="en-GB"/>
        </w:rPr>
        <mc:AlternateContent>
          <mc:Choice Requires="wps">
            <w:drawing>
              <wp:anchor distT="0" distB="0" distL="114300" distR="114300" simplePos="0" relativeHeight="251678720" behindDoc="0" locked="0" layoutInCell="1" allowOverlap="1" wp14:anchorId="3D32F5E6" wp14:editId="67105397">
                <wp:simplePos x="0" y="0"/>
                <wp:positionH relativeFrom="column">
                  <wp:posOffset>2933700</wp:posOffset>
                </wp:positionH>
                <wp:positionV relativeFrom="paragraph">
                  <wp:posOffset>7179310</wp:posOffset>
                </wp:positionV>
                <wp:extent cx="3288665" cy="628650"/>
                <wp:effectExtent l="0" t="0" r="26035" b="19050"/>
                <wp:wrapNone/>
                <wp:docPr id="28" name="Text Box 28"/>
                <wp:cNvGraphicFramePr/>
                <a:graphic xmlns:a="http://schemas.openxmlformats.org/drawingml/2006/main">
                  <a:graphicData uri="http://schemas.microsoft.com/office/word/2010/wordprocessingShape">
                    <wps:wsp>
                      <wps:cNvSpPr txBox="1"/>
                      <wps:spPr>
                        <a:xfrm>
                          <a:off x="0" y="0"/>
                          <a:ext cx="3288665" cy="628650"/>
                        </a:xfrm>
                        <a:prstGeom prst="rect">
                          <a:avLst/>
                        </a:prstGeom>
                        <a:solidFill>
                          <a:schemeClr val="accent6">
                            <a:lumMod val="20000"/>
                            <a:lumOff val="80000"/>
                          </a:schemeClr>
                        </a:solidFill>
                        <a:ln w="6350">
                          <a:solidFill>
                            <a:prstClr val="black"/>
                          </a:solidFill>
                        </a:ln>
                        <a:effectLst/>
                      </wps:spPr>
                      <wps:txbx>
                        <w:txbxContent>
                          <w:p w14:paraId="49DDBC78" w14:textId="77777777" w:rsidR="00074C39" w:rsidRDefault="00074C39" w:rsidP="00313C86">
                            <w:pPr>
                              <w:spacing w:after="0"/>
                              <w:jc w:val="center"/>
                              <w:rPr>
                                <w:sz w:val="18"/>
                                <w:szCs w:val="18"/>
                              </w:rPr>
                            </w:pPr>
                            <w:r w:rsidRPr="00571937">
                              <w:rPr>
                                <w:b/>
                                <w:sz w:val="18"/>
                                <w:szCs w:val="18"/>
                              </w:rPr>
                              <w:t>1</w:t>
                            </w:r>
                            <w:r>
                              <w:rPr>
                                <w:b/>
                                <w:sz w:val="18"/>
                                <w:szCs w:val="18"/>
                              </w:rPr>
                              <w:t>5</w:t>
                            </w:r>
                            <w:r w:rsidRPr="00571937">
                              <w:rPr>
                                <w:b/>
                                <w:sz w:val="18"/>
                                <w:szCs w:val="18"/>
                              </w:rPr>
                              <w:t xml:space="preserve"> outcomes</w:t>
                            </w:r>
                            <w:r>
                              <w:rPr>
                                <w:sz w:val="18"/>
                                <w:szCs w:val="18"/>
                              </w:rPr>
                              <w:t xml:space="preserve"> included in the final core outcome set</w:t>
                            </w:r>
                          </w:p>
                          <w:p w14:paraId="5A942B52" w14:textId="77777777" w:rsidR="00074C39" w:rsidRPr="004B19C3" w:rsidRDefault="00074C39" w:rsidP="00313C86">
                            <w:pPr>
                              <w:spacing w:after="0"/>
                              <w:jc w:val="center"/>
                              <w:rPr>
                                <w:b/>
                                <w:i/>
                                <w:sz w:val="18"/>
                                <w:szCs w:val="18"/>
                              </w:rPr>
                            </w:pPr>
                            <w:r w:rsidRPr="00AE2AA0">
                              <w:rPr>
                                <w:i/>
                                <w:sz w:val="18"/>
                                <w:szCs w:val="18"/>
                              </w:rPr>
                              <w:t>Table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margin-left:231pt;margin-top:565.3pt;width:258.95pt;height: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" fillcolor="#fde9d9 [665]" strokeweight=".5pt">
                <v:textbox>
                  <w:txbxContent>
                    <w:p w14:paraId="49DDBC78" w14:textId="77777777" w:rsidR="00074C39" w:rsidRDefault="00074C39" w:rsidP="00313C86">
                      <w:pPr>
                        <w:spacing w:after="0"/>
                        <w:jc w:val="center"/>
                        <w:rPr>
                          <w:sz w:val="18"/>
                          <w:szCs w:val="18"/>
                        </w:rPr>
                      </w:pPr>
                      <w:r w:rsidRPr="00571937">
                        <w:rPr>
                          <w:b/>
                          <w:sz w:val="18"/>
                          <w:szCs w:val="18"/>
                        </w:rPr>
                        <w:t>1</w:t>
                      </w:r>
                      <w:r>
                        <w:rPr>
                          <w:b/>
                          <w:sz w:val="18"/>
                          <w:szCs w:val="18"/>
                        </w:rPr>
                        <w:t>5</w:t>
                      </w:r>
                      <w:r w:rsidRPr="00571937">
                        <w:rPr>
                          <w:b/>
                          <w:sz w:val="18"/>
                          <w:szCs w:val="18"/>
                        </w:rPr>
                        <w:t xml:space="preserve"> outcomes</w:t>
                      </w:r>
                      <w:r>
                        <w:rPr>
                          <w:sz w:val="18"/>
                          <w:szCs w:val="18"/>
                        </w:rPr>
                        <w:t xml:space="preserve"> included in the final core outcome set</w:t>
                      </w:r>
                    </w:p>
                    <w:p w14:paraId="5A942B52" w14:textId="77777777" w:rsidR="00074C39" w:rsidRPr="004B19C3" w:rsidRDefault="00074C39" w:rsidP="00313C86">
                      <w:pPr>
                        <w:spacing w:after="0"/>
                        <w:jc w:val="center"/>
                        <w:rPr>
                          <w:b/>
                          <w:i/>
                          <w:sz w:val="18"/>
                          <w:szCs w:val="18"/>
                        </w:rPr>
                      </w:pPr>
                      <w:r w:rsidRPr="00AE2AA0">
                        <w:rPr>
                          <w:i/>
                          <w:sz w:val="18"/>
                          <w:szCs w:val="18"/>
                        </w:rPr>
                        <w:t>Table 2.</w:t>
                      </w:r>
                    </w:p>
                  </w:txbxContent>
                </v:textbox>
              </v:shape>
            </w:pict>
          </mc:Fallback>
        </mc:AlternateContent>
      </w:r>
      <w:r>
        <w:rPr>
          <w:noProof/>
          <w:sz w:val="18"/>
          <w:lang w:eastAsia="en-GB"/>
        </w:rPr>
        <mc:AlternateContent>
          <mc:Choice Requires="wps">
            <w:drawing>
              <wp:anchor distT="0" distB="0" distL="114300" distR="114300" simplePos="0" relativeHeight="251682816" behindDoc="0" locked="0" layoutInCell="1" allowOverlap="1" wp14:anchorId="7863BC4A" wp14:editId="253B6D6D">
                <wp:simplePos x="0" y="0"/>
                <wp:positionH relativeFrom="column">
                  <wp:posOffset>2981325</wp:posOffset>
                </wp:positionH>
                <wp:positionV relativeFrom="paragraph">
                  <wp:posOffset>4982845</wp:posOffset>
                </wp:positionV>
                <wp:extent cx="3288665" cy="700405"/>
                <wp:effectExtent l="0" t="0" r="26035" b="23495"/>
                <wp:wrapNone/>
                <wp:docPr id="37" name="Text Box 37"/>
                <wp:cNvGraphicFramePr/>
                <a:graphic xmlns:a="http://schemas.openxmlformats.org/drawingml/2006/main">
                  <a:graphicData uri="http://schemas.microsoft.com/office/word/2010/wordprocessingShape">
                    <wps:wsp>
                      <wps:cNvSpPr txBox="1"/>
                      <wps:spPr>
                        <a:xfrm>
                          <a:off x="0" y="0"/>
                          <a:ext cx="3288665" cy="700405"/>
                        </a:xfrm>
                        <a:prstGeom prst="rect">
                          <a:avLst/>
                        </a:prstGeom>
                        <a:solidFill>
                          <a:schemeClr val="accent4">
                            <a:lumMod val="20000"/>
                            <a:lumOff val="80000"/>
                          </a:schemeClr>
                        </a:solidFill>
                        <a:ln w="6350">
                          <a:solidFill>
                            <a:prstClr val="black"/>
                          </a:solidFill>
                        </a:ln>
                        <a:effectLst/>
                      </wps:spPr>
                      <wps:txbx>
                        <w:txbxContent>
                          <w:p w14:paraId="014EDFEE" w14:textId="77777777" w:rsidR="00074C39" w:rsidRDefault="00074C39" w:rsidP="00313C86">
                            <w:pPr>
                              <w:spacing w:after="0"/>
                              <w:jc w:val="center"/>
                              <w:rPr>
                                <w:sz w:val="18"/>
                                <w:szCs w:val="18"/>
                              </w:rPr>
                            </w:pPr>
                            <w:r w:rsidRPr="00525B46">
                              <w:rPr>
                                <w:sz w:val="18"/>
                                <w:szCs w:val="18"/>
                              </w:rPr>
                              <w:t xml:space="preserve">Analysis of free text responses to additional outcomes question. </w:t>
                            </w:r>
                          </w:p>
                          <w:p w14:paraId="49F15998" w14:textId="77777777" w:rsidR="00074C39" w:rsidRDefault="00074C39" w:rsidP="00313C86">
                            <w:pPr>
                              <w:spacing w:after="0"/>
                              <w:jc w:val="center"/>
                              <w:rPr>
                                <w:sz w:val="18"/>
                                <w:szCs w:val="18"/>
                              </w:rPr>
                            </w:pPr>
                            <w:r>
                              <w:rPr>
                                <w:sz w:val="18"/>
                                <w:szCs w:val="18"/>
                              </w:rPr>
                              <w:t xml:space="preserve">Two outcomes added. </w:t>
                            </w:r>
                          </w:p>
                          <w:p w14:paraId="4B06F589" w14:textId="77777777" w:rsidR="00074C39" w:rsidRPr="00A07824" w:rsidRDefault="00074C39" w:rsidP="00313C86">
                            <w:pPr>
                              <w:spacing w:after="0"/>
                              <w:jc w:val="center"/>
                              <w:rPr>
                                <w:b/>
                                <w:sz w:val="18"/>
                                <w:szCs w:val="18"/>
                              </w:rPr>
                            </w:pPr>
                            <w:r w:rsidRPr="00A07824">
                              <w:rPr>
                                <w:b/>
                                <w:sz w:val="18"/>
                                <w:szCs w:val="18"/>
                              </w:rPr>
                              <w:t>51 outcomes taken forward to round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28" type="#_x0000_t202" style="position:absolute;margin-left:234.75pt;margin-top:392.35pt;width:258.95pt;height:55.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" fillcolor="#e5dfec [663]" strokeweight=".5pt">
                <v:textbox>
                  <w:txbxContent>
                    <w:p w14:paraId="014EDFEE" w14:textId="77777777" w:rsidR="00074C39" w:rsidRDefault="00074C39" w:rsidP="00313C86">
                      <w:pPr>
                        <w:spacing w:after="0"/>
                        <w:jc w:val="center"/>
                        <w:rPr>
                          <w:sz w:val="18"/>
                          <w:szCs w:val="18"/>
                        </w:rPr>
                      </w:pPr>
                      <w:r w:rsidRPr="00525B46">
                        <w:rPr>
                          <w:sz w:val="18"/>
                          <w:szCs w:val="18"/>
                        </w:rPr>
                        <w:t xml:space="preserve">Analysis of free text responses to additional outcomes question. </w:t>
                      </w:r>
                    </w:p>
                    <w:p w14:paraId="49F15998" w14:textId="77777777" w:rsidR="00074C39" w:rsidRDefault="00074C39" w:rsidP="00313C86">
                      <w:pPr>
                        <w:spacing w:after="0"/>
                        <w:jc w:val="center"/>
                        <w:rPr>
                          <w:sz w:val="18"/>
                          <w:szCs w:val="18"/>
                        </w:rPr>
                      </w:pPr>
                      <w:r>
                        <w:rPr>
                          <w:sz w:val="18"/>
                          <w:szCs w:val="18"/>
                        </w:rPr>
                        <w:t xml:space="preserve">Two outcomes added. </w:t>
                      </w:r>
                    </w:p>
                    <w:p w14:paraId="4B06F589" w14:textId="77777777" w:rsidR="00074C39" w:rsidRPr="00A07824" w:rsidRDefault="00074C39" w:rsidP="00313C86">
                      <w:pPr>
                        <w:spacing w:after="0"/>
                        <w:jc w:val="center"/>
                        <w:rPr>
                          <w:b/>
                          <w:sz w:val="18"/>
                          <w:szCs w:val="18"/>
                        </w:rPr>
                      </w:pPr>
                      <w:r w:rsidRPr="00A07824">
                        <w:rPr>
                          <w:b/>
                          <w:sz w:val="18"/>
                          <w:szCs w:val="18"/>
                        </w:rPr>
                        <w:t>51 outcomes taken forward to round 2</w:t>
                      </w:r>
                    </w:p>
                  </w:txbxContent>
                </v:textbox>
              </v:shape>
            </w:pict>
          </mc:Fallback>
        </mc:AlternateContent>
      </w:r>
      <w:r>
        <w:rPr>
          <w:noProof/>
          <w:sz w:val="18"/>
          <w:lang w:eastAsia="en-GB"/>
        </w:rPr>
        <mc:AlternateContent>
          <mc:Choice Requires="wps">
            <w:drawing>
              <wp:anchor distT="0" distB="0" distL="114300" distR="114300" simplePos="0" relativeHeight="251665408" behindDoc="0" locked="0" layoutInCell="1" allowOverlap="1" wp14:anchorId="73E1C2E4" wp14:editId="36FE8BEE">
                <wp:simplePos x="0" y="0"/>
                <wp:positionH relativeFrom="column">
                  <wp:posOffset>2445385</wp:posOffset>
                </wp:positionH>
                <wp:positionV relativeFrom="paragraph">
                  <wp:posOffset>7436485</wp:posOffset>
                </wp:positionV>
                <wp:extent cx="488315" cy="0"/>
                <wp:effectExtent l="0" t="76200" r="26035" b="114300"/>
                <wp:wrapNone/>
                <wp:docPr id="32" name="Straight Arrow Connector 32"/>
                <wp:cNvGraphicFramePr/>
                <a:graphic xmlns:a="http://schemas.openxmlformats.org/drawingml/2006/main">
                  <a:graphicData uri="http://schemas.microsoft.com/office/word/2010/wordprocessingShape">
                    <wps:wsp>
                      <wps:cNvCnPr/>
                      <wps:spPr>
                        <a:xfrm>
                          <a:off x="0" y="0"/>
                          <a:ext cx="4883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A28E2A" id="Straight Arrow Connector 32" o:spid="_x0000_s1026" type="#_x0000_t32" style="position:absolute;margin-left:192.55pt;margin-top:585.55pt;width:38.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" strokecolor="black [3213]">
                <v:stroke endarrow="open"/>
              </v:shape>
            </w:pict>
          </mc:Fallback>
        </mc:AlternateContent>
      </w:r>
      <w:r>
        <w:rPr>
          <w:noProof/>
          <w:sz w:val="18"/>
          <w:lang w:eastAsia="en-GB"/>
        </w:rPr>
        <mc:AlternateContent>
          <mc:Choice Requires="wps">
            <w:drawing>
              <wp:anchor distT="0" distB="0" distL="114300" distR="114300" simplePos="0" relativeHeight="251677696" behindDoc="0" locked="0" layoutInCell="1" allowOverlap="1" wp14:anchorId="5E4B00E7" wp14:editId="7E6E76C8">
                <wp:simplePos x="0" y="0"/>
                <wp:positionH relativeFrom="column">
                  <wp:posOffset>607695</wp:posOffset>
                </wp:positionH>
                <wp:positionV relativeFrom="paragraph">
                  <wp:posOffset>6969760</wp:posOffset>
                </wp:positionV>
                <wp:extent cx="1840230" cy="1044575"/>
                <wp:effectExtent l="0" t="0" r="26670" b="22225"/>
                <wp:wrapNone/>
                <wp:docPr id="27" name="Text Box 27"/>
                <wp:cNvGraphicFramePr/>
                <a:graphic xmlns:a="http://schemas.openxmlformats.org/drawingml/2006/main">
                  <a:graphicData uri="http://schemas.microsoft.com/office/word/2010/wordprocessingShape">
                    <wps:wsp>
                      <wps:cNvSpPr txBox="1"/>
                      <wps:spPr>
                        <a:xfrm>
                          <a:off x="0" y="0"/>
                          <a:ext cx="1840230" cy="1044575"/>
                        </a:xfrm>
                        <a:prstGeom prst="rect">
                          <a:avLst/>
                        </a:prstGeom>
                        <a:solidFill>
                          <a:schemeClr val="accent6">
                            <a:lumMod val="20000"/>
                            <a:lumOff val="80000"/>
                          </a:schemeClr>
                        </a:solidFill>
                        <a:ln w="6350">
                          <a:solidFill>
                            <a:prstClr val="black"/>
                          </a:solidFill>
                        </a:ln>
                        <a:effectLst/>
                      </wps:spPr>
                      <wps:txbx>
                        <w:txbxContent>
                          <w:p w14:paraId="65065B7D" w14:textId="77777777" w:rsidR="00074C39" w:rsidRPr="000315C1" w:rsidRDefault="00074C39" w:rsidP="00313C86">
                            <w:pPr>
                              <w:spacing w:after="0"/>
                              <w:rPr>
                                <w:b/>
                                <w:sz w:val="18"/>
                                <w:szCs w:val="18"/>
                              </w:rPr>
                            </w:pPr>
                            <w:r w:rsidRPr="000315C1">
                              <w:rPr>
                                <w:b/>
                                <w:sz w:val="18"/>
                                <w:szCs w:val="18"/>
                              </w:rPr>
                              <w:t>Consensus meeting</w:t>
                            </w:r>
                          </w:p>
                          <w:p w14:paraId="3FF0B8A1" w14:textId="77777777" w:rsidR="00074C39" w:rsidRPr="000315C1" w:rsidRDefault="00074C39" w:rsidP="00313C86">
                            <w:pPr>
                              <w:spacing w:after="0"/>
                              <w:rPr>
                                <w:b/>
                                <w:sz w:val="18"/>
                                <w:szCs w:val="18"/>
                              </w:rPr>
                            </w:pPr>
                            <w:r>
                              <w:rPr>
                                <w:b/>
                                <w:sz w:val="18"/>
                                <w:szCs w:val="18"/>
                              </w:rPr>
                              <w:t>25</w:t>
                            </w:r>
                            <w:r w:rsidRPr="000315C1">
                              <w:rPr>
                                <w:b/>
                                <w:sz w:val="18"/>
                                <w:szCs w:val="18"/>
                              </w:rPr>
                              <w:t xml:space="preserve"> voting participants</w:t>
                            </w:r>
                          </w:p>
                          <w:p w14:paraId="10E7D9C0" w14:textId="77777777" w:rsidR="00074C39" w:rsidRDefault="00074C39" w:rsidP="00313C86">
                            <w:pPr>
                              <w:spacing w:after="0"/>
                              <w:rPr>
                                <w:sz w:val="18"/>
                                <w:szCs w:val="18"/>
                              </w:rPr>
                            </w:pPr>
                            <w:r>
                              <w:rPr>
                                <w:sz w:val="18"/>
                                <w:szCs w:val="18"/>
                              </w:rPr>
                              <w:t>7 healthcare professionals &amp; researchers</w:t>
                            </w:r>
                          </w:p>
                          <w:p w14:paraId="29994563" w14:textId="77777777" w:rsidR="00074C39" w:rsidRDefault="00074C39" w:rsidP="00313C86">
                            <w:pPr>
                              <w:spacing w:after="0"/>
                              <w:rPr>
                                <w:sz w:val="18"/>
                                <w:szCs w:val="18"/>
                              </w:rPr>
                            </w:pPr>
                            <w:r>
                              <w:rPr>
                                <w:sz w:val="18"/>
                                <w:szCs w:val="18"/>
                              </w:rPr>
                              <w:t xml:space="preserve">17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47.85pt;margin-top:548.8pt;width:144.9pt;height:8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" fillcolor="#fde9d9 [665]" strokeweight=".5pt">
                <v:textbox>
                  <w:txbxContent>
                    <w:p w14:paraId="65065B7D" w14:textId="77777777" w:rsidR="00074C39" w:rsidRPr="000315C1" w:rsidRDefault="00074C39" w:rsidP="00313C86">
                      <w:pPr>
                        <w:spacing w:after="0"/>
                        <w:rPr>
                          <w:b/>
                          <w:sz w:val="18"/>
                          <w:szCs w:val="18"/>
                        </w:rPr>
                      </w:pPr>
                      <w:r w:rsidRPr="000315C1">
                        <w:rPr>
                          <w:b/>
                          <w:sz w:val="18"/>
                          <w:szCs w:val="18"/>
                        </w:rPr>
                        <w:t>Consensus meeting</w:t>
                      </w:r>
                    </w:p>
                    <w:p w14:paraId="3FF0B8A1" w14:textId="77777777" w:rsidR="00074C39" w:rsidRPr="000315C1" w:rsidRDefault="00074C39" w:rsidP="00313C86">
                      <w:pPr>
                        <w:spacing w:after="0"/>
                        <w:rPr>
                          <w:b/>
                          <w:sz w:val="18"/>
                          <w:szCs w:val="18"/>
                        </w:rPr>
                      </w:pPr>
                      <w:r>
                        <w:rPr>
                          <w:b/>
                          <w:sz w:val="18"/>
                          <w:szCs w:val="18"/>
                        </w:rPr>
                        <w:t>25</w:t>
                      </w:r>
                      <w:r w:rsidRPr="000315C1">
                        <w:rPr>
                          <w:b/>
                          <w:sz w:val="18"/>
                          <w:szCs w:val="18"/>
                        </w:rPr>
                        <w:t xml:space="preserve"> voting participants</w:t>
                      </w:r>
                    </w:p>
                    <w:p w14:paraId="10E7D9C0" w14:textId="77777777" w:rsidR="00074C39" w:rsidRDefault="00074C39" w:rsidP="00313C86">
                      <w:pPr>
                        <w:spacing w:after="0"/>
                        <w:rPr>
                          <w:sz w:val="18"/>
                          <w:szCs w:val="18"/>
                        </w:rPr>
                      </w:pPr>
                      <w:r>
                        <w:rPr>
                          <w:sz w:val="18"/>
                          <w:szCs w:val="18"/>
                        </w:rPr>
                        <w:t>7 healthcare professionals &amp; researchers</w:t>
                      </w:r>
                    </w:p>
                    <w:p w14:paraId="29994563" w14:textId="77777777" w:rsidR="00074C39" w:rsidRDefault="00074C39" w:rsidP="00313C86">
                      <w:pPr>
                        <w:spacing w:after="0"/>
                        <w:rPr>
                          <w:sz w:val="18"/>
                          <w:szCs w:val="18"/>
                        </w:rPr>
                      </w:pPr>
                      <w:r>
                        <w:rPr>
                          <w:sz w:val="18"/>
                          <w:szCs w:val="18"/>
                        </w:rPr>
                        <w:t xml:space="preserve">17 patients </w:t>
                      </w:r>
                    </w:p>
                  </w:txbxContent>
                </v:textbox>
              </v:shape>
            </w:pict>
          </mc:Fallback>
        </mc:AlternateContent>
      </w:r>
      <w:r>
        <w:rPr>
          <w:noProof/>
          <w:sz w:val="18"/>
          <w:lang w:eastAsia="en-GB"/>
        </w:rPr>
        <mc:AlternateContent>
          <mc:Choice Requires="wps">
            <w:drawing>
              <wp:anchor distT="0" distB="0" distL="114300" distR="114300" simplePos="0" relativeHeight="251672576" behindDoc="0" locked="0" layoutInCell="1" allowOverlap="1" wp14:anchorId="6ECFC0D4" wp14:editId="33256DB1">
                <wp:simplePos x="0" y="0"/>
                <wp:positionH relativeFrom="column">
                  <wp:posOffset>219075</wp:posOffset>
                </wp:positionH>
                <wp:positionV relativeFrom="paragraph">
                  <wp:posOffset>3816985</wp:posOffset>
                </wp:positionV>
                <wp:extent cx="323850" cy="301625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323850" cy="30162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7A800" w14:textId="77777777" w:rsidR="00074C39" w:rsidRPr="002C10AD" w:rsidRDefault="00074C39" w:rsidP="00313C86">
                            <w:pPr>
                              <w:spacing w:after="0"/>
                              <w:rPr>
                                <w:sz w:val="18"/>
                                <w:szCs w:val="18"/>
                              </w:rPr>
                            </w:pPr>
                            <w:r>
                              <w:rPr>
                                <w:sz w:val="18"/>
                                <w:szCs w:val="18"/>
                              </w:rPr>
                              <w:t>Online Delphi Survey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margin-left:17.25pt;margin-top:300.55pt;width:25.5pt;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" fillcolor="#e5dfec [663]" strokeweight=".5pt">
                <v:textbox style="layout-flow:vertical;mso-layout-flow-alt:bottom-to-top">
                  <w:txbxContent>
                    <w:p w14:paraId="7807A800" w14:textId="77777777" w:rsidR="00074C39" w:rsidRPr="002C10AD" w:rsidRDefault="00074C39" w:rsidP="00313C86">
                      <w:pPr>
                        <w:spacing w:after="0"/>
                        <w:rPr>
                          <w:sz w:val="18"/>
                          <w:szCs w:val="18"/>
                        </w:rPr>
                      </w:pPr>
                      <w:r>
                        <w:rPr>
                          <w:sz w:val="18"/>
                          <w:szCs w:val="18"/>
                        </w:rPr>
                        <w:t>Online Delphi Survey</w:t>
                      </w:r>
                    </w:p>
                  </w:txbxContent>
                </v:textbox>
              </v:shape>
            </w:pict>
          </mc:Fallback>
        </mc:AlternateContent>
      </w:r>
      <w:r>
        <w:rPr>
          <w:noProof/>
          <w:sz w:val="18"/>
          <w:lang w:eastAsia="en-GB"/>
        </w:rPr>
        <mc:AlternateContent>
          <mc:Choice Requires="wps">
            <w:drawing>
              <wp:anchor distT="0" distB="0" distL="114300" distR="114300" simplePos="0" relativeHeight="251673600" behindDoc="0" locked="0" layoutInCell="1" allowOverlap="1" wp14:anchorId="3DEDEFB3" wp14:editId="6C117C0B">
                <wp:simplePos x="0" y="0"/>
                <wp:positionH relativeFrom="column">
                  <wp:posOffset>209550</wp:posOffset>
                </wp:positionH>
                <wp:positionV relativeFrom="paragraph">
                  <wp:posOffset>6972935</wp:posOffset>
                </wp:positionV>
                <wp:extent cx="323850" cy="1044575"/>
                <wp:effectExtent l="0" t="0" r="19050" b="22225"/>
                <wp:wrapNone/>
                <wp:docPr id="23" name="Text Box 23"/>
                <wp:cNvGraphicFramePr/>
                <a:graphic xmlns:a="http://schemas.openxmlformats.org/drawingml/2006/main">
                  <a:graphicData uri="http://schemas.microsoft.com/office/word/2010/wordprocessingShape">
                    <wps:wsp>
                      <wps:cNvSpPr txBox="1"/>
                      <wps:spPr>
                        <a:xfrm>
                          <a:off x="0" y="0"/>
                          <a:ext cx="323850" cy="10445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4FB50" w14:textId="77777777" w:rsidR="00074C39" w:rsidRPr="002C10AD" w:rsidRDefault="00074C39" w:rsidP="00313C86">
                            <w:pPr>
                              <w:spacing w:after="0"/>
                              <w:rPr>
                                <w:sz w:val="18"/>
                                <w:szCs w:val="18"/>
                              </w:rPr>
                            </w:pPr>
                            <w:r>
                              <w:rPr>
                                <w:sz w:val="18"/>
                                <w:szCs w:val="18"/>
                              </w:rPr>
                              <w:t>Consensus meeting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1" type="#_x0000_t202" style="position:absolute;margin-left:16.5pt;margin-top:549.05pt;width:25.5pt;height:8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" fillcolor="#fde9d9 [665]" strokeweight=".5pt">
                <v:textbox style="layout-flow:vertical;mso-layout-flow-alt:bottom-to-top">
                  <w:txbxContent>
                    <w:p w14:paraId="58C4FB50" w14:textId="77777777" w:rsidR="00074C39" w:rsidRPr="002C10AD" w:rsidRDefault="00074C39" w:rsidP="00313C86">
                      <w:pPr>
                        <w:spacing w:after="0"/>
                        <w:rPr>
                          <w:sz w:val="18"/>
                          <w:szCs w:val="18"/>
                        </w:rPr>
                      </w:pPr>
                      <w:r>
                        <w:rPr>
                          <w:sz w:val="18"/>
                          <w:szCs w:val="18"/>
                        </w:rPr>
                        <w:t>Consensus meeting</w:t>
                      </w:r>
                    </w:p>
                  </w:txbxContent>
                </v:textbox>
              </v:shape>
            </w:pict>
          </mc:Fallback>
        </mc:AlternateContent>
      </w:r>
      <w:r>
        <w:rPr>
          <w:noProof/>
          <w:sz w:val="18"/>
          <w:lang w:eastAsia="en-GB"/>
        </w:rPr>
        <mc:AlternateContent>
          <mc:Choice Requires="wps">
            <w:drawing>
              <wp:anchor distT="0" distB="0" distL="114300" distR="114300" simplePos="0" relativeHeight="251664384" behindDoc="0" locked="0" layoutInCell="1" allowOverlap="1" wp14:anchorId="75D09FEA" wp14:editId="5F93BFD4">
                <wp:simplePos x="0" y="0"/>
                <wp:positionH relativeFrom="column">
                  <wp:posOffset>2449830</wp:posOffset>
                </wp:positionH>
                <wp:positionV relativeFrom="paragraph">
                  <wp:posOffset>6283960</wp:posOffset>
                </wp:positionV>
                <wp:extent cx="488315" cy="0"/>
                <wp:effectExtent l="0" t="76200" r="26035" b="114300"/>
                <wp:wrapNone/>
                <wp:docPr id="31" name="Straight Arrow Connector 31"/>
                <wp:cNvGraphicFramePr/>
                <a:graphic xmlns:a="http://schemas.openxmlformats.org/drawingml/2006/main">
                  <a:graphicData uri="http://schemas.microsoft.com/office/word/2010/wordprocessingShape">
                    <wps:wsp>
                      <wps:cNvCnPr/>
                      <wps:spPr>
                        <a:xfrm>
                          <a:off x="0" y="0"/>
                          <a:ext cx="4883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076AE4" id="Straight Arrow Connector 31" o:spid="_x0000_s1026" type="#_x0000_t32" style="position:absolute;margin-left:192.9pt;margin-top:494.8pt;width:38.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" strokecolor="black [3213]">
                <v:stroke endarrow="open"/>
              </v:shape>
            </w:pict>
          </mc:Fallback>
        </mc:AlternateContent>
      </w:r>
      <w:r>
        <w:rPr>
          <w:noProof/>
          <w:sz w:val="18"/>
          <w:lang w:eastAsia="en-GB"/>
        </w:rPr>
        <mc:AlternateContent>
          <mc:Choice Requires="wps">
            <w:drawing>
              <wp:anchor distT="0" distB="0" distL="114300" distR="114300" simplePos="0" relativeHeight="251683840" behindDoc="0" locked="0" layoutInCell="1" allowOverlap="1" wp14:anchorId="4233108A" wp14:editId="3C0E66E2">
                <wp:simplePos x="0" y="0"/>
                <wp:positionH relativeFrom="column">
                  <wp:posOffset>4631055</wp:posOffset>
                </wp:positionH>
                <wp:positionV relativeFrom="paragraph">
                  <wp:posOffset>5674360</wp:posOffset>
                </wp:positionV>
                <wp:extent cx="0" cy="308610"/>
                <wp:effectExtent l="95250" t="0" r="57150" b="53340"/>
                <wp:wrapNone/>
                <wp:docPr id="38" name="Straight Arrow Connector 38"/>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9DCC15" id="Straight Arrow Connector 38" o:spid="_x0000_s1026" type="#_x0000_t32" style="position:absolute;margin-left:364.65pt;margin-top:446.8pt;width:0;height:24.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" strokecolor="black [3213]">
                <v:stroke endarrow="open"/>
              </v:shape>
            </w:pict>
          </mc:Fallback>
        </mc:AlternateContent>
      </w:r>
      <w:r>
        <w:rPr>
          <w:noProof/>
          <w:sz w:val="18"/>
          <w:lang w:eastAsia="en-GB"/>
        </w:rPr>
        <mc:AlternateContent>
          <mc:Choice Requires="wps">
            <w:drawing>
              <wp:anchor distT="0" distB="0" distL="114300" distR="114300" simplePos="0" relativeHeight="251676672" behindDoc="0" locked="0" layoutInCell="1" allowOverlap="1" wp14:anchorId="0F8DC365" wp14:editId="4C8DC49F">
                <wp:simplePos x="0" y="0"/>
                <wp:positionH relativeFrom="column">
                  <wp:posOffset>2936240</wp:posOffset>
                </wp:positionH>
                <wp:positionV relativeFrom="paragraph">
                  <wp:posOffset>5973445</wp:posOffset>
                </wp:positionV>
                <wp:extent cx="3288665" cy="628650"/>
                <wp:effectExtent l="0" t="0" r="26035" b="19050"/>
                <wp:wrapNone/>
                <wp:docPr id="26" name="Text Box 26"/>
                <wp:cNvGraphicFramePr/>
                <a:graphic xmlns:a="http://schemas.openxmlformats.org/drawingml/2006/main">
                  <a:graphicData uri="http://schemas.microsoft.com/office/word/2010/wordprocessingShape">
                    <wps:wsp>
                      <wps:cNvSpPr txBox="1"/>
                      <wps:spPr>
                        <a:xfrm>
                          <a:off x="0" y="0"/>
                          <a:ext cx="3288665" cy="628650"/>
                        </a:xfrm>
                        <a:prstGeom prst="rect">
                          <a:avLst/>
                        </a:prstGeom>
                        <a:solidFill>
                          <a:schemeClr val="accent4">
                            <a:lumMod val="20000"/>
                            <a:lumOff val="80000"/>
                          </a:schemeClr>
                        </a:solidFill>
                        <a:ln w="6350">
                          <a:solidFill>
                            <a:prstClr val="black"/>
                          </a:solidFill>
                        </a:ln>
                        <a:effectLst/>
                      </wps:spPr>
                      <wps:txbx>
                        <w:txbxContent>
                          <w:p w14:paraId="17EA1AE2" w14:textId="77777777" w:rsidR="00074C39" w:rsidRPr="00571937" w:rsidRDefault="00074C39" w:rsidP="00313C86">
                            <w:pPr>
                              <w:spacing w:after="0"/>
                              <w:jc w:val="center"/>
                              <w:rPr>
                                <w:b/>
                                <w:sz w:val="18"/>
                                <w:szCs w:val="18"/>
                              </w:rPr>
                            </w:pPr>
                            <w:r>
                              <w:rPr>
                                <w:b/>
                                <w:sz w:val="18"/>
                                <w:szCs w:val="18"/>
                              </w:rPr>
                              <w:t>51</w:t>
                            </w:r>
                            <w:r w:rsidRPr="00571937">
                              <w:rPr>
                                <w:b/>
                                <w:sz w:val="18"/>
                                <w:szCs w:val="18"/>
                              </w:rPr>
                              <w:t xml:space="preserve"> outcomes scored</w:t>
                            </w:r>
                          </w:p>
                          <w:p w14:paraId="0B161C62" w14:textId="77777777" w:rsidR="00074C39" w:rsidRPr="002C10AD" w:rsidRDefault="00074C39" w:rsidP="00313C86">
                            <w:pPr>
                              <w:spacing w:after="0"/>
                              <w:jc w:val="center"/>
                              <w:rPr>
                                <w:b/>
                                <w:sz w:val="18"/>
                                <w:szCs w:val="18"/>
                              </w:rPr>
                            </w:pPr>
                            <w:r>
                              <w:rPr>
                                <w:sz w:val="18"/>
                                <w:szCs w:val="18"/>
                              </w:rPr>
                              <w:t xml:space="preserve">Fifteen outcomes met the definition of consensus “In” across both stakeholder groups. </w:t>
                            </w:r>
                            <w:r w:rsidRPr="00AE2AA0">
                              <w:rPr>
                                <w:i/>
                                <w:sz w:val="18"/>
                                <w:szCs w:val="18"/>
                              </w:rPr>
                              <w:t>(</w:t>
                            </w:r>
                            <w:proofErr w:type="gramStart"/>
                            <w:r w:rsidRPr="00AE2AA0">
                              <w:rPr>
                                <w:i/>
                                <w:sz w:val="18"/>
                                <w:szCs w:val="18"/>
                              </w:rPr>
                              <w:t>supplementary</w:t>
                            </w:r>
                            <w:proofErr w:type="gramEnd"/>
                            <w:r w:rsidRPr="00AE2AA0">
                              <w:rPr>
                                <w:i/>
                                <w:sz w:val="18"/>
                                <w:szCs w:val="18"/>
                              </w:rPr>
                              <w:t xml:space="preserve"> file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2" type="#_x0000_t202" style="position:absolute;margin-left:231.2pt;margin-top:470.35pt;width:258.9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" fillcolor="#e5dfec [663]" strokeweight=".5pt">
                <v:textbox>
                  <w:txbxContent>
                    <w:p w14:paraId="17EA1AE2" w14:textId="77777777" w:rsidR="00074C39" w:rsidRPr="00571937" w:rsidRDefault="00074C39" w:rsidP="00313C86">
                      <w:pPr>
                        <w:spacing w:after="0"/>
                        <w:jc w:val="center"/>
                        <w:rPr>
                          <w:b/>
                          <w:sz w:val="18"/>
                          <w:szCs w:val="18"/>
                        </w:rPr>
                      </w:pPr>
                      <w:r>
                        <w:rPr>
                          <w:b/>
                          <w:sz w:val="18"/>
                          <w:szCs w:val="18"/>
                        </w:rPr>
                        <w:t>51</w:t>
                      </w:r>
                      <w:r w:rsidRPr="00571937">
                        <w:rPr>
                          <w:b/>
                          <w:sz w:val="18"/>
                          <w:szCs w:val="18"/>
                        </w:rPr>
                        <w:t xml:space="preserve"> outcomes scored</w:t>
                      </w:r>
                    </w:p>
                    <w:p w14:paraId="0B161C62" w14:textId="77777777" w:rsidR="00074C39" w:rsidRPr="002C10AD" w:rsidRDefault="00074C39" w:rsidP="00313C86">
                      <w:pPr>
                        <w:spacing w:after="0"/>
                        <w:jc w:val="center"/>
                        <w:rPr>
                          <w:b/>
                          <w:sz w:val="18"/>
                          <w:szCs w:val="18"/>
                        </w:rPr>
                      </w:pPr>
                      <w:r>
                        <w:rPr>
                          <w:sz w:val="18"/>
                          <w:szCs w:val="18"/>
                        </w:rPr>
                        <w:t xml:space="preserve">Fifteen outcomes met the definition of consensus “In” across both stakeholder groups. </w:t>
                      </w:r>
                      <w:r w:rsidRPr="00AE2AA0">
                        <w:rPr>
                          <w:i/>
                          <w:sz w:val="18"/>
                          <w:szCs w:val="18"/>
                        </w:rPr>
                        <w:t>(</w:t>
                      </w:r>
                      <w:proofErr w:type="gramStart"/>
                      <w:r w:rsidRPr="00AE2AA0">
                        <w:rPr>
                          <w:i/>
                          <w:sz w:val="18"/>
                          <w:szCs w:val="18"/>
                        </w:rPr>
                        <w:t>supplementary</w:t>
                      </w:r>
                      <w:proofErr w:type="gramEnd"/>
                      <w:r w:rsidRPr="00AE2AA0">
                        <w:rPr>
                          <w:i/>
                          <w:sz w:val="18"/>
                          <w:szCs w:val="18"/>
                        </w:rPr>
                        <w:t xml:space="preserve"> file 2)</w:t>
                      </w:r>
                    </w:p>
                  </w:txbxContent>
                </v:textbox>
              </v:shape>
            </w:pict>
          </mc:Fallback>
        </mc:AlternateContent>
      </w:r>
      <w:r>
        <w:rPr>
          <w:noProof/>
          <w:sz w:val="18"/>
          <w:lang w:eastAsia="en-GB"/>
        </w:rPr>
        <mc:AlternateContent>
          <mc:Choice Requires="wps">
            <w:drawing>
              <wp:anchor distT="0" distB="0" distL="114300" distR="114300" simplePos="0" relativeHeight="251679744" behindDoc="0" locked="0" layoutInCell="1" allowOverlap="1" wp14:anchorId="75BCD3D0" wp14:editId="6816BA69">
                <wp:simplePos x="0" y="0"/>
                <wp:positionH relativeFrom="column">
                  <wp:posOffset>609600</wp:posOffset>
                </wp:positionH>
                <wp:positionV relativeFrom="paragraph">
                  <wp:posOffset>5788660</wp:posOffset>
                </wp:positionV>
                <wp:extent cx="1840230" cy="1044575"/>
                <wp:effectExtent l="0" t="0" r="26670" b="22225"/>
                <wp:wrapNone/>
                <wp:docPr id="29" name="Text Box 29"/>
                <wp:cNvGraphicFramePr/>
                <a:graphic xmlns:a="http://schemas.openxmlformats.org/drawingml/2006/main">
                  <a:graphicData uri="http://schemas.microsoft.com/office/word/2010/wordprocessingShape">
                    <wps:wsp>
                      <wps:cNvSpPr txBox="1"/>
                      <wps:spPr>
                        <a:xfrm>
                          <a:off x="0" y="0"/>
                          <a:ext cx="1840230" cy="1044575"/>
                        </a:xfrm>
                        <a:prstGeom prst="rect">
                          <a:avLst/>
                        </a:prstGeom>
                        <a:solidFill>
                          <a:schemeClr val="accent4">
                            <a:lumMod val="20000"/>
                            <a:lumOff val="80000"/>
                          </a:schemeClr>
                        </a:solidFill>
                        <a:ln w="6350">
                          <a:solidFill>
                            <a:prstClr val="black"/>
                          </a:solidFill>
                        </a:ln>
                        <a:effectLst/>
                      </wps:spPr>
                      <wps:txbx>
                        <w:txbxContent>
                          <w:p w14:paraId="6A4B8BA1" w14:textId="77777777" w:rsidR="00074C39" w:rsidRPr="000315C1" w:rsidRDefault="00074C39" w:rsidP="00313C86">
                            <w:pPr>
                              <w:spacing w:after="0"/>
                              <w:rPr>
                                <w:b/>
                                <w:sz w:val="18"/>
                                <w:szCs w:val="18"/>
                              </w:rPr>
                            </w:pPr>
                            <w:r w:rsidRPr="000315C1">
                              <w:rPr>
                                <w:b/>
                                <w:sz w:val="18"/>
                                <w:szCs w:val="18"/>
                              </w:rPr>
                              <w:t>Delphi Round 2</w:t>
                            </w:r>
                          </w:p>
                          <w:p w14:paraId="6F3889E2" w14:textId="77777777" w:rsidR="00074C39" w:rsidRPr="000315C1" w:rsidRDefault="00074C39" w:rsidP="00313C86">
                            <w:pPr>
                              <w:spacing w:after="0"/>
                              <w:rPr>
                                <w:b/>
                                <w:sz w:val="18"/>
                                <w:szCs w:val="18"/>
                              </w:rPr>
                            </w:pPr>
                            <w:r>
                              <w:rPr>
                                <w:b/>
                                <w:sz w:val="18"/>
                                <w:szCs w:val="18"/>
                              </w:rPr>
                              <w:t>310 responses</w:t>
                            </w:r>
                          </w:p>
                          <w:p w14:paraId="670EA09B" w14:textId="77777777" w:rsidR="00074C39" w:rsidRDefault="00074C39" w:rsidP="00313C86">
                            <w:pPr>
                              <w:spacing w:after="0"/>
                              <w:rPr>
                                <w:sz w:val="18"/>
                                <w:szCs w:val="18"/>
                              </w:rPr>
                            </w:pPr>
                            <w:r>
                              <w:rPr>
                                <w:sz w:val="18"/>
                                <w:szCs w:val="18"/>
                              </w:rPr>
                              <w:t>259 Patients and carers</w:t>
                            </w:r>
                          </w:p>
                          <w:p w14:paraId="37343DBD" w14:textId="77777777" w:rsidR="00074C39" w:rsidRDefault="00074C39" w:rsidP="00313C86">
                            <w:pPr>
                              <w:spacing w:after="0"/>
                              <w:rPr>
                                <w:sz w:val="18"/>
                                <w:szCs w:val="18"/>
                              </w:rPr>
                            </w:pPr>
                            <w:r>
                              <w:rPr>
                                <w:sz w:val="18"/>
                                <w:szCs w:val="18"/>
                              </w:rPr>
                              <w:t>51 Health professionals &amp;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3" type="#_x0000_t202" style="position:absolute;margin-left:48pt;margin-top:455.8pt;width:144.9pt;height:8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" fillcolor="#e5dfec [663]" strokeweight=".5pt">
                <v:textbox>
                  <w:txbxContent>
                    <w:p w14:paraId="6A4B8BA1" w14:textId="77777777" w:rsidR="00074C39" w:rsidRPr="000315C1" w:rsidRDefault="00074C39" w:rsidP="00313C86">
                      <w:pPr>
                        <w:spacing w:after="0"/>
                        <w:rPr>
                          <w:b/>
                          <w:sz w:val="18"/>
                          <w:szCs w:val="18"/>
                        </w:rPr>
                      </w:pPr>
                      <w:r w:rsidRPr="000315C1">
                        <w:rPr>
                          <w:b/>
                          <w:sz w:val="18"/>
                          <w:szCs w:val="18"/>
                        </w:rPr>
                        <w:t>Delphi Round 2</w:t>
                      </w:r>
                    </w:p>
                    <w:p w14:paraId="6F3889E2" w14:textId="77777777" w:rsidR="00074C39" w:rsidRPr="000315C1" w:rsidRDefault="00074C39" w:rsidP="00313C86">
                      <w:pPr>
                        <w:spacing w:after="0"/>
                        <w:rPr>
                          <w:b/>
                          <w:sz w:val="18"/>
                          <w:szCs w:val="18"/>
                        </w:rPr>
                      </w:pPr>
                      <w:r>
                        <w:rPr>
                          <w:b/>
                          <w:sz w:val="18"/>
                          <w:szCs w:val="18"/>
                        </w:rPr>
                        <w:t>310 responses</w:t>
                      </w:r>
                    </w:p>
                    <w:p w14:paraId="670EA09B" w14:textId="77777777" w:rsidR="00074C39" w:rsidRDefault="00074C39" w:rsidP="00313C86">
                      <w:pPr>
                        <w:spacing w:after="0"/>
                        <w:rPr>
                          <w:sz w:val="18"/>
                          <w:szCs w:val="18"/>
                        </w:rPr>
                      </w:pPr>
                      <w:r>
                        <w:rPr>
                          <w:sz w:val="18"/>
                          <w:szCs w:val="18"/>
                        </w:rPr>
                        <w:t>259 Patients and carers</w:t>
                      </w:r>
                    </w:p>
                    <w:p w14:paraId="37343DBD" w14:textId="77777777" w:rsidR="00074C39" w:rsidRDefault="00074C39" w:rsidP="00313C86">
                      <w:pPr>
                        <w:spacing w:after="0"/>
                        <w:rPr>
                          <w:sz w:val="18"/>
                          <w:szCs w:val="18"/>
                        </w:rPr>
                      </w:pPr>
                      <w:r>
                        <w:rPr>
                          <w:sz w:val="18"/>
                          <w:szCs w:val="18"/>
                        </w:rPr>
                        <w:t>51 Health professionals &amp; researchers</w:t>
                      </w:r>
                    </w:p>
                  </w:txbxContent>
                </v:textbox>
              </v:shape>
            </w:pict>
          </mc:Fallback>
        </mc:AlternateContent>
      </w:r>
      <w:r>
        <w:rPr>
          <w:noProof/>
          <w:sz w:val="18"/>
          <w:lang w:eastAsia="en-GB"/>
        </w:rPr>
        <mc:AlternateContent>
          <mc:Choice Requires="wps">
            <w:drawing>
              <wp:anchor distT="0" distB="0" distL="114300" distR="114300" simplePos="0" relativeHeight="251680768" behindDoc="0" locked="0" layoutInCell="1" allowOverlap="1" wp14:anchorId="4AFA450E" wp14:editId="7E380E09">
                <wp:simplePos x="0" y="0"/>
                <wp:positionH relativeFrom="column">
                  <wp:posOffset>4619625</wp:posOffset>
                </wp:positionH>
                <wp:positionV relativeFrom="paragraph">
                  <wp:posOffset>4674235</wp:posOffset>
                </wp:positionV>
                <wp:extent cx="0" cy="308610"/>
                <wp:effectExtent l="95250" t="0" r="57150" b="53340"/>
                <wp:wrapNone/>
                <wp:docPr id="34" name="Straight Arrow Connector 34"/>
                <wp:cNvGraphicFramePr/>
                <a:graphic xmlns:a="http://schemas.openxmlformats.org/drawingml/2006/main">
                  <a:graphicData uri="http://schemas.microsoft.com/office/word/2010/wordprocessingShape">
                    <wps:wsp>
                      <wps:cNvCnPr/>
                      <wps:spPr>
                        <a:xfrm>
                          <a:off x="0" y="0"/>
                          <a:ext cx="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E86923" id="Straight Arrow Connector 34" o:spid="_x0000_s1026" type="#_x0000_t32" style="position:absolute;margin-left:363.75pt;margin-top:368.05pt;width:0;height:24.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" strokecolor="black [3213]">
                <v:stroke endarrow="open"/>
              </v:shape>
            </w:pict>
          </mc:Fallback>
        </mc:AlternateContent>
      </w:r>
      <w:r>
        <w:rPr>
          <w:noProof/>
          <w:sz w:val="18"/>
          <w:lang w:eastAsia="en-GB"/>
        </w:rPr>
        <mc:AlternateContent>
          <mc:Choice Requires="wps">
            <w:drawing>
              <wp:anchor distT="0" distB="0" distL="114300" distR="114300" simplePos="0" relativeHeight="251666432" behindDoc="0" locked="0" layoutInCell="1" allowOverlap="1" wp14:anchorId="477F7B4F" wp14:editId="00AA7246">
                <wp:simplePos x="0" y="0"/>
                <wp:positionH relativeFrom="column">
                  <wp:posOffset>4629150</wp:posOffset>
                </wp:positionH>
                <wp:positionV relativeFrom="paragraph">
                  <wp:posOffset>3388360</wp:posOffset>
                </wp:positionV>
                <wp:extent cx="11430" cy="657225"/>
                <wp:effectExtent l="95250" t="0" r="83820" b="66675"/>
                <wp:wrapNone/>
                <wp:docPr id="33" name="Straight Arrow Connector 33"/>
                <wp:cNvGraphicFramePr/>
                <a:graphic xmlns:a="http://schemas.openxmlformats.org/drawingml/2006/main">
                  <a:graphicData uri="http://schemas.microsoft.com/office/word/2010/wordprocessingShape">
                    <wps:wsp>
                      <wps:cNvCnPr/>
                      <wps:spPr>
                        <a:xfrm flipH="1">
                          <a:off x="0" y="0"/>
                          <a:ext cx="1143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92E9BA" id="Straight Arrow Connector 33" o:spid="_x0000_s1026" type="#_x0000_t32" style="position:absolute;margin-left:364.5pt;margin-top:266.8pt;width:.9pt;height:51.7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" strokecolor="black [3213]">
                <v:stroke endarrow="open"/>
              </v:shape>
            </w:pict>
          </mc:Fallback>
        </mc:AlternateContent>
      </w:r>
      <w:r>
        <w:rPr>
          <w:noProof/>
          <w:sz w:val="18"/>
          <w:lang w:eastAsia="en-GB"/>
        </w:rPr>
        <mc:AlternateContent>
          <mc:Choice Requires="wps">
            <w:drawing>
              <wp:anchor distT="0" distB="0" distL="114300" distR="114300" simplePos="0" relativeHeight="251675648" behindDoc="0" locked="0" layoutInCell="1" allowOverlap="1" wp14:anchorId="25EEA27A" wp14:editId="4EDBDAE4">
                <wp:simplePos x="0" y="0"/>
                <wp:positionH relativeFrom="column">
                  <wp:posOffset>2933700</wp:posOffset>
                </wp:positionH>
                <wp:positionV relativeFrom="paragraph">
                  <wp:posOffset>4045585</wp:posOffset>
                </wp:positionV>
                <wp:extent cx="3288665" cy="628650"/>
                <wp:effectExtent l="0" t="0" r="26035" b="19050"/>
                <wp:wrapNone/>
                <wp:docPr id="25" name="Text Box 25"/>
                <wp:cNvGraphicFramePr/>
                <a:graphic xmlns:a="http://schemas.openxmlformats.org/drawingml/2006/main">
                  <a:graphicData uri="http://schemas.microsoft.com/office/word/2010/wordprocessingShape">
                    <wps:wsp>
                      <wps:cNvSpPr txBox="1"/>
                      <wps:spPr>
                        <a:xfrm>
                          <a:off x="0" y="0"/>
                          <a:ext cx="3288665" cy="628650"/>
                        </a:xfrm>
                        <a:prstGeom prst="rect">
                          <a:avLst/>
                        </a:prstGeom>
                        <a:solidFill>
                          <a:schemeClr val="accent4">
                            <a:lumMod val="20000"/>
                            <a:lumOff val="80000"/>
                          </a:schemeClr>
                        </a:solidFill>
                        <a:ln w="6350">
                          <a:solidFill>
                            <a:prstClr val="black"/>
                          </a:solidFill>
                        </a:ln>
                        <a:effectLst/>
                      </wps:spPr>
                      <wps:txbx>
                        <w:txbxContent>
                          <w:p w14:paraId="6A3156EC" w14:textId="77777777" w:rsidR="00074C39" w:rsidRPr="00571937" w:rsidRDefault="00074C39" w:rsidP="00313C86">
                            <w:pPr>
                              <w:spacing w:after="0"/>
                              <w:jc w:val="center"/>
                              <w:rPr>
                                <w:b/>
                                <w:sz w:val="18"/>
                                <w:szCs w:val="18"/>
                              </w:rPr>
                            </w:pPr>
                            <w:r>
                              <w:rPr>
                                <w:b/>
                                <w:sz w:val="18"/>
                                <w:szCs w:val="18"/>
                              </w:rPr>
                              <w:t>49</w:t>
                            </w:r>
                            <w:r w:rsidRPr="00571937">
                              <w:rPr>
                                <w:b/>
                                <w:sz w:val="18"/>
                                <w:szCs w:val="18"/>
                              </w:rPr>
                              <w:t xml:space="preserve"> outcomes scored</w:t>
                            </w:r>
                          </w:p>
                          <w:p w14:paraId="01E07EB8" w14:textId="77777777" w:rsidR="00074C39" w:rsidRPr="004B19C3" w:rsidRDefault="00074C39" w:rsidP="00313C86">
                            <w:pPr>
                              <w:spacing w:after="0"/>
                              <w:jc w:val="center"/>
                              <w:rPr>
                                <w:b/>
                                <w:i/>
                                <w:sz w:val="18"/>
                                <w:szCs w:val="18"/>
                              </w:rPr>
                            </w:pPr>
                            <w:r>
                              <w:rPr>
                                <w:sz w:val="18"/>
                                <w:szCs w:val="18"/>
                              </w:rPr>
                              <w:t>Thirteen outcomes met the definition of consensus “in” across both stakeholder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4" type="#_x0000_t202" style="position:absolute;margin-left:231pt;margin-top:318.55pt;width:258.95pt;height:4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" fillcolor="#e5dfec [663]" strokeweight=".5pt">
                <v:textbox>
                  <w:txbxContent>
                    <w:p w14:paraId="6A3156EC" w14:textId="77777777" w:rsidR="00074C39" w:rsidRPr="00571937" w:rsidRDefault="00074C39" w:rsidP="00313C86">
                      <w:pPr>
                        <w:spacing w:after="0"/>
                        <w:jc w:val="center"/>
                        <w:rPr>
                          <w:b/>
                          <w:sz w:val="18"/>
                          <w:szCs w:val="18"/>
                        </w:rPr>
                      </w:pPr>
                      <w:r>
                        <w:rPr>
                          <w:b/>
                          <w:sz w:val="18"/>
                          <w:szCs w:val="18"/>
                        </w:rPr>
                        <w:t>49</w:t>
                      </w:r>
                      <w:r w:rsidRPr="00571937">
                        <w:rPr>
                          <w:b/>
                          <w:sz w:val="18"/>
                          <w:szCs w:val="18"/>
                        </w:rPr>
                        <w:t xml:space="preserve"> outcomes scored</w:t>
                      </w:r>
                    </w:p>
                    <w:p w14:paraId="01E07EB8" w14:textId="77777777" w:rsidR="00074C39" w:rsidRPr="004B19C3" w:rsidRDefault="00074C39" w:rsidP="00313C86">
                      <w:pPr>
                        <w:spacing w:after="0"/>
                        <w:jc w:val="center"/>
                        <w:rPr>
                          <w:b/>
                          <w:i/>
                          <w:sz w:val="18"/>
                          <w:szCs w:val="18"/>
                        </w:rPr>
                      </w:pPr>
                      <w:r>
                        <w:rPr>
                          <w:sz w:val="18"/>
                          <w:szCs w:val="18"/>
                        </w:rPr>
                        <w:t>Thirteen outcomes met the definition of consensus “in” across both stakeholder groups.</w:t>
                      </w:r>
                    </w:p>
                  </w:txbxContent>
                </v:textbox>
              </v:shape>
            </w:pict>
          </mc:Fallback>
        </mc:AlternateContent>
      </w:r>
      <w:r>
        <w:rPr>
          <w:noProof/>
          <w:sz w:val="18"/>
          <w:lang w:eastAsia="en-GB"/>
        </w:rPr>
        <mc:AlternateContent>
          <mc:Choice Requires="wps">
            <w:drawing>
              <wp:anchor distT="0" distB="0" distL="114300" distR="114300" simplePos="0" relativeHeight="251663360" behindDoc="0" locked="0" layoutInCell="1" allowOverlap="1" wp14:anchorId="6369477D" wp14:editId="58E862B8">
                <wp:simplePos x="0" y="0"/>
                <wp:positionH relativeFrom="column">
                  <wp:posOffset>2449830</wp:posOffset>
                </wp:positionH>
                <wp:positionV relativeFrom="paragraph">
                  <wp:posOffset>4302760</wp:posOffset>
                </wp:positionV>
                <wp:extent cx="488315" cy="0"/>
                <wp:effectExtent l="0" t="76200" r="26035" b="114300"/>
                <wp:wrapNone/>
                <wp:docPr id="30" name="Straight Arrow Connector 30"/>
                <wp:cNvGraphicFramePr/>
                <a:graphic xmlns:a="http://schemas.openxmlformats.org/drawingml/2006/main">
                  <a:graphicData uri="http://schemas.microsoft.com/office/word/2010/wordprocessingShape">
                    <wps:wsp>
                      <wps:cNvCnPr/>
                      <wps:spPr>
                        <a:xfrm>
                          <a:off x="0" y="0"/>
                          <a:ext cx="4883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24EE54" id="Straight Arrow Connector 30" o:spid="_x0000_s1026" type="#_x0000_t32" style="position:absolute;margin-left:192.9pt;margin-top:338.8pt;width:38.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" strokecolor="black [3213]">
                <v:stroke endarrow="open"/>
              </v:shape>
            </w:pict>
          </mc:Fallback>
        </mc:AlternateContent>
      </w:r>
      <w:r>
        <w:rPr>
          <w:noProof/>
          <w:sz w:val="18"/>
          <w:lang w:eastAsia="en-GB"/>
        </w:rPr>
        <mc:AlternateContent>
          <mc:Choice Requires="wps">
            <w:drawing>
              <wp:anchor distT="0" distB="0" distL="114300" distR="114300" simplePos="0" relativeHeight="251667456" behindDoc="0" locked="0" layoutInCell="1" allowOverlap="1" wp14:anchorId="662024A7" wp14:editId="7A2B0583">
                <wp:simplePos x="0" y="0"/>
                <wp:positionH relativeFrom="column">
                  <wp:posOffset>209550</wp:posOffset>
                </wp:positionH>
                <wp:positionV relativeFrom="paragraph">
                  <wp:posOffset>168910</wp:posOffset>
                </wp:positionV>
                <wp:extent cx="323850" cy="3533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3850" cy="3533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A0A4D" w14:textId="77777777" w:rsidR="00074C39" w:rsidRPr="002C10AD" w:rsidRDefault="00074C39" w:rsidP="00313C86">
                            <w:pPr>
                              <w:spacing w:after="0"/>
                              <w:rPr>
                                <w:sz w:val="18"/>
                                <w:szCs w:val="18"/>
                              </w:rPr>
                            </w:pPr>
                            <w:r w:rsidRPr="002C10AD">
                              <w:rPr>
                                <w:sz w:val="18"/>
                                <w:szCs w:val="18"/>
                              </w:rPr>
                              <w:t>Development of long list of outcomes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16.5pt;margin-top:13.3pt;width:25.5pt;height:27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" fillcolor="#dbe5f1 [660]" strokeweight=".5pt">
                <v:textbox style="layout-flow:vertical;mso-layout-flow-alt:bottom-to-top">
                  <w:txbxContent>
                    <w:p w14:paraId="1C6A0A4D" w14:textId="77777777" w:rsidR="00074C39" w:rsidRPr="002C10AD" w:rsidRDefault="00074C39" w:rsidP="00313C86">
                      <w:pPr>
                        <w:spacing w:after="0"/>
                        <w:rPr>
                          <w:sz w:val="18"/>
                          <w:szCs w:val="18"/>
                        </w:rPr>
                      </w:pPr>
                      <w:r w:rsidRPr="002C10AD">
                        <w:rPr>
                          <w:sz w:val="18"/>
                          <w:szCs w:val="18"/>
                        </w:rPr>
                        <w:t>Development of long list of outcomes</w:t>
                      </w:r>
                    </w:p>
                  </w:txbxContent>
                </v:textbox>
              </v:shape>
            </w:pict>
          </mc:Fallback>
        </mc:AlternateContent>
      </w:r>
      <w:r>
        <w:rPr>
          <w:noProof/>
          <w:sz w:val="18"/>
          <w:lang w:eastAsia="en-GB"/>
        </w:rPr>
        <mc:AlternateContent>
          <mc:Choice Requires="wps">
            <w:drawing>
              <wp:anchor distT="0" distB="0" distL="114300" distR="114300" simplePos="0" relativeHeight="251671552" behindDoc="0" locked="0" layoutInCell="1" allowOverlap="1" wp14:anchorId="5F7F738A" wp14:editId="37806633">
                <wp:simplePos x="0" y="0"/>
                <wp:positionH relativeFrom="column">
                  <wp:posOffset>2971800</wp:posOffset>
                </wp:positionH>
                <wp:positionV relativeFrom="paragraph">
                  <wp:posOffset>2762885</wp:posOffset>
                </wp:positionV>
                <wp:extent cx="3288665" cy="628650"/>
                <wp:effectExtent l="0" t="0" r="26035" b="19050"/>
                <wp:wrapNone/>
                <wp:docPr id="8" name="Text Box 8"/>
                <wp:cNvGraphicFramePr/>
                <a:graphic xmlns:a="http://schemas.openxmlformats.org/drawingml/2006/main">
                  <a:graphicData uri="http://schemas.microsoft.com/office/word/2010/wordprocessingShape">
                    <wps:wsp>
                      <wps:cNvSpPr txBox="1"/>
                      <wps:spPr>
                        <a:xfrm>
                          <a:off x="0" y="0"/>
                          <a:ext cx="3288665" cy="628650"/>
                        </a:xfrm>
                        <a:prstGeom prst="rect">
                          <a:avLst/>
                        </a:prstGeom>
                        <a:solidFill>
                          <a:schemeClr val="accent1">
                            <a:lumMod val="20000"/>
                            <a:lumOff val="80000"/>
                          </a:schemeClr>
                        </a:solidFill>
                        <a:ln w="6350">
                          <a:solidFill>
                            <a:prstClr val="black"/>
                          </a:solidFill>
                        </a:ln>
                        <a:effectLst/>
                      </wps:spPr>
                      <wps:txbx>
                        <w:txbxContent>
                          <w:p w14:paraId="2B19DAF5" w14:textId="77777777" w:rsidR="00074C39" w:rsidRPr="002C10AD" w:rsidRDefault="00074C39" w:rsidP="00313C86">
                            <w:pPr>
                              <w:spacing w:after="0"/>
                              <w:jc w:val="center"/>
                              <w:rPr>
                                <w:sz w:val="18"/>
                                <w:szCs w:val="18"/>
                              </w:rPr>
                            </w:pPr>
                            <w:r w:rsidRPr="002C10AD">
                              <w:rPr>
                                <w:sz w:val="18"/>
                                <w:szCs w:val="18"/>
                              </w:rPr>
                              <w:t>Outcomes term categorisation, domain grouping and review by SSC</w:t>
                            </w:r>
                          </w:p>
                          <w:p w14:paraId="19F1AF37" w14:textId="77777777" w:rsidR="00074C39" w:rsidRPr="002C10AD" w:rsidRDefault="00074C39" w:rsidP="00313C86">
                            <w:pPr>
                              <w:spacing w:after="0"/>
                              <w:jc w:val="center"/>
                              <w:rPr>
                                <w:b/>
                                <w:sz w:val="18"/>
                                <w:szCs w:val="18"/>
                              </w:rPr>
                            </w:pPr>
                            <w:r>
                              <w:rPr>
                                <w:b/>
                                <w:sz w:val="18"/>
                                <w:szCs w:val="18"/>
                              </w:rPr>
                              <w:t xml:space="preserve">49 </w:t>
                            </w:r>
                            <w:r w:rsidRPr="002C10AD">
                              <w:rPr>
                                <w:b/>
                                <w:sz w:val="18"/>
                                <w:szCs w:val="18"/>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6" type="#_x0000_t202" style="position:absolute;margin-left:234pt;margin-top:217.55pt;width:258.95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" fillcolor="#dbe5f1 [660]" strokeweight=".5pt">
                <v:textbox>
                  <w:txbxContent>
                    <w:p w14:paraId="2B19DAF5" w14:textId="77777777" w:rsidR="00074C39" w:rsidRPr="002C10AD" w:rsidRDefault="00074C39" w:rsidP="00313C86">
                      <w:pPr>
                        <w:spacing w:after="0"/>
                        <w:jc w:val="center"/>
                        <w:rPr>
                          <w:sz w:val="18"/>
                          <w:szCs w:val="18"/>
                        </w:rPr>
                      </w:pPr>
                      <w:r w:rsidRPr="002C10AD">
                        <w:rPr>
                          <w:sz w:val="18"/>
                          <w:szCs w:val="18"/>
                        </w:rPr>
                        <w:t>Outcomes term categorisation, domain grouping and review by SSC</w:t>
                      </w:r>
                    </w:p>
                    <w:p w14:paraId="19F1AF37" w14:textId="77777777" w:rsidR="00074C39" w:rsidRPr="002C10AD" w:rsidRDefault="00074C39" w:rsidP="00313C86">
                      <w:pPr>
                        <w:spacing w:after="0"/>
                        <w:jc w:val="center"/>
                        <w:rPr>
                          <w:b/>
                          <w:sz w:val="18"/>
                          <w:szCs w:val="18"/>
                        </w:rPr>
                      </w:pPr>
                      <w:r>
                        <w:rPr>
                          <w:b/>
                          <w:sz w:val="18"/>
                          <w:szCs w:val="18"/>
                        </w:rPr>
                        <w:t xml:space="preserve">49 </w:t>
                      </w:r>
                      <w:r w:rsidRPr="002C10AD">
                        <w:rPr>
                          <w:b/>
                          <w:sz w:val="18"/>
                          <w:szCs w:val="18"/>
                        </w:rPr>
                        <w:t>outcomes</w:t>
                      </w:r>
                    </w:p>
                  </w:txbxContent>
                </v:textbox>
              </v:shape>
            </w:pict>
          </mc:Fallback>
        </mc:AlternateContent>
      </w:r>
      <w:r>
        <w:rPr>
          <w:noProof/>
          <w:sz w:val="18"/>
          <w:lang w:eastAsia="en-GB"/>
        </w:rPr>
        <mc:AlternateContent>
          <mc:Choice Requires="wps">
            <w:drawing>
              <wp:anchor distT="0" distB="0" distL="114300" distR="114300" simplePos="0" relativeHeight="251670528" behindDoc="0" locked="0" layoutInCell="1" allowOverlap="1" wp14:anchorId="53DD9009" wp14:editId="75EB9D7B">
                <wp:simplePos x="0" y="0"/>
                <wp:positionH relativeFrom="column">
                  <wp:posOffset>2971800</wp:posOffset>
                </wp:positionH>
                <wp:positionV relativeFrom="paragraph">
                  <wp:posOffset>797560</wp:posOffset>
                </wp:positionV>
                <wp:extent cx="3288665" cy="1798320"/>
                <wp:effectExtent l="0" t="0" r="26035" b="11430"/>
                <wp:wrapNone/>
                <wp:docPr id="5" name="Text Box 5"/>
                <wp:cNvGraphicFramePr/>
                <a:graphic xmlns:a="http://schemas.openxmlformats.org/drawingml/2006/main">
                  <a:graphicData uri="http://schemas.microsoft.com/office/word/2010/wordprocessingShape">
                    <wps:wsp>
                      <wps:cNvSpPr txBox="1"/>
                      <wps:spPr>
                        <a:xfrm>
                          <a:off x="0" y="0"/>
                          <a:ext cx="3288665" cy="179832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B8C06" w14:textId="77777777" w:rsidR="00074C39" w:rsidRDefault="00074C39" w:rsidP="00313C86">
                            <w:pPr>
                              <w:spacing w:after="0"/>
                              <w:rPr>
                                <w:sz w:val="18"/>
                                <w:szCs w:val="18"/>
                                <w:u w:val="single"/>
                              </w:rPr>
                            </w:pPr>
                            <w:r>
                              <w:rPr>
                                <w:sz w:val="18"/>
                                <w:szCs w:val="18"/>
                                <w:u w:val="single"/>
                              </w:rPr>
                              <w:t xml:space="preserve">Outcome extraction </w:t>
                            </w:r>
                          </w:p>
                          <w:p w14:paraId="6C97A11D" w14:textId="77777777" w:rsidR="00074C39" w:rsidRDefault="00074C39" w:rsidP="00313C86">
                            <w:pPr>
                              <w:spacing w:after="0"/>
                              <w:rPr>
                                <w:sz w:val="18"/>
                                <w:szCs w:val="18"/>
                                <w:u w:val="single"/>
                              </w:rPr>
                            </w:pPr>
                          </w:p>
                          <w:p w14:paraId="100CB4B3" w14:textId="77777777" w:rsidR="00074C39" w:rsidRPr="002C10AD" w:rsidRDefault="00074C39" w:rsidP="00313C86">
                            <w:pPr>
                              <w:spacing w:after="0"/>
                              <w:rPr>
                                <w:sz w:val="18"/>
                                <w:szCs w:val="18"/>
                                <w:u w:val="single"/>
                              </w:rPr>
                            </w:pPr>
                            <w:r w:rsidRPr="002C10AD">
                              <w:rPr>
                                <w:sz w:val="18"/>
                                <w:szCs w:val="18"/>
                                <w:u w:val="single"/>
                              </w:rPr>
                              <w:t>Clinical trials.gov studies</w:t>
                            </w:r>
                          </w:p>
                          <w:p w14:paraId="527CDE84" w14:textId="77777777" w:rsidR="00074C39" w:rsidRPr="002C10AD" w:rsidRDefault="00074C39" w:rsidP="00313C86">
                            <w:pPr>
                              <w:spacing w:after="0"/>
                              <w:rPr>
                                <w:sz w:val="18"/>
                                <w:szCs w:val="18"/>
                              </w:rPr>
                            </w:pPr>
                            <w:proofErr w:type="gramStart"/>
                            <w:r>
                              <w:rPr>
                                <w:sz w:val="18"/>
                                <w:szCs w:val="18"/>
                              </w:rPr>
                              <w:t xml:space="preserve">364 </w:t>
                            </w:r>
                            <w:r w:rsidRPr="002C10AD">
                              <w:rPr>
                                <w:sz w:val="18"/>
                                <w:szCs w:val="18"/>
                              </w:rPr>
                              <w:t xml:space="preserve"> individual</w:t>
                            </w:r>
                            <w:proofErr w:type="gramEnd"/>
                            <w:r w:rsidRPr="002C10AD">
                              <w:rPr>
                                <w:sz w:val="18"/>
                                <w:szCs w:val="18"/>
                              </w:rPr>
                              <w:t xml:space="preserve"> outcomes</w:t>
                            </w:r>
                            <w:r>
                              <w:rPr>
                                <w:sz w:val="18"/>
                                <w:szCs w:val="18"/>
                              </w:rPr>
                              <w:t xml:space="preserve"> (56 unique outcomes)</w:t>
                            </w:r>
                          </w:p>
                          <w:p w14:paraId="1B713D3B" w14:textId="77777777" w:rsidR="00074C39" w:rsidRPr="002C10AD" w:rsidRDefault="00074C39" w:rsidP="00313C86">
                            <w:pPr>
                              <w:spacing w:after="0"/>
                              <w:rPr>
                                <w:sz w:val="18"/>
                                <w:szCs w:val="18"/>
                                <w:u w:val="single"/>
                              </w:rPr>
                            </w:pPr>
                            <w:r w:rsidRPr="002C10AD">
                              <w:rPr>
                                <w:sz w:val="18"/>
                                <w:szCs w:val="18"/>
                                <w:u w:val="single"/>
                              </w:rPr>
                              <w:t>Rapid qualitative review</w:t>
                            </w:r>
                          </w:p>
                          <w:p w14:paraId="6246BAA7" w14:textId="77777777" w:rsidR="00074C39" w:rsidRDefault="00074C39" w:rsidP="00313C86">
                            <w:pPr>
                              <w:spacing w:after="0"/>
                              <w:rPr>
                                <w:sz w:val="18"/>
                                <w:szCs w:val="18"/>
                              </w:rPr>
                            </w:pPr>
                            <w:r>
                              <w:rPr>
                                <w:sz w:val="18"/>
                                <w:szCs w:val="18"/>
                              </w:rPr>
                              <w:t>179</w:t>
                            </w:r>
                            <w:r w:rsidRPr="002C10AD">
                              <w:rPr>
                                <w:sz w:val="18"/>
                                <w:szCs w:val="18"/>
                              </w:rPr>
                              <w:t xml:space="preserve"> individual outcomes</w:t>
                            </w:r>
                            <w:r>
                              <w:rPr>
                                <w:sz w:val="18"/>
                                <w:szCs w:val="18"/>
                              </w:rPr>
                              <w:t xml:space="preserve"> (82 unique outcomes)</w:t>
                            </w:r>
                          </w:p>
                          <w:p w14:paraId="4E7377AD" w14:textId="77777777" w:rsidR="00074C39" w:rsidRPr="00935F3B" w:rsidRDefault="00074C39" w:rsidP="00313C86">
                            <w:pPr>
                              <w:spacing w:after="0"/>
                              <w:rPr>
                                <w:sz w:val="18"/>
                                <w:szCs w:val="18"/>
                                <w:u w:val="single"/>
                              </w:rPr>
                            </w:pPr>
                            <w:r w:rsidRPr="00935F3B">
                              <w:rPr>
                                <w:sz w:val="18"/>
                                <w:szCs w:val="18"/>
                                <w:u w:val="single"/>
                              </w:rPr>
                              <w:t>Patient questionnaire</w:t>
                            </w:r>
                          </w:p>
                          <w:p w14:paraId="3EC30DFA" w14:textId="77777777" w:rsidR="00074C39" w:rsidRPr="002C10AD" w:rsidRDefault="00074C39" w:rsidP="00313C86">
                            <w:pPr>
                              <w:spacing w:after="0"/>
                              <w:rPr>
                                <w:sz w:val="18"/>
                                <w:szCs w:val="18"/>
                              </w:rPr>
                            </w:pPr>
                            <w:r>
                              <w:rPr>
                                <w:sz w:val="18"/>
                                <w:szCs w:val="18"/>
                              </w:rPr>
                              <w:t>54 individual outcomes (26 unique outcomes)</w:t>
                            </w:r>
                          </w:p>
                          <w:p w14:paraId="5BFBF966" w14:textId="77777777" w:rsidR="00074C39" w:rsidRPr="002C10AD" w:rsidRDefault="00074C39" w:rsidP="00313C86">
                            <w:pPr>
                              <w:spacing w:after="0"/>
                              <w:rPr>
                                <w:sz w:val="18"/>
                                <w:szCs w:val="18"/>
                              </w:rPr>
                            </w:pPr>
                          </w:p>
                          <w:p w14:paraId="6C9BA621" w14:textId="77777777" w:rsidR="00074C39" w:rsidRPr="002C10AD" w:rsidRDefault="00074C39" w:rsidP="00313C8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7" type="#_x0000_t202" style="position:absolute;margin-left:234pt;margin-top:62.8pt;width:258.95pt;height:14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" fillcolor="#dbe5f1 [660]" strokeweight=".5pt">
                <v:textbox>
                  <w:txbxContent>
                    <w:p w14:paraId="67DB8C06" w14:textId="77777777" w:rsidR="00074C39" w:rsidRDefault="00074C39" w:rsidP="00313C86">
                      <w:pPr>
                        <w:spacing w:after="0"/>
                        <w:rPr>
                          <w:sz w:val="18"/>
                          <w:szCs w:val="18"/>
                          <w:u w:val="single"/>
                        </w:rPr>
                      </w:pPr>
                      <w:r>
                        <w:rPr>
                          <w:sz w:val="18"/>
                          <w:szCs w:val="18"/>
                          <w:u w:val="single"/>
                        </w:rPr>
                        <w:t xml:space="preserve">Outcome extraction </w:t>
                      </w:r>
                    </w:p>
                    <w:p w14:paraId="6C97A11D" w14:textId="77777777" w:rsidR="00074C39" w:rsidRDefault="00074C39" w:rsidP="00313C86">
                      <w:pPr>
                        <w:spacing w:after="0"/>
                        <w:rPr>
                          <w:sz w:val="18"/>
                          <w:szCs w:val="18"/>
                          <w:u w:val="single"/>
                        </w:rPr>
                      </w:pPr>
                    </w:p>
                    <w:p w14:paraId="100CB4B3" w14:textId="77777777" w:rsidR="00074C39" w:rsidRPr="002C10AD" w:rsidRDefault="00074C39" w:rsidP="00313C86">
                      <w:pPr>
                        <w:spacing w:after="0"/>
                        <w:rPr>
                          <w:sz w:val="18"/>
                          <w:szCs w:val="18"/>
                          <w:u w:val="single"/>
                        </w:rPr>
                      </w:pPr>
                      <w:r w:rsidRPr="002C10AD">
                        <w:rPr>
                          <w:sz w:val="18"/>
                          <w:szCs w:val="18"/>
                          <w:u w:val="single"/>
                        </w:rPr>
                        <w:t>Clinical trials.gov studies</w:t>
                      </w:r>
                    </w:p>
                    <w:p w14:paraId="527CDE84" w14:textId="77777777" w:rsidR="00074C39" w:rsidRPr="002C10AD" w:rsidRDefault="00074C39" w:rsidP="00313C86">
                      <w:pPr>
                        <w:spacing w:after="0"/>
                        <w:rPr>
                          <w:sz w:val="18"/>
                          <w:szCs w:val="18"/>
                        </w:rPr>
                      </w:pPr>
                      <w:proofErr w:type="gramStart"/>
                      <w:r>
                        <w:rPr>
                          <w:sz w:val="18"/>
                          <w:szCs w:val="18"/>
                        </w:rPr>
                        <w:t xml:space="preserve">364 </w:t>
                      </w:r>
                      <w:r w:rsidRPr="002C10AD">
                        <w:rPr>
                          <w:sz w:val="18"/>
                          <w:szCs w:val="18"/>
                        </w:rPr>
                        <w:t xml:space="preserve"> individual</w:t>
                      </w:r>
                      <w:proofErr w:type="gramEnd"/>
                      <w:r w:rsidRPr="002C10AD">
                        <w:rPr>
                          <w:sz w:val="18"/>
                          <w:szCs w:val="18"/>
                        </w:rPr>
                        <w:t xml:space="preserve"> outcomes</w:t>
                      </w:r>
                      <w:r>
                        <w:rPr>
                          <w:sz w:val="18"/>
                          <w:szCs w:val="18"/>
                        </w:rPr>
                        <w:t xml:space="preserve"> (56 unique outcomes)</w:t>
                      </w:r>
                    </w:p>
                    <w:p w14:paraId="1B713D3B" w14:textId="77777777" w:rsidR="00074C39" w:rsidRPr="002C10AD" w:rsidRDefault="00074C39" w:rsidP="00313C86">
                      <w:pPr>
                        <w:spacing w:after="0"/>
                        <w:rPr>
                          <w:sz w:val="18"/>
                          <w:szCs w:val="18"/>
                          <w:u w:val="single"/>
                        </w:rPr>
                      </w:pPr>
                      <w:r w:rsidRPr="002C10AD">
                        <w:rPr>
                          <w:sz w:val="18"/>
                          <w:szCs w:val="18"/>
                          <w:u w:val="single"/>
                        </w:rPr>
                        <w:t>Rapid qualitative review</w:t>
                      </w:r>
                    </w:p>
                    <w:p w14:paraId="6246BAA7" w14:textId="77777777" w:rsidR="00074C39" w:rsidRDefault="00074C39" w:rsidP="00313C86">
                      <w:pPr>
                        <w:spacing w:after="0"/>
                        <w:rPr>
                          <w:sz w:val="18"/>
                          <w:szCs w:val="18"/>
                        </w:rPr>
                      </w:pPr>
                      <w:r>
                        <w:rPr>
                          <w:sz w:val="18"/>
                          <w:szCs w:val="18"/>
                        </w:rPr>
                        <w:t>179</w:t>
                      </w:r>
                      <w:r w:rsidRPr="002C10AD">
                        <w:rPr>
                          <w:sz w:val="18"/>
                          <w:szCs w:val="18"/>
                        </w:rPr>
                        <w:t xml:space="preserve"> individual outcomes</w:t>
                      </w:r>
                      <w:r>
                        <w:rPr>
                          <w:sz w:val="18"/>
                          <w:szCs w:val="18"/>
                        </w:rPr>
                        <w:t xml:space="preserve"> (82 unique outcomes)</w:t>
                      </w:r>
                    </w:p>
                    <w:p w14:paraId="4E7377AD" w14:textId="77777777" w:rsidR="00074C39" w:rsidRPr="00935F3B" w:rsidRDefault="00074C39" w:rsidP="00313C86">
                      <w:pPr>
                        <w:spacing w:after="0"/>
                        <w:rPr>
                          <w:sz w:val="18"/>
                          <w:szCs w:val="18"/>
                          <w:u w:val="single"/>
                        </w:rPr>
                      </w:pPr>
                      <w:r w:rsidRPr="00935F3B">
                        <w:rPr>
                          <w:sz w:val="18"/>
                          <w:szCs w:val="18"/>
                          <w:u w:val="single"/>
                        </w:rPr>
                        <w:t>Patient questionnaire</w:t>
                      </w:r>
                    </w:p>
                    <w:p w14:paraId="3EC30DFA" w14:textId="77777777" w:rsidR="00074C39" w:rsidRPr="002C10AD" w:rsidRDefault="00074C39" w:rsidP="00313C86">
                      <w:pPr>
                        <w:spacing w:after="0"/>
                        <w:rPr>
                          <w:sz w:val="18"/>
                          <w:szCs w:val="18"/>
                        </w:rPr>
                      </w:pPr>
                      <w:r>
                        <w:rPr>
                          <w:sz w:val="18"/>
                          <w:szCs w:val="18"/>
                        </w:rPr>
                        <w:t>54 individual outcomes (26 unique outcomes)</w:t>
                      </w:r>
                    </w:p>
                    <w:p w14:paraId="5BFBF966" w14:textId="77777777" w:rsidR="00074C39" w:rsidRPr="002C10AD" w:rsidRDefault="00074C39" w:rsidP="00313C86">
                      <w:pPr>
                        <w:spacing w:after="0"/>
                        <w:rPr>
                          <w:sz w:val="18"/>
                          <w:szCs w:val="18"/>
                        </w:rPr>
                      </w:pPr>
                    </w:p>
                    <w:p w14:paraId="6C9BA621" w14:textId="77777777" w:rsidR="00074C39" w:rsidRPr="002C10AD" w:rsidRDefault="00074C39" w:rsidP="00313C86">
                      <w:pPr>
                        <w:spacing w:after="0"/>
                        <w:rPr>
                          <w:b/>
                          <w:sz w:val="18"/>
                          <w:szCs w:val="18"/>
                        </w:rPr>
                      </w:pPr>
                    </w:p>
                  </w:txbxContent>
                </v:textbox>
              </v:shape>
            </w:pict>
          </mc:Fallback>
        </mc:AlternateContent>
      </w:r>
      <w:r>
        <w:rPr>
          <w:noProof/>
          <w:sz w:val="18"/>
          <w:lang w:eastAsia="en-GB"/>
        </w:rPr>
        <mc:AlternateContent>
          <mc:Choice Requires="wps">
            <w:drawing>
              <wp:anchor distT="0" distB="0" distL="114300" distR="114300" simplePos="0" relativeHeight="251684864" behindDoc="0" locked="0" layoutInCell="1" allowOverlap="1" wp14:anchorId="6B056D52" wp14:editId="4A3FC385">
                <wp:simplePos x="0" y="0"/>
                <wp:positionH relativeFrom="column">
                  <wp:posOffset>619125</wp:posOffset>
                </wp:positionH>
                <wp:positionV relativeFrom="paragraph">
                  <wp:posOffset>1848485</wp:posOffset>
                </wp:positionV>
                <wp:extent cx="1724025" cy="750570"/>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1724025" cy="750570"/>
                        </a:xfrm>
                        <a:prstGeom prst="rect">
                          <a:avLst/>
                        </a:prstGeom>
                        <a:solidFill>
                          <a:schemeClr val="accent1">
                            <a:lumMod val="20000"/>
                            <a:lumOff val="80000"/>
                          </a:schemeClr>
                        </a:solidFill>
                        <a:ln w="6350">
                          <a:solidFill>
                            <a:prstClr val="black"/>
                          </a:solidFill>
                        </a:ln>
                        <a:effectLst/>
                      </wps:spPr>
                      <wps:txbx>
                        <w:txbxContent>
                          <w:p w14:paraId="2A41254B" w14:textId="77777777" w:rsidR="00074C39" w:rsidRDefault="00074C39" w:rsidP="00313C86">
                            <w:pPr>
                              <w:spacing w:after="0"/>
                              <w:rPr>
                                <w:sz w:val="18"/>
                                <w:szCs w:val="18"/>
                              </w:rPr>
                            </w:pPr>
                            <w:r>
                              <w:rPr>
                                <w:sz w:val="18"/>
                                <w:szCs w:val="18"/>
                              </w:rPr>
                              <w:t>Patient questionnaire</w:t>
                            </w:r>
                          </w:p>
                          <w:p w14:paraId="204077E7" w14:textId="77777777" w:rsidR="00074C39" w:rsidRPr="002C10AD" w:rsidRDefault="00074C39" w:rsidP="00313C86">
                            <w:pPr>
                              <w:spacing w:after="0"/>
                              <w:rPr>
                                <w:sz w:val="18"/>
                                <w:szCs w:val="18"/>
                              </w:rPr>
                            </w:pPr>
                            <w:r>
                              <w:rPr>
                                <w:sz w:val="18"/>
                                <w:szCs w:val="18"/>
                              </w:rPr>
                              <w:t>(n=3)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8" type="#_x0000_t202" style="position:absolute;margin-left:48.75pt;margin-top:145.55pt;width:135.75pt;height:59.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" fillcolor="#dbe5f1 [660]" strokeweight=".5pt">
                <v:textbox>
                  <w:txbxContent>
                    <w:p w14:paraId="2A41254B" w14:textId="77777777" w:rsidR="00074C39" w:rsidRDefault="00074C39" w:rsidP="00313C86">
                      <w:pPr>
                        <w:spacing w:after="0"/>
                        <w:rPr>
                          <w:sz w:val="18"/>
                          <w:szCs w:val="18"/>
                        </w:rPr>
                      </w:pPr>
                      <w:r>
                        <w:rPr>
                          <w:sz w:val="18"/>
                          <w:szCs w:val="18"/>
                        </w:rPr>
                        <w:t>Patient questionnaire</w:t>
                      </w:r>
                    </w:p>
                    <w:p w14:paraId="204077E7" w14:textId="77777777" w:rsidR="00074C39" w:rsidRPr="002C10AD" w:rsidRDefault="00074C39" w:rsidP="00313C86">
                      <w:pPr>
                        <w:spacing w:after="0"/>
                        <w:rPr>
                          <w:sz w:val="18"/>
                          <w:szCs w:val="18"/>
                        </w:rPr>
                      </w:pPr>
                      <w:r>
                        <w:rPr>
                          <w:sz w:val="18"/>
                          <w:szCs w:val="18"/>
                        </w:rPr>
                        <w:t>(n=3)</w:t>
                      </w:r>
                    </w:p>
                  </w:txbxContent>
                </v:textbox>
              </v:shape>
            </w:pict>
          </mc:Fallback>
        </mc:AlternateContent>
      </w:r>
      <w:r>
        <w:rPr>
          <w:noProof/>
          <w:sz w:val="18"/>
          <w:lang w:eastAsia="en-GB"/>
        </w:rPr>
        <mc:AlternateContent>
          <mc:Choice Requires="wps">
            <w:drawing>
              <wp:anchor distT="0" distB="0" distL="114300" distR="114300" simplePos="0" relativeHeight="251661312" behindDoc="0" locked="0" layoutInCell="1" allowOverlap="1" wp14:anchorId="0B3CB257" wp14:editId="32927219">
                <wp:simplePos x="0" y="0"/>
                <wp:positionH relativeFrom="column">
                  <wp:posOffset>2314575</wp:posOffset>
                </wp:positionH>
                <wp:positionV relativeFrom="paragraph">
                  <wp:posOffset>864235</wp:posOffset>
                </wp:positionV>
                <wp:extent cx="6191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212B4A" id="Straight Arrow Connector 11" o:spid="_x0000_s1026" type="#_x0000_t32" style="position:absolute;margin-left:182.25pt;margin-top:68.05pt;width:48.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" strokecolor="black [3213]">
                <v:stroke endarrow="open"/>
              </v:shape>
            </w:pict>
          </mc:Fallback>
        </mc:AlternateContent>
      </w:r>
      <w:r>
        <w:rPr>
          <w:noProof/>
          <w:sz w:val="18"/>
          <w:lang w:eastAsia="en-GB"/>
        </w:rPr>
        <mc:AlternateContent>
          <mc:Choice Requires="wps">
            <w:drawing>
              <wp:anchor distT="0" distB="0" distL="114300" distR="114300" simplePos="0" relativeHeight="251662336" behindDoc="0" locked="0" layoutInCell="1" allowOverlap="1" wp14:anchorId="372FEF4A" wp14:editId="44FBCB4A">
                <wp:simplePos x="0" y="0"/>
                <wp:positionH relativeFrom="column">
                  <wp:posOffset>2343150</wp:posOffset>
                </wp:positionH>
                <wp:positionV relativeFrom="paragraph">
                  <wp:posOffset>1330960</wp:posOffset>
                </wp:positionV>
                <wp:extent cx="6191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435FA1" id="Straight Arrow Connector 12" o:spid="_x0000_s1026" type="#_x0000_t32" style="position:absolute;margin-left:184.5pt;margin-top:104.8pt;width:4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" strokecolor="black [3213]">
                <v:stroke endarrow="open"/>
              </v:shape>
            </w:pict>
          </mc:Fallback>
        </mc:AlternateContent>
      </w:r>
      <w:r>
        <w:rPr>
          <w:noProof/>
          <w:sz w:val="18"/>
          <w:lang w:eastAsia="en-GB"/>
        </w:rPr>
        <mc:AlternateContent>
          <mc:Choice Requires="wps">
            <w:drawing>
              <wp:anchor distT="0" distB="0" distL="114300" distR="114300" simplePos="0" relativeHeight="251668480" behindDoc="0" locked="0" layoutInCell="1" allowOverlap="1" wp14:anchorId="0AB2B4D2" wp14:editId="04CF9517">
                <wp:simplePos x="0" y="0"/>
                <wp:positionH relativeFrom="column">
                  <wp:posOffset>609600</wp:posOffset>
                </wp:positionH>
                <wp:positionV relativeFrom="paragraph">
                  <wp:posOffset>168910</wp:posOffset>
                </wp:positionV>
                <wp:extent cx="1724025" cy="75057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1724025" cy="7505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4A199" w14:textId="77777777" w:rsidR="00074C39" w:rsidRDefault="00074C39" w:rsidP="00313C86">
                            <w:pPr>
                              <w:spacing w:after="0"/>
                              <w:rPr>
                                <w:sz w:val="18"/>
                                <w:szCs w:val="18"/>
                              </w:rPr>
                            </w:pPr>
                            <w:r w:rsidRPr="002C10AD">
                              <w:rPr>
                                <w:sz w:val="18"/>
                                <w:szCs w:val="18"/>
                              </w:rPr>
                              <w:t>Systematic review of clinicaltrials.gov entries</w:t>
                            </w:r>
                            <w:r>
                              <w:rPr>
                                <w:sz w:val="18"/>
                                <w:szCs w:val="18"/>
                              </w:rPr>
                              <w:t xml:space="preserve"> </w:t>
                            </w:r>
                          </w:p>
                          <w:p w14:paraId="37F84BC4" w14:textId="77777777" w:rsidR="00074C39" w:rsidRPr="002C10AD" w:rsidRDefault="00074C39" w:rsidP="00313C86">
                            <w:pPr>
                              <w:spacing w:after="0"/>
                              <w:rPr>
                                <w:sz w:val="18"/>
                                <w:szCs w:val="18"/>
                              </w:rPr>
                            </w:pPr>
                            <w:r>
                              <w:rPr>
                                <w:sz w:val="18"/>
                                <w:szCs w:val="18"/>
                              </w:rPr>
                              <w:t xml:space="preserve">128 </w:t>
                            </w:r>
                            <w:r w:rsidRPr="002C10AD">
                              <w:rPr>
                                <w:sz w:val="18"/>
                                <w:szCs w:val="18"/>
                              </w:rPr>
                              <w:t>records screened</w:t>
                            </w:r>
                          </w:p>
                          <w:p w14:paraId="4B7F683B" w14:textId="77777777" w:rsidR="00074C39" w:rsidRPr="002C10AD" w:rsidRDefault="00074C39" w:rsidP="00313C86">
                            <w:pPr>
                              <w:spacing w:after="0"/>
                              <w:rPr>
                                <w:sz w:val="18"/>
                                <w:szCs w:val="18"/>
                              </w:rPr>
                            </w:pPr>
                            <w:r>
                              <w:rPr>
                                <w:sz w:val="18"/>
                                <w:szCs w:val="18"/>
                              </w:rPr>
                              <w:t>36</w:t>
                            </w:r>
                            <w:r w:rsidRPr="002C10AD">
                              <w:rPr>
                                <w:sz w:val="18"/>
                                <w:szCs w:val="18"/>
                              </w:rPr>
                              <w:t xml:space="preserve"> entries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9" type="#_x0000_t202" style="position:absolute;margin-left:48pt;margin-top:13.3pt;width:135.75pt;height:5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" fillcolor="#dbe5f1 [660]" strokeweight=".5pt">
                <v:textbox>
                  <w:txbxContent>
                    <w:p w14:paraId="6444A199" w14:textId="77777777" w:rsidR="00074C39" w:rsidRDefault="00074C39" w:rsidP="00313C86">
                      <w:pPr>
                        <w:spacing w:after="0"/>
                        <w:rPr>
                          <w:sz w:val="18"/>
                          <w:szCs w:val="18"/>
                        </w:rPr>
                      </w:pPr>
                      <w:r w:rsidRPr="002C10AD">
                        <w:rPr>
                          <w:sz w:val="18"/>
                          <w:szCs w:val="18"/>
                        </w:rPr>
                        <w:t>Systematic review of clinicaltrials.gov entries</w:t>
                      </w:r>
                      <w:r>
                        <w:rPr>
                          <w:sz w:val="18"/>
                          <w:szCs w:val="18"/>
                        </w:rPr>
                        <w:t xml:space="preserve"> </w:t>
                      </w:r>
                    </w:p>
                    <w:p w14:paraId="37F84BC4" w14:textId="77777777" w:rsidR="00074C39" w:rsidRPr="002C10AD" w:rsidRDefault="00074C39" w:rsidP="00313C86">
                      <w:pPr>
                        <w:spacing w:after="0"/>
                        <w:rPr>
                          <w:sz w:val="18"/>
                          <w:szCs w:val="18"/>
                        </w:rPr>
                      </w:pPr>
                      <w:r>
                        <w:rPr>
                          <w:sz w:val="18"/>
                          <w:szCs w:val="18"/>
                        </w:rPr>
                        <w:t xml:space="preserve">128 </w:t>
                      </w:r>
                      <w:r w:rsidRPr="002C10AD">
                        <w:rPr>
                          <w:sz w:val="18"/>
                          <w:szCs w:val="18"/>
                        </w:rPr>
                        <w:t>records screened</w:t>
                      </w:r>
                    </w:p>
                    <w:p w14:paraId="4B7F683B" w14:textId="77777777" w:rsidR="00074C39" w:rsidRPr="002C10AD" w:rsidRDefault="00074C39" w:rsidP="00313C86">
                      <w:pPr>
                        <w:spacing w:after="0"/>
                        <w:rPr>
                          <w:sz w:val="18"/>
                          <w:szCs w:val="18"/>
                        </w:rPr>
                      </w:pPr>
                      <w:r>
                        <w:rPr>
                          <w:sz w:val="18"/>
                          <w:szCs w:val="18"/>
                        </w:rPr>
                        <w:t>36</w:t>
                      </w:r>
                      <w:r w:rsidRPr="002C10AD">
                        <w:rPr>
                          <w:sz w:val="18"/>
                          <w:szCs w:val="18"/>
                        </w:rPr>
                        <w:t xml:space="preserve"> entries included</w:t>
                      </w:r>
                    </w:p>
                  </w:txbxContent>
                </v:textbox>
              </v:shape>
            </w:pict>
          </mc:Fallback>
        </mc:AlternateContent>
      </w:r>
      <w:r>
        <w:rPr>
          <w:noProof/>
          <w:sz w:val="18"/>
          <w:lang w:eastAsia="en-GB"/>
        </w:rPr>
        <mc:AlternateContent>
          <mc:Choice Requires="wps">
            <w:drawing>
              <wp:anchor distT="0" distB="0" distL="114300" distR="114300" simplePos="0" relativeHeight="251669504" behindDoc="0" locked="0" layoutInCell="1" allowOverlap="1" wp14:anchorId="2A973AB2" wp14:editId="06B38001">
                <wp:simplePos x="0" y="0"/>
                <wp:positionH relativeFrom="column">
                  <wp:posOffset>609600</wp:posOffset>
                </wp:positionH>
                <wp:positionV relativeFrom="paragraph">
                  <wp:posOffset>1016635</wp:posOffset>
                </wp:positionV>
                <wp:extent cx="1724025" cy="75057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1724025" cy="750570"/>
                        </a:xfrm>
                        <a:prstGeom prst="rect">
                          <a:avLst/>
                        </a:prstGeom>
                        <a:solidFill>
                          <a:schemeClr val="accent1">
                            <a:lumMod val="20000"/>
                            <a:lumOff val="80000"/>
                          </a:schemeClr>
                        </a:solidFill>
                        <a:ln w="6350">
                          <a:solidFill>
                            <a:prstClr val="black"/>
                          </a:solidFill>
                        </a:ln>
                        <a:effectLst/>
                      </wps:spPr>
                      <wps:txbx>
                        <w:txbxContent>
                          <w:p w14:paraId="71CE8AF4" w14:textId="77777777" w:rsidR="00074C39" w:rsidRPr="002C10AD" w:rsidRDefault="00074C39" w:rsidP="00313C86">
                            <w:pPr>
                              <w:spacing w:after="0"/>
                              <w:rPr>
                                <w:sz w:val="18"/>
                                <w:szCs w:val="18"/>
                              </w:rPr>
                            </w:pPr>
                            <w:r w:rsidRPr="002C10AD">
                              <w:rPr>
                                <w:sz w:val="18"/>
                                <w:szCs w:val="18"/>
                              </w:rPr>
                              <w:t>Rapid review of qualitative studies</w:t>
                            </w:r>
                          </w:p>
                          <w:p w14:paraId="1BB5A595" w14:textId="77777777" w:rsidR="00074C39" w:rsidRPr="002C10AD" w:rsidRDefault="00074C39" w:rsidP="00313C86">
                            <w:pPr>
                              <w:spacing w:after="0"/>
                              <w:rPr>
                                <w:sz w:val="18"/>
                                <w:szCs w:val="18"/>
                              </w:rPr>
                            </w:pPr>
                            <w:r>
                              <w:rPr>
                                <w:sz w:val="18"/>
                                <w:szCs w:val="18"/>
                              </w:rPr>
                              <w:t>238</w:t>
                            </w:r>
                            <w:r w:rsidRPr="002C10AD">
                              <w:rPr>
                                <w:sz w:val="18"/>
                                <w:szCs w:val="18"/>
                              </w:rPr>
                              <w:t xml:space="preserve"> </w:t>
                            </w:r>
                            <w:r>
                              <w:rPr>
                                <w:sz w:val="18"/>
                                <w:szCs w:val="18"/>
                              </w:rPr>
                              <w:t>studies</w:t>
                            </w:r>
                            <w:r w:rsidRPr="002C10AD">
                              <w:rPr>
                                <w:sz w:val="18"/>
                                <w:szCs w:val="18"/>
                              </w:rPr>
                              <w:t xml:space="preserve"> screened</w:t>
                            </w:r>
                          </w:p>
                          <w:p w14:paraId="229E112F" w14:textId="77777777" w:rsidR="00074C39" w:rsidRPr="002C10AD" w:rsidRDefault="00074C39" w:rsidP="00313C86">
                            <w:pPr>
                              <w:spacing w:after="0"/>
                              <w:rPr>
                                <w:sz w:val="18"/>
                                <w:szCs w:val="18"/>
                              </w:rPr>
                            </w:pPr>
                            <w:r>
                              <w:rPr>
                                <w:sz w:val="18"/>
                                <w:szCs w:val="18"/>
                              </w:rPr>
                              <w:t xml:space="preserve">6 </w:t>
                            </w:r>
                            <w:r w:rsidRPr="002C10AD">
                              <w:rPr>
                                <w:sz w:val="18"/>
                                <w:szCs w:val="18"/>
                              </w:rPr>
                              <w:t>studies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40" type="#_x0000_t202" style="position:absolute;margin-left:48pt;margin-top:80.05pt;width:135.75pt;height:59.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" fillcolor="#dbe5f1 [660]" strokeweight=".5pt">
                <v:textbox>
                  <w:txbxContent>
                    <w:p w14:paraId="71CE8AF4" w14:textId="77777777" w:rsidR="00074C39" w:rsidRPr="002C10AD" w:rsidRDefault="00074C39" w:rsidP="00313C86">
                      <w:pPr>
                        <w:spacing w:after="0"/>
                        <w:rPr>
                          <w:sz w:val="18"/>
                          <w:szCs w:val="18"/>
                        </w:rPr>
                      </w:pPr>
                      <w:r w:rsidRPr="002C10AD">
                        <w:rPr>
                          <w:sz w:val="18"/>
                          <w:szCs w:val="18"/>
                        </w:rPr>
                        <w:t>Rapid review of qualitative studies</w:t>
                      </w:r>
                    </w:p>
                    <w:p w14:paraId="1BB5A595" w14:textId="77777777" w:rsidR="00074C39" w:rsidRPr="002C10AD" w:rsidRDefault="00074C39" w:rsidP="00313C86">
                      <w:pPr>
                        <w:spacing w:after="0"/>
                        <w:rPr>
                          <w:sz w:val="18"/>
                          <w:szCs w:val="18"/>
                        </w:rPr>
                      </w:pPr>
                      <w:r>
                        <w:rPr>
                          <w:sz w:val="18"/>
                          <w:szCs w:val="18"/>
                        </w:rPr>
                        <w:t>238</w:t>
                      </w:r>
                      <w:r w:rsidRPr="002C10AD">
                        <w:rPr>
                          <w:sz w:val="18"/>
                          <w:szCs w:val="18"/>
                        </w:rPr>
                        <w:t xml:space="preserve"> </w:t>
                      </w:r>
                      <w:r>
                        <w:rPr>
                          <w:sz w:val="18"/>
                          <w:szCs w:val="18"/>
                        </w:rPr>
                        <w:t>studies</w:t>
                      </w:r>
                      <w:r w:rsidRPr="002C10AD">
                        <w:rPr>
                          <w:sz w:val="18"/>
                          <w:szCs w:val="18"/>
                        </w:rPr>
                        <w:t xml:space="preserve"> screened</w:t>
                      </w:r>
                    </w:p>
                    <w:p w14:paraId="229E112F" w14:textId="77777777" w:rsidR="00074C39" w:rsidRPr="002C10AD" w:rsidRDefault="00074C39" w:rsidP="00313C86">
                      <w:pPr>
                        <w:spacing w:after="0"/>
                        <w:rPr>
                          <w:sz w:val="18"/>
                          <w:szCs w:val="18"/>
                        </w:rPr>
                      </w:pPr>
                      <w:r>
                        <w:rPr>
                          <w:sz w:val="18"/>
                          <w:szCs w:val="18"/>
                        </w:rPr>
                        <w:t xml:space="preserve">6 </w:t>
                      </w:r>
                      <w:r w:rsidRPr="002C10AD">
                        <w:rPr>
                          <w:sz w:val="18"/>
                          <w:szCs w:val="18"/>
                        </w:rPr>
                        <w:t>studies included</w:t>
                      </w:r>
                    </w:p>
                  </w:txbxContent>
                </v:textbox>
              </v:shape>
            </w:pict>
          </mc:Fallback>
        </mc:AlternateContent>
      </w:r>
      <w:r w:rsidRPr="002C10AD">
        <w:rPr>
          <w:noProof/>
          <w:sz w:val="18"/>
          <w:lang w:eastAsia="en-GB"/>
        </w:rPr>
        <mc:AlternateContent>
          <mc:Choice Requires="wps">
            <w:drawing>
              <wp:anchor distT="0" distB="0" distL="114300" distR="114300" simplePos="0" relativeHeight="251659264" behindDoc="0" locked="0" layoutInCell="1" allowOverlap="1" wp14:anchorId="2F4268D3" wp14:editId="21BC44EA">
                <wp:simplePos x="0" y="0"/>
                <wp:positionH relativeFrom="column">
                  <wp:posOffset>4624705</wp:posOffset>
                </wp:positionH>
                <wp:positionV relativeFrom="paragraph">
                  <wp:posOffset>2530475</wp:posOffset>
                </wp:positionV>
                <wp:extent cx="0" cy="231775"/>
                <wp:effectExtent l="95250" t="0" r="57150" b="53975"/>
                <wp:wrapNone/>
                <wp:docPr id="15" name="Straight Arrow Connector 15"/>
                <wp:cNvGraphicFramePr/>
                <a:graphic xmlns:a="http://schemas.openxmlformats.org/drawingml/2006/main">
                  <a:graphicData uri="http://schemas.microsoft.com/office/word/2010/wordprocessingShape">
                    <wps:wsp>
                      <wps:cNvCnPr/>
                      <wps:spPr>
                        <a:xfrm>
                          <a:off x="0" y="0"/>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52D23B" id="Straight Arrow Connector 15" o:spid="_x0000_s1026" type="#_x0000_t32" style="position:absolute;margin-left:364.15pt;margin-top:199.25pt;width:0;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" strokecolor="black [3213]">
                <v:stroke endarrow="open"/>
              </v:shape>
            </w:pict>
          </mc:Fallback>
        </mc:AlternateContent>
      </w:r>
    </w:p>
    <w:p w14:paraId="5864CBB6" w14:textId="77777777" w:rsidR="00EA2C31" w:rsidRPr="00B016FE" w:rsidRDefault="00EA2C31">
      <w:pPr>
        <w:rPr>
          <w:rFonts w:ascii="Times New Roman" w:hAnsi="Times New Roman" w:cs="Times New Roman"/>
          <w:sz w:val="24"/>
          <w:szCs w:val="24"/>
        </w:rPr>
      </w:pPr>
    </w:p>
    <w:p w14:paraId="72F1C311" w14:textId="75427DD3" w:rsidR="00313C86" w:rsidRDefault="00313C86">
      <w:pPr>
        <w:rPr>
          <w:rFonts w:ascii="Times New Roman" w:hAnsi="Times New Roman" w:cs="Times New Roman"/>
          <w:b/>
          <w:sz w:val="24"/>
          <w:szCs w:val="24"/>
        </w:rPr>
      </w:pPr>
      <w:r>
        <w:rPr>
          <w:rFonts w:ascii="Times New Roman" w:hAnsi="Times New Roman" w:cs="Times New Roman"/>
          <w:b/>
          <w:sz w:val="24"/>
          <w:szCs w:val="24"/>
        </w:rPr>
        <w:br w:type="page"/>
      </w:r>
    </w:p>
    <w:p w14:paraId="2DE7DFA2" w14:textId="0D86442A" w:rsidR="002B51E4" w:rsidRPr="00B016FE" w:rsidRDefault="002B51E4">
      <w:pPr>
        <w:rPr>
          <w:rFonts w:ascii="Times New Roman" w:hAnsi="Times New Roman" w:cs="Times New Roman"/>
          <w:b/>
          <w:sz w:val="24"/>
          <w:szCs w:val="24"/>
        </w:rPr>
      </w:pPr>
      <w:r w:rsidRPr="00B016FE">
        <w:rPr>
          <w:rFonts w:ascii="Times New Roman" w:hAnsi="Times New Roman" w:cs="Times New Roman"/>
          <w:b/>
          <w:sz w:val="24"/>
          <w:szCs w:val="24"/>
        </w:rPr>
        <w:lastRenderedPageBreak/>
        <w:t>Funding</w:t>
      </w:r>
    </w:p>
    <w:p w14:paraId="337B0D83" w14:textId="77777777" w:rsidR="00391916" w:rsidRPr="00B016FE" w:rsidRDefault="00391916" w:rsidP="0009320A">
      <w:pPr>
        <w:spacing w:after="100" w:afterAutospacing="1" w:line="480" w:lineRule="auto"/>
        <w:rPr>
          <w:rFonts w:ascii="Times New Roman" w:hAnsi="Times New Roman" w:cs="Times New Roman"/>
          <w:sz w:val="24"/>
          <w:szCs w:val="24"/>
          <w:lang w:val="en-US"/>
        </w:rPr>
      </w:pPr>
      <w:r w:rsidRPr="00B016FE">
        <w:rPr>
          <w:rFonts w:ascii="Times New Roman" w:hAnsi="Times New Roman" w:cs="Times New Roman"/>
          <w:sz w:val="24"/>
          <w:szCs w:val="24"/>
          <w:lang w:val="en-US"/>
        </w:rPr>
        <w:t>This study was funded by the Foundation for Sarcoidosis Research (</w:t>
      </w:r>
      <w:hyperlink r:id="rId9" w:history="1">
        <w:r w:rsidRPr="00B016FE">
          <w:rPr>
            <w:rStyle w:val="Hyperlink"/>
            <w:rFonts w:ascii="Times New Roman" w:hAnsi="Times New Roman" w:cs="Times New Roman"/>
            <w:sz w:val="24"/>
            <w:szCs w:val="24"/>
            <w:lang w:val="en-US"/>
          </w:rPr>
          <w:t>https://www.stopsarcoidosis.org/</w:t>
        </w:r>
      </w:hyperlink>
      <w:r w:rsidR="00CC5A1F" w:rsidRPr="00B016FE">
        <w:rPr>
          <w:rFonts w:ascii="Times New Roman" w:hAnsi="Times New Roman" w:cs="Times New Roman"/>
          <w:sz w:val="24"/>
          <w:szCs w:val="24"/>
          <w:lang w:val="en-US"/>
        </w:rPr>
        <w:t xml:space="preserve">). </w:t>
      </w:r>
      <w:r w:rsidRPr="00B016FE">
        <w:rPr>
          <w:rFonts w:ascii="Times New Roman" w:hAnsi="Times New Roman" w:cs="Times New Roman"/>
          <w:sz w:val="24"/>
          <w:szCs w:val="24"/>
          <w:lang w:val="en-US"/>
        </w:rPr>
        <w:t xml:space="preserve">The Funder was an active member of the Study Management </w:t>
      </w:r>
      <w:r w:rsidR="00CC5A1F" w:rsidRPr="00B016FE">
        <w:rPr>
          <w:rFonts w:ascii="Times New Roman" w:hAnsi="Times New Roman" w:cs="Times New Roman"/>
          <w:sz w:val="24"/>
          <w:szCs w:val="24"/>
          <w:lang w:val="en-US"/>
        </w:rPr>
        <w:t>Group;</w:t>
      </w:r>
      <w:r w:rsidRPr="00B016FE">
        <w:rPr>
          <w:rFonts w:ascii="Times New Roman" w:hAnsi="Times New Roman" w:cs="Times New Roman"/>
          <w:sz w:val="24"/>
          <w:szCs w:val="24"/>
          <w:lang w:val="en-US"/>
        </w:rPr>
        <w:t xml:space="preserve"> they facilitated organization of meetings with the Study Steering Committee, contributed to the study design and reviewed the manuscript.  </w:t>
      </w:r>
    </w:p>
    <w:p w14:paraId="12C23542" w14:textId="77777777" w:rsidR="00391916" w:rsidRPr="00B016FE" w:rsidRDefault="00391916">
      <w:pPr>
        <w:rPr>
          <w:rFonts w:ascii="Times New Roman" w:hAnsi="Times New Roman" w:cs="Times New Roman"/>
          <w:sz w:val="24"/>
          <w:szCs w:val="24"/>
        </w:rPr>
      </w:pPr>
    </w:p>
    <w:p w14:paraId="3F81D036" w14:textId="77777777" w:rsidR="002B51E4" w:rsidRPr="00B016FE" w:rsidRDefault="002B51E4">
      <w:pPr>
        <w:rPr>
          <w:rFonts w:ascii="Times New Roman" w:hAnsi="Times New Roman" w:cs="Times New Roman"/>
          <w:b/>
          <w:sz w:val="24"/>
          <w:szCs w:val="24"/>
        </w:rPr>
      </w:pPr>
      <w:r w:rsidRPr="00B016FE">
        <w:rPr>
          <w:rFonts w:ascii="Times New Roman" w:hAnsi="Times New Roman" w:cs="Times New Roman"/>
          <w:b/>
          <w:sz w:val="24"/>
          <w:szCs w:val="24"/>
        </w:rPr>
        <w:t>Conflicts of Interest</w:t>
      </w:r>
    </w:p>
    <w:p w14:paraId="721D7A09" w14:textId="77777777" w:rsidR="00391916" w:rsidRPr="00B016FE" w:rsidRDefault="00391916" w:rsidP="00391916">
      <w:pPr>
        <w:pStyle w:val="Heading3"/>
        <w:spacing w:line="480" w:lineRule="auto"/>
        <w:rPr>
          <w:b w:val="0"/>
          <w:sz w:val="24"/>
          <w:szCs w:val="24"/>
        </w:rPr>
      </w:pPr>
      <w:r w:rsidRPr="00B016FE">
        <w:rPr>
          <w:b w:val="0"/>
          <w:sz w:val="24"/>
          <w:szCs w:val="24"/>
        </w:rPr>
        <w:t xml:space="preserve">NLH, </w:t>
      </w:r>
      <w:proofErr w:type="spellStart"/>
      <w:r w:rsidRPr="00B016FE">
        <w:rPr>
          <w:b w:val="0"/>
          <w:sz w:val="24"/>
          <w:szCs w:val="24"/>
        </w:rPr>
        <w:t>SLG</w:t>
      </w:r>
      <w:proofErr w:type="spellEnd"/>
      <w:r w:rsidRPr="00B016FE">
        <w:rPr>
          <w:b w:val="0"/>
          <w:sz w:val="24"/>
          <w:szCs w:val="24"/>
        </w:rPr>
        <w:t xml:space="preserve">, </w:t>
      </w:r>
      <w:proofErr w:type="spellStart"/>
      <w:r w:rsidRPr="00B016FE">
        <w:rPr>
          <w:b w:val="0"/>
          <w:sz w:val="24"/>
          <w:szCs w:val="24"/>
        </w:rPr>
        <w:t>PRW</w:t>
      </w:r>
      <w:proofErr w:type="spellEnd"/>
      <w:r w:rsidRPr="00B016FE">
        <w:rPr>
          <w:b w:val="0"/>
          <w:sz w:val="24"/>
          <w:szCs w:val="24"/>
        </w:rPr>
        <w:t xml:space="preserve">, </w:t>
      </w:r>
      <w:proofErr w:type="spellStart"/>
      <w:r w:rsidRPr="00B016FE">
        <w:rPr>
          <w:b w:val="0"/>
          <w:sz w:val="24"/>
          <w:szCs w:val="24"/>
        </w:rPr>
        <w:t>RPB</w:t>
      </w:r>
      <w:proofErr w:type="spellEnd"/>
      <w:r w:rsidRPr="00B016FE">
        <w:rPr>
          <w:b w:val="0"/>
          <w:sz w:val="24"/>
          <w:szCs w:val="24"/>
        </w:rPr>
        <w:t xml:space="preserve">, MAJ, </w:t>
      </w:r>
      <w:proofErr w:type="spellStart"/>
      <w:r w:rsidRPr="00B016FE">
        <w:rPr>
          <w:b w:val="0"/>
          <w:sz w:val="24"/>
          <w:szCs w:val="24"/>
        </w:rPr>
        <w:t>NAK</w:t>
      </w:r>
      <w:proofErr w:type="spellEnd"/>
      <w:r w:rsidRPr="00B016FE">
        <w:rPr>
          <w:b w:val="0"/>
          <w:sz w:val="24"/>
          <w:szCs w:val="24"/>
        </w:rPr>
        <w:t xml:space="preserve">, DEV, </w:t>
      </w:r>
      <w:proofErr w:type="spellStart"/>
      <w:r w:rsidRPr="00B016FE">
        <w:rPr>
          <w:b w:val="0"/>
          <w:sz w:val="24"/>
          <w:szCs w:val="24"/>
        </w:rPr>
        <w:t>JCG</w:t>
      </w:r>
      <w:proofErr w:type="spellEnd"/>
      <w:r w:rsidRPr="00B016FE">
        <w:rPr>
          <w:b w:val="0"/>
          <w:sz w:val="24"/>
          <w:szCs w:val="24"/>
        </w:rPr>
        <w:t>, DAC have no competing interests</w:t>
      </w:r>
    </w:p>
    <w:p w14:paraId="6FDFA3FA" w14:textId="77777777" w:rsidR="00391916" w:rsidRPr="00B016FE" w:rsidRDefault="00391916" w:rsidP="00391916">
      <w:pPr>
        <w:pStyle w:val="Heading3"/>
        <w:spacing w:line="480" w:lineRule="auto"/>
        <w:rPr>
          <w:b w:val="0"/>
          <w:sz w:val="24"/>
          <w:szCs w:val="24"/>
          <w:lang w:val="en-US"/>
        </w:rPr>
      </w:pPr>
      <w:proofErr w:type="spellStart"/>
      <w:r w:rsidRPr="00B016FE">
        <w:rPr>
          <w:b w:val="0"/>
          <w:sz w:val="24"/>
          <w:szCs w:val="24"/>
        </w:rPr>
        <w:t>ESB</w:t>
      </w:r>
      <w:proofErr w:type="spellEnd"/>
      <w:r w:rsidRPr="00B016FE">
        <w:rPr>
          <w:b w:val="0"/>
          <w:sz w:val="24"/>
          <w:szCs w:val="24"/>
          <w:vertAlign w:val="superscript"/>
        </w:rPr>
        <w:t xml:space="preserve"> </w:t>
      </w:r>
      <w:r w:rsidRPr="00B016FE">
        <w:rPr>
          <w:b w:val="0"/>
          <w:sz w:val="24"/>
          <w:szCs w:val="24"/>
        </w:rPr>
        <w:t xml:space="preserve">is an employee of Janssen Research and Development, LLC, </w:t>
      </w:r>
      <w:r w:rsidRPr="00B016FE">
        <w:rPr>
          <w:b w:val="0"/>
          <w:bCs w:val="0"/>
          <w:sz w:val="24"/>
          <w:szCs w:val="24"/>
          <w:lang w:val="en-US"/>
        </w:rPr>
        <w:t>who has sponsored research studies in Sarcoidosis</w:t>
      </w:r>
    </w:p>
    <w:p w14:paraId="71A29FA2" w14:textId="77777777" w:rsidR="00391916" w:rsidRPr="00B016FE" w:rsidRDefault="00391916" w:rsidP="00391916">
      <w:pPr>
        <w:pStyle w:val="Heading3"/>
        <w:spacing w:line="480" w:lineRule="auto"/>
        <w:rPr>
          <w:b w:val="0"/>
          <w:bCs w:val="0"/>
          <w:sz w:val="24"/>
          <w:szCs w:val="24"/>
          <w:lang w:val="en-US"/>
        </w:rPr>
      </w:pPr>
      <w:proofErr w:type="spellStart"/>
      <w:r w:rsidRPr="00B016FE">
        <w:rPr>
          <w:b w:val="0"/>
          <w:bCs w:val="0"/>
          <w:sz w:val="24"/>
          <w:szCs w:val="24"/>
          <w:lang w:val="en-US"/>
        </w:rPr>
        <w:t>EJS</w:t>
      </w:r>
      <w:proofErr w:type="spellEnd"/>
      <w:r w:rsidRPr="00B016FE">
        <w:rPr>
          <w:b w:val="0"/>
          <w:bCs w:val="0"/>
          <w:sz w:val="24"/>
          <w:szCs w:val="24"/>
          <w:lang w:val="en-US"/>
        </w:rPr>
        <w:t xml:space="preserve"> is an employee of </w:t>
      </w:r>
      <w:proofErr w:type="spellStart"/>
      <w:r w:rsidRPr="00B016FE">
        <w:rPr>
          <w:b w:val="0"/>
          <w:bCs w:val="0"/>
          <w:sz w:val="24"/>
          <w:szCs w:val="24"/>
          <w:lang w:val="en-US"/>
        </w:rPr>
        <w:t>Insmed</w:t>
      </w:r>
      <w:proofErr w:type="spellEnd"/>
      <w:r w:rsidRPr="00B016FE">
        <w:rPr>
          <w:b w:val="0"/>
          <w:bCs w:val="0"/>
          <w:sz w:val="24"/>
          <w:szCs w:val="24"/>
          <w:lang w:val="en-US"/>
        </w:rPr>
        <w:t xml:space="preserve"> Incorporated</w:t>
      </w:r>
    </w:p>
    <w:p w14:paraId="06D306C3" w14:textId="77777777" w:rsidR="00391916" w:rsidRPr="00B016FE" w:rsidRDefault="00391916" w:rsidP="00391916">
      <w:pPr>
        <w:pStyle w:val="Heading3"/>
        <w:spacing w:line="480" w:lineRule="auto"/>
        <w:rPr>
          <w:b w:val="0"/>
          <w:bCs w:val="0"/>
          <w:sz w:val="24"/>
          <w:szCs w:val="24"/>
          <w:lang w:val="en-US"/>
        </w:rPr>
      </w:pPr>
      <w:r w:rsidRPr="00B016FE">
        <w:rPr>
          <w:b w:val="0"/>
          <w:bCs w:val="0"/>
          <w:sz w:val="24"/>
          <w:szCs w:val="24"/>
          <w:lang w:val="en-US"/>
        </w:rPr>
        <w:t>MW employee of Janssen Research &amp; Development</w:t>
      </w:r>
    </w:p>
    <w:p w14:paraId="68B71285" w14:textId="77777777" w:rsidR="00391916" w:rsidRPr="00B016FE" w:rsidRDefault="00391916" w:rsidP="00391916">
      <w:pPr>
        <w:pStyle w:val="Heading3"/>
        <w:spacing w:line="480" w:lineRule="auto"/>
        <w:rPr>
          <w:b w:val="0"/>
          <w:bCs w:val="0"/>
          <w:sz w:val="24"/>
          <w:szCs w:val="24"/>
          <w:lang w:val="en-US"/>
        </w:rPr>
      </w:pPr>
      <w:proofErr w:type="spellStart"/>
      <w:r w:rsidRPr="00B016FE">
        <w:rPr>
          <w:b w:val="0"/>
          <w:bCs w:val="0"/>
          <w:sz w:val="24"/>
          <w:szCs w:val="24"/>
          <w:lang w:val="en-US"/>
        </w:rPr>
        <w:t>HJ</w:t>
      </w:r>
      <w:proofErr w:type="spellEnd"/>
      <w:r w:rsidRPr="00B016FE">
        <w:rPr>
          <w:b w:val="0"/>
          <w:bCs w:val="0"/>
          <w:sz w:val="24"/>
          <w:szCs w:val="24"/>
          <w:lang w:val="en-US"/>
        </w:rPr>
        <w:t xml:space="preserve"> is a sarcoidosis patient </w:t>
      </w:r>
    </w:p>
    <w:p w14:paraId="524E748C" w14:textId="77777777" w:rsidR="00EA3CDE" w:rsidRDefault="00391916" w:rsidP="00B016FE">
      <w:pPr>
        <w:pStyle w:val="Heading3"/>
        <w:spacing w:line="480" w:lineRule="auto"/>
        <w:rPr>
          <w:b w:val="0"/>
          <w:bCs w:val="0"/>
          <w:sz w:val="24"/>
          <w:szCs w:val="24"/>
          <w:lang w:val="en-US"/>
        </w:rPr>
      </w:pPr>
      <w:r w:rsidRPr="00B016FE">
        <w:rPr>
          <w:b w:val="0"/>
          <w:bCs w:val="0"/>
          <w:sz w:val="24"/>
          <w:szCs w:val="24"/>
          <w:lang w:val="en-US"/>
        </w:rPr>
        <w:t xml:space="preserve">TA-H, </w:t>
      </w:r>
      <w:proofErr w:type="spellStart"/>
      <w:r w:rsidRPr="00B016FE">
        <w:rPr>
          <w:b w:val="0"/>
          <w:bCs w:val="0"/>
          <w:sz w:val="24"/>
          <w:szCs w:val="24"/>
          <w:lang w:val="en-US"/>
        </w:rPr>
        <w:t>HN</w:t>
      </w:r>
      <w:proofErr w:type="spellEnd"/>
      <w:r w:rsidRPr="00B016FE">
        <w:rPr>
          <w:b w:val="0"/>
          <w:bCs w:val="0"/>
          <w:sz w:val="24"/>
          <w:szCs w:val="24"/>
          <w:lang w:val="en-US"/>
        </w:rPr>
        <w:t xml:space="preserve"> and NS were employed by the funder (The Foundation for Sarcoidosis Research) during the research. </w:t>
      </w:r>
    </w:p>
    <w:p w14:paraId="1DFDCDCB" w14:textId="77777777" w:rsidR="00FF69C4" w:rsidRDefault="00FF69C4" w:rsidP="00B016FE">
      <w:pPr>
        <w:pStyle w:val="Heading3"/>
        <w:spacing w:line="480" w:lineRule="auto"/>
        <w:rPr>
          <w:b w:val="0"/>
          <w:bCs w:val="0"/>
          <w:sz w:val="24"/>
          <w:szCs w:val="24"/>
          <w:lang w:val="en-US"/>
        </w:rPr>
      </w:pPr>
    </w:p>
    <w:p w14:paraId="2CCCA7CF" w14:textId="424E797B" w:rsidR="00FF69C4" w:rsidRDefault="00FF69C4" w:rsidP="00B016FE">
      <w:pPr>
        <w:pStyle w:val="Heading3"/>
        <w:spacing w:line="480" w:lineRule="auto"/>
        <w:rPr>
          <w:b w:val="0"/>
          <w:bCs w:val="0"/>
          <w:sz w:val="24"/>
          <w:szCs w:val="24"/>
          <w:lang w:val="en-US"/>
        </w:rPr>
      </w:pPr>
      <w:r>
        <w:rPr>
          <w:b w:val="0"/>
          <w:bCs w:val="0"/>
          <w:sz w:val="24"/>
          <w:szCs w:val="24"/>
          <w:lang w:val="en-US"/>
        </w:rPr>
        <w:t>Acknowledgements</w:t>
      </w:r>
    </w:p>
    <w:p w14:paraId="57972FE2" w14:textId="2E51058D" w:rsidR="00FF69C4" w:rsidRDefault="002C5844" w:rsidP="00B016FE">
      <w:pPr>
        <w:pStyle w:val="Heading3"/>
        <w:spacing w:line="480" w:lineRule="auto"/>
        <w:rPr>
          <w:b w:val="0"/>
          <w:bCs w:val="0"/>
          <w:sz w:val="24"/>
          <w:szCs w:val="24"/>
          <w:lang w:val="en-US"/>
        </w:rPr>
      </w:pPr>
      <w:r>
        <w:rPr>
          <w:b w:val="0"/>
          <w:bCs w:val="0"/>
          <w:sz w:val="24"/>
          <w:szCs w:val="24"/>
          <w:lang w:val="en-US"/>
        </w:rPr>
        <w:t xml:space="preserve">We thank all Delphi participants for their contributions to the study and have detailed those who wished to be acknowledged by name. </w:t>
      </w:r>
    </w:p>
    <w:p w14:paraId="36DC7F38" w14:textId="77777777" w:rsidR="002C5844" w:rsidRDefault="00FF69C4" w:rsidP="00B016FE">
      <w:pPr>
        <w:pStyle w:val="Heading3"/>
        <w:spacing w:line="480" w:lineRule="auto"/>
        <w:rPr>
          <w:b w:val="0"/>
          <w:bCs w:val="0"/>
          <w:sz w:val="24"/>
          <w:szCs w:val="24"/>
          <w:lang w:val="en-US"/>
        </w:rPr>
      </w:pPr>
      <w:r w:rsidRPr="00FF69C4">
        <w:rPr>
          <w:b w:val="0"/>
          <w:bCs w:val="0"/>
          <w:sz w:val="24"/>
          <w:szCs w:val="24"/>
          <w:lang w:val="en-US"/>
        </w:rPr>
        <w:lastRenderedPageBreak/>
        <w:t>Adam Anderson</w:t>
      </w:r>
      <w:r>
        <w:rPr>
          <w:b w:val="0"/>
          <w:bCs w:val="0"/>
          <w:sz w:val="24"/>
          <w:szCs w:val="24"/>
          <w:lang w:val="en-US"/>
        </w:rPr>
        <w:t xml:space="preserve">, </w:t>
      </w:r>
      <w:r w:rsidRPr="00FF69C4">
        <w:rPr>
          <w:b w:val="0"/>
          <w:bCs w:val="0"/>
          <w:sz w:val="24"/>
          <w:szCs w:val="24"/>
          <w:lang w:val="en-US"/>
        </w:rPr>
        <w:t>Adam S. Morgenthau</w:t>
      </w:r>
      <w:r>
        <w:rPr>
          <w:b w:val="0"/>
          <w:bCs w:val="0"/>
          <w:sz w:val="24"/>
          <w:szCs w:val="24"/>
          <w:lang w:val="en-US"/>
        </w:rPr>
        <w:t xml:space="preserve">, </w:t>
      </w:r>
      <w:r w:rsidRPr="00FF69C4">
        <w:rPr>
          <w:b w:val="0"/>
          <w:bCs w:val="0"/>
          <w:sz w:val="24"/>
          <w:szCs w:val="24"/>
          <w:lang w:val="en-US"/>
        </w:rPr>
        <w:t xml:space="preserve">Adriane DM </w:t>
      </w:r>
      <w:proofErr w:type="spellStart"/>
      <w:r w:rsidRPr="00FF69C4">
        <w:rPr>
          <w:b w:val="0"/>
          <w:bCs w:val="0"/>
          <w:sz w:val="24"/>
          <w:szCs w:val="24"/>
          <w:lang w:val="en-US"/>
        </w:rPr>
        <w:t>Vorselaars</w:t>
      </w:r>
      <w:proofErr w:type="spellEnd"/>
      <w:r>
        <w:rPr>
          <w:b w:val="0"/>
          <w:bCs w:val="0"/>
          <w:sz w:val="24"/>
          <w:szCs w:val="24"/>
          <w:lang w:val="en-US"/>
        </w:rPr>
        <w:t xml:space="preserve">, </w:t>
      </w:r>
      <w:r w:rsidRPr="00FF69C4">
        <w:rPr>
          <w:b w:val="0"/>
          <w:bCs w:val="0"/>
          <w:sz w:val="24"/>
          <w:szCs w:val="24"/>
          <w:lang w:val="en-US"/>
        </w:rPr>
        <w:t>Aidan Marsden</w:t>
      </w:r>
      <w:r>
        <w:rPr>
          <w:b w:val="0"/>
          <w:bCs w:val="0"/>
          <w:sz w:val="24"/>
          <w:szCs w:val="24"/>
          <w:lang w:val="en-US"/>
        </w:rPr>
        <w:t xml:space="preserve">, </w:t>
      </w:r>
      <w:r w:rsidRPr="00FF69C4">
        <w:rPr>
          <w:b w:val="0"/>
          <w:bCs w:val="0"/>
          <w:sz w:val="24"/>
          <w:szCs w:val="24"/>
          <w:lang w:val="en-US"/>
        </w:rPr>
        <w:t xml:space="preserve">Alan Bart Cameron MD </w:t>
      </w:r>
      <w:proofErr w:type="spellStart"/>
      <w:r w:rsidRPr="00FF69C4">
        <w:rPr>
          <w:b w:val="0"/>
          <w:bCs w:val="0"/>
          <w:sz w:val="24"/>
          <w:szCs w:val="24"/>
          <w:lang w:val="en-US"/>
        </w:rPr>
        <w:t>Sr</w:t>
      </w:r>
      <w:proofErr w:type="spellEnd"/>
      <w:r>
        <w:rPr>
          <w:b w:val="0"/>
          <w:bCs w:val="0"/>
          <w:sz w:val="24"/>
          <w:szCs w:val="24"/>
          <w:lang w:val="en-US"/>
        </w:rPr>
        <w:t xml:space="preserve">, </w:t>
      </w:r>
      <w:r w:rsidRPr="00FF69C4">
        <w:rPr>
          <w:b w:val="0"/>
          <w:bCs w:val="0"/>
          <w:sz w:val="24"/>
          <w:szCs w:val="24"/>
          <w:lang w:val="en-US"/>
        </w:rPr>
        <w:t>Amanda Anderson</w:t>
      </w:r>
      <w:r>
        <w:rPr>
          <w:b w:val="0"/>
          <w:bCs w:val="0"/>
          <w:sz w:val="24"/>
          <w:szCs w:val="24"/>
          <w:lang w:val="en-US"/>
        </w:rPr>
        <w:t xml:space="preserve">, </w:t>
      </w:r>
      <w:r w:rsidRPr="00FF69C4">
        <w:rPr>
          <w:b w:val="0"/>
          <w:bCs w:val="0"/>
          <w:sz w:val="24"/>
          <w:szCs w:val="24"/>
          <w:lang w:val="en-US"/>
        </w:rPr>
        <w:t>Andrew Berman</w:t>
      </w:r>
      <w:r>
        <w:rPr>
          <w:b w:val="0"/>
          <w:bCs w:val="0"/>
          <w:sz w:val="24"/>
          <w:szCs w:val="24"/>
          <w:lang w:val="en-US"/>
        </w:rPr>
        <w:t xml:space="preserve">, Angela </w:t>
      </w:r>
      <w:proofErr w:type="spellStart"/>
      <w:r>
        <w:rPr>
          <w:b w:val="0"/>
          <w:bCs w:val="0"/>
          <w:sz w:val="24"/>
          <w:szCs w:val="24"/>
          <w:lang w:val="en-US"/>
        </w:rPr>
        <w:t>B</w:t>
      </w:r>
      <w:r w:rsidRPr="00FF69C4">
        <w:rPr>
          <w:b w:val="0"/>
          <w:bCs w:val="0"/>
          <w:sz w:val="24"/>
          <w:szCs w:val="24"/>
          <w:lang w:val="en-US"/>
        </w:rPr>
        <w:t>jerke</w:t>
      </w:r>
      <w:proofErr w:type="spellEnd"/>
      <w:r>
        <w:rPr>
          <w:b w:val="0"/>
          <w:bCs w:val="0"/>
          <w:sz w:val="24"/>
          <w:szCs w:val="24"/>
          <w:lang w:val="en-US"/>
        </w:rPr>
        <w:t>, A</w:t>
      </w:r>
      <w:r w:rsidRPr="00FF69C4">
        <w:rPr>
          <w:b w:val="0"/>
          <w:bCs w:val="0"/>
          <w:sz w:val="24"/>
          <w:szCs w:val="24"/>
          <w:lang w:val="en-US"/>
        </w:rPr>
        <w:t xml:space="preserve">ngela </w:t>
      </w:r>
      <w:proofErr w:type="spellStart"/>
      <w:r>
        <w:rPr>
          <w:b w:val="0"/>
          <w:bCs w:val="0"/>
          <w:sz w:val="24"/>
          <w:szCs w:val="24"/>
          <w:lang w:val="en-US"/>
        </w:rPr>
        <w:t>K</w:t>
      </w:r>
      <w:r w:rsidRPr="00FF69C4">
        <w:rPr>
          <w:b w:val="0"/>
          <w:bCs w:val="0"/>
          <w:sz w:val="24"/>
          <w:szCs w:val="24"/>
          <w:lang w:val="en-US"/>
        </w:rPr>
        <w:t>attenbraker</w:t>
      </w:r>
      <w:proofErr w:type="spellEnd"/>
      <w:r>
        <w:rPr>
          <w:b w:val="0"/>
          <w:bCs w:val="0"/>
          <w:sz w:val="24"/>
          <w:szCs w:val="24"/>
          <w:lang w:val="en-US"/>
        </w:rPr>
        <w:t xml:space="preserve">, </w:t>
      </w:r>
      <w:r w:rsidRPr="00FF69C4">
        <w:rPr>
          <w:b w:val="0"/>
          <w:bCs w:val="0"/>
          <w:sz w:val="24"/>
          <w:szCs w:val="24"/>
          <w:lang w:val="en-US"/>
        </w:rPr>
        <w:t>Anita Edwards</w:t>
      </w:r>
      <w:r>
        <w:rPr>
          <w:b w:val="0"/>
          <w:bCs w:val="0"/>
          <w:sz w:val="24"/>
          <w:szCs w:val="24"/>
          <w:lang w:val="en-US"/>
        </w:rPr>
        <w:t xml:space="preserve">, </w:t>
      </w:r>
      <w:r w:rsidRPr="00FF69C4">
        <w:rPr>
          <w:b w:val="0"/>
          <w:bCs w:val="0"/>
          <w:sz w:val="24"/>
          <w:szCs w:val="24"/>
          <w:lang w:val="en-US"/>
        </w:rPr>
        <w:t xml:space="preserve">Anna </w:t>
      </w:r>
      <w:proofErr w:type="spellStart"/>
      <w:r w:rsidRPr="00FF69C4">
        <w:rPr>
          <w:b w:val="0"/>
          <w:bCs w:val="0"/>
          <w:sz w:val="24"/>
          <w:szCs w:val="24"/>
          <w:lang w:val="en-US"/>
        </w:rPr>
        <w:t>Dubaniewicz</w:t>
      </w:r>
      <w:proofErr w:type="spellEnd"/>
      <w:r>
        <w:rPr>
          <w:b w:val="0"/>
          <w:bCs w:val="0"/>
          <w:sz w:val="24"/>
          <w:szCs w:val="24"/>
          <w:lang w:val="en-US"/>
        </w:rPr>
        <w:t xml:space="preserve">, </w:t>
      </w:r>
      <w:r w:rsidRPr="00FF69C4">
        <w:rPr>
          <w:b w:val="0"/>
          <w:bCs w:val="0"/>
          <w:sz w:val="24"/>
          <w:szCs w:val="24"/>
          <w:lang w:val="en-US"/>
        </w:rPr>
        <w:t>Barbara Madigan</w:t>
      </w:r>
      <w:r>
        <w:rPr>
          <w:b w:val="0"/>
          <w:bCs w:val="0"/>
          <w:sz w:val="24"/>
          <w:szCs w:val="24"/>
          <w:lang w:val="en-US"/>
        </w:rPr>
        <w:t xml:space="preserve">, </w:t>
      </w:r>
      <w:r w:rsidRPr="00FF69C4">
        <w:rPr>
          <w:b w:val="0"/>
          <w:bCs w:val="0"/>
          <w:sz w:val="24"/>
          <w:szCs w:val="24"/>
          <w:lang w:val="en-US"/>
        </w:rPr>
        <w:t xml:space="preserve">Barry </w:t>
      </w:r>
      <w:proofErr w:type="spellStart"/>
      <w:r w:rsidRPr="00FF69C4">
        <w:rPr>
          <w:b w:val="0"/>
          <w:bCs w:val="0"/>
          <w:sz w:val="24"/>
          <w:szCs w:val="24"/>
          <w:lang w:val="en-US"/>
        </w:rPr>
        <w:t>Edginton</w:t>
      </w:r>
      <w:proofErr w:type="spellEnd"/>
      <w:r>
        <w:rPr>
          <w:b w:val="0"/>
          <w:bCs w:val="0"/>
          <w:sz w:val="24"/>
          <w:szCs w:val="24"/>
          <w:lang w:val="en-US"/>
        </w:rPr>
        <w:t xml:space="preserve">, </w:t>
      </w:r>
      <w:r w:rsidRPr="00FF69C4">
        <w:rPr>
          <w:b w:val="0"/>
          <w:bCs w:val="0"/>
          <w:sz w:val="24"/>
          <w:szCs w:val="24"/>
          <w:lang w:val="en-US"/>
        </w:rPr>
        <w:t xml:space="preserve">Bernd </w:t>
      </w:r>
      <w:proofErr w:type="spellStart"/>
      <w:r w:rsidRPr="00FF69C4">
        <w:rPr>
          <w:b w:val="0"/>
          <w:bCs w:val="0"/>
          <w:sz w:val="24"/>
          <w:szCs w:val="24"/>
          <w:lang w:val="en-US"/>
        </w:rPr>
        <w:t>Quadder</w:t>
      </w:r>
      <w:proofErr w:type="spellEnd"/>
      <w:r>
        <w:rPr>
          <w:b w:val="0"/>
          <w:bCs w:val="0"/>
          <w:sz w:val="24"/>
          <w:szCs w:val="24"/>
          <w:lang w:val="en-US"/>
        </w:rPr>
        <w:t xml:space="preserve">, </w:t>
      </w:r>
      <w:r w:rsidRPr="00FF69C4">
        <w:rPr>
          <w:b w:val="0"/>
          <w:bCs w:val="0"/>
          <w:sz w:val="24"/>
          <w:szCs w:val="24"/>
          <w:lang w:val="en-US"/>
        </w:rPr>
        <w:t xml:space="preserve">Bobbie </w:t>
      </w:r>
      <w:proofErr w:type="spellStart"/>
      <w:r w:rsidRPr="00FF69C4">
        <w:rPr>
          <w:b w:val="0"/>
          <w:bCs w:val="0"/>
          <w:sz w:val="24"/>
          <w:szCs w:val="24"/>
          <w:lang w:val="en-US"/>
        </w:rPr>
        <w:t>Molony</w:t>
      </w:r>
      <w:proofErr w:type="spellEnd"/>
      <w:r>
        <w:rPr>
          <w:b w:val="0"/>
          <w:bCs w:val="0"/>
          <w:sz w:val="24"/>
          <w:szCs w:val="24"/>
          <w:lang w:val="en-US"/>
        </w:rPr>
        <w:t xml:space="preserve">, </w:t>
      </w:r>
      <w:r w:rsidRPr="00FF69C4">
        <w:rPr>
          <w:b w:val="0"/>
          <w:bCs w:val="0"/>
          <w:sz w:val="24"/>
          <w:szCs w:val="24"/>
          <w:lang w:val="en-US"/>
        </w:rPr>
        <w:t>Bonnie Rock</w:t>
      </w:r>
      <w:r>
        <w:rPr>
          <w:b w:val="0"/>
          <w:bCs w:val="0"/>
          <w:sz w:val="24"/>
          <w:szCs w:val="24"/>
          <w:lang w:val="en-US"/>
        </w:rPr>
        <w:t xml:space="preserve">, </w:t>
      </w:r>
      <w:r w:rsidRPr="00FF69C4">
        <w:rPr>
          <w:b w:val="0"/>
          <w:bCs w:val="0"/>
          <w:sz w:val="24"/>
          <w:szCs w:val="24"/>
          <w:lang w:val="en-US"/>
        </w:rPr>
        <w:t>Bonnie Stoner</w:t>
      </w:r>
      <w:r>
        <w:rPr>
          <w:b w:val="0"/>
          <w:bCs w:val="0"/>
          <w:sz w:val="24"/>
          <w:szCs w:val="24"/>
          <w:lang w:val="en-US"/>
        </w:rPr>
        <w:t xml:space="preserve">, </w:t>
      </w:r>
      <w:r w:rsidRPr="00FF69C4">
        <w:rPr>
          <w:b w:val="0"/>
          <w:bCs w:val="0"/>
          <w:sz w:val="24"/>
          <w:szCs w:val="24"/>
          <w:lang w:val="en-US"/>
        </w:rPr>
        <w:t>Brea George</w:t>
      </w:r>
      <w:r>
        <w:rPr>
          <w:b w:val="0"/>
          <w:bCs w:val="0"/>
          <w:sz w:val="24"/>
          <w:szCs w:val="24"/>
          <w:lang w:val="en-US"/>
        </w:rPr>
        <w:t xml:space="preserve">, </w:t>
      </w:r>
      <w:r w:rsidRPr="00FF69C4">
        <w:rPr>
          <w:b w:val="0"/>
          <w:bCs w:val="0"/>
          <w:sz w:val="24"/>
          <w:szCs w:val="24"/>
          <w:lang w:val="en-US"/>
        </w:rPr>
        <w:t>Brian Anders</w:t>
      </w:r>
      <w:r>
        <w:rPr>
          <w:b w:val="0"/>
          <w:bCs w:val="0"/>
          <w:sz w:val="24"/>
          <w:szCs w:val="24"/>
          <w:lang w:val="en-US"/>
        </w:rPr>
        <w:t xml:space="preserve">, </w:t>
      </w:r>
      <w:r w:rsidRPr="00FF69C4">
        <w:rPr>
          <w:b w:val="0"/>
          <w:bCs w:val="0"/>
          <w:sz w:val="24"/>
          <w:szCs w:val="24"/>
          <w:lang w:val="en-US"/>
        </w:rPr>
        <w:t>Brian Stein</w:t>
      </w:r>
      <w:r>
        <w:rPr>
          <w:b w:val="0"/>
          <w:bCs w:val="0"/>
          <w:sz w:val="24"/>
          <w:szCs w:val="24"/>
          <w:lang w:val="en-US"/>
        </w:rPr>
        <w:t xml:space="preserve">, </w:t>
      </w:r>
      <w:r w:rsidRPr="00FF69C4">
        <w:rPr>
          <w:b w:val="0"/>
          <w:bCs w:val="0"/>
          <w:sz w:val="24"/>
          <w:szCs w:val="24"/>
          <w:lang w:val="en-US"/>
        </w:rPr>
        <w:t>Carita Wegner</w:t>
      </w:r>
      <w:r>
        <w:rPr>
          <w:b w:val="0"/>
          <w:bCs w:val="0"/>
          <w:sz w:val="24"/>
          <w:szCs w:val="24"/>
          <w:lang w:val="en-US"/>
        </w:rPr>
        <w:t xml:space="preserve">, </w:t>
      </w:r>
      <w:r w:rsidRPr="00FF69C4">
        <w:rPr>
          <w:b w:val="0"/>
          <w:bCs w:val="0"/>
          <w:sz w:val="24"/>
          <w:szCs w:val="24"/>
          <w:lang w:val="en-US"/>
        </w:rPr>
        <w:t>Carlton Hall</w:t>
      </w:r>
      <w:r>
        <w:rPr>
          <w:b w:val="0"/>
          <w:bCs w:val="0"/>
          <w:sz w:val="24"/>
          <w:szCs w:val="24"/>
          <w:lang w:val="en-US"/>
        </w:rPr>
        <w:t xml:space="preserve">, </w:t>
      </w:r>
      <w:r w:rsidRPr="00FF69C4">
        <w:rPr>
          <w:b w:val="0"/>
          <w:bCs w:val="0"/>
          <w:sz w:val="24"/>
          <w:szCs w:val="24"/>
          <w:lang w:val="en-US"/>
        </w:rPr>
        <w:t>Carol L Larson</w:t>
      </w:r>
      <w:r>
        <w:rPr>
          <w:b w:val="0"/>
          <w:bCs w:val="0"/>
          <w:sz w:val="24"/>
          <w:szCs w:val="24"/>
          <w:lang w:val="en-US"/>
        </w:rPr>
        <w:t xml:space="preserve">, </w:t>
      </w:r>
      <w:r w:rsidRPr="00FF69C4">
        <w:rPr>
          <w:b w:val="0"/>
          <w:bCs w:val="0"/>
          <w:sz w:val="24"/>
          <w:szCs w:val="24"/>
          <w:lang w:val="en-US"/>
        </w:rPr>
        <w:t>Cathy Bauer</w:t>
      </w:r>
      <w:r>
        <w:rPr>
          <w:b w:val="0"/>
          <w:bCs w:val="0"/>
          <w:sz w:val="24"/>
          <w:szCs w:val="24"/>
          <w:lang w:val="en-US"/>
        </w:rPr>
        <w:t xml:space="preserve">, </w:t>
      </w:r>
      <w:r w:rsidRPr="00FF69C4">
        <w:rPr>
          <w:b w:val="0"/>
          <w:bCs w:val="0"/>
          <w:sz w:val="24"/>
          <w:szCs w:val="24"/>
          <w:lang w:val="en-US"/>
        </w:rPr>
        <w:t>Charles M Holmes</w:t>
      </w:r>
      <w:r>
        <w:rPr>
          <w:b w:val="0"/>
          <w:bCs w:val="0"/>
          <w:sz w:val="24"/>
          <w:szCs w:val="24"/>
          <w:lang w:val="en-US"/>
        </w:rPr>
        <w:t xml:space="preserve">, </w:t>
      </w:r>
      <w:r w:rsidRPr="00FF69C4">
        <w:rPr>
          <w:b w:val="0"/>
          <w:bCs w:val="0"/>
          <w:sz w:val="24"/>
          <w:szCs w:val="24"/>
          <w:lang w:val="en-US"/>
        </w:rPr>
        <w:t>Charles Roark</w:t>
      </w:r>
      <w:r>
        <w:rPr>
          <w:b w:val="0"/>
          <w:bCs w:val="0"/>
          <w:sz w:val="24"/>
          <w:szCs w:val="24"/>
          <w:lang w:val="en-US"/>
        </w:rPr>
        <w:t xml:space="preserve">, </w:t>
      </w:r>
      <w:r w:rsidRPr="00FF69C4">
        <w:rPr>
          <w:b w:val="0"/>
          <w:bCs w:val="0"/>
          <w:sz w:val="24"/>
          <w:szCs w:val="24"/>
          <w:lang w:val="en-US"/>
        </w:rPr>
        <w:t xml:space="preserve">Charlotte </w:t>
      </w:r>
      <w:proofErr w:type="spellStart"/>
      <w:r w:rsidRPr="00FF69C4">
        <w:rPr>
          <w:b w:val="0"/>
          <w:bCs w:val="0"/>
          <w:sz w:val="24"/>
          <w:szCs w:val="24"/>
          <w:lang w:val="en-US"/>
        </w:rPr>
        <w:t>Demory</w:t>
      </w:r>
      <w:proofErr w:type="spellEnd"/>
      <w:r>
        <w:rPr>
          <w:b w:val="0"/>
          <w:bCs w:val="0"/>
          <w:sz w:val="24"/>
          <w:szCs w:val="24"/>
          <w:lang w:val="en-US"/>
        </w:rPr>
        <w:t xml:space="preserve">, </w:t>
      </w:r>
      <w:r w:rsidRPr="00FF69C4">
        <w:rPr>
          <w:b w:val="0"/>
          <w:bCs w:val="0"/>
          <w:sz w:val="24"/>
          <w:szCs w:val="24"/>
          <w:lang w:val="en-US"/>
        </w:rPr>
        <w:t>Cheryl Crick</w:t>
      </w:r>
      <w:r>
        <w:rPr>
          <w:b w:val="0"/>
          <w:bCs w:val="0"/>
          <w:sz w:val="24"/>
          <w:szCs w:val="24"/>
          <w:lang w:val="en-US"/>
        </w:rPr>
        <w:t xml:space="preserve">, </w:t>
      </w:r>
      <w:r w:rsidRPr="00FF69C4">
        <w:rPr>
          <w:b w:val="0"/>
          <w:bCs w:val="0"/>
          <w:sz w:val="24"/>
          <w:szCs w:val="24"/>
          <w:lang w:val="en-US"/>
        </w:rPr>
        <w:t xml:space="preserve">Chet </w:t>
      </w:r>
      <w:proofErr w:type="spellStart"/>
      <w:r w:rsidRPr="00FF69C4">
        <w:rPr>
          <w:b w:val="0"/>
          <w:bCs w:val="0"/>
          <w:sz w:val="24"/>
          <w:szCs w:val="24"/>
          <w:lang w:val="en-US"/>
        </w:rPr>
        <w:t>Zaffarano</w:t>
      </w:r>
      <w:proofErr w:type="spellEnd"/>
      <w:r>
        <w:rPr>
          <w:b w:val="0"/>
          <w:bCs w:val="0"/>
          <w:sz w:val="24"/>
          <w:szCs w:val="24"/>
          <w:lang w:val="en-US"/>
        </w:rPr>
        <w:t xml:space="preserve">, </w:t>
      </w:r>
      <w:r w:rsidRPr="00FF69C4">
        <w:rPr>
          <w:b w:val="0"/>
          <w:bCs w:val="0"/>
          <w:sz w:val="24"/>
          <w:szCs w:val="24"/>
          <w:lang w:val="en-US"/>
        </w:rPr>
        <w:t>Chris MacDonald</w:t>
      </w:r>
      <w:r>
        <w:rPr>
          <w:b w:val="0"/>
          <w:bCs w:val="0"/>
          <w:sz w:val="24"/>
          <w:szCs w:val="24"/>
          <w:lang w:val="en-US"/>
        </w:rPr>
        <w:t xml:space="preserve">, </w:t>
      </w:r>
      <w:r w:rsidRPr="00FF69C4">
        <w:rPr>
          <w:b w:val="0"/>
          <w:bCs w:val="0"/>
          <w:sz w:val="24"/>
          <w:szCs w:val="24"/>
          <w:lang w:val="en-US"/>
        </w:rPr>
        <w:t>Christine Beck</w:t>
      </w:r>
      <w:r>
        <w:rPr>
          <w:b w:val="0"/>
          <w:bCs w:val="0"/>
          <w:sz w:val="24"/>
          <w:szCs w:val="24"/>
          <w:lang w:val="en-US"/>
        </w:rPr>
        <w:t xml:space="preserve">, </w:t>
      </w:r>
      <w:r w:rsidRPr="00FF69C4">
        <w:rPr>
          <w:b w:val="0"/>
          <w:bCs w:val="0"/>
          <w:sz w:val="24"/>
          <w:szCs w:val="24"/>
          <w:lang w:val="en-US"/>
        </w:rPr>
        <w:t>Christine Hostetter</w:t>
      </w:r>
      <w:r>
        <w:rPr>
          <w:b w:val="0"/>
          <w:bCs w:val="0"/>
          <w:sz w:val="24"/>
          <w:szCs w:val="24"/>
          <w:lang w:val="en-US"/>
        </w:rPr>
        <w:t xml:space="preserve">, </w:t>
      </w:r>
      <w:r w:rsidRPr="00FF69C4">
        <w:rPr>
          <w:b w:val="0"/>
          <w:bCs w:val="0"/>
          <w:sz w:val="24"/>
          <w:szCs w:val="24"/>
          <w:lang w:val="en-US"/>
        </w:rPr>
        <w:t>Cliona Barrett</w:t>
      </w:r>
      <w:r>
        <w:rPr>
          <w:b w:val="0"/>
          <w:bCs w:val="0"/>
          <w:sz w:val="24"/>
          <w:szCs w:val="24"/>
          <w:lang w:val="en-US"/>
        </w:rPr>
        <w:t xml:space="preserve">, </w:t>
      </w:r>
      <w:r w:rsidRPr="00FF69C4">
        <w:rPr>
          <w:b w:val="0"/>
          <w:bCs w:val="0"/>
          <w:sz w:val="24"/>
          <w:szCs w:val="24"/>
          <w:lang w:val="en-US"/>
        </w:rPr>
        <w:t>Conrad A Wilmot</w:t>
      </w:r>
      <w:r>
        <w:rPr>
          <w:b w:val="0"/>
          <w:bCs w:val="0"/>
          <w:sz w:val="24"/>
          <w:szCs w:val="24"/>
          <w:lang w:val="en-US"/>
        </w:rPr>
        <w:t xml:space="preserve">, </w:t>
      </w:r>
      <w:r w:rsidRPr="00FF69C4">
        <w:rPr>
          <w:b w:val="0"/>
          <w:bCs w:val="0"/>
          <w:sz w:val="24"/>
          <w:szCs w:val="24"/>
          <w:lang w:val="en-US"/>
        </w:rPr>
        <w:t xml:space="preserve">Craig </w:t>
      </w:r>
      <w:proofErr w:type="spellStart"/>
      <w:r w:rsidRPr="00FF69C4">
        <w:rPr>
          <w:b w:val="0"/>
          <w:bCs w:val="0"/>
          <w:sz w:val="24"/>
          <w:szCs w:val="24"/>
          <w:lang w:val="en-US"/>
        </w:rPr>
        <w:t>Conoscenti</w:t>
      </w:r>
      <w:proofErr w:type="spellEnd"/>
      <w:r w:rsidRPr="00FF69C4">
        <w:rPr>
          <w:b w:val="0"/>
          <w:bCs w:val="0"/>
          <w:sz w:val="24"/>
          <w:szCs w:val="24"/>
          <w:lang w:val="en-US"/>
        </w:rPr>
        <w:t xml:space="preserve">; MD; </w:t>
      </w:r>
      <w:proofErr w:type="spellStart"/>
      <w:r w:rsidRPr="00FF69C4">
        <w:rPr>
          <w:b w:val="0"/>
          <w:bCs w:val="0"/>
          <w:sz w:val="24"/>
          <w:szCs w:val="24"/>
          <w:lang w:val="en-US"/>
        </w:rPr>
        <w:t>FCCP</w:t>
      </w:r>
      <w:proofErr w:type="spellEnd"/>
      <w:r w:rsidRPr="00FF69C4">
        <w:rPr>
          <w:b w:val="0"/>
          <w:bCs w:val="0"/>
          <w:sz w:val="24"/>
          <w:szCs w:val="24"/>
          <w:lang w:val="en-US"/>
        </w:rPr>
        <w:t xml:space="preserve">; </w:t>
      </w:r>
      <w:proofErr w:type="spellStart"/>
      <w:r w:rsidRPr="00FF69C4">
        <w:rPr>
          <w:b w:val="0"/>
          <w:bCs w:val="0"/>
          <w:sz w:val="24"/>
          <w:szCs w:val="24"/>
          <w:lang w:val="en-US"/>
        </w:rPr>
        <w:t>ATSF</w:t>
      </w:r>
      <w:proofErr w:type="spellEnd"/>
      <w:r>
        <w:rPr>
          <w:b w:val="0"/>
          <w:bCs w:val="0"/>
          <w:sz w:val="24"/>
          <w:szCs w:val="24"/>
          <w:lang w:val="en-US"/>
        </w:rPr>
        <w:t xml:space="preserve">, </w:t>
      </w:r>
      <w:r w:rsidRPr="00FF69C4">
        <w:rPr>
          <w:b w:val="0"/>
          <w:bCs w:val="0"/>
          <w:sz w:val="24"/>
          <w:szCs w:val="24"/>
          <w:lang w:val="en-US"/>
        </w:rPr>
        <w:t>Cynthia L. Goss</w:t>
      </w:r>
      <w:r>
        <w:rPr>
          <w:b w:val="0"/>
          <w:bCs w:val="0"/>
          <w:sz w:val="24"/>
          <w:szCs w:val="24"/>
          <w:lang w:val="en-US"/>
        </w:rPr>
        <w:t xml:space="preserve">, </w:t>
      </w:r>
      <w:r w:rsidRPr="00FF69C4">
        <w:rPr>
          <w:b w:val="0"/>
          <w:bCs w:val="0"/>
          <w:sz w:val="24"/>
          <w:szCs w:val="24"/>
          <w:lang w:val="en-US"/>
        </w:rPr>
        <w:t>Dana Himes</w:t>
      </w:r>
      <w:r>
        <w:rPr>
          <w:b w:val="0"/>
          <w:bCs w:val="0"/>
          <w:sz w:val="24"/>
          <w:szCs w:val="24"/>
          <w:lang w:val="en-US"/>
        </w:rPr>
        <w:t xml:space="preserve">, </w:t>
      </w:r>
      <w:r w:rsidRPr="00FF69C4">
        <w:rPr>
          <w:b w:val="0"/>
          <w:bCs w:val="0"/>
          <w:sz w:val="24"/>
          <w:szCs w:val="24"/>
          <w:lang w:val="en-US"/>
        </w:rPr>
        <w:t>Dana Papworth</w:t>
      </w:r>
      <w:r>
        <w:rPr>
          <w:b w:val="0"/>
          <w:bCs w:val="0"/>
          <w:sz w:val="24"/>
          <w:szCs w:val="24"/>
          <w:lang w:val="en-US"/>
        </w:rPr>
        <w:t xml:space="preserve">, </w:t>
      </w:r>
      <w:r w:rsidRPr="00FF69C4">
        <w:rPr>
          <w:b w:val="0"/>
          <w:bCs w:val="0"/>
          <w:sz w:val="24"/>
          <w:szCs w:val="24"/>
          <w:lang w:val="en-US"/>
        </w:rPr>
        <w:t>Danette Griffith</w:t>
      </w:r>
      <w:r>
        <w:rPr>
          <w:b w:val="0"/>
          <w:bCs w:val="0"/>
          <w:sz w:val="24"/>
          <w:szCs w:val="24"/>
          <w:lang w:val="en-US"/>
        </w:rPr>
        <w:t xml:space="preserve">, </w:t>
      </w:r>
      <w:r w:rsidRPr="00FF69C4">
        <w:rPr>
          <w:b w:val="0"/>
          <w:bCs w:val="0"/>
          <w:sz w:val="24"/>
          <w:szCs w:val="24"/>
          <w:lang w:val="en-US"/>
        </w:rPr>
        <w:t>David Bailey</w:t>
      </w:r>
      <w:r>
        <w:rPr>
          <w:b w:val="0"/>
          <w:bCs w:val="0"/>
          <w:sz w:val="24"/>
          <w:szCs w:val="24"/>
          <w:lang w:val="en-US"/>
        </w:rPr>
        <w:t xml:space="preserve">, </w:t>
      </w:r>
      <w:r w:rsidRPr="00FF69C4">
        <w:rPr>
          <w:b w:val="0"/>
          <w:bCs w:val="0"/>
          <w:sz w:val="24"/>
          <w:szCs w:val="24"/>
          <w:lang w:val="en-US"/>
        </w:rPr>
        <w:t>David C. Summa</w:t>
      </w:r>
      <w:r>
        <w:rPr>
          <w:b w:val="0"/>
          <w:bCs w:val="0"/>
          <w:sz w:val="24"/>
          <w:szCs w:val="24"/>
          <w:lang w:val="en-US"/>
        </w:rPr>
        <w:t xml:space="preserve">, </w:t>
      </w:r>
      <w:r w:rsidRPr="00FF69C4">
        <w:rPr>
          <w:b w:val="0"/>
          <w:bCs w:val="0"/>
          <w:sz w:val="24"/>
          <w:szCs w:val="24"/>
          <w:lang w:val="en-US"/>
        </w:rPr>
        <w:t>David Erikson</w:t>
      </w:r>
      <w:r>
        <w:rPr>
          <w:b w:val="0"/>
          <w:bCs w:val="0"/>
          <w:sz w:val="24"/>
          <w:szCs w:val="24"/>
          <w:lang w:val="en-US"/>
        </w:rPr>
        <w:t xml:space="preserve">, </w:t>
      </w:r>
      <w:r w:rsidRPr="00FF69C4">
        <w:rPr>
          <w:b w:val="0"/>
          <w:bCs w:val="0"/>
          <w:sz w:val="24"/>
          <w:szCs w:val="24"/>
          <w:lang w:val="en-US"/>
        </w:rPr>
        <w:t>David Moller</w:t>
      </w:r>
      <w:r>
        <w:rPr>
          <w:b w:val="0"/>
          <w:bCs w:val="0"/>
          <w:sz w:val="24"/>
          <w:szCs w:val="24"/>
          <w:lang w:val="en-US"/>
        </w:rPr>
        <w:t xml:space="preserve">, </w:t>
      </w:r>
      <w:r w:rsidRPr="00FF69C4">
        <w:rPr>
          <w:b w:val="0"/>
          <w:bCs w:val="0"/>
          <w:sz w:val="24"/>
          <w:szCs w:val="24"/>
          <w:lang w:val="en-US"/>
        </w:rPr>
        <w:t>David White</w:t>
      </w:r>
      <w:r>
        <w:rPr>
          <w:b w:val="0"/>
          <w:bCs w:val="0"/>
          <w:sz w:val="24"/>
          <w:szCs w:val="24"/>
          <w:lang w:val="en-US"/>
        </w:rPr>
        <w:t xml:space="preserve">, </w:t>
      </w:r>
      <w:r w:rsidRPr="00FF69C4">
        <w:rPr>
          <w:b w:val="0"/>
          <w:bCs w:val="0"/>
          <w:sz w:val="24"/>
          <w:szCs w:val="24"/>
          <w:lang w:val="en-US"/>
        </w:rPr>
        <w:t>Deanna Sturgeon</w:t>
      </w:r>
      <w:r>
        <w:rPr>
          <w:b w:val="0"/>
          <w:bCs w:val="0"/>
          <w:sz w:val="24"/>
          <w:szCs w:val="24"/>
          <w:lang w:val="en-US"/>
        </w:rPr>
        <w:t xml:space="preserve">, </w:t>
      </w:r>
      <w:proofErr w:type="spellStart"/>
      <w:r w:rsidRPr="00FF69C4">
        <w:rPr>
          <w:b w:val="0"/>
          <w:bCs w:val="0"/>
          <w:sz w:val="24"/>
          <w:szCs w:val="24"/>
          <w:lang w:val="en-US"/>
        </w:rPr>
        <w:t>Debabrata</w:t>
      </w:r>
      <w:proofErr w:type="spellEnd"/>
      <w:r w:rsidRPr="00FF69C4">
        <w:rPr>
          <w:b w:val="0"/>
          <w:bCs w:val="0"/>
          <w:sz w:val="24"/>
          <w:szCs w:val="24"/>
          <w:lang w:val="en-US"/>
        </w:rPr>
        <w:t xml:space="preserve"> </w:t>
      </w:r>
      <w:proofErr w:type="spellStart"/>
      <w:r w:rsidRPr="00FF69C4">
        <w:rPr>
          <w:b w:val="0"/>
          <w:bCs w:val="0"/>
          <w:sz w:val="24"/>
          <w:szCs w:val="24"/>
          <w:lang w:val="en-US"/>
        </w:rPr>
        <w:t>Bandyopadhyay</w:t>
      </w:r>
      <w:proofErr w:type="spellEnd"/>
      <w:r>
        <w:rPr>
          <w:b w:val="0"/>
          <w:bCs w:val="0"/>
          <w:sz w:val="24"/>
          <w:szCs w:val="24"/>
          <w:lang w:val="en-US"/>
        </w:rPr>
        <w:t xml:space="preserve">, </w:t>
      </w:r>
      <w:r w:rsidRPr="00FF69C4">
        <w:rPr>
          <w:b w:val="0"/>
          <w:bCs w:val="0"/>
          <w:sz w:val="24"/>
          <w:szCs w:val="24"/>
          <w:lang w:val="en-US"/>
        </w:rPr>
        <w:t>Debbie Gordon</w:t>
      </w:r>
      <w:r>
        <w:rPr>
          <w:b w:val="0"/>
          <w:bCs w:val="0"/>
          <w:sz w:val="24"/>
          <w:szCs w:val="24"/>
          <w:lang w:val="en-US"/>
        </w:rPr>
        <w:t xml:space="preserve">, </w:t>
      </w:r>
      <w:r w:rsidRPr="00FF69C4">
        <w:rPr>
          <w:b w:val="0"/>
          <w:bCs w:val="0"/>
          <w:sz w:val="24"/>
          <w:szCs w:val="24"/>
          <w:lang w:val="en-US"/>
        </w:rPr>
        <w:t>Deborah Eubank</w:t>
      </w:r>
      <w:r>
        <w:rPr>
          <w:b w:val="0"/>
          <w:bCs w:val="0"/>
          <w:sz w:val="24"/>
          <w:szCs w:val="24"/>
          <w:lang w:val="en-US"/>
        </w:rPr>
        <w:t xml:space="preserve">, </w:t>
      </w:r>
      <w:r w:rsidRPr="00FF69C4">
        <w:rPr>
          <w:b w:val="0"/>
          <w:bCs w:val="0"/>
          <w:sz w:val="24"/>
          <w:szCs w:val="24"/>
          <w:lang w:val="en-US"/>
        </w:rPr>
        <w:t xml:space="preserve">Delph </w:t>
      </w:r>
      <w:proofErr w:type="spellStart"/>
      <w:r w:rsidRPr="00FF69C4">
        <w:rPr>
          <w:b w:val="0"/>
          <w:bCs w:val="0"/>
          <w:sz w:val="24"/>
          <w:szCs w:val="24"/>
          <w:lang w:val="en-US"/>
        </w:rPr>
        <w:t>Gustitus</w:t>
      </w:r>
      <w:proofErr w:type="spellEnd"/>
      <w:r>
        <w:rPr>
          <w:b w:val="0"/>
          <w:bCs w:val="0"/>
          <w:sz w:val="24"/>
          <w:szCs w:val="24"/>
          <w:lang w:val="en-US"/>
        </w:rPr>
        <w:t xml:space="preserve">, </w:t>
      </w:r>
      <w:r w:rsidRPr="00FF69C4">
        <w:rPr>
          <w:b w:val="0"/>
          <w:bCs w:val="0"/>
          <w:sz w:val="24"/>
          <w:szCs w:val="24"/>
          <w:lang w:val="en-US"/>
        </w:rPr>
        <w:t>Denise B</w:t>
      </w:r>
      <w:r>
        <w:rPr>
          <w:b w:val="0"/>
          <w:bCs w:val="0"/>
          <w:sz w:val="24"/>
          <w:szCs w:val="24"/>
          <w:lang w:val="en-US"/>
        </w:rPr>
        <w:t xml:space="preserve">, </w:t>
      </w:r>
      <w:r w:rsidRPr="00FF69C4">
        <w:rPr>
          <w:b w:val="0"/>
          <w:bCs w:val="0"/>
          <w:sz w:val="24"/>
          <w:szCs w:val="24"/>
          <w:lang w:val="en-US"/>
        </w:rPr>
        <w:t>Diane Wilkins</w:t>
      </w:r>
      <w:r>
        <w:rPr>
          <w:b w:val="0"/>
          <w:bCs w:val="0"/>
          <w:sz w:val="24"/>
          <w:szCs w:val="24"/>
          <w:lang w:val="en-US"/>
        </w:rPr>
        <w:t xml:space="preserve">, </w:t>
      </w:r>
      <w:r w:rsidRPr="00FF69C4">
        <w:rPr>
          <w:b w:val="0"/>
          <w:bCs w:val="0"/>
          <w:sz w:val="24"/>
          <w:szCs w:val="24"/>
          <w:lang w:val="en-US"/>
        </w:rPr>
        <w:t>Dianne Hilton</w:t>
      </w:r>
      <w:r>
        <w:rPr>
          <w:b w:val="0"/>
          <w:bCs w:val="0"/>
          <w:sz w:val="24"/>
          <w:szCs w:val="24"/>
          <w:lang w:val="en-US"/>
        </w:rPr>
        <w:t xml:space="preserve">, </w:t>
      </w:r>
      <w:r w:rsidRPr="00FF69C4">
        <w:rPr>
          <w:b w:val="0"/>
          <w:bCs w:val="0"/>
          <w:sz w:val="24"/>
          <w:szCs w:val="24"/>
          <w:lang w:val="en-US"/>
        </w:rPr>
        <w:t>Dianne Hilton</w:t>
      </w:r>
      <w:r>
        <w:rPr>
          <w:b w:val="0"/>
          <w:bCs w:val="0"/>
          <w:sz w:val="24"/>
          <w:szCs w:val="24"/>
          <w:lang w:val="en-US"/>
        </w:rPr>
        <w:t xml:space="preserve">, </w:t>
      </w:r>
      <w:proofErr w:type="spellStart"/>
      <w:r w:rsidRPr="00FF69C4">
        <w:rPr>
          <w:b w:val="0"/>
          <w:bCs w:val="0"/>
          <w:sz w:val="24"/>
          <w:szCs w:val="24"/>
          <w:lang w:val="en-US"/>
        </w:rPr>
        <w:t>Divya</w:t>
      </w:r>
      <w:proofErr w:type="spellEnd"/>
      <w:r w:rsidRPr="00FF69C4">
        <w:rPr>
          <w:b w:val="0"/>
          <w:bCs w:val="0"/>
          <w:sz w:val="24"/>
          <w:szCs w:val="24"/>
          <w:lang w:val="en-US"/>
        </w:rPr>
        <w:t xml:space="preserve"> Patel</w:t>
      </w:r>
      <w:r>
        <w:rPr>
          <w:b w:val="0"/>
          <w:bCs w:val="0"/>
          <w:sz w:val="24"/>
          <w:szCs w:val="24"/>
          <w:lang w:val="en-US"/>
        </w:rPr>
        <w:t xml:space="preserve">, </w:t>
      </w:r>
      <w:r w:rsidRPr="00FF69C4">
        <w:rPr>
          <w:b w:val="0"/>
          <w:bCs w:val="0"/>
          <w:sz w:val="24"/>
          <w:szCs w:val="24"/>
          <w:lang w:val="en-US"/>
        </w:rPr>
        <w:t>Donald Bowman</w:t>
      </w:r>
      <w:r>
        <w:rPr>
          <w:b w:val="0"/>
          <w:bCs w:val="0"/>
          <w:sz w:val="24"/>
          <w:szCs w:val="24"/>
          <w:lang w:val="en-US"/>
        </w:rPr>
        <w:t xml:space="preserve">, </w:t>
      </w:r>
      <w:r w:rsidRPr="00FF69C4">
        <w:rPr>
          <w:b w:val="0"/>
          <w:bCs w:val="0"/>
          <w:sz w:val="24"/>
          <w:szCs w:val="24"/>
          <w:lang w:val="en-US"/>
        </w:rPr>
        <w:t>Donna Robinson</w:t>
      </w:r>
      <w:r>
        <w:rPr>
          <w:b w:val="0"/>
          <w:bCs w:val="0"/>
          <w:sz w:val="24"/>
          <w:szCs w:val="24"/>
          <w:lang w:val="en-US"/>
        </w:rPr>
        <w:t xml:space="preserve">, </w:t>
      </w:r>
      <w:r w:rsidRPr="00FF69C4">
        <w:rPr>
          <w:b w:val="0"/>
          <w:bCs w:val="0"/>
          <w:sz w:val="24"/>
          <w:szCs w:val="24"/>
          <w:lang w:val="en-US"/>
        </w:rPr>
        <w:t xml:space="preserve">Ed </w:t>
      </w:r>
      <w:proofErr w:type="spellStart"/>
      <w:r w:rsidRPr="00FF69C4">
        <w:rPr>
          <w:b w:val="0"/>
          <w:bCs w:val="0"/>
          <w:sz w:val="24"/>
          <w:szCs w:val="24"/>
          <w:lang w:val="en-US"/>
        </w:rPr>
        <w:t>Cadwell</w:t>
      </w:r>
      <w:proofErr w:type="spellEnd"/>
      <w:r>
        <w:rPr>
          <w:b w:val="0"/>
          <w:bCs w:val="0"/>
          <w:sz w:val="24"/>
          <w:szCs w:val="24"/>
          <w:lang w:val="en-US"/>
        </w:rPr>
        <w:t xml:space="preserve">, </w:t>
      </w:r>
      <w:r w:rsidRPr="00FF69C4">
        <w:rPr>
          <w:b w:val="0"/>
          <w:bCs w:val="0"/>
          <w:sz w:val="24"/>
          <w:szCs w:val="24"/>
          <w:lang w:val="en-US"/>
        </w:rPr>
        <w:t xml:space="preserve">Ed </w:t>
      </w:r>
      <w:proofErr w:type="spellStart"/>
      <w:r w:rsidRPr="00FF69C4">
        <w:rPr>
          <w:b w:val="0"/>
          <w:bCs w:val="0"/>
          <w:sz w:val="24"/>
          <w:szCs w:val="24"/>
          <w:lang w:val="en-US"/>
        </w:rPr>
        <w:t>Whetter</w:t>
      </w:r>
      <w:proofErr w:type="spellEnd"/>
      <w:r>
        <w:rPr>
          <w:b w:val="0"/>
          <w:bCs w:val="0"/>
          <w:sz w:val="24"/>
          <w:szCs w:val="24"/>
          <w:lang w:val="en-US"/>
        </w:rPr>
        <w:t xml:space="preserve">, </w:t>
      </w:r>
      <w:r w:rsidRPr="00FF69C4">
        <w:rPr>
          <w:b w:val="0"/>
          <w:bCs w:val="0"/>
          <w:sz w:val="24"/>
          <w:szCs w:val="24"/>
          <w:lang w:val="en-US"/>
        </w:rPr>
        <w:t xml:space="preserve">Ellen </w:t>
      </w:r>
      <w:proofErr w:type="spellStart"/>
      <w:r w:rsidRPr="00FF69C4">
        <w:rPr>
          <w:b w:val="0"/>
          <w:bCs w:val="0"/>
          <w:sz w:val="24"/>
          <w:szCs w:val="24"/>
          <w:lang w:val="en-US"/>
        </w:rPr>
        <w:t>Papper</w:t>
      </w:r>
      <w:proofErr w:type="spellEnd"/>
      <w:r>
        <w:rPr>
          <w:b w:val="0"/>
          <w:bCs w:val="0"/>
          <w:sz w:val="24"/>
          <w:szCs w:val="24"/>
          <w:lang w:val="en-US"/>
        </w:rPr>
        <w:t xml:space="preserve">, </w:t>
      </w:r>
      <w:r w:rsidRPr="00FF69C4">
        <w:rPr>
          <w:b w:val="0"/>
          <w:bCs w:val="0"/>
          <w:sz w:val="24"/>
          <w:szCs w:val="24"/>
          <w:lang w:val="en-US"/>
        </w:rPr>
        <w:t xml:space="preserve">Elliott </w:t>
      </w:r>
      <w:proofErr w:type="spellStart"/>
      <w:r w:rsidRPr="00FF69C4">
        <w:rPr>
          <w:b w:val="0"/>
          <w:bCs w:val="0"/>
          <w:sz w:val="24"/>
          <w:szCs w:val="24"/>
          <w:lang w:val="en-US"/>
        </w:rPr>
        <w:t>Crouser</w:t>
      </w:r>
      <w:proofErr w:type="spellEnd"/>
      <w:r w:rsidRPr="00FF69C4">
        <w:rPr>
          <w:b w:val="0"/>
          <w:bCs w:val="0"/>
          <w:sz w:val="24"/>
          <w:szCs w:val="24"/>
          <w:lang w:val="en-US"/>
        </w:rPr>
        <w:t>; MD</w:t>
      </w:r>
      <w:r w:rsidR="00131F2F">
        <w:rPr>
          <w:b w:val="0"/>
          <w:bCs w:val="0"/>
          <w:sz w:val="24"/>
          <w:szCs w:val="24"/>
          <w:lang w:val="en-US"/>
        </w:rPr>
        <w:t xml:space="preserve">, </w:t>
      </w:r>
      <w:r w:rsidRPr="00FF69C4">
        <w:rPr>
          <w:b w:val="0"/>
          <w:bCs w:val="0"/>
          <w:sz w:val="24"/>
          <w:szCs w:val="24"/>
          <w:lang w:val="en-US"/>
        </w:rPr>
        <w:t>Emily Stott</w:t>
      </w:r>
      <w:r w:rsidR="00131F2F">
        <w:rPr>
          <w:b w:val="0"/>
          <w:bCs w:val="0"/>
          <w:sz w:val="24"/>
          <w:szCs w:val="24"/>
          <w:lang w:val="en-US"/>
        </w:rPr>
        <w:t xml:space="preserve">, </w:t>
      </w:r>
      <w:r w:rsidRPr="00FF69C4">
        <w:rPr>
          <w:b w:val="0"/>
          <w:bCs w:val="0"/>
          <w:sz w:val="24"/>
          <w:szCs w:val="24"/>
          <w:lang w:val="en-US"/>
        </w:rPr>
        <w:t>Ennis James</w:t>
      </w:r>
      <w:r w:rsidR="00131F2F">
        <w:rPr>
          <w:b w:val="0"/>
          <w:bCs w:val="0"/>
          <w:sz w:val="24"/>
          <w:szCs w:val="24"/>
          <w:lang w:val="en-US"/>
        </w:rPr>
        <w:t xml:space="preserve">, </w:t>
      </w:r>
      <w:r w:rsidRPr="00FF69C4">
        <w:rPr>
          <w:b w:val="0"/>
          <w:bCs w:val="0"/>
          <w:sz w:val="24"/>
          <w:szCs w:val="24"/>
          <w:lang w:val="en-US"/>
        </w:rPr>
        <w:t>Eugene Sullivan</w:t>
      </w:r>
      <w:r w:rsidR="00131F2F">
        <w:rPr>
          <w:b w:val="0"/>
          <w:bCs w:val="0"/>
          <w:sz w:val="24"/>
          <w:szCs w:val="24"/>
          <w:lang w:val="en-US"/>
        </w:rPr>
        <w:t xml:space="preserve">, </w:t>
      </w:r>
      <w:r w:rsidRPr="00FF69C4">
        <w:rPr>
          <w:b w:val="0"/>
          <w:bCs w:val="0"/>
          <w:sz w:val="24"/>
          <w:szCs w:val="24"/>
          <w:lang w:val="en-US"/>
        </w:rPr>
        <w:t>Evelyn Jayne Williams</w:t>
      </w:r>
      <w:r w:rsidR="003333C5">
        <w:rPr>
          <w:b w:val="0"/>
          <w:bCs w:val="0"/>
          <w:sz w:val="24"/>
          <w:szCs w:val="24"/>
          <w:lang w:val="en-US"/>
        </w:rPr>
        <w:t xml:space="preserve">, </w:t>
      </w:r>
      <w:r w:rsidRPr="00FF69C4">
        <w:rPr>
          <w:b w:val="0"/>
          <w:bCs w:val="0"/>
          <w:sz w:val="24"/>
          <w:szCs w:val="24"/>
          <w:lang w:val="en-US"/>
        </w:rPr>
        <w:t>Frank Rivera</w:t>
      </w:r>
      <w:r w:rsidR="003333C5">
        <w:rPr>
          <w:b w:val="0"/>
          <w:bCs w:val="0"/>
          <w:sz w:val="24"/>
          <w:szCs w:val="24"/>
          <w:lang w:val="en-US"/>
        </w:rPr>
        <w:t xml:space="preserve">, </w:t>
      </w:r>
      <w:r w:rsidRPr="00FF69C4">
        <w:rPr>
          <w:b w:val="0"/>
          <w:bCs w:val="0"/>
          <w:sz w:val="24"/>
          <w:szCs w:val="24"/>
          <w:lang w:val="en-US"/>
        </w:rPr>
        <w:t>Gary Jackson</w:t>
      </w:r>
      <w:r w:rsidR="003333C5">
        <w:rPr>
          <w:b w:val="0"/>
          <w:bCs w:val="0"/>
          <w:sz w:val="24"/>
          <w:szCs w:val="24"/>
          <w:lang w:val="en-US"/>
        </w:rPr>
        <w:t xml:space="preserve">, </w:t>
      </w:r>
      <w:r w:rsidRPr="00FF69C4">
        <w:rPr>
          <w:b w:val="0"/>
          <w:bCs w:val="0"/>
          <w:sz w:val="24"/>
          <w:szCs w:val="24"/>
          <w:lang w:val="en-US"/>
        </w:rPr>
        <w:t xml:space="preserve">Gary </w:t>
      </w:r>
      <w:proofErr w:type="spellStart"/>
      <w:r w:rsidRPr="00FF69C4">
        <w:rPr>
          <w:b w:val="0"/>
          <w:bCs w:val="0"/>
          <w:sz w:val="24"/>
          <w:szCs w:val="24"/>
          <w:lang w:val="en-US"/>
        </w:rPr>
        <w:t>Moline</w:t>
      </w:r>
      <w:r w:rsidR="003333C5">
        <w:rPr>
          <w:b w:val="0"/>
          <w:bCs w:val="0"/>
          <w:sz w:val="24"/>
          <w:szCs w:val="24"/>
          <w:lang w:val="en-US"/>
        </w:rPr>
        <w:t>,</w:t>
      </w:r>
      <w:r w:rsidRPr="00FF69C4">
        <w:rPr>
          <w:b w:val="0"/>
          <w:bCs w:val="0"/>
          <w:sz w:val="24"/>
          <w:szCs w:val="24"/>
          <w:lang w:val="en-US"/>
        </w:rPr>
        <w:t>George</w:t>
      </w:r>
      <w:proofErr w:type="spellEnd"/>
      <w:r w:rsidRPr="00FF69C4">
        <w:rPr>
          <w:b w:val="0"/>
          <w:bCs w:val="0"/>
          <w:sz w:val="24"/>
          <w:szCs w:val="24"/>
          <w:lang w:val="en-US"/>
        </w:rPr>
        <w:t xml:space="preserve"> Clos</w:t>
      </w:r>
      <w:r w:rsidR="003333C5">
        <w:rPr>
          <w:b w:val="0"/>
          <w:bCs w:val="0"/>
          <w:sz w:val="24"/>
          <w:szCs w:val="24"/>
          <w:lang w:val="en-US"/>
        </w:rPr>
        <w:t>, H</w:t>
      </w:r>
      <w:r w:rsidRPr="00FF69C4">
        <w:rPr>
          <w:b w:val="0"/>
          <w:bCs w:val="0"/>
          <w:sz w:val="24"/>
          <w:szCs w:val="24"/>
          <w:lang w:val="en-US"/>
        </w:rPr>
        <w:t>al Shear</w:t>
      </w:r>
      <w:r w:rsidR="003333C5">
        <w:rPr>
          <w:b w:val="0"/>
          <w:bCs w:val="0"/>
          <w:sz w:val="24"/>
          <w:szCs w:val="24"/>
          <w:lang w:val="en-US"/>
        </w:rPr>
        <w:t xml:space="preserve">, </w:t>
      </w:r>
      <w:r w:rsidRPr="00FF69C4">
        <w:rPr>
          <w:b w:val="0"/>
          <w:bCs w:val="0"/>
          <w:sz w:val="24"/>
          <w:szCs w:val="24"/>
          <w:lang w:val="en-US"/>
        </w:rPr>
        <w:t xml:space="preserve">Heather </w:t>
      </w:r>
      <w:proofErr w:type="spellStart"/>
      <w:r w:rsidRPr="00FF69C4">
        <w:rPr>
          <w:b w:val="0"/>
          <w:bCs w:val="0"/>
          <w:sz w:val="24"/>
          <w:szCs w:val="24"/>
          <w:lang w:val="en-US"/>
        </w:rPr>
        <w:t>Kamper</w:t>
      </w:r>
      <w:proofErr w:type="spellEnd"/>
      <w:r w:rsidR="003333C5">
        <w:rPr>
          <w:b w:val="0"/>
          <w:bCs w:val="0"/>
          <w:sz w:val="24"/>
          <w:szCs w:val="24"/>
          <w:lang w:val="en-US"/>
        </w:rPr>
        <w:t xml:space="preserve">, </w:t>
      </w:r>
      <w:r w:rsidRPr="00FF69C4">
        <w:rPr>
          <w:b w:val="0"/>
          <w:bCs w:val="0"/>
          <w:sz w:val="24"/>
          <w:szCs w:val="24"/>
          <w:lang w:val="en-US"/>
        </w:rPr>
        <w:t>Heidi Junk</w:t>
      </w:r>
      <w:r w:rsidR="003333C5">
        <w:rPr>
          <w:b w:val="0"/>
          <w:bCs w:val="0"/>
          <w:sz w:val="24"/>
          <w:szCs w:val="24"/>
          <w:lang w:val="en-US"/>
        </w:rPr>
        <w:t xml:space="preserve">, </w:t>
      </w:r>
      <w:r w:rsidRPr="00FF69C4">
        <w:rPr>
          <w:b w:val="0"/>
          <w:bCs w:val="0"/>
          <w:sz w:val="24"/>
          <w:szCs w:val="24"/>
          <w:lang w:val="en-US"/>
        </w:rPr>
        <w:t xml:space="preserve">Ian </w:t>
      </w:r>
      <w:proofErr w:type="spellStart"/>
      <w:r w:rsidRPr="00FF69C4">
        <w:rPr>
          <w:b w:val="0"/>
          <w:bCs w:val="0"/>
          <w:sz w:val="24"/>
          <w:szCs w:val="24"/>
          <w:lang w:val="en-US"/>
        </w:rPr>
        <w:t>Danks</w:t>
      </w:r>
      <w:proofErr w:type="spellEnd"/>
      <w:r w:rsidR="003333C5">
        <w:rPr>
          <w:b w:val="0"/>
          <w:bCs w:val="0"/>
          <w:sz w:val="24"/>
          <w:szCs w:val="24"/>
          <w:lang w:val="en-US"/>
        </w:rPr>
        <w:t xml:space="preserve">, </w:t>
      </w:r>
      <w:proofErr w:type="spellStart"/>
      <w:r w:rsidRPr="00FF69C4">
        <w:rPr>
          <w:b w:val="0"/>
          <w:bCs w:val="0"/>
          <w:sz w:val="24"/>
          <w:szCs w:val="24"/>
          <w:lang w:val="en-US"/>
        </w:rPr>
        <w:t>Ilias</w:t>
      </w:r>
      <w:proofErr w:type="spellEnd"/>
      <w:r w:rsidRPr="00FF69C4">
        <w:rPr>
          <w:b w:val="0"/>
          <w:bCs w:val="0"/>
          <w:sz w:val="24"/>
          <w:szCs w:val="24"/>
          <w:lang w:val="en-US"/>
        </w:rPr>
        <w:t xml:space="preserve"> </w:t>
      </w:r>
      <w:proofErr w:type="spellStart"/>
      <w:r w:rsidRPr="00FF69C4">
        <w:rPr>
          <w:b w:val="0"/>
          <w:bCs w:val="0"/>
          <w:sz w:val="24"/>
          <w:szCs w:val="24"/>
          <w:lang w:val="en-US"/>
        </w:rPr>
        <w:t>Papanikolaou</w:t>
      </w:r>
      <w:proofErr w:type="spellEnd"/>
      <w:r w:rsidR="003333C5">
        <w:rPr>
          <w:b w:val="0"/>
          <w:bCs w:val="0"/>
          <w:sz w:val="24"/>
          <w:szCs w:val="24"/>
          <w:lang w:val="en-US"/>
        </w:rPr>
        <w:t xml:space="preserve">, </w:t>
      </w:r>
      <w:r w:rsidRPr="00FF69C4">
        <w:rPr>
          <w:b w:val="0"/>
          <w:bCs w:val="0"/>
          <w:sz w:val="24"/>
          <w:szCs w:val="24"/>
          <w:lang w:val="en-US"/>
        </w:rPr>
        <w:t xml:space="preserve">Irina </w:t>
      </w:r>
      <w:proofErr w:type="spellStart"/>
      <w:r w:rsidRPr="00FF69C4">
        <w:rPr>
          <w:b w:val="0"/>
          <w:bCs w:val="0"/>
          <w:sz w:val="24"/>
          <w:szCs w:val="24"/>
          <w:lang w:val="en-US"/>
        </w:rPr>
        <w:t>Strambu</w:t>
      </w:r>
      <w:proofErr w:type="spellEnd"/>
      <w:r w:rsidR="003333C5">
        <w:rPr>
          <w:b w:val="0"/>
          <w:bCs w:val="0"/>
          <w:sz w:val="24"/>
          <w:szCs w:val="24"/>
          <w:lang w:val="en-US"/>
        </w:rPr>
        <w:t xml:space="preserve">, </w:t>
      </w:r>
      <w:r w:rsidRPr="00FF69C4">
        <w:rPr>
          <w:b w:val="0"/>
          <w:bCs w:val="0"/>
          <w:sz w:val="24"/>
          <w:szCs w:val="24"/>
          <w:lang w:val="en-US"/>
        </w:rPr>
        <w:t>James G Kuhn</w:t>
      </w:r>
      <w:r w:rsidR="003333C5">
        <w:rPr>
          <w:b w:val="0"/>
          <w:bCs w:val="0"/>
          <w:sz w:val="24"/>
          <w:szCs w:val="24"/>
          <w:lang w:val="en-US"/>
        </w:rPr>
        <w:t xml:space="preserve">, </w:t>
      </w:r>
      <w:r w:rsidRPr="00FF69C4">
        <w:rPr>
          <w:b w:val="0"/>
          <w:bCs w:val="0"/>
          <w:sz w:val="24"/>
          <w:szCs w:val="24"/>
          <w:lang w:val="en-US"/>
        </w:rPr>
        <w:t>James Goodloe</w:t>
      </w:r>
      <w:r w:rsidR="003333C5">
        <w:rPr>
          <w:b w:val="0"/>
          <w:bCs w:val="0"/>
          <w:sz w:val="24"/>
          <w:szCs w:val="24"/>
          <w:lang w:val="en-US"/>
        </w:rPr>
        <w:t xml:space="preserve">, </w:t>
      </w:r>
      <w:r w:rsidRPr="00FF69C4">
        <w:rPr>
          <w:b w:val="0"/>
          <w:bCs w:val="0"/>
          <w:sz w:val="24"/>
          <w:szCs w:val="24"/>
          <w:lang w:val="en-US"/>
        </w:rPr>
        <w:t xml:space="preserve">Janice </w:t>
      </w:r>
      <w:proofErr w:type="spellStart"/>
      <w:r w:rsidRPr="00FF69C4">
        <w:rPr>
          <w:b w:val="0"/>
          <w:bCs w:val="0"/>
          <w:sz w:val="24"/>
          <w:szCs w:val="24"/>
          <w:lang w:val="en-US"/>
        </w:rPr>
        <w:t>Desimone</w:t>
      </w:r>
      <w:proofErr w:type="spellEnd"/>
      <w:r w:rsidR="003333C5">
        <w:rPr>
          <w:b w:val="0"/>
          <w:bCs w:val="0"/>
          <w:sz w:val="24"/>
          <w:szCs w:val="24"/>
          <w:lang w:val="en-US"/>
        </w:rPr>
        <w:t xml:space="preserve">, </w:t>
      </w:r>
      <w:proofErr w:type="spellStart"/>
      <w:r w:rsidRPr="00FF69C4">
        <w:rPr>
          <w:b w:val="0"/>
          <w:bCs w:val="0"/>
          <w:sz w:val="24"/>
          <w:szCs w:val="24"/>
          <w:lang w:val="en-US"/>
        </w:rPr>
        <w:t>Janne</w:t>
      </w:r>
      <w:proofErr w:type="spellEnd"/>
      <w:r w:rsidRPr="00FF69C4">
        <w:rPr>
          <w:b w:val="0"/>
          <w:bCs w:val="0"/>
          <w:sz w:val="24"/>
          <w:szCs w:val="24"/>
          <w:lang w:val="en-US"/>
        </w:rPr>
        <w:t xml:space="preserve"> </w:t>
      </w:r>
      <w:proofErr w:type="spellStart"/>
      <w:r w:rsidRPr="00FF69C4">
        <w:rPr>
          <w:b w:val="0"/>
          <w:bCs w:val="0"/>
          <w:sz w:val="24"/>
          <w:szCs w:val="24"/>
          <w:lang w:val="en-US"/>
        </w:rPr>
        <w:t>MÃ¸ller</w:t>
      </w:r>
      <w:proofErr w:type="spellEnd"/>
      <w:r w:rsidR="003333C5">
        <w:rPr>
          <w:b w:val="0"/>
          <w:bCs w:val="0"/>
          <w:sz w:val="24"/>
          <w:szCs w:val="24"/>
          <w:lang w:val="en-US"/>
        </w:rPr>
        <w:t xml:space="preserve">, </w:t>
      </w:r>
      <w:r w:rsidRPr="00FF69C4">
        <w:rPr>
          <w:b w:val="0"/>
          <w:bCs w:val="0"/>
          <w:sz w:val="24"/>
          <w:szCs w:val="24"/>
          <w:lang w:val="en-US"/>
        </w:rPr>
        <w:t>JC Grutters</w:t>
      </w:r>
      <w:r w:rsidR="003333C5">
        <w:rPr>
          <w:b w:val="0"/>
          <w:bCs w:val="0"/>
          <w:sz w:val="24"/>
          <w:szCs w:val="24"/>
          <w:lang w:val="en-US"/>
        </w:rPr>
        <w:t xml:space="preserve">, </w:t>
      </w:r>
      <w:r w:rsidRPr="00FF69C4">
        <w:rPr>
          <w:b w:val="0"/>
          <w:bCs w:val="0"/>
          <w:sz w:val="24"/>
          <w:szCs w:val="24"/>
          <w:lang w:val="en-US"/>
        </w:rPr>
        <w:t>Jennifer Dean</w:t>
      </w:r>
      <w:r w:rsidR="003333C5">
        <w:rPr>
          <w:b w:val="0"/>
          <w:bCs w:val="0"/>
          <w:sz w:val="24"/>
          <w:szCs w:val="24"/>
          <w:lang w:val="en-US"/>
        </w:rPr>
        <w:t xml:space="preserve">, </w:t>
      </w:r>
      <w:r w:rsidRPr="00FF69C4">
        <w:rPr>
          <w:b w:val="0"/>
          <w:bCs w:val="0"/>
          <w:sz w:val="24"/>
          <w:szCs w:val="24"/>
          <w:lang w:val="en-US"/>
        </w:rPr>
        <w:t>Jim Mitchell</w:t>
      </w:r>
      <w:r w:rsidR="003333C5">
        <w:rPr>
          <w:b w:val="0"/>
          <w:bCs w:val="0"/>
          <w:sz w:val="24"/>
          <w:szCs w:val="24"/>
          <w:lang w:val="en-US"/>
        </w:rPr>
        <w:t xml:space="preserve">, </w:t>
      </w:r>
      <w:r w:rsidRPr="00FF69C4">
        <w:rPr>
          <w:b w:val="0"/>
          <w:bCs w:val="0"/>
          <w:sz w:val="24"/>
          <w:szCs w:val="24"/>
          <w:lang w:val="en-US"/>
        </w:rPr>
        <w:t xml:space="preserve">Joachim </w:t>
      </w:r>
      <w:proofErr w:type="spellStart"/>
      <w:r w:rsidRPr="00FF69C4">
        <w:rPr>
          <w:b w:val="0"/>
          <w:bCs w:val="0"/>
          <w:sz w:val="24"/>
          <w:szCs w:val="24"/>
          <w:lang w:val="en-US"/>
        </w:rPr>
        <w:t>Dekkers</w:t>
      </w:r>
      <w:proofErr w:type="spellEnd"/>
      <w:r w:rsidR="003333C5">
        <w:rPr>
          <w:b w:val="0"/>
          <w:bCs w:val="0"/>
          <w:sz w:val="24"/>
          <w:szCs w:val="24"/>
          <w:lang w:val="en-US"/>
        </w:rPr>
        <w:t xml:space="preserve">, </w:t>
      </w:r>
      <w:r w:rsidRPr="00FF69C4">
        <w:rPr>
          <w:b w:val="0"/>
          <w:bCs w:val="0"/>
          <w:sz w:val="24"/>
          <w:szCs w:val="24"/>
          <w:lang w:val="en-US"/>
        </w:rPr>
        <w:t>Joan Corcoran</w:t>
      </w:r>
      <w:r w:rsidR="003333C5">
        <w:rPr>
          <w:b w:val="0"/>
          <w:bCs w:val="0"/>
          <w:sz w:val="24"/>
          <w:szCs w:val="24"/>
          <w:lang w:val="en-US"/>
        </w:rPr>
        <w:t xml:space="preserve">, </w:t>
      </w:r>
      <w:r w:rsidRPr="00FF69C4">
        <w:rPr>
          <w:b w:val="0"/>
          <w:bCs w:val="0"/>
          <w:sz w:val="24"/>
          <w:szCs w:val="24"/>
          <w:lang w:val="en-US"/>
        </w:rPr>
        <w:t>Johanna J Hyman</w:t>
      </w:r>
      <w:r w:rsidR="003333C5">
        <w:rPr>
          <w:b w:val="0"/>
          <w:bCs w:val="0"/>
          <w:sz w:val="24"/>
          <w:szCs w:val="24"/>
          <w:lang w:val="en-US"/>
        </w:rPr>
        <w:t xml:space="preserve">, </w:t>
      </w:r>
      <w:r w:rsidRPr="00FF69C4">
        <w:rPr>
          <w:b w:val="0"/>
          <w:bCs w:val="0"/>
          <w:sz w:val="24"/>
          <w:szCs w:val="24"/>
          <w:lang w:val="en-US"/>
        </w:rPr>
        <w:t>John Berry</w:t>
      </w:r>
      <w:r w:rsidR="003333C5">
        <w:rPr>
          <w:b w:val="0"/>
          <w:bCs w:val="0"/>
          <w:sz w:val="24"/>
          <w:szCs w:val="24"/>
          <w:lang w:val="en-US"/>
        </w:rPr>
        <w:t xml:space="preserve">, </w:t>
      </w:r>
      <w:r w:rsidRPr="00FF69C4">
        <w:rPr>
          <w:b w:val="0"/>
          <w:bCs w:val="0"/>
          <w:sz w:val="24"/>
          <w:szCs w:val="24"/>
          <w:lang w:val="en-US"/>
        </w:rPr>
        <w:t>John D. Gwinn</w:t>
      </w:r>
      <w:r w:rsidR="003333C5">
        <w:rPr>
          <w:b w:val="0"/>
          <w:bCs w:val="0"/>
          <w:sz w:val="24"/>
          <w:szCs w:val="24"/>
          <w:lang w:val="en-US"/>
        </w:rPr>
        <w:t xml:space="preserve">, </w:t>
      </w:r>
      <w:r w:rsidRPr="00FF69C4">
        <w:rPr>
          <w:b w:val="0"/>
          <w:bCs w:val="0"/>
          <w:sz w:val="24"/>
          <w:szCs w:val="24"/>
          <w:lang w:val="en-US"/>
        </w:rPr>
        <w:t xml:space="preserve">John </w:t>
      </w:r>
      <w:proofErr w:type="spellStart"/>
      <w:r w:rsidRPr="00FF69C4">
        <w:rPr>
          <w:b w:val="0"/>
          <w:bCs w:val="0"/>
          <w:sz w:val="24"/>
          <w:szCs w:val="24"/>
          <w:lang w:val="en-US"/>
        </w:rPr>
        <w:t>Kilcoyne</w:t>
      </w:r>
      <w:proofErr w:type="spellEnd"/>
      <w:r w:rsidR="003333C5">
        <w:rPr>
          <w:b w:val="0"/>
          <w:bCs w:val="0"/>
          <w:sz w:val="24"/>
          <w:szCs w:val="24"/>
          <w:lang w:val="en-US"/>
        </w:rPr>
        <w:t xml:space="preserve">, </w:t>
      </w:r>
      <w:r w:rsidRPr="00FF69C4">
        <w:rPr>
          <w:b w:val="0"/>
          <w:bCs w:val="0"/>
          <w:sz w:val="24"/>
          <w:szCs w:val="24"/>
          <w:lang w:val="en-US"/>
        </w:rPr>
        <w:t>John Mangus</w:t>
      </w:r>
      <w:r w:rsidR="003333C5">
        <w:rPr>
          <w:b w:val="0"/>
          <w:bCs w:val="0"/>
          <w:sz w:val="24"/>
          <w:szCs w:val="24"/>
          <w:lang w:val="en-US"/>
        </w:rPr>
        <w:t xml:space="preserve">, </w:t>
      </w:r>
      <w:r w:rsidRPr="00FF69C4">
        <w:rPr>
          <w:b w:val="0"/>
          <w:bCs w:val="0"/>
          <w:sz w:val="24"/>
          <w:szCs w:val="24"/>
          <w:lang w:val="en-US"/>
        </w:rPr>
        <w:t>Joseph A Franco</w:t>
      </w:r>
      <w:r w:rsidR="003333C5">
        <w:rPr>
          <w:b w:val="0"/>
          <w:bCs w:val="0"/>
          <w:sz w:val="24"/>
          <w:szCs w:val="24"/>
          <w:lang w:val="en-US"/>
        </w:rPr>
        <w:t xml:space="preserve">, </w:t>
      </w:r>
      <w:r w:rsidRPr="00FF69C4">
        <w:rPr>
          <w:b w:val="0"/>
          <w:bCs w:val="0"/>
          <w:sz w:val="24"/>
          <w:szCs w:val="24"/>
          <w:lang w:val="en-US"/>
        </w:rPr>
        <w:t>Josephine Rowe</w:t>
      </w:r>
      <w:r w:rsidR="003333C5">
        <w:rPr>
          <w:b w:val="0"/>
          <w:bCs w:val="0"/>
          <w:sz w:val="24"/>
          <w:szCs w:val="24"/>
          <w:lang w:val="en-US"/>
        </w:rPr>
        <w:t xml:space="preserve">, </w:t>
      </w:r>
      <w:r w:rsidRPr="00FF69C4">
        <w:rPr>
          <w:b w:val="0"/>
          <w:bCs w:val="0"/>
          <w:sz w:val="24"/>
          <w:szCs w:val="24"/>
          <w:lang w:val="en-US"/>
        </w:rPr>
        <w:t>Josh Moll</w:t>
      </w:r>
      <w:r w:rsidR="003333C5">
        <w:rPr>
          <w:b w:val="0"/>
          <w:bCs w:val="0"/>
          <w:sz w:val="24"/>
          <w:szCs w:val="24"/>
          <w:lang w:val="en-US"/>
        </w:rPr>
        <w:t xml:space="preserve">, </w:t>
      </w:r>
      <w:r w:rsidRPr="00FF69C4">
        <w:rPr>
          <w:b w:val="0"/>
          <w:bCs w:val="0"/>
          <w:sz w:val="24"/>
          <w:szCs w:val="24"/>
          <w:lang w:val="en-US"/>
        </w:rPr>
        <w:t xml:space="preserve">Joy G </w:t>
      </w:r>
      <w:proofErr w:type="spellStart"/>
      <w:r w:rsidRPr="00FF69C4">
        <w:rPr>
          <w:b w:val="0"/>
          <w:bCs w:val="0"/>
          <w:sz w:val="24"/>
          <w:szCs w:val="24"/>
          <w:lang w:val="en-US"/>
        </w:rPr>
        <w:t>McCulley</w:t>
      </w:r>
      <w:proofErr w:type="spellEnd"/>
      <w:r w:rsidR="003333C5">
        <w:rPr>
          <w:b w:val="0"/>
          <w:bCs w:val="0"/>
          <w:sz w:val="24"/>
          <w:szCs w:val="24"/>
          <w:lang w:val="en-US"/>
        </w:rPr>
        <w:t xml:space="preserve">, </w:t>
      </w:r>
      <w:r w:rsidRPr="00FF69C4">
        <w:rPr>
          <w:b w:val="0"/>
          <w:bCs w:val="0"/>
          <w:sz w:val="24"/>
          <w:szCs w:val="24"/>
          <w:lang w:val="en-US"/>
        </w:rPr>
        <w:t xml:space="preserve">Juan Carlos </w:t>
      </w:r>
      <w:proofErr w:type="spellStart"/>
      <w:r w:rsidRPr="00FF69C4">
        <w:rPr>
          <w:b w:val="0"/>
          <w:bCs w:val="0"/>
          <w:sz w:val="24"/>
          <w:szCs w:val="24"/>
          <w:lang w:val="en-US"/>
        </w:rPr>
        <w:t>Quijano</w:t>
      </w:r>
      <w:proofErr w:type="spellEnd"/>
      <w:r w:rsidRPr="00FF69C4">
        <w:rPr>
          <w:b w:val="0"/>
          <w:bCs w:val="0"/>
          <w:sz w:val="24"/>
          <w:szCs w:val="24"/>
          <w:lang w:val="en-US"/>
        </w:rPr>
        <w:t>-Campos</w:t>
      </w:r>
      <w:r w:rsidR="003333C5">
        <w:rPr>
          <w:b w:val="0"/>
          <w:bCs w:val="0"/>
          <w:sz w:val="24"/>
          <w:szCs w:val="24"/>
          <w:lang w:val="en-US"/>
        </w:rPr>
        <w:t xml:space="preserve">, </w:t>
      </w:r>
      <w:r w:rsidRPr="00FF69C4">
        <w:rPr>
          <w:b w:val="0"/>
          <w:bCs w:val="0"/>
          <w:sz w:val="24"/>
          <w:szCs w:val="24"/>
          <w:lang w:val="en-US"/>
        </w:rPr>
        <w:t>Juanita Phillips</w:t>
      </w:r>
      <w:r w:rsidR="003333C5">
        <w:rPr>
          <w:b w:val="0"/>
          <w:bCs w:val="0"/>
          <w:sz w:val="24"/>
          <w:szCs w:val="24"/>
          <w:lang w:val="en-US"/>
        </w:rPr>
        <w:t xml:space="preserve">, </w:t>
      </w:r>
      <w:r w:rsidRPr="00FF69C4">
        <w:rPr>
          <w:b w:val="0"/>
          <w:bCs w:val="0"/>
          <w:sz w:val="24"/>
          <w:szCs w:val="24"/>
          <w:lang w:val="en-US"/>
        </w:rPr>
        <w:t xml:space="preserve">Julie </w:t>
      </w:r>
      <w:proofErr w:type="spellStart"/>
      <w:r w:rsidRPr="00FF69C4">
        <w:rPr>
          <w:b w:val="0"/>
          <w:bCs w:val="0"/>
          <w:sz w:val="24"/>
          <w:szCs w:val="24"/>
          <w:lang w:val="en-US"/>
        </w:rPr>
        <w:t>Buter</w:t>
      </w:r>
      <w:proofErr w:type="spellEnd"/>
      <w:r w:rsidR="003333C5">
        <w:rPr>
          <w:b w:val="0"/>
          <w:bCs w:val="0"/>
          <w:sz w:val="24"/>
          <w:szCs w:val="24"/>
          <w:lang w:val="en-US"/>
        </w:rPr>
        <w:t xml:space="preserve">, </w:t>
      </w:r>
      <w:r w:rsidRPr="00FF69C4">
        <w:rPr>
          <w:b w:val="0"/>
          <w:bCs w:val="0"/>
          <w:sz w:val="24"/>
          <w:szCs w:val="24"/>
          <w:lang w:val="en-US"/>
        </w:rPr>
        <w:t xml:space="preserve">Julie </w:t>
      </w:r>
      <w:proofErr w:type="spellStart"/>
      <w:r w:rsidRPr="00FF69C4">
        <w:rPr>
          <w:b w:val="0"/>
          <w:bCs w:val="0"/>
          <w:sz w:val="24"/>
          <w:szCs w:val="24"/>
          <w:lang w:val="en-US"/>
        </w:rPr>
        <w:t>Rigg</w:t>
      </w:r>
      <w:proofErr w:type="spellEnd"/>
      <w:r w:rsidR="003333C5">
        <w:rPr>
          <w:b w:val="0"/>
          <w:bCs w:val="0"/>
          <w:sz w:val="24"/>
          <w:szCs w:val="24"/>
          <w:lang w:val="en-US"/>
        </w:rPr>
        <w:t xml:space="preserve">, </w:t>
      </w:r>
      <w:r w:rsidRPr="00FF69C4">
        <w:rPr>
          <w:b w:val="0"/>
          <w:bCs w:val="0"/>
          <w:sz w:val="24"/>
          <w:szCs w:val="24"/>
          <w:lang w:val="en-US"/>
        </w:rPr>
        <w:t>K</w:t>
      </w:r>
      <w:r w:rsidR="003333C5">
        <w:rPr>
          <w:b w:val="0"/>
          <w:bCs w:val="0"/>
          <w:sz w:val="24"/>
          <w:szCs w:val="24"/>
          <w:lang w:val="en-US"/>
        </w:rPr>
        <w:t xml:space="preserve">aren Green, </w:t>
      </w:r>
      <w:r w:rsidRPr="00FF69C4">
        <w:rPr>
          <w:b w:val="0"/>
          <w:bCs w:val="0"/>
          <w:sz w:val="24"/>
          <w:szCs w:val="24"/>
          <w:lang w:val="en-US"/>
        </w:rPr>
        <w:t>K</w:t>
      </w:r>
      <w:r w:rsidR="003333C5">
        <w:rPr>
          <w:b w:val="0"/>
          <w:bCs w:val="0"/>
          <w:sz w:val="24"/>
          <w:szCs w:val="24"/>
          <w:lang w:val="en-US"/>
        </w:rPr>
        <w:t>arin</w:t>
      </w:r>
      <w:r w:rsidRPr="00FF69C4">
        <w:rPr>
          <w:b w:val="0"/>
          <w:bCs w:val="0"/>
          <w:sz w:val="24"/>
          <w:szCs w:val="24"/>
          <w:lang w:val="en-US"/>
        </w:rPr>
        <w:t xml:space="preserve"> </w:t>
      </w:r>
      <w:proofErr w:type="spellStart"/>
      <w:r w:rsidRPr="00FF69C4">
        <w:rPr>
          <w:b w:val="0"/>
          <w:bCs w:val="0"/>
          <w:sz w:val="24"/>
          <w:szCs w:val="24"/>
          <w:lang w:val="en-US"/>
        </w:rPr>
        <w:t>J</w:t>
      </w:r>
      <w:r w:rsidR="003333C5" w:rsidRPr="00FF69C4">
        <w:rPr>
          <w:b w:val="0"/>
          <w:bCs w:val="0"/>
          <w:sz w:val="24"/>
          <w:szCs w:val="24"/>
          <w:lang w:val="en-US"/>
        </w:rPr>
        <w:t>urgersen</w:t>
      </w:r>
      <w:proofErr w:type="spellEnd"/>
      <w:r w:rsidR="003333C5">
        <w:rPr>
          <w:b w:val="0"/>
          <w:bCs w:val="0"/>
          <w:sz w:val="24"/>
          <w:szCs w:val="24"/>
          <w:lang w:val="en-US"/>
        </w:rPr>
        <w:t xml:space="preserve">, </w:t>
      </w:r>
      <w:r w:rsidRPr="00FF69C4">
        <w:rPr>
          <w:b w:val="0"/>
          <w:bCs w:val="0"/>
          <w:sz w:val="24"/>
          <w:szCs w:val="24"/>
          <w:lang w:val="en-US"/>
        </w:rPr>
        <w:t>Kathy</w:t>
      </w:r>
      <w:r w:rsidR="003333C5">
        <w:rPr>
          <w:b w:val="0"/>
          <w:bCs w:val="0"/>
          <w:sz w:val="24"/>
          <w:szCs w:val="24"/>
          <w:lang w:val="en-US"/>
        </w:rPr>
        <w:t xml:space="preserve">, </w:t>
      </w:r>
      <w:r w:rsidRPr="00FF69C4">
        <w:rPr>
          <w:b w:val="0"/>
          <w:bCs w:val="0"/>
          <w:sz w:val="24"/>
          <w:szCs w:val="24"/>
          <w:lang w:val="en-US"/>
        </w:rPr>
        <w:t>Kelly Franklin</w:t>
      </w:r>
      <w:r w:rsidR="003333C5">
        <w:rPr>
          <w:b w:val="0"/>
          <w:bCs w:val="0"/>
          <w:sz w:val="24"/>
          <w:szCs w:val="24"/>
          <w:lang w:val="en-US"/>
        </w:rPr>
        <w:t xml:space="preserve">, </w:t>
      </w:r>
      <w:r w:rsidRPr="00FF69C4">
        <w:rPr>
          <w:b w:val="0"/>
          <w:bCs w:val="0"/>
          <w:sz w:val="24"/>
          <w:szCs w:val="24"/>
          <w:lang w:val="en-US"/>
        </w:rPr>
        <w:t>Kenneth Shields</w:t>
      </w:r>
      <w:r w:rsidR="003333C5">
        <w:rPr>
          <w:b w:val="0"/>
          <w:bCs w:val="0"/>
          <w:sz w:val="24"/>
          <w:szCs w:val="24"/>
          <w:lang w:val="en-US"/>
        </w:rPr>
        <w:t xml:space="preserve">, </w:t>
      </w:r>
      <w:r w:rsidRPr="00FF69C4">
        <w:rPr>
          <w:b w:val="0"/>
          <w:bCs w:val="0"/>
          <w:sz w:val="24"/>
          <w:szCs w:val="24"/>
          <w:lang w:val="en-US"/>
        </w:rPr>
        <w:t>Kevin Mercer</w:t>
      </w:r>
      <w:r w:rsidR="003333C5">
        <w:rPr>
          <w:b w:val="0"/>
          <w:bCs w:val="0"/>
          <w:sz w:val="24"/>
          <w:szCs w:val="24"/>
          <w:lang w:val="en-US"/>
        </w:rPr>
        <w:t xml:space="preserve">, </w:t>
      </w:r>
      <w:r w:rsidRPr="00FF69C4">
        <w:rPr>
          <w:b w:val="0"/>
          <w:bCs w:val="0"/>
          <w:sz w:val="24"/>
          <w:szCs w:val="24"/>
          <w:lang w:val="en-US"/>
        </w:rPr>
        <w:t>Kim Fletcher</w:t>
      </w:r>
      <w:r w:rsidR="003333C5">
        <w:rPr>
          <w:b w:val="0"/>
          <w:bCs w:val="0"/>
          <w:sz w:val="24"/>
          <w:szCs w:val="24"/>
          <w:lang w:val="en-US"/>
        </w:rPr>
        <w:t xml:space="preserve">, </w:t>
      </w:r>
      <w:r w:rsidRPr="00FF69C4">
        <w:rPr>
          <w:b w:val="0"/>
          <w:bCs w:val="0"/>
          <w:sz w:val="24"/>
          <w:szCs w:val="24"/>
          <w:lang w:val="en-US"/>
        </w:rPr>
        <w:t xml:space="preserve">Kristen </w:t>
      </w:r>
      <w:proofErr w:type="spellStart"/>
      <w:r w:rsidRPr="00FF69C4">
        <w:rPr>
          <w:b w:val="0"/>
          <w:bCs w:val="0"/>
          <w:sz w:val="24"/>
          <w:szCs w:val="24"/>
          <w:lang w:val="en-US"/>
        </w:rPr>
        <w:t>Arns</w:t>
      </w:r>
      <w:proofErr w:type="spellEnd"/>
      <w:r w:rsidR="003333C5">
        <w:rPr>
          <w:b w:val="0"/>
          <w:bCs w:val="0"/>
          <w:sz w:val="24"/>
          <w:szCs w:val="24"/>
          <w:lang w:val="en-US"/>
        </w:rPr>
        <w:t xml:space="preserve">, </w:t>
      </w:r>
      <w:r w:rsidRPr="00FF69C4">
        <w:rPr>
          <w:b w:val="0"/>
          <w:bCs w:val="0"/>
          <w:sz w:val="24"/>
          <w:szCs w:val="24"/>
          <w:lang w:val="en-US"/>
        </w:rPr>
        <w:t xml:space="preserve">Larry </w:t>
      </w:r>
      <w:proofErr w:type="spellStart"/>
      <w:r w:rsidRPr="00FF69C4">
        <w:rPr>
          <w:b w:val="0"/>
          <w:bCs w:val="0"/>
          <w:sz w:val="24"/>
          <w:szCs w:val="24"/>
          <w:lang w:val="en-US"/>
        </w:rPr>
        <w:t>Rosenstiel</w:t>
      </w:r>
      <w:proofErr w:type="spellEnd"/>
      <w:r w:rsidR="003333C5">
        <w:rPr>
          <w:b w:val="0"/>
          <w:bCs w:val="0"/>
          <w:sz w:val="24"/>
          <w:szCs w:val="24"/>
          <w:lang w:val="en-US"/>
        </w:rPr>
        <w:t xml:space="preserve">, </w:t>
      </w:r>
      <w:r w:rsidRPr="00FF69C4">
        <w:rPr>
          <w:b w:val="0"/>
          <w:bCs w:val="0"/>
          <w:sz w:val="24"/>
          <w:szCs w:val="24"/>
          <w:lang w:val="en-US"/>
        </w:rPr>
        <w:t>Lesley Cochrane</w:t>
      </w:r>
      <w:r w:rsidR="003333C5">
        <w:rPr>
          <w:b w:val="0"/>
          <w:bCs w:val="0"/>
          <w:sz w:val="24"/>
          <w:szCs w:val="24"/>
          <w:lang w:val="en-US"/>
        </w:rPr>
        <w:t xml:space="preserve">, </w:t>
      </w:r>
      <w:r w:rsidRPr="00FF69C4">
        <w:rPr>
          <w:b w:val="0"/>
          <w:bCs w:val="0"/>
          <w:sz w:val="24"/>
          <w:szCs w:val="24"/>
          <w:lang w:val="en-US"/>
        </w:rPr>
        <w:t>Lexie Peters</w:t>
      </w:r>
      <w:r w:rsidR="003333C5">
        <w:rPr>
          <w:b w:val="0"/>
          <w:bCs w:val="0"/>
          <w:sz w:val="24"/>
          <w:szCs w:val="24"/>
          <w:lang w:val="en-US"/>
        </w:rPr>
        <w:t xml:space="preserve">, </w:t>
      </w:r>
      <w:r w:rsidRPr="00FF69C4">
        <w:rPr>
          <w:b w:val="0"/>
          <w:bCs w:val="0"/>
          <w:sz w:val="24"/>
          <w:szCs w:val="24"/>
          <w:lang w:val="en-US"/>
        </w:rPr>
        <w:t>Lina Britton</w:t>
      </w:r>
      <w:r w:rsidR="003333C5">
        <w:rPr>
          <w:b w:val="0"/>
          <w:bCs w:val="0"/>
          <w:sz w:val="24"/>
          <w:szCs w:val="24"/>
          <w:lang w:val="en-US"/>
        </w:rPr>
        <w:t xml:space="preserve">, </w:t>
      </w:r>
      <w:r w:rsidRPr="00FF69C4">
        <w:rPr>
          <w:b w:val="0"/>
          <w:bCs w:val="0"/>
          <w:sz w:val="24"/>
          <w:szCs w:val="24"/>
          <w:lang w:val="en-US"/>
        </w:rPr>
        <w:t xml:space="preserve">Linda </w:t>
      </w:r>
      <w:proofErr w:type="spellStart"/>
      <w:r w:rsidRPr="00FF69C4">
        <w:rPr>
          <w:b w:val="0"/>
          <w:bCs w:val="0"/>
          <w:sz w:val="24"/>
          <w:szCs w:val="24"/>
          <w:lang w:val="en-US"/>
        </w:rPr>
        <w:t>Mosiello</w:t>
      </w:r>
      <w:proofErr w:type="spellEnd"/>
      <w:r w:rsidR="003333C5">
        <w:rPr>
          <w:b w:val="0"/>
          <w:bCs w:val="0"/>
          <w:sz w:val="24"/>
          <w:szCs w:val="24"/>
          <w:lang w:val="en-US"/>
        </w:rPr>
        <w:t xml:space="preserve">, </w:t>
      </w:r>
      <w:r w:rsidRPr="00FF69C4">
        <w:rPr>
          <w:b w:val="0"/>
          <w:bCs w:val="0"/>
          <w:sz w:val="24"/>
          <w:szCs w:val="24"/>
          <w:lang w:val="en-US"/>
        </w:rPr>
        <w:t>Lisa Cooper Colvin</w:t>
      </w:r>
      <w:r w:rsidR="003333C5">
        <w:rPr>
          <w:b w:val="0"/>
          <w:bCs w:val="0"/>
          <w:sz w:val="24"/>
          <w:szCs w:val="24"/>
          <w:lang w:val="en-US"/>
        </w:rPr>
        <w:t xml:space="preserve">, </w:t>
      </w:r>
      <w:r w:rsidRPr="00FF69C4">
        <w:rPr>
          <w:b w:val="0"/>
          <w:bCs w:val="0"/>
          <w:sz w:val="24"/>
          <w:szCs w:val="24"/>
          <w:lang w:val="en-US"/>
        </w:rPr>
        <w:t>Lisa Hodgson</w:t>
      </w:r>
      <w:r w:rsidR="003333C5">
        <w:rPr>
          <w:b w:val="0"/>
          <w:bCs w:val="0"/>
          <w:sz w:val="24"/>
          <w:szCs w:val="24"/>
          <w:lang w:val="en-US"/>
        </w:rPr>
        <w:t xml:space="preserve">, </w:t>
      </w:r>
      <w:r w:rsidRPr="00FF69C4">
        <w:rPr>
          <w:b w:val="0"/>
          <w:bCs w:val="0"/>
          <w:sz w:val="24"/>
          <w:szCs w:val="24"/>
          <w:lang w:val="en-US"/>
        </w:rPr>
        <w:t>Lisa Westby</w:t>
      </w:r>
      <w:r w:rsidR="003333C5">
        <w:rPr>
          <w:b w:val="0"/>
          <w:bCs w:val="0"/>
          <w:sz w:val="24"/>
          <w:szCs w:val="24"/>
          <w:lang w:val="en-US"/>
        </w:rPr>
        <w:t xml:space="preserve">, </w:t>
      </w:r>
      <w:r w:rsidRPr="00FF69C4">
        <w:rPr>
          <w:b w:val="0"/>
          <w:bCs w:val="0"/>
          <w:sz w:val="24"/>
          <w:szCs w:val="24"/>
          <w:lang w:val="en-US"/>
        </w:rPr>
        <w:t>Lori Andrews</w:t>
      </w:r>
      <w:r w:rsidR="003333C5">
        <w:rPr>
          <w:b w:val="0"/>
          <w:bCs w:val="0"/>
          <w:sz w:val="24"/>
          <w:szCs w:val="24"/>
          <w:lang w:val="en-US"/>
        </w:rPr>
        <w:t xml:space="preserve">, </w:t>
      </w:r>
      <w:r w:rsidRPr="00FF69C4">
        <w:rPr>
          <w:b w:val="0"/>
          <w:bCs w:val="0"/>
          <w:sz w:val="24"/>
          <w:szCs w:val="24"/>
          <w:lang w:val="en-US"/>
        </w:rPr>
        <w:t>Lou Fogg</w:t>
      </w:r>
      <w:r w:rsidR="003333C5">
        <w:rPr>
          <w:b w:val="0"/>
          <w:bCs w:val="0"/>
          <w:sz w:val="24"/>
          <w:szCs w:val="24"/>
          <w:lang w:val="en-US"/>
        </w:rPr>
        <w:t xml:space="preserve">, </w:t>
      </w:r>
      <w:r w:rsidRPr="00FF69C4">
        <w:rPr>
          <w:b w:val="0"/>
          <w:bCs w:val="0"/>
          <w:sz w:val="24"/>
          <w:szCs w:val="24"/>
          <w:lang w:val="en-US"/>
        </w:rPr>
        <w:t>Louis</w:t>
      </w:r>
      <w:r w:rsidR="003333C5">
        <w:rPr>
          <w:b w:val="0"/>
          <w:bCs w:val="0"/>
          <w:sz w:val="24"/>
          <w:szCs w:val="24"/>
          <w:lang w:val="en-US"/>
        </w:rPr>
        <w:t xml:space="preserve">, </w:t>
      </w:r>
      <w:r w:rsidRPr="00FF69C4">
        <w:rPr>
          <w:b w:val="0"/>
          <w:bCs w:val="0"/>
          <w:sz w:val="24"/>
          <w:szCs w:val="24"/>
          <w:lang w:val="en-US"/>
        </w:rPr>
        <w:t xml:space="preserve">Lyle </w:t>
      </w:r>
      <w:proofErr w:type="spellStart"/>
      <w:r w:rsidRPr="00FF69C4">
        <w:rPr>
          <w:b w:val="0"/>
          <w:bCs w:val="0"/>
          <w:sz w:val="24"/>
          <w:szCs w:val="24"/>
          <w:lang w:val="en-US"/>
        </w:rPr>
        <w:t>Raustadt</w:t>
      </w:r>
      <w:proofErr w:type="spellEnd"/>
      <w:r w:rsidR="003333C5">
        <w:rPr>
          <w:b w:val="0"/>
          <w:bCs w:val="0"/>
          <w:sz w:val="24"/>
          <w:szCs w:val="24"/>
          <w:lang w:val="en-US"/>
        </w:rPr>
        <w:t xml:space="preserve">, </w:t>
      </w:r>
      <w:r w:rsidRPr="00FF69C4">
        <w:rPr>
          <w:b w:val="0"/>
          <w:bCs w:val="0"/>
          <w:sz w:val="24"/>
          <w:szCs w:val="24"/>
          <w:lang w:val="en-US"/>
        </w:rPr>
        <w:t>Lynn Magill</w:t>
      </w:r>
      <w:r w:rsidR="003333C5">
        <w:rPr>
          <w:b w:val="0"/>
          <w:bCs w:val="0"/>
          <w:sz w:val="24"/>
          <w:szCs w:val="24"/>
          <w:lang w:val="en-US"/>
        </w:rPr>
        <w:t xml:space="preserve">, </w:t>
      </w:r>
      <w:r w:rsidRPr="00FF69C4">
        <w:rPr>
          <w:b w:val="0"/>
          <w:bCs w:val="0"/>
          <w:sz w:val="24"/>
          <w:szCs w:val="24"/>
          <w:lang w:val="en-US"/>
        </w:rPr>
        <w:t xml:space="preserve">M. </w:t>
      </w:r>
      <w:proofErr w:type="spellStart"/>
      <w:r w:rsidRPr="00FF69C4">
        <w:rPr>
          <w:b w:val="0"/>
          <w:bCs w:val="0"/>
          <w:sz w:val="24"/>
          <w:szCs w:val="24"/>
          <w:lang w:val="en-US"/>
        </w:rPr>
        <w:t>Voortman</w:t>
      </w:r>
      <w:proofErr w:type="spellEnd"/>
      <w:r w:rsidR="003333C5">
        <w:rPr>
          <w:b w:val="0"/>
          <w:bCs w:val="0"/>
          <w:sz w:val="24"/>
          <w:szCs w:val="24"/>
          <w:lang w:val="en-US"/>
        </w:rPr>
        <w:t xml:space="preserve">, </w:t>
      </w:r>
      <w:r w:rsidR="002C5844">
        <w:rPr>
          <w:b w:val="0"/>
          <w:bCs w:val="0"/>
          <w:sz w:val="24"/>
          <w:szCs w:val="24"/>
          <w:lang w:val="en-US"/>
        </w:rPr>
        <w:t xml:space="preserve">Joachim </w:t>
      </w:r>
      <w:r w:rsidRPr="00FF69C4">
        <w:rPr>
          <w:b w:val="0"/>
          <w:bCs w:val="0"/>
          <w:sz w:val="24"/>
          <w:szCs w:val="24"/>
          <w:lang w:val="en-US"/>
        </w:rPr>
        <w:t>M</w:t>
      </w:r>
      <w:r w:rsidR="002C5844">
        <w:rPr>
          <w:b w:val="0"/>
          <w:bCs w:val="0"/>
          <w:sz w:val="24"/>
          <w:szCs w:val="24"/>
          <w:lang w:val="en-US"/>
        </w:rPr>
        <w:t>ue</w:t>
      </w:r>
      <w:r w:rsidRPr="00FF69C4">
        <w:rPr>
          <w:b w:val="0"/>
          <w:bCs w:val="0"/>
          <w:sz w:val="24"/>
          <w:szCs w:val="24"/>
          <w:lang w:val="en-US"/>
        </w:rPr>
        <w:t>ller-</w:t>
      </w:r>
      <w:proofErr w:type="spellStart"/>
      <w:r w:rsidRPr="00FF69C4">
        <w:rPr>
          <w:b w:val="0"/>
          <w:bCs w:val="0"/>
          <w:sz w:val="24"/>
          <w:szCs w:val="24"/>
          <w:lang w:val="en-US"/>
        </w:rPr>
        <w:t>Quernheim</w:t>
      </w:r>
      <w:proofErr w:type="spellEnd"/>
      <w:r w:rsidR="002C5844">
        <w:rPr>
          <w:b w:val="0"/>
          <w:bCs w:val="0"/>
          <w:sz w:val="24"/>
          <w:szCs w:val="24"/>
          <w:lang w:val="en-US"/>
        </w:rPr>
        <w:t xml:space="preserve">, </w:t>
      </w:r>
      <w:r w:rsidRPr="00FF69C4">
        <w:rPr>
          <w:b w:val="0"/>
          <w:bCs w:val="0"/>
          <w:sz w:val="24"/>
          <w:szCs w:val="24"/>
          <w:lang w:val="en-US"/>
        </w:rPr>
        <w:t>Madeline Roth</w:t>
      </w:r>
      <w:r w:rsidR="002C5844">
        <w:rPr>
          <w:b w:val="0"/>
          <w:bCs w:val="0"/>
          <w:sz w:val="24"/>
          <w:szCs w:val="24"/>
          <w:lang w:val="en-US"/>
        </w:rPr>
        <w:t xml:space="preserve">, </w:t>
      </w:r>
      <w:r w:rsidRPr="00FF69C4">
        <w:rPr>
          <w:b w:val="0"/>
          <w:bCs w:val="0"/>
          <w:sz w:val="24"/>
          <w:szCs w:val="24"/>
          <w:lang w:val="en-US"/>
        </w:rPr>
        <w:t xml:space="preserve">Malcolm </w:t>
      </w:r>
      <w:proofErr w:type="spellStart"/>
      <w:r w:rsidRPr="00FF69C4">
        <w:rPr>
          <w:b w:val="0"/>
          <w:bCs w:val="0"/>
          <w:sz w:val="24"/>
          <w:szCs w:val="24"/>
          <w:lang w:val="en-US"/>
        </w:rPr>
        <w:t>O'Condell</w:t>
      </w:r>
      <w:proofErr w:type="spellEnd"/>
      <w:r w:rsidR="002C5844">
        <w:rPr>
          <w:b w:val="0"/>
          <w:bCs w:val="0"/>
          <w:sz w:val="24"/>
          <w:szCs w:val="24"/>
          <w:lang w:val="en-US"/>
        </w:rPr>
        <w:t xml:space="preserve">, </w:t>
      </w:r>
      <w:r w:rsidRPr="00FF69C4">
        <w:rPr>
          <w:b w:val="0"/>
          <w:bCs w:val="0"/>
          <w:sz w:val="24"/>
          <w:szCs w:val="24"/>
          <w:lang w:val="en-US"/>
        </w:rPr>
        <w:t>Marc Walton</w:t>
      </w:r>
      <w:r w:rsidR="002C5844">
        <w:rPr>
          <w:b w:val="0"/>
          <w:bCs w:val="0"/>
          <w:sz w:val="24"/>
          <w:szCs w:val="24"/>
          <w:lang w:val="en-US"/>
        </w:rPr>
        <w:t xml:space="preserve">, </w:t>
      </w:r>
      <w:r w:rsidRPr="00FF69C4">
        <w:rPr>
          <w:b w:val="0"/>
          <w:bCs w:val="0"/>
          <w:sz w:val="24"/>
          <w:szCs w:val="24"/>
          <w:lang w:val="en-US"/>
        </w:rPr>
        <w:t xml:space="preserve">Marcel </w:t>
      </w:r>
      <w:proofErr w:type="spellStart"/>
      <w:r w:rsidRPr="00FF69C4">
        <w:rPr>
          <w:b w:val="0"/>
          <w:bCs w:val="0"/>
          <w:sz w:val="24"/>
          <w:szCs w:val="24"/>
          <w:lang w:val="en-US"/>
        </w:rPr>
        <w:t>Veltkamp</w:t>
      </w:r>
      <w:proofErr w:type="spellEnd"/>
      <w:r w:rsidR="002C5844">
        <w:rPr>
          <w:b w:val="0"/>
          <w:bCs w:val="0"/>
          <w:sz w:val="24"/>
          <w:szCs w:val="24"/>
          <w:lang w:val="en-US"/>
        </w:rPr>
        <w:t xml:space="preserve">, </w:t>
      </w:r>
      <w:r w:rsidRPr="00FF69C4">
        <w:rPr>
          <w:b w:val="0"/>
          <w:bCs w:val="0"/>
          <w:sz w:val="24"/>
          <w:szCs w:val="24"/>
          <w:lang w:val="en-US"/>
        </w:rPr>
        <w:t xml:space="preserve">Marcie </w:t>
      </w:r>
      <w:proofErr w:type="spellStart"/>
      <w:r w:rsidRPr="00FF69C4">
        <w:rPr>
          <w:b w:val="0"/>
          <w:bCs w:val="0"/>
          <w:sz w:val="24"/>
          <w:szCs w:val="24"/>
          <w:lang w:val="en-US"/>
        </w:rPr>
        <w:t>Dimenstein</w:t>
      </w:r>
      <w:proofErr w:type="spellEnd"/>
      <w:r w:rsidR="002C5844">
        <w:rPr>
          <w:b w:val="0"/>
          <w:bCs w:val="0"/>
          <w:sz w:val="24"/>
          <w:szCs w:val="24"/>
          <w:lang w:val="en-US"/>
        </w:rPr>
        <w:t xml:space="preserve">, </w:t>
      </w:r>
      <w:r w:rsidRPr="00FF69C4">
        <w:rPr>
          <w:b w:val="0"/>
          <w:bCs w:val="0"/>
          <w:sz w:val="24"/>
          <w:szCs w:val="24"/>
          <w:lang w:val="en-US"/>
        </w:rPr>
        <w:t>Marcy Medley</w:t>
      </w:r>
      <w:r w:rsidR="002C5844">
        <w:rPr>
          <w:b w:val="0"/>
          <w:bCs w:val="0"/>
          <w:sz w:val="24"/>
          <w:szCs w:val="24"/>
          <w:lang w:val="en-US"/>
        </w:rPr>
        <w:t xml:space="preserve">, </w:t>
      </w:r>
      <w:proofErr w:type="spellStart"/>
      <w:r w:rsidRPr="00FF69C4">
        <w:rPr>
          <w:b w:val="0"/>
          <w:bCs w:val="0"/>
          <w:sz w:val="24"/>
          <w:szCs w:val="24"/>
          <w:lang w:val="en-US"/>
        </w:rPr>
        <w:t>Marios</w:t>
      </w:r>
      <w:proofErr w:type="spellEnd"/>
      <w:r w:rsidRPr="00FF69C4">
        <w:rPr>
          <w:b w:val="0"/>
          <w:bCs w:val="0"/>
          <w:sz w:val="24"/>
          <w:szCs w:val="24"/>
          <w:lang w:val="en-US"/>
        </w:rPr>
        <w:t xml:space="preserve"> </w:t>
      </w:r>
      <w:proofErr w:type="spellStart"/>
      <w:r w:rsidRPr="00FF69C4">
        <w:rPr>
          <w:b w:val="0"/>
          <w:bCs w:val="0"/>
          <w:sz w:val="24"/>
          <w:szCs w:val="24"/>
          <w:lang w:val="en-US"/>
        </w:rPr>
        <w:t>Rossides</w:t>
      </w:r>
      <w:proofErr w:type="spellEnd"/>
      <w:r w:rsidR="002C5844">
        <w:rPr>
          <w:b w:val="0"/>
          <w:bCs w:val="0"/>
          <w:sz w:val="24"/>
          <w:szCs w:val="24"/>
          <w:lang w:val="en-US"/>
        </w:rPr>
        <w:t xml:space="preserve">, </w:t>
      </w:r>
      <w:r w:rsidRPr="00FF69C4">
        <w:rPr>
          <w:b w:val="0"/>
          <w:bCs w:val="0"/>
          <w:sz w:val="24"/>
          <w:szCs w:val="24"/>
          <w:lang w:val="en-US"/>
        </w:rPr>
        <w:t>Mark Ashton</w:t>
      </w:r>
      <w:r w:rsidR="002C5844">
        <w:rPr>
          <w:b w:val="0"/>
          <w:bCs w:val="0"/>
          <w:sz w:val="24"/>
          <w:szCs w:val="24"/>
          <w:lang w:val="en-US"/>
        </w:rPr>
        <w:t xml:space="preserve">, </w:t>
      </w:r>
      <w:r w:rsidRPr="00FF69C4">
        <w:rPr>
          <w:b w:val="0"/>
          <w:bCs w:val="0"/>
          <w:sz w:val="24"/>
          <w:szCs w:val="24"/>
          <w:lang w:val="en-US"/>
        </w:rPr>
        <w:t xml:space="preserve">Mark </w:t>
      </w:r>
      <w:proofErr w:type="spellStart"/>
      <w:r w:rsidRPr="00FF69C4">
        <w:rPr>
          <w:b w:val="0"/>
          <w:bCs w:val="0"/>
          <w:sz w:val="24"/>
          <w:szCs w:val="24"/>
          <w:lang w:val="en-US"/>
        </w:rPr>
        <w:t>Brodner</w:t>
      </w:r>
      <w:proofErr w:type="spellEnd"/>
      <w:r w:rsidR="002C5844">
        <w:rPr>
          <w:b w:val="0"/>
          <w:bCs w:val="0"/>
          <w:sz w:val="24"/>
          <w:szCs w:val="24"/>
          <w:lang w:val="en-US"/>
        </w:rPr>
        <w:t>, M</w:t>
      </w:r>
      <w:r w:rsidRPr="00FF69C4">
        <w:rPr>
          <w:b w:val="0"/>
          <w:bCs w:val="0"/>
          <w:sz w:val="24"/>
          <w:szCs w:val="24"/>
          <w:lang w:val="en-US"/>
        </w:rPr>
        <w:t xml:space="preserve">ark </w:t>
      </w:r>
      <w:r w:rsidR="002C5844">
        <w:rPr>
          <w:b w:val="0"/>
          <w:bCs w:val="0"/>
          <w:sz w:val="24"/>
          <w:szCs w:val="24"/>
          <w:lang w:val="en-US"/>
        </w:rPr>
        <w:t>B</w:t>
      </w:r>
      <w:r w:rsidRPr="00FF69C4">
        <w:rPr>
          <w:b w:val="0"/>
          <w:bCs w:val="0"/>
          <w:sz w:val="24"/>
          <w:szCs w:val="24"/>
          <w:lang w:val="en-US"/>
        </w:rPr>
        <w:t>ustard</w:t>
      </w:r>
      <w:r w:rsidR="002C5844">
        <w:rPr>
          <w:b w:val="0"/>
          <w:bCs w:val="0"/>
          <w:sz w:val="24"/>
          <w:szCs w:val="24"/>
          <w:lang w:val="en-US"/>
        </w:rPr>
        <w:t xml:space="preserve">, </w:t>
      </w:r>
      <w:r w:rsidRPr="00FF69C4">
        <w:rPr>
          <w:b w:val="0"/>
          <w:bCs w:val="0"/>
          <w:sz w:val="24"/>
          <w:szCs w:val="24"/>
          <w:lang w:val="en-US"/>
        </w:rPr>
        <w:t xml:space="preserve">Mark </w:t>
      </w:r>
      <w:proofErr w:type="spellStart"/>
      <w:r w:rsidRPr="00FF69C4">
        <w:rPr>
          <w:b w:val="0"/>
          <w:bCs w:val="0"/>
          <w:sz w:val="24"/>
          <w:szCs w:val="24"/>
          <w:lang w:val="en-US"/>
        </w:rPr>
        <w:t>Massmann</w:t>
      </w:r>
      <w:proofErr w:type="spellEnd"/>
      <w:r w:rsidR="002C5844">
        <w:rPr>
          <w:b w:val="0"/>
          <w:bCs w:val="0"/>
          <w:sz w:val="24"/>
          <w:szCs w:val="24"/>
          <w:lang w:val="en-US"/>
        </w:rPr>
        <w:t xml:space="preserve">, </w:t>
      </w:r>
      <w:r w:rsidRPr="00FF69C4">
        <w:rPr>
          <w:b w:val="0"/>
          <w:bCs w:val="0"/>
          <w:sz w:val="24"/>
          <w:szCs w:val="24"/>
          <w:lang w:val="en-US"/>
        </w:rPr>
        <w:t xml:space="preserve">Mark </w:t>
      </w:r>
      <w:proofErr w:type="spellStart"/>
      <w:r w:rsidRPr="00FF69C4">
        <w:rPr>
          <w:b w:val="0"/>
          <w:bCs w:val="0"/>
          <w:sz w:val="24"/>
          <w:szCs w:val="24"/>
          <w:lang w:val="en-US"/>
        </w:rPr>
        <w:t>Zanfardino</w:t>
      </w:r>
      <w:proofErr w:type="spellEnd"/>
      <w:r w:rsidR="002C5844">
        <w:rPr>
          <w:b w:val="0"/>
          <w:bCs w:val="0"/>
          <w:sz w:val="24"/>
          <w:szCs w:val="24"/>
          <w:lang w:val="en-US"/>
        </w:rPr>
        <w:t xml:space="preserve">, </w:t>
      </w:r>
      <w:proofErr w:type="spellStart"/>
      <w:r w:rsidR="002C5844">
        <w:rPr>
          <w:b w:val="0"/>
          <w:bCs w:val="0"/>
          <w:sz w:val="24"/>
          <w:szCs w:val="24"/>
          <w:lang w:val="en-US"/>
        </w:rPr>
        <w:t>M</w:t>
      </w:r>
      <w:r w:rsidRPr="00FF69C4">
        <w:rPr>
          <w:b w:val="0"/>
          <w:bCs w:val="0"/>
          <w:sz w:val="24"/>
          <w:szCs w:val="24"/>
          <w:lang w:val="en-US"/>
        </w:rPr>
        <w:t>arlies</w:t>
      </w:r>
      <w:proofErr w:type="spellEnd"/>
      <w:r w:rsidRPr="00FF69C4">
        <w:rPr>
          <w:b w:val="0"/>
          <w:bCs w:val="0"/>
          <w:sz w:val="24"/>
          <w:szCs w:val="24"/>
          <w:lang w:val="en-US"/>
        </w:rPr>
        <w:t xml:space="preserve"> </w:t>
      </w:r>
      <w:proofErr w:type="spellStart"/>
      <w:r w:rsidR="002C5844">
        <w:rPr>
          <w:b w:val="0"/>
          <w:bCs w:val="0"/>
          <w:sz w:val="24"/>
          <w:szCs w:val="24"/>
          <w:lang w:val="en-US"/>
        </w:rPr>
        <w:t>W</w:t>
      </w:r>
      <w:r w:rsidRPr="00FF69C4">
        <w:rPr>
          <w:b w:val="0"/>
          <w:bCs w:val="0"/>
          <w:sz w:val="24"/>
          <w:szCs w:val="24"/>
          <w:lang w:val="en-US"/>
        </w:rPr>
        <w:t>ijsenbeek</w:t>
      </w:r>
      <w:proofErr w:type="spellEnd"/>
      <w:r w:rsidR="002C5844">
        <w:rPr>
          <w:b w:val="0"/>
          <w:bCs w:val="0"/>
          <w:sz w:val="24"/>
          <w:szCs w:val="24"/>
          <w:lang w:val="en-US"/>
        </w:rPr>
        <w:t xml:space="preserve">, </w:t>
      </w:r>
      <w:r w:rsidRPr="00FF69C4">
        <w:rPr>
          <w:b w:val="0"/>
          <w:bCs w:val="0"/>
          <w:sz w:val="24"/>
          <w:szCs w:val="24"/>
          <w:lang w:val="en-US"/>
        </w:rPr>
        <w:t>Marquita Jones</w:t>
      </w:r>
      <w:r w:rsidR="002C5844">
        <w:rPr>
          <w:b w:val="0"/>
          <w:bCs w:val="0"/>
          <w:sz w:val="24"/>
          <w:szCs w:val="24"/>
          <w:lang w:val="en-US"/>
        </w:rPr>
        <w:t xml:space="preserve">, </w:t>
      </w:r>
      <w:r w:rsidRPr="00FF69C4">
        <w:rPr>
          <w:b w:val="0"/>
          <w:bCs w:val="0"/>
          <w:sz w:val="24"/>
          <w:szCs w:val="24"/>
          <w:lang w:val="en-US"/>
        </w:rPr>
        <w:t>Michael Boris</w:t>
      </w:r>
      <w:r w:rsidR="002C5844">
        <w:rPr>
          <w:b w:val="0"/>
          <w:bCs w:val="0"/>
          <w:sz w:val="24"/>
          <w:szCs w:val="24"/>
          <w:lang w:val="en-US"/>
        </w:rPr>
        <w:t xml:space="preserve">, </w:t>
      </w:r>
      <w:r w:rsidRPr="00FF69C4">
        <w:rPr>
          <w:b w:val="0"/>
          <w:bCs w:val="0"/>
          <w:sz w:val="24"/>
          <w:szCs w:val="24"/>
          <w:lang w:val="en-US"/>
        </w:rPr>
        <w:t>Michael Heffner</w:t>
      </w:r>
      <w:r w:rsidR="002C5844">
        <w:rPr>
          <w:b w:val="0"/>
          <w:bCs w:val="0"/>
          <w:sz w:val="24"/>
          <w:szCs w:val="24"/>
          <w:lang w:val="en-US"/>
        </w:rPr>
        <w:t>, M</w:t>
      </w:r>
      <w:r w:rsidRPr="00FF69C4">
        <w:rPr>
          <w:b w:val="0"/>
          <w:bCs w:val="0"/>
          <w:sz w:val="24"/>
          <w:szCs w:val="24"/>
          <w:lang w:val="en-US"/>
        </w:rPr>
        <w:t xml:space="preserve">urray </w:t>
      </w:r>
      <w:r w:rsidR="002C5844">
        <w:rPr>
          <w:b w:val="0"/>
          <w:bCs w:val="0"/>
          <w:sz w:val="24"/>
          <w:szCs w:val="24"/>
          <w:lang w:val="en-US"/>
        </w:rPr>
        <w:lastRenderedPageBreak/>
        <w:t>B</w:t>
      </w:r>
      <w:r w:rsidRPr="00FF69C4">
        <w:rPr>
          <w:b w:val="0"/>
          <w:bCs w:val="0"/>
          <w:sz w:val="24"/>
          <w:szCs w:val="24"/>
          <w:lang w:val="en-US"/>
        </w:rPr>
        <w:t>aron</w:t>
      </w:r>
      <w:r w:rsidR="002C5844">
        <w:rPr>
          <w:b w:val="0"/>
          <w:bCs w:val="0"/>
          <w:sz w:val="24"/>
          <w:szCs w:val="24"/>
          <w:lang w:val="en-US"/>
        </w:rPr>
        <w:t xml:space="preserve">, </w:t>
      </w:r>
      <w:proofErr w:type="spellStart"/>
      <w:r w:rsidRPr="00FF69C4">
        <w:rPr>
          <w:b w:val="0"/>
          <w:bCs w:val="0"/>
          <w:sz w:val="24"/>
          <w:szCs w:val="24"/>
          <w:lang w:val="en-US"/>
        </w:rPr>
        <w:t>Nabeel</w:t>
      </w:r>
      <w:proofErr w:type="spellEnd"/>
      <w:r w:rsidRPr="00FF69C4">
        <w:rPr>
          <w:b w:val="0"/>
          <w:bCs w:val="0"/>
          <w:sz w:val="24"/>
          <w:szCs w:val="24"/>
          <w:lang w:val="en-US"/>
        </w:rPr>
        <w:t xml:space="preserve"> </w:t>
      </w:r>
      <w:proofErr w:type="spellStart"/>
      <w:r w:rsidRPr="00FF69C4">
        <w:rPr>
          <w:b w:val="0"/>
          <w:bCs w:val="0"/>
          <w:sz w:val="24"/>
          <w:szCs w:val="24"/>
          <w:lang w:val="en-US"/>
        </w:rPr>
        <w:t>Hamzeh</w:t>
      </w:r>
      <w:proofErr w:type="spellEnd"/>
      <w:r w:rsidR="002C5844">
        <w:rPr>
          <w:b w:val="0"/>
          <w:bCs w:val="0"/>
          <w:sz w:val="24"/>
          <w:szCs w:val="24"/>
          <w:lang w:val="en-US"/>
        </w:rPr>
        <w:t xml:space="preserve">, </w:t>
      </w:r>
      <w:r w:rsidRPr="00FF69C4">
        <w:rPr>
          <w:b w:val="0"/>
          <w:bCs w:val="0"/>
          <w:sz w:val="24"/>
          <w:szCs w:val="24"/>
          <w:lang w:val="en-US"/>
        </w:rPr>
        <w:t xml:space="preserve">Nancy </w:t>
      </w:r>
      <w:proofErr w:type="spellStart"/>
      <w:r w:rsidRPr="00FF69C4">
        <w:rPr>
          <w:b w:val="0"/>
          <w:bCs w:val="0"/>
          <w:sz w:val="24"/>
          <w:szCs w:val="24"/>
          <w:lang w:val="en-US"/>
        </w:rPr>
        <w:t>Groceman</w:t>
      </w:r>
      <w:proofErr w:type="spellEnd"/>
      <w:r w:rsidR="002C5844">
        <w:rPr>
          <w:b w:val="0"/>
          <w:bCs w:val="0"/>
          <w:sz w:val="24"/>
          <w:szCs w:val="24"/>
          <w:lang w:val="en-US"/>
        </w:rPr>
        <w:t xml:space="preserve">, </w:t>
      </w:r>
      <w:r w:rsidRPr="00FF69C4">
        <w:rPr>
          <w:b w:val="0"/>
          <w:bCs w:val="0"/>
          <w:sz w:val="24"/>
          <w:szCs w:val="24"/>
          <w:lang w:val="en-US"/>
        </w:rPr>
        <w:t>Niall Fitzgerald</w:t>
      </w:r>
      <w:r w:rsidR="002C5844">
        <w:rPr>
          <w:b w:val="0"/>
          <w:bCs w:val="0"/>
          <w:sz w:val="24"/>
          <w:szCs w:val="24"/>
          <w:lang w:val="en-US"/>
        </w:rPr>
        <w:t xml:space="preserve">, </w:t>
      </w:r>
      <w:r w:rsidRPr="00FF69C4">
        <w:rPr>
          <w:b w:val="0"/>
          <w:bCs w:val="0"/>
          <w:sz w:val="24"/>
          <w:szCs w:val="24"/>
          <w:lang w:val="en-US"/>
        </w:rPr>
        <w:t xml:space="preserve">Nichole </w:t>
      </w:r>
      <w:proofErr w:type="spellStart"/>
      <w:r w:rsidRPr="00FF69C4">
        <w:rPr>
          <w:b w:val="0"/>
          <w:bCs w:val="0"/>
          <w:sz w:val="24"/>
          <w:szCs w:val="24"/>
          <w:lang w:val="en-US"/>
        </w:rPr>
        <w:t>Carlson</w:t>
      </w:r>
      <w:r w:rsidR="002C5844">
        <w:rPr>
          <w:b w:val="0"/>
          <w:bCs w:val="0"/>
          <w:sz w:val="24"/>
          <w:szCs w:val="24"/>
          <w:lang w:val="en-US"/>
        </w:rPr>
        <w:t>,</w:t>
      </w:r>
      <w:r w:rsidRPr="00FF69C4">
        <w:rPr>
          <w:b w:val="0"/>
          <w:bCs w:val="0"/>
          <w:sz w:val="24"/>
          <w:szCs w:val="24"/>
          <w:lang w:val="en-US"/>
        </w:rPr>
        <w:t>Nina</w:t>
      </w:r>
      <w:proofErr w:type="spellEnd"/>
      <w:r w:rsidRPr="00FF69C4">
        <w:rPr>
          <w:b w:val="0"/>
          <w:bCs w:val="0"/>
          <w:sz w:val="24"/>
          <w:szCs w:val="24"/>
          <w:lang w:val="en-US"/>
        </w:rPr>
        <w:t xml:space="preserve"> Elaine </w:t>
      </w:r>
      <w:r w:rsidR="002C5844">
        <w:rPr>
          <w:b w:val="0"/>
          <w:bCs w:val="0"/>
          <w:sz w:val="24"/>
          <w:szCs w:val="24"/>
          <w:lang w:val="en-US"/>
        </w:rPr>
        <w:t>J</w:t>
      </w:r>
      <w:r w:rsidRPr="00FF69C4">
        <w:rPr>
          <w:b w:val="0"/>
          <w:bCs w:val="0"/>
          <w:sz w:val="24"/>
          <w:szCs w:val="24"/>
          <w:lang w:val="en-US"/>
        </w:rPr>
        <w:t>ett</w:t>
      </w:r>
      <w:r w:rsidR="002C5844">
        <w:rPr>
          <w:b w:val="0"/>
          <w:bCs w:val="0"/>
          <w:sz w:val="24"/>
          <w:szCs w:val="24"/>
          <w:lang w:val="en-US"/>
        </w:rPr>
        <w:t xml:space="preserve">, </w:t>
      </w:r>
      <w:proofErr w:type="spellStart"/>
      <w:r w:rsidRPr="00FF69C4">
        <w:rPr>
          <w:b w:val="0"/>
          <w:bCs w:val="0"/>
          <w:sz w:val="24"/>
          <w:szCs w:val="24"/>
          <w:lang w:val="en-US"/>
        </w:rPr>
        <w:t>Nurys</w:t>
      </w:r>
      <w:proofErr w:type="spellEnd"/>
      <w:r w:rsidRPr="00FF69C4">
        <w:rPr>
          <w:b w:val="0"/>
          <w:bCs w:val="0"/>
          <w:sz w:val="24"/>
          <w:szCs w:val="24"/>
          <w:lang w:val="en-US"/>
        </w:rPr>
        <w:t xml:space="preserve"> </w:t>
      </w:r>
      <w:proofErr w:type="spellStart"/>
      <w:r w:rsidRPr="00FF69C4">
        <w:rPr>
          <w:b w:val="0"/>
          <w:bCs w:val="0"/>
          <w:sz w:val="24"/>
          <w:szCs w:val="24"/>
          <w:lang w:val="en-US"/>
        </w:rPr>
        <w:t>Montepeque</w:t>
      </w:r>
      <w:proofErr w:type="spellEnd"/>
      <w:r w:rsidR="002C5844">
        <w:rPr>
          <w:b w:val="0"/>
          <w:bCs w:val="0"/>
          <w:sz w:val="24"/>
          <w:szCs w:val="24"/>
          <w:lang w:val="en-US"/>
        </w:rPr>
        <w:t xml:space="preserve">, </w:t>
      </w:r>
      <w:proofErr w:type="spellStart"/>
      <w:r w:rsidRPr="00FF69C4">
        <w:rPr>
          <w:b w:val="0"/>
          <w:bCs w:val="0"/>
          <w:sz w:val="24"/>
          <w:szCs w:val="24"/>
          <w:lang w:val="en-US"/>
        </w:rPr>
        <w:t>Ogugua</w:t>
      </w:r>
      <w:proofErr w:type="spellEnd"/>
      <w:r w:rsidRPr="00FF69C4">
        <w:rPr>
          <w:b w:val="0"/>
          <w:bCs w:val="0"/>
          <w:sz w:val="24"/>
          <w:szCs w:val="24"/>
          <w:lang w:val="en-US"/>
        </w:rPr>
        <w:t xml:space="preserve"> </w:t>
      </w:r>
      <w:proofErr w:type="spellStart"/>
      <w:r w:rsidRPr="00FF69C4">
        <w:rPr>
          <w:b w:val="0"/>
          <w:bCs w:val="0"/>
          <w:sz w:val="24"/>
          <w:szCs w:val="24"/>
          <w:lang w:val="en-US"/>
        </w:rPr>
        <w:t>Ndili</w:t>
      </w:r>
      <w:proofErr w:type="spellEnd"/>
      <w:r w:rsidRPr="00FF69C4">
        <w:rPr>
          <w:b w:val="0"/>
          <w:bCs w:val="0"/>
          <w:sz w:val="24"/>
          <w:szCs w:val="24"/>
          <w:lang w:val="en-US"/>
        </w:rPr>
        <w:t xml:space="preserve"> Obi; MD; MPH; MSc</w:t>
      </w:r>
      <w:r w:rsidR="002C5844">
        <w:rPr>
          <w:b w:val="0"/>
          <w:bCs w:val="0"/>
          <w:sz w:val="24"/>
          <w:szCs w:val="24"/>
          <w:lang w:val="en-US"/>
        </w:rPr>
        <w:t xml:space="preserve">, </w:t>
      </w:r>
      <w:r w:rsidRPr="00FF69C4">
        <w:rPr>
          <w:b w:val="0"/>
          <w:bCs w:val="0"/>
          <w:sz w:val="24"/>
          <w:szCs w:val="24"/>
          <w:lang w:val="en-US"/>
        </w:rPr>
        <w:t>Patricia Clark</w:t>
      </w:r>
      <w:r w:rsidR="002C5844">
        <w:rPr>
          <w:b w:val="0"/>
          <w:bCs w:val="0"/>
          <w:sz w:val="24"/>
          <w:szCs w:val="24"/>
          <w:lang w:val="en-US"/>
        </w:rPr>
        <w:t xml:space="preserve">, </w:t>
      </w:r>
      <w:r w:rsidRPr="00FF69C4">
        <w:rPr>
          <w:b w:val="0"/>
          <w:bCs w:val="0"/>
          <w:sz w:val="24"/>
          <w:szCs w:val="24"/>
          <w:lang w:val="en-US"/>
        </w:rPr>
        <w:t>Paul Paradis</w:t>
      </w:r>
      <w:r w:rsidR="002C5844">
        <w:rPr>
          <w:b w:val="0"/>
          <w:bCs w:val="0"/>
          <w:sz w:val="24"/>
          <w:szCs w:val="24"/>
          <w:lang w:val="en-US"/>
        </w:rPr>
        <w:t xml:space="preserve">, </w:t>
      </w:r>
      <w:r w:rsidRPr="00FF69C4">
        <w:rPr>
          <w:b w:val="0"/>
          <w:bCs w:val="0"/>
          <w:sz w:val="24"/>
          <w:szCs w:val="24"/>
          <w:lang w:val="en-US"/>
        </w:rPr>
        <w:t>Paul Thomas</w:t>
      </w:r>
      <w:r w:rsidR="002C5844">
        <w:rPr>
          <w:b w:val="0"/>
          <w:bCs w:val="0"/>
          <w:sz w:val="24"/>
          <w:szCs w:val="24"/>
          <w:lang w:val="en-US"/>
        </w:rPr>
        <w:t xml:space="preserve">, </w:t>
      </w:r>
      <w:r w:rsidRPr="00FF69C4">
        <w:rPr>
          <w:b w:val="0"/>
          <w:bCs w:val="0"/>
          <w:sz w:val="24"/>
          <w:szCs w:val="24"/>
          <w:lang w:val="en-US"/>
        </w:rPr>
        <w:t>Peter Smith</w:t>
      </w:r>
      <w:r w:rsidR="002C5844">
        <w:rPr>
          <w:b w:val="0"/>
          <w:bCs w:val="0"/>
          <w:sz w:val="24"/>
          <w:szCs w:val="24"/>
          <w:lang w:val="en-US"/>
        </w:rPr>
        <w:t xml:space="preserve">, </w:t>
      </w:r>
      <w:r w:rsidRPr="00FF69C4">
        <w:rPr>
          <w:b w:val="0"/>
          <w:bCs w:val="0"/>
          <w:sz w:val="24"/>
          <w:szCs w:val="24"/>
          <w:lang w:val="en-US"/>
        </w:rPr>
        <w:t xml:space="preserve">Peter </w:t>
      </w:r>
      <w:proofErr w:type="spellStart"/>
      <w:r w:rsidRPr="00FF69C4">
        <w:rPr>
          <w:b w:val="0"/>
          <w:bCs w:val="0"/>
          <w:sz w:val="24"/>
          <w:szCs w:val="24"/>
          <w:lang w:val="en-US"/>
        </w:rPr>
        <w:t>Sporn</w:t>
      </w:r>
      <w:proofErr w:type="spellEnd"/>
      <w:r w:rsidR="002C5844">
        <w:rPr>
          <w:b w:val="0"/>
          <w:bCs w:val="0"/>
          <w:sz w:val="24"/>
          <w:szCs w:val="24"/>
          <w:lang w:val="en-US"/>
        </w:rPr>
        <w:t xml:space="preserve">, </w:t>
      </w:r>
      <w:r w:rsidRPr="00FF69C4">
        <w:rPr>
          <w:b w:val="0"/>
          <w:bCs w:val="0"/>
          <w:sz w:val="24"/>
          <w:szCs w:val="24"/>
          <w:lang w:val="en-US"/>
        </w:rPr>
        <w:t xml:space="preserve">Philip Doherty </w:t>
      </w:r>
      <w:proofErr w:type="spellStart"/>
      <w:r w:rsidRPr="00FF69C4">
        <w:rPr>
          <w:b w:val="0"/>
          <w:bCs w:val="0"/>
          <w:sz w:val="24"/>
          <w:szCs w:val="24"/>
          <w:lang w:val="en-US"/>
        </w:rPr>
        <w:t>jr</w:t>
      </w:r>
      <w:proofErr w:type="spellEnd"/>
      <w:r w:rsidR="002C5844">
        <w:rPr>
          <w:b w:val="0"/>
          <w:bCs w:val="0"/>
          <w:sz w:val="24"/>
          <w:szCs w:val="24"/>
          <w:lang w:val="en-US"/>
        </w:rPr>
        <w:t xml:space="preserve">, </w:t>
      </w:r>
      <w:r w:rsidRPr="00FF69C4">
        <w:rPr>
          <w:b w:val="0"/>
          <w:bCs w:val="0"/>
          <w:sz w:val="24"/>
          <w:szCs w:val="24"/>
          <w:lang w:val="en-US"/>
        </w:rPr>
        <w:t>Philippa Mckeown</w:t>
      </w:r>
      <w:r w:rsidR="002C5844">
        <w:rPr>
          <w:b w:val="0"/>
          <w:bCs w:val="0"/>
          <w:sz w:val="24"/>
          <w:szCs w:val="24"/>
          <w:lang w:val="en-US"/>
        </w:rPr>
        <w:t xml:space="preserve"> ,</w:t>
      </w:r>
      <w:r w:rsidRPr="00FF69C4">
        <w:rPr>
          <w:b w:val="0"/>
          <w:bCs w:val="0"/>
          <w:sz w:val="24"/>
          <w:szCs w:val="24"/>
          <w:lang w:val="en-US"/>
        </w:rPr>
        <w:t xml:space="preserve">Prof. </w:t>
      </w:r>
      <w:proofErr w:type="spellStart"/>
      <w:r w:rsidRPr="00FF69C4">
        <w:rPr>
          <w:b w:val="0"/>
          <w:bCs w:val="0"/>
          <w:sz w:val="24"/>
          <w:szCs w:val="24"/>
          <w:lang w:val="en-US"/>
        </w:rPr>
        <w:t>Marjolein</w:t>
      </w:r>
      <w:proofErr w:type="spellEnd"/>
      <w:r w:rsidRPr="00FF69C4">
        <w:rPr>
          <w:b w:val="0"/>
          <w:bCs w:val="0"/>
          <w:sz w:val="24"/>
          <w:szCs w:val="24"/>
          <w:lang w:val="en-US"/>
        </w:rPr>
        <w:t xml:space="preserve"> </w:t>
      </w:r>
      <w:proofErr w:type="spellStart"/>
      <w:r w:rsidRPr="00FF69C4">
        <w:rPr>
          <w:b w:val="0"/>
          <w:bCs w:val="0"/>
          <w:sz w:val="24"/>
          <w:szCs w:val="24"/>
          <w:lang w:val="en-US"/>
        </w:rPr>
        <w:t>Drent</w:t>
      </w:r>
      <w:proofErr w:type="spellEnd"/>
      <w:r w:rsidR="002C5844">
        <w:rPr>
          <w:b w:val="0"/>
          <w:bCs w:val="0"/>
          <w:sz w:val="24"/>
          <w:szCs w:val="24"/>
          <w:lang w:val="en-US"/>
        </w:rPr>
        <w:t xml:space="preserve">, </w:t>
      </w:r>
      <w:r w:rsidRPr="00FF69C4">
        <w:rPr>
          <w:b w:val="0"/>
          <w:bCs w:val="0"/>
          <w:sz w:val="24"/>
          <w:szCs w:val="24"/>
          <w:lang w:val="en-US"/>
        </w:rPr>
        <w:t>Rafael Perez</w:t>
      </w:r>
      <w:r w:rsidR="002C5844">
        <w:rPr>
          <w:b w:val="0"/>
          <w:bCs w:val="0"/>
          <w:sz w:val="24"/>
          <w:szCs w:val="24"/>
          <w:lang w:val="en-US"/>
        </w:rPr>
        <w:t xml:space="preserve">, </w:t>
      </w:r>
      <w:r w:rsidRPr="00FF69C4">
        <w:rPr>
          <w:b w:val="0"/>
          <w:bCs w:val="0"/>
          <w:sz w:val="24"/>
          <w:szCs w:val="24"/>
          <w:lang w:val="en-US"/>
        </w:rPr>
        <w:t xml:space="preserve">Ralph </w:t>
      </w:r>
      <w:proofErr w:type="spellStart"/>
      <w:r w:rsidRPr="00FF69C4">
        <w:rPr>
          <w:b w:val="0"/>
          <w:bCs w:val="0"/>
          <w:sz w:val="24"/>
          <w:szCs w:val="24"/>
          <w:lang w:val="en-US"/>
        </w:rPr>
        <w:t>Tomaccio</w:t>
      </w:r>
      <w:proofErr w:type="spellEnd"/>
      <w:r w:rsidR="002C5844">
        <w:rPr>
          <w:b w:val="0"/>
          <w:bCs w:val="0"/>
          <w:sz w:val="24"/>
          <w:szCs w:val="24"/>
          <w:lang w:val="en-US"/>
        </w:rPr>
        <w:t xml:space="preserve">, </w:t>
      </w:r>
      <w:r w:rsidRPr="00FF69C4">
        <w:rPr>
          <w:b w:val="0"/>
          <w:bCs w:val="0"/>
          <w:sz w:val="24"/>
          <w:szCs w:val="24"/>
          <w:lang w:val="en-US"/>
        </w:rPr>
        <w:t>Ray McJunkin</w:t>
      </w:r>
      <w:r w:rsidR="002C5844">
        <w:rPr>
          <w:b w:val="0"/>
          <w:bCs w:val="0"/>
          <w:sz w:val="24"/>
          <w:szCs w:val="24"/>
          <w:lang w:val="en-US"/>
        </w:rPr>
        <w:t xml:space="preserve">, </w:t>
      </w:r>
      <w:r w:rsidRPr="00FF69C4">
        <w:rPr>
          <w:b w:val="0"/>
          <w:bCs w:val="0"/>
          <w:sz w:val="24"/>
          <w:szCs w:val="24"/>
          <w:lang w:val="en-US"/>
        </w:rPr>
        <w:t>Raymond Brooks</w:t>
      </w:r>
      <w:r w:rsidR="002C5844">
        <w:rPr>
          <w:b w:val="0"/>
          <w:bCs w:val="0"/>
          <w:sz w:val="24"/>
          <w:szCs w:val="24"/>
          <w:lang w:val="en-US"/>
        </w:rPr>
        <w:t xml:space="preserve">, </w:t>
      </w:r>
      <w:r w:rsidRPr="00FF69C4">
        <w:rPr>
          <w:b w:val="0"/>
          <w:bCs w:val="0"/>
          <w:sz w:val="24"/>
          <w:szCs w:val="24"/>
          <w:lang w:val="en-US"/>
        </w:rPr>
        <w:t xml:space="preserve">Rebecca </w:t>
      </w:r>
      <w:proofErr w:type="spellStart"/>
      <w:r w:rsidRPr="00FF69C4">
        <w:rPr>
          <w:b w:val="0"/>
          <w:bCs w:val="0"/>
          <w:sz w:val="24"/>
          <w:szCs w:val="24"/>
          <w:lang w:val="en-US"/>
        </w:rPr>
        <w:t>Lucciani</w:t>
      </w:r>
      <w:proofErr w:type="spellEnd"/>
      <w:r w:rsidR="002C5844">
        <w:rPr>
          <w:b w:val="0"/>
          <w:bCs w:val="0"/>
          <w:sz w:val="24"/>
          <w:szCs w:val="24"/>
          <w:lang w:val="en-US"/>
        </w:rPr>
        <w:t xml:space="preserve">, </w:t>
      </w:r>
      <w:r w:rsidRPr="00FF69C4">
        <w:rPr>
          <w:b w:val="0"/>
          <w:bCs w:val="0"/>
          <w:sz w:val="24"/>
          <w:szCs w:val="24"/>
          <w:lang w:val="en-US"/>
        </w:rPr>
        <w:t>Regina Gordon</w:t>
      </w:r>
      <w:r w:rsidR="002C5844">
        <w:rPr>
          <w:b w:val="0"/>
          <w:bCs w:val="0"/>
          <w:sz w:val="24"/>
          <w:szCs w:val="24"/>
          <w:lang w:val="en-US"/>
        </w:rPr>
        <w:t xml:space="preserve">, </w:t>
      </w:r>
      <w:proofErr w:type="spellStart"/>
      <w:r w:rsidRPr="00FF69C4">
        <w:rPr>
          <w:b w:val="0"/>
          <w:bCs w:val="0"/>
          <w:sz w:val="24"/>
          <w:szCs w:val="24"/>
          <w:lang w:val="en-US"/>
        </w:rPr>
        <w:t>Revital</w:t>
      </w:r>
      <w:proofErr w:type="spellEnd"/>
      <w:r w:rsidRPr="00FF69C4">
        <w:rPr>
          <w:b w:val="0"/>
          <w:bCs w:val="0"/>
          <w:sz w:val="24"/>
          <w:szCs w:val="24"/>
          <w:lang w:val="en-US"/>
        </w:rPr>
        <w:t xml:space="preserve"> Horowitz</w:t>
      </w:r>
      <w:r w:rsidR="002C5844">
        <w:rPr>
          <w:b w:val="0"/>
          <w:bCs w:val="0"/>
          <w:sz w:val="24"/>
          <w:szCs w:val="24"/>
          <w:lang w:val="en-US"/>
        </w:rPr>
        <w:t xml:space="preserve">, </w:t>
      </w:r>
      <w:r w:rsidRPr="00FF69C4">
        <w:rPr>
          <w:b w:val="0"/>
          <w:bCs w:val="0"/>
          <w:sz w:val="24"/>
          <w:szCs w:val="24"/>
          <w:lang w:val="en-US"/>
        </w:rPr>
        <w:t xml:space="preserve">Richard </w:t>
      </w:r>
      <w:proofErr w:type="spellStart"/>
      <w:r w:rsidRPr="00FF69C4">
        <w:rPr>
          <w:b w:val="0"/>
          <w:bCs w:val="0"/>
          <w:sz w:val="24"/>
          <w:szCs w:val="24"/>
          <w:lang w:val="en-US"/>
        </w:rPr>
        <w:t>Stefanowski</w:t>
      </w:r>
      <w:proofErr w:type="spellEnd"/>
      <w:r w:rsidR="002C5844">
        <w:rPr>
          <w:b w:val="0"/>
          <w:bCs w:val="0"/>
          <w:sz w:val="24"/>
          <w:szCs w:val="24"/>
          <w:lang w:val="en-US"/>
        </w:rPr>
        <w:t xml:space="preserve">, </w:t>
      </w:r>
      <w:r w:rsidRPr="00FF69C4">
        <w:rPr>
          <w:b w:val="0"/>
          <w:bCs w:val="0"/>
          <w:sz w:val="24"/>
          <w:szCs w:val="24"/>
          <w:lang w:val="en-US"/>
        </w:rPr>
        <w:t>Rick Paul</w:t>
      </w:r>
      <w:r w:rsidR="002C5844">
        <w:rPr>
          <w:b w:val="0"/>
          <w:bCs w:val="0"/>
          <w:sz w:val="24"/>
          <w:szCs w:val="24"/>
          <w:lang w:val="en-US"/>
        </w:rPr>
        <w:t xml:space="preserve">, </w:t>
      </w:r>
      <w:r w:rsidRPr="00FF69C4">
        <w:rPr>
          <w:b w:val="0"/>
          <w:bCs w:val="0"/>
          <w:sz w:val="24"/>
          <w:szCs w:val="24"/>
          <w:lang w:val="en-US"/>
        </w:rPr>
        <w:t>Robert Baughman</w:t>
      </w:r>
      <w:r w:rsidR="002C5844">
        <w:rPr>
          <w:b w:val="0"/>
          <w:bCs w:val="0"/>
          <w:sz w:val="24"/>
          <w:szCs w:val="24"/>
          <w:lang w:val="en-US"/>
        </w:rPr>
        <w:t xml:space="preserve">, </w:t>
      </w:r>
      <w:r w:rsidRPr="00FF69C4">
        <w:rPr>
          <w:b w:val="0"/>
          <w:bCs w:val="0"/>
          <w:sz w:val="24"/>
          <w:szCs w:val="24"/>
          <w:lang w:val="en-US"/>
        </w:rPr>
        <w:t xml:space="preserve">Robert </w:t>
      </w:r>
      <w:proofErr w:type="spellStart"/>
      <w:r w:rsidRPr="00FF69C4">
        <w:rPr>
          <w:b w:val="0"/>
          <w:bCs w:val="0"/>
          <w:sz w:val="24"/>
          <w:szCs w:val="24"/>
          <w:lang w:val="en-US"/>
        </w:rPr>
        <w:t>Felderman</w:t>
      </w:r>
      <w:proofErr w:type="spellEnd"/>
      <w:r w:rsidR="002C5844">
        <w:rPr>
          <w:b w:val="0"/>
          <w:bCs w:val="0"/>
          <w:sz w:val="24"/>
          <w:szCs w:val="24"/>
          <w:lang w:val="en-US"/>
        </w:rPr>
        <w:t xml:space="preserve">, </w:t>
      </w:r>
      <w:r w:rsidRPr="00FF69C4">
        <w:rPr>
          <w:b w:val="0"/>
          <w:bCs w:val="0"/>
          <w:sz w:val="24"/>
          <w:szCs w:val="24"/>
          <w:lang w:val="en-US"/>
        </w:rPr>
        <w:t>Robert Gross</w:t>
      </w:r>
      <w:r w:rsidR="002C5844">
        <w:rPr>
          <w:b w:val="0"/>
          <w:bCs w:val="0"/>
          <w:sz w:val="24"/>
          <w:szCs w:val="24"/>
          <w:lang w:val="en-US"/>
        </w:rPr>
        <w:t xml:space="preserve">, </w:t>
      </w:r>
      <w:r w:rsidRPr="00FF69C4">
        <w:rPr>
          <w:b w:val="0"/>
          <w:bCs w:val="0"/>
          <w:sz w:val="24"/>
          <w:szCs w:val="24"/>
          <w:lang w:val="en-US"/>
        </w:rPr>
        <w:t>Robert P Jones</w:t>
      </w:r>
      <w:r w:rsidR="002C5844">
        <w:rPr>
          <w:b w:val="0"/>
          <w:bCs w:val="0"/>
          <w:sz w:val="24"/>
          <w:szCs w:val="24"/>
          <w:lang w:val="en-US"/>
        </w:rPr>
        <w:t xml:space="preserve">, </w:t>
      </w:r>
      <w:r w:rsidRPr="00FF69C4">
        <w:rPr>
          <w:b w:val="0"/>
          <w:bCs w:val="0"/>
          <w:sz w:val="24"/>
          <w:szCs w:val="24"/>
          <w:lang w:val="en-US"/>
        </w:rPr>
        <w:t>Roberta S. Levin</w:t>
      </w:r>
      <w:r w:rsidR="002C5844">
        <w:rPr>
          <w:b w:val="0"/>
          <w:bCs w:val="0"/>
          <w:sz w:val="24"/>
          <w:szCs w:val="24"/>
          <w:lang w:val="en-US"/>
        </w:rPr>
        <w:t xml:space="preserve">, </w:t>
      </w:r>
      <w:r w:rsidRPr="00FF69C4">
        <w:rPr>
          <w:b w:val="0"/>
          <w:bCs w:val="0"/>
          <w:sz w:val="24"/>
          <w:szCs w:val="24"/>
          <w:lang w:val="en-US"/>
        </w:rPr>
        <w:t>Roberta S. Levin</w:t>
      </w:r>
      <w:r w:rsidR="002C5844">
        <w:rPr>
          <w:b w:val="0"/>
          <w:bCs w:val="0"/>
          <w:sz w:val="24"/>
          <w:szCs w:val="24"/>
          <w:lang w:val="en-US"/>
        </w:rPr>
        <w:t xml:space="preserve">, </w:t>
      </w:r>
      <w:r w:rsidRPr="00FF69C4">
        <w:rPr>
          <w:b w:val="0"/>
          <w:bCs w:val="0"/>
          <w:sz w:val="24"/>
          <w:szCs w:val="24"/>
          <w:lang w:val="en-US"/>
        </w:rPr>
        <w:t>Roger Ross</w:t>
      </w:r>
      <w:r w:rsidR="002C5844">
        <w:rPr>
          <w:b w:val="0"/>
          <w:bCs w:val="0"/>
          <w:sz w:val="24"/>
          <w:szCs w:val="24"/>
          <w:lang w:val="en-US"/>
        </w:rPr>
        <w:t xml:space="preserve">, </w:t>
      </w:r>
      <w:proofErr w:type="spellStart"/>
      <w:r w:rsidRPr="00FF69C4">
        <w:rPr>
          <w:b w:val="0"/>
          <w:bCs w:val="0"/>
          <w:sz w:val="24"/>
          <w:szCs w:val="24"/>
          <w:lang w:val="en-US"/>
        </w:rPr>
        <w:t>Rohit</w:t>
      </w:r>
      <w:proofErr w:type="spellEnd"/>
      <w:r w:rsidRPr="00FF69C4">
        <w:rPr>
          <w:b w:val="0"/>
          <w:bCs w:val="0"/>
          <w:sz w:val="24"/>
          <w:szCs w:val="24"/>
          <w:lang w:val="en-US"/>
        </w:rPr>
        <w:t xml:space="preserve"> Gupta</w:t>
      </w:r>
      <w:r w:rsidR="002C5844">
        <w:rPr>
          <w:b w:val="0"/>
          <w:bCs w:val="0"/>
          <w:sz w:val="24"/>
          <w:szCs w:val="24"/>
          <w:lang w:val="en-US"/>
        </w:rPr>
        <w:t xml:space="preserve">, </w:t>
      </w:r>
      <w:r w:rsidRPr="00FF69C4">
        <w:rPr>
          <w:b w:val="0"/>
          <w:bCs w:val="0"/>
          <w:sz w:val="24"/>
          <w:szCs w:val="24"/>
          <w:lang w:val="en-US"/>
        </w:rPr>
        <w:t xml:space="preserve">Rosalind </w:t>
      </w:r>
      <w:proofErr w:type="spellStart"/>
      <w:r w:rsidRPr="00FF69C4">
        <w:rPr>
          <w:b w:val="0"/>
          <w:bCs w:val="0"/>
          <w:sz w:val="24"/>
          <w:szCs w:val="24"/>
          <w:lang w:val="en-US"/>
        </w:rPr>
        <w:t>Ruoti</w:t>
      </w:r>
      <w:proofErr w:type="spellEnd"/>
      <w:r w:rsidR="002C5844">
        <w:rPr>
          <w:b w:val="0"/>
          <w:bCs w:val="0"/>
          <w:sz w:val="24"/>
          <w:szCs w:val="24"/>
          <w:lang w:val="en-US"/>
        </w:rPr>
        <w:t xml:space="preserve">, </w:t>
      </w:r>
      <w:r w:rsidRPr="00FF69C4">
        <w:rPr>
          <w:b w:val="0"/>
          <w:bCs w:val="0"/>
          <w:sz w:val="24"/>
          <w:szCs w:val="24"/>
          <w:lang w:val="en-US"/>
        </w:rPr>
        <w:t>Roy Carter</w:t>
      </w:r>
      <w:r w:rsidR="002C5844">
        <w:rPr>
          <w:b w:val="0"/>
          <w:bCs w:val="0"/>
          <w:sz w:val="24"/>
          <w:szCs w:val="24"/>
          <w:lang w:val="en-US"/>
        </w:rPr>
        <w:t xml:space="preserve">, </w:t>
      </w:r>
      <w:proofErr w:type="spellStart"/>
      <w:r w:rsidRPr="00FF69C4">
        <w:rPr>
          <w:b w:val="0"/>
          <w:bCs w:val="0"/>
          <w:sz w:val="24"/>
          <w:szCs w:val="24"/>
          <w:lang w:val="en-US"/>
        </w:rPr>
        <w:t>Sahajal</w:t>
      </w:r>
      <w:proofErr w:type="spellEnd"/>
      <w:r w:rsidRPr="00FF69C4">
        <w:rPr>
          <w:b w:val="0"/>
          <w:bCs w:val="0"/>
          <w:sz w:val="24"/>
          <w:szCs w:val="24"/>
          <w:lang w:val="en-US"/>
        </w:rPr>
        <w:t xml:space="preserve"> </w:t>
      </w:r>
      <w:proofErr w:type="spellStart"/>
      <w:r w:rsidRPr="00FF69C4">
        <w:rPr>
          <w:b w:val="0"/>
          <w:bCs w:val="0"/>
          <w:sz w:val="24"/>
          <w:szCs w:val="24"/>
          <w:lang w:val="en-US"/>
        </w:rPr>
        <w:t>Dhooria</w:t>
      </w:r>
      <w:proofErr w:type="spellEnd"/>
      <w:r w:rsidR="002C5844">
        <w:rPr>
          <w:b w:val="0"/>
          <w:bCs w:val="0"/>
          <w:sz w:val="24"/>
          <w:szCs w:val="24"/>
          <w:lang w:val="en-US"/>
        </w:rPr>
        <w:t xml:space="preserve">, </w:t>
      </w:r>
      <w:r w:rsidRPr="00FF69C4">
        <w:rPr>
          <w:b w:val="0"/>
          <w:bCs w:val="0"/>
          <w:sz w:val="24"/>
          <w:szCs w:val="24"/>
          <w:lang w:val="en-US"/>
        </w:rPr>
        <w:t>Sandra A. Avalos</w:t>
      </w:r>
      <w:r w:rsidR="002C5844">
        <w:rPr>
          <w:b w:val="0"/>
          <w:bCs w:val="0"/>
          <w:sz w:val="24"/>
          <w:szCs w:val="24"/>
          <w:lang w:val="en-US"/>
        </w:rPr>
        <w:t xml:space="preserve">, </w:t>
      </w:r>
      <w:r w:rsidRPr="00FF69C4">
        <w:rPr>
          <w:b w:val="0"/>
          <w:bCs w:val="0"/>
          <w:sz w:val="24"/>
          <w:szCs w:val="24"/>
          <w:lang w:val="en-US"/>
        </w:rPr>
        <w:t xml:space="preserve">Sarah </w:t>
      </w:r>
      <w:proofErr w:type="spellStart"/>
      <w:r w:rsidRPr="00FF69C4">
        <w:rPr>
          <w:b w:val="0"/>
          <w:bCs w:val="0"/>
          <w:sz w:val="24"/>
          <w:szCs w:val="24"/>
          <w:lang w:val="en-US"/>
        </w:rPr>
        <w:t>Keast</w:t>
      </w:r>
      <w:proofErr w:type="spellEnd"/>
      <w:r w:rsidR="002C5844">
        <w:rPr>
          <w:b w:val="0"/>
          <w:bCs w:val="0"/>
          <w:sz w:val="24"/>
          <w:szCs w:val="24"/>
          <w:lang w:val="en-US"/>
        </w:rPr>
        <w:t xml:space="preserve">, </w:t>
      </w:r>
      <w:r w:rsidRPr="00FF69C4">
        <w:rPr>
          <w:b w:val="0"/>
          <w:bCs w:val="0"/>
          <w:sz w:val="24"/>
          <w:szCs w:val="24"/>
          <w:lang w:val="en-US"/>
        </w:rPr>
        <w:t xml:space="preserve">Shelley </w:t>
      </w:r>
      <w:proofErr w:type="spellStart"/>
      <w:r w:rsidRPr="00FF69C4">
        <w:rPr>
          <w:b w:val="0"/>
          <w:bCs w:val="0"/>
          <w:sz w:val="24"/>
          <w:szCs w:val="24"/>
          <w:lang w:val="en-US"/>
        </w:rPr>
        <w:t>Kleinsasser</w:t>
      </w:r>
      <w:proofErr w:type="spellEnd"/>
      <w:r w:rsidR="002C5844">
        <w:rPr>
          <w:b w:val="0"/>
          <w:bCs w:val="0"/>
          <w:sz w:val="24"/>
          <w:szCs w:val="24"/>
          <w:lang w:val="en-US"/>
        </w:rPr>
        <w:t xml:space="preserve">, </w:t>
      </w:r>
      <w:r w:rsidRPr="00FF69C4">
        <w:rPr>
          <w:b w:val="0"/>
          <w:bCs w:val="0"/>
          <w:sz w:val="24"/>
          <w:szCs w:val="24"/>
          <w:lang w:val="en-US"/>
        </w:rPr>
        <w:t>Sherri Steel</w:t>
      </w:r>
      <w:r w:rsidR="002C5844">
        <w:rPr>
          <w:b w:val="0"/>
          <w:bCs w:val="0"/>
          <w:sz w:val="24"/>
          <w:szCs w:val="24"/>
          <w:lang w:val="en-US"/>
        </w:rPr>
        <w:t xml:space="preserve">, </w:t>
      </w:r>
      <w:r w:rsidRPr="00FF69C4">
        <w:rPr>
          <w:b w:val="0"/>
          <w:bCs w:val="0"/>
          <w:sz w:val="24"/>
          <w:szCs w:val="24"/>
          <w:lang w:val="en-US"/>
        </w:rPr>
        <w:t xml:space="preserve">Sheryl </w:t>
      </w:r>
      <w:proofErr w:type="spellStart"/>
      <w:r w:rsidRPr="00FF69C4">
        <w:rPr>
          <w:b w:val="0"/>
          <w:bCs w:val="0"/>
          <w:sz w:val="24"/>
          <w:szCs w:val="24"/>
          <w:lang w:val="en-US"/>
        </w:rPr>
        <w:t>Fruithandler</w:t>
      </w:r>
      <w:proofErr w:type="spellEnd"/>
      <w:r w:rsidR="002C5844">
        <w:rPr>
          <w:b w:val="0"/>
          <w:bCs w:val="0"/>
          <w:sz w:val="24"/>
          <w:szCs w:val="24"/>
          <w:lang w:val="en-US"/>
        </w:rPr>
        <w:t xml:space="preserve">, </w:t>
      </w:r>
      <w:r w:rsidRPr="00FF69C4">
        <w:rPr>
          <w:b w:val="0"/>
          <w:bCs w:val="0"/>
          <w:sz w:val="24"/>
          <w:szCs w:val="24"/>
          <w:lang w:val="en-US"/>
        </w:rPr>
        <w:t>Shu-Yi Liao</w:t>
      </w:r>
      <w:r w:rsidR="002C5844">
        <w:rPr>
          <w:b w:val="0"/>
          <w:bCs w:val="0"/>
          <w:sz w:val="24"/>
          <w:szCs w:val="24"/>
          <w:lang w:val="en-US"/>
        </w:rPr>
        <w:t xml:space="preserve">, </w:t>
      </w:r>
      <w:r w:rsidRPr="00FF69C4">
        <w:rPr>
          <w:b w:val="0"/>
          <w:bCs w:val="0"/>
          <w:sz w:val="24"/>
          <w:szCs w:val="24"/>
          <w:lang w:val="en-US"/>
        </w:rPr>
        <w:t>Simon Hart</w:t>
      </w:r>
      <w:r w:rsidR="002C5844">
        <w:rPr>
          <w:b w:val="0"/>
          <w:bCs w:val="0"/>
          <w:sz w:val="24"/>
          <w:szCs w:val="24"/>
          <w:lang w:val="en-US"/>
        </w:rPr>
        <w:t xml:space="preserve">, </w:t>
      </w:r>
      <w:r w:rsidRPr="00FF69C4">
        <w:rPr>
          <w:b w:val="0"/>
          <w:bCs w:val="0"/>
          <w:sz w:val="24"/>
          <w:szCs w:val="24"/>
          <w:lang w:val="en-US"/>
        </w:rPr>
        <w:t xml:space="preserve">Srihari </w:t>
      </w:r>
      <w:proofErr w:type="spellStart"/>
      <w:r w:rsidRPr="00FF69C4">
        <w:rPr>
          <w:b w:val="0"/>
          <w:bCs w:val="0"/>
          <w:sz w:val="24"/>
          <w:szCs w:val="24"/>
          <w:lang w:val="en-US"/>
        </w:rPr>
        <w:t>Veeraraghavan</w:t>
      </w:r>
      <w:proofErr w:type="spellEnd"/>
      <w:r w:rsidR="002C5844">
        <w:rPr>
          <w:b w:val="0"/>
          <w:bCs w:val="0"/>
          <w:sz w:val="24"/>
          <w:szCs w:val="24"/>
          <w:lang w:val="en-US"/>
        </w:rPr>
        <w:t xml:space="preserve">, </w:t>
      </w:r>
      <w:r w:rsidRPr="00FF69C4">
        <w:rPr>
          <w:b w:val="0"/>
          <w:bCs w:val="0"/>
          <w:sz w:val="24"/>
          <w:szCs w:val="24"/>
          <w:lang w:val="en-US"/>
        </w:rPr>
        <w:t xml:space="preserve">Stefan </w:t>
      </w:r>
      <w:proofErr w:type="spellStart"/>
      <w:r w:rsidRPr="00FF69C4">
        <w:rPr>
          <w:b w:val="0"/>
          <w:bCs w:val="0"/>
          <w:sz w:val="24"/>
          <w:szCs w:val="24"/>
          <w:lang w:val="en-US"/>
        </w:rPr>
        <w:t>Rustscheff</w:t>
      </w:r>
      <w:proofErr w:type="spellEnd"/>
      <w:r w:rsidR="002C5844">
        <w:rPr>
          <w:b w:val="0"/>
          <w:bCs w:val="0"/>
          <w:sz w:val="24"/>
          <w:szCs w:val="24"/>
          <w:lang w:val="en-US"/>
        </w:rPr>
        <w:t xml:space="preserve">, </w:t>
      </w:r>
      <w:r w:rsidRPr="00FF69C4">
        <w:rPr>
          <w:b w:val="0"/>
          <w:bCs w:val="0"/>
          <w:sz w:val="24"/>
          <w:szCs w:val="24"/>
          <w:lang w:val="en-US"/>
        </w:rPr>
        <w:t>Stephanie Paul</w:t>
      </w:r>
      <w:r w:rsidR="002C5844">
        <w:rPr>
          <w:b w:val="0"/>
          <w:bCs w:val="0"/>
          <w:sz w:val="24"/>
          <w:szCs w:val="24"/>
          <w:lang w:val="en-US"/>
        </w:rPr>
        <w:t xml:space="preserve">, </w:t>
      </w:r>
      <w:r w:rsidRPr="00FF69C4">
        <w:rPr>
          <w:b w:val="0"/>
          <w:bCs w:val="0"/>
          <w:sz w:val="24"/>
          <w:szCs w:val="24"/>
          <w:lang w:val="en-US"/>
        </w:rPr>
        <w:t>Stephanie Ryan</w:t>
      </w:r>
      <w:r w:rsidR="002C5844">
        <w:rPr>
          <w:b w:val="0"/>
          <w:bCs w:val="0"/>
          <w:sz w:val="24"/>
          <w:szCs w:val="24"/>
          <w:lang w:val="en-US"/>
        </w:rPr>
        <w:t xml:space="preserve">, </w:t>
      </w:r>
      <w:r w:rsidRPr="00FF69C4">
        <w:rPr>
          <w:b w:val="0"/>
          <w:bCs w:val="0"/>
          <w:sz w:val="24"/>
          <w:szCs w:val="24"/>
          <w:lang w:val="en-US"/>
        </w:rPr>
        <w:t xml:space="preserve">Stephen </w:t>
      </w:r>
      <w:proofErr w:type="spellStart"/>
      <w:r w:rsidRPr="00FF69C4">
        <w:rPr>
          <w:b w:val="0"/>
          <w:bCs w:val="0"/>
          <w:sz w:val="24"/>
          <w:szCs w:val="24"/>
          <w:lang w:val="en-US"/>
        </w:rPr>
        <w:t>Savies</w:t>
      </w:r>
      <w:proofErr w:type="spellEnd"/>
      <w:r w:rsidR="002C5844">
        <w:rPr>
          <w:b w:val="0"/>
          <w:bCs w:val="0"/>
          <w:sz w:val="24"/>
          <w:szCs w:val="24"/>
          <w:lang w:val="en-US"/>
        </w:rPr>
        <w:t xml:space="preserve">, </w:t>
      </w:r>
      <w:r w:rsidRPr="00FF69C4">
        <w:rPr>
          <w:b w:val="0"/>
          <w:bCs w:val="0"/>
          <w:sz w:val="24"/>
          <w:szCs w:val="24"/>
          <w:lang w:val="en-US"/>
        </w:rPr>
        <w:t>Steve Cowan</w:t>
      </w:r>
      <w:r w:rsidR="002C5844">
        <w:rPr>
          <w:b w:val="0"/>
          <w:bCs w:val="0"/>
          <w:sz w:val="24"/>
          <w:szCs w:val="24"/>
          <w:lang w:val="en-US"/>
        </w:rPr>
        <w:t xml:space="preserve">, </w:t>
      </w:r>
      <w:r w:rsidRPr="00FF69C4">
        <w:rPr>
          <w:b w:val="0"/>
          <w:bCs w:val="0"/>
          <w:sz w:val="24"/>
          <w:szCs w:val="24"/>
          <w:lang w:val="en-US"/>
        </w:rPr>
        <w:t>Steve Meredith</w:t>
      </w:r>
      <w:r w:rsidR="002C5844">
        <w:rPr>
          <w:b w:val="0"/>
          <w:bCs w:val="0"/>
          <w:sz w:val="24"/>
          <w:szCs w:val="24"/>
          <w:lang w:val="en-US"/>
        </w:rPr>
        <w:t xml:space="preserve">, </w:t>
      </w:r>
      <w:r w:rsidRPr="00FF69C4">
        <w:rPr>
          <w:b w:val="0"/>
          <w:bCs w:val="0"/>
          <w:sz w:val="24"/>
          <w:szCs w:val="24"/>
          <w:lang w:val="en-US"/>
        </w:rPr>
        <w:t xml:space="preserve">Sue </w:t>
      </w:r>
      <w:proofErr w:type="spellStart"/>
      <w:r w:rsidRPr="00FF69C4">
        <w:rPr>
          <w:b w:val="0"/>
          <w:bCs w:val="0"/>
          <w:sz w:val="24"/>
          <w:szCs w:val="24"/>
          <w:lang w:val="en-US"/>
        </w:rPr>
        <w:t>Kenworthy</w:t>
      </w:r>
      <w:proofErr w:type="spellEnd"/>
      <w:r w:rsidR="002C5844">
        <w:rPr>
          <w:b w:val="0"/>
          <w:bCs w:val="0"/>
          <w:sz w:val="24"/>
          <w:szCs w:val="24"/>
          <w:lang w:val="en-US"/>
        </w:rPr>
        <w:t xml:space="preserve">, </w:t>
      </w:r>
      <w:r w:rsidRPr="00FF69C4">
        <w:rPr>
          <w:b w:val="0"/>
          <w:bCs w:val="0"/>
          <w:sz w:val="24"/>
          <w:szCs w:val="24"/>
          <w:lang w:val="en-US"/>
        </w:rPr>
        <w:t xml:space="preserve">Susan </w:t>
      </w:r>
      <w:proofErr w:type="spellStart"/>
      <w:r w:rsidRPr="00FF69C4">
        <w:rPr>
          <w:b w:val="0"/>
          <w:bCs w:val="0"/>
          <w:sz w:val="24"/>
          <w:szCs w:val="24"/>
          <w:lang w:val="en-US"/>
        </w:rPr>
        <w:t>Bassi</w:t>
      </w:r>
      <w:proofErr w:type="spellEnd"/>
      <w:r w:rsidR="002C5844">
        <w:rPr>
          <w:b w:val="0"/>
          <w:bCs w:val="0"/>
          <w:sz w:val="24"/>
          <w:szCs w:val="24"/>
          <w:lang w:val="en-US"/>
        </w:rPr>
        <w:t xml:space="preserve">, </w:t>
      </w:r>
      <w:r w:rsidRPr="00FF69C4">
        <w:rPr>
          <w:b w:val="0"/>
          <w:bCs w:val="0"/>
          <w:sz w:val="24"/>
          <w:szCs w:val="24"/>
          <w:lang w:val="en-US"/>
        </w:rPr>
        <w:t>Susan Long</w:t>
      </w:r>
      <w:r w:rsidR="002C5844">
        <w:rPr>
          <w:b w:val="0"/>
          <w:bCs w:val="0"/>
          <w:sz w:val="24"/>
          <w:szCs w:val="24"/>
          <w:lang w:val="en-US"/>
        </w:rPr>
        <w:t xml:space="preserve">, </w:t>
      </w:r>
      <w:r w:rsidRPr="00FF69C4">
        <w:rPr>
          <w:b w:val="0"/>
          <w:bCs w:val="0"/>
          <w:sz w:val="24"/>
          <w:szCs w:val="24"/>
          <w:lang w:val="en-US"/>
        </w:rPr>
        <w:t>Tamera McKibben</w:t>
      </w:r>
      <w:r w:rsidR="002C5844">
        <w:rPr>
          <w:b w:val="0"/>
          <w:bCs w:val="0"/>
          <w:sz w:val="24"/>
          <w:szCs w:val="24"/>
          <w:lang w:val="en-US"/>
        </w:rPr>
        <w:t xml:space="preserve">, </w:t>
      </w:r>
      <w:proofErr w:type="spellStart"/>
      <w:r w:rsidRPr="00FF69C4">
        <w:rPr>
          <w:b w:val="0"/>
          <w:bCs w:val="0"/>
          <w:sz w:val="24"/>
          <w:szCs w:val="24"/>
          <w:lang w:val="en-US"/>
        </w:rPr>
        <w:t>Telicia</w:t>
      </w:r>
      <w:proofErr w:type="spellEnd"/>
      <w:r w:rsidRPr="00FF69C4">
        <w:rPr>
          <w:b w:val="0"/>
          <w:bCs w:val="0"/>
          <w:sz w:val="24"/>
          <w:szCs w:val="24"/>
          <w:lang w:val="en-US"/>
        </w:rPr>
        <w:t xml:space="preserve"> Perry</w:t>
      </w:r>
      <w:r w:rsidR="002C5844">
        <w:rPr>
          <w:b w:val="0"/>
          <w:bCs w:val="0"/>
          <w:sz w:val="24"/>
          <w:szCs w:val="24"/>
          <w:lang w:val="en-US"/>
        </w:rPr>
        <w:t xml:space="preserve">, </w:t>
      </w:r>
      <w:r w:rsidRPr="00FF69C4">
        <w:rPr>
          <w:b w:val="0"/>
          <w:bCs w:val="0"/>
          <w:sz w:val="24"/>
          <w:szCs w:val="24"/>
          <w:lang w:val="en-US"/>
        </w:rPr>
        <w:t xml:space="preserve">Theresa </w:t>
      </w:r>
      <w:r w:rsidR="002C5844">
        <w:rPr>
          <w:b w:val="0"/>
          <w:bCs w:val="0"/>
          <w:sz w:val="24"/>
          <w:szCs w:val="24"/>
          <w:lang w:val="en-US"/>
        </w:rPr>
        <w:t xml:space="preserve">Fisher, </w:t>
      </w:r>
      <w:r w:rsidRPr="00FF69C4">
        <w:rPr>
          <w:b w:val="0"/>
          <w:bCs w:val="0"/>
          <w:sz w:val="24"/>
          <w:szCs w:val="24"/>
          <w:lang w:val="en-US"/>
        </w:rPr>
        <w:t>Tiago Alfaro</w:t>
      </w:r>
      <w:r w:rsidR="002C5844">
        <w:rPr>
          <w:b w:val="0"/>
          <w:bCs w:val="0"/>
          <w:sz w:val="24"/>
          <w:szCs w:val="24"/>
          <w:lang w:val="en-US"/>
        </w:rPr>
        <w:t xml:space="preserve">, </w:t>
      </w:r>
      <w:r w:rsidRPr="00FF69C4">
        <w:rPr>
          <w:b w:val="0"/>
          <w:bCs w:val="0"/>
          <w:sz w:val="24"/>
          <w:szCs w:val="24"/>
          <w:lang w:val="en-US"/>
        </w:rPr>
        <w:t xml:space="preserve">Tom </w:t>
      </w:r>
      <w:proofErr w:type="spellStart"/>
      <w:r w:rsidRPr="00FF69C4">
        <w:rPr>
          <w:b w:val="0"/>
          <w:bCs w:val="0"/>
          <w:sz w:val="24"/>
          <w:szCs w:val="24"/>
          <w:lang w:val="en-US"/>
        </w:rPr>
        <w:t>Torp</w:t>
      </w:r>
      <w:proofErr w:type="spellEnd"/>
      <w:r w:rsidR="002C5844">
        <w:rPr>
          <w:b w:val="0"/>
          <w:bCs w:val="0"/>
          <w:sz w:val="24"/>
          <w:szCs w:val="24"/>
          <w:lang w:val="en-US"/>
        </w:rPr>
        <w:t xml:space="preserve">, </w:t>
      </w:r>
      <w:r w:rsidRPr="00FF69C4">
        <w:rPr>
          <w:b w:val="0"/>
          <w:bCs w:val="0"/>
          <w:sz w:val="24"/>
          <w:szCs w:val="24"/>
          <w:lang w:val="en-US"/>
        </w:rPr>
        <w:t xml:space="preserve">Tonya K </w:t>
      </w:r>
      <w:proofErr w:type="spellStart"/>
      <w:r w:rsidRPr="00FF69C4">
        <w:rPr>
          <w:b w:val="0"/>
          <w:bCs w:val="0"/>
          <w:sz w:val="24"/>
          <w:szCs w:val="24"/>
          <w:lang w:val="en-US"/>
        </w:rPr>
        <w:t>Sephus</w:t>
      </w:r>
      <w:proofErr w:type="spellEnd"/>
      <w:r w:rsidR="002C5844">
        <w:rPr>
          <w:b w:val="0"/>
          <w:bCs w:val="0"/>
          <w:sz w:val="24"/>
          <w:szCs w:val="24"/>
          <w:lang w:val="en-US"/>
        </w:rPr>
        <w:t xml:space="preserve">, </w:t>
      </w:r>
      <w:r w:rsidRPr="00FF69C4">
        <w:rPr>
          <w:b w:val="0"/>
          <w:bCs w:val="0"/>
          <w:sz w:val="24"/>
          <w:szCs w:val="24"/>
          <w:lang w:val="en-US"/>
        </w:rPr>
        <w:t>Tyler</w:t>
      </w:r>
      <w:r w:rsidR="002C5844">
        <w:rPr>
          <w:b w:val="0"/>
          <w:bCs w:val="0"/>
          <w:sz w:val="24"/>
          <w:szCs w:val="24"/>
          <w:lang w:val="en-US"/>
        </w:rPr>
        <w:t xml:space="preserve">, </w:t>
      </w:r>
      <w:r w:rsidRPr="00FF69C4">
        <w:rPr>
          <w:b w:val="0"/>
          <w:bCs w:val="0"/>
          <w:sz w:val="24"/>
          <w:szCs w:val="24"/>
          <w:lang w:val="en-US"/>
        </w:rPr>
        <w:t xml:space="preserve">Udo </w:t>
      </w:r>
      <w:proofErr w:type="spellStart"/>
      <w:r w:rsidRPr="00FF69C4">
        <w:rPr>
          <w:b w:val="0"/>
          <w:bCs w:val="0"/>
          <w:sz w:val="24"/>
          <w:szCs w:val="24"/>
          <w:lang w:val="en-US"/>
        </w:rPr>
        <w:t>Luebben</w:t>
      </w:r>
      <w:proofErr w:type="spellEnd"/>
      <w:r w:rsidR="002C5844">
        <w:rPr>
          <w:b w:val="0"/>
          <w:bCs w:val="0"/>
          <w:sz w:val="24"/>
          <w:szCs w:val="24"/>
          <w:lang w:val="en-US"/>
        </w:rPr>
        <w:t xml:space="preserve">, </w:t>
      </w:r>
      <w:r w:rsidRPr="00FF69C4">
        <w:rPr>
          <w:b w:val="0"/>
          <w:bCs w:val="0"/>
          <w:sz w:val="24"/>
          <w:szCs w:val="24"/>
          <w:lang w:val="en-US"/>
        </w:rPr>
        <w:t xml:space="preserve">Vincent </w:t>
      </w:r>
      <w:proofErr w:type="spellStart"/>
      <w:r w:rsidRPr="00FF69C4">
        <w:rPr>
          <w:b w:val="0"/>
          <w:bCs w:val="0"/>
          <w:sz w:val="24"/>
          <w:szCs w:val="24"/>
          <w:lang w:val="en-US"/>
        </w:rPr>
        <w:t>Artymko</w:t>
      </w:r>
      <w:proofErr w:type="spellEnd"/>
      <w:r w:rsidR="002C5844">
        <w:rPr>
          <w:b w:val="0"/>
          <w:bCs w:val="0"/>
          <w:sz w:val="24"/>
          <w:szCs w:val="24"/>
          <w:lang w:val="en-US"/>
        </w:rPr>
        <w:t xml:space="preserve">, </w:t>
      </w:r>
      <w:r w:rsidRPr="00FF69C4">
        <w:rPr>
          <w:b w:val="0"/>
          <w:bCs w:val="0"/>
          <w:sz w:val="24"/>
          <w:szCs w:val="24"/>
          <w:lang w:val="en-US"/>
        </w:rPr>
        <w:t xml:space="preserve">Ward </w:t>
      </w:r>
      <w:proofErr w:type="spellStart"/>
      <w:r w:rsidRPr="00FF69C4">
        <w:rPr>
          <w:b w:val="0"/>
          <w:bCs w:val="0"/>
          <w:sz w:val="24"/>
          <w:szCs w:val="24"/>
          <w:lang w:val="en-US"/>
        </w:rPr>
        <w:t>Ricke</w:t>
      </w:r>
      <w:proofErr w:type="spellEnd"/>
      <w:r w:rsidR="002C5844">
        <w:rPr>
          <w:b w:val="0"/>
          <w:bCs w:val="0"/>
          <w:sz w:val="24"/>
          <w:szCs w:val="24"/>
          <w:lang w:val="en-US"/>
        </w:rPr>
        <w:t xml:space="preserve">, </w:t>
      </w:r>
      <w:r w:rsidRPr="00FF69C4">
        <w:rPr>
          <w:b w:val="0"/>
          <w:bCs w:val="0"/>
          <w:sz w:val="24"/>
          <w:szCs w:val="24"/>
          <w:lang w:val="en-US"/>
        </w:rPr>
        <w:t>Wayne Randall</w:t>
      </w:r>
      <w:r w:rsidR="002C5844">
        <w:rPr>
          <w:b w:val="0"/>
          <w:bCs w:val="0"/>
          <w:sz w:val="24"/>
          <w:szCs w:val="24"/>
          <w:lang w:val="en-US"/>
        </w:rPr>
        <w:t xml:space="preserve">, </w:t>
      </w:r>
      <w:proofErr w:type="spellStart"/>
      <w:r w:rsidR="002C5844">
        <w:rPr>
          <w:b w:val="0"/>
          <w:bCs w:val="0"/>
          <w:sz w:val="24"/>
          <w:szCs w:val="24"/>
          <w:lang w:val="en-US"/>
        </w:rPr>
        <w:t>W</w:t>
      </w:r>
      <w:r w:rsidRPr="00FF69C4">
        <w:rPr>
          <w:b w:val="0"/>
          <w:bCs w:val="0"/>
          <w:sz w:val="24"/>
          <w:szCs w:val="24"/>
          <w:lang w:val="en-US"/>
        </w:rPr>
        <w:t>im</w:t>
      </w:r>
      <w:proofErr w:type="spellEnd"/>
      <w:r w:rsidRPr="00FF69C4">
        <w:rPr>
          <w:b w:val="0"/>
          <w:bCs w:val="0"/>
          <w:sz w:val="24"/>
          <w:szCs w:val="24"/>
          <w:lang w:val="en-US"/>
        </w:rPr>
        <w:t xml:space="preserve"> </w:t>
      </w:r>
      <w:proofErr w:type="spellStart"/>
      <w:r w:rsidR="002C5844">
        <w:rPr>
          <w:b w:val="0"/>
          <w:bCs w:val="0"/>
          <w:sz w:val="24"/>
          <w:szCs w:val="24"/>
          <w:lang w:val="en-US"/>
        </w:rPr>
        <w:t>W</w:t>
      </w:r>
      <w:r w:rsidRPr="00FF69C4">
        <w:rPr>
          <w:b w:val="0"/>
          <w:bCs w:val="0"/>
          <w:sz w:val="24"/>
          <w:szCs w:val="24"/>
          <w:lang w:val="en-US"/>
        </w:rPr>
        <w:t>uyts</w:t>
      </w:r>
      <w:proofErr w:type="spellEnd"/>
      <w:r w:rsidR="002C5844">
        <w:rPr>
          <w:b w:val="0"/>
          <w:bCs w:val="0"/>
          <w:sz w:val="24"/>
          <w:szCs w:val="24"/>
          <w:lang w:val="en-US"/>
        </w:rPr>
        <w:t xml:space="preserve">, </w:t>
      </w:r>
      <w:r w:rsidRPr="00FF69C4">
        <w:rPr>
          <w:b w:val="0"/>
          <w:bCs w:val="0"/>
          <w:sz w:val="24"/>
          <w:szCs w:val="24"/>
          <w:lang w:val="en-US"/>
        </w:rPr>
        <w:t>Wonder Drake</w:t>
      </w:r>
      <w:r w:rsidR="002C5844">
        <w:rPr>
          <w:b w:val="0"/>
          <w:bCs w:val="0"/>
          <w:sz w:val="24"/>
          <w:szCs w:val="24"/>
          <w:lang w:val="en-US"/>
        </w:rPr>
        <w:t>.</w:t>
      </w:r>
    </w:p>
    <w:p w14:paraId="26D9FED8" w14:textId="4409647B" w:rsidR="00AE7D5B" w:rsidRPr="00B016FE" w:rsidRDefault="00AE7D5B" w:rsidP="00B016FE">
      <w:pPr>
        <w:pStyle w:val="Heading3"/>
        <w:spacing w:line="480" w:lineRule="auto"/>
        <w:rPr>
          <w:sz w:val="24"/>
          <w:szCs w:val="24"/>
        </w:rPr>
      </w:pPr>
      <w:r>
        <w:rPr>
          <w:b w:val="0"/>
          <w:bCs w:val="0"/>
          <w:sz w:val="24"/>
          <w:szCs w:val="24"/>
          <w:lang w:val="en-US"/>
        </w:rPr>
        <w:t>References</w:t>
      </w:r>
    </w:p>
    <w:p w14:paraId="13A6CCF3" w14:textId="77777777" w:rsidR="00880825" w:rsidRPr="00880825" w:rsidRDefault="00EA3CDE" w:rsidP="00880825">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880825" w:rsidRPr="00880825">
        <w:t xml:space="preserve">1. Costabel U, Hunninghake G. ATS/ERS/WASOG statement on sarcoidosis. Sarcoidosis Statement Committee. American Thoracic Society. European Respiratory Society. World Association for Sarcoidosis and Other Granulomatous Disorders. European Respiratory Journal. 1999;14(4):735-7. </w:t>
      </w:r>
    </w:p>
    <w:p w14:paraId="0E3A6345" w14:textId="77777777" w:rsidR="00880825" w:rsidRPr="00880825" w:rsidRDefault="00880825" w:rsidP="00880825">
      <w:pPr>
        <w:pStyle w:val="EndNoteBibliography"/>
        <w:spacing w:after="0"/>
      </w:pPr>
      <w:r w:rsidRPr="00880825">
        <w:t>2. James WE, Koutroumpakis E, Saha B, Nathani A, Saavedra L, Yucel RM et al. Clinical Features of Extrapulmonary Sarcoidosis Without Lung Involvement. Chest. 2018;154(2):349-56. doi:https://doi.org/10.1016/j.chest.2018.02.003.</w:t>
      </w:r>
    </w:p>
    <w:p w14:paraId="3B5F4CBB" w14:textId="77777777" w:rsidR="00880825" w:rsidRPr="00880825" w:rsidRDefault="00880825" w:rsidP="00880825">
      <w:pPr>
        <w:pStyle w:val="EndNoteBibliography"/>
        <w:spacing w:after="0"/>
      </w:pPr>
      <w:r w:rsidRPr="00880825">
        <w:t>3. Culver DA, Judson MA. New advances in the management of pulmonary sarcoidosis. BMJ. 2019;367:l5553. doi:10.1136/bmj.l5553.</w:t>
      </w:r>
    </w:p>
    <w:p w14:paraId="788F4B8C" w14:textId="77777777" w:rsidR="00880825" w:rsidRPr="00880825" w:rsidRDefault="00880825" w:rsidP="00880825">
      <w:pPr>
        <w:pStyle w:val="EndNoteBibliography"/>
        <w:spacing w:after="0"/>
      </w:pPr>
      <w:r w:rsidRPr="00880825">
        <w:t>4. Harman NL, Gorst SL, Williamson PR, Barnathan ES, Baughman RP, Judson MA et al. Scout - sarcoidosis outcomes taskforce. A systematic review of outcomes to inform the development of a core outcome set for pulmonary sarcoidosis. Sarcoidosis, vasculitis, and diffuse lung diseases : official journal of WASOG. 2021;38(3):e2021034-e. doi:10.36141/svdld.v38i3.10737.</w:t>
      </w:r>
    </w:p>
    <w:p w14:paraId="3A887C88" w14:textId="77777777" w:rsidR="00880825" w:rsidRPr="00880825" w:rsidRDefault="00880825" w:rsidP="00880825">
      <w:pPr>
        <w:pStyle w:val="EndNoteBibliography"/>
        <w:spacing w:after="0"/>
      </w:pPr>
      <w:r w:rsidRPr="00880825">
        <w:t>5. Paramothayan NS, Lasserson TJ, Jones PW. Corticosteroids for pulmonary sarcoidosis. The Cochrane database of systematic reviews. 2005;2005(2):Cd001114. doi:10.1002/14651858.CD001114.pub2.</w:t>
      </w:r>
    </w:p>
    <w:p w14:paraId="4D8CE21D" w14:textId="77777777" w:rsidR="00880825" w:rsidRPr="00880825" w:rsidRDefault="00880825" w:rsidP="00880825">
      <w:pPr>
        <w:pStyle w:val="EndNoteBibliography"/>
        <w:spacing w:after="0"/>
      </w:pPr>
      <w:r w:rsidRPr="00880825">
        <w:t>6. Paramothayan S, Lasserson TJ, Walters EH. Immunosuppressive and cytotoxic therapy for pulmonary sarcoidosis. The Cochrane database of systematic reviews. 2006(3):Cd003536. doi:10.1002/14651858.CD003536.pub2.</w:t>
      </w:r>
    </w:p>
    <w:p w14:paraId="0C33401F" w14:textId="77777777" w:rsidR="00880825" w:rsidRPr="00880825" w:rsidRDefault="00880825" w:rsidP="00880825">
      <w:pPr>
        <w:pStyle w:val="EndNoteBibliography"/>
        <w:spacing w:after="0"/>
      </w:pPr>
      <w:r w:rsidRPr="00880825">
        <w:t>7. Williamson PR, Altman DG, Bagley H, Barnes KL, Blazeby JM, Brookes ST et al. The COMET Handbook: version 1.0. Trials. 2017;18(3):280. doi:10.1186/s13063-017-1978-4.</w:t>
      </w:r>
    </w:p>
    <w:p w14:paraId="2E315A44" w14:textId="77777777" w:rsidR="00880825" w:rsidRPr="00880825" w:rsidRDefault="00880825" w:rsidP="00880825">
      <w:pPr>
        <w:pStyle w:val="EndNoteBibliography"/>
        <w:spacing w:after="0"/>
      </w:pPr>
      <w:r w:rsidRPr="00880825">
        <w:t>8. Baughman RP, Barriuso R, Beyer K, Boyd J, Hochreiter J, Knoet C et al. Sarcoidosis: patient treatment priorities. ERJ Open Res. 2018;4(4):00141-2018. doi:10.1183/23120541.00141-2018.</w:t>
      </w:r>
    </w:p>
    <w:p w14:paraId="3AD181E7" w14:textId="77777777" w:rsidR="00880825" w:rsidRPr="00880825" w:rsidRDefault="00880825" w:rsidP="00880825">
      <w:pPr>
        <w:pStyle w:val="EndNoteBibliography"/>
        <w:spacing w:after="0"/>
      </w:pPr>
      <w:r w:rsidRPr="00880825">
        <w:lastRenderedPageBreak/>
        <w:t>9. Kampstra NA, Grutters JC, van Beek FT, Culver DA, Baughman RP, Renzoni EA et al. First patient-centred set of outcomes for pulmonary sarcoidosis: a multicentre initiative. BMJ Open Respiratory Research. 2019;6(1):e000394. doi:10.1136/bmjresp-2018-000394.</w:t>
      </w:r>
    </w:p>
    <w:p w14:paraId="6B74D6AD" w14:textId="77777777" w:rsidR="00880825" w:rsidRPr="00880825" w:rsidRDefault="00880825" w:rsidP="00880825">
      <w:pPr>
        <w:pStyle w:val="EndNoteBibliography"/>
        <w:spacing w:after="0"/>
      </w:pPr>
      <w:r w:rsidRPr="00880825">
        <w:t>10. Kirkham JJ, Davis K, Altman DG, Blazeby JM, Clarke M, Tunis S et al. Core Outcome Set-STAndards for Development: The COS-STAD recommendations. PLOS Medicine. 2017;14(11):e1002447. doi:10.1371/journal.pmed.1002447.</w:t>
      </w:r>
    </w:p>
    <w:p w14:paraId="2BB27C82" w14:textId="48D8B92A" w:rsidR="00880825" w:rsidRPr="00880825" w:rsidRDefault="00880825" w:rsidP="00880825">
      <w:pPr>
        <w:pStyle w:val="EndNoteBibliography"/>
        <w:spacing w:after="0"/>
      </w:pPr>
      <w:r w:rsidRPr="00880825">
        <w:t>11. Gorst SL HNJM, Grutters J , Barnathan E, Baughman R,  Culver D, Junk H, Kampstra N, Singh N, Sullivan E,  Victorson D, Walton MK, Williamson PR. SCOUT: Sarcoidosis Clinical OUTcomes task force:  protocol for the development of a core outcome set in pulmonary sarcoidosis. 2020. https://</w:t>
      </w:r>
      <w:hyperlink r:id="rId10" w:history="1">
        <w:r w:rsidRPr="00880825">
          <w:rPr>
            <w:rStyle w:val="Hyperlink"/>
          </w:rPr>
          <w:t>www.stopsarcoidosis.org/wp-content/uploads/SCOUT-Protocol-V2.0-4-5-20202.pdf</w:t>
        </w:r>
      </w:hyperlink>
      <w:r w:rsidRPr="00880825">
        <w:t>. Accessed 19-11-2020.</w:t>
      </w:r>
    </w:p>
    <w:p w14:paraId="6964609C" w14:textId="77777777" w:rsidR="00880825" w:rsidRPr="00880825" w:rsidRDefault="00880825" w:rsidP="00880825">
      <w:pPr>
        <w:pStyle w:val="EndNoteBibliography"/>
        <w:spacing w:after="0"/>
      </w:pPr>
      <w:r w:rsidRPr="00880825">
        <w:t xml:space="preserve">12. Harman NL, Gorst SL, Williamson PR, Elliot S. Barnathan, Baughman RP, Judson MA et al. SCOUT – Sarcoidosis Outcomes Taskforce. A systematic review of outcomes to inform the development of a core outcome set for pulmonary sarcoidosis. Sarcoidosis Vasculitis and Diffuse Lung Disease. 2021;In Production </w:t>
      </w:r>
    </w:p>
    <w:p w14:paraId="3E5131BA" w14:textId="77777777" w:rsidR="00880825" w:rsidRPr="00880825" w:rsidRDefault="00880825" w:rsidP="00880825">
      <w:pPr>
        <w:pStyle w:val="EndNoteBibliography"/>
        <w:spacing w:after="0"/>
      </w:pPr>
      <w:r w:rsidRPr="00880825">
        <w:t>13. Dodd S, Clarke M, Becker L, Mavergames C, Fish R, Williamson PR. A taxonomy has been developed for outcomes in medical research to help improve knowledge discovery. Journal of clinical epidemiology. 2018;96:84-92. doi:10.1016/j.jclinepi.2017.12.020.</w:t>
      </w:r>
    </w:p>
    <w:p w14:paraId="745B2404" w14:textId="60596370" w:rsidR="00880825" w:rsidRPr="00880825" w:rsidRDefault="00880825" w:rsidP="00880825">
      <w:pPr>
        <w:pStyle w:val="EndNoteBibliography"/>
        <w:spacing w:after="0"/>
      </w:pPr>
      <w:r w:rsidRPr="00880825">
        <w:t xml:space="preserve">14. Initative C. </w:t>
      </w:r>
      <w:hyperlink r:id="rId11" w:history="1">
        <w:r w:rsidRPr="00880825">
          <w:rPr>
            <w:rStyle w:val="Hyperlink"/>
          </w:rPr>
          <w:t>http://www.comet-initiative.org/delphimanager/</w:t>
        </w:r>
      </w:hyperlink>
      <w:r w:rsidRPr="00880825">
        <w:t>. Accessed 10-11 2020.</w:t>
      </w:r>
    </w:p>
    <w:p w14:paraId="4B90F530" w14:textId="77777777" w:rsidR="00880825" w:rsidRPr="00880825" w:rsidRDefault="00880825" w:rsidP="00880825">
      <w:pPr>
        <w:pStyle w:val="EndNoteBibliography"/>
        <w:spacing w:after="0"/>
      </w:pPr>
      <w:r w:rsidRPr="00880825">
        <w:t>15. Guyatt GH, Oxman AD, Kunz R, Atkins D, Brozek J, Vist G et al. GRADE guidelines: 2. Framing the question and deciding on important outcomes. Journal of clinical epidemiology. 2011;64(4):395-400. doi:10.1016/j.jclinepi.2010.09.012.</w:t>
      </w:r>
    </w:p>
    <w:p w14:paraId="604BBC3D" w14:textId="77777777" w:rsidR="00880825" w:rsidRPr="00880825" w:rsidRDefault="00880825" w:rsidP="00880825">
      <w:pPr>
        <w:pStyle w:val="EndNoteBibliography"/>
        <w:spacing w:after="0"/>
      </w:pPr>
      <w:r w:rsidRPr="00880825">
        <w:t>16. Kirkham JJ, Gorst S, Altman DG, Blazeby JM, Clarke M, Devane D et al. Core Outcome Set-STAndards for Reporting: The COS-STAR Statement. PLoS medicine. 2016;13(10):e1002148-e. doi:10.1371/journal.pmed.1002148.</w:t>
      </w:r>
    </w:p>
    <w:p w14:paraId="4CF4BCF5" w14:textId="77777777" w:rsidR="00880825" w:rsidRPr="00880825" w:rsidRDefault="00880825" w:rsidP="00880825">
      <w:pPr>
        <w:pStyle w:val="EndNoteBibliography"/>
        <w:spacing w:after="0"/>
      </w:pPr>
      <w:r w:rsidRPr="00880825">
        <w:t>17. Dodd S, Clarke M, Becker L, Mavergames C, Fish R, Williamson PR. A taxonomy has been developed for outcomes in medical research to help improve knowledge discovery. Journal of Clinical Epidemiology. 2018;96:84-92. doi:https://doi.org/10.1016/j.jclinepi.2017.12.020.</w:t>
      </w:r>
    </w:p>
    <w:p w14:paraId="2D17DAFA" w14:textId="77777777" w:rsidR="00880825" w:rsidRPr="00880825" w:rsidRDefault="00880825" w:rsidP="00880825">
      <w:pPr>
        <w:pStyle w:val="EndNoteBibliography"/>
        <w:spacing w:after="0"/>
      </w:pPr>
      <w:r w:rsidRPr="00880825">
        <w:t xml:space="preserve">18. Baughman RP, Nagai S, Balter M, Costabel U, Drent M, du Bois R et al. Defining the clinical outcome status (COS) in sarcoidosis: results of WASOG Task Force. Sarcoidosis, vasculitis, and diffuse lung diseases : official journal of WASOG. 2011;28(1):56-64. </w:t>
      </w:r>
    </w:p>
    <w:p w14:paraId="3BF9AD3C" w14:textId="77777777" w:rsidR="00880825" w:rsidRPr="00880825" w:rsidRDefault="00880825" w:rsidP="00880825">
      <w:pPr>
        <w:pStyle w:val="EndNoteBibliography"/>
        <w:spacing w:after="0"/>
      </w:pPr>
      <w:r w:rsidRPr="00880825">
        <w:t>19. Voortman M, Hendriks CMR, Elfferich MDP, Bonella F, Møller J, De Vries J et al. The Burden of Sarcoidosis Symptoms from a Patient Perspective. Lung. 2019;197(2):155-61. doi:10.1007/s00408-019-00206-7.</w:t>
      </w:r>
    </w:p>
    <w:p w14:paraId="04211653" w14:textId="77777777" w:rsidR="00880825" w:rsidRPr="00880825" w:rsidRDefault="00880825" w:rsidP="00880825">
      <w:pPr>
        <w:pStyle w:val="EndNoteBibliography"/>
        <w:spacing w:after="0"/>
      </w:pPr>
      <w:r w:rsidRPr="00880825">
        <w:t>20. Moor CC, van Manen MJG, van Hagen PM, Miedema JR, van den Toorn LM, Gür-Demirel Y et al. Needs, Perceptions and Education in Sarcoidosis: A Live Interactive Survey of Patients and Partners. Lung. 2018;196(5):569-75. doi:10.1007/s00408-018-0144-4.</w:t>
      </w:r>
    </w:p>
    <w:p w14:paraId="430A6773" w14:textId="77777777" w:rsidR="00880825" w:rsidRPr="00880825" w:rsidRDefault="00880825" w:rsidP="00880825">
      <w:pPr>
        <w:pStyle w:val="EndNoteBibliography"/>
        <w:spacing w:after="0"/>
      </w:pPr>
      <w:r w:rsidRPr="00880825">
        <w:t>21. Harrison NK. Cough, sarcoidosis and idiopathic pulmonary fibrosis: raw nerves and bad vibrations. Cough. 2013;9(1):9-. doi:10.1186/1745-9974-9-9.</w:t>
      </w:r>
    </w:p>
    <w:p w14:paraId="390D90BC" w14:textId="77777777" w:rsidR="00880825" w:rsidRPr="00880825" w:rsidRDefault="00880825" w:rsidP="00880825">
      <w:pPr>
        <w:pStyle w:val="EndNoteBibliography"/>
        <w:spacing w:after="0"/>
      </w:pPr>
      <w:r w:rsidRPr="00880825">
        <w:t>22. Pietinalho A, Ohmichi M, Hiraga Y, Löfroos AB, Selroos O. The mode of presentation of sarcoidosis in Finland and Hokkaido, Japan. A comparative analysis of 571 Finnish and 686 Japanese patients. Sarcoidosis, vasculitis, and diffuse lung diseases : official journal of WASOG. 1996;13(2):159-66. doi:10.1007/bf00389839.</w:t>
      </w:r>
    </w:p>
    <w:p w14:paraId="431F6FA4" w14:textId="77777777" w:rsidR="00880825" w:rsidRPr="00880825" w:rsidRDefault="00880825" w:rsidP="00880825">
      <w:pPr>
        <w:pStyle w:val="EndNoteBibliography"/>
        <w:spacing w:after="0"/>
      </w:pPr>
      <w:r w:rsidRPr="00880825">
        <w:t>23. Michielsen HJ, Peros-Golubicic T, Drent M, De Vries J. Relationship between symptoms and quality of life in a sarcoidosis population. Respiration; international review of thoracic diseases. 2007;74(4):401-5. doi:10.1159/000092670.</w:t>
      </w:r>
    </w:p>
    <w:p w14:paraId="3DDE0D8E" w14:textId="77777777" w:rsidR="00880825" w:rsidRPr="00880825" w:rsidRDefault="00880825" w:rsidP="00880825">
      <w:pPr>
        <w:pStyle w:val="EndNoteBibliography"/>
        <w:spacing w:after="0"/>
      </w:pPr>
      <w:r w:rsidRPr="00880825">
        <w:t>24. Brignall K, Jayaraman B, Birring SS. Quality of life and psychosocial aspects of cough. Lung. 2008;186 Suppl 1:S55-8. doi:10.1007/s00408-007-9034-x.</w:t>
      </w:r>
    </w:p>
    <w:p w14:paraId="210AC7D0" w14:textId="77777777" w:rsidR="00880825" w:rsidRPr="00880825" w:rsidRDefault="00880825" w:rsidP="00880825">
      <w:pPr>
        <w:pStyle w:val="EndNoteBibliography"/>
        <w:spacing w:after="0"/>
      </w:pPr>
      <w:r w:rsidRPr="00880825">
        <w:t>25. Cox CE, Donohue JF, Brown CD, Kataria YP, Judson MA. The Sarcoidosis Health Questionnaire. American Journal of Respiratory and Critical Care Medicine. 2003;168(3):323-9. doi:10.1164/rccm.200211-1343OC.</w:t>
      </w:r>
    </w:p>
    <w:p w14:paraId="32B2AF7D" w14:textId="77777777" w:rsidR="00880825" w:rsidRPr="00880825" w:rsidRDefault="00880825" w:rsidP="00880825">
      <w:pPr>
        <w:pStyle w:val="EndNoteBibliography"/>
      </w:pPr>
      <w:r w:rsidRPr="00880825">
        <w:lastRenderedPageBreak/>
        <w:t>26. Patel AS, Siegert RJ, Creamer D, Larkin G, Maher TM, Renzoni EA et al. The development and validation of the King's Sarcoidosis Questionnaire for the assessment of health status. Thorax. 2013;68(1):57-65. doi:10.1136/thoraxjnl-2012-201962.</w:t>
      </w:r>
    </w:p>
    <w:p w14:paraId="6F30A645" w14:textId="5FE36BFD" w:rsidR="002B51E4" w:rsidRPr="006309AC" w:rsidRDefault="00EA3CDE">
      <w:pPr>
        <w:rPr>
          <w:rFonts w:ascii="Times New Roman" w:hAnsi="Times New Roman" w:cs="Times New Roman"/>
          <w:sz w:val="24"/>
          <w:szCs w:val="24"/>
        </w:rPr>
      </w:pPr>
      <w:r>
        <w:rPr>
          <w:rFonts w:ascii="Times New Roman" w:hAnsi="Times New Roman" w:cs="Times New Roman"/>
          <w:sz w:val="24"/>
          <w:szCs w:val="24"/>
        </w:rPr>
        <w:fldChar w:fldCharType="end"/>
      </w:r>
    </w:p>
    <w:sectPr w:rsidR="002B51E4" w:rsidRPr="006309AC" w:rsidSect="00A369C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94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80F3" w16cex:dateUtc="2022-06-16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94127" w16cid:durableId="265580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C612" w14:textId="77777777" w:rsidR="004E5F47" w:rsidRDefault="004E5F47" w:rsidP="00B17BD4">
      <w:pPr>
        <w:spacing w:after="0" w:line="240" w:lineRule="auto"/>
      </w:pPr>
      <w:r>
        <w:separator/>
      </w:r>
    </w:p>
  </w:endnote>
  <w:endnote w:type="continuationSeparator" w:id="0">
    <w:p w14:paraId="691BB53E" w14:textId="77777777" w:rsidR="004E5F47" w:rsidRDefault="004E5F47" w:rsidP="00B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8599A" w14:textId="77777777" w:rsidR="004E5F47" w:rsidRDefault="004E5F47" w:rsidP="00B17BD4">
      <w:pPr>
        <w:spacing w:after="0" w:line="240" w:lineRule="auto"/>
      </w:pPr>
      <w:r>
        <w:separator/>
      </w:r>
    </w:p>
  </w:footnote>
  <w:footnote w:type="continuationSeparator" w:id="0">
    <w:p w14:paraId="4DF0E6BE" w14:textId="77777777" w:rsidR="004E5F47" w:rsidRDefault="004E5F47" w:rsidP="00B17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70B"/>
    <w:multiLevelType w:val="hybridMultilevel"/>
    <w:tmpl w:val="78A6F23A"/>
    <w:lvl w:ilvl="0" w:tplc="8D84863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76353"/>
    <w:multiLevelType w:val="hybridMultilevel"/>
    <w:tmpl w:val="6388B83A"/>
    <w:lvl w:ilvl="0" w:tplc="5A48D1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63280C"/>
    <w:multiLevelType w:val="hybridMultilevel"/>
    <w:tmpl w:val="2620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orst">
    <w15:presenceInfo w15:providerId="Windows Live" w15:userId="6745abe4f12fc0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aes909atpvd4ert22xssxmar0pzv5er2e2&quot;&gt;SCOUT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2B51E4"/>
    <w:rsid w:val="0000014F"/>
    <w:rsid w:val="00002057"/>
    <w:rsid w:val="00012CBC"/>
    <w:rsid w:val="00035CCA"/>
    <w:rsid w:val="00061F57"/>
    <w:rsid w:val="00072D20"/>
    <w:rsid w:val="00074C39"/>
    <w:rsid w:val="0009058B"/>
    <w:rsid w:val="0009320A"/>
    <w:rsid w:val="00101492"/>
    <w:rsid w:val="00102723"/>
    <w:rsid w:val="001043DA"/>
    <w:rsid w:val="00107DFD"/>
    <w:rsid w:val="00126DD3"/>
    <w:rsid w:val="00130ED9"/>
    <w:rsid w:val="00131F2F"/>
    <w:rsid w:val="00133D37"/>
    <w:rsid w:val="00136158"/>
    <w:rsid w:val="0014011D"/>
    <w:rsid w:val="00141104"/>
    <w:rsid w:val="00151B31"/>
    <w:rsid w:val="0016611D"/>
    <w:rsid w:val="0018521D"/>
    <w:rsid w:val="00192D8E"/>
    <w:rsid w:val="001C294B"/>
    <w:rsid w:val="001D34AF"/>
    <w:rsid w:val="001E5DA0"/>
    <w:rsid w:val="001F1365"/>
    <w:rsid w:val="00223089"/>
    <w:rsid w:val="0023334E"/>
    <w:rsid w:val="00261CA2"/>
    <w:rsid w:val="00262CEF"/>
    <w:rsid w:val="00267030"/>
    <w:rsid w:val="002948C0"/>
    <w:rsid w:val="002A1544"/>
    <w:rsid w:val="002B51E4"/>
    <w:rsid w:val="002C5844"/>
    <w:rsid w:val="002E5478"/>
    <w:rsid w:val="0030074D"/>
    <w:rsid w:val="003074FD"/>
    <w:rsid w:val="00313C86"/>
    <w:rsid w:val="00314480"/>
    <w:rsid w:val="003333C5"/>
    <w:rsid w:val="00355D48"/>
    <w:rsid w:val="003579BF"/>
    <w:rsid w:val="00376F4A"/>
    <w:rsid w:val="00387D37"/>
    <w:rsid w:val="00391916"/>
    <w:rsid w:val="003A61B3"/>
    <w:rsid w:val="003B266C"/>
    <w:rsid w:val="003B52A5"/>
    <w:rsid w:val="004266C7"/>
    <w:rsid w:val="004539C4"/>
    <w:rsid w:val="00455625"/>
    <w:rsid w:val="00487079"/>
    <w:rsid w:val="00491C93"/>
    <w:rsid w:val="004A20F0"/>
    <w:rsid w:val="004B55A5"/>
    <w:rsid w:val="004C0F96"/>
    <w:rsid w:val="004D44C7"/>
    <w:rsid w:val="004E5F47"/>
    <w:rsid w:val="004E6B50"/>
    <w:rsid w:val="004E7198"/>
    <w:rsid w:val="004F1756"/>
    <w:rsid w:val="005070DD"/>
    <w:rsid w:val="00511B0B"/>
    <w:rsid w:val="00571679"/>
    <w:rsid w:val="00574CFD"/>
    <w:rsid w:val="005844FA"/>
    <w:rsid w:val="005B2923"/>
    <w:rsid w:val="005C473C"/>
    <w:rsid w:val="005C7CB6"/>
    <w:rsid w:val="005D2ADF"/>
    <w:rsid w:val="005E24DA"/>
    <w:rsid w:val="005E3EA5"/>
    <w:rsid w:val="005E41F0"/>
    <w:rsid w:val="005F7EC0"/>
    <w:rsid w:val="006033C9"/>
    <w:rsid w:val="00615BED"/>
    <w:rsid w:val="00623B7A"/>
    <w:rsid w:val="006309AC"/>
    <w:rsid w:val="00636C39"/>
    <w:rsid w:val="00686518"/>
    <w:rsid w:val="00690170"/>
    <w:rsid w:val="006A18EE"/>
    <w:rsid w:val="006B3E01"/>
    <w:rsid w:val="006B43C5"/>
    <w:rsid w:val="006D38D5"/>
    <w:rsid w:val="006E0CCD"/>
    <w:rsid w:val="006F12D7"/>
    <w:rsid w:val="006F78C6"/>
    <w:rsid w:val="007224BB"/>
    <w:rsid w:val="00724938"/>
    <w:rsid w:val="0073381B"/>
    <w:rsid w:val="00771946"/>
    <w:rsid w:val="007805C9"/>
    <w:rsid w:val="00787541"/>
    <w:rsid w:val="007C2DF5"/>
    <w:rsid w:val="007D3528"/>
    <w:rsid w:val="00813693"/>
    <w:rsid w:val="00843114"/>
    <w:rsid w:val="00854C78"/>
    <w:rsid w:val="00857330"/>
    <w:rsid w:val="00857C3D"/>
    <w:rsid w:val="00860E9B"/>
    <w:rsid w:val="008774D2"/>
    <w:rsid w:val="00880530"/>
    <w:rsid w:val="00880825"/>
    <w:rsid w:val="008A6F1E"/>
    <w:rsid w:val="008B105F"/>
    <w:rsid w:val="008B4C07"/>
    <w:rsid w:val="008C1C77"/>
    <w:rsid w:val="008C56FB"/>
    <w:rsid w:val="008E4A4A"/>
    <w:rsid w:val="00915D3C"/>
    <w:rsid w:val="00924793"/>
    <w:rsid w:val="00930A67"/>
    <w:rsid w:val="009344E1"/>
    <w:rsid w:val="00936EC9"/>
    <w:rsid w:val="00967B4B"/>
    <w:rsid w:val="00985FC4"/>
    <w:rsid w:val="009B3FB1"/>
    <w:rsid w:val="009C66C3"/>
    <w:rsid w:val="009C776E"/>
    <w:rsid w:val="009E3BBA"/>
    <w:rsid w:val="009F1A86"/>
    <w:rsid w:val="00A00BA3"/>
    <w:rsid w:val="00A0558E"/>
    <w:rsid w:val="00A07CBA"/>
    <w:rsid w:val="00A22E15"/>
    <w:rsid w:val="00A2599A"/>
    <w:rsid w:val="00A369CA"/>
    <w:rsid w:val="00A95893"/>
    <w:rsid w:val="00A96260"/>
    <w:rsid w:val="00AA0B46"/>
    <w:rsid w:val="00AA4C56"/>
    <w:rsid w:val="00AB23C2"/>
    <w:rsid w:val="00AD0FB1"/>
    <w:rsid w:val="00AD6041"/>
    <w:rsid w:val="00AE7334"/>
    <w:rsid w:val="00AE7D5B"/>
    <w:rsid w:val="00B016FE"/>
    <w:rsid w:val="00B17BD4"/>
    <w:rsid w:val="00B22207"/>
    <w:rsid w:val="00B50884"/>
    <w:rsid w:val="00B533AC"/>
    <w:rsid w:val="00B67639"/>
    <w:rsid w:val="00B7003F"/>
    <w:rsid w:val="00B71B3F"/>
    <w:rsid w:val="00B82650"/>
    <w:rsid w:val="00B8299E"/>
    <w:rsid w:val="00B866F8"/>
    <w:rsid w:val="00BD0162"/>
    <w:rsid w:val="00BF5F32"/>
    <w:rsid w:val="00C01BD6"/>
    <w:rsid w:val="00C12028"/>
    <w:rsid w:val="00C15831"/>
    <w:rsid w:val="00C17B28"/>
    <w:rsid w:val="00C52C91"/>
    <w:rsid w:val="00C53365"/>
    <w:rsid w:val="00C53F53"/>
    <w:rsid w:val="00C57A18"/>
    <w:rsid w:val="00C7450D"/>
    <w:rsid w:val="00CA095A"/>
    <w:rsid w:val="00CA138A"/>
    <w:rsid w:val="00CC5A1F"/>
    <w:rsid w:val="00CD4863"/>
    <w:rsid w:val="00CF18D1"/>
    <w:rsid w:val="00CF28C4"/>
    <w:rsid w:val="00D02460"/>
    <w:rsid w:val="00D47028"/>
    <w:rsid w:val="00D50584"/>
    <w:rsid w:val="00D5580C"/>
    <w:rsid w:val="00DD7385"/>
    <w:rsid w:val="00DE58EE"/>
    <w:rsid w:val="00E25ED7"/>
    <w:rsid w:val="00E30525"/>
    <w:rsid w:val="00E50F10"/>
    <w:rsid w:val="00E736D6"/>
    <w:rsid w:val="00E83450"/>
    <w:rsid w:val="00EA2C31"/>
    <w:rsid w:val="00EA3CDE"/>
    <w:rsid w:val="00EC7406"/>
    <w:rsid w:val="00EE63D9"/>
    <w:rsid w:val="00EF1808"/>
    <w:rsid w:val="00EF729F"/>
    <w:rsid w:val="00F47E82"/>
    <w:rsid w:val="00FA5101"/>
    <w:rsid w:val="00FC19F0"/>
    <w:rsid w:val="00FE6472"/>
    <w:rsid w:val="00FF188B"/>
    <w:rsid w:val="00FF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19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92"/>
    <w:pPr>
      <w:ind w:left="720"/>
      <w:contextualSpacing/>
    </w:pPr>
  </w:style>
  <w:style w:type="paragraph" w:customStyle="1" w:styleId="para">
    <w:name w:val="para"/>
    <w:basedOn w:val="Normal"/>
    <w:rsid w:val="001014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1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E9B"/>
    <w:rPr>
      <w:sz w:val="16"/>
      <w:szCs w:val="16"/>
    </w:rPr>
  </w:style>
  <w:style w:type="paragraph" w:styleId="CommentText">
    <w:name w:val="annotation text"/>
    <w:basedOn w:val="Normal"/>
    <w:link w:val="CommentTextChar"/>
    <w:uiPriority w:val="99"/>
    <w:unhideWhenUsed/>
    <w:rsid w:val="00860E9B"/>
    <w:pPr>
      <w:spacing w:line="240" w:lineRule="auto"/>
    </w:pPr>
    <w:rPr>
      <w:sz w:val="20"/>
      <w:szCs w:val="20"/>
    </w:rPr>
  </w:style>
  <w:style w:type="character" w:customStyle="1" w:styleId="CommentTextChar">
    <w:name w:val="Comment Text Char"/>
    <w:basedOn w:val="DefaultParagraphFont"/>
    <w:link w:val="CommentText"/>
    <w:uiPriority w:val="99"/>
    <w:rsid w:val="00860E9B"/>
    <w:rPr>
      <w:sz w:val="20"/>
      <w:szCs w:val="20"/>
    </w:rPr>
  </w:style>
  <w:style w:type="paragraph" w:styleId="CommentSubject">
    <w:name w:val="annotation subject"/>
    <w:basedOn w:val="CommentText"/>
    <w:next w:val="CommentText"/>
    <w:link w:val="CommentSubjectChar"/>
    <w:uiPriority w:val="99"/>
    <w:semiHidden/>
    <w:unhideWhenUsed/>
    <w:rsid w:val="00860E9B"/>
    <w:rPr>
      <w:b/>
      <w:bCs/>
    </w:rPr>
  </w:style>
  <w:style w:type="character" w:customStyle="1" w:styleId="CommentSubjectChar">
    <w:name w:val="Comment Subject Char"/>
    <w:basedOn w:val="CommentTextChar"/>
    <w:link w:val="CommentSubject"/>
    <w:uiPriority w:val="99"/>
    <w:semiHidden/>
    <w:rsid w:val="00860E9B"/>
    <w:rPr>
      <w:b/>
      <w:bCs/>
      <w:sz w:val="20"/>
      <w:szCs w:val="20"/>
    </w:rPr>
  </w:style>
  <w:style w:type="paragraph" w:styleId="BalloonText">
    <w:name w:val="Balloon Text"/>
    <w:basedOn w:val="Normal"/>
    <w:link w:val="BalloonTextChar"/>
    <w:uiPriority w:val="99"/>
    <w:semiHidden/>
    <w:unhideWhenUsed/>
    <w:rsid w:val="0086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9B"/>
    <w:rPr>
      <w:rFonts w:ascii="Tahoma" w:hAnsi="Tahoma" w:cs="Tahoma"/>
      <w:sz w:val="16"/>
      <w:szCs w:val="16"/>
    </w:rPr>
  </w:style>
  <w:style w:type="character" w:styleId="Hyperlink">
    <w:name w:val="Hyperlink"/>
    <w:basedOn w:val="DefaultParagraphFont"/>
    <w:uiPriority w:val="99"/>
    <w:unhideWhenUsed/>
    <w:rsid w:val="00391916"/>
    <w:rPr>
      <w:color w:val="0000FF" w:themeColor="hyperlink"/>
      <w:u w:val="single"/>
    </w:rPr>
  </w:style>
  <w:style w:type="character" w:customStyle="1" w:styleId="Heading3Char">
    <w:name w:val="Heading 3 Char"/>
    <w:basedOn w:val="DefaultParagraphFont"/>
    <w:link w:val="Heading3"/>
    <w:uiPriority w:val="9"/>
    <w:rsid w:val="0039191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BD4"/>
  </w:style>
  <w:style w:type="paragraph" w:styleId="Footer">
    <w:name w:val="footer"/>
    <w:basedOn w:val="Normal"/>
    <w:link w:val="FooterChar"/>
    <w:uiPriority w:val="99"/>
    <w:unhideWhenUsed/>
    <w:rsid w:val="00B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BD4"/>
  </w:style>
  <w:style w:type="paragraph" w:customStyle="1" w:styleId="EndNoteBibliographyTitle">
    <w:name w:val="EndNote Bibliography Title"/>
    <w:basedOn w:val="Normal"/>
    <w:link w:val="EndNoteBibliographyTitleChar"/>
    <w:rsid w:val="00EA3CD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3CDE"/>
    <w:rPr>
      <w:rFonts w:ascii="Calibri" w:hAnsi="Calibri"/>
      <w:noProof/>
      <w:lang w:val="en-US"/>
    </w:rPr>
  </w:style>
  <w:style w:type="paragraph" w:customStyle="1" w:styleId="EndNoteBibliography">
    <w:name w:val="EndNote Bibliography"/>
    <w:basedOn w:val="Normal"/>
    <w:link w:val="EndNoteBibliographyChar"/>
    <w:rsid w:val="00EA3CD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3CDE"/>
    <w:rPr>
      <w:rFonts w:ascii="Calibri" w:hAnsi="Calibri"/>
      <w:noProof/>
      <w:lang w:val="en-US"/>
    </w:rPr>
  </w:style>
  <w:style w:type="character" w:customStyle="1" w:styleId="hgkelc">
    <w:name w:val="hgkelc"/>
    <w:basedOn w:val="DefaultParagraphFont"/>
    <w:rsid w:val="00FF188B"/>
  </w:style>
  <w:style w:type="paragraph" w:styleId="Revision">
    <w:name w:val="Revision"/>
    <w:hidden/>
    <w:uiPriority w:val="99"/>
    <w:semiHidden/>
    <w:rsid w:val="00035C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19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92"/>
    <w:pPr>
      <w:ind w:left="720"/>
      <w:contextualSpacing/>
    </w:pPr>
  </w:style>
  <w:style w:type="paragraph" w:customStyle="1" w:styleId="para">
    <w:name w:val="para"/>
    <w:basedOn w:val="Normal"/>
    <w:rsid w:val="001014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1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E9B"/>
    <w:rPr>
      <w:sz w:val="16"/>
      <w:szCs w:val="16"/>
    </w:rPr>
  </w:style>
  <w:style w:type="paragraph" w:styleId="CommentText">
    <w:name w:val="annotation text"/>
    <w:basedOn w:val="Normal"/>
    <w:link w:val="CommentTextChar"/>
    <w:uiPriority w:val="99"/>
    <w:unhideWhenUsed/>
    <w:rsid w:val="00860E9B"/>
    <w:pPr>
      <w:spacing w:line="240" w:lineRule="auto"/>
    </w:pPr>
    <w:rPr>
      <w:sz w:val="20"/>
      <w:szCs w:val="20"/>
    </w:rPr>
  </w:style>
  <w:style w:type="character" w:customStyle="1" w:styleId="CommentTextChar">
    <w:name w:val="Comment Text Char"/>
    <w:basedOn w:val="DefaultParagraphFont"/>
    <w:link w:val="CommentText"/>
    <w:uiPriority w:val="99"/>
    <w:rsid w:val="00860E9B"/>
    <w:rPr>
      <w:sz w:val="20"/>
      <w:szCs w:val="20"/>
    </w:rPr>
  </w:style>
  <w:style w:type="paragraph" w:styleId="CommentSubject">
    <w:name w:val="annotation subject"/>
    <w:basedOn w:val="CommentText"/>
    <w:next w:val="CommentText"/>
    <w:link w:val="CommentSubjectChar"/>
    <w:uiPriority w:val="99"/>
    <w:semiHidden/>
    <w:unhideWhenUsed/>
    <w:rsid w:val="00860E9B"/>
    <w:rPr>
      <w:b/>
      <w:bCs/>
    </w:rPr>
  </w:style>
  <w:style w:type="character" w:customStyle="1" w:styleId="CommentSubjectChar">
    <w:name w:val="Comment Subject Char"/>
    <w:basedOn w:val="CommentTextChar"/>
    <w:link w:val="CommentSubject"/>
    <w:uiPriority w:val="99"/>
    <w:semiHidden/>
    <w:rsid w:val="00860E9B"/>
    <w:rPr>
      <w:b/>
      <w:bCs/>
      <w:sz w:val="20"/>
      <w:szCs w:val="20"/>
    </w:rPr>
  </w:style>
  <w:style w:type="paragraph" w:styleId="BalloonText">
    <w:name w:val="Balloon Text"/>
    <w:basedOn w:val="Normal"/>
    <w:link w:val="BalloonTextChar"/>
    <w:uiPriority w:val="99"/>
    <w:semiHidden/>
    <w:unhideWhenUsed/>
    <w:rsid w:val="0086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9B"/>
    <w:rPr>
      <w:rFonts w:ascii="Tahoma" w:hAnsi="Tahoma" w:cs="Tahoma"/>
      <w:sz w:val="16"/>
      <w:szCs w:val="16"/>
    </w:rPr>
  </w:style>
  <w:style w:type="character" w:styleId="Hyperlink">
    <w:name w:val="Hyperlink"/>
    <w:basedOn w:val="DefaultParagraphFont"/>
    <w:uiPriority w:val="99"/>
    <w:unhideWhenUsed/>
    <w:rsid w:val="00391916"/>
    <w:rPr>
      <w:color w:val="0000FF" w:themeColor="hyperlink"/>
      <w:u w:val="single"/>
    </w:rPr>
  </w:style>
  <w:style w:type="character" w:customStyle="1" w:styleId="Heading3Char">
    <w:name w:val="Heading 3 Char"/>
    <w:basedOn w:val="DefaultParagraphFont"/>
    <w:link w:val="Heading3"/>
    <w:uiPriority w:val="9"/>
    <w:rsid w:val="0039191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BD4"/>
  </w:style>
  <w:style w:type="paragraph" w:styleId="Footer">
    <w:name w:val="footer"/>
    <w:basedOn w:val="Normal"/>
    <w:link w:val="FooterChar"/>
    <w:uiPriority w:val="99"/>
    <w:unhideWhenUsed/>
    <w:rsid w:val="00B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BD4"/>
  </w:style>
  <w:style w:type="paragraph" w:customStyle="1" w:styleId="EndNoteBibliographyTitle">
    <w:name w:val="EndNote Bibliography Title"/>
    <w:basedOn w:val="Normal"/>
    <w:link w:val="EndNoteBibliographyTitleChar"/>
    <w:rsid w:val="00EA3CD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3CDE"/>
    <w:rPr>
      <w:rFonts w:ascii="Calibri" w:hAnsi="Calibri"/>
      <w:noProof/>
      <w:lang w:val="en-US"/>
    </w:rPr>
  </w:style>
  <w:style w:type="paragraph" w:customStyle="1" w:styleId="EndNoteBibliography">
    <w:name w:val="EndNote Bibliography"/>
    <w:basedOn w:val="Normal"/>
    <w:link w:val="EndNoteBibliographyChar"/>
    <w:rsid w:val="00EA3CD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3CDE"/>
    <w:rPr>
      <w:rFonts w:ascii="Calibri" w:hAnsi="Calibri"/>
      <w:noProof/>
      <w:lang w:val="en-US"/>
    </w:rPr>
  </w:style>
  <w:style w:type="character" w:customStyle="1" w:styleId="hgkelc">
    <w:name w:val="hgkelc"/>
    <w:basedOn w:val="DefaultParagraphFont"/>
    <w:rsid w:val="00FF188B"/>
  </w:style>
  <w:style w:type="paragraph" w:styleId="Revision">
    <w:name w:val="Revision"/>
    <w:hidden/>
    <w:uiPriority w:val="99"/>
    <w:semiHidden/>
    <w:rsid w:val="00035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8197">
      <w:bodyDiv w:val="1"/>
      <w:marLeft w:val="0"/>
      <w:marRight w:val="0"/>
      <w:marTop w:val="0"/>
      <w:marBottom w:val="0"/>
      <w:divBdr>
        <w:top w:val="none" w:sz="0" w:space="0" w:color="auto"/>
        <w:left w:val="none" w:sz="0" w:space="0" w:color="auto"/>
        <w:bottom w:val="none" w:sz="0" w:space="0" w:color="auto"/>
        <w:right w:val="none" w:sz="0" w:space="0" w:color="auto"/>
      </w:divBdr>
    </w:div>
    <w:div w:id="1610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et-initiative.org/delphimanager/" TargetMode="External"/><Relationship Id="rId5" Type="http://schemas.openxmlformats.org/officeDocument/2006/relationships/settings" Target="settings.xml"/><Relationship Id="rId10" Type="http://schemas.openxmlformats.org/officeDocument/2006/relationships/hyperlink" Target="http://www.stopsarcoidosis.org/wp-content/uploads/SCOUT-Protocol-V2.0-4-5-20202.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stopsarcoido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0B81-5C15-45A0-BE3C-8B76B560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7940</Words>
  <Characters>45260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Nicola</dc:creator>
  <cp:lastModifiedBy>Harman, Nicola</cp:lastModifiedBy>
  <cp:revision>2</cp:revision>
  <dcterms:created xsi:type="dcterms:W3CDTF">2022-06-27T14:01:00Z</dcterms:created>
  <dcterms:modified xsi:type="dcterms:W3CDTF">2022-06-27T14:01:00Z</dcterms:modified>
</cp:coreProperties>
</file>