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66A5E5E5" w:rsidR="002969F9" w:rsidRDefault="004B0DA0">
      <w:pPr>
        <w:spacing w:after="0" w:line="360" w:lineRule="auto"/>
        <w:rPr>
          <w:i/>
        </w:rPr>
      </w:pPr>
      <w:r>
        <w:rPr>
          <w:i/>
        </w:rPr>
        <w:t xml:space="preserve">Current word count: </w:t>
      </w:r>
      <w:r w:rsidR="003F58A3">
        <w:rPr>
          <w:i/>
        </w:rPr>
        <w:t>46</w:t>
      </w:r>
      <w:r w:rsidR="00E90642">
        <w:rPr>
          <w:i/>
        </w:rPr>
        <w:t>52</w:t>
      </w:r>
      <w:sdt>
        <w:sdtPr>
          <w:tag w:val="goog_rdk_0"/>
          <w:id w:val="-1820340549"/>
        </w:sdtPr>
        <w:sdtEndPr/>
        <w:sdtContent/>
      </w:sdt>
      <w:r>
        <w:rPr>
          <w:i/>
        </w:rPr>
        <w:t xml:space="preserve"> ; Tables:</w:t>
      </w:r>
      <w:r w:rsidR="003F58A3">
        <w:rPr>
          <w:i/>
        </w:rPr>
        <w:t xml:space="preserve"> 6</w:t>
      </w:r>
      <w:r>
        <w:rPr>
          <w:i/>
        </w:rPr>
        <w:t xml:space="preserve"> ; Figures: 1 ;</w:t>
      </w:r>
      <w:r w:rsidR="00C62274">
        <w:rPr>
          <w:i/>
        </w:rPr>
        <w:t>Supplementary</w:t>
      </w:r>
      <w:r>
        <w:rPr>
          <w:i/>
        </w:rPr>
        <w:t xml:space="preserve"> Files: 3</w:t>
      </w:r>
    </w:p>
    <w:p w14:paraId="00000004" w14:textId="77777777" w:rsidR="002969F9" w:rsidRDefault="002969F9">
      <w:pPr>
        <w:spacing w:after="0" w:line="360" w:lineRule="auto"/>
      </w:pPr>
    </w:p>
    <w:p w14:paraId="00000005" w14:textId="77777777" w:rsidR="002969F9" w:rsidRDefault="004B0DA0">
      <w:pPr>
        <w:spacing w:after="0" w:line="360" w:lineRule="auto"/>
      </w:pPr>
      <w:r>
        <w:rPr>
          <w:b/>
        </w:rPr>
        <w:t xml:space="preserve">TITLE:  </w:t>
      </w:r>
      <w:r>
        <w:t>Supporting the ambulance service to safely convey fewer patients to hospital by developing a risk prediction tool</w:t>
      </w:r>
      <w:bookmarkStart w:id="0" w:name="_Hlk116374045"/>
      <w:r>
        <w:t xml:space="preserve">: </w:t>
      </w:r>
      <w:r>
        <w:rPr>
          <w:u w:val="single"/>
        </w:rPr>
        <w:t>R</w:t>
      </w:r>
      <w:r>
        <w:t xml:space="preserve">isk of </w:t>
      </w:r>
      <w:proofErr w:type="spellStart"/>
      <w:r>
        <w:rPr>
          <w:u w:val="single"/>
        </w:rPr>
        <w:t>AD</w:t>
      </w:r>
      <w:r>
        <w:t>verse</w:t>
      </w:r>
      <w:proofErr w:type="spellEnd"/>
      <w:r>
        <w:t xml:space="preserve"> </w:t>
      </w:r>
      <w:r>
        <w:rPr>
          <w:u w:val="single"/>
        </w:rPr>
        <w:t>O</w:t>
      </w:r>
      <w:r>
        <w:t xml:space="preserve">utcomes after a </w:t>
      </w:r>
      <w:r>
        <w:rPr>
          <w:u w:val="single"/>
        </w:rPr>
        <w:t>S</w:t>
      </w:r>
      <w:r>
        <w:t xml:space="preserve">uspected </w:t>
      </w:r>
      <w:r>
        <w:rPr>
          <w:u w:val="single"/>
        </w:rPr>
        <w:t>S</w:t>
      </w:r>
      <w:r>
        <w:t xml:space="preserve">eizure (RADOSS): </w:t>
      </w:r>
      <w:bookmarkEnd w:id="0"/>
      <w:r>
        <w:t xml:space="preserve">protocol for the mixed methods observational RADOSS project </w:t>
      </w:r>
    </w:p>
    <w:p w14:paraId="00000006" w14:textId="77777777" w:rsidR="002969F9" w:rsidRDefault="002969F9">
      <w:pPr>
        <w:spacing w:after="0" w:line="360" w:lineRule="auto"/>
      </w:pPr>
    </w:p>
    <w:p w14:paraId="00000007" w14:textId="0C1F03DB" w:rsidR="002969F9" w:rsidRDefault="004B0DA0">
      <w:pPr>
        <w:spacing w:after="0" w:line="360" w:lineRule="auto"/>
      </w:pPr>
      <w:r>
        <w:rPr>
          <w:b/>
        </w:rPr>
        <w:t>AUTHORS:</w:t>
      </w:r>
      <w:r>
        <w:t xml:space="preserve"> Adam J. Noble,</w:t>
      </w:r>
      <w:r>
        <w:rPr>
          <w:vertAlign w:val="superscript"/>
        </w:rPr>
        <w:t>1</w:t>
      </w:r>
      <w:r>
        <w:t xml:space="preserve"> Suzanne Mason,</w:t>
      </w:r>
      <w:r>
        <w:rPr>
          <w:vertAlign w:val="superscript"/>
        </w:rPr>
        <w:t>2</w:t>
      </w:r>
      <w:r>
        <w:t xml:space="preserve"> Laura J. Bonnett,</w:t>
      </w:r>
      <w:r>
        <w:rPr>
          <w:vertAlign w:val="superscript"/>
        </w:rPr>
        <w:t xml:space="preserve"> 3</w:t>
      </w:r>
      <w:r>
        <w:t xml:space="preserve"> Markus Reuber,</w:t>
      </w:r>
      <w:r>
        <w:rPr>
          <w:vertAlign w:val="superscript"/>
        </w:rPr>
        <w:t>4</w:t>
      </w:r>
      <w:r>
        <w:t xml:space="preserve"> Jasmine Wright,</w:t>
      </w:r>
      <w:r>
        <w:rPr>
          <w:vertAlign w:val="superscript"/>
        </w:rPr>
        <w:t>5</w:t>
      </w:r>
      <w:r>
        <w:t xml:space="preserve"> Richard Pilbery,</w:t>
      </w:r>
      <w:r>
        <w:rPr>
          <w:vertAlign w:val="superscript"/>
        </w:rPr>
        <w:t>6</w:t>
      </w:r>
      <w:r>
        <w:t xml:space="preserve"> </w:t>
      </w:r>
      <w:sdt>
        <w:sdtPr>
          <w:tag w:val="goog_rdk_1"/>
          <w:id w:val="-2105102058"/>
        </w:sdtPr>
        <w:sdtEndPr/>
        <w:sdtContent/>
      </w:sdt>
      <w:r>
        <w:t>Richard</w:t>
      </w:r>
      <w:sdt>
        <w:sdtPr>
          <w:tag w:val="goog_rdk_2"/>
          <w:id w:val="32861820"/>
        </w:sdtPr>
        <w:sdtEndPr/>
        <w:sdtContent>
          <w:r>
            <w:t xml:space="preserve"> M.</w:t>
          </w:r>
        </w:sdtContent>
      </w:sdt>
      <w:r>
        <w:t xml:space="preserve"> Jacques,</w:t>
      </w:r>
      <w:r>
        <w:rPr>
          <w:vertAlign w:val="superscript"/>
        </w:rPr>
        <w:t xml:space="preserve"> 2</w:t>
      </w:r>
      <w:r>
        <w:t xml:space="preserve"> Rebecca </w:t>
      </w:r>
      <w:sdt>
        <w:sdtPr>
          <w:tag w:val="goog_rdk_3"/>
          <w:id w:val="-472755139"/>
        </w:sdtPr>
        <w:sdtEndPr/>
        <w:sdtContent>
          <w:r>
            <w:t>M</w:t>
          </w:r>
        </w:sdtContent>
      </w:sdt>
      <w:r>
        <w:t xml:space="preserve"> Simpson,</w:t>
      </w:r>
      <w:r>
        <w:rPr>
          <w:vertAlign w:val="superscript"/>
        </w:rPr>
        <w:t>2</w:t>
      </w:r>
      <w:r>
        <w:t xml:space="preserve"> Ric</w:t>
      </w:r>
      <w:r w:rsidR="00B009C5">
        <w:t>hard</w:t>
      </w:r>
      <w:r>
        <w:t xml:space="preserve"> Campbell,</w:t>
      </w:r>
      <w:r>
        <w:rPr>
          <w:vertAlign w:val="superscript"/>
        </w:rPr>
        <w:t xml:space="preserve">2 </w:t>
      </w:r>
      <w:r>
        <w:t>Alison Fuller,</w:t>
      </w:r>
      <w:r>
        <w:rPr>
          <w:vertAlign w:val="superscript"/>
        </w:rPr>
        <w:t>7</w:t>
      </w:r>
      <w:r>
        <w:t xml:space="preserve"> </w:t>
      </w:r>
      <w:r w:rsidR="00C62274" w:rsidRPr="002E3C6F">
        <w:t xml:space="preserve">Anthony Guy </w:t>
      </w:r>
      <w:r>
        <w:t>Marson,</w:t>
      </w:r>
      <w:r>
        <w:rPr>
          <w:vertAlign w:val="superscript"/>
        </w:rPr>
        <w:t>8</w:t>
      </w:r>
      <w:r>
        <w:t xml:space="preserve"> Jon M. Dickson.</w:t>
      </w:r>
      <w:r>
        <w:rPr>
          <w:vertAlign w:val="superscript"/>
        </w:rPr>
        <w:t>9</w:t>
      </w:r>
      <w:r>
        <w:t xml:space="preserve">  </w:t>
      </w:r>
    </w:p>
    <w:p w14:paraId="00000008" w14:textId="77777777" w:rsidR="002969F9" w:rsidRDefault="002969F9">
      <w:pPr>
        <w:spacing w:after="0" w:line="360" w:lineRule="auto"/>
      </w:pPr>
    </w:p>
    <w:p w14:paraId="0000000A" w14:textId="56C577DE" w:rsidR="002969F9" w:rsidRDefault="004B0DA0">
      <w:pPr>
        <w:spacing w:after="0" w:line="360" w:lineRule="auto"/>
        <w:rPr>
          <w:b/>
          <w:smallCaps/>
        </w:rPr>
      </w:pPr>
      <w:r>
        <w:rPr>
          <w:b/>
          <w:smallCaps/>
        </w:rPr>
        <w:t>AUTHOR AFFILIATIONS</w:t>
      </w:r>
      <w:r w:rsidR="003F6DF1">
        <w:rPr>
          <w:b/>
          <w:smallCaps/>
        </w:rPr>
        <w:t xml:space="preserve"> </w:t>
      </w:r>
      <w:r w:rsidR="003F6DF1" w:rsidRPr="003F6DF1">
        <w:rPr>
          <w:rFonts w:asciiTheme="minorHAnsi" w:hAnsiTheme="minorHAnsi" w:cstheme="minorHAnsi"/>
          <w:b/>
        </w:rPr>
        <w:t>(email address</w:t>
      </w:r>
      <w:r w:rsidR="003F6DF1">
        <w:rPr>
          <w:rFonts w:asciiTheme="minorHAnsi" w:hAnsiTheme="minorHAnsi" w:cstheme="minorHAnsi"/>
          <w:b/>
        </w:rPr>
        <w:t>es</w:t>
      </w:r>
      <w:r w:rsidR="003F6DF1" w:rsidRPr="003F6DF1">
        <w:rPr>
          <w:rFonts w:asciiTheme="minorHAnsi" w:hAnsiTheme="minorHAnsi" w:cstheme="minorHAnsi"/>
          <w:b/>
        </w:rPr>
        <w:t xml:space="preserve"> and ORCID IDs at end of document)</w:t>
      </w:r>
      <w:r w:rsidRPr="003F6DF1">
        <w:rPr>
          <w:rFonts w:asciiTheme="minorHAnsi" w:hAnsiTheme="minorHAnsi" w:cstheme="minorHAnsi"/>
          <w:b/>
        </w:rPr>
        <w:t>:</w:t>
      </w:r>
    </w:p>
    <w:p w14:paraId="0000000B" w14:textId="77777777" w:rsidR="002969F9" w:rsidRDefault="004B0DA0">
      <w:pPr>
        <w:spacing w:after="0" w:line="360" w:lineRule="auto"/>
      </w:pPr>
      <w:r>
        <w:rPr>
          <w:vertAlign w:val="superscript"/>
        </w:rPr>
        <w:t xml:space="preserve">1 </w:t>
      </w:r>
      <w:r>
        <w:t>Department of Public Health, Policy and Systems, University of Liverpool, Liverpool, UK</w:t>
      </w:r>
    </w:p>
    <w:p w14:paraId="0000000C" w14:textId="77777777" w:rsidR="002969F9" w:rsidRDefault="004B0DA0">
      <w:pPr>
        <w:spacing w:after="0" w:line="360" w:lineRule="auto"/>
      </w:pPr>
      <w:r>
        <w:rPr>
          <w:vertAlign w:val="superscript"/>
        </w:rPr>
        <w:t xml:space="preserve">2 </w:t>
      </w:r>
      <w:r>
        <w:t>School of Health and Related Research, University of Sheffield, Sheffield, UK</w:t>
      </w:r>
    </w:p>
    <w:p w14:paraId="0000000D" w14:textId="77777777" w:rsidR="002969F9" w:rsidRDefault="004B0DA0">
      <w:pPr>
        <w:spacing w:after="0" w:line="360" w:lineRule="auto"/>
      </w:pPr>
      <w:r>
        <w:rPr>
          <w:vertAlign w:val="superscript"/>
        </w:rPr>
        <w:t xml:space="preserve">3 </w:t>
      </w:r>
      <w:r>
        <w:t>Department of Health Data Science, University of Liverpool, Liverpool, UK</w:t>
      </w:r>
    </w:p>
    <w:p w14:paraId="0000000E" w14:textId="77777777" w:rsidR="002969F9" w:rsidRDefault="004B0DA0">
      <w:pPr>
        <w:spacing w:after="0" w:line="360" w:lineRule="auto"/>
      </w:pPr>
      <w:r>
        <w:rPr>
          <w:vertAlign w:val="superscript"/>
        </w:rPr>
        <w:t xml:space="preserve">4 </w:t>
      </w:r>
      <w:r>
        <w:t>Department of Neuroscience, University of Sheffield, Sheffield, UK</w:t>
      </w:r>
    </w:p>
    <w:p w14:paraId="0000000F" w14:textId="77777777" w:rsidR="002969F9" w:rsidRDefault="004B0DA0">
      <w:pPr>
        <w:spacing w:after="0" w:line="360" w:lineRule="auto"/>
      </w:pPr>
      <w:r>
        <w:rPr>
          <w:vertAlign w:val="superscript"/>
        </w:rPr>
        <w:t xml:space="preserve">5 </w:t>
      </w:r>
      <w:r>
        <w:t>Public contributor, UK</w:t>
      </w:r>
    </w:p>
    <w:p w14:paraId="00000010" w14:textId="77777777" w:rsidR="002969F9" w:rsidRDefault="004B0DA0">
      <w:pPr>
        <w:spacing w:after="0" w:line="360" w:lineRule="auto"/>
      </w:pPr>
      <w:r>
        <w:rPr>
          <w:vertAlign w:val="superscript"/>
        </w:rPr>
        <w:t xml:space="preserve">6 </w:t>
      </w:r>
      <w:r>
        <w:t>Yorkshire Ambulance Service NHS Trust, Wakefield, UK.</w:t>
      </w:r>
    </w:p>
    <w:p w14:paraId="00000011" w14:textId="77777777" w:rsidR="002969F9" w:rsidRDefault="004B0DA0">
      <w:pPr>
        <w:spacing w:after="0" w:line="360" w:lineRule="auto"/>
      </w:pPr>
      <w:r>
        <w:rPr>
          <w:vertAlign w:val="superscript"/>
        </w:rPr>
        <w:t xml:space="preserve">7 </w:t>
      </w:r>
      <w:r>
        <w:t>Epilepsy Action, Leeds, UK.</w:t>
      </w:r>
    </w:p>
    <w:p w14:paraId="00000012" w14:textId="77777777" w:rsidR="002969F9" w:rsidRDefault="004B0DA0">
      <w:pPr>
        <w:spacing w:after="0" w:line="360" w:lineRule="auto"/>
      </w:pPr>
      <w:r>
        <w:rPr>
          <w:vertAlign w:val="superscript"/>
        </w:rPr>
        <w:t>8</w:t>
      </w:r>
      <w:r>
        <w:t xml:space="preserve"> Department of Pharmacology and Therapeutics, University of Liverpool, Liverpool, UK</w:t>
      </w:r>
    </w:p>
    <w:p w14:paraId="3466B234" w14:textId="77777777" w:rsidR="002969F9" w:rsidRDefault="004B0DA0">
      <w:pPr>
        <w:rPr>
          <w:color w:val="212121"/>
          <w:highlight w:val="white"/>
        </w:rPr>
      </w:pPr>
      <w:r>
        <w:rPr>
          <w:vertAlign w:val="superscript"/>
        </w:rPr>
        <w:t xml:space="preserve">9 </w:t>
      </w:r>
      <w:r>
        <w:rPr>
          <w:color w:val="212121"/>
          <w:highlight w:val="white"/>
        </w:rPr>
        <w:t>Academic Unit of Primary Medical Care, The Medical School, The University of Sheffield, Sheffield, UK.</w:t>
      </w:r>
    </w:p>
    <w:p w14:paraId="446E403A" w14:textId="77777777" w:rsidR="00D9104C" w:rsidRDefault="00D9104C">
      <w:pPr>
        <w:rPr>
          <w:rFonts w:ascii="Times New Roman" w:eastAsia="Times New Roman" w:hAnsi="Times New Roman" w:cs="Times New Roman"/>
          <w:sz w:val="24"/>
          <w:szCs w:val="24"/>
        </w:rPr>
      </w:pPr>
    </w:p>
    <w:p w14:paraId="06EFC00F" w14:textId="1426917A" w:rsidR="00D9104C" w:rsidRDefault="00D9104C">
      <w:pPr>
        <w:rPr>
          <w:b/>
          <w:smallCaps/>
        </w:rPr>
      </w:pPr>
      <w:r>
        <w:rPr>
          <w:b/>
          <w:smallCaps/>
        </w:rPr>
        <w:t>CORRESPONDING AUTHOR:</w:t>
      </w:r>
    </w:p>
    <w:p w14:paraId="26A7B4B6" w14:textId="539EF4CA" w:rsidR="00D9104C" w:rsidRPr="007D26C2" w:rsidRDefault="00D9104C" w:rsidP="00D9104C">
      <w:pPr>
        <w:spacing w:after="0" w:line="360" w:lineRule="auto"/>
        <w:rPr>
          <w:rFonts w:asciiTheme="minorHAnsi" w:eastAsia="Times New Roman" w:hAnsiTheme="minorHAnsi" w:cstheme="minorHAnsi"/>
        </w:rPr>
      </w:pPr>
      <w:r w:rsidRPr="007D26C2">
        <w:rPr>
          <w:rFonts w:asciiTheme="minorHAnsi" w:eastAsia="Times New Roman" w:hAnsiTheme="minorHAnsi" w:cstheme="minorHAnsi"/>
        </w:rPr>
        <w:t xml:space="preserve">Dr Adam J. Noble, </w:t>
      </w:r>
      <w:r w:rsidRPr="007D26C2">
        <w:rPr>
          <w:rFonts w:asciiTheme="minorHAnsi" w:hAnsiTheme="minorHAnsi" w:cstheme="minorHAnsi"/>
        </w:rPr>
        <w:t xml:space="preserve">Department of Public Health, Policy and Systems, </w:t>
      </w:r>
      <w:bookmarkStart w:id="1" w:name="_GoBack"/>
      <w:bookmarkEnd w:id="1"/>
      <w:r w:rsidRPr="007D26C2">
        <w:rPr>
          <w:rFonts w:asciiTheme="minorHAnsi" w:hAnsiTheme="minorHAnsi" w:cstheme="minorHAnsi"/>
        </w:rPr>
        <w:t xml:space="preserve">Whelan Building, University of Liverpool, UK, L69 3GL. E-mail: </w:t>
      </w:r>
      <w:hyperlink r:id="rId6" w:history="1">
        <w:r w:rsidR="000B5102" w:rsidRPr="00FD3472">
          <w:rPr>
            <w:rStyle w:val="Hyperlink"/>
          </w:rPr>
          <w:t>adam.noble@liverpool.ac.uk</w:t>
        </w:r>
      </w:hyperlink>
      <w:r w:rsidRPr="007D26C2">
        <w:rPr>
          <w:rFonts w:asciiTheme="minorHAnsi" w:hAnsiTheme="minorHAnsi" w:cstheme="minorHAnsi"/>
        </w:rPr>
        <w:t>; Tel: +44 (0)151 794 5993.</w:t>
      </w:r>
      <w:r w:rsidRPr="007D26C2">
        <w:rPr>
          <w:rFonts w:asciiTheme="minorHAnsi" w:eastAsia="Times New Roman" w:hAnsiTheme="minorHAnsi" w:cstheme="minorHAnsi"/>
        </w:rPr>
        <w:t xml:space="preserve"> </w:t>
      </w:r>
    </w:p>
    <w:p w14:paraId="00000013" w14:textId="54A2DC71" w:rsidR="00D9104C" w:rsidRDefault="00D9104C">
      <w:pPr>
        <w:rPr>
          <w:rFonts w:ascii="Times New Roman" w:eastAsia="Times New Roman" w:hAnsi="Times New Roman" w:cs="Times New Roman"/>
          <w:sz w:val="24"/>
          <w:szCs w:val="24"/>
        </w:rPr>
        <w:sectPr w:rsidR="00D9104C">
          <w:pgSz w:w="11906" w:h="16838"/>
          <w:pgMar w:top="1440" w:right="1440" w:bottom="1440" w:left="1440" w:header="709" w:footer="709" w:gutter="0"/>
          <w:pgNumType w:start="1"/>
          <w:cols w:space="720"/>
        </w:sectPr>
      </w:pPr>
    </w:p>
    <w:p w14:paraId="00000014" w14:textId="77777777" w:rsidR="002969F9" w:rsidRDefault="004B0DA0">
      <w:pPr>
        <w:spacing w:after="0" w:line="360" w:lineRule="auto"/>
        <w:rPr>
          <w:smallCaps/>
        </w:rPr>
      </w:pPr>
      <w:r>
        <w:rPr>
          <w:b/>
          <w:smallCaps/>
          <w:u w:val="single"/>
        </w:rPr>
        <w:lastRenderedPageBreak/>
        <w:t xml:space="preserve">ABSTRACT </w:t>
      </w:r>
      <w:r>
        <w:rPr>
          <w:smallCaps/>
        </w:rPr>
        <w:t xml:space="preserve">(300/300 </w:t>
      </w:r>
      <w:r>
        <w:t>words</w:t>
      </w:r>
      <w:r>
        <w:rPr>
          <w:smallCaps/>
        </w:rPr>
        <w:t>)</w:t>
      </w:r>
    </w:p>
    <w:p w14:paraId="00000015" w14:textId="77777777" w:rsidR="002969F9" w:rsidRDefault="004B0DA0">
      <w:pPr>
        <w:spacing w:after="0" w:line="360" w:lineRule="auto"/>
        <w:jc w:val="both"/>
      </w:pPr>
      <w:r>
        <w:rPr>
          <w:b/>
          <w:color w:val="000000"/>
        </w:rPr>
        <w:t xml:space="preserve">Introduction: </w:t>
      </w:r>
      <w:r>
        <w:rPr>
          <w:color w:val="000000"/>
        </w:rPr>
        <w:t>A</w:t>
      </w:r>
      <w:r>
        <w:t xml:space="preserve">mbulances services are asked to further reduce avoidable conveyances to emergency departments (EDs). RADOSS seeks to support this by: </w:t>
      </w:r>
      <w:proofErr w:type="spellStart"/>
      <w:r>
        <w:t>i</w:t>
      </w:r>
      <w:proofErr w:type="spellEnd"/>
      <w:r>
        <w:t xml:space="preserve">) clarifying the risks of conveyance and </w:t>
      </w:r>
      <w:proofErr w:type="spellStart"/>
      <w:r>
        <w:t>nonconveyance</w:t>
      </w:r>
      <w:proofErr w:type="spellEnd"/>
      <w:r>
        <w:t>; and ii) developing a risk prediction tool for clinicians to use ‘on scene’ to estimate benefits an individual would receive if conveyed to ED and risks if not.</w:t>
      </w:r>
    </w:p>
    <w:p w14:paraId="00000016" w14:textId="77777777" w:rsidR="002969F9" w:rsidRDefault="002969F9">
      <w:pPr>
        <w:spacing w:after="0" w:line="360" w:lineRule="auto"/>
        <w:jc w:val="both"/>
      </w:pPr>
    </w:p>
    <w:p w14:paraId="00000017" w14:textId="77777777" w:rsidR="002969F9" w:rsidRDefault="004B0DA0">
      <w:pPr>
        <w:spacing w:after="0" w:line="360" w:lineRule="auto"/>
        <w:jc w:val="both"/>
      </w:pPr>
      <w:r>
        <w:rPr>
          <w:b/>
        </w:rPr>
        <w:t xml:space="preserve">Methods and analysis: </w:t>
      </w:r>
      <w:r>
        <w:t xml:space="preserve">Mixed-methods, multi work package (WP) project. For WP1 and 2 we shall use an existing linked data-set that tracks urgent and emergency care (UEC) use of persons served by one English regional ambulance service. Risk tools are specific to clinical scenarios. We shall use suspected seizures in adults as an exemplar. </w:t>
      </w:r>
    </w:p>
    <w:p w14:paraId="00000018" w14:textId="3524E4A3" w:rsidR="002969F9" w:rsidRDefault="004B0DA0">
      <w:pPr>
        <w:spacing w:after="0" w:line="360" w:lineRule="auto"/>
        <w:ind w:firstLine="720"/>
        <w:jc w:val="both"/>
      </w:pPr>
      <w:r>
        <w:rPr>
          <w:b/>
          <w:i/>
        </w:rPr>
        <w:t>WP1:</w:t>
      </w:r>
      <w:r>
        <w:t xml:space="preserve"> Form a cohort of patients cared for a seizure by the service during 2019/20. It, and nested Knowledge Exchange workshops with clinicians and service users, will, allow us to: determine proportions following conveyance and non-conveyance that die and/or recontact UEC system within 3 (/30) days; quantify proportion of conveyed incidents resulting in ‘avoidable ED attendances’ (AA); optimise risk tool development; and develop statistical models that, using information available ‘on scene’, predict risk of death/recontact with the UEC system within 3 (/30) days and likelihood of </w:t>
      </w:r>
      <w:r w:rsidR="00E267E0">
        <w:t>an</w:t>
      </w:r>
      <w:r>
        <w:t xml:space="preserve"> attendance at ED resulting in an AA.</w:t>
      </w:r>
    </w:p>
    <w:p w14:paraId="00000019" w14:textId="77777777" w:rsidR="002969F9" w:rsidRDefault="004B0DA0">
      <w:pPr>
        <w:spacing w:after="0" w:line="360" w:lineRule="auto"/>
        <w:ind w:firstLine="720"/>
        <w:jc w:val="both"/>
      </w:pPr>
      <w:r>
        <w:rPr>
          <w:b/>
          <w:i/>
        </w:rPr>
        <w:t xml:space="preserve">WP2: </w:t>
      </w:r>
      <w:r>
        <w:t xml:space="preserve">Form cohort of patients cared for a seizure during 2021/22 to ‘temporally’ validate the WP1 predictive models. </w:t>
      </w:r>
    </w:p>
    <w:p w14:paraId="0000001A" w14:textId="77777777" w:rsidR="002969F9" w:rsidRDefault="004B0DA0">
      <w:pPr>
        <w:spacing w:after="0" w:line="360" w:lineRule="auto"/>
        <w:ind w:firstLine="720"/>
        <w:jc w:val="both"/>
      </w:pPr>
      <w:r>
        <w:rPr>
          <w:b/>
          <w:i/>
        </w:rPr>
        <w:t xml:space="preserve">WP3: </w:t>
      </w:r>
      <w:r>
        <w:t>Complete ‘next steps’ workshops with stakeholders. Using nominal group techniques, finalise plans to develop the risk tool for clinical use and its evaluation.</w:t>
      </w:r>
    </w:p>
    <w:p w14:paraId="0000001B" w14:textId="77777777" w:rsidR="002969F9" w:rsidRDefault="002969F9">
      <w:pPr>
        <w:spacing w:after="0" w:line="360" w:lineRule="auto"/>
        <w:jc w:val="both"/>
        <w:rPr>
          <w:color w:val="000000"/>
        </w:rPr>
      </w:pPr>
    </w:p>
    <w:p w14:paraId="0000001C" w14:textId="77777777" w:rsidR="002969F9" w:rsidRDefault="004B0DA0">
      <w:pPr>
        <w:spacing w:after="0" w:line="360" w:lineRule="auto"/>
        <w:jc w:val="both"/>
      </w:pPr>
      <w:r>
        <w:rPr>
          <w:b/>
          <w:color w:val="000000"/>
        </w:rPr>
        <w:t xml:space="preserve">Ethics and dissemination: </w:t>
      </w:r>
      <w:r>
        <w:t xml:space="preserve">WPs 1a and 2 to be conducted under data-base ethical (IRAS </w:t>
      </w:r>
      <w:r>
        <w:rPr>
          <w:color w:val="222222"/>
          <w:highlight w:val="white"/>
        </w:rPr>
        <w:t>307353</w:t>
      </w:r>
      <w:r>
        <w:t>) and Confidential Advisory Group (22/CAG/0019) approvals. WP1b and WP3 have approval from the University of Liverpool Central Research Ethics Committee (11450). We shall engage in pro-active dissemination and knowledge mobilisation to share findings with stakeholders and maximise evidence’s usage.</w:t>
      </w:r>
    </w:p>
    <w:p w14:paraId="0000001D" w14:textId="77777777" w:rsidR="002969F9" w:rsidRDefault="002969F9">
      <w:pPr>
        <w:spacing w:after="0" w:line="360" w:lineRule="auto"/>
        <w:jc w:val="both"/>
        <w:rPr>
          <w:b/>
        </w:rPr>
      </w:pPr>
    </w:p>
    <w:p w14:paraId="0000001E" w14:textId="77777777" w:rsidR="002969F9" w:rsidRDefault="004B0DA0">
      <w:pPr>
        <w:spacing w:after="0" w:line="360" w:lineRule="auto"/>
        <w:jc w:val="both"/>
        <w:rPr>
          <w:color w:val="000000"/>
        </w:rPr>
      </w:pPr>
      <w:r>
        <w:rPr>
          <w:b/>
          <w:color w:val="000000"/>
        </w:rPr>
        <w:t>Project registration number:</w:t>
      </w:r>
      <w:r>
        <w:rPr>
          <w:color w:val="000000"/>
        </w:rPr>
        <w:t xml:space="preserve"> Awaiting from Research</w:t>
      </w:r>
      <w:sdt>
        <w:sdtPr>
          <w:tag w:val="goog_rdk_4"/>
          <w:id w:val="1855608037"/>
        </w:sdtPr>
        <w:sdtEndPr/>
        <w:sdtContent>
          <w:r>
            <w:rPr>
              <w:color w:val="000000"/>
            </w:rPr>
            <w:t xml:space="preserve"> </w:t>
          </w:r>
        </w:sdtContent>
      </w:sdt>
      <w:r>
        <w:rPr>
          <w:color w:val="000000"/>
        </w:rPr>
        <w:t>registry</w:t>
      </w:r>
    </w:p>
    <w:p w14:paraId="2BEC812B" w14:textId="77777777" w:rsidR="002969F9" w:rsidRDefault="002969F9">
      <w:pPr>
        <w:spacing w:after="0" w:line="360" w:lineRule="auto"/>
      </w:pPr>
    </w:p>
    <w:p w14:paraId="0000001F" w14:textId="084BDF92" w:rsidR="002E24C3" w:rsidRDefault="002E24C3" w:rsidP="002E24C3">
      <w:pPr>
        <w:spacing w:after="0" w:line="360" w:lineRule="auto"/>
        <w:sectPr w:rsidR="002E24C3">
          <w:pgSz w:w="11906" w:h="16838"/>
          <w:pgMar w:top="1440" w:right="1440" w:bottom="1440" w:left="1440" w:header="709" w:footer="709" w:gutter="0"/>
          <w:cols w:space="720"/>
        </w:sectPr>
      </w:pPr>
      <w:r w:rsidRPr="0021296B">
        <w:rPr>
          <w:b/>
        </w:rPr>
        <w:t>Keywords:</w:t>
      </w:r>
      <w:r>
        <w:t xml:space="preserve"> Ambulances; Emergency Medical Services</w:t>
      </w:r>
      <w:r w:rsidR="0021296B">
        <w:t xml:space="preserve">; </w:t>
      </w:r>
      <w:r>
        <w:t>Seizures</w:t>
      </w:r>
      <w:r w:rsidR="0021296B">
        <w:t xml:space="preserve">; </w:t>
      </w:r>
      <w:r>
        <w:t>Models, Statistical</w:t>
      </w:r>
      <w:r w:rsidR="0021296B">
        <w:t xml:space="preserve">; </w:t>
      </w:r>
      <w:r w:rsidR="0021296B" w:rsidRPr="0021296B">
        <w:t>Algorithms</w:t>
      </w:r>
      <w:r w:rsidR="00D64B6B">
        <w:t>.</w:t>
      </w:r>
    </w:p>
    <w:p w14:paraId="22E8ED50" w14:textId="3327AA38" w:rsidR="00F34DF7" w:rsidRDefault="00F34DF7">
      <w:pPr>
        <w:spacing w:line="360" w:lineRule="auto"/>
        <w:rPr>
          <w:b/>
          <w:smallCaps/>
          <w:u w:val="single"/>
        </w:rPr>
      </w:pPr>
      <w:r>
        <w:rPr>
          <w:b/>
          <w:smallCaps/>
          <w:u w:val="single"/>
        </w:rPr>
        <w:lastRenderedPageBreak/>
        <w:t>ARTICLE SUMMARY</w:t>
      </w:r>
    </w:p>
    <w:p w14:paraId="00000020" w14:textId="6466BAB7" w:rsidR="002969F9" w:rsidRPr="00F34DF7" w:rsidRDefault="004B0DA0">
      <w:pPr>
        <w:spacing w:line="360" w:lineRule="auto"/>
      </w:pPr>
      <w:r w:rsidRPr="00F34DF7">
        <w:rPr>
          <w:b/>
        </w:rPr>
        <w:t>‘S</w:t>
      </w:r>
      <w:r w:rsidR="00F34DF7">
        <w:rPr>
          <w:b/>
        </w:rPr>
        <w:t>trengths and limitations of this study’</w:t>
      </w:r>
    </w:p>
    <w:p w14:paraId="00000022" w14:textId="00C3F791" w:rsidR="002969F9" w:rsidRDefault="004B0DA0">
      <w:pPr>
        <w:widowControl w:val="0"/>
        <w:numPr>
          <w:ilvl w:val="0"/>
          <w:numId w:val="7"/>
        </w:numPr>
        <w:pBdr>
          <w:top w:val="nil"/>
          <w:left w:val="nil"/>
          <w:bottom w:val="nil"/>
          <w:right w:val="nil"/>
          <w:between w:val="nil"/>
        </w:pBdr>
        <w:spacing w:after="0" w:line="360" w:lineRule="auto"/>
        <w:rPr>
          <w:color w:val="000000"/>
        </w:rPr>
      </w:pPr>
      <w:r>
        <w:rPr>
          <w:color w:val="000000"/>
        </w:rPr>
        <w:t xml:space="preserve">RADOSS will utilise a ‘cutting-edge’ linked data-set that </w:t>
      </w:r>
      <w:r w:rsidR="00A11D04">
        <w:rPr>
          <w:color w:val="000000"/>
        </w:rPr>
        <w:t xml:space="preserve">captures service use in one ambulance region </w:t>
      </w:r>
      <w:r>
        <w:rPr>
          <w:color w:val="000000"/>
        </w:rPr>
        <w:t>us</w:t>
      </w:r>
      <w:r w:rsidR="00A11D04">
        <w:rPr>
          <w:color w:val="000000"/>
        </w:rPr>
        <w:t>ing</w:t>
      </w:r>
      <w:r>
        <w:rPr>
          <w:color w:val="000000"/>
        </w:rPr>
        <w:t xml:space="preserve"> data high in quality and coverage.</w:t>
      </w:r>
    </w:p>
    <w:p w14:paraId="00000023" w14:textId="3C4F040A" w:rsidR="002969F9" w:rsidRDefault="004B0DA0">
      <w:pPr>
        <w:widowControl w:val="0"/>
        <w:numPr>
          <w:ilvl w:val="0"/>
          <w:numId w:val="7"/>
        </w:numPr>
        <w:pBdr>
          <w:top w:val="nil"/>
          <w:left w:val="nil"/>
          <w:bottom w:val="nil"/>
          <w:right w:val="nil"/>
          <w:between w:val="nil"/>
        </w:pBdr>
        <w:spacing w:after="0" w:line="360" w:lineRule="auto"/>
        <w:rPr>
          <w:color w:val="000000"/>
        </w:rPr>
      </w:pPr>
      <w:r>
        <w:rPr>
          <w:color w:val="000000"/>
        </w:rPr>
        <w:t xml:space="preserve">The parameters of the outcome measures used to describe risks and the </w:t>
      </w:r>
      <w:r w:rsidR="00A11D04">
        <w:rPr>
          <w:color w:val="000000"/>
        </w:rPr>
        <w:t>variables</w:t>
      </w:r>
      <w:r>
        <w:rPr>
          <w:color w:val="000000"/>
        </w:rPr>
        <w:t xml:space="preserve"> tested</w:t>
      </w:r>
      <w:r w:rsidR="00A11D04">
        <w:rPr>
          <w:color w:val="000000"/>
        </w:rPr>
        <w:t xml:space="preserve"> for their ability to predict these outcomes</w:t>
      </w:r>
      <w:r>
        <w:rPr>
          <w:color w:val="000000"/>
        </w:rPr>
        <w:t xml:space="preserve"> will be informed by stakeholders and service users.</w:t>
      </w:r>
    </w:p>
    <w:p w14:paraId="38065E16" w14:textId="7DFE0535" w:rsidR="00471B11" w:rsidRPr="00471B11" w:rsidRDefault="004B0DA0" w:rsidP="00471B11">
      <w:pPr>
        <w:widowControl w:val="0"/>
        <w:numPr>
          <w:ilvl w:val="0"/>
          <w:numId w:val="7"/>
        </w:numPr>
        <w:pBdr>
          <w:top w:val="nil"/>
          <w:left w:val="nil"/>
          <w:bottom w:val="nil"/>
          <w:right w:val="nil"/>
          <w:between w:val="nil"/>
        </w:pBdr>
        <w:spacing w:after="0" w:line="360" w:lineRule="auto"/>
      </w:pPr>
      <w:r>
        <w:rPr>
          <w:color w:val="000000"/>
        </w:rPr>
        <w:t xml:space="preserve">The large, </w:t>
      </w:r>
      <w:proofErr w:type="spellStart"/>
      <w:r>
        <w:rPr>
          <w:color w:val="000000"/>
        </w:rPr>
        <w:t>pseudoanonymised</w:t>
      </w:r>
      <w:proofErr w:type="spellEnd"/>
      <w:r>
        <w:rPr>
          <w:color w:val="000000"/>
        </w:rPr>
        <w:t xml:space="preserve"> nature of the linked data set will require the use of a generic definition of an ‘avoidable attendance’</w:t>
      </w:r>
      <w:r w:rsidR="00471B11">
        <w:rPr>
          <w:color w:val="000000"/>
        </w:rPr>
        <w:t xml:space="preserve"> whose validity for</w:t>
      </w:r>
      <w:r>
        <w:rPr>
          <w:color w:val="000000"/>
        </w:rPr>
        <w:t xml:space="preserve"> suspected seizures is not </w:t>
      </w:r>
      <w:r w:rsidR="00471B11">
        <w:rPr>
          <w:color w:val="000000"/>
        </w:rPr>
        <w:t xml:space="preserve">yet </w:t>
      </w:r>
      <w:r>
        <w:rPr>
          <w:color w:val="000000"/>
        </w:rPr>
        <w:t>known</w:t>
      </w:r>
      <w:r w:rsidR="00471B11">
        <w:rPr>
          <w:color w:val="000000"/>
        </w:rPr>
        <w:t>.</w:t>
      </w:r>
    </w:p>
    <w:p w14:paraId="00000025" w14:textId="059D5848" w:rsidR="002969F9" w:rsidRDefault="009E497B" w:rsidP="00471B11">
      <w:pPr>
        <w:widowControl w:val="0"/>
        <w:numPr>
          <w:ilvl w:val="0"/>
          <w:numId w:val="7"/>
        </w:numPr>
        <w:pBdr>
          <w:top w:val="nil"/>
          <w:left w:val="nil"/>
          <w:bottom w:val="nil"/>
          <w:right w:val="nil"/>
          <w:between w:val="nil"/>
        </w:pBdr>
        <w:spacing w:after="0" w:line="360" w:lineRule="auto"/>
      </w:pPr>
      <w:r>
        <w:t>As there are no equivalent linked data-sets available for other ambulance regions,</w:t>
      </w:r>
      <w:r w:rsidR="00471B11">
        <w:t xml:space="preserve"> the validity of the </w:t>
      </w:r>
      <w:r w:rsidR="00A11D04">
        <w:t xml:space="preserve">derived </w:t>
      </w:r>
      <w:r w:rsidR="00471B11">
        <w:t xml:space="preserve">prediction models will </w:t>
      </w:r>
      <w:r w:rsidR="00A11D04">
        <w:t xml:space="preserve">need to be </w:t>
      </w:r>
      <w:r w:rsidR="00471B11">
        <w:t>determine</w:t>
      </w:r>
      <w:r w:rsidR="00051A88">
        <w:t>d</w:t>
      </w:r>
      <w:r>
        <w:t xml:space="preserve"> within</w:t>
      </w:r>
      <w:r w:rsidR="00471B11">
        <w:t xml:space="preserve"> a cohort of patients treated within the same region, but at a later date. </w:t>
      </w:r>
    </w:p>
    <w:p w14:paraId="3EE786E4" w14:textId="77777777" w:rsidR="00471B11" w:rsidRDefault="00471B11">
      <w:pPr>
        <w:spacing w:line="360" w:lineRule="auto"/>
      </w:pPr>
    </w:p>
    <w:p w14:paraId="00000026" w14:textId="77777777" w:rsidR="002969F9" w:rsidRDefault="002969F9">
      <w:pPr>
        <w:spacing w:after="0" w:line="360" w:lineRule="auto"/>
      </w:pPr>
    </w:p>
    <w:p w14:paraId="00000027" w14:textId="77777777" w:rsidR="002969F9" w:rsidRDefault="002969F9">
      <w:pPr>
        <w:spacing w:after="0" w:line="360" w:lineRule="auto"/>
        <w:sectPr w:rsidR="002969F9">
          <w:pgSz w:w="11906" w:h="16838"/>
          <w:pgMar w:top="1440" w:right="1440" w:bottom="1440" w:left="1440" w:header="709" w:footer="709" w:gutter="0"/>
          <w:cols w:space="720"/>
        </w:sectPr>
      </w:pPr>
    </w:p>
    <w:p w14:paraId="00000028" w14:textId="45C50A8F" w:rsidR="002969F9" w:rsidRDefault="004B0DA0">
      <w:pPr>
        <w:spacing w:after="0" w:line="360" w:lineRule="auto"/>
        <w:rPr>
          <w:b/>
          <w:u w:val="single"/>
        </w:rPr>
      </w:pPr>
      <w:r>
        <w:rPr>
          <w:b/>
          <w:u w:val="single"/>
        </w:rPr>
        <w:lastRenderedPageBreak/>
        <w:t>INTRODUCTION</w:t>
      </w:r>
      <w:r w:rsidR="00C275E0">
        <w:rPr>
          <w:b/>
          <w:u w:val="single"/>
        </w:rPr>
        <w:t xml:space="preserve"> </w:t>
      </w:r>
    </w:p>
    <w:p w14:paraId="00000029" w14:textId="77777777" w:rsidR="002969F9" w:rsidRDefault="004B0DA0">
      <w:pPr>
        <w:spacing w:after="0" w:line="360" w:lineRule="auto"/>
        <w:rPr>
          <w:b/>
          <w:smallCaps/>
        </w:rPr>
      </w:pPr>
      <w:r>
        <w:rPr>
          <w:b/>
        </w:rPr>
        <w:t>1.1 Context and drive for health service innovations</w:t>
      </w:r>
      <w:r>
        <w:rPr>
          <w:b/>
          <w:smallCaps/>
        </w:rPr>
        <w:t xml:space="preserve"> </w:t>
      </w:r>
    </w:p>
    <w:p w14:paraId="0000002A" w14:textId="4D92708E" w:rsidR="002969F9" w:rsidRDefault="004B0DA0">
      <w:pPr>
        <w:spacing w:after="0" w:line="360" w:lineRule="auto"/>
        <w:jc w:val="both"/>
      </w:pPr>
      <w:r>
        <w:t xml:space="preserve">Ensuring people ‘get the right care at the right time in the optimal care setting’ </w:t>
      </w:r>
      <w:r w:rsidR="00E52C6E" w:rsidRPr="005072D0">
        <w:rPr>
          <w:rFonts w:cstheme="minorHAnsi"/>
        </w:rPr>
        <w:fldChar w:fldCharType="begin"/>
      </w:r>
      <w:r w:rsidR="00E52C6E" w:rsidRPr="005072D0">
        <w:rPr>
          <w:rFonts w:cstheme="minorHAnsi"/>
        </w:rPr>
        <w:instrText xml:space="preserve"> ADDIN EN.CITE &lt;EndNote&gt;&lt;Cite&gt;&lt;Author&gt;NHS&lt;/Author&gt;&lt;Year&gt;2019&lt;/Year&gt;&lt;RecNum&gt;2608&lt;/RecNum&gt;&lt;DisplayText&gt;[1]&lt;/DisplayText&gt;&lt;record&gt;&lt;rec-number&gt;2608&lt;/rec-number&gt;&lt;foreign-keys&gt;&lt;key app="EN" db-id="zw9awpa2hf5z5eeafv5v52eqr2zpwvdwtr25" timestamp="1662623656"&gt;2608&lt;/key&gt;&lt;/foreign-keys&gt;&lt;ref-type name="Report"&gt;27&lt;/ref-type&gt;&lt;contributors&gt;&lt;authors&gt;&lt;author&gt;NHS &lt;/author&gt;&lt;/authors&gt;&lt;/contributors&gt;&lt;titles&gt;&lt;title&gt;The NHS Long Term Plan&lt;/title&gt;&lt;/titles&gt;&lt;dates&gt;&lt;year&gt;2019&lt;/year&gt;&lt;/dates&gt;&lt;urls&gt;&lt;related-urls&gt;&lt;url&gt;www.longtermplan.nhs.uk&lt;/url&gt;&lt;/related-urls&gt;&lt;/urls&gt;&lt;/record&gt;&lt;/Cite&gt;&lt;/EndNote&gt;</w:instrText>
      </w:r>
      <w:r w:rsidR="00E52C6E" w:rsidRPr="005072D0">
        <w:rPr>
          <w:rFonts w:cstheme="minorHAnsi"/>
        </w:rPr>
        <w:fldChar w:fldCharType="separate"/>
      </w:r>
      <w:r w:rsidR="00E52C6E" w:rsidRPr="005072D0">
        <w:rPr>
          <w:rFonts w:cstheme="minorHAnsi"/>
          <w:noProof/>
        </w:rPr>
        <w:t>[1]</w:t>
      </w:r>
      <w:r w:rsidR="00E52C6E" w:rsidRPr="005072D0">
        <w:rPr>
          <w:rFonts w:cstheme="minorHAnsi"/>
        </w:rPr>
        <w:fldChar w:fldCharType="end"/>
      </w:r>
      <w:r>
        <w:t xml:space="preserve"> is a key ambition of the UK’s National Health Service (NHS). Ambulance services have a role to play. They should only be conveying patients to emergency departments (EDs) if it is clinically appropriate or there is no alternative service to provide safe and ongoing care. </w:t>
      </w:r>
    </w:p>
    <w:p w14:paraId="0000002B" w14:textId="561E010C" w:rsidR="002969F9" w:rsidRDefault="004B0DA0">
      <w:pPr>
        <w:spacing w:after="0" w:line="360" w:lineRule="auto"/>
        <w:ind w:firstLine="720"/>
        <w:jc w:val="both"/>
      </w:pPr>
      <w:r>
        <w:t>Traditionally, UK ambulance services’ primary roles were to provide emergency call-handling and transportation to hospital. However, as the nature of the calls it receives has shifted towards non-life-threatening conditions,</w:t>
      </w:r>
      <w:r w:rsidR="00C275E0" w:rsidRPr="005072D0">
        <w:rPr>
          <w:rFonts w:cstheme="minorHAnsi"/>
        </w:rPr>
        <w:fldChar w:fldCharType="begin"/>
      </w:r>
      <w:r w:rsidR="00C275E0" w:rsidRPr="005072D0">
        <w:rPr>
          <w:rFonts w:cstheme="minorHAnsi"/>
        </w:rPr>
        <w:instrText xml:space="preserve"> ADDIN EN.CITE &lt;EndNote&gt;&lt;Cite&gt;&lt;Author&gt;NHS England&lt;/Author&gt;&lt;Year&gt;2013&lt;/Year&gt;&lt;RecNum&gt;2607&lt;/RecNum&gt;&lt;DisplayText&gt;[2]&lt;/DisplayText&gt;&lt;record&gt;&lt;rec-number&gt;2607&lt;/rec-number&gt;&lt;foreign-keys&gt;&lt;key app="EN" db-id="zw9awpa2hf5z5eeafv5v52eqr2zpwvdwtr25" timestamp="1662623656"&gt;2607&lt;/key&gt;&lt;/foreign-keys&gt;&lt;ref-type name="Report"&gt;27&lt;/ref-type&gt;&lt;contributors&gt;&lt;authors&gt;&lt;author&gt;NHS England,&lt;/author&gt;&lt;/authors&gt;&lt;/contributors&gt;&lt;titles&gt;&lt;title&gt;High Quality Care for All, Now and for Future Generations: Transforming Urgent and Emergency Care Services in England – Urgent and Emergency Care Review. End of Phase 1 Report.&lt;/title&gt;&lt;/titles&gt;&lt;dates&gt;&lt;year&gt;2013&lt;/year&gt;&lt;/dates&gt;&lt;pub-location&gt;Leeds&lt;/pub-location&gt;&lt;publisher&gt;NHS England&lt;/publisher&gt;&lt;urls&gt;&lt;/urls&gt;&lt;/record&gt;&lt;/Cite&gt;&lt;/EndNote&gt;</w:instrText>
      </w:r>
      <w:r w:rsidR="00C275E0" w:rsidRPr="005072D0">
        <w:rPr>
          <w:rFonts w:cstheme="minorHAnsi"/>
        </w:rPr>
        <w:fldChar w:fldCharType="separate"/>
      </w:r>
      <w:r w:rsidR="00C275E0" w:rsidRPr="005072D0">
        <w:rPr>
          <w:rFonts w:cstheme="minorHAnsi"/>
          <w:noProof/>
        </w:rPr>
        <w:t>[2]</w:t>
      </w:r>
      <w:r w:rsidR="00C275E0" w:rsidRPr="005072D0">
        <w:rPr>
          <w:rFonts w:cstheme="minorHAnsi"/>
        </w:rPr>
        <w:fldChar w:fldCharType="end"/>
      </w:r>
      <w:r w:rsidR="00C275E0">
        <w:rPr>
          <w:rFonts w:cstheme="minorHAnsi"/>
        </w:rPr>
        <w:t xml:space="preserve"> </w:t>
      </w:r>
      <w:r>
        <w:t>services and the clinicians working within them have needed to evolve.</w:t>
      </w:r>
      <w:r w:rsidR="00C275E0" w:rsidRPr="005072D0">
        <w:rPr>
          <w:rFonts w:cstheme="minorHAnsi"/>
        </w:rPr>
        <w:fldChar w:fldCharType="begin"/>
      </w:r>
      <w:r w:rsidR="00C275E0" w:rsidRPr="005072D0">
        <w:rPr>
          <w:rFonts w:cstheme="minorHAnsi"/>
        </w:rPr>
        <w:instrText xml:space="preserve"> ADDIN EN.CITE &lt;EndNote&gt;&lt;Cite&gt;&lt;Author&gt;Newton&lt;/Author&gt;&lt;Year&gt;2020&lt;/Year&gt;&lt;RecNum&gt;357&lt;/RecNum&gt;&lt;DisplayText&gt;[3]&lt;/DisplayText&gt;&lt;record&gt;&lt;rec-number&gt;357&lt;/rec-number&gt;&lt;foreign-keys&gt;&lt;key app="EN" db-id="zw9awpa2hf5z5eeafv5v52eqr2zpwvdwtr25" timestamp="1662623582"&gt;357&lt;/key&gt;&lt;/foreign-keys&gt;&lt;ref-type name="Journal Article"&gt;17&lt;/ref-type&gt;&lt;contributors&gt;&lt;authors&gt;&lt;author&gt;Newton, A.&lt;/author&gt;&lt;author&gt;Hunt, B.&lt;/author&gt;&lt;author&gt;Williams, J.&lt;/author&gt;&lt;/authors&gt;&lt;/contributors&gt;&lt;titles&gt;&lt;title&gt;The paramedic profession: disruptive innovation and barriers to further progress&lt;/title&gt;&lt;secondary-title&gt;Journal of Paramedic Practice&lt;/secondary-title&gt;&lt;/titles&gt;&lt;periodical&gt;&lt;full-title&gt;Journal of Paramedic Practice&lt;/full-title&gt;&lt;/periodical&gt;&lt;volume&gt;12&lt;/volume&gt;&lt;number&gt;4&lt;/number&gt;&lt;dates&gt;&lt;year&gt;2020&lt;/year&gt;&lt;/dates&gt;&lt;urls&gt;&lt;/urls&gt;&lt;/record&gt;&lt;/Cite&gt;&lt;/EndNote&gt;</w:instrText>
      </w:r>
      <w:r w:rsidR="00C275E0" w:rsidRPr="005072D0">
        <w:rPr>
          <w:rFonts w:cstheme="minorHAnsi"/>
        </w:rPr>
        <w:fldChar w:fldCharType="separate"/>
      </w:r>
      <w:r w:rsidR="00C275E0" w:rsidRPr="005072D0">
        <w:rPr>
          <w:rFonts w:cstheme="minorHAnsi"/>
          <w:noProof/>
        </w:rPr>
        <w:t>[3]</w:t>
      </w:r>
      <w:r w:rsidR="00C275E0" w:rsidRPr="005072D0">
        <w:rPr>
          <w:rFonts w:cstheme="minorHAnsi"/>
        </w:rPr>
        <w:fldChar w:fldCharType="end"/>
      </w:r>
      <w:r w:rsidR="00C275E0" w:rsidRPr="005072D0">
        <w:rPr>
          <w:rFonts w:cstheme="minorHAnsi"/>
        </w:rPr>
        <w:t xml:space="preserve"> </w:t>
      </w:r>
      <w:r>
        <w:t xml:space="preserve"> </w:t>
      </w:r>
    </w:p>
    <w:p w14:paraId="0000002C" w14:textId="251074FE" w:rsidR="002969F9" w:rsidRDefault="004B0DA0">
      <w:pPr>
        <w:spacing w:after="0" w:line="360" w:lineRule="auto"/>
        <w:ind w:firstLine="720"/>
        <w:jc w:val="both"/>
      </w:pPr>
      <w:r>
        <w:t>NHS England and Improvement (NHSE&amp;I) have identified that ambulance clinicians require more support with their changing role.</w:t>
      </w:r>
      <w:r w:rsidR="00C275E0" w:rsidRPr="005072D0">
        <w:rPr>
          <w:rFonts w:cstheme="minorHAnsi"/>
        </w:rPr>
        <w:fldChar w:fldCharType="begin"/>
      </w:r>
      <w:r w:rsidR="00C275E0" w:rsidRPr="005072D0">
        <w:rPr>
          <w:rFonts w:cstheme="minorHAnsi"/>
        </w:rPr>
        <w:instrText xml:space="preserve"> ADDIN EN.CITE &lt;EndNote&gt;&lt;Cite&gt;&lt;Author&gt;NHS England and NHS Improvement&lt;/Author&gt;&lt;Year&gt;2019&lt;/Year&gt;&lt;RecNum&gt;2626&lt;/RecNum&gt;&lt;DisplayText&gt;[4]&lt;/DisplayText&gt;&lt;record&gt;&lt;rec-number&gt;2626&lt;/rec-number&gt;&lt;foreign-keys&gt;&lt;key app="EN" db-id="zw9awpa2hf5z5eeafv5v52eqr2zpwvdwtr25" timestamp="1662623656"&gt;2626&lt;/key&gt;&lt;/foreign-keys&gt;&lt;ref-type name="Report"&gt;27&lt;/ref-type&gt;&lt;contributors&gt;&lt;authors&gt;&lt;author&gt;NHS England and NHS Improvement,&lt;/author&gt;&lt;/authors&gt;&lt;/contributors&gt;&lt;titles&gt;&lt;title&gt;Planning to Safely Reduce Avoidable Conveyance&lt;/title&gt;&lt;/titles&gt;&lt;dates&gt;&lt;year&gt;2019&lt;/year&gt;&lt;/dates&gt;&lt;urls&gt;&lt;related-urls&gt;&lt;url&gt;https://www.england.nhs.uk/publication/planning-to-safely-reduce-avoidable-conveyance/&lt;/url&gt;&lt;/related-urls&gt;&lt;/urls&gt;&lt;/record&gt;&lt;/Cite&gt;&lt;/EndNote&gt;</w:instrText>
      </w:r>
      <w:r w:rsidR="00C275E0" w:rsidRPr="005072D0">
        <w:rPr>
          <w:rFonts w:cstheme="minorHAnsi"/>
        </w:rPr>
        <w:fldChar w:fldCharType="separate"/>
      </w:r>
      <w:r w:rsidR="00C275E0" w:rsidRPr="005072D0">
        <w:rPr>
          <w:rFonts w:cstheme="minorHAnsi"/>
          <w:noProof/>
        </w:rPr>
        <w:t>[4]</w:t>
      </w:r>
      <w:r w:rsidR="00C275E0" w:rsidRPr="005072D0">
        <w:rPr>
          <w:rFonts w:cstheme="minorHAnsi"/>
        </w:rPr>
        <w:fldChar w:fldCharType="end"/>
      </w:r>
      <w:r w:rsidR="00C275E0" w:rsidRPr="005072D0">
        <w:rPr>
          <w:rFonts w:cstheme="minorHAnsi"/>
        </w:rPr>
        <w:t xml:space="preserve"> </w:t>
      </w:r>
      <w:r>
        <w:t>Certain presentations continue to be ‘over-conveyed’</w:t>
      </w:r>
      <w:r w:rsidR="00C275E0" w:rsidRPr="005072D0">
        <w:rPr>
          <w:rFonts w:cstheme="minorHAnsi"/>
        </w:rPr>
        <w:fldChar w:fldCharType="begin"/>
      </w:r>
      <w:r w:rsidR="00C275E0" w:rsidRPr="005072D0">
        <w:rPr>
          <w:rFonts w:cstheme="minorHAnsi"/>
        </w:rPr>
        <w:instrText xml:space="preserve"> ADDIN EN.CITE &lt;EndNote&gt;&lt;Cite&gt;&lt;Author&gt;Miles&lt;/Author&gt;&lt;Year&gt;2017&lt;/Year&gt;&lt;RecNum&gt;2652&lt;/RecNum&gt;&lt;DisplayText&gt;[5]&lt;/DisplayText&gt;&lt;record&gt;&lt;rec-number&gt;2652&lt;/rec-number&gt;&lt;foreign-keys&gt;&lt;key app="EN" db-id="zw9awpa2hf5z5eeafv5v52eqr2zpwvdwtr25" timestamp="1662623656"&gt;2652&lt;/key&gt;&lt;/foreign-keys&gt;&lt;ref-type name="Journal Article"&gt;17&lt;/ref-type&gt;&lt;contributors&gt;&lt;authors&gt;&lt;author&gt;Miles, J.&lt;/author&gt;&lt;author&gt;O’Keeffe, C.&lt;/author&gt;&lt;author&gt;Jacques, R.&lt;/author&gt;&lt;author&gt;Stone, T.&lt;/author&gt;&lt;author&gt;Mason, S.&lt;/author&gt;&lt;/authors&gt;&lt;/contributors&gt;&lt;titles&gt;&lt;title&gt;Exploring ambulance conveyances to the emergency department: a descriptive analysis of non-urgent transports&lt;/title&gt;&lt;secondary-title&gt;Emergency Medicine Journal&lt;/secondary-title&gt;&lt;/titles&gt;&lt;periodical&gt;&lt;full-title&gt;Emergency Medicine Journal&lt;/full-title&gt;&lt;/periodical&gt;&lt;pages&gt;A872-A873&lt;/pages&gt;&lt;volume&gt;34&lt;/volume&gt;&lt;dates&gt;&lt;year&gt;2017&lt;/year&gt;&lt;/dates&gt;&lt;urls&gt;&lt;/urls&gt;&lt;/record&gt;&lt;/Cite&gt;&lt;/EndNote&gt;</w:instrText>
      </w:r>
      <w:r w:rsidR="00C275E0" w:rsidRPr="005072D0">
        <w:rPr>
          <w:rFonts w:cstheme="minorHAnsi"/>
        </w:rPr>
        <w:fldChar w:fldCharType="separate"/>
      </w:r>
      <w:r w:rsidR="00C275E0" w:rsidRPr="005072D0">
        <w:rPr>
          <w:rFonts w:cstheme="minorHAnsi"/>
          <w:noProof/>
        </w:rPr>
        <w:t>[5]</w:t>
      </w:r>
      <w:r w:rsidR="00C275E0" w:rsidRPr="005072D0">
        <w:rPr>
          <w:rFonts w:cstheme="minorHAnsi"/>
        </w:rPr>
        <w:fldChar w:fldCharType="end"/>
      </w:r>
      <w:r>
        <w:t xml:space="preserve"> and reductions in ambulance conveyances rates are stalling.</w:t>
      </w:r>
      <w:r w:rsidR="00C275E0" w:rsidRPr="005072D0">
        <w:rPr>
          <w:rFonts w:cstheme="minorHAnsi"/>
        </w:rPr>
        <w:fldChar w:fldCharType="begin"/>
      </w:r>
      <w:r w:rsidR="00FA3EFF">
        <w:rPr>
          <w:rFonts w:cstheme="minorHAnsi"/>
        </w:rPr>
        <w:instrText xml:space="preserve"> ADDIN EN.CITE &lt;EndNote&gt;&lt;Cite&gt;&lt;Author&gt;NHS England and NHS Improvement&lt;/Author&gt;&lt;Year&gt;2022&lt;/Year&gt;&lt;RecNum&gt;2799&lt;/RecNum&gt;&lt;DisplayText&gt;[6]&lt;/DisplayText&gt;&lt;record&gt;&lt;rec-number&gt;2799&lt;/rec-number&gt;&lt;foreign-keys&gt;&lt;key app="EN" db-id="zw9awpa2hf5z5eeafv5v52eqr2zpwvdwtr25" timestamp="1662721680"&gt;2799&lt;/key&gt;&lt;/foreign-keys&gt;&lt;ref-type name="Web Page"&gt;12&lt;/ref-type&gt;&lt;contributors&gt;&lt;authors&gt;&lt;author&gt;NHS England and NHS Improvement,&lt;/author&gt;&lt;/authors&gt;&lt;/contributors&gt;&lt;titles&gt;&lt;title&gt;AmbSYS Time Series to August 2022&lt;/title&gt;&lt;/titles&gt;&lt;volume&gt;2022&lt;/volume&gt;&lt;number&gt;9 September&lt;/number&gt;&lt;dates&gt;&lt;year&gt;2022&lt;/year&gt;&lt;/dates&gt;&lt;urls&gt;&lt;related-urls&gt;&lt;url&gt;https://www.england.nhs.uk/statistics/wp-content/uploads/sites/2/2022/09/AmbSYS-time-series-until-20220831.xlsx&lt;/url&gt;&lt;/related-urls&gt;&lt;/urls&gt;&lt;/record&gt;&lt;/Cite&gt;&lt;/EndNote&gt;</w:instrText>
      </w:r>
      <w:r w:rsidR="00C275E0" w:rsidRPr="005072D0">
        <w:rPr>
          <w:rFonts w:cstheme="minorHAnsi"/>
        </w:rPr>
        <w:fldChar w:fldCharType="separate"/>
      </w:r>
      <w:r w:rsidR="00FA3EFF">
        <w:rPr>
          <w:rFonts w:cstheme="minorHAnsi"/>
          <w:noProof/>
        </w:rPr>
        <w:t>[6]</w:t>
      </w:r>
      <w:r w:rsidR="00C275E0" w:rsidRPr="005072D0">
        <w:rPr>
          <w:rFonts w:cstheme="minorHAnsi"/>
        </w:rPr>
        <w:fldChar w:fldCharType="end"/>
      </w:r>
      <w:r>
        <w:t xml:space="preserve"> At the same time, ambulance services are under pressure to provide a timely response to an increasing number of calls,</w:t>
      </w:r>
      <w:r w:rsidR="00C275E0" w:rsidRPr="005072D0">
        <w:rPr>
          <w:rFonts w:cstheme="minorHAnsi"/>
        </w:rPr>
        <w:fldChar w:fldCharType="begin"/>
      </w:r>
      <w:r w:rsidR="00FA3EFF">
        <w:rPr>
          <w:rFonts w:cstheme="minorHAnsi"/>
        </w:rPr>
        <w:instrText xml:space="preserve"> ADDIN EN.CITE &lt;EndNote&gt;&lt;Cite&gt;&lt;Author&gt;Nuffield Trust&lt;/Author&gt;&lt;Year&gt;2022&lt;/Year&gt;&lt;RecNum&gt;2801&lt;/RecNum&gt;&lt;DisplayText&gt;[7]&lt;/DisplayText&gt;&lt;record&gt;&lt;rec-number&gt;2801&lt;/rec-number&gt;&lt;foreign-keys&gt;&lt;key app="EN" db-id="zw9awpa2hf5z5eeafv5v52eqr2zpwvdwtr25" timestamp="1662722680"&gt;2801&lt;/key&gt;&lt;/foreign-keys&gt;&lt;ref-type name="Web Page"&gt;12&lt;/ref-type&gt;&lt;contributors&gt;&lt;authors&gt;&lt;author&gt;Nuffield Trust,&lt;/author&gt;&lt;/authors&gt;&lt;/contributors&gt;&lt;titles&gt;&lt;title&gt;Ambulance response times &lt;/title&gt;&lt;/titles&gt;&lt;volume&gt;2022&lt;/volume&gt;&lt;number&gt;9 September&lt;/number&gt;&lt;dates&gt;&lt;year&gt;2022&lt;/year&gt;&lt;/dates&gt;&lt;urls&gt;&lt;related-urls&gt;&lt;url&gt;https://www.nuffieldtrust.org.uk/resource/ambulance-response-times&lt;/url&gt;&lt;/related-urls&gt;&lt;/urls&gt;&lt;/record&gt;&lt;/Cite&gt;&lt;/EndNote&gt;</w:instrText>
      </w:r>
      <w:r w:rsidR="00C275E0" w:rsidRPr="005072D0">
        <w:rPr>
          <w:rFonts w:cstheme="minorHAnsi"/>
        </w:rPr>
        <w:fldChar w:fldCharType="separate"/>
      </w:r>
      <w:r w:rsidR="00FA3EFF">
        <w:rPr>
          <w:rFonts w:cstheme="minorHAnsi"/>
          <w:noProof/>
        </w:rPr>
        <w:t>[7]</w:t>
      </w:r>
      <w:r w:rsidR="00C275E0" w:rsidRPr="005072D0">
        <w:rPr>
          <w:rFonts w:cstheme="minorHAnsi"/>
        </w:rPr>
        <w:fldChar w:fldCharType="end"/>
      </w:r>
      <w:r>
        <w:t xml:space="preserve">while facing increased handover delays at </w:t>
      </w:r>
      <w:proofErr w:type="spellStart"/>
      <w:r>
        <w:t>EDs.</w:t>
      </w:r>
      <w:proofErr w:type="spellEnd"/>
      <w:r w:rsidR="00C275E0" w:rsidRPr="005072D0">
        <w:rPr>
          <w:rFonts w:cstheme="minorHAnsi"/>
        </w:rPr>
        <w:fldChar w:fldCharType="begin"/>
      </w:r>
      <w:r w:rsidR="00FA3EFF">
        <w:rPr>
          <w:rFonts w:cstheme="minorHAnsi"/>
        </w:rPr>
        <w:instrText xml:space="preserve"> ADDIN EN.CITE &lt;EndNote&gt;&lt;Cite&gt;&lt;Author&gt;Nuffield Trust&lt;/Author&gt;&lt;Year&gt;2022&lt;/Year&gt;&lt;RecNum&gt;2800&lt;/RecNum&gt;&lt;DisplayText&gt;[8]&lt;/DisplayText&gt;&lt;record&gt;&lt;rec-number&gt;2800&lt;/rec-number&gt;&lt;foreign-keys&gt;&lt;key app="EN" db-id="zw9awpa2hf5z5eeafv5v52eqr2zpwvdwtr25" timestamp="1662721820"&gt;2800&lt;/key&gt;&lt;/foreign-keys&gt;&lt;ref-type name="Web Page"&gt;12&lt;/ref-type&gt;&lt;contributors&gt;&lt;authors&gt;&lt;author&gt;Nuffield Trust,&lt;/author&gt;&lt;/authors&gt;&lt;/contributors&gt;&lt;titles&gt;&lt;title&gt;Ambulance handover delays &lt;/title&gt;&lt;/titles&gt;&lt;volume&gt;2022&lt;/volume&gt;&lt;number&gt;9 September&lt;/number&gt;&lt;dates&gt;&lt;year&gt;2022&lt;/year&gt;&lt;/dates&gt;&lt;urls&gt;&lt;related-urls&gt;&lt;url&gt;https://www.nuffieldtrust.org.uk/resource/ambulance-handover-delays&lt;/url&gt;&lt;/related-urls&gt;&lt;/urls&gt;&lt;/record&gt;&lt;/Cite&gt;&lt;/EndNote&gt;</w:instrText>
      </w:r>
      <w:r w:rsidR="00C275E0" w:rsidRPr="005072D0">
        <w:rPr>
          <w:rFonts w:cstheme="minorHAnsi"/>
        </w:rPr>
        <w:fldChar w:fldCharType="separate"/>
      </w:r>
      <w:r w:rsidR="00FA3EFF">
        <w:rPr>
          <w:rFonts w:cstheme="minorHAnsi"/>
          <w:noProof/>
        </w:rPr>
        <w:t>[8]</w:t>
      </w:r>
      <w:r w:rsidR="00C275E0" w:rsidRPr="005072D0">
        <w:rPr>
          <w:rFonts w:cstheme="minorHAnsi"/>
        </w:rPr>
        <w:fldChar w:fldCharType="end"/>
      </w:r>
    </w:p>
    <w:p w14:paraId="0000002D" w14:textId="77777777" w:rsidR="002969F9" w:rsidRDefault="004B0DA0">
      <w:pPr>
        <w:spacing w:after="0" w:line="360" w:lineRule="auto"/>
        <w:ind w:firstLine="720"/>
        <w:jc w:val="both"/>
      </w:pPr>
      <w:r>
        <w:t xml:space="preserve">Strategies are thus needed to support appropriate and safe-decision making on scene that minimises avoidable conveyance. The RADOSS project seeks to generate ways of providing ambulance clinicians with this support. </w:t>
      </w:r>
    </w:p>
    <w:p w14:paraId="0000002E" w14:textId="77777777" w:rsidR="002969F9" w:rsidRDefault="002969F9">
      <w:pPr>
        <w:spacing w:after="0" w:line="360" w:lineRule="auto"/>
        <w:rPr>
          <w:b/>
        </w:rPr>
      </w:pPr>
    </w:p>
    <w:p w14:paraId="0000002F" w14:textId="77777777" w:rsidR="002969F9" w:rsidRDefault="004B0DA0">
      <w:pPr>
        <w:spacing w:after="0" w:line="360" w:lineRule="auto"/>
        <w:rPr>
          <w:b/>
        </w:rPr>
      </w:pPr>
      <w:r>
        <w:rPr>
          <w:b/>
        </w:rPr>
        <w:t>1.2 Why is reducing clinically unnecessary conveyance important?</w:t>
      </w:r>
    </w:p>
    <w:p w14:paraId="00000030" w14:textId="00DB92FC" w:rsidR="002969F9" w:rsidRDefault="004B0DA0">
      <w:pPr>
        <w:spacing w:after="0" w:line="360" w:lineRule="auto"/>
        <w:jc w:val="both"/>
      </w:pPr>
      <w:r>
        <w:t>Clinically unnecessary conveyances to EDs result in 'avoidable attendances' (AAs).</w:t>
      </w:r>
      <w:r w:rsidR="00C275E0" w:rsidRPr="005072D0">
        <w:rPr>
          <w:rFonts w:cstheme="minorHAnsi"/>
        </w:rPr>
        <w:fldChar w:fldCharType="begin"/>
      </w:r>
      <w:r w:rsidR="00FA3EFF">
        <w:rPr>
          <w:rFonts w:cstheme="minorHAnsi"/>
        </w:rPr>
        <w:instrText xml:space="preserve"> ADDIN EN.CITE &lt;EndNote&gt;&lt;Cite&gt;&lt;Author&gt;O&amp;apos;Keeffe&lt;/Author&gt;&lt;Year&gt;2018&lt;/Year&gt;&lt;RecNum&gt;2606&lt;/RecNum&gt;&lt;DisplayText&gt;[9]&lt;/DisplayText&gt;&lt;record&gt;&lt;rec-number&gt;2606&lt;/rec-number&gt;&lt;foreign-keys&gt;&lt;key app="EN" db-id="zw9awpa2hf5z5eeafv5v52eqr2zpwvdwtr25" timestamp="1662623656"&gt;2606&lt;/key&gt;&lt;/foreign-keys&gt;&lt;ref-type name="Journal Article"&gt;17&lt;/ref-type&gt;&lt;contributors&gt;&lt;authors&gt;&lt;author&gt;O&amp;apos;Keeffe, C.&lt;/author&gt;&lt;author&gt;Mason, S.&lt;/author&gt;&lt;author&gt;Jacques, R.&lt;/author&gt;&lt;author&gt;Nicholl, J.&lt;/author&gt;&lt;/authors&gt;&lt;/contributors&gt;&lt;titles&gt;&lt;title&gt;Characterising non-urgent users of the emergency department (ED): A retrospective analysis of routine ED data&lt;/title&gt;&lt;secondary-title&gt;PLoS ONE&lt;/secondary-title&gt;&lt;/titles&gt;&lt;periodical&gt;&lt;full-title&gt;PLoS One&lt;/full-title&gt;&lt;/periodical&gt;&lt;pages&gt;e0192855&lt;/pages&gt;&lt;volume&gt;13&lt;/volume&gt;&lt;number&gt;2&lt;/number&gt;&lt;dates&gt;&lt;year&gt;2018&lt;/year&gt;&lt;/dates&gt;&lt;urls&gt;&lt;/urls&gt;&lt;/record&gt;&lt;/Cite&gt;&lt;/EndNote&gt;</w:instrText>
      </w:r>
      <w:r w:rsidR="00C275E0" w:rsidRPr="005072D0">
        <w:rPr>
          <w:rFonts w:cstheme="minorHAnsi"/>
        </w:rPr>
        <w:fldChar w:fldCharType="separate"/>
      </w:r>
      <w:r w:rsidR="00FA3EFF">
        <w:rPr>
          <w:rFonts w:cstheme="minorHAnsi"/>
          <w:noProof/>
        </w:rPr>
        <w:t>[9]</w:t>
      </w:r>
      <w:r w:rsidR="00C275E0" w:rsidRPr="005072D0">
        <w:rPr>
          <w:rFonts w:cstheme="minorHAnsi"/>
        </w:rPr>
        <w:fldChar w:fldCharType="end"/>
      </w:r>
      <w:r>
        <w:t xml:space="preserve"> An AA is where the patient does not require the facilities of a Type 1 ED to manage their healthcare problem. AAs can harm the patient </w:t>
      </w:r>
      <w:r w:rsidR="00C275E0" w:rsidRPr="005072D0">
        <w:rPr>
          <w:rFonts w:cstheme="minorHAnsi"/>
        </w:rPr>
        <w:fldChar w:fldCharType="begin"/>
      </w:r>
      <w:r w:rsidR="00C275E0" w:rsidRPr="005072D0">
        <w:rPr>
          <w:rFonts w:cstheme="minorHAnsi"/>
        </w:rPr>
        <w:instrText xml:space="preserve"> ADDIN EN.CITE &lt;EndNote&gt;&lt;Cite&gt;&lt;Author&gt;O&amp;apos;Cathain&lt;/Author&gt;&lt;Year&gt;2018&lt;/Year&gt;&lt;RecNum&gt;2640&lt;/RecNum&gt;&lt;DisplayText&gt;[10]&lt;/DisplayText&gt;&lt;record&gt;&lt;rec-number&gt;2640&lt;/rec-number&gt;&lt;foreign-keys&gt;&lt;key app="EN" db-id="zw9awpa2hf5z5eeafv5v52eqr2zpwvdwtr25" timestamp="1662623656"&gt;2640&lt;/key&gt;&lt;/foreign-keys&gt;&lt;ref-type name="Journal Article"&gt;17&lt;/ref-type&gt;&lt;contributors&gt;&lt;authors&gt;&lt;author&gt;O&amp;apos;Cathain, A.&lt;/author&gt;&lt;author&gt;Knowles, E.&lt;/author&gt;&lt;author&gt;Bishop-Edwards, L.&lt;/author&gt;&lt;author&gt;Coster, J.&lt;/author&gt;&lt;author&gt;Crum, A.&lt;/author&gt;&lt;author&gt;Jacques, R.&lt;/author&gt;&lt;author&gt;James, C.&lt;/author&gt;&lt;author&gt;Lawson, R.&lt;/author&gt;&lt;author&gt;Marsh, M.&lt;/author&gt;&lt;author&gt;O’Hara, R.&lt;/author&gt;&lt;author&gt;Siriwardena, A. N.&lt;/author&gt;&lt;author&gt;Stone, T.&lt;/author&gt;&lt;author&gt;Turner, J.&lt;/author&gt;&lt;author&gt;Williams, J. &lt;/author&gt;&lt;/authors&gt;&lt;/contributors&gt;&lt;titles&gt;&lt;title&gt;Understanding variation in ambulance service non-conveyance rates: a mixed methods study&lt;/title&gt;&lt;secondary-title&gt;Health Services and Delivery Research &lt;/secondary-title&gt;&lt;/titles&gt;&lt;volume&gt;6&lt;/volume&gt;&lt;number&gt;19&lt;/number&gt;&lt;dates&gt;&lt;year&gt;2018&lt;/year&gt;&lt;/dates&gt;&lt;urls&gt;&lt;/urls&gt;&lt;/record&gt;&lt;/Cite&gt;&lt;/EndNote&gt;</w:instrText>
      </w:r>
      <w:r w:rsidR="00C275E0" w:rsidRPr="005072D0">
        <w:rPr>
          <w:rFonts w:cstheme="minorHAnsi"/>
        </w:rPr>
        <w:fldChar w:fldCharType="separate"/>
      </w:r>
      <w:r w:rsidR="00C275E0" w:rsidRPr="005072D0">
        <w:rPr>
          <w:rFonts w:cstheme="minorHAnsi"/>
          <w:noProof/>
        </w:rPr>
        <w:t>[10]</w:t>
      </w:r>
      <w:r w:rsidR="00C275E0" w:rsidRPr="005072D0">
        <w:rPr>
          <w:rFonts w:cstheme="minorHAnsi"/>
        </w:rPr>
        <w:fldChar w:fldCharType="end"/>
      </w:r>
      <w:r w:rsidR="00C275E0" w:rsidRPr="005072D0">
        <w:rPr>
          <w:rFonts w:cstheme="minorHAnsi"/>
        </w:rPr>
        <w:t xml:space="preserve"> </w:t>
      </w:r>
      <w:r>
        <w:t>and have implications for others since they restrict ED capacity</w:t>
      </w:r>
      <w:r w:rsidR="00C275E0">
        <w:t>.</w:t>
      </w:r>
      <w:r w:rsidR="00C275E0" w:rsidRPr="005072D0">
        <w:rPr>
          <w:rFonts w:cstheme="minorHAnsi"/>
        </w:rPr>
        <w:fldChar w:fldCharType="begin"/>
      </w:r>
      <w:r w:rsidR="00C275E0" w:rsidRPr="005072D0">
        <w:rPr>
          <w:rFonts w:cstheme="minorHAnsi"/>
        </w:rPr>
        <w:instrText xml:space="preserve"> ADDIN EN.CITE &lt;EndNote&gt;&lt;Cite&gt;&lt;Author&gt;Hoot&lt;/Author&gt;&lt;Year&gt;2008&lt;/Year&gt;&lt;RecNum&gt;3079&lt;/RecNum&gt;&lt;DisplayText&gt;[11, 12]&lt;/DisplayText&gt;&lt;record&gt;&lt;rec-number&gt;3079&lt;/rec-number&gt;&lt;foreign-keys&gt;&lt;key app="EN" db-id="tzdw2v0d1a59rgeprfrpxdvmsszsvsfsse05" timestamp="0"&gt;3079&lt;/key&gt;&lt;/foreign-keys&gt;&lt;ref-type name="Journal Article"&gt;17&lt;/ref-type&gt;&lt;contributors&gt;&lt;authors&gt;&lt;author&gt;Hoot, N.R.&lt;/author&gt;&lt;author&gt;Aronsky, D. &lt;/author&gt;&lt;/authors&gt;&lt;/contributors&gt;&lt;titles&gt;&lt;title&gt;Systematic review of emergency department crowding: causes,&amp;#xD;effects, and solutions&lt;/title&gt;&lt;secondary-title&gt;Annals of Emergency Medicine&lt;/secondary-title&gt;&lt;/titles&gt;&lt;periodical&gt;&lt;full-title&gt;Annals of Emergency Medicine&lt;/full-title&gt;&lt;/periodical&gt;&lt;pages&gt;126-136&lt;/pages&gt;&lt;volume&gt;52&lt;/volume&gt;&lt;dates&gt;&lt;year&gt;2008&lt;/year&gt;&lt;/dates&gt;&lt;urls&gt;&lt;/urls&gt;&lt;/record&gt;&lt;/Cite&gt;&lt;Cite&gt;&lt;Author&gt;Richardson&lt;/Author&gt;&lt;Year&gt;2006&lt;/Year&gt;&lt;RecNum&gt;2604&lt;/RecNum&gt;&lt;record&gt;&lt;rec-number&gt;2604&lt;/rec-number&gt;&lt;foreign-keys&gt;&lt;key app="EN" db-id="zw9awpa2hf5z5eeafv5v52eqr2zpwvdwtr25" timestamp="1662623656"&gt;2604&lt;/key&gt;&lt;/foreign-keys&gt;&lt;ref-type name="Journal Article"&gt;17&lt;/ref-type&gt;&lt;contributors&gt;&lt;authors&gt;&lt;author&gt;Richardson, D.B. &lt;/author&gt;&lt;/authors&gt;&lt;/contributors&gt;&lt;titles&gt;&lt;title&gt;Increase in patient mortality at 10 days associated with emergency department overcrowding&lt;/title&gt;&lt;secondary-title&gt;Medical Journal of Australia&lt;/secondary-title&gt;&lt;/titles&gt;&lt;periodical&gt;&lt;full-title&gt;Medical Journal of Australia&lt;/full-title&gt;&lt;/periodical&gt;&lt;pages&gt;213–216&lt;/pages&gt;&lt;volume&gt;184&lt;/volume&gt;&lt;dates&gt;&lt;year&gt;2006&lt;/year&gt;&lt;/dates&gt;&lt;urls&gt;&lt;/urls&gt;&lt;/record&gt;&lt;/Cite&gt;&lt;/EndNote&gt;</w:instrText>
      </w:r>
      <w:r w:rsidR="00C275E0" w:rsidRPr="005072D0">
        <w:rPr>
          <w:rFonts w:cstheme="minorHAnsi"/>
        </w:rPr>
        <w:fldChar w:fldCharType="separate"/>
      </w:r>
      <w:r w:rsidR="00C275E0" w:rsidRPr="005072D0">
        <w:rPr>
          <w:rFonts w:cstheme="minorHAnsi"/>
          <w:noProof/>
        </w:rPr>
        <w:t>[11, 12]</w:t>
      </w:r>
      <w:r w:rsidR="00C275E0" w:rsidRPr="005072D0">
        <w:rPr>
          <w:rFonts w:cstheme="minorHAnsi"/>
        </w:rPr>
        <w:fldChar w:fldCharType="end"/>
      </w:r>
      <w:r w:rsidR="00C275E0" w:rsidRPr="005072D0">
        <w:rPr>
          <w:rFonts w:cstheme="minorHAnsi"/>
        </w:rPr>
        <w:t xml:space="preserve"> </w:t>
      </w:r>
      <w:r>
        <w:t xml:space="preserve"> Approximately 15% of ED attendances currently meet O’Keeffe et al.’s </w:t>
      </w:r>
      <w:r w:rsidR="00C275E0" w:rsidRPr="005072D0">
        <w:rPr>
          <w:rFonts w:cstheme="minorHAnsi"/>
        </w:rPr>
        <w:fldChar w:fldCharType="begin"/>
      </w:r>
      <w:r w:rsidR="00C275E0" w:rsidRPr="005072D0">
        <w:rPr>
          <w:rFonts w:cstheme="minorHAnsi"/>
        </w:rPr>
        <w:instrText xml:space="preserve"> ADDIN EN.CITE &lt;EndNote&gt;&lt;Cite&gt;&lt;Author&gt;O&amp;apos;Keeffe&lt;/Author&gt;&lt;Year&gt;2018&lt;/Year&gt;&lt;RecNum&gt;3175&lt;/RecNum&gt;&lt;DisplayText&gt;[9]&lt;/DisplayText&gt;&lt;record&gt;&lt;rec-number&gt;3175&lt;/rec-number&gt;&lt;foreign-keys&gt;&lt;key app="EN" db-id="tzdw2v0d1a59rgeprfrpxdvmsszsvsfsse05" timestamp="0"&gt;3175&lt;/key&gt;&lt;/foreign-keys&gt;&lt;ref-type name="Journal Article"&gt;17&lt;/ref-type&gt;&lt;contributors&gt;&lt;authors&gt;&lt;author&gt;O&amp;apos;Keeffe, C.&lt;/author&gt;&lt;author&gt;Mason, S.&lt;/author&gt;&lt;author&gt;Jacques, R.&lt;/author&gt;&lt;author&gt;Nicholl, J. &lt;/author&gt;&lt;/authors&gt;&lt;/contributors&gt;&lt;titles&gt;&lt;title&gt;Characterising non-urgent users of the emergency department (ED): A retrospective analysis of routine ED data&lt;/title&gt;&lt;secondary-title&gt;PloS one&lt;/secondary-title&gt;&lt;/titles&gt;&lt;pages&gt;e0192855&lt;/pages&gt;&lt;volume&gt;13&lt;/volume&gt;&lt;number&gt;2&lt;/number&gt;&lt;dates&gt;&lt;year&gt;2018&lt;/year&gt;&lt;/dates&gt;&lt;urls&gt;&lt;/urls&gt;&lt;/record&gt;&lt;/Cite&gt;&lt;/EndNote&gt;</w:instrText>
      </w:r>
      <w:r w:rsidR="00C275E0" w:rsidRPr="005072D0">
        <w:rPr>
          <w:rFonts w:cstheme="minorHAnsi"/>
        </w:rPr>
        <w:fldChar w:fldCharType="separate"/>
      </w:r>
      <w:r w:rsidR="00C275E0" w:rsidRPr="005072D0">
        <w:rPr>
          <w:rFonts w:cstheme="minorHAnsi"/>
          <w:noProof/>
        </w:rPr>
        <w:t>[9]</w:t>
      </w:r>
      <w:r w:rsidR="00C275E0" w:rsidRPr="005072D0">
        <w:rPr>
          <w:rFonts w:cstheme="minorHAnsi"/>
        </w:rPr>
        <w:fldChar w:fldCharType="end"/>
      </w:r>
      <w:r w:rsidR="00C275E0" w:rsidRPr="005072D0">
        <w:rPr>
          <w:rFonts w:cstheme="minorHAnsi"/>
        </w:rPr>
        <w:t xml:space="preserve"> </w:t>
      </w:r>
      <w:r>
        <w:t>definition of an AA. In 2021/22, this equated to ~2.3M visits</w:t>
      </w:r>
      <w:r w:rsidR="00C275E0" w:rsidRPr="005072D0">
        <w:rPr>
          <w:rFonts w:cstheme="minorHAnsi"/>
        </w:rPr>
        <w:t>.</w:t>
      </w:r>
      <w:r w:rsidR="00C275E0" w:rsidRPr="005072D0">
        <w:rPr>
          <w:rFonts w:cstheme="minorHAnsi"/>
        </w:rPr>
        <w:fldChar w:fldCharType="begin"/>
      </w:r>
      <w:r w:rsidR="00C275E0" w:rsidRPr="005072D0">
        <w:rPr>
          <w:rFonts w:cstheme="minorHAnsi"/>
        </w:rPr>
        <w:instrText xml:space="preserve"> ADDIN EN.CITE &lt;EndNote&gt;&lt;Cite&gt;&lt;Author&gt;NHS England&lt;/Author&gt;&lt;Year&gt;2022&lt;/Year&gt;&lt;RecNum&gt;366&lt;/RecNum&gt;&lt;DisplayText&gt;[13]&lt;/DisplayText&gt;&lt;record&gt;&lt;rec-number&gt;366&lt;/rec-number&gt;&lt;foreign-keys&gt;&lt;key app="EN" db-id="zw9awpa2hf5z5eeafv5v52eqr2zpwvdwtr25" timestamp="1662623582"&gt;366&lt;/key&gt;&lt;/foreign-keys&gt;&lt;ref-type name="Web Page"&gt;12&lt;/ref-type&gt;&lt;contributors&gt;&lt;authors&gt;&lt;author&gt;NHS England,&lt;/author&gt;&lt;/authors&gt;&lt;/contributors&gt;&lt;titles&gt;&lt;title&gt;A&amp;amp;E Attendances and Emergency Admissions 2021-22&lt;/title&gt;&lt;/titles&gt;&lt;volume&gt;2022&lt;/volume&gt;&lt;number&gt;14 July&lt;/number&gt;&lt;dates&gt;&lt;year&gt;2022&lt;/year&gt;&lt;/dates&gt;&lt;urls&gt;&lt;related-urls&gt;&lt;url&gt;https://www.england.nhs.uk/statistics/statistical-work-areas/ae-waiting-times-and-activity/ae-attendances-and-emergency-admissions-2021-22/&lt;/url&gt;&lt;/related-urls&gt;&lt;/urls&gt;&lt;/record&gt;&lt;/Cite&gt;&lt;/EndNote&gt;</w:instrText>
      </w:r>
      <w:r w:rsidR="00C275E0" w:rsidRPr="005072D0">
        <w:rPr>
          <w:rFonts w:cstheme="minorHAnsi"/>
        </w:rPr>
        <w:fldChar w:fldCharType="separate"/>
      </w:r>
      <w:r w:rsidR="00C275E0" w:rsidRPr="005072D0">
        <w:rPr>
          <w:rFonts w:cstheme="minorHAnsi"/>
          <w:noProof/>
        </w:rPr>
        <w:t>[13]</w:t>
      </w:r>
      <w:r w:rsidR="00C275E0" w:rsidRPr="005072D0">
        <w:rPr>
          <w:rFonts w:cstheme="minorHAnsi"/>
        </w:rPr>
        <w:fldChar w:fldCharType="end"/>
      </w:r>
    </w:p>
    <w:p w14:paraId="00000031" w14:textId="4D8E75B4" w:rsidR="002969F9" w:rsidRDefault="004B0DA0">
      <w:pPr>
        <w:spacing w:after="0" w:line="360" w:lineRule="auto"/>
        <w:ind w:firstLine="720"/>
        <w:jc w:val="both"/>
      </w:pPr>
      <w:bookmarkStart w:id="2" w:name="_heading=h.gjdgxs" w:colFirst="0" w:colLast="0"/>
      <w:bookmarkEnd w:id="2"/>
      <w:r>
        <w:t>Patients and the public are broadly supportive of non-conveyance. Research has identified that they are frustrated by inappropriate conveyance to ED and say assessment by an ambulance clinician itself has therapeutic value.</w:t>
      </w:r>
      <w:bookmarkStart w:id="3" w:name="_Hlk47289533"/>
      <w:r w:rsidR="00C275E0" w:rsidRPr="00C275E0">
        <w:rPr>
          <w:rFonts w:cstheme="minorHAnsi"/>
        </w:rPr>
        <w:t xml:space="preserve"> </w:t>
      </w:r>
      <w:r w:rsidR="00C275E0" w:rsidRPr="005072D0">
        <w:rPr>
          <w:rFonts w:cstheme="minorHAnsi"/>
        </w:rPr>
        <w:fldChar w:fldCharType="begin">
          <w:fldData xml:space="preserve">PEVuZE5vdGU+PENpdGU+PEF1dGhvcj5LZWVuZTwvQXV0aG9yPjxZZWFyPjIwMTU8L1llYXI+PFJl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</w:fldData>
        </w:fldChar>
      </w:r>
      <w:r w:rsidR="00C275E0" w:rsidRPr="005072D0">
        <w:rPr>
          <w:rFonts w:cstheme="minorHAnsi"/>
        </w:rPr>
        <w:instrText xml:space="preserve"> ADDIN EN.CITE </w:instrText>
      </w:r>
      <w:r w:rsidR="00C275E0" w:rsidRPr="005072D0">
        <w:rPr>
          <w:rFonts w:cstheme="minorHAnsi"/>
        </w:rPr>
        <w:fldChar w:fldCharType="begin">
          <w:fldData xml:space="preserve">PEVuZE5vdGU+PENpdGU+PEF1dGhvcj5LZWVuZTwvQXV0aG9yPjxZZWFyPjIwMTU8L1llYXI+PFJl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</w:fldData>
        </w:fldChar>
      </w:r>
      <w:r w:rsidR="00C275E0" w:rsidRPr="005072D0">
        <w:rPr>
          <w:rFonts w:cstheme="minorHAnsi"/>
        </w:rPr>
        <w:instrText xml:space="preserve"> ADDIN EN.CITE.DATA </w:instrText>
      </w:r>
      <w:r w:rsidR="00C275E0" w:rsidRPr="005072D0">
        <w:rPr>
          <w:rFonts w:cstheme="minorHAnsi"/>
        </w:rPr>
      </w:r>
      <w:r w:rsidR="00C275E0" w:rsidRPr="005072D0">
        <w:rPr>
          <w:rFonts w:cstheme="minorHAnsi"/>
        </w:rPr>
        <w:fldChar w:fldCharType="end"/>
      </w:r>
      <w:r w:rsidR="00C275E0" w:rsidRPr="005072D0">
        <w:rPr>
          <w:rFonts w:cstheme="minorHAnsi"/>
        </w:rPr>
      </w:r>
      <w:r w:rsidR="00C275E0" w:rsidRPr="005072D0">
        <w:rPr>
          <w:rFonts w:cstheme="minorHAnsi"/>
        </w:rPr>
        <w:fldChar w:fldCharType="separate"/>
      </w:r>
      <w:r w:rsidR="00C275E0" w:rsidRPr="005072D0">
        <w:rPr>
          <w:rFonts w:cstheme="minorHAnsi"/>
          <w:noProof/>
        </w:rPr>
        <w:t>[14-21]</w:t>
      </w:r>
      <w:r w:rsidR="00C275E0" w:rsidRPr="005072D0">
        <w:rPr>
          <w:rFonts w:cstheme="minorHAnsi"/>
        </w:rPr>
        <w:fldChar w:fldCharType="end"/>
      </w:r>
      <w:bookmarkEnd w:id="3"/>
    </w:p>
    <w:p w14:paraId="00000032" w14:textId="57520F0E" w:rsidR="002969F9" w:rsidRDefault="004B0DA0">
      <w:pPr>
        <w:spacing w:after="0" w:line="360" w:lineRule="auto"/>
        <w:ind w:firstLine="720"/>
        <w:jc w:val="both"/>
      </w:pPr>
      <w:bookmarkStart w:id="4" w:name="_heading=h.30j0zll" w:colFirst="0" w:colLast="0"/>
      <w:bookmarkEnd w:id="4"/>
      <w:r>
        <w:t>Importantly, UK data indicates non-conveyance following assessment by ambulance clinicians is safe. Overall, 83% of people experience no subsequent health event within 3 days of non-conveyance (9% re-contact the ambulance service, 12.6% attend ED, 6.3% are admitted and 0.3% die)</w:t>
      </w:r>
      <w:r w:rsidR="00C275E0" w:rsidRPr="005072D0">
        <w:rPr>
          <w:rFonts w:cstheme="minorHAnsi"/>
        </w:rPr>
        <w:t>.</w:t>
      </w:r>
      <w:bookmarkStart w:id="5" w:name="_Hlk47289677"/>
      <w:r w:rsidR="00C275E0" w:rsidRPr="005072D0">
        <w:rPr>
          <w:rFonts w:cstheme="minorHAnsi"/>
        </w:rPr>
        <w:fldChar w:fldCharType="begin"/>
      </w:r>
      <w:r w:rsidR="00C275E0" w:rsidRPr="005072D0">
        <w:rPr>
          <w:rFonts w:cstheme="minorHAnsi"/>
        </w:rPr>
        <w:instrText xml:space="preserve"> ADDIN EN.CITE &lt;EndNote&gt;&lt;Cite&gt;&lt;Author&gt;Coster&lt;/Author&gt;&lt;Year&gt;2019&lt;/Year&gt;&lt;RecNum&gt;2627&lt;/RecNum&gt;&lt;DisplayText&gt;[22]&lt;/DisplayText&gt;&lt;record&gt;&lt;rec-number&gt;2627&lt;/rec-number&gt;&lt;foreign-keys&gt;&lt;key app="EN" db-id="zw9awpa2hf5z5eeafv5v52eqr2zpwvdwtr25" timestamp="1662623656"&gt;2627&lt;/key&gt;&lt;/foreign-keys&gt;&lt;ref-type name="Journal Article"&gt;17&lt;/ref-type&gt;&lt;contributors&gt;&lt;authors&gt;&lt;author&gt;Coster, J.&lt;/author&gt;&lt;author&gt;O&amp;apos;Cathain, A.&lt;/author&gt;&lt;author&gt;Jacques, R.&lt;/author&gt;&lt;author&gt;Crum, A.&lt;/author&gt;&lt;author&gt;Siriwardena, A. N.&lt;/author&gt;&lt;author&gt;Turner, J. &lt;/author&gt;&lt;/authors&gt;&lt;/contributors&gt;&lt;titles&gt;&lt;title&gt;Outcomes for Patients Who Contact the Emergency Ambulance Service and Are Not Transported to the Emergency Department: A Data Linkage Study&lt;/title&gt;&lt;secondary-title&gt; Prehospital Emergency Care&lt;/secondary-title&gt;&lt;/titles&gt;&lt;pages&gt;566-577&lt;/pages&gt;&lt;volume&gt;23&lt;/volume&gt;&lt;number&gt;4&lt;/number&gt;&lt;dates&gt;&lt;year&gt;2019&lt;/year&gt;&lt;/dates&gt;&lt;urls&gt;&lt;/urls&gt;&lt;/record&gt;&lt;/Cite&gt;&lt;/EndNote&gt;</w:instrText>
      </w:r>
      <w:r w:rsidR="00C275E0" w:rsidRPr="005072D0">
        <w:rPr>
          <w:rFonts w:cstheme="minorHAnsi"/>
        </w:rPr>
        <w:fldChar w:fldCharType="separate"/>
      </w:r>
      <w:r w:rsidR="00C275E0" w:rsidRPr="005072D0">
        <w:rPr>
          <w:rFonts w:cstheme="minorHAnsi"/>
          <w:noProof/>
        </w:rPr>
        <w:t>[22]</w:t>
      </w:r>
      <w:r w:rsidR="00C275E0" w:rsidRPr="005072D0">
        <w:rPr>
          <w:rFonts w:cstheme="minorHAnsi"/>
        </w:rPr>
        <w:fldChar w:fldCharType="end"/>
      </w:r>
      <w:bookmarkEnd w:id="5"/>
    </w:p>
    <w:p w14:paraId="00000033" w14:textId="77777777" w:rsidR="002969F9" w:rsidRDefault="002969F9">
      <w:pPr>
        <w:spacing w:after="0" w:line="360" w:lineRule="auto"/>
        <w:rPr>
          <w:b/>
        </w:rPr>
      </w:pPr>
    </w:p>
    <w:p w14:paraId="00000034" w14:textId="77777777" w:rsidR="002969F9" w:rsidRDefault="004B0DA0">
      <w:pPr>
        <w:spacing w:after="0" w:line="360" w:lineRule="auto"/>
      </w:pPr>
      <w:r>
        <w:rPr>
          <w:b/>
        </w:rPr>
        <w:t>1.3 What is known about how ambulance clinicians decide who to convey?</w:t>
      </w:r>
    </w:p>
    <w:p w14:paraId="00000035" w14:textId="76019128" w:rsidR="002969F9" w:rsidRDefault="004B0DA0">
      <w:pPr>
        <w:spacing w:after="0" w:line="360" w:lineRule="auto"/>
        <w:jc w:val="both"/>
      </w:pPr>
      <w:bookmarkStart w:id="6" w:name="_heading=h.1fob9te" w:colFirst="0" w:colLast="0"/>
      <w:bookmarkEnd w:id="6"/>
      <w:r>
        <w:lastRenderedPageBreak/>
        <w:t xml:space="preserve">Systematic reviews </w:t>
      </w:r>
      <w:r w:rsidR="004C68C0" w:rsidRPr="005072D0">
        <w:rPr>
          <w:rFonts w:cstheme="minorHAnsi"/>
        </w:rPr>
        <w:fldChar w:fldCharType="begin"/>
      </w:r>
      <w:r w:rsidR="004C68C0" w:rsidRPr="005072D0">
        <w:rPr>
          <w:rFonts w:cstheme="minorHAnsi"/>
        </w:rPr>
        <w:instrText xml:space="preserve"> ADDIN EN.CITE &lt;EndNote&gt;&lt;Cite&gt;&lt;Author&gt;Ebben&lt;/Author&gt;&lt;Year&gt;2017&lt;/Year&gt;&lt;RecNum&gt;2616&lt;/RecNum&gt;&lt;DisplayText&gt;[23, 24]&lt;/DisplayText&gt;&lt;record&gt;&lt;rec-number&gt;2616&lt;/rec-number&gt;&lt;foreign-keys&gt;&lt;key app="EN" db-id="zw9awpa2hf5z5eeafv5v52eqr2zpwvdwtr25" timestamp="1662623656"&gt;2616&lt;/key&gt;&lt;/foreign-keys&gt;&lt;ref-type name="Journal Article"&gt;17&lt;/ref-type&gt;&lt;contributors&gt;&lt;authors&gt;&lt;author&gt;Ebben, R.&lt;/author&gt;&lt;author&gt;Vloet, L.&lt;/author&gt;&lt;author&gt;Speijers, R. F.&lt;/author&gt;&lt;author&gt;Tönjes, N. W.&lt;/author&gt;&lt;author&gt; Loef, J.&lt;/author&gt;&lt;author&gt;Pelgrim, T.&lt;/author&gt;&lt;author&gt;Hoogeveen, M.&lt;/author&gt;&lt;author&gt;Berben, S.  &lt;/author&gt;&lt;/authors&gt;&lt;/contributors&gt;&lt;titles&gt;&lt;title&gt;A patient-safety and professional perspective on non-conveyance in ambulance care: a systematic review&lt;/title&gt;&lt;secondary-title&gt;Scandinavian Journal of Trauma, Resuscitation and Emergency Medicine&lt;/secondary-title&gt;&lt;/titles&gt;&lt;periodical&gt;&lt;full-title&gt;Scandinavian Journal of Trauma, Resuscitation and Emergency Medicine&lt;/full-title&gt;&lt;/periodical&gt;&lt;pages&gt;71&lt;/pages&gt;&lt;volume&gt;25&lt;/volume&gt;&lt;number&gt;1&lt;/number&gt;&lt;dates&gt;&lt;year&gt;2017&lt;/year&gt;&lt;/dates&gt;&lt;urls&gt;&lt;/urls&gt;&lt;/record&gt;&lt;/Cite&gt;&lt;Cite&gt;&lt;Author&gt;Oosterwold&lt;/Author&gt;&lt;Year&gt;2018&lt;/Year&gt;&lt;RecNum&gt;2615&lt;/RecNum&gt;&lt;record&gt;&lt;rec-number&gt;2615&lt;/rec-number&gt;&lt;foreign-keys&gt;&lt;key app="EN" db-id="zw9awpa2hf5z5eeafv5v52eqr2zpwvdwtr25" timestamp="1662623656"&gt;2615&lt;/key&gt;&lt;/foreign-keys&gt;&lt;ref-type name="Journal Article"&gt;17&lt;/ref-type&gt;&lt;contributors&gt;&lt;authors&gt;&lt;author&gt;Oosterwold, J.&lt;/author&gt;&lt;author&gt;Sagel, D.&lt;/author&gt;&lt;author&gt;Berben, S.&lt;/author&gt;&lt;author&gt;Roodbol, P.&lt;/author&gt;&lt;author&gt;Broekhuis, M. &lt;/author&gt;&lt;/authors&gt;&lt;/contributors&gt;&lt;titles&gt;&lt;title&gt;Factors influencing the decision to convey or not to convey elderly people to the emergency department after emergency ambulance attendance: a systematic mixed studies review&lt;/title&gt;&lt;secondary-title&gt;BMJ Open&lt;/secondary-title&gt;&lt;/titles&gt;&lt;periodical&gt;&lt;full-title&gt;BMJ Open&lt;/full-title&gt;&lt;/periodical&gt;&lt;pages&gt;e021732&lt;/pages&gt;&lt;volume&gt;8&lt;/volume&gt;&lt;number&gt;8&lt;/number&gt;&lt;dates&gt;&lt;year&gt;2018&lt;/year&gt;&lt;/dates&gt;&lt;urls&gt;&lt;/urls&gt;&lt;/record&gt;&lt;/Cite&gt;&lt;/EndNote&gt;</w:instrText>
      </w:r>
      <w:r w:rsidR="004C68C0" w:rsidRPr="005072D0">
        <w:rPr>
          <w:rFonts w:cstheme="minorHAnsi"/>
        </w:rPr>
        <w:fldChar w:fldCharType="separate"/>
      </w:r>
      <w:r w:rsidR="004C68C0" w:rsidRPr="005072D0">
        <w:rPr>
          <w:rFonts w:cstheme="minorHAnsi"/>
          <w:noProof/>
        </w:rPr>
        <w:t>[23, 24]</w:t>
      </w:r>
      <w:r w:rsidR="004C68C0" w:rsidRPr="005072D0">
        <w:rPr>
          <w:rFonts w:cstheme="minorHAnsi"/>
        </w:rPr>
        <w:fldChar w:fldCharType="end"/>
      </w:r>
      <w:r w:rsidR="004C68C0" w:rsidRPr="005072D0">
        <w:rPr>
          <w:rFonts w:cstheme="minorHAnsi"/>
        </w:rPr>
        <w:t xml:space="preserve"> </w:t>
      </w:r>
      <w:r>
        <w:t xml:space="preserve">highlight the complex nature of conveyance decisions. Factors beyond patient need can affect them. Oosterwold et al.’s </w:t>
      </w:r>
      <w:r w:rsidR="004C68C0" w:rsidRPr="005072D0">
        <w:rPr>
          <w:rFonts w:cstheme="minorHAnsi"/>
        </w:rPr>
        <w:fldChar w:fldCharType="begin"/>
      </w:r>
      <w:r w:rsidR="004C68C0" w:rsidRPr="005072D0">
        <w:rPr>
          <w:rFonts w:cstheme="minorHAnsi"/>
        </w:rPr>
        <w:instrText xml:space="preserve"> ADDIN EN.CITE &lt;EndNote&gt;&lt;Cite&gt;&lt;Author&gt;Oosterwold&lt;/Author&gt;&lt;Year&gt;2018&lt;/Year&gt;&lt;RecNum&gt;2615&lt;/RecNum&gt;&lt;DisplayText&gt;[24]&lt;/DisplayText&gt;&lt;record&gt;&lt;rec-number&gt;2615&lt;/rec-number&gt;&lt;foreign-keys&gt;&lt;key app="EN" db-id="zw9awpa2hf5z5eeafv5v52eqr2zpwvdwtr25" timestamp="1662623656"&gt;2615&lt;/key&gt;&lt;/foreign-keys&gt;&lt;ref-type name="Journal Article"&gt;17&lt;/ref-type&gt;&lt;contributors&gt;&lt;authors&gt;&lt;author&gt;Oosterwold, J.&lt;/author&gt;&lt;author&gt;Sagel, D.&lt;/author&gt;&lt;author&gt;Berben, S.&lt;/author&gt;&lt;author&gt;Roodbol, P.&lt;/author&gt;&lt;author&gt;Broekhuis, M. &lt;/author&gt;&lt;/authors&gt;&lt;/contributors&gt;&lt;titles&gt;&lt;title&gt;Factors influencing the decision to convey or not to convey elderly people to the emergency department after emergency ambulance attendance: a systematic mixed studies review&lt;/title&gt;&lt;secondary-title&gt;BMJ Open&lt;/secondary-title&gt;&lt;/titles&gt;&lt;periodical&gt;&lt;full-title&gt;BMJ Open&lt;/full-title&gt;&lt;/periodical&gt;&lt;pages&gt;e021732&lt;/pages&gt;&lt;volume&gt;8&lt;/volume&gt;&lt;number&gt;8&lt;/number&gt;&lt;dates&gt;&lt;year&gt;2018&lt;/year&gt;&lt;/dates&gt;&lt;urls&gt;&lt;/urls&gt;&lt;/record&gt;&lt;/Cite&gt;&lt;/EndNote&gt;</w:instrText>
      </w:r>
      <w:r w:rsidR="004C68C0" w:rsidRPr="005072D0">
        <w:rPr>
          <w:rFonts w:cstheme="minorHAnsi"/>
        </w:rPr>
        <w:fldChar w:fldCharType="separate"/>
      </w:r>
      <w:r w:rsidR="004C68C0" w:rsidRPr="005072D0">
        <w:rPr>
          <w:rFonts w:cstheme="minorHAnsi"/>
          <w:noProof/>
        </w:rPr>
        <w:t>[24]</w:t>
      </w:r>
      <w:r w:rsidR="004C68C0" w:rsidRPr="005072D0">
        <w:rPr>
          <w:rFonts w:cstheme="minorHAnsi"/>
        </w:rPr>
        <w:fldChar w:fldCharType="end"/>
      </w:r>
      <w:r w:rsidR="004C68C0">
        <w:rPr>
          <w:rFonts w:cstheme="minorHAnsi"/>
        </w:rPr>
        <w:t xml:space="preserve"> </w:t>
      </w:r>
      <w:r>
        <w:t>framework (Supplementary File 1) summarises macro, meso and micro factors. Work has started to address some of these.</w:t>
      </w:r>
      <w:r w:rsidR="004C68C0" w:rsidRPr="005072D0">
        <w:rPr>
          <w:rFonts w:cstheme="minorHAnsi"/>
        </w:rPr>
        <w:fldChar w:fldCharType="begin">
          <w:fldData xml:space="preserve">PEVuZE5vdGU+PENpdGU+PEF1dGhvcj5UdXJuZXI8L0F1dGhvcj48WWVhcj4yMDE1PC9ZZWFyPjxS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</w:fldData>
        </w:fldChar>
      </w:r>
      <w:r w:rsidR="004C68C0" w:rsidRPr="005072D0">
        <w:rPr>
          <w:rFonts w:cstheme="minorHAnsi"/>
        </w:rPr>
        <w:instrText xml:space="preserve"> ADDIN EN.CITE </w:instrText>
      </w:r>
      <w:r w:rsidR="004C68C0" w:rsidRPr="005072D0">
        <w:rPr>
          <w:rFonts w:cstheme="minorHAnsi"/>
        </w:rPr>
        <w:fldChar w:fldCharType="begin">
          <w:fldData xml:space="preserve">PEVuZE5vdGU+PENpdGU+PEF1dGhvcj5UdXJuZXI8L0F1dGhvcj48WWVhcj4yMDE1PC9ZZWFyPjxS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</w:fldData>
        </w:fldChar>
      </w:r>
      <w:r w:rsidR="004C68C0" w:rsidRPr="005072D0">
        <w:rPr>
          <w:rFonts w:cstheme="minorHAnsi"/>
        </w:rPr>
        <w:instrText xml:space="preserve"> ADDIN EN.CITE.DATA </w:instrText>
      </w:r>
      <w:r w:rsidR="004C68C0" w:rsidRPr="005072D0">
        <w:rPr>
          <w:rFonts w:cstheme="minorHAnsi"/>
        </w:rPr>
      </w:r>
      <w:r w:rsidR="004C68C0" w:rsidRPr="005072D0">
        <w:rPr>
          <w:rFonts w:cstheme="minorHAnsi"/>
        </w:rPr>
        <w:fldChar w:fldCharType="end"/>
      </w:r>
      <w:r w:rsidR="004C68C0" w:rsidRPr="005072D0">
        <w:rPr>
          <w:rFonts w:cstheme="minorHAnsi"/>
        </w:rPr>
      </w:r>
      <w:r w:rsidR="004C68C0" w:rsidRPr="005072D0">
        <w:rPr>
          <w:rFonts w:cstheme="minorHAnsi"/>
        </w:rPr>
        <w:fldChar w:fldCharType="separate"/>
      </w:r>
      <w:r w:rsidR="004C68C0" w:rsidRPr="005072D0">
        <w:rPr>
          <w:rFonts w:cstheme="minorHAnsi"/>
          <w:noProof/>
        </w:rPr>
        <w:t>[10, 25, 26]</w:t>
      </w:r>
      <w:r w:rsidR="004C68C0" w:rsidRPr="005072D0">
        <w:rPr>
          <w:rFonts w:cstheme="minorHAnsi"/>
        </w:rPr>
        <w:fldChar w:fldCharType="end"/>
      </w:r>
      <w:r>
        <w:t xml:space="preserve"> However, given reductions in conveyance have stalled, other factors in the model need addressing. </w:t>
      </w:r>
    </w:p>
    <w:p w14:paraId="00000036" w14:textId="43E43E42" w:rsidR="002969F9" w:rsidRDefault="004B0DA0">
      <w:pPr>
        <w:spacing w:after="0" w:line="360" w:lineRule="auto"/>
        <w:ind w:firstLine="720"/>
        <w:jc w:val="both"/>
      </w:pPr>
      <w:r>
        <w:t>One factor which has yet to be addressed is that ambulance clinicians can find it difficult to confidently identify cases suitable for non-conveyance. Some report uncertainty regarding the accuracy of their assessments for non-conveyance, express concern for patient safety and their liability if an incorrect decision is made.</w:t>
      </w:r>
      <w:r w:rsidR="004C68C0" w:rsidRPr="005072D0">
        <w:rPr>
          <w:rFonts w:cstheme="minorHAnsi"/>
        </w:rPr>
        <w:fldChar w:fldCharType="begin">
          <w:fldData xml:space="preserve">PEVuZE5vdGU+PENpdGU+PEF1dGhvcj5MZWRlcm1hbjwvQXV0aG9yPjxZZWFyPjIwMTk8L1llYXI+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</w:fldData>
        </w:fldChar>
      </w:r>
      <w:r w:rsidR="004C68C0" w:rsidRPr="005072D0">
        <w:rPr>
          <w:rFonts w:cstheme="minorHAnsi"/>
        </w:rPr>
        <w:instrText xml:space="preserve"> ADDIN EN.CITE </w:instrText>
      </w:r>
      <w:r w:rsidR="004C68C0" w:rsidRPr="005072D0">
        <w:rPr>
          <w:rFonts w:cstheme="minorHAnsi"/>
        </w:rPr>
        <w:fldChar w:fldCharType="begin">
          <w:fldData xml:space="preserve">PEVuZE5vdGU+PENpdGU+PEF1dGhvcj5MZWRlcm1hbjwvQXV0aG9yPjxZZWFyPjIwMTk8L1llYXI+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</w:fldData>
        </w:fldChar>
      </w:r>
      <w:r w:rsidR="004C68C0" w:rsidRPr="005072D0">
        <w:rPr>
          <w:rFonts w:cstheme="minorHAnsi"/>
        </w:rPr>
        <w:instrText xml:space="preserve"> ADDIN EN.CITE.DATA </w:instrText>
      </w:r>
      <w:r w:rsidR="004C68C0" w:rsidRPr="005072D0">
        <w:rPr>
          <w:rFonts w:cstheme="minorHAnsi"/>
        </w:rPr>
      </w:r>
      <w:r w:rsidR="004C68C0" w:rsidRPr="005072D0">
        <w:rPr>
          <w:rFonts w:cstheme="minorHAnsi"/>
        </w:rPr>
        <w:fldChar w:fldCharType="end"/>
      </w:r>
      <w:r w:rsidR="004C68C0" w:rsidRPr="005072D0">
        <w:rPr>
          <w:rFonts w:cstheme="minorHAnsi"/>
        </w:rPr>
      </w:r>
      <w:r w:rsidR="004C68C0" w:rsidRPr="005072D0">
        <w:rPr>
          <w:rFonts w:cstheme="minorHAnsi"/>
        </w:rPr>
        <w:fldChar w:fldCharType="separate"/>
      </w:r>
      <w:r w:rsidR="004C68C0" w:rsidRPr="005072D0">
        <w:rPr>
          <w:rFonts w:cstheme="minorHAnsi"/>
          <w:noProof/>
        </w:rPr>
        <w:t>[10, 27-37]</w:t>
      </w:r>
      <w:r w:rsidR="004C68C0" w:rsidRPr="005072D0">
        <w:rPr>
          <w:rFonts w:cstheme="minorHAnsi"/>
        </w:rPr>
        <w:fldChar w:fldCharType="end"/>
      </w:r>
      <w:r w:rsidR="004C68C0" w:rsidRPr="005072D0">
        <w:rPr>
          <w:rFonts w:cstheme="minorHAnsi"/>
        </w:rPr>
        <w:t xml:space="preserve"> </w:t>
      </w:r>
      <w:r>
        <w:t xml:space="preserve"> </w:t>
      </w:r>
    </w:p>
    <w:p w14:paraId="00000037" w14:textId="52C5CB2A" w:rsidR="002969F9" w:rsidRDefault="004B0DA0">
      <w:pPr>
        <w:spacing w:after="0" w:line="360" w:lineRule="auto"/>
        <w:ind w:firstLine="720"/>
        <w:jc w:val="both"/>
      </w:pPr>
      <w:r>
        <w:t>Their uncertainty is unsurprising. Paramedic education has traditionally focused on life-threatening conditions and transportation; decisions are based on limited clinical information; and occur under time-pressures. These circumstances can create ‘disproportionate risk aversion’, with patients being conveyed to ED as a precaution or in order to save time.</w:t>
      </w:r>
      <w:r w:rsidR="004C68C0" w:rsidRPr="005072D0">
        <w:rPr>
          <w:rFonts w:cstheme="minorHAnsi"/>
        </w:rPr>
        <w:fldChar w:fldCharType="begin">
          <w:fldData xml:space="preserve">PEVuZE5vdGU+PENpdGU+PEF1dGhvcj5CdXJyZWxsPC9BdXRob3I+PFllYXI+MjAxMzwvWWVhcj48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=
</w:fldData>
        </w:fldChar>
      </w:r>
      <w:r w:rsidR="004C68C0" w:rsidRPr="005072D0">
        <w:rPr>
          <w:rFonts w:cstheme="minorHAnsi"/>
        </w:rPr>
        <w:instrText xml:space="preserve"> ADDIN EN.CITE </w:instrText>
      </w:r>
      <w:r w:rsidR="004C68C0" w:rsidRPr="005072D0">
        <w:rPr>
          <w:rFonts w:cstheme="minorHAnsi"/>
        </w:rPr>
        <w:fldChar w:fldCharType="begin">
          <w:fldData xml:space="preserve">PEVuZE5vdGU+PENpdGU+PEF1dGhvcj5CdXJyZWxsPC9BdXRob3I+PFllYXI+MjAxMzwvWWVhcj48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=
</w:fldData>
        </w:fldChar>
      </w:r>
      <w:r w:rsidR="004C68C0" w:rsidRPr="005072D0">
        <w:rPr>
          <w:rFonts w:cstheme="minorHAnsi"/>
        </w:rPr>
        <w:instrText xml:space="preserve"> ADDIN EN.CITE.DATA </w:instrText>
      </w:r>
      <w:r w:rsidR="004C68C0" w:rsidRPr="005072D0">
        <w:rPr>
          <w:rFonts w:cstheme="minorHAnsi"/>
        </w:rPr>
      </w:r>
      <w:r w:rsidR="004C68C0" w:rsidRPr="005072D0">
        <w:rPr>
          <w:rFonts w:cstheme="minorHAnsi"/>
        </w:rPr>
        <w:fldChar w:fldCharType="end"/>
      </w:r>
      <w:r w:rsidR="004C68C0" w:rsidRPr="005072D0">
        <w:rPr>
          <w:rFonts w:cstheme="minorHAnsi"/>
        </w:rPr>
      </w:r>
      <w:r w:rsidR="004C68C0" w:rsidRPr="005072D0">
        <w:rPr>
          <w:rFonts w:cstheme="minorHAnsi"/>
        </w:rPr>
        <w:fldChar w:fldCharType="separate"/>
      </w:r>
      <w:r w:rsidR="004C68C0" w:rsidRPr="005072D0">
        <w:rPr>
          <w:rFonts w:cstheme="minorHAnsi"/>
          <w:noProof/>
        </w:rPr>
        <w:t>[32, 37, 38]</w:t>
      </w:r>
      <w:r w:rsidR="004C68C0" w:rsidRPr="005072D0">
        <w:rPr>
          <w:rFonts w:cstheme="minorHAnsi"/>
        </w:rPr>
        <w:fldChar w:fldCharType="end"/>
      </w:r>
    </w:p>
    <w:p w14:paraId="00000038" w14:textId="77777777" w:rsidR="002969F9" w:rsidRDefault="002969F9">
      <w:pPr>
        <w:spacing w:after="0" w:line="360" w:lineRule="auto"/>
        <w:rPr>
          <w:b/>
        </w:rPr>
      </w:pPr>
    </w:p>
    <w:p w14:paraId="00000039" w14:textId="77777777" w:rsidR="002969F9" w:rsidRDefault="004B0DA0">
      <w:pPr>
        <w:spacing w:after="0" w:line="360" w:lineRule="auto"/>
        <w:rPr>
          <w:b/>
        </w:rPr>
      </w:pPr>
      <w:r>
        <w:rPr>
          <w:b/>
        </w:rPr>
        <w:t>1.4 What could help clinicians identify cases suitable for non-conveyance?</w:t>
      </w:r>
    </w:p>
    <w:p w14:paraId="0000003A" w14:textId="6D754F26" w:rsidR="002969F9" w:rsidRDefault="004B0DA0">
      <w:pPr>
        <w:spacing w:after="0" w:line="360" w:lineRule="auto"/>
        <w:jc w:val="both"/>
      </w:pPr>
      <w:bookmarkStart w:id="7" w:name="_heading=h.3znysh7" w:colFirst="0" w:colLast="0"/>
      <w:bookmarkEnd w:id="7"/>
      <w:r>
        <w:t>Ambulance clinicians are critical of current support, saying non-conveyance guidelines and protocols are difficult to apply to the nuances of cases.</w:t>
      </w:r>
      <w:bookmarkStart w:id="8" w:name="_Hlk47289994"/>
      <w:r w:rsidR="004C68C0" w:rsidRPr="005072D0">
        <w:rPr>
          <w:rFonts w:cstheme="minorHAnsi"/>
        </w:rPr>
        <w:fldChar w:fldCharType="begin">
          <w:fldData xml:space="preserve">PEVuZE5vdGU+PENpdGU+PEF1dGhvcj5Qb3J0ZXI8L0F1dGhvcj48WWVhcj4yMDA3IDwvWWVhcj48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</w:fldData>
        </w:fldChar>
      </w:r>
      <w:r w:rsidR="004C68C0" w:rsidRPr="005072D0">
        <w:rPr>
          <w:rFonts w:cstheme="minorHAnsi"/>
        </w:rPr>
        <w:instrText xml:space="preserve"> ADDIN EN.CITE </w:instrText>
      </w:r>
      <w:r w:rsidR="004C68C0" w:rsidRPr="005072D0">
        <w:rPr>
          <w:rFonts w:cstheme="minorHAnsi"/>
        </w:rPr>
        <w:fldChar w:fldCharType="begin">
          <w:fldData xml:space="preserve">PEVuZE5vdGU+PENpdGU+PEF1dGhvcj5Qb3J0ZXI8L0F1dGhvcj48WWVhcj4yMDA3IDwvWWVhcj48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</w:fldData>
        </w:fldChar>
      </w:r>
      <w:r w:rsidR="004C68C0" w:rsidRPr="005072D0">
        <w:rPr>
          <w:rFonts w:cstheme="minorHAnsi"/>
        </w:rPr>
        <w:instrText xml:space="preserve"> ADDIN EN.CITE.DATA </w:instrText>
      </w:r>
      <w:r w:rsidR="004C68C0" w:rsidRPr="005072D0">
        <w:rPr>
          <w:rFonts w:cstheme="minorHAnsi"/>
        </w:rPr>
      </w:r>
      <w:r w:rsidR="004C68C0" w:rsidRPr="005072D0">
        <w:rPr>
          <w:rFonts w:cstheme="minorHAnsi"/>
        </w:rPr>
        <w:fldChar w:fldCharType="end"/>
      </w:r>
      <w:r w:rsidR="004C68C0" w:rsidRPr="005072D0">
        <w:rPr>
          <w:rFonts w:cstheme="minorHAnsi"/>
        </w:rPr>
      </w:r>
      <w:r w:rsidR="004C68C0" w:rsidRPr="005072D0">
        <w:rPr>
          <w:rFonts w:cstheme="minorHAnsi"/>
        </w:rPr>
        <w:fldChar w:fldCharType="separate"/>
      </w:r>
      <w:r w:rsidR="004C68C0" w:rsidRPr="005072D0">
        <w:rPr>
          <w:rFonts w:cstheme="minorHAnsi"/>
          <w:noProof/>
        </w:rPr>
        <w:t>[31, 33, 38, 39]</w:t>
      </w:r>
      <w:r w:rsidR="004C68C0" w:rsidRPr="005072D0">
        <w:rPr>
          <w:rFonts w:cstheme="minorHAnsi"/>
        </w:rPr>
        <w:fldChar w:fldCharType="end"/>
      </w:r>
      <w:bookmarkEnd w:id="8"/>
      <w:r w:rsidR="004C68C0">
        <w:rPr>
          <w:rFonts w:cstheme="minorHAnsi"/>
        </w:rPr>
        <w:t xml:space="preserve"> </w:t>
      </w:r>
      <w:r>
        <w:t>When asked what would help, clinicians identify the development of tools to help them differentiate the needs of individuals as a priority and say the relative risks of non-conveyance for different presentations have also not been fully determined.</w:t>
      </w:r>
      <w:r w:rsidR="004C68C0" w:rsidRPr="004C68C0">
        <w:rPr>
          <w:rFonts w:cstheme="minorHAnsi"/>
        </w:rPr>
        <w:t xml:space="preserve"> </w:t>
      </w:r>
      <w:r w:rsidR="004C68C0" w:rsidRPr="005072D0">
        <w:rPr>
          <w:rFonts w:cstheme="minorHAnsi"/>
        </w:rPr>
        <w:fldChar w:fldCharType="begin">
          <w:fldData xml:space="preserve">PEVuZE5vdGU+PENpdGU+PEF1dGhvcj5Tbm9va3M8L0F1dGhvcj48WWVhcj4yMDA5PC9ZZWFyPjxS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</w:fldData>
        </w:fldChar>
      </w:r>
      <w:r w:rsidR="004C68C0" w:rsidRPr="005072D0">
        <w:rPr>
          <w:rFonts w:cstheme="minorHAnsi"/>
        </w:rPr>
        <w:instrText xml:space="preserve"> ADDIN EN.CITE </w:instrText>
      </w:r>
      <w:r w:rsidR="004C68C0" w:rsidRPr="005072D0">
        <w:rPr>
          <w:rFonts w:cstheme="minorHAnsi"/>
        </w:rPr>
        <w:fldChar w:fldCharType="begin">
          <w:fldData xml:space="preserve">PEVuZE5vdGU+PENpdGU+PEF1dGhvcj5Tbm9va3M8L0F1dGhvcj48WWVhcj4yMDA5PC9ZZWFyPjxS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</w:fldData>
        </w:fldChar>
      </w:r>
      <w:r w:rsidR="004C68C0" w:rsidRPr="005072D0">
        <w:rPr>
          <w:rFonts w:cstheme="minorHAnsi"/>
        </w:rPr>
        <w:instrText xml:space="preserve"> ADDIN EN.CITE.DATA </w:instrText>
      </w:r>
      <w:r w:rsidR="004C68C0" w:rsidRPr="005072D0">
        <w:rPr>
          <w:rFonts w:cstheme="minorHAnsi"/>
        </w:rPr>
      </w:r>
      <w:r w:rsidR="004C68C0" w:rsidRPr="005072D0">
        <w:rPr>
          <w:rFonts w:cstheme="minorHAnsi"/>
        </w:rPr>
        <w:fldChar w:fldCharType="end"/>
      </w:r>
      <w:r w:rsidR="004C68C0" w:rsidRPr="005072D0">
        <w:rPr>
          <w:rFonts w:cstheme="minorHAnsi"/>
        </w:rPr>
      </w:r>
      <w:r w:rsidR="004C68C0" w:rsidRPr="005072D0">
        <w:rPr>
          <w:rFonts w:cstheme="minorHAnsi"/>
        </w:rPr>
        <w:fldChar w:fldCharType="separate"/>
      </w:r>
      <w:r w:rsidR="004C68C0" w:rsidRPr="005072D0">
        <w:rPr>
          <w:rFonts w:cstheme="minorHAnsi"/>
          <w:noProof/>
        </w:rPr>
        <w:t>[10, 38, 40, 41]</w:t>
      </w:r>
      <w:r w:rsidR="004C68C0" w:rsidRPr="005072D0">
        <w:rPr>
          <w:rFonts w:cstheme="minorHAnsi"/>
        </w:rPr>
        <w:fldChar w:fldCharType="end"/>
      </w:r>
    </w:p>
    <w:p w14:paraId="0000003B" w14:textId="439F1268" w:rsidR="002969F9" w:rsidRDefault="004B0DA0">
      <w:pPr>
        <w:spacing w:after="0" w:line="360" w:lineRule="auto"/>
        <w:ind w:firstLine="720"/>
        <w:jc w:val="both"/>
        <w:rPr>
          <w:i/>
        </w:rPr>
      </w:pPr>
      <w:r>
        <w:t xml:space="preserve">Given this, promising ways of supporting clinicians include: </w:t>
      </w:r>
      <w:proofErr w:type="spellStart"/>
      <w:r>
        <w:t>i</w:t>
      </w:r>
      <w:proofErr w:type="spellEnd"/>
      <w:r>
        <w:t>) securing and disseminating clear evidence on the risks of conveyance and non-conveyance by presentation; and ii) providing a risk prediction tool that would allow clinicians to predict the likelihood that conveyance to ED of the individual they are caring for would result in an AA and the likelihood of them experiencing adverse health events if not conveyed. This direction aligns with recommendations by Lord Carter,</w:t>
      </w:r>
      <w:r w:rsidR="004C68C0" w:rsidRPr="005072D0">
        <w:rPr>
          <w:rFonts w:cstheme="minorHAnsi"/>
        </w:rPr>
        <w:fldChar w:fldCharType="begin"/>
      </w:r>
      <w:r w:rsidR="004C68C0" w:rsidRPr="005072D0">
        <w:rPr>
          <w:rFonts w:cstheme="minorHAnsi"/>
        </w:rPr>
        <w:instrText xml:space="preserve"> ADDIN EN.CITE &lt;EndNote&gt;&lt;Cite&gt;&lt;Author&gt;NHS England&lt;/Author&gt;&lt;Year&gt;Lord Carter’s review into unwarranted variation in NHS ambulance trusts. Operational productivity and performance in English NHS Ambulance Trusts: Unwarranted variations&lt;/Year&gt;&lt;RecNum&gt;2680&lt;/RecNum&gt;&lt;DisplayText&gt;[42]&lt;/DisplayText&gt;&lt;record&gt;&lt;rec-number&gt;2680&lt;/rec-number&gt;&lt;foreign-keys&gt;&lt;key app="EN" db-id="zw9awpa2hf5z5eeafv5v52eqr2zpwvdwtr25" timestamp="1662623656"&gt;2680&lt;/key&gt;&lt;/foreign-keys&gt;&lt;ref-type name="Report"&gt;27&lt;/ref-type&gt;&lt;contributors&gt;&lt;authors&gt;&lt;author&gt;NHS England,&lt;/author&gt;&lt;/authors&gt;&lt;/contributors&gt;&lt;titles&gt;&lt;/titles&gt;&lt;dates&gt;&lt;year&gt;Lord Carter’s review into unwarranted variation in NHS ambulance trusts. Operational productivity and performance in English NHS Ambulance Trusts: Unwarranted variations&lt;/year&gt;&lt;/dates&gt;&lt;urls&gt;&lt;related-urls&gt;&lt;url&gt;https://www.england.nhs.uk/publication/lord-carters-review-into-unwarranted-variation-in-nhs-ambulance-trusts/&lt;/url&gt;&lt;/related-urls&gt;&lt;/urls&gt;&lt;/record&gt;&lt;/Cite&gt;&lt;/EndNote&gt;</w:instrText>
      </w:r>
      <w:r w:rsidR="004C68C0" w:rsidRPr="005072D0">
        <w:rPr>
          <w:rFonts w:cstheme="minorHAnsi"/>
        </w:rPr>
        <w:fldChar w:fldCharType="separate"/>
      </w:r>
      <w:r w:rsidR="004C68C0" w:rsidRPr="005072D0">
        <w:rPr>
          <w:rFonts w:cstheme="minorHAnsi"/>
          <w:noProof/>
        </w:rPr>
        <w:t>[42]</w:t>
      </w:r>
      <w:r w:rsidR="004C68C0" w:rsidRPr="005072D0">
        <w:rPr>
          <w:rFonts w:cstheme="minorHAnsi"/>
        </w:rPr>
        <w:fldChar w:fldCharType="end"/>
      </w:r>
      <w:r w:rsidR="004C68C0" w:rsidRPr="005072D0">
        <w:rPr>
          <w:rFonts w:cstheme="minorHAnsi"/>
        </w:rPr>
        <w:t xml:space="preserve"> </w:t>
      </w:r>
      <w:r w:rsidR="004C68C0">
        <w:rPr>
          <w:rFonts w:cstheme="minorHAnsi"/>
        </w:rPr>
        <w:t xml:space="preserve"> </w:t>
      </w:r>
      <w:r>
        <w:t>and others.</w:t>
      </w:r>
      <w:r w:rsidR="004C68C0" w:rsidRPr="005072D0">
        <w:rPr>
          <w:rFonts w:cstheme="minorHAnsi"/>
        </w:rPr>
        <w:fldChar w:fldCharType="begin"/>
      </w:r>
      <w:r w:rsidR="004C68C0" w:rsidRPr="005072D0">
        <w:rPr>
          <w:rFonts w:cstheme="minorHAnsi"/>
        </w:rPr>
        <w:instrText xml:space="preserve"> ADDIN EN.CITE &lt;EndNote&gt;&lt;Cite&gt;&lt;Author&gt;National Institute for Health and Clinical Excellence&lt;/Author&gt;&lt;Year&gt;2018&lt;/Year&gt;&lt;RecNum&gt;2749&lt;/RecNum&gt;&lt;DisplayText&gt;[4, 26]&lt;/DisplayText&gt;&lt;record&gt;&lt;rec-number&gt;2749&lt;/rec-number&gt;&lt;foreign-keys&gt;&lt;key app="EN" db-id="zw9awpa2hf5z5eeafv5v52eqr2zpwvdwtr25" timestamp="1662623656"&gt;2749&lt;/key&gt;&lt;/foreign-keys&gt;&lt;ref-type name="Web Page"&gt;12&lt;/ref-type&gt;&lt;contributors&gt;&lt;authors&gt;&lt;author&gt;National Institute for Health and Clinical Excellence,&lt;/author&gt;&lt;/authors&gt;&lt;/contributors&gt;&lt;titles&gt;&lt;title&gt;Emergency and acute medical care in over 16s: service delivery and organisation &lt;/title&gt;&lt;/titles&gt;&lt;volume&gt;2021&lt;/volume&gt;&lt;number&gt;12/01&lt;/number&gt;&lt;dates&gt;&lt;year&gt;2018&lt;/year&gt;&lt;/dates&gt;&lt;urls&gt;&lt;related-urls&gt;&lt;url&gt;https://www.nice.org.uk/guidance/NG94&lt;/url&gt;&lt;/related-urls&gt;&lt;/urls&gt;&lt;/record&gt;&lt;/Cite&gt;&lt;Cite&gt;&lt;Author&gt;NHS England and NHS Improvement&lt;/Author&gt;&lt;Year&gt;2019&lt;/Year&gt;&lt;RecNum&gt;2626&lt;/RecNum&gt;&lt;record&gt;&lt;rec-number&gt;2626&lt;/rec-number&gt;&lt;foreign-keys&gt;&lt;key app="EN" db-id="zw9awpa2hf5z5eeafv5v52eqr2zpwvdwtr25" timestamp="1662623656"&gt;2626&lt;/key&gt;&lt;/foreign-keys&gt;&lt;ref-type name="Report"&gt;27&lt;/ref-type&gt;&lt;contributors&gt;&lt;authors&gt;&lt;author&gt;NHS England and NHS Improvement,&lt;/author&gt;&lt;/authors&gt;&lt;/contributors&gt;&lt;titles&gt;&lt;title&gt;Planning to Safely Reduce Avoidable Conveyance&lt;/title&gt;&lt;/titles&gt;&lt;dates&gt;&lt;year&gt;2019&lt;/year&gt;&lt;/dates&gt;&lt;urls&gt;&lt;related-urls&gt;&lt;url&gt;https://www.england.nhs.uk/publication/planning-to-safely-reduce-avoidable-conveyance/&lt;/url&gt;&lt;/related-urls&gt;&lt;/urls&gt;&lt;/record&gt;&lt;/Cite&gt;&lt;/EndNote&gt;</w:instrText>
      </w:r>
      <w:r w:rsidR="004C68C0" w:rsidRPr="005072D0">
        <w:rPr>
          <w:rFonts w:cstheme="minorHAnsi"/>
        </w:rPr>
        <w:fldChar w:fldCharType="separate"/>
      </w:r>
      <w:r w:rsidR="004C68C0" w:rsidRPr="005072D0">
        <w:rPr>
          <w:rFonts w:cstheme="minorHAnsi"/>
          <w:noProof/>
        </w:rPr>
        <w:t>[4, 26]</w:t>
      </w:r>
      <w:r w:rsidR="004C68C0" w:rsidRPr="005072D0">
        <w:rPr>
          <w:rFonts w:cstheme="minorHAnsi"/>
        </w:rPr>
        <w:fldChar w:fldCharType="end"/>
      </w:r>
    </w:p>
    <w:p w14:paraId="0000003C" w14:textId="77777777" w:rsidR="002969F9" w:rsidRDefault="002969F9">
      <w:pPr>
        <w:spacing w:after="0" w:line="360" w:lineRule="auto"/>
        <w:jc w:val="both"/>
        <w:rPr>
          <w:b/>
        </w:rPr>
      </w:pPr>
    </w:p>
    <w:p w14:paraId="0000003D" w14:textId="77777777" w:rsidR="002969F9" w:rsidRDefault="004B0DA0">
      <w:pPr>
        <w:spacing w:after="0" w:line="360" w:lineRule="auto"/>
        <w:rPr>
          <w:b/>
        </w:rPr>
      </w:pPr>
      <w:r>
        <w:rPr>
          <w:b/>
        </w:rPr>
        <w:t>1.5 What is a risk prediction tool?</w:t>
      </w:r>
    </w:p>
    <w:p w14:paraId="0000003E" w14:textId="4D57778A" w:rsidR="002969F9" w:rsidRDefault="004B0DA0">
      <w:pPr>
        <w:spacing w:after="0" w:line="360" w:lineRule="auto"/>
        <w:jc w:val="both"/>
      </w:pPr>
      <w:r>
        <w:t xml:space="preserve">Risk prediction tools use ≥2 pieces of patient data to generate a </w:t>
      </w:r>
      <w:r>
        <w:rPr>
          <w:i/>
        </w:rPr>
        <w:t>personalised</w:t>
      </w:r>
      <w:r>
        <w:t xml:space="preserve"> estimate of the likelihood an individual will experience a certain endpoint within a specified timeframe. </w:t>
      </w:r>
      <w:sdt>
        <w:sdtPr>
          <w:tag w:val="goog_rdk_5"/>
          <w:id w:val="657653562"/>
        </w:sdtPr>
        <w:sdtEndPr/>
        <w:sdtContent/>
      </w:sdt>
      <w:r>
        <w:t>Currently, there are no prediction tools relating to non-conveyance.</w:t>
      </w:r>
      <w:r w:rsidR="00D73227" w:rsidRPr="005072D0">
        <w:rPr>
          <w:rFonts w:cstheme="minorHAnsi"/>
        </w:rPr>
        <w:fldChar w:fldCharType="begin"/>
      </w:r>
      <w:r w:rsidR="00D73227" w:rsidRPr="005072D0">
        <w:rPr>
          <w:rFonts w:cstheme="minorHAnsi"/>
        </w:rPr>
        <w:instrText xml:space="preserve"> ADDIN EN.CITE &lt;EndNote&gt;&lt;Cite&gt;&lt;Author&gt;National Institute for Health and Clinical Excellence&lt;/Author&gt;&lt;Year&gt;2018&lt;/Year&gt;&lt;RecNum&gt;2749&lt;/RecNum&gt;&lt;DisplayText&gt;[26]&lt;/DisplayText&gt;&lt;record&gt;&lt;rec-number&gt;2749&lt;/rec-number&gt;&lt;foreign-keys&gt;&lt;key app="EN" db-id="zw9awpa2hf5z5eeafv5v52eqr2zpwvdwtr25" timestamp="1662623656"&gt;2749&lt;/key&gt;&lt;/foreign-keys&gt;&lt;ref-type name="Web Page"&gt;12&lt;/ref-type&gt;&lt;contributors&gt;&lt;authors&gt;&lt;author&gt;National Institute for Health and Clinical Excellence,&lt;/author&gt;&lt;/authors&gt;&lt;/contributors&gt;&lt;titles&gt;&lt;title&gt;Emergency and acute medical care in over 16s: service delivery and organisation &lt;/title&gt;&lt;/titles&gt;&lt;volume&gt;2021&lt;/volume&gt;&lt;number&gt;12/01&lt;/number&gt;&lt;dates&gt;&lt;year&gt;2018&lt;/year&gt;&lt;/dates&gt;&lt;urls&gt;&lt;related-urls&gt;&lt;url&gt;https://www.nice.org.uk/guidance/NG94&lt;/url&gt;&lt;/related-urls&gt;&lt;/urls&gt;&lt;/record&gt;&lt;/Cite&gt;&lt;/EndNote&gt;</w:instrText>
      </w:r>
      <w:r w:rsidR="00D73227" w:rsidRPr="005072D0">
        <w:rPr>
          <w:rFonts w:cstheme="minorHAnsi"/>
        </w:rPr>
        <w:fldChar w:fldCharType="separate"/>
      </w:r>
      <w:r w:rsidR="00D73227" w:rsidRPr="005072D0">
        <w:rPr>
          <w:rFonts w:cstheme="minorHAnsi"/>
          <w:noProof/>
        </w:rPr>
        <w:t>[26]</w:t>
      </w:r>
      <w:r w:rsidR="00D73227" w:rsidRPr="005072D0">
        <w:rPr>
          <w:rFonts w:cstheme="minorHAnsi"/>
        </w:rPr>
        <w:fldChar w:fldCharType="end"/>
      </w:r>
      <w:r>
        <w:t xml:space="preserve"> However, evidence suggests they could be developed (see 1.6). </w:t>
      </w:r>
    </w:p>
    <w:p w14:paraId="0000003F" w14:textId="5C19EA5D" w:rsidR="002969F9" w:rsidRDefault="004B0DA0">
      <w:pPr>
        <w:spacing w:after="0" w:line="360" w:lineRule="auto"/>
        <w:ind w:firstLine="720"/>
        <w:jc w:val="both"/>
      </w:pPr>
      <w:r>
        <w:t xml:space="preserve">Ambulance clinicians already use such tools to predict other outcomes </w:t>
      </w:r>
      <w:r w:rsidR="00D73227" w:rsidRPr="005072D0">
        <w:rPr>
          <w:rFonts w:cstheme="minorHAnsi"/>
        </w:rPr>
        <w:t xml:space="preserve">(e.g., </w:t>
      </w:r>
      <w:r w:rsidR="00D73227" w:rsidRPr="005072D0">
        <w:rPr>
          <w:rFonts w:cstheme="minorHAnsi"/>
        </w:rPr>
        <w:fldChar w:fldCharType="begin">
          <w:fldData xml:space="preserve">PEVuZE5vdGU+PENpdGU+PEF1dGhvcj5XZWxsczwvQXV0aG9yPjxZZWFyPjE5OTg8L1llYXI+PFJl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</w:fldData>
        </w:fldChar>
      </w:r>
      <w:r w:rsidR="00D73227" w:rsidRPr="005072D0">
        <w:rPr>
          <w:rFonts w:cstheme="minorHAnsi"/>
        </w:rPr>
        <w:instrText xml:space="preserve"> ADDIN EN.CITE </w:instrText>
      </w:r>
      <w:r w:rsidR="00D73227" w:rsidRPr="005072D0">
        <w:rPr>
          <w:rFonts w:cstheme="minorHAnsi"/>
        </w:rPr>
        <w:fldChar w:fldCharType="begin">
          <w:fldData xml:space="preserve">PEVuZE5vdGU+PENpdGU+PEF1dGhvcj5XZWxsczwvQXV0aG9yPjxZZWFyPjE5OTg8L1llYXI+PFJl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</w:fldData>
        </w:fldChar>
      </w:r>
      <w:r w:rsidR="00D73227" w:rsidRPr="005072D0">
        <w:rPr>
          <w:rFonts w:cstheme="minorHAnsi"/>
        </w:rPr>
        <w:instrText xml:space="preserve"> ADDIN EN.CITE.DATA </w:instrText>
      </w:r>
      <w:r w:rsidR="00D73227" w:rsidRPr="005072D0">
        <w:rPr>
          <w:rFonts w:cstheme="minorHAnsi"/>
        </w:rPr>
      </w:r>
      <w:r w:rsidR="00D73227" w:rsidRPr="005072D0">
        <w:rPr>
          <w:rFonts w:cstheme="minorHAnsi"/>
        </w:rPr>
        <w:fldChar w:fldCharType="end"/>
      </w:r>
      <w:r w:rsidR="00D73227" w:rsidRPr="005072D0">
        <w:rPr>
          <w:rFonts w:cstheme="minorHAnsi"/>
        </w:rPr>
      </w:r>
      <w:r w:rsidR="00D73227" w:rsidRPr="005072D0">
        <w:rPr>
          <w:rFonts w:cstheme="minorHAnsi"/>
        </w:rPr>
        <w:fldChar w:fldCharType="separate"/>
      </w:r>
      <w:r w:rsidR="00D73227" w:rsidRPr="005072D0">
        <w:rPr>
          <w:rFonts w:cstheme="minorHAnsi"/>
          <w:noProof/>
        </w:rPr>
        <w:t>[43-45]</w:t>
      </w:r>
      <w:r w:rsidR="00D73227" w:rsidRPr="005072D0">
        <w:rPr>
          <w:rFonts w:cstheme="minorHAnsi"/>
        </w:rPr>
        <w:fldChar w:fldCharType="end"/>
      </w:r>
      <w:r w:rsidR="00D73227" w:rsidRPr="005072D0">
        <w:rPr>
          <w:rFonts w:cstheme="minorHAnsi"/>
        </w:rPr>
        <w:t xml:space="preserve">) </w:t>
      </w:r>
      <w:r>
        <w:t>and they want more.</w:t>
      </w:r>
      <w:r w:rsidR="00D73227" w:rsidRPr="00D73227">
        <w:rPr>
          <w:rFonts w:cstheme="minorHAnsi"/>
        </w:rPr>
        <w:t xml:space="preserve"> </w:t>
      </w:r>
      <w:r w:rsidR="00D73227" w:rsidRPr="005072D0">
        <w:rPr>
          <w:rFonts w:cstheme="minorHAnsi"/>
        </w:rPr>
        <w:fldChar w:fldCharType="begin"/>
      </w:r>
      <w:r w:rsidR="00D73227" w:rsidRPr="005072D0">
        <w:rPr>
          <w:rFonts w:cstheme="minorHAnsi"/>
        </w:rPr>
        <w:instrText xml:space="preserve"> ADDIN EN.CITE &lt;EndNote&gt;&lt;Cite&gt;&lt;Author&gt;Snooks&lt;/Author&gt;&lt;Year&gt;2009&lt;/Year&gt;&lt;RecNum&gt;2261&lt;/RecNum&gt;&lt;DisplayText&gt;[46, 47]&lt;/DisplayText&gt;&lt;record&gt;&lt;rec-number&gt;2261&lt;/rec-number&gt;&lt;foreign-keys&gt;&lt;key app="EN" db-id="zw9awpa2hf5z5eeafv5v52eqr2zpwvdwtr25" timestamp="1662623654"&gt;2261&lt;/key&gt;&lt;/foreign-keys&gt;&lt;ref-type name="Journal Article"&gt;17&lt;/ref-type&gt;&lt;contributors&gt;&lt;authors&gt;&lt;author&gt;Snooks, H.&lt;/author&gt;&lt;author&gt;Evans, A.&lt;/author&gt;&lt;author&gt;Wells, B.&lt;/author&gt;&lt;author&gt;Peconi, J.&lt;/author&gt;&lt;author&gt;Thomas, M.&lt;/author&gt;&lt;author&gt;Woollard, M.&lt;/author&gt;&lt;author&gt;Guly, H.&lt;/author&gt;&lt;author&gt;Jenkinson, E.&lt;/author&gt;&lt;author&gt;Turner, J.&lt;/author&gt;&lt;author&gt;Hartley-Sharpe, C.&lt;/author&gt;&lt;author&gt;999 EMS Research Forum Boardm,&lt;/author&gt;&lt;/authors&gt;&lt;/contributors&gt;&lt;titles&gt;&lt;title&gt;What are the highest priorities for research in emergency prehospital care?&lt;/title&gt;&lt;secondary-title&gt;Emergency Medicine Journal&lt;/secondary-title&gt;&lt;/titles&gt;&lt;periodical&gt;&lt;full-title&gt;Emergency Medicine Journal&lt;/full-title&gt;&lt;/periodical&gt;&lt;pages&gt;549-550&lt;/pages&gt;&lt;volume&gt;26&lt;/volume&gt;&lt;number&gt;8&lt;/number&gt;&lt;dates&gt;&lt;year&gt;2009&lt;/year&gt;&lt;/dates&gt;&lt;urls&gt;&lt;/urls&gt;&lt;/record&gt;&lt;/Cite&gt;&lt;Cite&gt;&lt;Author&gt;International League Against Epilepsy - UK Chapter&lt;/Author&gt;&lt;Year&gt;2016&lt;/Year&gt;&lt;RecNum&gt;2454&lt;/RecNum&gt;&lt;record&gt;&lt;rec-number&gt;2454&lt;/rec-number&gt;&lt;foreign-keys&gt;&lt;key app="EN" db-id="zw9awpa2hf5z5eeafv5v52eqr2zpwvdwtr25" timestamp="1662623655"&gt;2454&lt;/key&gt;&lt;/foreign-keys&gt;&lt;ref-type name="Web Page"&gt;12&lt;/ref-type&gt;&lt;contributors&gt;&lt;authors&gt;&lt;author&gt;International League Against Epilepsy - UK Chapter,&lt;/author&gt;&lt;/authors&gt;&lt;/contributors&gt;&lt;titles&gt;&lt;title&gt;Emergency health services for epilepsy - The proceedings of an expert workshop&lt;/title&gt;&lt;/titles&gt;&lt;volume&gt;2018&lt;/volume&gt;&lt;number&gt;1 Jan&lt;/number&gt;&lt;dates&gt;&lt;year&gt;2016&lt;/year&gt;&lt;/dates&gt;&lt;urls&gt;&lt;related-urls&gt;&lt;url&gt;http://ilaebritish.org.uk/epilepsy-emergency-care/&lt;/url&gt;&lt;/related-urls&gt;&lt;/urls&gt;&lt;/record&gt;&lt;/Cite&gt;&lt;/EndNote&gt;</w:instrText>
      </w:r>
      <w:r w:rsidR="00D73227" w:rsidRPr="005072D0">
        <w:rPr>
          <w:rFonts w:cstheme="minorHAnsi"/>
        </w:rPr>
        <w:fldChar w:fldCharType="separate"/>
      </w:r>
      <w:r w:rsidR="00D73227" w:rsidRPr="005072D0">
        <w:rPr>
          <w:rFonts w:cstheme="minorHAnsi"/>
          <w:noProof/>
        </w:rPr>
        <w:t>[46, 47]</w:t>
      </w:r>
      <w:r w:rsidR="00D73227" w:rsidRPr="005072D0">
        <w:rPr>
          <w:rFonts w:cstheme="minorHAnsi"/>
        </w:rPr>
        <w:fldChar w:fldCharType="end"/>
      </w:r>
      <w:r>
        <w:t xml:space="preserve">National ambulance guidelines </w:t>
      </w:r>
      <w:r w:rsidR="00D73227" w:rsidRPr="005072D0">
        <w:rPr>
          <w:rFonts w:cstheme="minorHAnsi"/>
        </w:rPr>
        <w:fldChar w:fldCharType="begin"/>
      </w:r>
      <w:r w:rsidR="00D73227" w:rsidRPr="005072D0">
        <w:rPr>
          <w:rFonts w:cstheme="minorHAnsi"/>
        </w:rPr>
        <w:instrText xml:space="preserve"> ADDIN EN.CITE &lt;EndNote&gt;&lt;Cite&gt;&lt;Author&gt;Joint Royal Colleges Ambulance Liaison Committee/ Association of Ambulance Chief Executives&lt;/Author&gt;&lt;Year&gt;2019&lt;/Year&gt;&lt;RecNum&gt;2695&lt;/RecNum&gt;&lt;DisplayText&gt;[48]&lt;/DisplayText&gt;&lt;record&gt;&lt;rec-number&gt;2695&lt;/rec-number&gt;&lt;foreign-keys&gt;&lt;key app="EN" db-id="zw9awpa2hf5z5eeafv5v52eqr2zpwvdwtr25" timestamp="1662623656"&gt;2695&lt;/key&gt;&lt;/foreign-keys&gt;&lt;ref-type name="Book"&gt;6&lt;/ref-type&gt;&lt;contributors&gt;&lt;authors&gt;&lt;author&gt;Joint Royal Colleges Ambulance Liaison Committee/ Association of Ambulance Chief Executives,&lt;/author&gt;&lt;/authors&gt;&lt;/contributors&gt;&lt;titles&gt;&lt;title&gt;JRCALC Clinical Guidelines &lt;/title&gt;&lt;/titles&gt;&lt;dates&gt;&lt;year&gt;2019&lt;/year&gt;&lt;/dates&gt;&lt;pub-location&gt;Bridgwater&lt;/pub-location&gt;&lt;publisher&gt;Class Professional Publishing&lt;/publisher&gt;&lt;urls&gt;&lt;related-urls&gt;&lt;url&gt;https://www.jrcalc.org.uk/guidelines/&lt;/url&gt;&lt;/related-urls&gt;&lt;/urls&gt;&lt;/record&gt;&lt;/Cite&gt;&lt;/EndNote&gt;</w:instrText>
      </w:r>
      <w:r w:rsidR="00D73227" w:rsidRPr="005072D0">
        <w:rPr>
          <w:rFonts w:cstheme="minorHAnsi"/>
        </w:rPr>
        <w:fldChar w:fldCharType="separate"/>
      </w:r>
      <w:r w:rsidR="00D73227" w:rsidRPr="005072D0">
        <w:rPr>
          <w:rFonts w:cstheme="minorHAnsi"/>
          <w:noProof/>
        </w:rPr>
        <w:t>[48]</w:t>
      </w:r>
      <w:r w:rsidR="00D73227" w:rsidRPr="005072D0">
        <w:rPr>
          <w:rFonts w:cstheme="minorHAnsi"/>
        </w:rPr>
        <w:fldChar w:fldCharType="end"/>
      </w:r>
      <w:r w:rsidR="00D73227" w:rsidRPr="005072D0">
        <w:rPr>
          <w:rFonts w:cstheme="minorHAnsi"/>
        </w:rPr>
        <w:t xml:space="preserve"> </w:t>
      </w:r>
      <w:r>
        <w:t xml:space="preserve">currently recommend 11 such tools (none </w:t>
      </w:r>
      <w:r>
        <w:lastRenderedPageBreak/>
        <w:t>relate to seizures). Risk prediction tools do not replace clinical judgement, but support it. There is evidence they can improve patient outcomes, satisfaction and avoid unnecessary care.</w:t>
      </w:r>
      <w:r w:rsidR="00D73227" w:rsidRPr="005072D0">
        <w:rPr>
          <w:rFonts w:cstheme="minorHAnsi"/>
        </w:rPr>
        <w:fldChar w:fldCharType="begin">
          <w:fldData xml:space="preserve">PEVuZE5vdGU+PENpdGU+PEF1dGhvcj5XYWxsYWNlPC9BdXRob3I+PFllYXI+MjAxNjwvWWVhcj48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</w:fldData>
        </w:fldChar>
      </w:r>
      <w:r w:rsidR="00D73227" w:rsidRPr="005072D0">
        <w:rPr>
          <w:rFonts w:cstheme="minorHAnsi"/>
        </w:rPr>
        <w:instrText xml:space="preserve"> ADDIN EN.CITE </w:instrText>
      </w:r>
      <w:r w:rsidR="00D73227" w:rsidRPr="005072D0">
        <w:rPr>
          <w:rFonts w:cstheme="minorHAnsi"/>
        </w:rPr>
        <w:fldChar w:fldCharType="begin">
          <w:fldData xml:space="preserve">PEVuZE5vdGU+PENpdGU+PEF1dGhvcj5XYWxsYWNlPC9BdXRob3I+PFllYXI+MjAxNjwvWWVhcj48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</w:fldData>
        </w:fldChar>
      </w:r>
      <w:r w:rsidR="00D73227" w:rsidRPr="005072D0">
        <w:rPr>
          <w:rFonts w:cstheme="minorHAnsi"/>
        </w:rPr>
        <w:instrText xml:space="preserve"> ADDIN EN.CITE.DATA </w:instrText>
      </w:r>
      <w:r w:rsidR="00D73227" w:rsidRPr="005072D0">
        <w:rPr>
          <w:rFonts w:cstheme="minorHAnsi"/>
        </w:rPr>
      </w:r>
      <w:r w:rsidR="00D73227" w:rsidRPr="005072D0">
        <w:rPr>
          <w:rFonts w:cstheme="minorHAnsi"/>
        </w:rPr>
        <w:fldChar w:fldCharType="end"/>
      </w:r>
      <w:r w:rsidR="00D73227" w:rsidRPr="005072D0">
        <w:rPr>
          <w:rFonts w:cstheme="minorHAnsi"/>
        </w:rPr>
      </w:r>
      <w:r w:rsidR="00D73227" w:rsidRPr="005072D0">
        <w:rPr>
          <w:rFonts w:cstheme="minorHAnsi"/>
        </w:rPr>
        <w:fldChar w:fldCharType="separate"/>
      </w:r>
      <w:r w:rsidR="00D73227" w:rsidRPr="005072D0">
        <w:rPr>
          <w:rFonts w:cstheme="minorHAnsi"/>
          <w:noProof/>
        </w:rPr>
        <w:t>[49-54]</w:t>
      </w:r>
      <w:r w:rsidR="00D73227" w:rsidRPr="005072D0">
        <w:rPr>
          <w:rFonts w:cstheme="minorHAnsi"/>
        </w:rPr>
        <w:fldChar w:fldCharType="end"/>
      </w:r>
      <w:r>
        <w:t xml:space="preserve"> </w:t>
      </w:r>
    </w:p>
    <w:p w14:paraId="00000040" w14:textId="419BE237" w:rsidR="002969F9" w:rsidRDefault="004B0DA0">
      <w:pPr>
        <w:spacing w:after="0" w:line="360" w:lineRule="auto"/>
        <w:ind w:firstLine="720"/>
        <w:jc w:val="both"/>
      </w:pPr>
      <w:r>
        <w:t>Methodological standards exist</w:t>
      </w:r>
      <w:r w:rsidR="00D73227" w:rsidRPr="005072D0">
        <w:rPr>
          <w:rFonts w:cstheme="minorHAnsi"/>
        </w:rPr>
        <w:t xml:space="preserve"> </w:t>
      </w:r>
      <w:r w:rsidR="00D73227" w:rsidRPr="005072D0">
        <w:rPr>
          <w:rFonts w:cstheme="minorHAnsi"/>
        </w:rPr>
        <w:fldChar w:fldCharType="begin"/>
      </w:r>
      <w:r w:rsidR="00D73227" w:rsidRPr="005072D0">
        <w:rPr>
          <w:rFonts w:cstheme="minorHAnsi"/>
        </w:rPr>
        <w:instrText xml:space="preserve"> ADDIN EN.CITE &lt;EndNote&gt;&lt;Cite&gt;&lt;Author&gt;Steyerberg&lt;/Author&gt;&lt;Year&gt;2014&lt;/Year&gt;&lt;RecNum&gt;2742&lt;/RecNum&gt;&lt;DisplayText&gt;[55]&lt;/DisplayText&gt;&lt;record&gt;&lt;rec-number&gt;2742&lt;/rec-number&gt;&lt;foreign-keys&gt;&lt;key app="EN" db-id="zw9awpa2hf5z5eeafv5v52eqr2zpwvdwtr25" timestamp="1662623656"&gt;2742&lt;/key&gt;&lt;/foreign-keys&gt;&lt;ref-type name="Journal Article"&gt;17&lt;/ref-type&gt;&lt;contributors&gt;&lt;authors&gt;&lt;author&gt;Steyerberg, E. W.&lt;/author&gt;&lt;author&gt;Vergouwe, Y. &lt;/author&gt;&lt;/authors&gt;&lt;/contributors&gt;&lt;titles&gt;&lt;title&gt;Towards better clinical prediction models: seven steps for development and an ABCD for validation&lt;/title&gt;&lt;secondary-title&gt;European Heart Journal&lt;/secondary-title&gt;&lt;/titles&gt;&lt;periodical&gt;&lt;full-title&gt;European Heart Journal&lt;/full-title&gt;&lt;/periodical&gt;&lt;pages&gt;1925–1931&lt;/pages&gt;&lt;volume&gt;35&lt;/volume&gt;&lt;number&gt;29&lt;/number&gt;&lt;dates&gt;&lt;year&gt;2014&lt;/year&gt;&lt;/dates&gt;&lt;urls&gt;&lt;/urls&gt;&lt;/record&gt;&lt;/Cite&gt;&lt;/EndNote&gt;</w:instrText>
      </w:r>
      <w:r w:rsidR="00D73227" w:rsidRPr="005072D0">
        <w:rPr>
          <w:rFonts w:cstheme="minorHAnsi"/>
        </w:rPr>
        <w:fldChar w:fldCharType="separate"/>
      </w:r>
      <w:r w:rsidR="00D73227" w:rsidRPr="005072D0">
        <w:rPr>
          <w:rFonts w:cstheme="minorHAnsi"/>
          <w:noProof/>
        </w:rPr>
        <w:t>[55]</w:t>
      </w:r>
      <w:r w:rsidR="00D73227" w:rsidRPr="005072D0">
        <w:rPr>
          <w:rFonts w:cstheme="minorHAnsi"/>
        </w:rPr>
        <w:fldChar w:fldCharType="end"/>
      </w:r>
      <w:r w:rsidR="00D73227">
        <w:rPr>
          <w:rFonts w:cstheme="minorHAnsi"/>
        </w:rPr>
        <w:t xml:space="preserve"> </w:t>
      </w:r>
      <w:r>
        <w:t>for their development. To facilitate uptake and sustained use, their development needs to be carefully informed by the views of intended users.</w:t>
      </w:r>
      <w:r w:rsidR="00D73227" w:rsidRPr="005072D0">
        <w:rPr>
          <w:rFonts w:cstheme="minorHAnsi"/>
        </w:rPr>
        <w:fldChar w:fldCharType="begin"/>
      </w:r>
      <w:r w:rsidR="00D73227" w:rsidRPr="005072D0">
        <w:rPr>
          <w:rFonts w:cstheme="minorHAnsi"/>
        </w:rPr>
        <w:instrText xml:space="preserve"> ADDIN EN.CITE &lt;EndNote&gt;&lt;Cite&gt;&lt;Author&gt;Wallace&lt;/Author&gt;&lt;Year&gt;2011 &lt;/Year&gt;&lt;RecNum&gt;2775&lt;/RecNum&gt;&lt;DisplayText&gt;[56, 57]&lt;/DisplayText&gt;&lt;record&gt;&lt;rec-number&gt;2775&lt;/rec-number&gt;&lt;foreign-keys&gt;&lt;key app="EN" db-id="zw9awpa2hf5z5eeafv5v52eqr2zpwvdwtr25" timestamp="1662623656"&gt;2775&lt;/key&gt;&lt;/foreign-keys&gt;&lt;ref-type name="Journal Article"&gt;17&lt;/ref-type&gt;&lt;contributors&gt;&lt;authors&gt;&lt;author&gt;Wallace, E.&lt;/author&gt;&lt;author&gt;Smith, S.M.&lt;/author&gt;&lt;author&gt;Perera-Salazar, R.&lt;/author&gt;&lt;author&gt;Vaucher, P.&lt;/author&gt;&lt;author&gt;McCowan, C.&lt;/author&gt;&lt;author&gt;Collins, G.&lt;/author&gt;&lt;author&gt;Verbakel, J.&lt;/author&gt;&lt;author&gt;Lakhanpaul, M.&lt;/author&gt;&lt;author&gt;Fahey, T.&lt;/author&gt;&lt;author&gt;International Diagnostic and Prognosis Prediction (IDAPP) group.&lt;/author&gt;&lt;/authors&gt;&lt;/contributors&gt;&lt;titles&gt;&lt;title&gt;Framework for the impact analysis and implementation of Clinical Prediction Rules (CPRs)&lt;/title&gt;&lt;secondary-title&gt;BMC Medical Informatics &amp;amp; Decision Making&lt;/secondary-title&gt;&lt;/titles&gt;&lt;periodical&gt;&lt;full-title&gt;BMC Medical Informatics &amp;amp; Decision Making&lt;/full-title&gt;&lt;/periodical&gt;&lt;volume&gt;11&lt;/volume&gt;&lt;number&gt;62&lt;/number&gt;&lt;dates&gt;&lt;year&gt;2011 &lt;/year&gt;&lt;/dates&gt;&lt;urls&gt;&lt;/urls&gt;&lt;/record&gt;&lt;/Cite&gt;&lt;Cite&gt;&lt;Author&gt;Liu&lt;/Author&gt;&lt;Year&gt;2006 &lt;/Year&gt;&lt;RecNum&gt;2271&lt;/RecNum&gt;&lt;record&gt;&lt;rec-number&gt;2271&lt;/rec-number&gt;&lt;foreign-keys&gt;&lt;key app="EN" db-id="zw9awpa2hf5z5eeafv5v52eqr2zpwvdwtr25" timestamp="1662623654"&gt;2271&lt;/key&gt;&lt;/foreign-keys&gt;&lt;ref-type name="Journal Article"&gt;17&lt;/ref-type&gt;&lt;contributors&gt;&lt;authors&gt;&lt;author&gt;Liu, J.&lt;/author&gt;&lt;author&gt;Wyatt, J.C.&lt;/author&gt;&lt;author&gt;Altman, D.G.&lt;/author&gt;&lt;/authors&gt;&lt;/contributors&gt;&lt;titles&gt;&lt;title&gt;Decision tools in health care: focus on the problem, not the solution&lt;/title&gt;&lt;secondary-title&gt;BMC Medical Informatics &amp;amp; Decision Making&lt;/secondary-title&gt;&lt;/titles&gt;&lt;periodical&gt;&lt;full-title&gt;BMC Medical Informatics &amp;amp; Decision Making&lt;/full-title&gt;&lt;/periodical&gt;&lt;volume&gt;6&lt;/volume&gt;&lt;number&gt;4&lt;/number&gt;&lt;dates&gt;&lt;year&gt;2006 &lt;/year&gt;&lt;/dates&gt;&lt;urls&gt;&lt;/urls&gt;&lt;/record&gt;&lt;/Cite&gt;&lt;/EndNote&gt;</w:instrText>
      </w:r>
      <w:r w:rsidR="00D73227" w:rsidRPr="005072D0">
        <w:rPr>
          <w:rFonts w:cstheme="minorHAnsi"/>
        </w:rPr>
        <w:fldChar w:fldCharType="separate"/>
      </w:r>
      <w:r w:rsidR="00D73227" w:rsidRPr="005072D0">
        <w:rPr>
          <w:rFonts w:cstheme="minorHAnsi"/>
          <w:noProof/>
        </w:rPr>
        <w:t>[56, 57]</w:t>
      </w:r>
      <w:r w:rsidR="00D73227" w:rsidRPr="005072D0">
        <w:rPr>
          <w:rFonts w:cstheme="minorHAnsi"/>
        </w:rPr>
        <w:fldChar w:fldCharType="end"/>
      </w:r>
      <w:r w:rsidR="00D73227" w:rsidRPr="005072D0">
        <w:rPr>
          <w:rFonts w:cstheme="minorHAnsi"/>
        </w:rPr>
        <w:t xml:space="preserve"> There is no single pathway by which a tool enters practice, but good practice states confirmation be obtained that it provides valid predictions on a sample different (in time or place) from the one used for model derivation.</w:t>
      </w:r>
      <w:r w:rsidR="00D73227" w:rsidRPr="005072D0">
        <w:rPr>
          <w:rFonts w:cstheme="minorHAnsi"/>
        </w:rPr>
        <w:fldChar w:fldCharType="begin"/>
      </w:r>
      <w:r w:rsidR="00D73227" w:rsidRPr="005072D0">
        <w:rPr>
          <w:rFonts w:cstheme="minorHAnsi"/>
        </w:rPr>
        <w:instrText xml:space="preserve"> ADDIN EN.CITE &lt;EndNote&gt;&lt;Cite&gt;&lt;Author&gt;Steyerberg&lt;/Author&gt;&lt;Year&gt;2013&lt;/Year&gt;&lt;RecNum&gt;2792&lt;/RecNum&gt;&lt;DisplayText&gt;[58]&lt;/DisplayText&gt;&lt;record&gt;&lt;rec-number&gt;2792&lt;/rec-number&gt;&lt;foreign-keys&gt;&lt;key app="EN" db-id="zw9awpa2hf5z5eeafv5v52eqr2zpwvdwtr25" timestamp="1662623656"&gt;2792&lt;/key&gt;&lt;/foreign-keys&gt;&lt;ref-type name="Journal Article"&gt;17&lt;/ref-type&gt;&lt;contributors&gt;&lt;authors&gt;&lt;author&gt;Steyerberg, E. W.&lt;/author&gt;&lt;author&gt;Moons, K. G.&lt;/author&gt;&lt;author&gt;van der Windt, D. A.&lt;/author&gt;&lt;author&gt;Hayden, J. A.&lt;/author&gt;&lt;author&gt;Perel, P.&lt;/author&gt;&lt;author&gt;Schroter, S.&lt;/author&gt;&lt;author&gt;Riley, R. D.&lt;/author&gt;&lt;author&gt;Hemingway, H.&lt;/author&gt;&lt;author&gt;Altman, D. G.&lt;/author&gt;&lt;author&gt;PROGRESS Group, &lt;/author&gt;&lt;/authors&gt;&lt;/contributors&gt;&lt;titles&gt;&lt;title&gt;Prognosis Research Strategy (PROGRESS) 3: prognostic model research&lt;/title&gt;&lt;secondary-title&gt;PLoS Medicine&lt;/secondary-title&gt;&lt;/titles&gt;&lt;periodical&gt;&lt;full-title&gt;PLoS Medicine&lt;/full-title&gt;&lt;/periodical&gt;&lt;pages&gt;e1001381&lt;/pages&gt;&lt;volume&gt;10&lt;/volume&gt;&lt;number&gt;2&lt;/number&gt;&lt;dates&gt;&lt;year&gt;2013&lt;/year&gt;&lt;/dates&gt;&lt;urls&gt;&lt;/urls&gt;&lt;/record&gt;&lt;/Cite&gt;&lt;/EndNote&gt;</w:instrText>
      </w:r>
      <w:r w:rsidR="00D73227" w:rsidRPr="005072D0">
        <w:rPr>
          <w:rFonts w:cstheme="minorHAnsi"/>
        </w:rPr>
        <w:fldChar w:fldCharType="separate"/>
      </w:r>
      <w:r w:rsidR="00D73227" w:rsidRPr="005072D0">
        <w:rPr>
          <w:rFonts w:cstheme="minorHAnsi"/>
          <w:noProof/>
        </w:rPr>
        <w:t>[58]</w:t>
      </w:r>
      <w:r w:rsidR="00D73227" w:rsidRPr="005072D0">
        <w:rPr>
          <w:rFonts w:cstheme="minorHAnsi"/>
        </w:rPr>
        <w:fldChar w:fldCharType="end"/>
      </w:r>
    </w:p>
    <w:p w14:paraId="00000041" w14:textId="77777777" w:rsidR="002969F9" w:rsidRDefault="002969F9">
      <w:pPr>
        <w:spacing w:after="0" w:line="360" w:lineRule="auto"/>
        <w:jc w:val="both"/>
      </w:pPr>
    </w:p>
    <w:p w14:paraId="00000042" w14:textId="77777777" w:rsidR="002969F9" w:rsidRDefault="004B0DA0">
      <w:pPr>
        <w:spacing w:after="0" w:line="360" w:lineRule="auto"/>
        <w:rPr>
          <w:b/>
        </w:rPr>
      </w:pPr>
      <w:r>
        <w:rPr>
          <w:b/>
        </w:rPr>
        <w:t xml:space="preserve">1.6 Evidence suggesting a tool predicting benefit/risk of non-conveyance could be developed </w:t>
      </w:r>
    </w:p>
    <w:p w14:paraId="00000043" w14:textId="77777777" w:rsidR="002969F9" w:rsidRDefault="004B0DA0">
      <w:pPr>
        <w:spacing w:after="0" w:line="360" w:lineRule="auto"/>
        <w:jc w:val="both"/>
      </w:pPr>
      <w:r>
        <w:t xml:space="preserve">The information used by any risk prediction tool should reflect what is available to the clinician at the time conveyancing decisions are made (and is accessible for derivation). Ambulance clinicians do not typically have access to a patient’s full medical record. What is available, is the information they record using structured fields on a patient care record (PCR) about the patient’s demographics, medical history, clinical features, physiological observations as well as details relating to the care provided. Also available is structured dispatch information. Supplementary File 2 indicates the range of data available. </w:t>
      </w:r>
    </w:p>
    <w:p w14:paraId="00000044" w14:textId="75895B78" w:rsidR="002969F9" w:rsidRDefault="004B0DA0">
      <w:pPr>
        <w:spacing w:after="0" w:line="360" w:lineRule="auto"/>
        <w:ind w:firstLine="340"/>
        <w:jc w:val="both"/>
      </w:pPr>
      <w:r>
        <w:t>So far, only a selection of this information has been examined for its relationship to the outcomes of interest. Whilst exploratory in nature, studies have identified that recontact with the urgent and emergency care (UEC) system and death following non-conveyance, and AAs following conveyance, are not random but more common in certain sub-groups (e.g., patient age, sex, time of call, day of week, presence of comorbidities and social deprivation</w:t>
      </w:r>
      <w:r w:rsidR="00D73227">
        <w:t xml:space="preserve"> </w:t>
      </w:r>
      <w:r w:rsidR="00D73227" w:rsidRPr="005072D0">
        <w:fldChar w:fldCharType="begin">
          <w:fldData xml:space="preserve">PEVuZE5vdGU+PENpdGU+PEF1dGhvcj5PJmFwb3M7S2VlZmZlPC9BdXRob3I+PFllYXI+MjAxODwv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</w:fldData>
        </w:fldChar>
      </w:r>
      <w:r w:rsidR="00D73227" w:rsidRPr="005072D0">
        <w:instrText xml:space="preserve"> ADDIN EN.CITE </w:instrText>
      </w:r>
      <w:r w:rsidR="00D73227" w:rsidRPr="005072D0">
        <w:fldChar w:fldCharType="begin">
          <w:fldData xml:space="preserve">PEVuZE5vdGU+PENpdGU+PEF1dGhvcj5PJmFwb3M7S2VlZmZlPC9BdXRob3I+PFllYXI+MjAxODwv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</w:fldData>
        </w:fldChar>
      </w:r>
      <w:r w:rsidR="00D73227" w:rsidRPr="005072D0">
        <w:instrText xml:space="preserve"> ADDIN EN.CITE.DATA </w:instrText>
      </w:r>
      <w:r w:rsidR="00D73227" w:rsidRPr="005072D0">
        <w:fldChar w:fldCharType="end"/>
      </w:r>
      <w:r w:rsidR="00D73227" w:rsidRPr="005072D0">
        <w:fldChar w:fldCharType="separate"/>
      </w:r>
      <w:r w:rsidR="00D73227" w:rsidRPr="005072D0">
        <w:rPr>
          <w:noProof/>
        </w:rPr>
        <w:t>[5, 9, 22, 59-61]</w:t>
      </w:r>
      <w:r w:rsidR="00D73227" w:rsidRPr="005072D0">
        <w:fldChar w:fldCharType="end"/>
      </w:r>
      <w:r w:rsidR="00D73227" w:rsidRPr="005072D0">
        <w:t xml:space="preserve">).  </w:t>
      </w:r>
    </w:p>
    <w:p w14:paraId="00000045" w14:textId="417B06B4" w:rsidR="002969F9" w:rsidRDefault="004B0DA0">
      <w:pPr>
        <w:spacing w:after="0" w:line="360" w:lineRule="auto"/>
        <w:ind w:firstLine="340"/>
        <w:jc w:val="both"/>
      </w:pPr>
      <w:r>
        <w:t>Testament to the utility of the information available to ambulance clinicians are Patton et al.’s</w:t>
      </w:r>
      <w:r w:rsidR="00D73227" w:rsidRPr="00D73227">
        <w:rPr>
          <w:rFonts w:cstheme="minorHAnsi"/>
        </w:rPr>
        <w:t xml:space="preserve"> </w:t>
      </w:r>
      <w:r w:rsidR="00D73227" w:rsidRPr="005072D0">
        <w:rPr>
          <w:rFonts w:cstheme="minorHAnsi"/>
        </w:rPr>
        <w:fldChar w:fldCharType="begin"/>
      </w:r>
      <w:r w:rsidR="00D73227" w:rsidRPr="005072D0">
        <w:rPr>
          <w:rFonts w:cstheme="minorHAnsi"/>
        </w:rPr>
        <w:instrText xml:space="preserve"> ADDIN EN.CITE &lt;EndNote&gt;&lt;Cite&gt;&lt;Author&gt;Patton&lt;/Author&gt;&lt;Year&gt;2013&lt;/Year&gt;&lt;RecNum&gt;2758&lt;/RecNum&gt;&lt;DisplayText&gt;[62]&lt;/DisplayText&gt;&lt;record&gt;&lt;rec-number&gt;2758&lt;/rec-number&gt;&lt;foreign-keys&gt;&lt;key app="EN" db-id="zw9awpa2hf5z5eeafv5v52eqr2zpwvdwtr25" timestamp="1662623656"&gt;2758&lt;/key&gt;&lt;/foreign-keys&gt;&lt;ref-type name="Journal Article"&gt;17&lt;/ref-type&gt;&lt;contributors&gt;&lt;authors&gt;&lt;author&gt;Patton, G.G.&lt;/author&gt;&lt;author&gt;Thakore, S.&lt;/author&gt;&lt;/authors&gt;&lt;/contributors&gt;&lt;titles&gt;&lt;title&gt;Reducing inappropriate emergency department attendances—a review of ambulance service attendances at a regional teaching hospital in Scotland&lt;/title&gt;&lt;secondary-title&gt;Emergency Medicine Journal&lt;/secondary-title&gt;&lt;/titles&gt;&lt;periodical&gt;&lt;full-title&gt;Emergency Medicine Journal&lt;/full-title&gt;&lt;/periodical&gt;&lt;pages&gt;459-461&lt;/pages&gt;&lt;volume&gt;30&lt;/volume&gt;&lt;dates&gt;&lt;year&gt;2013&lt;/year&gt;&lt;/dates&gt;&lt;urls&gt;&lt;/urls&gt;&lt;/record&gt;&lt;/Cite&gt;&lt;/EndNote&gt;</w:instrText>
      </w:r>
      <w:r w:rsidR="00D73227" w:rsidRPr="005072D0">
        <w:rPr>
          <w:rFonts w:cstheme="minorHAnsi"/>
        </w:rPr>
        <w:fldChar w:fldCharType="separate"/>
      </w:r>
      <w:r w:rsidR="00D73227" w:rsidRPr="005072D0">
        <w:rPr>
          <w:rFonts w:cstheme="minorHAnsi"/>
          <w:noProof/>
        </w:rPr>
        <w:t>[62]</w:t>
      </w:r>
      <w:r w:rsidR="00D73227" w:rsidRPr="005072D0">
        <w:rPr>
          <w:rFonts w:cstheme="minorHAnsi"/>
        </w:rPr>
        <w:fldChar w:fldCharType="end"/>
      </w:r>
      <w:r w:rsidR="00D73227" w:rsidRPr="005072D0">
        <w:rPr>
          <w:rFonts w:cstheme="minorHAnsi"/>
        </w:rPr>
        <w:t xml:space="preserve"> </w:t>
      </w:r>
      <w:r>
        <w:t xml:space="preserve"> study findings. ED clinicians reviewed ambulance PCRs of patients conveyed to ED and identified those whose attendances they suspected would be AA. This was then repeated when ED clinicians had access to the PCR data </w:t>
      </w:r>
      <w:r>
        <w:rPr>
          <w:i/>
        </w:rPr>
        <w:t>and</w:t>
      </w:r>
      <w:r>
        <w:t xml:space="preserve"> ED notes. Clinicians were confident in identifying AAs on the basis of the PCR alone. </w:t>
      </w:r>
    </w:p>
    <w:p w14:paraId="00000046" w14:textId="77777777" w:rsidR="002969F9" w:rsidRDefault="002969F9">
      <w:pPr>
        <w:spacing w:after="0" w:line="360" w:lineRule="auto"/>
        <w:ind w:firstLine="340"/>
        <w:jc w:val="both"/>
      </w:pPr>
    </w:p>
    <w:p w14:paraId="00000047" w14:textId="77777777" w:rsidR="002969F9" w:rsidRDefault="004B0DA0">
      <w:pPr>
        <w:spacing w:after="0" w:line="360" w:lineRule="auto"/>
        <w:rPr>
          <w:b/>
          <w:smallCaps/>
          <w:u w:val="single"/>
        </w:rPr>
      </w:pPr>
      <w:r>
        <w:rPr>
          <w:b/>
          <w:smallCaps/>
          <w:u w:val="single"/>
        </w:rPr>
        <w:t xml:space="preserve">2) CURRENT PROJECT </w:t>
      </w:r>
    </w:p>
    <w:p w14:paraId="00000048" w14:textId="6C1B21BB" w:rsidR="002969F9" w:rsidRDefault="004B0DA0">
      <w:pPr>
        <w:spacing w:after="0" w:line="360" w:lineRule="auto"/>
        <w:jc w:val="both"/>
      </w:pPr>
      <w:r>
        <w:rPr>
          <w:b/>
        </w:rPr>
        <w:t>2.1</w:t>
      </w:r>
      <w:r>
        <w:rPr>
          <w:b/>
        </w:rPr>
        <w:tab/>
      </w:r>
      <w:r>
        <w:rPr>
          <w:b/>
          <w:smallCaps/>
        </w:rPr>
        <w:t>OVERVIEW</w:t>
      </w:r>
      <w:r w:rsidR="005213E8">
        <w:rPr>
          <w:b/>
          <w:smallCaps/>
        </w:rPr>
        <w:t xml:space="preserve"> &amp; AIMS</w:t>
      </w:r>
    </w:p>
    <w:p w14:paraId="75D43369" w14:textId="7D1F7B08" w:rsidR="005213E8" w:rsidRDefault="004B0DA0" w:rsidP="005213E8">
      <w:pPr>
        <w:spacing w:after="0" w:line="360" w:lineRule="auto"/>
        <w:jc w:val="both"/>
      </w:pPr>
      <w:r>
        <w:t xml:space="preserve">To address the identified needs and information gaps, the 24-month, mixed-methods RADOSS project </w:t>
      </w:r>
      <w:r w:rsidR="005213E8">
        <w:t xml:space="preserve"> is being completed. It has the following aims: </w:t>
      </w:r>
      <w:proofErr w:type="spellStart"/>
      <w:r w:rsidR="005213E8">
        <w:t>i</w:t>
      </w:r>
      <w:bookmarkStart w:id="9" w:name="_Hlk116373854"/>
      <w:proofErr w:type="spellEnd"/>
      <w:r w:rsidR="005213E8">
        <w:t>) calculate the risks and benefits of conveyance to hospital after a suspected seizure; ii)</w:t>
      </w:r>
      <w:r w:rsidR="005213E8">
        <w:rPr>
          <w:b/>
          <w:i/>
          <w:smallCaps/>
        </w:rPr>
        <w:t xml:space="preserve"> </w:t>
      </w:r>
      <w:r w:rsidR="005213E8">
        <w:t>create a risk prediction tool that predicts the likelihood an individual will die and/or recontact the UEC</w:t>
      </w:r>
      <w:r w:rsidR="00A569D3">
        <w:t xml:space="preserve"> system</w:t>
      </w:r>
      <w:r w:rsidR="005213E8">
        <w:t xml:space="preserve"> within 3 (and 30) days if not conveyed and the likelihood that their conveyance to ED would result in an AA; and iii) establish a pathway to clinical </w:t>
      </w:r>
      <w:r w:rsidR="005213E8">
        <w:lastRenderedPageBreak/>
        <w:t>implementation of the risk prediction tool and maximise usage of RADOSS’ findings</w:t>
      </w:r>
      <w:bookmarkEnd w:id="9"/>
      <w:r w:rsidR="005213E8">
        <w:t xml:space="preserve">. </w:t>
      </w:r>
      <w:r w:rsidR="00C33906">
        <w:t>The</w:t>
      </w:r>
      <w:r w:rsidR="005213E8">
        <w:t xml:space="preserve"> project</w:t>
      </w:r>
      <w:r w:rsidR="00C33906">
        <w:t>’s related</w:t>
      </w:r>
      <w:r w:rsidR="005213E8">
        <w:t xml:space="preserve"> objectives noted in Table </w:t>
      </w:r>
      <w:r w:rsidR="005441E9">
        <w:t>1</w:t>
      </w:r>
      <w:r w:rsidR="005213E8">
        <w:t>.</w:t>
      </w:r>
    </w:p>
    <w:p w14:paraId="2B7EF04B" w14:textId="68F71E2F" w:rsidR="00D73227" w:rsidRDefault="004B0DA0">
      <w:pPr>
        <w:spacing w:after="0" w:line="360" w:lineRule="auto"/>
        <w:ind w:firstLine="720"/>
        <w:jc w:val="both"/>
        <w:rPr>
          <w:rFonts w:cstheme="minorHAnsi"/>
          <w:b/>
        </w:rPr>
      </w:pPr>
      <w:r>
        <w:t xml:space="preserve">Risk prediction tools are specific to clinical scenarios. We are therefore focussing on patients experiencing suspected seizures. Seizures are a topic of interest in their own right but also an ideal exemplar since they are frequently encountered by the </w:t>
      </w:r>
      <w:r w:rsidR="00D73227" w:rsidRPr="005072D0">
        <w:rPr>
          <w:rFonts w:cstheme="minorHAnsi"/>
        </w:rPr>
        <w:t xml:space="preserve">service </w:t>
      </w:r>
      <w:r w:rsidR="00D73227" w:rsidRPr="005072D0">
        <w:rPr>
          <w:rFonts w:cstheme="minorHAnsi"/>
        </w:rPr>
        <w:fldChar w:fldCharType="begin">
          <w:fldData xml:space="preserve">PEVuZE5vdGU+PENpdGU+PEF1dGhvcj5EaWNrc29uPC9BdXRob3I+PFllYXI+MjAxODwvWWVhcj48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</w:fldData>
        </w:fldChar>
      </w:r>
      <w:r w:rsidR="00D73227" w:rsidRPr="005072D0">
        <w:rPr>
          <w:rFonts w:cstheme="minorHAnsi"/>
        </w:rPr>
        <w:instrText xml:space="preserve"> ADDIN EN.CITE </w:instrText>
      </w:r>
      <w:r w:rsidR="00D73227" w:rsidRPr="005072D0">
        <w:rPr>
          <w:rFonts w:cstheme="minorHAnsi"/>
        </w:rPr>
        <w:fldChar w:fldCharType="begin">
          <w:fldData xml:space="preserve">PEVuZE5vdGU+PENpdGU+PEF1dGhvcj5EaWNrc29uPC9BdXRob3I+PFllYXI+MjAxODwvWWVhcj48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</w:fldData>
        </w:fldChar>
      </w:r>
      <w:r w:rsidR="00D73227" w:rsidRPr="005072D0">
        <w:rPr>
          <w:rFonts w:cstheme="minorHAnsi"/>
        </w:rPr>
        <w:instrText xml:space="preserve"> ADDIN EN.CITE.DATA </w:instrText>
      </w:r>
      <w:r w:rsidR="00D73227" w:rsidRPr="005072D0">
        <w:rPr>
          <w:rFonts w:cstheme="minorHAnsi"/>
        </w:rPr>
      </w:r>
      <w:r w:rsidR="00D73227" w:rsidRPr="005072D0">
        <w:rPr>
          <w:rFonts w:cstheme="minorHAnsi"/>
        </w:rPr>
        <w:fldChar w:fldCharType="end"/>
      </w:r>
      <w:r w:rsidR="00D73227" w:rsidRPr="005072D0">
        <w:rPr>
          <w:rFonts w:cstheme="minorHAnsi"/>
        </w:rPr>
      </w:r>
      <w:r w:rsidR="00D73227" w:rsidRPr="005072D0">
        <w:rPr>
          <w:rFonts w:cstheme="minorHAnsi"/>
        </w:rPr>
        <w:fldChar w:fldCharType="separate"/>
      </w:r>
      <w:r w:rsidR="00D73227" w:rsidRPr="005072D0">
        <w:rPr>
          <w:rFonts w:cstheme="minorHAnsi"/>
          <w:noProof/>
        </w:rPr>
        <w:t>[63, 64]</w:t>
      </w:r>
      <w:r w:rsidR="00D73227" w:rsidRPr="005072D0">
        <w:rPr>
          <w:rFonts w:cstheme="minorHAnsi"/>
        </w:rPr>
        <w:fldChar w:fldCharType="end"/>
      </w:r>
      <w:r w:rsidR="00D73227" w:rsidRPr="005072D0">
        <w:rPr>
          <w:rFonts w:cstheme="minorHAnsi"/>
        </w:rPr>
        <w:t xml:space="preserve"> and ‘over-conveyed' </w:t>
      </w:r>
      <w:r w:rsidR="00D73227" w:rsidRPr="005072D0">
        <w:rPr>
          <w:rFonts w:cstheme="minorHAnsi"/>
        </w:rPr>
        <w:fldChar w:fldCharType="begin"/>
      </w:r>
      <w:r w:rsidR="00D73227" w:rsidRPr="005072D0">
        <w:rPr>
          <w:rFonts w:cstheme="minorHAnsi"/>
        </w:rPr>
        <w:instrText xml:space="preserve"> ADDIN EN.CITE &lt;EndNote&gt;&lt;Cite&gt;&lt;Author&gt;O&amp;apos;Cathain&lt;/Author&gt;&lt;Year&gt;2018&lt;/Year&gt;&lt;RecNum&gt;2640&lt;/RecNum&gt;&lt;DisplayText&gt;[10]&lt;/DisplayText&gt;&lt;record&gt;&lt;rec-number&gt;2640&lt;/rec-number&gt;&lt;foreign-keys&gt;&lt;key app="EN" db-id="zw9awpa2hf5z5eeafv5v52eqr2zpwvdwtr25" timestamp="1662623656"&gt;2640&lt;/key&gt;&lt;/foreign-keys&gt;&lt;ref-type name="Journal Article"&gt;17&lt;/ref-type&gt;&lt;contributors&gt;&lt;authors&gt;&lt;author&gt;O&amp;apos;Cathain, A.&lt;/author&gt;&lt;author&gt;Knowles, E.&lt;/author&gt;&lt;author&gt;Bishop-Edwards, L.&lt;/author&gt;&lt;author&gt;Coster, J.&lt;/author&gt;&lt;author&gt;Crum, A.&lt;/author&gt;&lt;author&gt;Jacques, R.&lt;/author&gt;&lt;author&gt;James, C.&lt;/author&gt;&lt;author&gt;Lawson, R.&lt;/author&gt;&lt;author&gt;Marsh, M.&lt;/author&gt;&lt;author&gt;O’Hara, R.&lt;/author&gt;&lt;author&gt;Siriwardena, A. N.&lt;/author&gt;&lt;author&gt;Stone, T.&lt;/author&gt;&lt;author&gt;Turner, J.&lt;/author&gt;&lt;author&gt;Williams, J. &lt;/author&gt;&lt;/authors&gt;&lt;/contributors&gt;&lt;titles&gt;&lt;title&gt;Understanding variation in ambulance service non-conveyance rates: a mixed methods study&lt;/title&gt;&lt;secondary-title&gt;Health Services and Delivery Research &lt;/secondary-title&gt;&lt;/titles&gt;&lt;volume&gt;6&lt;/volume&gt;&lt;number&gt;19&lt;/number&gt;&lt;dates&gt;&lt;year&gt;2018&lt;/year&gt;&lt;/dates&gt;&lt;urls&gt;&lt;/urls&gt;&lt;/record&gt;&lt;/Cite&gt;&lt;/EndNote&gt;</w:instrText>
      </w:r>
      <w:r w:rsidR="00D73227" w:rsidRPr="005072D0">
        <w:rPr>
          <w:rFonts w:cstheme="minorHAnsi"/>
        </w:rPr>
        <w:fldChar w:fldCharType="separate"/>
      </w:r>
      <w:r w:rsidR="00D73227" w:rsidRPr="005072D0">
        <w:rPr>
          <w:rFonts w:cstheme="minorHAnsi"/>
          <w:noProof/>
        </w:rPr>
        <w:t>[10]</w:t>
      </w:r>
      <w:r w:rsidR="00D73227" w:rsidRPr="005072D0">
        <w:rPr>
          <w:rFonts w:cstheme="minorHAnsi"/>
        </w:rPr>
        <w:fldChar w:fldCharType="end"/>
      </w:r>
      <w:r w:rsidR="00D73227" w:rsidRPr="005072D0">
        <w:rPr>
          <w:rFonts w:cstheme="minorHAnsi"/>
        </w:rPr>
        <w:t xml:space="preserve">. Table </w:t>
      </w:r>
      <w:r w:rsidR="005441E9">
        <w:rPr>
          <w:rFonts w:cstheme="minorHAnsi"/>
        </w:rPr>
        <w:t>2</w:t>
      </w:r>
      <w:r w:rsidR="00D73227" w:rsidRPr="005072D0">
        <w:rPr>
          <w:rFonts w:cstheme="minorHAnsi"/>
        </w:rPr>
        <w:t xml:space="preserve"> expands upon the reasons.</w:t>
      </w:r>
      <w:r w:rsidR="00D73227" w:rsidRPr="005072D0">
        <w:rPr>
          <w:rFonts w:cstheme="minorHAnsi"/>
          <w:b/>
        </w:rPr>
        <w:t xml:space="preserve"> </w:t>
      </w:r>
    </w:p>
    <w:p w14:paraId="0608E267" w14:textId="2EDEEAE4" w:rsidR="005441E9" w:rsidRDefault="005441E9" w:rsidP="00A569D3">
      <w:pPr>
        <w:spacing w:line="360" w:lineRule="auto"/>
        <w:jc w:val="both"/>
      </w:pPr>
      <w:r>
        <w:tab/>
      </w:r>
      <w:r w:rsidR="004B0DA0">
        <w:t>RADOSS consists of four work packages (WP). WP1 is the main one. It involves a cohort study (WP1a) and a Knowledge Exchange (KE) study (WP1b). WP2 is smaller and focuses on validation via a second cohort study. WP3 focuses on ‘next steps’ on the journey to implementation of the tool in the NHS, and WP4 on dissemination (Figure 1). According to Greene et al.’s [65] conceptual framework, the purpose of using a mixed methods approach is both ‘development’ and ‘expansion’.</w:t>
      </w:r>
    </w:p>
    <w:p w14:paraId="04E50D2D" w14:textId="0D0E27D0" w:rsidR="005441E9" w:rsidRDefault="005441E9" w:rsidP="005441E9">
      <w:pPr>
        <w:spacing w:line="360" w:lineRule="auto"/>
        <w:contextualSpacing/>
        <w:rPr>
          <w:b/>
          <w:smallCaps/>
        </w:rPr>
      </w:pPr>
      <w:r>
        <w:rPr>
          <w:b/>
          <w:smallCaps/>
        </w:rPr>
        <w:t>2.2</w:t>
      </w:r>
      <w:r>
        <w:rPr>
          <w:b/>
          <w:smallCaps/>
        </w:rPr>
        <w:tab/>
        <w:t>ROUTINE DATA SOURCE – CURED+</w:t>
      </w:r>
    </w:p>
    <w:p w14:paraId="62371983" w14:textId="641F1675" w:rsidR="005441E9" w:rsidRDefault="005441E9" w:rsidP="005441E9">
      <w:pPr>
        <w:spacing w:after="0" w:line="360" w:lineRule="auto"/>
        <w:jc w:val="both"/>
      </w:pPr>
      <w:r>
        <w:t>For WP1a and WP2 we will use a cutting-edge database called ‘</w:t>
      </w:r>
      <w:proofErr w:type="spellStart"/>
      <w:r>
        <w:t>CUREd</w:t>
      </w:r>
      <w:proofErr w:type="spellEnd"/>
      <w:r>
        <w:t>+’. Currently being developed by the Centre for Urgent and Emergency Care Research,</w:t>
      </w:r>
      <w:r w:rsidRPr="005072D0">
        <w:rPr>
          <w:rFonts w:cstheme="minorHAnsi"/>
        </w:rPr>
        <w:fldChar w:fldCharType="begin"/>
      </w:r>
      <w:r>
        <w:rPr>
          <w:rFonts w:cstheme="minorHAnsi"/>
        </w:rPr>
        <w:instrText xml:space="preserve"> ADDIN EN.CITE &lt;EndNote&gt;&lt;Cite&gt;&lt;Author&gt;University of Sheffield&lt;/Author&gt;&lt;Year&gt;2022&lt;/Year&gt;&lt;RecNum&gt;367&lt;/RecNum&gt;&lt;DisplayText&gt;[65]&lt;/DisplayText&gt;&lt;record&gt;&lt;rec-number&gt;367&lt;/rec-number&gt;&lt;foreign-keys&gt;&lt;key app="EN" db-id="zw9awpa2hf5z5eeafv5v52eqr2zpwvdwtr25" timestamp="1662623582"&gt;367&lt;/key&gt;&lt;/foreign-keys&gt;&lt;ref-type name="Web Page"&gt;12&lt;/ref-type&gt;&lt;contributors&gt;&lt;authors&gt;&lt;author&gt;University of Sheffield,&lt;/author&gt;&lt;/authors&gt;&lt;/contributors&gt;&lt;titles&gt;&lt;title&gt;Centre for Urgent and Emergency Care Research&lt;/title&gt;&lt;/titles&gt;&lt;volume&gt;2022&lt;/volume&gt;&lt;number&gt;14 July&lt;/number&gt;&lt;dates&gt;&lt;year&gt;2022&lt;/year&gt;&lt;/dates&gt;&lt;urls&gt;&lt;related-urls&gt;&lt;url&gt;https://www.sheffield.ac.uk/scharr/research/centres/cure&lt;/url&gt;&lt;/related-urls&gt;&lt;/urls&gt;&lt;/record&gt;&lt;/Cite&gt;&lt;/EndNote&gt;</w:instrText>
      </w:r>
      <w:r w:rsidRPr="005072D0">
        <w:rPr>
          <w:rFonts w:cstheme="minorHAnsi"/>
        </w:rPr>
        <w:fldChar w:fldCharType="separate"/>
      </w:r>
      <w:r>
        <w:rPr>
          <w:rFonts w:cstheme="minorHAnsi"/>
          <w:noProof/>
        </w:rPr>
        <w:t>[65]</w:t>
      </w:r>
      <w:r w:rsidRPr="005072D0">
        <w:rPr>
          <w:rFonts w:cstheme="minorHAnsi"/>
        </w:rPr>
        <w:fldChar w:fldCharType="end"/>
      </w:r>
      <w:r w:rsidRPr="005072D0">
        <w:rPr>
          <w:rFonts w:cstheme="minorHAnsi"/>
        </w:rPr>
        <w:t xml:space="preserve"> </w:t>
      </w:r>
      <w:r>
        <w:t xml:space="preserve">it will map UEC use by individuals served by the Yorkshire Ambulance Service (YAS) from 2011 to 2022. It contains records of all ambulance contacts and these are linkable to any subsequent ambulance, hospital (ED, inpatient) and death records (Office for National Statistics mortality register, ONS). Further information is provided in Table </w:t>
      </w:r>
      <w:r w:rsidR="003F58A3">
        <w:t>3</w:t>
      </w:r>
      <w:r>
        <w:t xml:space="preserve">. </w:t>
      </w:r>
    </w:p>
    <w:p w14:paraId="76DAB032" w14:textId="77777777" w:rsidR="005441E9" w:rsidRDefault="005441E9" w:rsidP="005441E9">
      <w:pPr>
        <w:spacing w:after="0" w:line="360" w:lineRule="auto"/>
        <w:rPr>
          <w:b/>
          <w:smallCaps/>
        </w:rPr>
      </w:pPr>
    </w:p>
    <w:p w14:paraId="3EA666CD" w14:textId="77777777" w:rsidR="005441E9" w:rsidRDefault="005441E9" w:rsidP="005441E9">
      <w:pPr>
        <w:spacing w:after="0" w:line="360" w:lineRule="auto"/>
        <w:rPr>
          <w:b/>
          <w:smallCaps/>
          <w:u w:val="single"/>
        </w:rPr>
      </w:pPr>
      <w:r>
        <w:rPr>
          <w:b/>
          <w:smallCaps/>
          <w:u w:val="single"/>
        </w:rPr>
        <w:t>3) METHODS AND ANALYSIS</w:t>
      </w:r>
    </w:p>
    <w:p w14:paraId="10C28B09" w14:textId="77777777" w:rsidR="005441E9" w:rsidRDefault="005441E9" w:rsidP="005441E9">
      <w:pPr>
        <w:spacing w:after="0" w:line="360" w:lineRule="auto"/>
        <w:rPr>
          <w:b/>
          <w:smallCaps/>
        </w:rPr>
      </w:pPr>
      <w:r>
        <w:rPr>
          <w:b/>
          <w:smallCaps/>
        </w:rPr>
        <w:t xml:space="preserve">3.1 </w:t>
      </w:r>
      <w:r>
        <w:rPr>
          <w:b/>
          <w:smallCaps/>
        </w:rPr>
        <w:tab/>
        <w:t>WORK PACKAGE 1:</w:t>
      </w:r>
    </w:p>
    <w:p w14:paraId="125C9377" w14:textId="77777777" w:rsidR="005441E9" w:rsidRDefault="005441E9" w:rsidP="005441E9">
      <w:pPr>
        <w:spacing w:after="0" w:line="360" w:lineRule="auto"/>
        <w:rPr>
          <w:b/>
          <w:i/>
          <w:smallCaps/>
        </w:rPr>
      </w:pPr>
      <w:r>
        <w:rPr>
          <w:b/>
        </w:rPr>
        <w:t>3.1.1</w:t>
      </w:r>
      <w:r>
        <w:rPr>
          <w:b/>
        </w:rPr>
        <w:tab/>
      </w:r>
      <w:r>
        <w:rPr>
          <w:b/>
          <w:i/>
          <w:smallCaps/>
        </w:rPr>
        <w:t>WP1</w:t>
      </w:r>
      <w:r>
        <w:rPr>
          <w:b/>
          <w:i/>
        </w:rPr>
        <w:t>a</w:t>
      </w:r>
      <w:r>
        <w:rPr>
          <w:b/>
          <w:i/>
          <w:smallCaps/>
        </w:rPr>
        <w:t xml:space="preserve"> - RETROSPECTIVE COHORT STUDY 1 </w:t>
      </w:r>
    </w:p>
    <w:p w14:paraId="049202BE" w14:textId="77777777" w:rsidR="005441E9" w:rsidRDefault="005441E9" w:rsidP="005441E9">
      <w:pPr>
        <w:spacing w:line="360" w:lineRule="auto"/>
      </w:pPr>
      <w:r>
        <w:rPr>
          <w:b/>
          <w:i/>
        </w:rPr>
        <w:t>3.1.1.1</w:t>
      </w:r>
      <w:r>
        <w:rPr>
          <w:b/>
          <w:i/>
        </w:rPr>
        <w:tab/>
        <w:t>Purpose:</w:t>
      </w:r>
    </w:p>
    <w:p w14:paraId="707FE393" w14:textId="77777777" w:rsidR="005441E9" w:rsidRDefault="005441E9" w:rsidP="005441E9">
      <w:pPr>
        <w:widowControl w:val="0"/>
        <w:numPr>
          <w:ilvl w:val="0"/>
          <w:numId w:val="8"/>
        </w:numPr>
        <w:pBdr>
          <w:top w:val="nil"/>
          <w:left w:val="nil"/>
          <w:bottom w:val="nil"/>
          <w:right w:val="nil"/>
          <w:between w:val="nil"/>
        </w:pBdr>
        <w:spacing w:after="0" w:line="360" w:lineRule="auto"/>
        <w:ind w:left="714" w:hanging="357"/>
        <w:rPr>
          <w:color w:val="000000"/>
        </w:rPr>
      </w:pPr>
      <w:r>
        <w:rPr>
          <w:color w:val="000000"/>
        </w:rPr>
        <w:t>Describe the pattern of calls for suspected seizure, the type of ambulance responses received and the characteristics of the patients accounting for them;</w:t>
      </w:r>
    </w:p>
    <w:p w14:paraId="754A7336" w14:textId="77777777" w:rsidR="005441E9" w:rsidRDefault="005441E9" w:rsidP="005441E9">
      <w:pPr>
        <w:widowControl w:val="0"/>
        <w:numPr>
          <w:ilvl w:val="0"/>
          <w:numId w:val="8"/>
        </w:numPr>
        <w:pBdr>
          <w:top w:val="nil"/>
          <w:left w:val="nil"/>
          <w:bottom w:val="nil"/>
          <w:right w:val="nil"/>
          <w:between w:val="nil"/>
        </w:pBdr>
        <w:spacing w:after="0" w:line="360" w:lineRule="auto"/>
        <w:rPr>
          <w:color w:val="000000"/>
        </w:rPr>
      </w:pPr>
      <w:r>
        <w:rPr>
          <w:color w:val="000000"/>
        </w:rPr>
        <w:t>Determine and compare the rate of death and recontact with the UEC system of those seen by the ambulance service for a suspected seizure who were and were not conveyed to ED;</w:t>
      </w:r>
    </w:p>
    <w:p w14:paraId="4432E5B7" w14:textId="77777777" w:rsidR="005441E9" w:rsidRDefault="005441E9" w:rsidP="005441E9">
      <w:pPr>
        <w:numPr>
          <w:ilvl w:val="0"/>
          <w:numId w:val="8"/>
        </w:numPr>
        <w:spacing w:after="0" w:line="360" w:lineRule="auto"/>
        <w:jc w:val="both"/>
      </w:pPr>
      <w:r>
        <w:t>Determine proportion of suspected seizure incidents conveyed to ED that resulted in an AA; Develop predictive models for risk of death/recontact with the UEC system within 3 (and 30) days following conveyance and non-conveyance and risk of attendance at ED being classed an AA if conveyed;</w:t>
      </w:r>
    </w:p>
    <w:p w14:paraId="0000004B" w14:textId="08F148B5" w:rsidR="002969F9" w:rsidRDefault="002969F9">
      <w:pPr>
        <w:spacing w:after="0" w:line="360" w:lineRule="auto"/>
        <w:ind w:firstLine="720"/>
        <w:jc w:val="both"/>
      </w:pPr>
    </w:p>
    <w:p w14:paraId="0000004C" w14:textId="1B82571D" w:rsidR="002969F9" w:rsidRDefault="002969F9">
      <w:pPr>
        <w:spacing w:after="0" w:line="360" w:lineRule="auto"/>
        <w:rPr>
          <w:b/>
          <w:smallCaps/>
          <w:u w:val="single"/>
        </w:rPr>
      </w:pPr>
    </w:p>
    <w:p w14:paraId="47081BE6" w14:textId="77777777" w:rsidR="00F246EE" w:rsidRDefault="00F246EE">
      <w:pPr>
        <w:spacing w:after="0" w:line="360" w:lineRule="auto"/>
        <w:rPr>
          <w:b/>
          <w:smallCaps/>
          <w:u w:val="single"/>
        </w:rPr>
        <w:sectPr w:rsidR="00F246EE">
          <w:pgSz w:w="11906" w:h="16838"/>
          <w:pgMar w:top="1440" w:right="1440" w:bottom="1440" w:left="1440" w:header="708" w:footer="708" w:gutter="0"/>
          <w:cols w:space="720"/>
        </w:sectPr>
      </w:pPr>
    </w:p>
    <w:p w14:paraId="66374487" w14:textId="1B840F8C" w:rsidR="00F246EE" w:rsidRDefault="00F246EE" w:rsidP="00F246EE">
      <w:r>
        <w:rPr>
          <w:b/>
        </w:rPr>
        <w:lastRenderedPageBreak/>
        <w:t>TABLE 1</w:t>
      </w:r>
      <w:r>
        <w:rPr>
          <w:b/>
        </w:rPr>
        <w:tab/>
      </w:r>
      <w:r w:rsidRPr="00F246EE">
        <w:t>The RADOSS’ project</w:t>
      </w:r>
      <w:r>
        <w:t xml:space="preserve"> </w:t>
      </w:r>
      <w:r w:rsidRPr="00F246EE">
        <w:t>aims and objectives</w:t>
      </w:r>
      <w:r w:rsidR="009450CF">
        <w:t xml:space="preserve"> and the work packages that address them</w:t>
      </w:r>
    </w:p>
    <w:tbl>
      <w:tblPr>
        <w:tblStyle w:val="TableGrid"/>
        <w:tblW w:w="13320" w:type="dxa"/>
        <w:tblLook w:val="04A0" w:firstRow="1" w:lastRow="0" w:firstColumn="1" w:lastColumn="0" w:noHBand="0" w:noVBand="1"/>
      </w:tblPr>
      <w:tblGrid>
        <w:gridCol w:w="6374"/>
        <w:gridCol w:w="6946"/>
      </w:tblGrid>
      <w:tr w:rsidR="00F246EE" w14:paraId="06A13B1C" w14:textId="77777777" w:rsidTr="00A569D3">
        <w:tc>
          <w:tcPr>
            <w:tcW w:w="6374" w:type="dxa"/>
          </w:tcPr>
          <w:p w14:paraId="714CD8D7" w14:textId="7C2502B7" w:rsidR="00F246EE" w:rsidRPr="00C926FC" w:rsidRDefault="005441E9" w:rsidP="00A569D3">
            <w:pPr>
              <w:spacing w:line="360" w:lineRule="auto"/>
              <w:rPr>
                <w:b/>
              </w:rPr>
            </w:pPr>
            <w:r>
              <w:rPr>
                <w:b/>
              </w:rPr>
              <w:t>Aims</w:t>
            </w:r>
          </w:p>
        </w:tc>
        <w:tc>
          <w:tcPr>
            <w:tcW w:w="6946" w:type="dxa"/>
          </w:tcPr>
          <w:p w14:paraId="2C279C3B" w14:textId="54943A32" w:rsidR="00F246EE" w:rsidRPr="00C926FC" w:rsidRDefault="005441E9" w:rsidP="00A569D3">
            <w:pPr>
              <w:spacing w:line="360" w:lineRule="auto"/>
              <w:rPr>
                <w:b/>
              </w:rPr>
            </w:pPr>
            <w:r>
              <w:rPr>
                <w:b/>
              </w:rPr>
              <w:t>Objectives</w:t>
            </w:r>
          </w:p>
        </w:tc>
      </w:tr>
      <w:tr w:rsidR="00F246EE" w14:paraId="50F5E194" w14:textId="77777777" w:rsidTr="00A569D3">
        <w:tc>
          <w:tcPr>
            <w:tcW w:w="6374" w:type="dxa"/>
            <w:vMerge w:val="restart"/>
          </w:tcPr>
          <w:p w14:paraId="72655312" w14:textId="77777777" w:rsidR="00F246EE" w:rsidRPr="005441E9" w:rsidRDefault="00F246EE" w:rsidP="00A569D3">
            <w:pPr>
              <w:spacing w:line="360" w:lineRule="auto"/>
              <w:rPr>
                <w:b/>
                <w:i/>
              </w:rPr>
            </w:pPr>
            <w:proofErr w:type="spellStart"/>
            <w:r w:rsidRPr="005441E9">
              <w:rPr>
                <w:b/>
                <w:i/>
              </w:rPr>
              <w:t>i</w:t>
            </w:r>
            <w:proofErr w:type="spellEnd"/>
            <w:r w:rsidRPr="005441E9">
              <w:rPr>
                <w:b/>
                <w:i/>
              </w:rPr>
              <w:t>) Calculate the risks and benefits of conveyance to hospital after a suspected seizure;</w:t>
            </w:r>
          </w:p>
        </w:tc>
        <w:tc>
          <w:tcPr>
            <w:tcW w:w="6946" w:type="dxa"/>
          </w:tcPr>
          <w:p w14:paraId="3430D8B2" w14:textId="77777777" w:rsidR="00F246EE" w:rsidRPr="0041571E" w:rsidRDefault="00F246EE" w:rsidP="00F246EE">
            <w:pPr>
              <w:numPr>
                <w:ilvl w:val="0"/>
                <w:numId w:val="14"/>
              </w:numPr>
              <w:spacing w:line="360" w:lineRule="auto"/>
              <w:jc w:val="both"/>
            </w:pPr>
            <w:r w:rsidRPr="0041571E">
              <w:t>Describe characteristics of those conveyed, and those not conveyed to ED by one representative English ambulance service (WP1a);</w:t>
            </w:r>
          </w:p>
        </w:tc>
      </w:tr>
      <w:tr w:rsidR="00F246EE" w14:paraId="71120DD9" w14:textId="77777777" w:rsidTr="00A569D3">
        <w:tc>
          <w:tcPr>
            <w:tcW w:w="6374" w:type="dxa"/>
            <w:vMerge/>
          </w:tcPr>
          <w:p w14:paraId="03DBDE75" w14:textId="77777777" w:rsidR="00F246EE" w:rsidRPr="005441E9" w:rsidRDefault="00F246EE" w:rsidP="00A569D3">
            <w:pPr>
              <w:spacing w:line="360" w:lineRule="auto"/>
              <w:rPr>
                <w:b/>
                <w:i/>
              </w:rPr>
            </w:pPr>
          </w:p>
        </w:tc>
        <w:tc>
          <w:tcPr>
            <w:tcW w:w="6946" w:type="dxa"/>
          </w:tcPr>
          <w:p w14:paraId="24F1F35D" w14:textId="77777777" w:rsidR="00F246EE" w:rsidRPr="0041571E" w:rsidRDefault="00F246EE" w:rsidP="00F246EE">
            <w:pPr>
              <w:numPr>
                <w:ilvl w:val="0"/>
                <w:numId w:val="14"/>
              </w:numPr>
              <w:spacing w:line="360" w:lineRule="auto"/>
              <w:jc w:val="both"/>
            </w:pPr>
            <w:r w:rsidRPr="0041571E">
              <w:t>Compare proportions following conveyance and non-conveyance that die and/or recontact the UEC within 3 (and 30) days (WP1a);</w:t>
            </w:r>
          </w:p>
        </w:tc>
      </w:tr>
      <w:tr w:rsidR="00F246EE" w14:paraId="625FD717" w14:textId="77777777" w:rsidTr="00A569D3">
        <w:tc>
          <w:tcPr>
            <w:tcW w:w="6374" w:type="dxa"/>
            <w:vMerge/>
          </w:tcPr>
          <w:p w14:paraId="5CAA4095" w14:textId="77777777" w:rsidR="00F246EE" w:rsidRPr="005441E9" w:rsidRDefault="00F246EE" w:rsidP="00A569D3">
            <w:pPr>
              <w:spacing w:line="360" w:lineRule="auto"/>
              <w:rPr>
                <w:b/>
                <w:i/>
              </w:rPr>
            </w:pPr>
          </w:p>
        </w:tc>
        <w:tc>
          <w:tcPr>
            <w:tcW w:w="6946" w:type="dxa"/>
          </w:tcPr>
          <w:p w14:paraId="0A7C6C9F" w14:textId="77777777" w:rsidR="00F246EE" w:rsidRPr="0041571E" w:rsidRDefault="00F246EE" w:rsidP="00F246EE">
            <w:pPr>
              <w:numPr>
                <w:ilvl w:val="0"/>
                <w:numId w:val="14"/>
              </w:numPr>
              <w:spacing w:line="360" w:lineRule="auto"/>
              <w:jc w:val="both"/>
            </w:pPr>
            <w:r w:rsidRPr="0041571E">
              <w:t>Quantify proportion of incidents conveyed to ED that meet the definition of an AA (WP1a).</w:t>
            </w:r>
          </w:p>
        </w:tc>
      </w:tr>
      <w:tr w:rsidR="00F246EE" w14:paraId="43D9B986" w14:textId="77777777" w:rsidTr="00A569D3">
        <w:tc>
          <w:tcPr>
            <w:tcW w:w="6374" w:type="dxa"/>
            <w:vMerge w:val="restart"/>
          </w:tcPr>
          <w:p w14:paraId="11CB8A90" w14:textId="445CEC24" w:rsidR="00F246EE" w:rsidRPr="005441E9" w:rsidRDefault="00F246EE" w:rsidP="00A569D3">
            <w:pPr>
              <w:spacing w:line="360" w:lineRule="auto"/>
              <w:rPr>
                <w:b/>
                <w:i/>
              </w:rPr>
            </w:pPr>
            <w:r w:rsidRPr="005441E9">
              <w:rPr>
                <w:b/>
                <w:i/>
              </w:rPr>
              <w:t>ii)</w:t>
            </w:r>
            <w:r w:rsidRPr="005441E9">
              <w:rPr>
                <w:b/>
                <w:i/>
                <w:smallCaps/>
              </w:rPr>
              <w:t xml:space="preserve"> C</w:t>
            </w:r>
            <w:r w:rsidRPr="005441E9">
              <w:rPr>
                <w:b/>
                <w:i/>
              </w:rPr>
              <w:t>reate a risk prediction tool that predicts the likelihood an individual will die and/or recontact the UEC system within 3 (and 30) days if not conveyed and the likelihood that their conveyance to ED would result in an AA</w:t>
            </w:r>
          </w:p>
        </w:tc>
        <w:tc>
          <w:tcPr>
            <w:tcW w:w="6946" w:type="dxa"/>
          </w:tcPr>
          <w:p w14:paraId="488F7DCB" w14:textId="77777777" w:rsidR="00F246EE" w:rsidRPr="007868F5" w:rsidRDefault="00F246EE" w:rsidP="00F246EE">
            <w:pPr>
              <w:widowControl w:val="0"/>
              <w:numPr>
                <w:ilvl w:val="0"/>
                <w:numId w:val="14"/>
              </w:numPr>
              <w:pBdr>
                <w:top w:val="nil"/>
                <w:left w:val="nil"/>
                <w:bottom w:val="nil"/>
                <w:right w:val="nil"/>
                <w:between w:val="nil"/>
              </w:pBdr>
              <w:tabs>
                <w:tab w:val="left" w:pos="851"/>
              </w:tabs>
              <w:spacing w:before="280" w:line="360" w:lineRule="auto"/>
              <w:jc w:val="both"/>
              <w:rPr>
                <w:color w:val="000000"/>
              </w:rPr>
            </w:pPr>
            <w:r w:rsidRPr="007868F5">
              <w:rPr>
                <w:color w:val="000000"/>
              </w:rPr>
              <w:t>Optimise prediction tool development by completing KE workshops with service users and ambulance and ED clinicians to get views on predictors considered for inclusion in the models, the way the outcome measures of death, UEC recontact and AA are defined and risk score presentation (WP1b);</w:t>
            </w:r>
          </w:p>
        </w:tc>
      </w:tr>
      <w:tr w:rsidR="00F246EE" w14:paraId="08FA9223" w14:textId="77777777" w:rsidTr="00A569D3">
        <w:tc>
          <w:tcPr>
            <w:tcW w:w="6374" w:type="dxa"/>
            <w:vMerge/>
          </w:tcPr>
          <w:p w14:paraId="12AF2F49" w14:textId="77777777" w:rsidR="00F246EE" w:rsidRPr="005441E9" w:rsidRDefault="00F246EE" w:rsidP="00A569D3">
            <w:pPr>
              <w:spacing w:line="360" w:lineRule="auto"/>
              <w:rPr>
                <w:b/>
                <w:i/>
              </w:rPr>
            </w:pPr>
          </w:p>
        </w:tc>
        <w:tc>
          <w:tcPr>
            <w:tcW w:w="6946" w:type="dxa"/>
          </w:tcPr>
          <w:p w14:paraId="65B5C2AF" w14:textId="77777777" w:rsidR="00F246EE" w:rsidRPr="007868F5" w:rsidRDefault="00F246EE" w:rsidP="00F246EE">
            <w:pPr>
              <w:widowControl w:val="0"/>
              <w:numPr>
                <w:ilvl w:val="0"/>
                <w:numId w:val="14"/>
              </w:numPr>
              <w:pBdr>
                <w:top w:val="nil"/>
                <w:left w:val="nil"/>
                <w:bottom w:val="nil"/>
                <w:right w:val="nil"/>
                <w:between w:val="nil"/>
              </w:pBdr>
              <w:tabs>
                <w:tab w:val="left" w:pos="851"/>
              </w:tabs>
              <w:spacing w:line="360" w:lineRule="auto"/>
              <w:jc w:val="both"/>
              <w:rPr>
                <w:color w:val="000000"/>
              </w:rPr>
            </w:pPr>
            <w:r w:rsidRPr="007868F5">
              <w:rPr>
                <w:color w:val="000000"/>
              </w:rPr>
              <w:t>Develop statistical models to predict a person's risk of death/recontact with the UEC system within 3 (and 30) days and the likelihood of their attendance at ED being classed an AA if conveyed (WP1a);</w:t>
            </w:r>
          </w:p>
        </w:tc>
      </w:tr>
      <w:tr w:rsidR="00F246EE" w14:paraId="17B28B73" w14:textId="77777777" w:rsidTr="00A569D3">
        <w:tc>
          <w:tcPr>
            <w:tcW w:w="6374" w:type="dxa"/>
            <w:vMerge/>
          </w:tcPr>
          <w:p w14:paraId="0FC50509" w14:textId="77777777" w:rsidR="00F246EE" w:rsidRPr="005441E9" w:rsidRDefault="00F246EE" w:rsidP="00A569D3">
            <w:pPr>
              <w:spacing w:line="360" w:lineRule="auto"/>
              <w:rPr>
                <w:b/>
                <w:i/>
              </w:rPr>
            </w:pPr>
          </w:p>
        </w:tc>
        <w:tc>
          <w:tcPr>
            <w:tcW w:w="6946" w:type="dxa"/>
          </w:tcPr>
          <w:p w14:paraId="145EE637" w14:textId="77777777" w:rsidR="00F246EE" w:rsidRPr="007868F5" w:rsidRDefault="00F246EE" w:rsidP="00F246EE">
            <w:pPr>
              <w:widowControl w:val="0"/>
              <w:numPr>
                <w:ilvl w:val="0"/>
                <w:numId w:val="14"/>
              </w:numPr>
              <w:pBdr>
                <w:top w:val="nil"/>
                <w:left w:val="nil"/>
                <w:bottom w:val="nil"/>
                <w:right w:val="nil"/>
                <w:between w:val="nil"/>
              </w:pBdr>
              <w:tabs>
                <w:tab w:val="left" w:pos="851"/>
              </w:tabs>
              <w:spacing w:after="280" w:line="360" w:lineRule="auto"/>
              <w:jc w:val="both"/>
              <w:rPr>
                <w:color w:val="000000"/>
                <w:sz w:val="24"/>
                <w:szCs w:val="24"/>
              </w:rPr>
            </w:pPr>
            <w:r w:rsidRPr="007868F5">
              <w:rPr>
                <w:color w:val="000000"/>
              </w:rPr>
              <w:t>‘Temporally’ validate the predictive models using data from the same ambulance service for a later time period (WP2).</w:t>
            </w:r>
          </w:p>
        </w:tc>
      </w:tr>
      <w:tr w:rsidR="00F246EE" w14:paraId="595E4154" w14:textId="77777777" w:rsidTr="00A569D3">
        <w:tc>
          <w:tcPr>
            <w:tcW w:w="6374" w:type="dxa"/>
            <w:vMerge w:val="restart"/>
          </w:tcPr>
          <w:p w14:paraId="379C687C" w14:textId="003046D1" w:rsidR="00F246EE" w:rsidRPr="005441E9" w:rsidRDefault="00F246EE" w:rsidP="00A569D3">
            <w:pPr>
              <w:spacing w:line="360" w:lineRule="auto"/>
              <w:rPr>
                <w:b/>
                <w:i/>
              </w:rPr>
            </w:pPr>
            <w:r w:rsidRPr="005441E9">
              <w:rPr>
                <w:b/>
                <w:i/>
              </w:rPr>
              <w:t>iii) Establish a pathway to clinical implementation of the risk prediction tool and maximise usage of RADOSS’ findings</w:t>
            </w:r>
          </w:p>
        </w:tc>
        <w:tc>
          <w:tcPr>
            <w:tcW w:w="6946" w:type="dxa"/>
          </w:tcPr>
          <w:p w14:paraId="06612F3F" w14:textId="77777777" w:rsidR="00F246EE" w:rsidRPr="00CC2ED0" w:rsidRDefault="00F246EE" w:rsidP="00F246EE">
            <w:pPr>
              <w:widowControl w:val="0"/>
              <w:numPr>
                <w:ilvl w:val="0"/>
                <w:numId w:val="14"/>
              </w:numPr>
              <w:pBdr>
                <w:top w:val="nil"/>
                <w:left w:val="nil"/>
                <w:bottom w:val="nil"/>
                <w:right w:val="nil"/>
                <w:between w:val="nil"/>
              </w:pBdr>
              <w:spacing w:line="360" w:lineRule="auto"/>
              <w:rPr>
                <w:color w:val="000000"/>
              </w:rPr>
            </w:pPr>
            <w:r w:rsidRPr="00CC2ED0">
              <w:rPr>
                <w:color w:val="000000"/>
              </w:rPr>
              <w:t xml:space="preserve">Complete ‘next steps’ workshops with stakeholders to finalise </w:t>
            </w:r>
            <w:r w:rsidRPr="00CC2ED0">
              <w:rPr>
                <w:color w:val="000000"/>
              </w:rPr>
              <w:lastRenderedPageBreak/>
              <w:t>plans to refine the tool for clinical use and its evaluation (WP3);</w:t>
            </w:r>
          </w:p>
        </w:tc>
      </w:tr>
      <w:tr w:rsidR="00F246EE" w14:paraId="6491A362" w14:textId="77777777" w:rsidTr="00A569D3">
        <w:tc>
          <w:tcPr>
            <w:tcW w:w="6374" w:type="dxa"/>
            <w:vMerge/>
          </w:tcPr>
          <w:p w14:paraId="0FFD0B43" w14:textId="77777777" w:rsidR="00F246EE" w:rsidRDefault="00F246EE" w:rsidP="00A569D3">
            <w:pPr>
              <w:spacing w:line="360" w:lineRule="auto"/>
            </w:pPr>
          </w:p>
        </w:tc>
        <w:tc>
          <w:tcPr>
            <w:tcW w:w="6946" w:type="dxa"/>
          </w:tcPr>
          <w:p w14:paraId="79A5B159" w14:textId="77777777" w:rsidR="00F246EE" w:rsidRPr="00CC2ED0" w:rsidRDefault="00F246EE" w:rsidP="00F246EE">
            <w:pPr>
              <w:widowControl w:val="0"/>
              <w:numPr>
                <w:ilvl w:val="0"/>
                <w:numId w:val="14"/>
              </w:numPr>
              <w:pBdr>
                <w:top w:val="nil"/>
                <w:left w:val="nil"/>
                <w:bottom w:val="nil"/>
                <w:right w:val="nil"/>
                <w:between w:val="nil"/>
              </w:pBdr>
              <w:spacing w:after="280" w:line="360" w:lineRule="auto"/>
              <w:jc w:val="both"/>
              <w:rPr>
                <w:color w:val="000000"/>
              </w:rPr>
            </w:pPr>
            <w:r w:rsidRPr="00CC2ED0">
              <w:rPr>
                <w:color w:val="000000"/>
              </w:rPr>
              <w:t>Complete a pro-active dissemination and knowledge mobilisation strategy (WP3, WP4).</w:t>
            </w:r>
            <w:r w:rsidRPr="00CC2ED0">
              <w:rPr>
                <w:b/>
                <w:i/>
                <w:color w:val="000000"/>
              </w:rPr>
              <w:t xml:space="preserve"> </w:t>
            </w:r>
          </w:p>
        </w:tc>
      </w:tr>
    </w:tbl>
    <w:p w14:paraId="4235D0C6" w14:textId="129AC6B6" w:rsidR="00F246EE" w:rsidRDefault="00F246EE" w:rsidP="00F246EE">
      <w:r w:rsidRPr="005441E9">
        <w:rPr>
          <w:i/>
        </w:rPr>
        <w:t>Note</w:t>
      </w:r>
      <w:r w:rsidR="005441E9" w:rsidRPr="005441E9">
        <w:rPr>
          <w:i/>
        </w:rPr>
        <w:t>s</w:t>
      </w:r>
      <w:r w:rsidRPr="005441E9">
        <w:rPr>
          <w:i/>
        </w:rPr>
        <w:t>:</w:t>
      </w:r>
      <w:r>
        <w:tab/>
        <w:t xml:space="preserve">AA, avoidable attendance; ED, emergency department; KE, Knowledge Exchange; UEC, urgent and emergency care; WP, work package; RADOSS, : </w:t>
      </w:r>
      <w:r>
        <w:rPr>
          <w:u w:val="single"/>
        </w:rPr>
        <w:t>R</w:t>
      </w:r>
      <w:r>
        <w:t xml:space="preserve">isk of </w:t>
      </w:r>
      <w:proofErr w:type="spellStart"/>
      <w:r>
        <w:rPr>
          <w:u w:val="single"/>
        </w:rPr>
        <w:t>AD</w:t>
      </w:r>
      <w:r>
        <w:t>verse</w:t>
      </w:r>
      <w:proofErr w:type="spellEnd"/>
      <w:r>
        <w:t xml:space="preserve"> </w:t>
      </w:r>
      <w:r>
        <w:rPr>
          <w:u w:val="single"/>
        </w:rPr>
        <w:t>O</w:t>
      </w:r>
      <w:r>
        <w:t xml:space="preserve">utcomes after a </w:t>
      </w:r>
      <w:r>
        <w:rPr>
          <w:u w:val="single"/>
        </w:rPr>
        <w:t>S</w:t>
      </w:r>
      <w:r>
        <w:t xml:space="preserve">uspected </w:t>
      </w:r>
      <w:r>
        <w:rPr>
          <w:u w:val="single"/>
        </w:rPr>
        <w:t>S</w:t>
      </w:r>
      <w:r>
        <w:t>eizure;</w:t>
      </w:r>
    </w:p>
    <w:p w14:paraId="7254C4C1" w14:textId="390D1C6C" w:rsidR="00F246EE" w:rsidRDefault="00F246EE">
      <w:pPr>
        <w:spacing w:after="0" w:line="360" w:lineRule="auto"/>
        <w:rPr>
          <w:b/>
          <w:smallCaps/>
          <w:u w:val="single"/>
        </w:rPr>
      </w:pPr>
    </w:p>
    <w:p w14:paraId="2190294D" w14:textId="77777777" w:rsidR="00F246EE" w:rsidRDefault="00F246EE" w:rsidP="00F246EE">
      <w:pPr>
        <w:widowControl w:val="0"/>
        <w:pBdr>
          <w:top w:val="nil"/>
          <w:left w:val="nil"/>
          <w:bottom w:val="nil"/>
          <w:right w:val="nil"/>
          <w:between w:val="nil"/>
        </w:pBdr>
        <w:tabs>
          <w:tab w:val="left" w:pos="851"/>
        </w:tabs>
        <w:spacing w:after="280" w:line="360" w:lineRule="auto"/>
        <w:jc w:val="both"/>
        <w:rPr>
          <w:color w:val="000000"/>
          <w:sz w:val="24"/>
          <w:szCs w:val="24"/>
        </w:rPr>
      </w:pPr>
    </w:p>
    <w:p w14:paraId="0000005C" w14:textId="6F86CDC0" w:rsidR="00F246EE" w:rsidRDefault="00F246EE" w:rsidP="00F246EE">
      <w:pPr>
        <w:widowControl w:val="0"/>
        <w:pBdr>
          <w:top w:val="nil"/>
          <w:left w:val="nil"/>
          <w:bottom w:val="nil"/>
          <w:right w:val="nil"/>
          <w:between w:val="nil"/>
        </w:pBdr>
        <w:tabs>
          <w:tab w:val="left" w:pos="851"/>
        </w:tabs>
        <w:spacing w:after="280" w:line="360" w:lineRule="auto"/>
        <w:jc w:val="both"/>
        <w:rPr>
          <w:color w:val="000000"/>
          <w:sz w:val="24"/>
          <w:szCs w:val="24"/>
        </w:rPr>
        <w:sectPr w:rsidR="00F246EE" w:rsidSect="00F246EE">
          <w:pgSz w:w="16838" w:h="11906" w:orient="landscape"/>
          <w:pgMar w:top="1440" w:right="1440" w:bottom="1440" w:left="1440" w:header="708" w:footer="708" w:gutter="0"/>
          <w:cols w:space="720"/>
          <w:docGrid w:linePitch="299"/>
        </w:sectPr>
      </w:pPr>
    </w:p>
    <w:p w14:paraId="0000005D" w14:textId="23C4554B" w:rsidR="002969F9" w:rsidRDefault="004B0DA0">
      <w:pPr>
        <w:spacing w:line="360" w:lineRule="auto"/>
      </w:pPr>
      <w:r>
        <w:rPr>
          <w:b/>
        </w:rPr>
        <w:lastRenderedPageBreak/>
        <w:t xml:space="preserve">TABLE </w:t>
      </w:r>
      <w:r w:rsidR="005441E9">
        <w:rPr>
          <w:b/>
        </w:rPr>
        <w:t>2</w:t>
      </w:r>
      <w:r>
        <w:rPr>
          <w:b/>
        </w:rPr>
        <w:tab/>
      </w:r>
      <w:r>
        <w:t>Reasons why suspected seizures are considered an ideal exemplar</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68"/>
        <w:gridCol w:w="11118"/>
      </w:tblGrid>
      <w:tr w:rsidR="002969F9" w14:paraId="7135C768" w14:textId="77777777">
        <w:trPr>
          <w:trHeight w:val="547"/>
        </w:trPr>
        <w:tc>
          <w:tcPr>
            <w:tcW w:w="2830" w:type="dxa"/>
            <w:gridSpan w:val="2"/>
          </w:tcPr>
          <w:p w14:paraId="0000005E" w14:textId="77777777" w:rsidR="002969F9" w:rsidRDefault="004B0DA0">
            <w:pPr>
              <w:spacing w:line="360" w:lineRule="auto"/>
              <w:rPr>
                <w:b/>
              </w:rPr>
            </w:pPr>
            <w:r>
              <w:rPr>
                <w:b/>
              </w:rPr>
              <w:t>Reason</w:t>
            </w:r>
          </w:p>
        </w:tc>
        <w:tc>
          <w:tcPr>
            <w:tcW w:w="11118" w:type="dxa"/>
          </w:tcPr>
          <w:p w14:paraId="00000060" w14:textId="77777777" w:rsidR="002969F9" w:rsidRDefault="004B0DA0">
            <w:pPr>
              <w:spacing w:line="360" w:lineRule="auto"/>
              <w:rPr>
                <w:b/>
              </w:rPr>
            </w:pPr>
            <w:r>
              <w:rPr>
                <w:b/>
              </w:rPr>
              <w:t>Detail</w:t>
            </w:r>
          </w:p>
        </w:tc>
      </w:tr>
      <w:tr w:rsidR="00087F38" w14:paraId="372FCC87" w14:textId="77777777">
        <w:tc>
          <w:tcPr>
            <w:tcW w:w="562" w:type="dxa"/>
          </w:tcPr>
          <w:p w14:paraId="00000061" w14:textId="77777777" w:rsidR="00087F38" w:rsidRDefault="00087F38" w:rsidP="00087F38">
            <w:pPr>
              <w:spacing w:line="360" w:lineRule="auto"/>
              <w:rPr>
                <w:b/>
                <w:i/>
              </w:rPr>
            </w:pPr>
            <w:r>
              <w:rPr>
                <w:b/>
                <w:i/>
              </w:rPr>
              <w:t>1.</w:t>
            </w:r>
          </w:p>
        </w:tc>
        <w:tc>
          <w:tcPr>
            <w:tcW w:w="2268" w:type="dxa"/>
          </w:tcPr>
          <w:p w14:paraId="00000062" w14:textId="77777777" w:rsidR="00087F38" w:rsidRDefault="00087F38" w:rsidP="00087F38">
            <w:pPr>
              <w:spacing w:line="360" w:lineRule="auto"/>
              <w:rPr>
                <w:b/>
                <w:i/>
              </w:rPr>
            </w:pPr>
            <w:r>
              <w:rPr>
                <w:b/>
                <w:i/>
              </w:rPr>
              <w:t>Frequently seen</w:t>
            </w:r>
          </w:p>
        </w:tc>
        <w:tc>
          <w:tcPr>
            <w:tcW w:w="11118" w:type="dxa"/>
          </w:tcPr>
          <w:p w14:paraId="6CD1C7EB" w14:textId="77777777" w:rsidR="00087F38" w:rsidRPr="005072D0" w:rsidRDefault="00087F38" w:rsidP="00087F38">
            <w:pPr>
              <w:pStyle w:val="ListParagraph"/>
              <w:numPr>
                <w:ilvl w:val="0"/>
                <w:numId w:val="24"/>
              </w:numPr>
              <w:spacing w:line="360" w:lineRule="auto"/>
              <w:rPr>
                <w:rFonts w:ascii="Calibri" w:hAnsi="Calibri" w:cstheme="minorHAnsi"/>
                <w:sz w:val="22"/>
                <w:szCs w:val="22"/>
              </w:rPr>
            </w:pPr>
            <w:r w:rsidRPr="005072D0">
              <w:rPr>
                <w:rFonts w:ascii="Calibri" w:hAnsi="Calibri" w:cstheme="minorHAnsi"/>
                <w:sz w:val="22"/>
                <w:szCs w:val="22"/>
              </w:rPr>
              <w:t>Responsible for ~211,000 '999' calls per year in England; 7</w:t>
            </w:r>
            <w:r w:rsidRPr="005072D0">
              <w:rPr>
                <w:rFonts w:ascii="Calibri" w:hAnsi="Calibri" w:cstheme="minorHAnsi"/>
                <w:sz w:val="22"/>
                <w:szCs w:val="22"/>
                <w:vertAlign w:val="superscript"/>
              </w:rPr>
              <w:t>th</w:t>
            </w:r>
            <w:r w:rsidRPr="005072D0">
              <w:rPr>
                <w:rFonts w:ascii="Calibri" w:hAnsi="Calibri" w:cstheme="minorHAnsi"/>
                <w:sz w:val="22"/>
                <w:szCs w:val="22"/>
              </w:rPr>
              <w:t xml:space="preserve"> most common presentation.</w:t>
            </w:r>
            <w:r w:rsidRPr="005072D0">
              <w:rPr>
                <w:rFonts w:ascii="Calibri" w:hAnsi="Calibri" w:cstheme="minorHAnsi"/>
                <w:sz w:val="22"/>
                <w:szCs w:val="22"/>
              </w:rPr>
              <w:fldChar w:fldCharType="begin">
                <w:fldData xml:space="preserve">PEVuZE5vdGU+PENpdGU+PEF1dGhvcj5EaWNrc29uPC9BdXRob3I+PFllYXI+MjAxODwvWWVhcj48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</w:fldData>
              </w:fldChar>
            </w:r>
            <w:r w:rsidRPr="005072D0">
              <w:rPr>
                <w:rFonts w:ascii="Calibri" w:hAnsi="Calibri" w:cstheme="minorHAnsi"/>
                <w:sz w:val="22"/>
                <w:szCs w:val="22"/>
              </w:rPr>
              <w:instrText xml:space="preserve"> ADDIN EN.CITE </w:instrText>
            </w:r>
            <w:r w:rsidRPr="005072D0">
              <w:rPr>
                <w:rFonts w:ascii="Calibri" w:hAnsi="Calibri" w:cstheme="minorHAnsi"/>
                <w:sz w:val="22"/>
                <w:szCs w:val="22"/>
              </w:rPr>
              <w:fldChar w:fldCharType="begin">
                <w:fldData xml:space="preserve">PEVuZE5vdGU+PENpdGU+PEF1dGhvcj5EaWNrc29uPC9BdXRob3I+PFllYXI+MjAxODwvWWVhcj48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</w:fldData>
              </w:fldChar>
            </w:r>
            <w:r w:rsidRPr="005072D0">
              <w:rPr>
                <w:rFonts w:ascii="Calibri" w:hAnsi="Calibri" w:cstheme="minorHAnsi"/>
                <w:sz w:val="22"/>
                <w:szCs w:val="22"/>
              </w:rPr>
              <w:instrText xml:space="preserve"> ADDIN EN.CITE.DATA </w:instrText>
            </w:r>
            <w:r w:rsidRPr="005072D0">
              <w:rPr>
                <w:rFonts w:ascii="Calibri" w:hAnsi="Calibri" w:cstheme="minorHAnsi"/>
                <w:sz w:val="22"/>
                <w:szCs w:val="22"/>
              </w:rPr>
            </w:r>
            <w:r w:rsidRPr="005072D0">
              <w:rPr>
                <w:rFonts w:ascii="Calibri" w:hAnsi="Calibri" w:cstheme="minorHAnsi"/>
                <w:sz w:val="22"/>
                <w:szCs w:val="22"/>
              </w:rPr>
              <w:fldChar w:fldCharType="end"/>
            </w:r>
            <w:r w:rsidRPr="005072D0">
              <w:rPr>
                <w:rFonts w:ascii="Calibri" w:hAnsi="Calibri" w:cstheme="minorHAnsi"/>
                <w:sz w:val="22"/>
                <w:szCs w:val="22"/>
              </w:rPr>
            </w:r>
            <w:r w:rsidRPr="005072D0">
              <w:rPr>
                <w:rFonts w:ascii="Calibri" w:hAnsi="Calibri" w:cstheme="minorHAnsi"/>
                <w:sz w:val="22"/>
                <w:szCs w:val="22"/>
              </w:rPr>
              <w:fldChar w:fldCharType="separate"/>
            </w:r>
            <w:r w:rsidRPr="005072D0">
              <w:rPr>
                <w:rFonts w:ascii="Calibri" w:hAnsi="Calibri" w:cstheme="minorHAnsi"/>
                <w:noProof/>
                <w:sz w:val="22"/>
                <w:szCs w:val="22"/>
              </w:rPr>
              <w:t>[63, 64]</w:t>
            </w:r>
            <w:r w:rsidRPr="005072D0">
              <w:rPr>
                <w:rFonts w:ascii="Calibri" w:hAnsi="Calibri" w:cstheme="minorHAnsi"/>
                <w:sz w:val="22"/>
                <w:szCs w:val="22"/>
              </w:rPr>
              <w:fldChar w:fldCharType="end"/>
            </w:r>
            <w:r w:rsidRPr="005072D0">
              <w:rPr>
                <w:rFonts w:ascii="Calibri" w:hAnsi="Calibri" w:cstheme="minorHAnsi"/>
                <w:sz w:val="22"/>
                <w:szCs w:val="22"/>
              </w:rPr>
              <w:t xml:space="preserve"> </w:t>
            </w:r>
          </w:p>
          <w:p w14:paraId="46EF662D" w14:textId="723CBF71" w:rsidR="00087F38" w:rsidRPr="005072D0" w:rsidRDefault="00087F38" w:rsidP="00087F38">
            <w:pPr>
              <w:pStyle w:val="ListParagraph"/>
              <w:numPr>
                <w:ilvl w:val="0"/>
                <w:numId w:val="24"/>
              </w:numPr>
              <w:spacing w:line="360" w:lineRule="auto"/>
              <w:ind w:left="714" w:hanging="357"/>
              <w:rPr>
                <w:rFonts w:ascii="Calibri" w:hAnsi="Calibri" w:cstheme="minorHAnsi"/>
                <w:sz w:val="22"/>
                <w:szCs w:val="22"/>
              </w:rPr>
            </w:pPr>
            <w:r w:rsidRPr="005072D0">
              <w:rPr>
                <w:rFonts w:ascii="Calibri" w:hAnsi="Calibri" w:cstheme="minorHAnsi"/>
                <w:sz w:val="22"/>
                <w:szCs w:val="22"/>
              </w:rPr>
              <w:t>Almost all (&gt;97%) receive a face-to-face ambulance response.</w:t>
            </w:r>
            <w:r w:rsidRPr="005072D0">
              <w:rPr>
                <w:rFonts w:ascii="Calibri" w:hAnsi="Calibri" w:cstheme="minorHAnsi"/>
                <w:sz w:val="22"/>
                <w:szCs w:val="22"/>
              </w:rPr>
              <w:fldChar w:fldCharType="begin"/>
            </w:r>
            <w:r w:rsidR="005441E9">
              <w:rPr>
                <w:rFonts w:ascii="Calibri" w:hAnsi="Calibri" w:cstheme="minorHAnsi"/>
                <w:sz w:val="22"/>
                <w:szCs w:val="22"/>
              </w:rPr>
              <w:instrText xml:space="preserve"> ADDIN EN.CITE &lt;EndNote&gt;&lt;Cite&gt;&lt;Author&gt;O&amp;apos;Cathain&lt;/Author&gt;&lt;Year&gt;2014&lt;/Year&gt;&lt;RecNum&gt;2453&lt;/RecNum&gt;&lt;DisplayText&gt;[66]&lt;/DisplayText&gt;&lt;record&gt;&lt;rec-number&gt;2453&lt;/rec-number&gt;&lt;foreign-keys&gt;&lt;key app="EN" db-id="zw9awpa2hf5z5eeafv5v52eqr2zpwvdwtr25" timestamp="1662623655"&gt;2453&lt;/key&gt;&lt;/foreign-keys&gt;&lt;ref-type name="Journal Article"&gt;17&lt;/ref-type&gt;&lt;contributors&gt;&lt;authors&gt;&lt;author&gt;O&amp;apos;Cathain, A.&lt;/author&gt;&lt;author&gt;Knowles, E.&lt;/author&gt;&lt;author&gt;Turner, J.&lt;/author&gt;&lt;author&gt;Maheswaran, R.&lt;/author&gt;&lt;author&gt;Goodacre, S.&lt;/author&gt;&lt;author&gt;Hirst, E.&lt;/author&gt;&lt;author&gt;Nicholl, J.&lt;/author&gt;&lt;/authors&gt;&lt;/contributors&gt;&lt;titles&gt;&lt;title&gt;Explaining variation in emergency admissions: a mixed methods study of emergency and urgent care systems&lt;/title&gt;&lt;secondary-title&gt;Health Services and Delivery Research &lt;/secondary-title&gt;&lt;/titles&gt;&lt;volume&gt;2&lt;/volume&gt;&lt;number&gt;48&lt;/number&gt;&lt;dates&gt;&lt;year&gt;2014&lt;/year&gt;&lt;/dates&gt;&lt;urls&gt;&lt;/urls&gt;&lt;/record&gt;&lt;/Cite&gt;&lt;/EndNote&gt;</w:instrText>
            </w:r>
            <w:r w:rsidRPr="005072D0">
              <w:rPr>
                <w:rFonts w:ascii="Calibri" w:hAnsi="Calibri" w:cstheme="minorHAnsi"/>
                <w:sz w:val="22"/>
                <w:szCs w:val="22"/>
              </w:rPr>
              <w:fldChar w:fldCharType="separate"/>
            </w:r>
            <w:r w:rsidR="005441E9">
              <w:rPr>
                <w:rFonts w:ascii="Calibri" w:hAnsi="Calibri" w:cstheme="minorHAnsi"/>
                <w:noProof/>
                <w:sz w:val="22"/>
                <w:szCs w:val="22"/>
              </w:rPr>
              <w:t>[66]</w:t>
            </w:r>
            <w:r w:rsidRPr="005072D0">
              <w:rPr>
                <w:rFonts w:ascii="Calibri" w:hAnsi="Calibri" w:cstheme="minorHAnsi"/>
                <w:sz w:val="22"/>
                <w:szCs w:val="22"/>
              </w:rPr>
              <w:fldChar w:fldCharType="end"/>
            </w:r>
          </w:p>
          <w:p w14:paraId="00000065" w14:textId="77777777" w:rsidR="00087F38" w:rsidRDefault="00087F38" w:rsidP="00087F38">
            <w:pPr>
              <w:widowControl w:val="0"/>
              <w:pBdr>
                <w:top w:val="nil"/>
                <w:left w:val="nil"/>
                <w:bottom w:val="nil"/>
                <w:right w:val="nil"/>
                <w:between w:val="nil"/>
              </w:pBdr>
              <w:spacing w:line="360" w:lineRule="auto"/>
              <w:ind w:left="714"/>
              <w:rPr>
                <w:color w:val="000000"/>
              </w:rPr>
            </w:pPr>
          </w:p>
        </w:tc>
      </w:tr>
      <w:tr w:rsidR="00087F38" w14:paraId="3FC638AD" w14:textId="77777777">
        <w:tc>
          <w:tcPr>
            <w:tcW w:w="562" w:type="dxa"/>
          </w:tcPr>
          <w:p w14:paraId="00000066" w14:textId="77777777" w:rsidR="00087F38" w:rsidRDefault="00087F38" w:rsidP="00087F38">
            <w:pPr>
              <w:spacing w:line="360" w:lineRule="auto"/>
              <w:rPr>
                <w:b/>
                <w:i/>
              </w:rPr>
            </w:pPr>
            <w:r>
              <w:rPr>
                <w:b/>
                <w:i/>
              </w:rPr>
              <w:t>2.</w:t>
            </w:r>
          </w:p>
        </w:tc>
        <w:tc>
          <w:tcPr>
            <w:tcW w:w="2268" w:type="dxa"/>
          </w:tcPr>
          <w:p w14:paraId="00000067" w14:textId="77777777" w:rsidR="00087F38" w:rsidRDefault="00087F38" w:rsidP="00087F38">
            <w:pPr>
              <w:spacing w:line="360" w:lineRule="auto"/>
              <w:rPr>
                <w:b/>
                <w:i/>
              </w:rPr>
            </w:pPr>
            <w:r>
              <w:rPr>
                <w:b/>
                <w:i/>
              </w:rPr>
              <w:t>'Over-conveyed'</w:t>
            </w:r>
          </w:p>
        </w:tc>
        <w:tc>
          <w:tcPr>
            <w:tcW w:w="11118" w:type="dxa"/>
          </w:tcPr>
          <w:p w14:paraId="63B6D4BB" w14:textId="5913630C" w:rsidR="00087F38" w:rsidRPr="005072D0" w:rsidRDefault="00087F38" w:rsidP="00087F38">
            <w:pPr>
              <w:pStyle w:val="NormalWeb"/>
              <w:numPr>
                <w:ilvl w:val="0"/>
                <w:numId w:val="25"/>
              </w:numPr>
              <w:spacing w:after="240" w:afterAutospacing="0" w:line="360" w:lineRule="auto"/>
              <w:contextualSpacing/>
              <w:jc w:val="both"/>
              <w:rPr>
                <w:rFonts w:ascii="Calibri" w:eastAsia="Arial" w:hAnsi="Calibri" w:cstheme="minorHAnsi"/>
                <w:sz w:val="22"/>
                <w:szCs w:val="22"/>
              </w:rPr>
            </w:pPr>
            <w:r w:rsidRPr="005072D0">
              <w:rPr>
                <w:rFonts w:ascii="Calibri" w:hAnsi="Calibri" w:cstheme="minorHAnsi"/>
                <w:sz w:val="22"/>
                <w:szCs w:val="22"/>
              </w:rPr>
              <w:t xml:space="preserve">Around 70% of suspected seizures cases are conveyed to ED. </w:t>
            </w:r>
            <w:r w:rsidRPr="005072D0">
              <w:rPr>
                <w:rFonts w:ascii="Calibri" w:hAnsi="Calibri" w:cstheme="minorHAnsi"/>
                <w:sz w:val="22"/>
                <w:szCs w:val="22"/>
              </w:rPr>
              <w:fldChar w:fldCharType="begin">
                <w:fldData xml:space="preserve">PEVuZE5vdGU+PENpdGU+PEF1dGhvcj5IdWdoZXMtR29vZGluZzwvQXV0aG9yPjxZZWFyPjIwMjA8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==
</w:fldData>
              </w:fldChar>
            </w:r>
            <w:r w:rsidR="005441E9">
              <w:rPr>
                <w:rFonts w:ascii="Calibri" w:hAnsi="Calibri" w:cstheme="minorHAnsi"/>
                <w:sz w:val="22"/>
                <w:szCs w:val="22"/>
              </w:rPr>
              <w:instrText xml:space="preserve"> ADDIN EN.CITE </w:instrText>
            </w:r>
            <w:r w:rsidR="005441E9">
              <w:rPr>
                <w:rFonts w:ascii="Calibri" w:hAnsi="Calibri" w:cstheme="minorHAnsi"/>
                <w:sz w:val="22"/>
                <w:szCs w:val="22"/>
              </w:rPr>
              <w:fldChar w:fldCharType="begin">
                <w:fldData xml:space="preserve">PEVuZE5vdGU+PENpdGU+PEF1dGhvcj5IdWdoZXMtR29vZGluZzwvQXV0aG9yPjxZZWFyPjIwMjA8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==
</w:fldData>
              </w:fldChar>
            </w:r>
            <w:r w:rsidR="005441E9">
              <w:rPr>
                <w:rFonts w:ascii="Calibri" w:hAnsi="Calibri" w:cstheme="minorHAnsi"/>
                <w:sz w:val="22"/>
                <w:szCs w:val="22"/>
              </w:rPr>
              <w:instrText xml:space="preserve"> ADDIN EN.CITE.DATA </w:instrText>
            </w:r>
            <w:r w:rsidR="005441E9">
              <w:rPr>
                <w:rFonts w:ascii="Calibri" w:hAnsi="Calibri" w:cstheme="minorHAnsi"/>
                <w:sz w:val="22"/>
                <w:szCs w:val="22"/>
              </w:rPr>
            </w:r>
            <w:r w:rsidR="005441E9">
              <w:rPr>
                <w:rFonts w:ascii="Calibri" w:hAnsi="Calibri" w:cstheme="minorHAnsi"/>
                <w:sz w:val="22"/>
                <w:szCs w:val="22"/>
              </w:rPr>
              <w:fldChar w:fldCharType="end"/>
            </w:r>
            <w:r w:rsidRPr="005072D0">
              <w:rPr>
                <w:rFonts w:ascii="Calibri" w:hAnsi="Calibri" w:cstheme="minorHAnsi"/>
                <w:sz w:val="22"/>
                <w:szCs w:val="22"/>
              </w:rPr>
            </w:r>
            <w:r w:rsidRPr="005072D0">
              <w:rPr>
                <w:rFonts w:ascii="Calibri" w:hAnsi="Calibri" w:cstheme="minorHAnsi"/>
                <w:sz w:val="22"/>
                <w:szCs w:val="22"/>
              </w:rPr>
              <w:fldChar w:fldCharType="separate"/>
            </w:r>
            <w:r w:rsidR="005441E9">
              <w:rPr>
                <w:rFonts w:ascii="Calibri" w:hAnsi="Calibri" w:cstheme="minorHAnsi"/>
                <w:noProof/>
                <w:sz w:val="22"/>
                <w:szCs w:val="22"/>
              </w:rPr>
              <w:t>[64, 66-69]</w:t>
            </w:r>
            <w:r w:rsidRPr="005072D0">
              <w:rPr>
                <w:rFonts w:ascii="Calibri" w:hAnsi="Calibri" w:cstheme="minorHAnsi"/>
                <w:sz w:val="22"/>
                <w:szCs w:val="22"/>
              </w:rPr>
              <w:fldChar w:fldCharType="end"/>
            </w:r>
            <w:r w:rsidRPr="005072D0">
              <w:rPr>
                <w:rFonts w:ascii="Calibri" w:hAnsi="Calibri" w:cstheme="minorHAnsi"/>
                <w:sz w:val="22"/>
                <w:szCs w:val="22"/>
              </w:rPr>
              <w:t xml:space="preserve"> This is despite national guidelines stating most will not require ED.</w:t>
            </w:r>
            <w:r w:rsidRPr="005072D0">
              <w:rPr>
                <w:rFonts w:ascii="Calibri" w:hAnsi="Calibri" w:cstheme="minorHAnsi"/>
                <w:sz w:val="22"/>
                <w:szCs w:val="22"/>
              </w:rPr>
              <w:fldChar w:fldCharType="begin"/>
            </w:r>
            <w:r w:rsidRPr="005072D0">
              <w:rPr>
                <w:rFonts w:ascii="Calibri" w:hAnsi="Calibri" w:cstheme="minorHAnsi"/>
                <w:sz w:val="22"/>
                <w:szCs w:val="22"/>
              </w:rPr>
              <w:instrText xml:space="preserve"> ADDIN EN.CITE &lt;EndNote&gt;&lt;Cite&gt;&lt;Author&gt;Joint Royal Colleges Ambulance Liaison Committee/ Association of Ambulance Chief Executives&lt;/Author&gt;&lt;Year&gt;2019&lt;/Year&gt;&lt;RecNum&gt;2695&lt;/RecNum&gt;&lt;DisplayText&gt;[48]&lt;/DisplayText&gt;&lt;record&gt;&lt;rec-number&gt;2695&lt;/rec-number&gt;&lt;foreign-keys&gt;&lt;key app="EN" db-id="zw9awpa2hf5z5eeafv5v52eqr2zpwvdwtr25" timestamp="1662623656"&gt;2695&lt;/key&gt;&lt;/foreign-keys&gt;&lt;ref-type name="Book"&gt;6&lt;/ref-type&gt;&lt;contributors&gt;&lt;authors&gt;&lt;author&gt;Joint Royal Colleges Ambulance Liaison Committee/ Association of Ambulance Chief Executives,&lt;/author&gt;&lt;/authors&gt;&lt;/contributors&gt;&lt;titles&gt;&lt;title&gt;JRCALC Clinical Guidelines &lt;/title&gt;&lt;/titles&gt;&lt;dates&gt;&lt;year&gt;2019&lt;/year&gt;&lt;/dates&gt;&lt;pub-location&gt;Bridgwater&lt;/pub-location&gt;&lt;publisher&gt;Class Professional Publishing&lt;/publisher&gt;&lt;urls&gt;&lt;related-urls&gt;&lt;url&gt;https://www.jrcalc.org.uk/guidelines/&lt;/url&gt;&lt;/related-urls&gt;&lt;/urls&gt;&lt;/record&gt;&lt;/Cite&gt;&lt;/EndNote&gt;</w:instrText>
            </w:r>
            <w:r w:rsidRPr="005072D0">
              <w:rPr>
                <w:rFonts w:ascii="Calibri" w:hAnsi="Calibri" w:cstheme="minorHAnsi"/>
                <w:sz w:val="22"/>
                <w:szCs w:val="22"/>
              </w:rPr>
              <w:fldChar w:fldCharType="separate"/>
            </w:r>
            <w:r w:rsidRPr="005072D0">
              <w:rPr>
                <w:rFonts w:ascii="Calibri" w:hAnsi="Calibri" w:cstheme="minorHAnsi"/>
                <w:noProof/>
                <w:sz w:val="22"/>
                <w:szCs w:val="22"/>
              </w:rPr>
              <w:t>[48]</w:t>
            </w:r>
            <w:r w:rsidRPr="005072D0">
              <w:rPr>
                <w:rFonts w:ascii="Calibri" w:hAnsi="Calibri" w:cstheme="minorHAnsi"/>
                <w:sz w:val="22"/>
                <w:szCs w:val="22"/>
              </w:rPr>
              <w:fldChar w:fldCharType="end"/>
            </w:r>
            <w:r w:rsidRPr="005072D0">
              <w:rPr>
                <w:rFonts w:ascii="Calibri" w:hAnsi="Calibri" w:cstheme="minorHAnsi"/>
                <w:sz w:val="22"/>
                <w:szCs w:val="22"/>
              </w:rPr>
              <w:t xml:space="preserve"> </w:t>
            </w:r>
          </w:p>
          <w:p w14:paraId="780BE39F" w14:textId="77777777" w:rsidR="00087F38" w:rsidRPr="005072D0" w:rsidRDefault="00087F38" w:rsidP="00087F38">
            <w:pPr>
              <w:pStyle w:val="NormalWeb"/>
              <w:numPr>
                <w:ilvl w:val="0"/>
                <w:numId w:val="25"/>
              </w:numPr>
              <w:spacing w:after="240" w:afterAutospacing="0" w:line="360" w:lineRule="auto"/>
              <w:contextualSpacing/>
              <w:jc w:val="both"/>
              <w:rPr>
                <w:rFonts w:ascii="Calibri" w:eastAsia="Arial" w:hAnsi="Calibri" w:cstheme="minorHAnsi"/>
                <w:sz w:val="22"/>
                <w:szCs w:val="22"/>
              </w:rPr>
            </w:pPr>
            <w:r w:rsidRPr="005072D0">
              <w:rPr>
                <w:rFonts w:ascii="Calibri" w:hAnsi="Calibri" w:cstheme="minorHAnsi"/>
                <w:sz w:val="22"/>
                <w:szCs w:val="22"/>
              </w:rPr>
              <w:t>Suspected seizures are dramatic and frightening and traditional training emphasises status epilepticus – a rare and life threating condition. However, most ‘999’ suspected seizures are low-risk and the person returns to their normal self without intervention.</w:t>
            </w:r>
            <w:r w:rsidRPr="005072D0">
              <w:rPr>
                <w:rFonts w:ascii="Calibri" w:hAnsi="Calibri" w:cstheme="minorHAnsi"/>
                <w:sz w:val="22"/>
                <w:szCs w:val="22"/>
              </w:rPr>
              <w:fldChar w:fldCharType="begin"/>
            </w:r>
            <w:r w:rsidRPr="005072D0">
              <w:rPr>
                <w:rFonts w:ascii="Calibri" w:hAnsi="Calibri" w:cstheme="minorHAnsi"/>
                <w:sz w:val="22"/>
                <w:szCs w:val="22"/>
              </w:rPr>
              <w:instrText xml:space="preserve"> ADDIN EN.CITE &lt;EndNote&gt;&lt;Cite&gt;&lt;Author&gt;Dickson&lt;/Author&gt;&lt;Year&gt;2016&lt;/Year&gt;&lt;RecNum&gt;1545&lt;/RecNum&gt;&lt;DisplayText&gt;[64]&lt;/DisplayText&gt;&lt;record&gt;&lt;rec-number&gt;1545&lt;/rec-number&gt;&lt;foreign-keys&gt;&lt;key app="EN" db-id="zw9awpa2hf5z5eeafv5v52eqr2zpwvdwtr25" timestamp="1662623653"&gt;1545&lt;/key&gt;&lt;/foreign-keys&gt;&lt;ref-type name="Journal Article"&gt;17&lt;/ref-type&gt;&lt;contributors&gt;&lt;authors&gt;&lt;author&gt;Dickson, J. M.&lt;/author&gt;&lt;author&gt;Taylor, L. H.&lt;/author&gt;&lt;author&gt;Shewan, J.&lt;/author&gt;&lt;author&gt;Baldwin, T.&lt;/author&gt;&lt;author&gt;Grunewald, R. A.&lt;/author&gt;&lt;author&gt;Reuber, M.&lt;/author&gt;&lt;/authors&gt;&lt;/contributors&gt;&lt;auth-address&gt;Academic Unit of Primary Medical Care, The University of Sheffield, Samuel Fox House, Northern General Hospital, Sheffield, UK.&amp;#xD;The Medical School, The University of Sheffield, Sheffield, UK.&amp;#xD;Research and Development, Yorkshire Ambulance Service NHS Trust, Wakefield, UK.&amp;#xD;Emergency Operations Centre, Yorkshire Ambulance Service NHS Trust, Wakefield, UK.&amp;#xD;Department of Neurology, Sheffield Teaching Hospitals NHS Foundation Trust, Sheffield, UK.&amp;#xD;Academic Neurology Unit, The University of Sheffield, Sheffield, UK.&lt;/auth-address&gt;&lt;titles&gt;&lt;title&gt;Cross-sectional study of the prehospital management of adult patients with a suspected seizure (EPIC1)&lt;/title&gt;&lt;secondary-title&gt;BMJ Open&lt;/secondary-title&gt;&lt;alt-title&gt;BMJ open&lt;/alt-title&gt;&lt;/titles&gt;&lt;periodical&gt;&lt;full-title&gt;BMJ Open&lt;/full-title&gt;&lt;/periodical&gt;&lt;alt-periodical&gt;&lt;full-title&gt;BMJ Open&lt;/full-title&gt;&lt;/alt-periodical&gt;&lt;pages&gt;e010573&lt;/pages&gt;&lt;volume&gt;6&lt;/volume&gt;&lt;number&gt;2&lt;/number&gt;&lt;edition&gt;2016/02/26&lt;/edition&gt;&lt;keywords&gt;&lt;keyword&gt;Accident &amp;amp; emergency medicine&lt;/keyword&gt;&lt;keyword&gt;Health services administration &amp;amp; management&lt;/keyword&gt;&lt;keyword&gt;Neurology&lt;/keyword&gt;&lt;/keywords&gt;&lt;dates&gt;&lt;year&gt;2016&lt;/year&gt;&lt;/dates&gt;&lt;isbn&gt;2044-6055&lt;/isbn&gt;&lt;accession-num&gt;26908532&lt;/accession-num&gt;&lt;urls&gt;&lt;/urls&gt;&lt;custom2&gt;Pmc4769426&lt;/custom2&gt;&lt;electronic-resource-num&gt;10.1136/bmjopen-2015-010573&lt;/electronic-resource-num&gt;&lt;remote-database-provider&gt;NLM&lt;/remote-database-provider&gt;&lt;language&gt;eng&lt;/language&gt;&lt;/record&gt;&lt;/Cite&gt;&lt;/EndNote&gt;</w:instrText>
            </w:r>
            <w:r w:rsidRPr="005072D0">
              <w:rPr>
                <w:rFonts w:ascii="Calibri" w:hAnsi="Calibri" w:cstheme="minorHAnsi"/>
                <w:sz w:val="22"/>
                <w:szCs w:val="22"/>
              </w:rPr>
              <w:fldChar w:fldCharType="separate"/>
            </w:r>
            <w:r w:rsidRPr="005072D0">
              <w:rPr>
                <w:rFonts w:ascii="Calibri" w:hAnsi="Calibri" w:cstheme="minorHAnsi"/>
                <w:noProof/>
                <w:sz w:val="22"/>
                <w:szCs w:val="22"/>
              </w:rPr>
              <w:t>[64]</w:t>
            </w:r>
            <w:r w:rsidRPr="005072D0">
              <w:rPr>
                <w:rFonts w:ascii="Calibri" w:hAnsi="Calibri" w:cstheme="minorHAnsi"/>
                <w:sz w:val="22"/>
                <w:szCs w:val="22"/>
              </w:rPr>
              <w:fldChar w:fldCharType="end"/>
            </w:r>
            <w:r w:rsidRPr="005072D0">
              <w:rPr>
                <w:rFonts w:ascii="Calibri" w:hAnsi="Calibri" w:cstheme="minorHAnsi"/>
                <w:sz w:val="22"/>
                <w:szCs w:val="22"/>
              </w:rPr>
              <w:t xml:space="preserve"> </w:t>
            </w:r>
          </w:p>
          <w:p w14:paraId="34BC9345" w14:textId="0F1F1EFB" w:rsidR="006D5613" w:rsidRPr="006D5613" w:rsidRDefault="00087F38" w:rsidP="006D5613">
            <w:pPr>
              <w:pStyle w:val="NormalWeb"/>
              <w:numPr>
                <w:ilvl w:val="0"/>
                <w:numId w:val="25"/>
              </w:numPr>
              <w:spacing w:after="240" w:afterAutospacing="0" w:line="360" w:lineRule="auto"/>
              <w:contextualSpacing/>
              <w:jc w:val="both"/>
              <w:rPr>
                <w:color w:val="000000"/>
              </w:rPr>
            </w:pPr>
            <w:r w:rsidRPr="005072D0">
              <w:rPr>
                <w:rFonts w:ascii="Calibri" w:hAnsi="Calibri" w:cstheme="minorHAnsi"/>
                <w:sz w:val="22"/>
                <w:szCs w:val="22"/>
              </w:rPr>
              <w:t>Most of those presenting have established, treated epilepsy, and have experienced an uncomplicated seizure for which they require rest and reassurance.</w:t>
            </w:r>
            <w:r w:rsidRPr="005072D0">
              <w:rPr>
                <w:rFonts w:ascii="Calibri" w:hAnsi="Calibri" w:cstheme="minorHAnsi"/>
                <w:sz w:val="22"/>
                <w:szCs w:val="22"/>
              </w:rPr>
              <w:fldChar w:fldCharType="begin"/>
            </w:r>
            <w:r w:rsidR="005441E9">
              <w:rPr>
                <w:rFonts w:ascii="Calibri" w:hAnsi="Calibri" w:cstheme="minorHAnsi"/>
                <w:sz w:val="22"/>
                <w:szCs w:val="22"/>
              </w:rPr>
              <w:instrText xml:space="preserve"> ADDIN EN.CITE &lt;EndNote&gt;&lt;Cite&gt;&lt;Author&gt;NHS Choices&lt;/Author&gt;&lt;Year&gt;2013&lt;/Year&gt;&lt;RecNum&gt;2030&lt;/RecNum&gt;&lt;DisplayText&gt;[70]&lt;/DisplayText&gt;&lt;record&gt;&lt;rec-number&gt;2030&lt;/rec-number&gt;&lt;foreign-keys&gt;&lt;key app="EN" db-id="zw9awpa2hf5z5eeafv5v52eqr2zpwvdwtr25" timestamp="1662623654"&gt;2030&lt;/key&gt;&lt;/foreign-keys&gt;&lt;ref-type name="Web Page"&gt;12&lt;/ref-type&gt;&lt;contributors&gt;&lt;authors&gt;&lt;author&gt;NHS Choices,&lt;/author&gt;&lt;/authors&gt;&lt;/contributors&gt;&lt;titles&gt;&lt;title&gt;What to do if someone has a seizure (fit)&lt;/title&gt;&lt;/titles&gt;&lt;dates&gt;&lt;year&gt;2013&lt;/year&gt;&lt;/dates&gt;&lt;urls&gt;&lt;related-urls&gt;&lt;url&gt;http://www.nhs.uk/Livewell/Epilepsy/Pages/Ifyouseeaseizure.aspx&lt;/url&gt;&lt;/related-urls&gt;&lt;/urls&gt;&lt;/record&gt;&lt;/Cite&gt;&lt;/EndNote&gt;</w:instrText>
            </w:r>
            <w:r w:rsidRPr="005072D0">
              <w:rPr>
                <w:rFonts w:ascii="Calibri" w:hAnsi="Calibri" w:cstheme="minorHAnsi"/>
                <w:sz w:val="22"/>
                <w:szCs w:val="22"/>
              </w:rPr>
              <w:fldChar w:fldCharType="separate"/>
            </w:r>
            <w:r w:rsidR="005441E9">
              <w:rPr>
                <w:rFonts w:ascii="Calibri" w:hAnsi="Calibri" w:cstheme="minorHAnsi"/>
                <w:noProof/>
                <w:sz w:val="22"/>
                <w:szCs w:val="22"/>
              </w:rPr>
              <w:t>[70]</w:t>
            </w:r>
            <w:r w:rsidRPr="005072D0">
              <w:rPr>
                <w:rFonts w:ascii="Calibri" w:hAnsi="Calibri" w:cstheme="minorHAnsi"/>
                <w:sz w:val="22"/>
                <w:szCs w:val="22"/>
              </w:rPr>
              <w:fldChar w:fldCharType="end"/>
            </w:r>
            <w:r w:rsidRPr="005072D0">
              <w:rPr>
                <w:rFonts w:ascii="Calibri" w:hAnsi="Calibri" w:cstheme="minorHAnsi"/>
                <w:sz w:val="22"/>
                <w:szCs w:val="22"/>
              </w:rPr>
              <w:t xml:space="preserve"> </w:t>
            </w:r>
          </w:p>
          <w:p w14:paraId="0000006B" w14:textId="6780013E" w:rsidR="00087F38" w:rsidRDefault="00087F38" w:rsidP="006D5613">
            <w:pPr>
              <w:pStyle w:val="NormalWeb"/>
              <w:numPr>
                <w:ilvl w:val="0"/>
                <w:numId w:val="25"/>
              </w:numPr>
              <w:spacing w:after="240" w:afterAutospacing="0" w:line="360" w:lineRule="auto"/>
              <w:contextualSpacing/>
              <w:jc w:val="both"/>
              <w:rPr>
                <w:color w:val="000000"/>
              </w:rPr>
            </w:pPr>
            <w:r w:rsidRPr="005072D0">
              <w:rPr>
                <w:rFonts w:ascii="Calibri" w:hAnsi="Calibri" w:cstheme="minorHAnsi"/>
                <w:sz w:val="22"/>
                <w:szCs w:val="22"/>
              </w:rPr>
              <w:t>Seizures currently have the third highest conveyance rate of all presentations.</w:t>
            </w:r>
            <w:r w:rsidRPr="005072D0">
              <w:rPr>
                <w:rFonts w:ascii="Calibri" w:hAnsi="Calibri" w:cstheme="minorHAnsi"/>
                <w:sz w:val="22"/>
                <w:szCs w:val="22"/>
              </w:rPr>
              <w:fldChar w:fldCharType="begin"/>
            </w:r>
            <w:r w:rsidRPr="005072D0">
              <w:rPr>
                <w:rFonts w:ascii="Calibri" w:hAnsi="Calibri" w:cstheme="minorHAnsi"/>
                <w:sz w:val="22"/>
                <w:szCs w:val="22"/>
              </w:rPr>
              <w:instrText xml:space="preserve"> ADDIN EN.CITE &lt;EndNote&gt;&lt;Cite&gt;&lt;Author&gt;O&amp;apos;Cathain&lt;/Author&gt;&lt;Year&gt;2018&lt;/Year&gt;&lt;RecNum&gt;2640&lt;/RecNum&gt;&lt;DisplayText&gt;[10]&lt;/DisplayText&gt;&lt;record&gt;&lt;rec-number&gt;2640&lt;/rec-number&gt;&lt;foreign-keys&gt;&lt;key app="EN" db-id="zw9awpa2hf5z5eeafv5v52eqr2zpwvdwtr25" timestamp="1662623656"&gt;2640&lt;/key&gt;&lt;/foreign-keys&gt;&lt;ref-type name="Journal Article"&gt;17&lt;/ref-type&gt;&lt;contributors&gt;&lt;authors&gt;&lt;author&gt;O&amp;apos;Cathain, A.&lt;/author&gt;&lt;author&gt;Knowles, E.&lt;/author&gt;&lt;author&gt;Bishop-Edwards, L.&lt;/author&gt;&lt;author&gt;Coster, J.&lt;/author&gt;&lt;author&gt;Crum, A.&lt;/author&gt;&lt;author&gt;Jacques, R.&lt;/author&gt;&lt;author&gt;James, C.&lt;/author&gt;&lt;author&gt;Lawson, R.&lt;/author&gt;&lt;author&gt;Marsh, M.&lt;/author&gt;&lt;author&gt;O’Hara, R.&lt;/author&gt;&lt;author&gt;Siriwardena, A. N.&lt;/author&gt;&lt;author&gt;Stone, T.&lt;/author&gt;&lt;author&gt;Turner, J.&lt;/author&gt;&lt;author&gt;Williams, J. &lt;/author&gt;&lt;/authors&gt;&lt;/contributors&gt;&lt;titles&gt;&lt;title&gt;Understanding variation in ambulance service non-conveyance rates: a mixed methods study&lt;/title&gt;&lt;secondary-title&gt;Health Services and Delivery Research &lt;/secondary-title&gt;&lt;/titles&gt;&lt;volume&gt;6&lt;/volume&gt;&lt;number&gt;19&lt;/number&gt;&lt;dates&gt;&lt;year&gt;2018&lt;/year&gt;&lt;/dates&gt;&lt;urls&gt;&lt;/urls&gt;&lt;/record&gt;&lt;/Cite&gt;&lt;/EndNote&gt;</w:instrText>
            </w:r>
            <w:r w:rsidRPr="005072D0">
              <w:rPr>
                <w:rFonts w:ascii="Calibri" w:hAnsi="Calibri" w:cstheme="minorHAnsi"/>
                <w:sz w:val="22"/>
                <w:szCs w:val="22"/>
              </w:rPr>
              <w:fldChar w:fldCharType="separate"/>
            </w:r>
            <w:r w:rsidRPr="005072D0">
              <w:rPr>
                <w:rFonts w:ascii="Calibri" w:hAnsi="Calibri" w:cstheme="minorHAnsi"/>
                <w:noProof/>
                <w:sz w:val="22"/>
                <w:szCs w:val="22"/>
              </w:rPr>
              <w:t>[10]</w:t>
            </w:r>
            <w:r w:rsidRPr="005072D0">
              <w:rPr>
                <w:rFonts w:ascii="Calibri" w:hAnsi="Calibri" w:cstheme="minorHAnsi"/>
                <w:sz w:val="22"/>
                <w:szCs w:val="22"/>
              </w:rPr>
              <w:fldChar w:fldCharType="end"/>
            </w:r>
          </w:p>
        </w:tc>
      </w:tr>
      <w:tr w:rsidR="00087F38" w14:paraId="32791253" w14:textId="77777777">
        <w:tc>
          <w:tcPr>
            <w:tcW w:w="562" w:type="dxa"/>
          </w:tcPr>
          <w:p w14:paraId="0000006C" w14:textId="77777777" w:rsidR="00087F38" w:rsidRDefault="00087F38" w:rsidP="00087F38">
            <w:pPr>
              <w:spacing w:line="360" w:lineRule="auto"/>
              <w:rPr>
                <w:b/>
                <w:i/>
              </w:rPr>
            </w:pPr>
            <w:r>
              <w:rPr>
                <w:b/>
                <w:i/>
              </w:rPr>
              <w:t>3.</w:t>
            </w:r>
          </w:p>
        </w:tc>
        <w:tc>
          <w:tcPr>
            <w:tcW w:w="2268" w:type="dxa"/>
          </w:tcPr>
          <w:p w14:paraId="0000006D" w14:textId="77777777" w:rsidR="00087F38" w:rsidRDefault="00087F38" w:rsidP="00087F38">
            <w:pPr>
              <w:spacing w:line="360" w:lineRule="auto"/>
              <w:rPr>
                <w:b/>
                <w:i/>
              </w:rPr>
            </w:pPr>
            <w:r>
              <w:rPr>
                <w:b/>
                <w:i/>
              </w:rPr>
              <w:t>Redeemable cause of avoidable attendance</w:t>
            </w:r>
          </w:p>
        </w:tc>
        <w:tc>
          <w:tcPr>
            <w:tcW w:w="11118" w:type="dxa"/>
          </w:tcPr>
          <w:p w14:paraId="75F4BE22" w14:textId="6954D14D" w:rsidR="00087F38" w:rsidRPr="005072D0" w:rsidRDefault="00087F38" w:rsidP="00087F38">
            <w:pPr>
              <w:pStyle w:val="ListParagraph"/>
              <w:numPr>
                <w:ilvl w:val="0"/>
                <w:numId w:val="26"/>
              </w:numPr>
              <w:spacing w:line="360" w:lineRule="auto"/>
              <w:rPr>
                <w:rFonts w:ascii="Calibri" w:hAnsi="Calibri" w:cstheme="minorHAnsi"/>
                <w:sz w:val="22"/>
                <w:szCs w:val="22"/>
              </w:rPr>
            </w:pPr>
            <w:r w:rsidRPr="005072D0">
              <w:rPr>
                <w:rFonts w:ascii="Calibri" w:eastAsia="Times New Roman" w:hAnsi="Calibri" w:cstheme="minorHAnsi"/>
                <w:bCs/>
                <w:sz w:val="22"/>
                <w:szCs w:val="22"/>
              </w:rPr>
              <w:t>Clinicians identify suspected seizures as a readily redeemable cause of AAs</w:t>
            </w:r>
            <w:r w:rsidRPr="005072D0">
              <w:rPr>
                <w:rFonts w:ascii="Calibri" w:hAnsi="Calibri" w:cstheme="minorHAnsi"/>
                <w:sz w:val="22"/>
                <w:szCs w:val="22"/>
              </w:rPr>
              <w:t>.</w:t>
            </w:r>
            <w:r w:rsidRPr="005072D0">
              <w:rPr>
                <w:rFonts w:ascii="Calibri" w:hAnsi="Calibri" w:cstheme="minorHAnsi"/>
                <w:sz w:val="22"/>
                <w:szCs w:val="22"/>
              </w:rPr>
              <w:fldChar w:fldCharType="begin">
                <w:fldData xml:space="preserve">PEVuZE5vdGU+PENpdGU+PEF1dGhvcj5CdXJyZWxsPC9BdXRob3I+PFllYXI+MjAxMzwvWWVhcj48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==
</w:fldData>
              </w:fldChar>
            </w:r>
            <w:r w:rsidR="005441E9">
              <w:rPr>
                <w:rFonts w:ascii="Calibri" w:hAnsi="Calibri" w:cstheme="minorHAnsi"/>
                <w:sz w:val="22"/>
                <w:szCs w:val="22"/>
              </w:rPr>
              <w:instrText xml:space="preserve"> ADDIN EN.CITE </w:instrText>
            </w:r>
            <w:r w:rsidR="005441E9">
              <w:rPr>
                <w:rFonts w:ascii="Calibri" w:hAnsi="Calibri" w:cstheme="minorHAnsi"/>
                <w:sz w:val="22"/>
                <w:szCs w:val="22"/>
              </w:rPr>
              <w:fldChar w:fldCharType="begin">
                <w:fldData xml:space="preserve">PEVuZE5vdGU+PENpdGU+PEF1dGhvcj5CdXJyZWxsPC9BdXRob3I+PFllYXI+MjAxMzwvWWVhcj48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==
</w:fldData>
              </w:fldChar>
            </w:r>
            <w:r w:rsidR="005441E9">
              <w:rPr>
                <w:rFonts w:ascii="Calibri" w:hAnsi="Calibri" w:cstheme="minorHAnsi"/>
                <w:sz w:val="22"/>
                <w:szCs w:val="22"/>
              </w:rPr>
              <w:instrText xml:space="preserve"> ADDIN EN.CITE.DATA </w:instrText>
            </w:r>
            <w:r w:rsidR="005441E9">
              <w:rPr>
                <w:rFonts w:ascii="Calibri" w:hAnsi="Calibri" w:cstheme="minorHAnsi"/>
                <w:sz w:val="22"/>
                <w:szCs w:val="22"/>
              </w:rPr>
            </w:r>
            <w:r w:rsidR="005441E9">
              <w:rPr>
                <w:rFonts w:ascii="Calibri" w:hAnsi="Calibri" w:cstheme="minorHAnsi"/>
                <w:sz w:val="22"/>
                <w:szCs w:val="22"/>
              </w:rPr>
              <w:fldChar w:fldCharType="end"/>
            </w:r>
            <w:r w:rsidRPr="005072D0">
              <w:rPr>
                <w:rFonts w:ascii="Calibri" w:hAnsi="Calibri" w:cstheme="minorHAnsi"/>
                <w:sz w:val="22"/>
                <w:szCs w:val="22"/>
              </w:rPr>
            </w:r>
            <w:r w:rsidRPr="005072D0">
              <w:rPr>
                <w:rFonts w:ascii="Calibri" w:hAnsi="Calibri" w:cstheme="minorHAnsi"/>
                <w:sz w:val="22"/>
                <w:szCs w:val="22"/>
              </w:rPr>
              <w:fldChar w:fldCharType="separate"/>
            </w:r>
            <w:r w:rsidR="005441E9">
              <w:rPr>
                <w:rFonts w:ascii="Calibri" w:hAnsi="Calibri" w:cstheme="minorHAnsi"/>
                <w:noProof/>
                <w:sz w:val="22"/>
                <w:szCs w:val="22"/>
              </w:rPr>
              <w:t>[32, 33, 35, 47, 71]</w:t>
            </w:r>
            <w:r w:rsidRPr="005072D0">
              <w:rPr>
                <w:rFonts w:ascii="Calibri" w:hAnsi="Calibri" w:cstheme="minorHAnsi"/>
                <w:sz w:val="22"/>
                <w:szCs w:val="22"/>
              </w:rPr>
              <w:fldChar w:fldCharType="end"/>
            </w:r>
            <w:r w:rsidRPr="005072D0">
              <w:rPr>
                <w:rFonts w:ascii="Calibri" w:hAnsi="Calibri" w:cstheme="minorHAnsi"/>
                <w:sz w:val="22"/>
                <w:szCs w:val="22"/>
              </w:rPr>
              <w:t xml:space="preserve"> </w:t>
            </w:r>
          </w:p>
          <w:p w14:paraId="492F1E7B" w14:textId="77777777" w:rsidR="00087F38" w:rsidRPr="005072D0" w:rsidRDefault="00087F38" w:rsidP="00087F38">
            <w:pPr>
              <w:pStyle w:val="ListParagraph"/>
              <w:numPr>
                <w:ilvl w:val="0"/>
                <w:numId w:val="26"/>
              </w:numPr>
              <w:spacing w:line="360" w:lineRule="auto"/>
              <w:rPr>
                <w:rFonts w:ascii="Calibri" w:hAnsi="Calibri" w:cstheme="minorHAnsi"/>
                <w:sz w:val="22"/>
                <w:szCs w:val="22"/>
              </w:rPr>
            </w:pPr>
            <w:r w:rsidRPr="005072D0">
              <w:rPr>
                <w:rFonts w:ascii="Calibri" w:hAnsi="Calibri" w:cstheme="minorHAnsi"/>
                <w:sz w:val="22"/>
                <w:szCs w:val="22"/>
              </w:rPr>
              <w:t>At a 2016 International League Against Epilepsy run research priority event, clinicians identified developing a risk tool to support conveyance decisions as a priority.</w:t>
            </w:r>
            <w:r w:rsidRPr="005072D0">
              <w:rPr>
                <w:rFonts w:ascii="Calibri" w:hAnsi="Calibri" w:cstheme="minorHAnsi"/>
                <w:sz w:val="22"/>
                <w:szCs w:val="22"/>
              </w:rPr>
              <w:fldChar w:fldCharType="begin"/>
            </w:r>
            <w:r w:rsidRPr="005072D0">
              <w:rPr>
                <w:rFonts w:ascii="Calibri" w:hAnsi="Calibri" w:cstheme="minorHAnsi"/>
                <w:sz w:val="22"/>
                <w:szCs w:val="22"/>
              </w:rPr>
              <w:instrText xml:space="preserve"> ADDIN EN.CITE &lt;EndNote&gt;&lt;Cite&gt;&lt;Author&gt;International League Against Epilepsy - UK Chapter&lt;/Author&gt;&lt;Year&gt;2016&lt;/Year&gt;&lt;RecNum&gt;2454&lt;/RecNum&gt;&lt;DisplayText&gt;[47]&lt;/DisplayText&gt;&lt;record&gt;&lt;rec-number&gt;2454&lt;/rec-number&gt;&lt;foreign-keys&gt;&lt;key app="EN" db-id="zw9awpa2hf5z5eeafv5v52eqr2zpwvdwtr25" timestamp="1662623655"&gt;2454&lt;/key&gt;&lt;/foreign-keys&gt;&lt;ref-type name="Web Page"&gt;12&lt;/ref-type&gt;&lt;contributors&gt;&lt;authors&gt;&lt;author&gt;International League Against Epilepsy - UK Chapter,&lt;/author&gt;&lt;/authors&gt;&lt;/contributors&gt;&lt;titles&gt;&lt;title&gt;Emergency health services for epilepsy - The proceedings of an expert workshop&lt;/title&gt;&lt;/titles&gt;&lt;volume&gt;2018&lt;/volume&gt;&lt;number&gt;1 Jan&lt;/number&gt;&lt;dates&gt;&lt;year&gt;2016&lt;/year&gt;&lt;/dates&gt;&lt;urls&gt;&lt;related-urls&gt;&lt;url&gt;http://ilaebritish.org.uk/epilepsy-emergency-care/&lt;/url&gt;&lt;/related-urls&gt;&lt;/urls&gt;&lt;/record&gt;&lt;/Cite&gt;&lt;/EndNote&gt;</w:instrText>
            </w:r>
            <w:r w:rsidRPr="005072D0">
              <w:rPr>
                <w:rFonts w:ascii="Calibri" w:hAnsi="Calibri" w:cstheme="minorHAnsi"/>
                <w:sz w:val="22"/>
                <w:szCs w:val="22"/>
              </w:rPr>
              <w:fldChar w:fldCharType="separate"/>
            </w:r>
            <w:r w:rsidRPr="005072D0">
              <w:rPr>
                <w:rFonts w:ascii="Calibri" w:hAnsi="Calibri" w:cstheme="minorHAnsi"/>
                <w:noProof/>
                <w:sz w:val="22"/>
                <w:szCs w:val="22"/>
              </w:rPr>
              <w:t>[47]</w:t>
            </w:r>
            <w:r w:rsidRPr="005072D0">
              <w:rPr>
                <w:rFonts w:ascii="Calibri" w:hAnsi="Calibri" w:cstheme="minorHAnsi"/>
                <w:sz w:val="22"/>
                <w:szCs w:val="22"/>
              </w:rPr>
              <w:fldChar w:fldCharType="end"/>
            </w:r>
            <w:r w:rsidRPr="005072D0">
              <w:rPr>
                <w:rFonts w:ascii="Calibri" w:hAnsi="Calibri" w:cstheme="minorHAnsi"/>
                <w:sz w:val="22"/>
                <w:szCs w:val="22"/>
              </w:rPr>
              <w:t>.</w:t>
            </w:r>
          </w:p>
          <w:p w14:paraId="00000070" w14:textId="77777777" w:rsidR="00087F38" w:rsidRDefault="00087F38" w:rsidP="00087F38">
            <w:pPr>
              <w:widowControl w:val="0"/>
              <w:pBdr>
                <w:top w:val="nil"/>
                <w:left w:val="nil"/>
                <w:bottom w:val="nil"/>
                <w:right w:val="nil"/>
                <w:between w:val="nil"/>
              </w:pBdr>
              <w:spacing w:line="360" w:lineRule="auto"/>
              <w:ind w:left="720"/>
              <w:rPr>
                <w:color w:val="000000"/>
              </w:rPr>
            </w:pPr>
          </w:p>
        </w:tc>
      </w:tr>
      <w:tr w:rsidR="00087F38" w14:paraId="69C0CCF2" w14:textId="77777777">
        <w:tc>
          <w:tcPr>
            <w:tcW w:w="562" w:type="dxa"/>
          </w:tcPr>
          <w:p w14:paraId="00000071" w14:textId="77777777" w:rsidR="00087F38" w:rsidRDefault="00087F38" w:rsidP="00087F38">
            <w:pPr>
              <w:spacing w:line="360" w:lineRule="auto"/>
              <w:rPr>
                <w:b/>
                <w:i/>
              </w:rPr>
            </w:pPr>
            <w:r>
              <w:rPr>
                <w:b/>
                <w:i/>
              </w:rPr>
              <w:t>4.</w:t>
            </w:r>
          </w:p>
        </w:tc>
        <w:tc>
          <w:tcPr>
            <w:tcW w:w="2268" w:type="dxa"/>
          </w:tcPr>
          <w:p w14:paraId="00000072" w14:textId="77777777" w:rsidR="00087F38" w:rsidRDefault="00087F38" w:rsidP="00087F38">
            <w:pPr>
              <w:spacing w:line="360" w:lineRule="auto"/>
              <w:rPr>
                <w:b/>
                <w:i/>
              </w:rPr>
            </w:pPr>
            <w:r>
              <w:rPr>
                <w:b/>
                <w:i/>
              </w:rPr>
              <w:t>‘Alternative care pathways’ available</w:t>
            </w:r>
          </w:p>
        </w:tc>
        <w:tc>
          <w:tcPr>
            <w:tcW w:w="11118" w:type="dxa"/>
          </w:tcPr>
          <w:p w14:paraId="3913B638" w14:textId="77E1D386" w:rsidR="00087F38" w:rsidRPr="005072D0" w:rsidRDefault="00087F38" w:rsidP="00087F38">
            <w:pPr>
              <w:pStyle w:val="NormalWeb"/>
              <w:numPr>
                <w:ilvl w:val="0"/>
                <w:numId w:val="28"/>
              </w:numPr>
              <w:spacing w:after="240" w:afterAutospacing="0" w:line="360" w:lineRule="auto"/>
              <w:ind w:left="714" w:hanging="357"/>
              <w:contextualSpacing/>
              <w:jc w:val="both"/>
              <w:rPr>
                <w:rFonts w:ascii="Calibri" w:hAnsi="Calibri" w:cstheme="minorHAnsi"/>
                <w:sz w:val="22"/>
                <w:szCs w:val="22"/>
              </w:rPr>
            </w:pPr>
            <w:r w:rsidRPr="005072D0">
              <w:rPr>
                <w:rFonts w:ascii="Calibri" w:hAnsi="Calibri" w:cstheme="minorHAnsi"/>
                <w:sz w:val="22"/>
                <w:szCs w:val="22"/>
              </w:rPr>
              <w:t>Alternative care pathways are becoming available for clinicians to use.</w:t>
            </w:r>
            <w:r w:rsidRPr="005072D0">
              <w:rPr>
                <w:rFonts w:ascii="Calibri" w:hAnsi="Calibri" w:cstheme="minorHAnsi"/>
                <w:sz w:val="22"/>
                <w:szCs w:val="22"/>
              </w:rPr>
              <w:fldChar w:fldCharType="begin"/>
            </w:r>
            <w:r w:rsidR="005441E9">
              <w:rPr>
                <w:rFonts w:ascii="Calibri" w:hAnsi="Calibri" w:cstheme="minorHAnsi"/>
                <w:sz w:val="22"/>
                <w:szCs w:val="22"/>
              </w:rPr>
              <w:instrText xml:space="preserve"> ADDIN EN.CITE &lt;EndNote&gt;&lt;Cite&gt;&lt;Author&gt;Mathieson&lt;/Author&gt;&lt;Year&gt;2020&lt;/Year&gt;&lt;RecNum&gt;358&lt;/RecNum&gt;&lt;DisplayText&gt;[72, 73]&lt;/DisplayText&gt;&lt;record&gt;&lt;rec-number&gt;358&lt;/rec-number&gt;&lt;foreign-keys&gt;&lt;key app="EN" db-id="zw9awpa2hf5z5eeafv5v52eqr2zpwvdwtr25" timestamp="1662623582"&gt;358&lt;/key&gt;&lt;/foreign-keys&gt;&lt;ref-type name="Journal Article"&gt;17&lt;/ref-type&gt;&lt;contributors&gt;&lt;authors&gt;&lt;author&gt;Mathieson, A.&lt;/author&gt;&lt;author&gt;Marson, A. G.&lt;/author&gt;&lt;author&gt;Jackson, M.&lt;/author&gt;&lt;author&gt;Ridsdale, L.&lt;/author&gt;&lt;author&gt;Goodacre, S.&lt;/author&gt;&lt;author&gt;Dickson, J. M.&lt;/author&gt;&lt;author&gt;Noble, A. J.&lt;/author&gt;&lt;/authors&gt;&lt;/contributors&gt;&lt;titles&gt;&lt;title&gt;Clinically unnecessary and avoidable emergency health service use for epilepsy: A survey of what English services are doing to reduce it&lt;/title&gt;&lt;secondary-title&gt;Seizure&lt;/secondary-title&gt;&lt;/titles&gt;&lt;periodical&gt;&lt;full-title&gt;Seizure&lt;/full-title&gt;&lt;/periodical&gt;&lt;pages&gt;156–160&lt;/pages&gt;&lt;volume&gt;76&lt;/volume&gt;&lt;dates&gt;&lt;year&gt;2020&lt;/year&gt;&lt;/dates&gt;&lt;urls&gt;&lt;/urls&gt;&lt;/record&gt;&lt;/Cite&gt;&lt;Cite&gt;&lt;Author&gt;Noble&lt;/Author&gt;&lt;Year&gt;2019&lt;/Year&gt;&lt;RecNum&gt;360&lt;/RecNum&gt;&lt;record&gt;&lt;rec-number&gt;360&lt;/rec-number&gt;&lt;foreign-keys&gt;&lt;key app="EN" db-id="zw9awpa2hf5z5eeafv5v52eqr2zpwvdwtr25" timestamp="1662623582"&gt;360&lt;/key&gt;&lt;/foreign-keys&gt;&lt;ref-type name="Journal Article"&gt;17&lt;/ref-type&gt;&lt;contributors&gt;&lt;authors&gt;&lt;author&gt;Noble, A. J.&lt;/author&gt;&lt;author&gt;Mathieson, A.&lt;/author&gt;&lt;author&gt;Ridsdale, L.&lt;/author&gt;&lt;author&gt;Holmes, E. A.&lt;/author&gt;&lt;author&gt;Morgan, M.&lt;/author&gt;&lt;author&gt;McKinlay, A.&lt;/author&gt;&lt;author&gt;Dickson, J. M.&lt;/author&gt;&lt;author&gt;Jackson, M.&lt;/author&gt;&lt;author&gt;Hughes, D. A.&lt;/author&gt;&lt;author&gt;Goodacre, S.&lt;/author&gt;&lt;author&gt;Marson, A. G. &lt;/author&gt;&lt;/authors&gt;&lt;/contributors&gt;&lt;titles&gt;&lt;title&gt;Developing patient-centred, feasible alternative care for adult emergency department users with epilepsy: protocol for the mixed-methods observational &amp;apos;Collaborate&amp;apos; project&lt;/title&gt;&lt;secondary-title&gt;BMJ Open&lt;/secondary-title&gt;&lt;/titles&gt;&lt;periodical&gt;&lt;full-title&gt;BMJ Open&lt;/full-title&gt;&lt;/periodical&gt;&lt;pages&gt;e031696&lt;/pages&gt;&lt;volume&gt;9&lt;/volume&gt;&lt;number&gt;11&lt;/number&gt;&lt;dates&gt;&lt;year&gt;2019&lt;/year&gt;&lt;/dates&gt;&lt;urls&gt;&lt;/urls&gt;&lt;/record&gt;&lt;/Cite&gt;&lt;/EndNote&gt;</w:instrText>
            </w:r>
            <w:r w:rsidRPr="005072D0">
              <w:rPr>
                <w:rFonts w:ascii="Calibri" w:hAnsi="Calibri" w:cstheme="minorHAnsi"/>
                <w:sz w:val="22"/>
                <w:szCs w:val="22"/>
              </w:rPr>
              <w:fldChar w:fldCharType="separate"/>
            </w:r>
            <w:r w:rsidR="005441E9">
              <w:rPr>
                <w:rFonts w:ascii="Calibri" w:hAnsi="Calibri" w:cstheme="minorHAnsi"/>
                <w:noProof/>
                <w:sz w:val="22"/>
                <w:szCs w:val="22"/>
              </w:rPr>
              <w:t>[72, 73]</w:t>
            </w:r>
            <w:r w:rsidRPr="005072D0">
              <w:rPr>
                <w:rFonts w:ascii="Calibri" w:hAnsi="Calibri" w:cstheme="minorHAnsi"/>
                <w:sz w:val="22"/>
                <w:szCs w:val="22"/>
              </w:rPr>
              <w:fldChar w:fldCharType="end"/>
            </w:r>
            <w:r w:rsidRPr="005072D0">
              <w:rPr>
                <w:rFonts w:ascii="Calibri" w:hAnsi="Calibri" w:cstheme="minorHAnsi"/>
                <w:sz w:val="22"/>
                <w:szCs w:val="22"/>
              </w:rPr>
              <w:t xml:space="preserve"> They could, unlike visits to ED,</w:t>
            </w:r>
            <w:r w:rsidRPr="005072D0">
              <w:rPr>
                <w:rFonts w:ascii="Calibri" w:hAnsi="Calibri" w:cstheme="minorHAnsi"/>
                <w:sz w:val="22"/>
                <w:szCs w:val="22"/>
              </w:rPr>
              <w:fldChar w:fldCharType="begin">
                <w:fldData xml:space="preserve">PEVuZE5vdGU+PENpdGU+PEF1dGhvcj5EaXhvbjwvQXV0aG9yPjxZZWFyPjIwMTU8L1llYXI+PFJl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=
</w:fldData>
              </w:fldChar>
            </w:r>
            <w:r w:rsidR="005441E9">
              <w:rPr>
                <w:rFonts w:ascii="Calibri" w:hAnsi="Calibri" w:cstheme="minorHAnsi"/>
                <w:sz w:val="22"/>
                <w:szCs w:val="22"/>
              </w:rPr>
              <w:instrText xml:space="preserve"> ADDIN EN.CITE </w:instrText>
            </w:r>
            <w:r w:rsidR="005441E9">
              <w:rPr>
                <w:rFonts w:ascii="Calibri" w:hAnsi="Calibri" w:cstheme="minorHAnsi"/>
                <w:sz w:val="22"/>
                <w:szCs w:val="22"/>
              </w:rPr>
              <w:fldChar w:fldCharType="begin">
                <w:fldData xml:space="preserve">PEVuZE5vdGU+PENpdGU+PEF1dGhvcj5EaXhvbjwvQXV0aG9yPjxZZWFyPjIwMTU8L1llYXI+PFJl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=
</w:fldData>
              </w:fldChar>
            </w:r>
            <w:r w:rsidR="005441E9">
              <w:rPr>
                <w:rFonts w:ascii="Calibri" w:hAnsi="Calibri" w:cstheme="minorHAnsi"/>
                <w:sz w:val="22"/>
                <w:szCs w:val="22"/>
              </w:rPr>
              <w:instrText xml:space="preserve"> ADDIN EN.CITE.DATA </w:instrText>
            </w:r>
            <w:r w:rsidR="005441E9">
              <w:rPr>
                <w:rFonts w:ascii="Calibri" w:hAnsi="Calibri" w:cstheme="minorHAnsi"/>
                <w:sz w:val="22"/>
                <w:szCs w:val="22"/>
              </w:rPr>
            </w:r>
            <w:r w:rsidR="005441E9">
              <w:rPr>
                <w:rFonts w:ascii="Calibri" w:hAnsi="Calibri" w:cstheme="minorHAnsi"/>
                <w:sz w:val="22"/>
                <w:szCs w:val="22"/>
              </w:rPr>
              <w:fldChar w:fldCharType="end"/>
            </w:r>
            <w:r w:rsidRPr="005072D0">
              <w:rPr>
                <w:rFonts w:ascii="Calibri" w:hAnsi="Calibri" w:cstheme="minorHAnsi"/>
                <w:sz w:val="22"/>
                <w:szCs w:val="22"/>
              </w:rPr>
            </w:r>
            <w:r w:rsidRPr="005072D0">
              <w:rPr>
                <w:rFonts w:ascii="Calibri" w:hAnsi="Calibri" w:cstheme="minorHAnsi"/>
                <w:sz w:val="22"/>
                <w:szCs w:val="22"/>
              </w:rPr>
              <w:fldChar w:fldCharType="separate"/>
            </w:r>
            <w:r w:rsidR="005441E9">
              <w:rPr>
                <w:rFonts w:ascii="Calibri" w:hAnsi="Calibri" w:cstheme="minorHAnsi"/>
                <w:noProof/>
                <w:sz w:val="22"/>
                <w:szCs w:val="22"/>
              </w:rPr>
              <w:t>[74]</w:t>
            </w:r>
            <w:r w:rsidRPr="005072D0">
              <w:rPr>
                <w:rFonts w:ascii="Calibri" w:hAnsi="Calibri" w:cstheme="minorHAnsi"/>
                <w:sz w:val="22"/>
                <w:szCs w:val="22"/>
              </w:rPr>
              <w:fldChar w:fldCharType="end"/>
            </w:r>
            <w:r w:rsidRPr="005072D0">
              <w:rPr>
                <w:rFonts w:ascii="Calibri" w:hAnsi="Calibri" w:cstheme="minorHAnsi"/>
                <w:sz w:val="22"/>
                <w:szCs w:val="22"/>
              </w:rPr>
              <w:t xml:space="preserve"> prompt improvements in ambulatory care and so address health inequalities.</w:t>
            </w:r>
            <w:r w:rsidRPr="005072D0">
              <w:rPr>
                <w:rFonts w:ascii="Calibri" w:hAnsi="Calibri" w:cstheme="minorHAnsi"/>
                <w:sz w:val="22"/>
                <w:szCs w:val="22"/>
              </w:rPr>
              <w:fldChar w:fldCharType="begin"/>
            </w:r>
            <w:r w:rsidR="005441E9">
              <w:rPr>
                <w:rFonts w:ascii="Calibri" w:hAnsi="Calibri" w:cstheme="minorHAnsi"/>
                <w:sz w:val="22"/>
                <w:szCs w:val="22"/>
              </w:rPr>
              <w:instrText xml:space="preserve"> ADDIN EN.CITE &lt;EndNote&gt;&lt;Cite&gt;&lt;Author&gt;Grainger&lt;/Author&gt;&lt;Year&gt;2016&lt;/Year&gt;&lt;RecNum&gt;2822&lt;/RecNum&gt;&lt;DisplayText&gt;[75]&lt;/DisplayText&gt;&lt;record&gt;&lt;rec-number&gt;2822&lt;/rec-number&gt;&lt;foreign-keys&gt;&lt;key app="EN" db-id="tzdw2v0d1a59rgeprfrpxdvmsszsvsfsse05" timestamp="0"&gt;2822&lt;/key&gt;&lt;/foreign-keys&gt;&lt;ref-type name="Journal Article"&gt;17&lt;/ref-type&gt;&lt;contributors&gt;&lt;authors&gt;&lt;author&gt;Grainger, R.&lt;/author&gt;&lt;author&gt;Pearson, M.&lt;/author&gt;&lt;author&gt;Dixon, P.&lt;/author&gt;&lt;author&gt;Devonport, E.&lt;/author&gt;&lt;author&gt;Timoney, M.&lt;/author&gt;&lt;author&gt;Bodger, K.&lt;/author&gt;&lt;author&gt;Kirkham, J.&lt;/author&gt;&lt;author&gt;Marson, A.&lt;/author&gt;&lt;/authors&gt;&lt;/contributors&gt;&lt;titles&gt;&lt;title&gt;Referral patterns after a seizure admission in an English region: an opportunity for effective intervention? An observational study of routine hospital data&lt;/title&gt;&lt;secondary-title&gt;BMJ Open&lt;/secondary-title&gt;&lt;/titles&gt;&lt;periodical&gt;&lt;full-title&gt;BMJ Open&lt;/full-title&gt;&lt;/periodical&gt;&lt;pages&gt;e010100&lt;/pages&gt;&lt;volume&gt;6&lt;/volume&gt;&lt;number&gt;1&lt;/number&gt;&lt;dates&gt;&lt;year&gt;2016&lt;/year&gt;&lt;/dates&gt;&lt;urls&gt;&lt;/urls&gt;&lt;/record&gt;&lt;/Cite&gt;&lt;/EndNote&gt;</w:instrText>
            </w:r>
            <w:r w:rsidRPr="005072D0">
              <w:rPr>
                <w:rFonts w:ascii="Calibri" w:hAnsi="Calibri" w:cstheme="minorHAnsi"/>
                <w:sz w:val="22"/>
                <w:szCs w:val="22"/>
              </w:rPr>
              <w:fldChar w:fldCharType="separate"/>
            </w:r>
            <w:r w:rsidR="005441E9">
              <w:rPr>
                <w:rFonts w:ascii="Calibri" w:hAnsi="Calibri" w:cstheme="minorHAnsi"/>
                <w:noProof/>
                <w:sz w:val="22"/>
                <w:szCs w:val="22"/>
              </w:rPr>
              <w:t>[75]</w:t>
            </w:r>
            <w:r w:rsidRPr="005072D0">
              <w:rPr>
                <w:rFonts w:ascii="Calibri" w:hAnsi="Calibri" w:cstheme="minorHAnsi"/>
                <w:sz w:val="22"/>
                <w:szCs w:val="22"/>
              </w:rPr>
              <w:fldChar w:fldCharType="end"/>
            </w:r>
            <w:r w:rsidRPr="005072D0">
              <w:rPr>
                <w:rFonts w:ascii="Calibri" w:hAnsi="Calibri" w:cstheme="minorHAnsi"/>
                <w:sz w:val="22"/>
                <w:szCs w:val="22"/>
              </w:rPr>
              <w:t xml:space="preserve"> </w:t>
            </w:r>
          </w:p>
          <w:p w14:paraId="00000074" w14:textId="4935F3D0" w:rsidR="00087F38" w:rsidRDefault="00087F38" w:rsidP="00087F38">
            <w:pPr>
              <w:numPr>
                <w:ilvl w:val="0"/>
                <w:numId w:val="5"/>
              </w:numPr>
              <w:pBdr>
                <w:top w:val="nil"/>
                <w:left w:val="nil"/>
                <w:bottom w:val="nil"/>
                <w:right w:val="nil"/>
                <w:between w:val="nil"/>
              </w:pBdr>
              <w:spacing w:after="240" w:line="360" w:lineRule="auto"/>
              <w:ind w:left="714" w:hanging="357"/>
              <w:jc w:val="both"/>
              <w:rPr>
                <w:color w:val="000000"/>
              </w:rPr>
            </w:pPr>
            <w:r w:rsidRPr="005072D0">
              <w:rPr>
                <w:rFonts w:cstheme="minorHAnsi"/>
              </w:rPr>
              <w:lastRenderedPageBreak/>
              <w:t>Their success depends on clinicians identifying people for them.</w:t>
            </w:r>
            <w:r w:rsidRPr="005072D0">
              <w:rPr>
                <w:rFonts w:cstheme="minorHAnsi"/>
              </w:rPr>
              <w:fldChar w:fldCharType="begin"/>
            </w:r>
            <w:r w:rsidR="005441E9">
              <w:rPr>
                <w:rFonts w:cstheme="minorHAnsi"/>
              </w:rPr>
              <w:instrText xml:space="preserve"> ADDIN EN.CITE &lt;EndNote&gt;&lt;Cite&gt;&lt;Author&gt;Dickson&lt;/Author&gt;&lt;Year&gt;2017&lt;/Year&gt;&lt;RecNum&gt;2875&lt;/RecNum&gt;&lt;DisplayText&gt;[76]&lt;/DisplayText&gt;&lt;record&gt;&lt;rec-number&gt;2875&lt;/rec-number&gt;&lt;foreign-keys&gt;&lt;key app="EN" db-id="tzdw2v0d1a59rgeprfrpxdvmsszsvsfsse05" timestamp="0"&gt;2875&lt;/key&gt;&lt;/foreign-keys&gt;&lt;ref-type name="Journal Article"&gt;17&lt;/ref-type&gt;&lt;contributors&gt;&lt;authors&gt;&lt;author&gt;Dickson, J.M.&lt;/author&gt;&lt;author&gt;Rawlings, G.H.&lt;/author&gt;&lt;author&gt;Grünewald, R.A.&lt;/author&gt;&lt;author&gt;Miles, K.&lt;/author&gt;&lt;author&gt;Mack, C.&lt;/author&gt;&lt;author&gt;Heywood, T.&lt;/author&gt;&lt;author&gt;Reuber, M.  &lt;/author&gt;&lt;/authors&gt;&lt;/contributors&gt;&lt;titles&gt;&lt;title&gt;An alternative care pathway for suspected seizures in pre-hospital care: a service evaluation&lt;/title&gt;&lt;secondary-title&gt;British Paramedic Journal&lt;/secondary-title&gt;&lt;/titles&gt;&lt;periodical&gt;&lt;full-title&gt;British Paramedic Journal&lt;/full-title&gt;&lt;/periodical&gt;&lt;pages&gt;22-28&lt;/pages&gt;&lt;volume&gt;2&lt;/volume&gt;&lt;number&gt;2&lt;/number&gt;&lt;dates&gt;&lt;year&gt;2017&lt;/year&gt;&lt;/dates&gt;&lt;urls&gt;&lt;/urls&gt;&lt;/record&gt;&lt;/Cite&gt;&lt;/EndNote&gt;</w:instrText>
            </w:r>
            <w:r w:rsidRPr="005072D0">
              <w:rPr>
                <w:rFonts w:cstheme="minorHAnsi"/>
              </w:rPr>
              <w:fldChar w:fldCharType="separate"/>
            </w:r>
            <w:r w:rsidR="005441E9">
              <w:rPr>
                <w:rFonts w:cstheme="minorHAnsi"/>
                <w:noProof/>
              </w:rPr>
              <w:t>[76]</w:t>
            </w:r>
            <w:r w:rsidRPr="005072D0">
              <w:rPr>
                <w:rFonts w:cstheme="minorHAnsi"/>
              </w:rPr>
              <w:fldChar w:fldCharType="end"/>
            </w:r>
          </w:p>
        </w:tc>
      </w:tr>
      <w:tr w:rsidR="00087F38" w14:paraId="2483551B" w14:textId="77777777">
        <w:tc>
          <w:tcPr>
            <w:tcW w:w="562" w:type="dxa"/>
          </w:tcPr>
          <w:p w14:paraId="00000075" w14:textId="77777777" w:rsidR="00087F38" w:rsidRDefault="00087F38" w:rsidP="00087F38">
            <w:pPr>
              <w:spacing w:line="360" w:lineRule="auto"/>
              <w:rPr>
                <w:b/>
                <w:i/>
              </w:rPr>
            </w:pPr>
            <w:r>
              <w:rPr>
                <w:b/>
                <w:i/>
              </w:rPr>
              <w:lastRenderedPageBreak/>
              <w:t>5.</w:t>
            </w:r>
          </w:p>
        </w:tc>
        <w:tc>
          <w:tcPr>
            <w:tcW w:w="2268" w:type="dxa"/>
          </w:tcPr>
          <w:p w14:paraId="00000076" w14:textId="77777777" w:rsidR="00087F38" w:rsidRDefault="00087F38" w:rsidP="00087F38">
            <w:pPr>
              <w:spacing w:line="360" w:lineRule="auto"/>
              <w:rPr>
                <w:b/>
                <w:i/>
              </w:rPr>
            </w:pPr>
            <w:r>
              <w:rPr>
                <w:b/>
                <w:i/>
              </w:rPr>
              <w:t>User preference</w:t>
            </w:r>
          </w:p>
        </w:tc>
        <w:tc>
          <w:tcPr>
            <w:tcW w:w="11118" w:type="dxa"/>
          </w:tcPr>
          <w:p w14:paraId="473778CF" w14:textId="66ED1252" w:rsidR="00087F38" w:rsidRPr="005072D0" w:rsidRDefault="00087F38" w:rsidP="00087F38">
            <w:pPr>
              <w:pStyle w:val="NormalWeb"/>
              <w:numPr>
                <w:ilvl w:val="0"/>
                <w:numId w:val="28"/>
              </w:numPr>
              <w:spacing w:after="240" w:afterAutospacing="0" w:line="360" w:lineRule="auto"/>
              <w:ind w:left="714" w:hanging="357"/>
              <w:contextualSpacing/>
              <w:jc w:val="both"/>
              <w:rPr>
                <w:rFonts w:ascii="Calibri" w:hAnsi="Calibri" w:cstheme="minorHAnsi"/>
                <w:sz w:val="22"/>
                <w:szCs w:val="22"/>
              </w:rPr>
            </w:pPr>
            <w:r w:rsidRPr="005072D0">
              <w:rPr>
                <w:rFonts w:ascii="Calibri" w:hAnsi="Calibri" w:cstheme="minorHAnsi"/>
                <w:sz w:val="22"/>
                <w:szCs w:val="22"/>
              </w:rPr>
              <w:t>People with established epilepsy and those with other seizure presentations, such as non-epileptic attack disorder, usually want to avoid ED after an uncomplicated seizure,</w:t>
            </w:r>
            <w:r w:rsidRPr="005072D0">
              <w:rPr>
                <w:rFonts w:ascii="Calibri" w:hAnsi="Calibri" w:cstheme="minorHAnsi"/>
                <w:sz w:val="22"/>
                <w:szCs w:val="22"/>
              </w:rPr>
              <w:fldChar w:fldCharType="begin">
                <w:fldData xml:space="preserve">PEVuZE5vdGU+PENpdGU+PEF1dGhvcj5QZXRlcnNvbjwvQXV0aG9yPjxZZWFyPjIwMTk8L1llYXI+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</w:fldData>
              </w:fldChar>
            </w:r>
            <w:r w:rsidR="005441E9">
              <w:rPr>
                <w:rFonts w:ascii="Calibri" w:hAnsi="Calibri" w:cstheme="minorHAnsi"/>
                <w:sz w:val="22"/>
                <w:szCs w:val="22"/>
              </w:rPr>
              <w:instrText xml:space="preserve"> ADDIN EN.CITE </w:instrText>
            </w:r>
            <w:r w:rsidR="005441E9">
              <w:rPr>
                <w:rFonts w:ascii="Calibri" w:hAnsi="Calibri" w:cstheme="minorHAnsi"/>
                <w:sz w:val="22"/>
                <w:szCs w:val="22"/>
              </w:rPr>
              <w:fldChar w:fldCharType="begin">
                <w:fldData xml:space="preserve">PEVuZE5vdGU+PENpdGU+PEF1dGhvcj5QZXRlcnNvbjwvQXV0aG9yPjxZZWFyPjIwMTk8L1llYXI+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</w:fldData>
              </w:fldChar>
            </w:r>
            <w:r w:rsidR="005441E9">
              <w:rPr>
                <w:rFonts w:ascii="Calibri" w:hAnsi="Calibri" w:cstheme="minorHAnsi"/>
                <w:sz w:val="22"/>
                <w:szCs w:val="22"/>
              </w:rPr>
              <w:instrText xml:space="preserve"> ADDIN EN.CITE.DATA </w:instrText>
            </w:r>
            <w:r w:rsidR="005441E9">
              <w:rPr>
                <w:rFonts w:ascii="Calibri" w:hAnsi="Calibri" w:cstheme="minorHAnsi"/>
                <w:sz w:val="22"/>
                <w:szCs w:val="22"/>
              </w:rPr>
            </w:r>
            <w:r w:rsidR="005441E9">
              <w:rPr>
                <w:rFonts w:ascii="Calibri" w:hAnsi="Calibri" w:cstheme="minorHAnsi"/>
                <w:sz w:val="22"/>
                <w:szCs w:val="22"/>
              </w:rPr>
              <w:fldChar w:fldCharType="end"/>
            </w:r>
            <w:r w:rsidRPr="005072D0">
              <w:rPr>
                <w:rFonts w:ascii="Calibri" w:hAnsi="Calibri" w:cstheme="minorHAnsi"/>
                <w:sz w:val="22"/>
                <w:szCs w:val="22"/>
              </w:rPr>
            </w:r>
            <w:r w:rsidRPr="005072D0">
              <w:rPr>
                <w:rFonts w:ascii="Calibri" w:hAnsi="Calibri" w:cstheme="minorHAnsi"/>
                <w:sz w:val="22"/>
                <w:szCs w:val="22"/>
              </w:rPr>
              <w:fldChar w:fldCharType="separate"/>
            </w:r>
            <w:r w:rsidR="005441E9">
              <w:rPr>
                <w:rFonts w:ascii="Calibri" w:hAnsi="Calibri" w:cstheme="minorHAnsi"/>
                <w:noProof/>
                <w:sz w:val="22"/>
                <w:szCs w:val="22"/>
              </w:rPr>
              <w:t>[77-80]</w:t>
            </w:r>
            <w:r w:rsidRPr="005072D0">
              <w:rPr>
                <w:rFonts w:ascii="Calibri" w:hAnsi="Calibri" w:cstheme="minorHAnsi"/>
                <w:sz w:val="22"/>
                <w:szCs w:val="22"/>
              </w:rPr>
              <w:fldChar w:fldCharType="end"/>
            </w:r>
            <w:r w:rsidRPr="005072D0">
              <w:rPr>
                <w:rFonts w:ascii="Calibri" w:hAnsi="Calibri" w:cstheme="minorHAnsi"/>
                <w:sz w:val="22"/>
                <w:szCs w:val="22"/>
              </w:rPr>
              <w:t xml:space="preserve"> preferring to recover at home. </w:t>
            </w:r>
          </w:p>
          <w:p w14:paraId="00000078" w14:textId="77B10B05" w:rsidR="00087F38" w:rsidRDefault="00087F38" w:rsidP="00087F38">
            <w:pPr>
              <w:numPr>
                <w:ilvl w:val="0"/>
                <w:numId w:val="5"/>
              </w:numPr>
              <w:pBdr>
                <w:top w:val="nil"/>
                <w:left w:val="nil"/>
                <w:bottom w:val="nil"/>
                <w:right w:val="nil"/>
                <w:between w:val="nil"/>
              </w:pBdr>
              <w:spacing w:after="240" w:line="360" w:lineRule="auto"/>
              <w:ind w:left="714" w:hanging="357"/>
              <w:jc w:val="both"/>
              <w:rPr>
                <w:color w:val="000000"/>
              </w:rPr>
            </w:pPr>
            <w:r w:rsidRPr="005072D0">
              <w:rPr>
                <w:rFonts w:cstheme="minorHAnsi"/>
              </w:rPr>
              <w:t xml:space="preserve">Unnecessary conveyance to ED puts them at risk of iatrogenic harm and over-investigation </w:t>
            </w:r>
            <w:r w:rsidRPr="005072D0">
              <w:rPr>
                <w:rFonts w:cstheme="minorHAnsi"/>
              </w:rPr>
              <w:fldChar w:fldCharType="begin">
                <w:fldData xml:space="preserve">PEVuZE5vdGU+PENpdGU+PEF1dGhvcj5NaXRjaGVsbDwvQXV0aG9yPjxZZWFyPjIwMjA8L1llYXI+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</w:fldData>
              </w:fldChar>
            </w:r>
            <w:r w:rsidR="005441E9">
              <w:rPr>
                <w:rFonts w:cstheme="minorHAnsi"/>
              </w:rPr>
              <w:instrText xml:space="preserve"> ADDIN EN.CITE </w:instrText>
            </w:r>
            <w:r w:rsidR="005441E9">
              <w:rPr>
                <w:rFonts w:cstheme="minorHAnsi"/>
              </w:rPr>
              <w:fldChar w:fldCharType="begin">
                <w:fldData xml:space="preserve">PEVuZE5vdGU+PENpdGU+PEF1dGhvcj5NaXRjaGVsbDwvQXV0aG9yPjxZZWFyPjIwMjA8L1llYXI+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</w:fldData>
              </w:fldChar>
            </w:r>
            <w:r w:rsidR="005441E9">
              <w:rPr>
                <w:rFonts w:cstheme="minorHAnsi"/>
              </w:rPr>
              <w:instrText xml:space="preserve"> ADDIN EN.CITE.DATA </w:instrText>
            </w:r>
            <w:r w:rsidR="005441E9">
              <w:rPr>
                <w:rFonts w:cstheme="minorHAnsi"/>
              </w:rPr>
            </w:r>
            <w:r w:rsidR="005441E9">
              <w:rPr>
                <w:rFonts w:cstheme="minorHAnsi"/>
              </w:rPr>
              <w:fldChar w:fldCharType="end"/>
            </w:r>
            <w:r w:rsidRPr="005072D0">
              <w:rPr>
                <w:rFonts w:cstheme="minorHAnsi"/>
              </w:rPr>
            </w:r>
            <w:r w:rsidRPr="005072D0">
              <w:rPr>
                <w:rFonts w:cstheme="minorHAnsi"/>
              </w:rPr>
              <w:fldChar w:fldCharType="separate"/>
            </w:r>
            <w:r w:rsidR="005441E9">
              <w:rPr>
                <w:rFonts w:cstheme="minorHAnsi"/>
                <w:noProof/>
              </w:rPr>
              <w:t>[81-83]</w:t>
            </w:r>
            <w:r w:rsidRPr="005072D0">
              <w:rPr>
                <w:rFonts w:cstheme="minorHAnsi"/>
              </w:rPr>
              <w:fldChar w:fldCharType="end"/>
            </w:r>
            <w:r w:rsidRPr="005072D0">
              <w:rPr>
                <w:rFonts w:cstheme="minorHAnsi"/>
              </w:rPr>
              <w:t xml:space="preserve"> </w:t>
            </w:r>
          </w:p>
        </w:tc>
      </w:tr>
      <w:tr w:rsidR="00087F38" w14:paraId="5D64A394" w14:textId="77777777">
        <w:tc>
          <w:tcPr>
            <w:tcW w:w="562" w:type="dxa"/>
          </w:tcPr>
          <w:p w14:paraId="00000079" w14:textId="77777777" w:rsidR="00087F38" w:rsidRDefault="00087F38" w:rsidP="00087F38">
            <w:pPr>
              <w:spacing w:line="360" w:lineRule="auto"/>
              <w:rPr>
                <w:b/>
                <w:i/>
              </w:rPr>
            </w:pPr>
            <w:r>
              <w:rPr>
                <w:b/>
                <w:i/>
              </w:rPr>
              <w:t>6.</w:t>
            </w:r>
          </w:p>
        </w:tc>
        <w:tc>
          <w:tcPr>
            <w:tcW w:w="2268" w:type="dxa"/>
          </w:tcPr>
          <w:p w14:paraId="0000007A" w14:textId="77777777" w:rsidR="00087F38" w:rsidRDefault="00087F38" w:rsidP="00087F38">
            <w:pPr>
              <w:spacing w:line="360" w:lineRule="auto"/>
              <w:rPr>
                <w:b/>
                <w:i/>
              </w:rPr>
            </w:pPr>
            <w:r>
              <w:rPr>
                <w:b/>
                <w:i/>
              </w:rPr>
              <w:t>Cost</w:t>
            </w:r>
          </w:p>
        </w:tc>
        <w:tc>
          <w:tcPr>
            <w:tcW w:w="11118" w:type="dxa"/>
          </w:tcPr>
          <w:p w14:paraId="6F0CE943" w14:textId="77777777" w:rsidR="00087F38" w:rsidRPr="005072D0" w:rsidRDefault="00087F38" w:rsidP="00087F38">
            <w:pPr>
              <w:pStyle w:val="NormalWeb"/>
              <w:numPr>
                <w:ilvl w:val="0"/>
                <w:numId w:val="28"/>
              </w:numPr>
              <w:spacing w:after="240" w:afterAutospacing="0" w:line="360" w:lineRule="auto"/>
              <w:ind w:left="714" w:hanging="357"/>
              <w:contextualSpacing/>
              <w:jc w:val="both"/>
              <w:rPr>
                <w:rFonts w:ascii="Calibri" w:hAnsi="Calibri" w:cstheme="minorHAnsi"/>
                <w:sz w:val="22"/>
                <w:szCs w:val="22"/>
              </w:rPr>
            </w:pPr>
            <w:r w:rsidRPr="005072D0">
              <w:rPr>
                <w:rFonts w:ascii="Calibri" w:hAnsi="Calibri" w:cstheme="minorHAnsi"/>
                <w:sz w:val="22"/>
                <w:szCs w:val="22"/>
              </w:rPr>
              <w:t xml:space="preserve">Clinically unnecessary ED conveyance generates avoidable costs and contributes to ED over-crowding. </w:t>
            </w:r>
          </w:p>
          <w:p w14:paraId="0000007C" w14:textId="231D768B" w:rsidR="00087F38" w:rsidRDefault="00087F38" w:rsidP="00087F38">
            <w:pPr>
              <w:numPr>
                <w:ilvl w:val="0"/>
                <w:numId w:val="5"/>
              </w:numPr>
              <w:pBdr>
                <w:top w:val="nil"/>
                <w:left w:val="nil"/>
                <w:bottom w:val="nil"/>
                <w:right w:val="nil"/>
                <w:between w:val="nil"/>
              </w:pBdr>
              <w:spacing w:after="240" w:line="360" w:lineRule="auto"/>
              <w:ind w:left="714" w:hanging="357"/>
              <w:jc w:val="both"/>
              <w:rPr>
                <w:color w:val="000000"/>
              </w:rPr>
            </w:pPr>
            <w:r w:rsidRPr="005072D0">
              <w:rPr>
                <w:rFonts w:cstheme="minorHAnsi"/>
              </w:rPr>
              <w:t>In England, the annual cost to the NHS of unplanned hospital care for suspected seizures is ~£90M.</w:t>
            </w:r>
            <w:r w:rsidRPr="005072D0">
              <w:rPr>
                <w:rFonts w:cstheme="minorHAnsi"/>
              </w:rPr>
              <w:fldChar w:fldCharType="begin"/>
            </w:r>
            <w:r w:rsidR="005441E9">
              <w:rPr>
                <w:rFonts w:cstheme="minorHAnsi"/>
              </w:rPr>
              <w:instrText xml:space="preserve"> ADDIN EN.CITE &lt;EndNote&gt;&lt;Cite&gt;&lt;Author&gt;Dickson&lt;/Author&gt;&lt;Year&gt;2018&lt;/Year&gt;&lt;RecNum&gt;2796&lt;/RecNum&gt;&lt;DisplayText&gt;[84]&lt;/DisplayText&gt;&lt;record&gt;&lt;rec-number&gt;2796&lt;/rec-number&gt;&lt;foreign-keys&gt;&lt;key app="EN" db-id="zw9awpa2hf5z5eeafv5v52eqr2zpwvdwtr25" timestamp="1662623656"&gt;2796&lt;/key&gt;&lt;/foreign-keys&gt;&lt;ref-type name="Journal Article"&gt;17&lt;/ref-type&gt;&lt;contributors&gt;&lt;authors&gt;&lt;author&gt;Dickson, J. M.&lt;/author&gt;&lt;author&gt;Jacques, R.&lt;/author&gt;&lt;author&gt;Reuber, M.&lt;/author&gt;&lt;author&gt;Hick, J.&lt;/author&gt;&lt;author&gt;Campbell, M. J.&lt;/author&gt;&lt;author&gt;Morley, R.&lt;/author&gt;&lt;author&gt;Grünewald, R. A. &lt;/author&gt;&lt;/authors&gt;&lt;/contributors&gt;&lt;titles&gt;&lt;title&gt;Emergency hospital care for adults with suspected seizures in the NHS in England 2007-2013: a cross-sectional study&lt;/title&gt;&lt;secondary-title&gt;BMJ Open&lt;/secondary-title&gt;&lt;/titles&gt;&lt;periodical&gt;&lt;full-title&gt;BMJ Open&lt;/full-title&gt;&lt;/periodical&gt;&lt;pages&gt;e023352&lt;/pages&gt;&lt;volume&gt;8&lt;/volume&gt;&lt;number&gt;19&lt;/number&gt;&lt;dates&gt;&lt;year&gt;2018&lt;/year&gt;&lt;/dates&gt;&lt;urls&gt;&lt;/urls&gt;&lt;/record&gt;&lt;/Cite&gt;&lt;/EndNote&gt;</w:instrText>
            </w:r>
            <w:r w:rsidRPr="005072D0">
              <w:rPr>
                <w:rFonts w:cstheme="minorHAnsi"/>
              </w:rPr>
              <w:fldChar w:fldCharType="separate"/>
            </w:r>
            <w:r w:rsidR="005441E9">
              <w:rPr>
                <w:rFonts w:cstheme="minorHAnsi"/>
                <w:noProof/>
              </w:rPr>
              <w:t>[84]</w:t>
            </w:r>
            <w:r w:rsidRPr="005072D0">
              <w:rPr>
                <w:rFonts w:cstheme="minorHAnsi"/>
              </w:rPr>
              <w:fldChar w:fldCharType="end"/>
            </w:r>
          </w:p>
        </w:tc>
      </w:tr>
    </w:tbl>
    <w:p w14:paraId="0000007D" w14:textId="77777777" w:rsidR="002969F9" w:rsidRDefault="004B0DA0">
      <w:pPr>
        <w:spacing w:after="0" w:line="360" w:lineRule="auto"/>
        <w:ind w:firstLine="720"/>
        <w:jc w:val="both"/>
      </w:pPr>
      <w:r>
        <w:rPr>
          <w:i/>
        </w:rPr>
        <w:t>Notes:</w:t>
      </w:r>
      <w:r>
        <w:rPr>
          <w:i/>
        </w:rPr>
        <w:tab/>
      </w:r>
      <w:r>
        <w:t>ED, Emergency department; M, million; NHS, National Health Service; ‘999’ telephone number for emergency calls in UK.</w:t>
      </w:r>
    </w:p>
    <w:p w14:paraId="0000007E" w14:textId="77777777" w:rsidR="002969F9" w:rsidRDefault="002969F9">
      <w:pPr>
        <w:spacing w:after="0" w:line="360" w:lineRule="auto"/>
        <w:ind w:firstLine="720"/>
        <w:jc w:val="both"/>
        <w:sectPr w:rsidR="002969F9">
          <w:pgSz w:w="16838" w:h="11906" w:orient="landscape"/>
          <w:pgMar w:top="1440" w:right="1440" w:bottom="1440" w:left="1440" w:header="708" w:footer="708" w:gutter="0"/>
          <w:cols w:space="720"/>
        </w:sectPr>
      </w:pPr>
    </w:p>
    <w:p w14:paraId="00000096" w14:textId="6144FC94" w:rsidR="002969F9" w:rsidRDefault="004B0DA0">
      <w:pPr>
        <w:spacing w:line="360" w:lineRule="auto"/>
        <w:jc w:val="both"/>
      </w:pPr>
      <w:r>
        <w:rPr>
          <w:b/>
        </w:rPr>
        <w:lastRenderedPageBreak/>
        <w:t xml:space="preserve">TABLE </w:t>
      </w:r>
      <w:r w:rsidR="003F58A3">
        <w:rPr>
          <w:b/>
        </w:rPr>
        <w:t>3</w:t>
      </w:r>
      <w:r>
        <w:tab/>
        <w:t>Key information about CURED+ linked data base</w:t>
      </w:r>
    </w:p>
    <w:tbl>
      <w:tblPr>
        <w:tblStyle w:val="a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87"/>
      </w:tblGrid>
      <w:tr w:rsidR="002969F9" w14:paraId="56C6BA95" w14:textId="77777777">
        <w:tc>
          <w:tcPr>
            <w:tcW w:w="2547" w:type="dxa"/>
          </w:tcPr>
          <w:p w14:paraId="00000097" w14:textId="77777777" w:rsidR="002969F9" w:rsidRDefault="004B0DA0">
            <w:pPr>
              <w:spacing w:line="360" w:lineRule="auto"/>
              <w:jc w:val="both"/>
              <w:rPr>
                <w:b/>
              </w:rPr>
            </w:pPr>
            <w:r>
              <w:rPr>
                <w:b/>
              </w:rPr>
              <w:t>Issue</w:t>
            </w:r>
          </w:p>
        </w:tc>
        <w:tc>
          <w:tcPr>
            <w:tcW w:w="7087" w:type="dxa"/>
          </w:tcPr>
          <w:p w14:paraId="00000098" w14:textId="77777777" w:rsidR="002969F9" w:rsidRDefault="004B0DA0">
            <w:pPr>
              <w:spacing w:line="360" w:lineRule="auto"/>
              <w:jc w:val="both"/>
              <w:rPr>
                <w:b/>
              </w:rPr>
            </w:pPr>
            <w:r>
              <w:rPr>
                <w:b/>
              </w:rPr>
              <w:t>Detail</w:t>
            </w:r>
          </w:p>
        </w:tc>
      </w:tr>
      <w:tr w:rsidR="002969F9" w14:paraId="20F0C3B7" w14:textId="77777777">
        <w:tc>
          <w:tcPr>
            <w:tcW w:w="2547" w:type="dxa"/>
          </w:tcPr>
          <w:p w14:paraId="00000099" w14:textId="77777777" w:rsidR="002969F9" w:rsidRDefault="004B0DA0">
            <w:pPr>
              <w:spacing w:line="360" w:lineRule="auto"/>
              <w:jc w:val="both"/>
              <w:rPr>
                <w:b/>
                <w:i/>
              </w:rPr>
            </w:pPr>
            <w:r>
              <w:rPr>
                <w:b/>
                <w:i/>
              </w:rPr>
              <w:t>Linkage</w:t>
            </w:r>
          </w:p>
        </w:tc>
        <w:tc>
          <w:tcPr>
            <w:tcW w:w="7087" w:type="dxa"/>
          </w:tcPr>
          <w:p w14:paraId="0000009A" w14:textId="77777777" w:rsidR="002969F9" w:rsidRDefault="004B0DA0">
            <w:pPr>
              <w:widowControl w:val="0"/>
              <w:numPr>
                <w:ilvl w:val="0"/>
                <w:numId w:val="19"/>
              </w:numPr>
              <w:pBdr>
                <w:top w:val="nil"/>
                <w:left w:val="nil"/>
                <w:bottom w:val="nil"/>
                <w:right w:val="nil"/>
                <w:between w:val="nil"/>
              </w:pBdr>
              <w:spacing w:line="360" w:lineRule="auto"/>
              <w:jc w:val="both"/>
              <w:rPr>
                <w:color w:val="000000"/>
              </w:rPr>
            </w:pPr>
            <w:proofErr w:type="spellStart"/>
            <w:r>
              <w:rPr>
                <w:color w:val="000000"/>
              </w:rPr>
              <w:t>CUREd</w:t>
            </w:r>
            <w:proofErr w:type="spellEnd"/>
            <w:r>
              <w:rPr>
                <w:color w:val="000000"/>
              </w:rPr>
              <w:t>+ is a pre-linked dataset. Events have been linked by NHS Digital using their algorithm based on NHS number, date of birth, postcode, and sex.</w:t>
            </w:r>
          </w:p>
        </w:tc>
      </w:tr>
      <w:tr w:rsidR="002969F9" w14:paraId="3EACE3C5" w14:textId="77777777">
        <w:tc>
          <w:tcPr>
            <w:tcW w:w="2547" w:type="dxa"/>
          </w:tcPr>
          <w:p w14:paraId="0000009B" w14:textId="77777777" w:rsidR="002969F9" w:rsidRDefault="004B0DA0">
            <w:pPr>
              <w:spacing w:line="360" w:lineRule="auto"/>
              <w:jc w:val="both"/>
              <w:rPr>
                <w:b/>
                <w:i/>
              </w:rPr>
            </w:pPr>
            <w:r>
              <w:rPr>
                <w:b/>
                <w:i/>
              </w:rPr>
              <w:t>Coverage of data</w:t>
            </w:r>
          </w:p>
        </w:tc>
        <w:tc>
          <w:tcPr>
            <w:tcW w:w="7087" w:type="dxa"/>
          </w:tcPr>
          <w:p w14:paraId="0000009C" w14:textId="00886EFC" w:rsidR="002969F9" w:rsidRDefault="004B0DA0">
            <w:pPr>
              <w:widowControl w:val="0"/>
              <w:numPr>
                <w:ilvl w:val="0"/>
                <w:numId w:val="19"/>
              </w:numPr>
              <w:pBdr>
                <w:top w:val="nil"/>
                <w:left w:val="nil"/>
                <w:bottom w:val="nil"/>
                <w:right w:val="nil"/>
                <w:between w:val="nil"/>
              </w:pBdr>
              <w:spacing w:line="360" w:lineRule="auto"/>
              <w:jc w:val="both"/>
              <w:rPr>
                <w:color w:val="000000"/>
              </w:rPr>
            </w:pPr>
            <w:proofErr w:type="spellStart"/>
            <w:r>
              <w:rPr>
                <w:color w:val="000000"/>
              </w:rPr>
              <w:t>CUREd</w:t>
            </w:r>
            <w:proofErr w:type="spellEnd"/>
            <w:r>
              <w:rPr>
                <w:color w:val="000000"/>
              </w:rPr>
              <w:t xml:space="preserve">+ is new. </w:t>
            </w:r>
            <w:sdt>
              <w:sdtPr>
                <w:tag w:val="goog_rdk_8"/>
                <w:id w:val="-1625220932"/>
              </w:sdtPr>
              <w:sdtEndPr/>
              <w:sdtContent/>
            </w:sdt>
            <w:r>
              <w:rPr>
                <w:color w:val="000000"/>
              </w:rPr>
              <w:t xml:space="preserve">Evidence from its predecessor </w:t>
            </w:r>
            <w:proofErr w:type="spellStart"/>
            <w:r>
              <w:rPr>
                <w:color w:val="000000"/>
              </w:rPr>
              <w:t>CUREd</w:t>
            </w:r>
            <w:proofErr w:type="spellEnd"/>
            <w:r>
              <w:rPr>
                <w:color w:val="000000"/>
              </w:rPr>
              <w:t xml:space="preserve"> (which mapped activity in the same area from 2011 to 2017 using a different approach</w:t>
            </w:r>
            <w:r w:rsidR="00FA3EFF">
              <w:rPr>
                <w:color w:val="000000"/>
              </w:rPr>
              <w:t xml:space="preserve"> </w:t>
            </w:r>
            <w:r w:rsidR="00FA3EFF">
              <w:rPr>
                <w:color w:val="000000"/>
              </w:rPr>
              <w:fldChar w:fldCharType="begin"/>
            </w:r>
            <w:r w:rsidR="00FA3EFF">
              <w:rPr>
                <w:color w:val="000000"/>
              </w:rPr>
              <w:instrText xml:space="preserve"> ADDIN EN.CITE &lt;EndNote&gt;&lt;Cite&gt;&lt;Author&gt;Mason&lt;/Author&gt;&lt;Year&gt;2022&lt;/Year&gt;&lt;RecNum&gt;2824&lt;/RecNum&gt;&lt;DisplayText&gt;[85]&lt;/DisplayText&gt;&lt;record&gt;&lt;rec-number&gt;2824&lt;/rec-number&gt;&lt;foreign-keys&gt;&lt;key app="EN" db-id="zw9awpa2hf5z5eeafv5v52eqr2zpwvdwtr25" timestamp="1665433729"&gt;2824&lt;/key&gt;&lt;/foreign-keys&gt;&lt;ref-type name="Journal Article"&gt;17&lt;/ref-type&gt;&lt;contributors&gt;&lt;authors&gt;&lt;author&gt;Mason, S.&lt;/author&gt;&lt;author&gt;Stone, T.&lt;/author&gt;&lt;author&gt;Jacques, R.&lt;/author&gt;&lt;author&gt;Lewis, J.&lt;/author&gt;&lt;author&gt;Simpson, R.&lt;/author&gt;&lt;author&gt;Kuczawski, M.&lt;/author&gt;&lt;author&gt;Franklin, M. &lt;/author&gt;&lt;/authors&gt;&lt;/contributors&gt;&lt;titles&gt;&lt;title&gt;Creating a Real-World Linked Research Platform for Analyzing the Urgent and Emergency Care System&lt;/title&gt;&lt;secondary-title&gt;Medical Decision Making&lt;/secondary-title&gt;&lt;/titles&gt;&lt;periodical&gt;&lt;full-title&gt;Medical Decision Making&lt;/full-title&gt;&lt;/periodical&gt;&lt;volume&gt;272989X221098699&lt;/volume&gt;&lt;dates&gt;&lt;year&gt;2022&lt;/year&gt;&lt;/dates&gt;&lt;urls&gt;&lt;/urls&gt;&lt;/record&gt;&lt;/Cite&gt;&lt;/EndNote&gt;</w:instrText>
            </w:r>
            <w:r w:rsidR="00FA3EFF">
              <w:rPr>
                <w:color w:val="000000"/>
              </w:rPr>
              <w:fldChar w:fldCharType="separate"/>
            </w:r>
            <w:r w:rsidR="00FA3EFF">
              <w:rPr>
                <w:noProof/>
                <w:color w:val="000000"/>
              </w:rPr>
              <w:t>[85]</w:t>
            </w:r>
            <w:r w:rsidR="00FA3EFF">
              <w:rPr>
                <w:color w:val="000000"/>
              </w:rPr>
              <w:fldChar w:fldCharType="end"/>
            </w:r>
            <w:r>
              <w:rPr>
                <w:color w:val="000000"/>
              </w:rPr>
              <w:t xml:space="preserve">), indicates </w:t>
            </w:r>
            <w:proofErr w:type="spellStart"/>
            <w:r>
              <w:rPr>
                <w:color w:val="000000"/>
              </w:rPr>
              <w:t>CUREd</w:t>
            </w:r>
            <w:proofErr w:type="spellEnd"/>
            <w:r>
              <w:rPr>
                <w:color w:val="000000"/>
              </w:rPr>
              <w:t xml:space="preserve">+ should have high data coverage. </w:t>
            </w:r>
          </w:p>
          <w:p w14:paraId="0000009D" w14:textId="74BD3D47" w:rsidR="002969F9" w:rsidRDefault="00C63D98">
            <w:pPr>
              <w:widowControl w:val="0"/>
              <w:numPr>
                <w:ilvl w:val="0"/>
                <w:numId w:val="17"/>
              </w:numPr>
              <w:pBdr>
                <w:top w:val="nil"/>
                <w:left w:val="nil"/>
                <w:bottom w:val="nil"/>
                <w:right w:val="nil"/>
                <w:between w:val="nil"/>
              </w:pBdr>
              <w:spacing w:line="360" w:lineRule="auto"/>
              <w:jc w:val="both"/>
              <w:rPr>
                <w:color w:val="000000"/>
              </w:rPr>
            </w:pPr>
            <w:r>
              <w:rPr>
                <w:color w:val="000000"/>
              </w:rPr>
              <w:t>Evidence</w:t>
            </w:r>
            <w:r w:rsidR="00D1001A">
              <w:rPr>
                <w:color w:val="000000"/>
              </w:rPr>
              <w:t xml:space="preserve"> from </w:t>
            </w:r>
            <w:proofErr w:type="spellStart"/>
            <w:r w:rsidR="004B0DA0">
              <w:rPr>
                <w:color w:val="000000"/>
              </w:rPr>
              <w:t>CUREd</w:t>
            </w:r>
            <w:proofErr w:type="spellEnd"/>
            <w:r w:rsidR="004B0DA0">
              <w:rPr>
                <w:color w:val="000000"/>
              </w:rPr>
              <w:t xml:space="preserve"> </w:t>
            </w:r>
            <w:r w:rsidR="00D1001A">
              <w:rPr>
                <w:color w:val="000000"/>
              </w:rPr>
              <w:t xml:space="preserve">and other work </w:t>
            </w:r>
            <w:r w:rsidR="004B0DA0">
              <w:rPr>
                <w:color w:val="000000"/>
              </w:rPr>
              <w:t>show</w:t>
            </w:r>
            <w:r w:rsidR="00D1001A">
              <w:rPr>
                <w:color w:val="000000"/>
              </w:rPr>
              <w:t>s</w:t>
            </w:r>
            <w:r w:rsidR="004B0DA0">
              <w:rPr>
                <w:color w:val="000000"/>
              </w:rPr>
              <w:t xml:space="preserve"> ~85% of individuals </w:t>
            </w:r>
            <w:r w:rsidR="00D1001A">
              <w:rPr>
                <w:color w:val="000000"/>
              </w:rPr>
              <w:t xml:space="preserve">can </w:t>
            </w:r>
            <w:r w:rsidR="004B0DA0">
              <w:rPr>
                <w:color w:val="000000"/>
              </w:rPr>
              <w:t>have their</w:t>
            </w:r>
            <w:r w:rsidR="00D1001A">
              <w:rPr>
                <w:color w:val="000000"/>
              </w:rPr>
              <w:t xml:space="preserve"> ambulance and onward care</w:t>
            </w:r>
            <w:r w:rsidR="004B0DA0">
              <w:rPr>
                <w:color w:val="000000"/>
              </w:rPr>
              <w:t xml:space="preserve"> records linked</w:t>
            </w:r>
            <w:r w:rsidR="00D1001A">
              <w:rPr>
                <w:color w:val="000000"/>
              </w:rPr>
              <w:t xml:space="preserve"> and so are suitable for inclusion</w:t>
            </w:r>
            <w:r>
              <w:rPr>
                <w:color w:val="000000"/>
              </w:rPr>
              <w:t>.</w:t>
            </w:r>
            <w:r w:rsidRPr="005072D0">
              <w:rPr>
                <w:rFonts w:asciiTheme="minorHAnsi" w:hAnsiTheme="minorHAnsi" w:cstheme="minorHAnsi"/>
              </w:rPr>
              <w:t xml:space="preserve"> </w:t>
            </w:r>
            <w:r w:rsidRPr="005072D0">
              <w:rPr>
                <w:rFonts w:asciiTheme="minorHAnsi" w:hAnsiTheme="minorHAnsi" w:cstheme="minorHAnsi"/>
              </w:rPr>
              <w:fldChar w:fldCharType="begin">
                <w:fldData xml:space="preserve">PEVuZE5vdGU+PENpdGU+PEF1dGhvcj5UdXJuZXI8L0F1dGhvcj48WWVhcj4yMDE5PC9ZZWFyPjxS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</w:fldData>
              </w:fldChar>
            </w:r>
            <w:r w:rsidR="005441E9">
              <w:rPr>
                <w:rFonts w:asciiTheme="minorHAnsi" w:hAnsiTheme="minorHAnsi" w:cstheme="minorHAnsi"/>
              </w:rPr>
              <w:instrText xml:space="preserve"> ADDIN EN.CITE </w:instrText>
            </w:r>
            <w:r w:rsidR="005441E9">
              <w:rPr>
                <w:rFonts w:asciiTheme="minorHAnsi" w:hAnsiTheme="minorHAnsi" w:cstheme="minorHAnsi"/>
              </w:rPr>
              <w:fldChar w:fldCharType="begin">
                <w:fldData xml:space="preserve">PEVuZE5vdGU+PENpdGU+PEF1dGhvcj5UdXJuZXI8L0F1dGhvcj48WWVhcj4yMDE5PC9ZZWFyPjxS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</w:fldData>
              </w:fldChar>
            </w:r>
            <w:r w:rsidR="005441E9">
              <w:rPr>
                <w:rFonts w:asciiTheme="minorHAnsi" w:hAnsiTheme="minorHAnsi" w:cstheme="minorHAnsi"/>
              </w:rPr>
              <w:instrText xml:space="preserve"> ADDIN EN.CITE.DATA </w:instrText>
            </w:r>
            <w:r w:rsidR="005441E9">
              <w:rPr>
                <w:rFonts w:asciiTheme="minorHAnsi" w:hAnsiTheme="minorHAnsi" w:cstheme="minorHAnsi"/>
              </w:rPr>
            </w:r>
            <w:r w:rsidR="005441E9">
              <w:rPr>
                <w:rFonts w:asciiTheme="minorHAnsi" w:hAnsiTheme="minorHAnsi" w:cstheme="minorHAnsi"/>
              </w:rPr>
              <w:fldChar w:fldCharType="end"/>
            </w:r>
            <w:r w:rsidRPr="005072D0">
              <w:rPr>
                <w:rFonts w:asciiTheme="minorHAnsi" w:hAnsiTheme="minorHAnsi" w:cstheme="minorHAnsi"/>
              </w:rPr>
            </w:r>
            <w:r w:rsidRPr="005072D0">
              <w:rPr>
                <w:rFonts w:asciiTheme="minorHAnsi" w:hAnsiTheme="minorHAnsi" w:cstheme="minorHAnsi"/>
              </w:rPr>
              <w:fldChar w:fldCharType="separate"/>
            </w:r>
            <w:r w:rsidR="005441E9">
              <w:rPr>
                <w:rFonts w:asciiTheme="minorHAnsi" w:hAnsiTheme="minorHAnsi" w:cstheme="minorHAnsi"/>
                <w:noProof/>
              </w:rPr>
              <w:t>[67, 86, 87]</w:t>
            </w:r>
            <w:r w:rsidRPr="005072D0">
              <w:rPr>
                <w:rFonts w:asciiTheme="minorHAnsi" w:hAnsiTheme="minorHAnsi" w:cstheme="minorHAnsi"/>
              </w:rPr>
              <w:fldChar w:fldCharType="end"/>
            </w:r>
          </w:p>
          <w:p w14:paraId="0000009E" w14:textId="00827BC1" w:rsidR="002969F9" w:rsidRDefault="00D1001A">
            <w:pPr>
              <w:widowControl w:val="0"/>
              <w:numPr>
                <w:ilvl w:val="0"/>
                <w:numId w:val="17"/>
              </w:numPr>
              <w:pBdr>
                <w:top w:val="nil"/>
                <w:left w:val="nil"/>
                <w:bottom w:val="nil"/>
                <w:right w:val="nil"/>
                <w:between w:val="nil"/>
              </w:pBdr>
              <w:spacing w:line="360" w:lineRule="auto"/>
              <w:jc w:val="both"/>
              <w:rPr>
                <w:color w:val="000000"/>
              </w:rPr>
            </w:pPr>
            <w:r>
              <w:rPr>
                <w:color w:val="000000"/>
              </w:rPr>
              <w:t>Wider work also shows th</w:t>
            </w:r>
            <w:r w:rsidR="004B0DA0">
              <w:rPr>
                <w:color w:val="000000"/>
              </w:rPr>
              <w:t xml:space="preserve">ose who </w:t>
            </w:r>
            <w:r>
              <w:rPr>
                <w:color w:val="000000"/>
              </w:rPr>
              <w:t xml:space="preserve">can </w:t>
            </w:r>
            <w:r w:rsidR="004B0DA0">
              <w:rPr>
                <w:color w:val="000000"/>
              </w:rPr>
              <w:t xml:space="preserve">and </w:t>
            </w:r>
            <w:r>
              <w:rPr>
                <w:color w:val="000000"/>
              </w:rPr>
              <w:t xml:space="preserve">cannot </w:t>
            </w:r>
            <w:r w:rsidR="004B0DA0">
              <w:rPr>
                <w:color w:val="000000"/>
              </w:rPr>
              <w:t xml:space="preserve">have their records linked </w:t>
            </w:r>
            <w:r>
              <w:rPr>
                <w:color w:val="000000"/>
              </w:rPr>
              <w:t>do</w:t>
            </w:r>
            <w:r w:rsidR="004B0DA0">
              <w:rPr>
                <w:color w:val="000000"/>
              </w:rPr>
              <w:t xml:space="preserve"> not markedly differ.</w:t>
            </w:r>
            <w:r w:rsidR="00C63D98" w:rsidRPr="005072D0">
              <w:rPr>
                <w:rFonts w:asciiTheme="minorHAnsi" w:hAnsiTheme="minorHAnsi" w:cstheme="minorHAnsi"/>
              </w:rPr>
              <w:t xml:space="preserve"> </w:t>
            </w:r>
            <w:r w:rsidR="00C63D98" w:rsidRPr="005072D0">
              <w:rPr>
                <w:rFonts w:asciiTheme="minorHAnsi" w:hAnsiTheme="minorHAnsi" w:cstheme="minorHAnsi"/>
              </w:rPr>
              <w:fldChar w:fldCharType="begin"/>
            </w:r>
            <w:r w:rsidR="00C63D98" w:rsidRPr="005072D0">
              <w:rPr>
                <w:rFonts w:asciiTheme="minorHAnsi" w:hAnsiTheme="minorHAnsi" w:cstheme="minorHAnsi"/>
              </w:rPr>
              <w:instrText xml:space="preserve"> ADDIN EN.CITE &lt;EndNote&gt;&lt;Cite&gt;&lt;Author&gt;Coster&lt;/Author&gt;&lt;Year&gt;2019&lt;/Year&gt;&lt;RecNum&gt;2627&lt;/RecNum&gt;&lt;DisplayText&gt;[22]&lt;/DisplayText&gt;&lt;record&gt;&lt;rec-number&gt;2627&lt;/rec-number&gt;&lt;foreign-keys&gt;&lt;key app="EN" db-id="zw9awpa2hf5z5eeafv5v52eqr2zpwvdwtr25" timestamp="1662623656"&gt;2627&lt;/key&gt;&lt;/foreign-keys&gt;&lt;ref-type name="Journal Article"&gt;17&lt;/ref-type&gt;&lt;contributors&gt;&lt;authors&gt;&lt;author&gt;Coster, J.&lt;/author&gt;&lt;author&gt;O&amp;apos;Cathain, A.&lt;/author&gt;&lt;author&gt;Jacques, R.&lt;/author&gt;&lt;author&gt;Crum, A.&lt;/author&gt;&lt;author&gt;Siriwardena, A. N.&lt;/author&gt;&lt;author&gt;Turner, J. &lt;/author&gt;&lt;/authors&gt;&lt;/contributors&gt;&lt;titles&gt;&lt;title&gt;Outcomes for Patients Who Contact the Emergency Ambulance Service and Are Not Transported to the Emergency Department: A Data Linkage Study&lt;/title&gt;&lt;secondary-title&gt; Prehospital Emergency Care&lt;/secondary-title&gt;&lt;/titles&gt;&lt;pages&gt;566-577&lt;/pages&gt;&lt;volume&gt;23&lt;/volume&gt;&lt;number&gt;4&lt;/number&gt;&lt;dates&gt;&lt;year&gt;2019&lt;/year&gt;&lt;/dates&gt;&lt;urls&gt;&lt;/urls&gt;&lt;/record&gt;&lt;/Cite&gt;&lt;/EndNote&gt;</w:instrText>
            </w:r>
            <w:r w:rsidR="00C63D98" w:rsidRPr="005072D0">
              <w:rPr>
                <w:rFonts w:asciiTheme="minorHAnsi" w:hAnsiTheme="minorHAnsi" w:cstheme="minorHAnsi"/>
              </w:rPr>
              <w:fldChar w:fldCharType="separate"/>
            </w:r>
            <w:r w:rsidR="00C63D98" w:rsidRPr="005072D0">
              <w:rPr>
                <w:rFonts w:asciiTheme="minorHAnsi" w:hAnsiTheme="minorHAnsi" w:cstheme="minorHAnsi"/>
                <w:noProof/>
              </w:rPr>
              <w:t>[22]</w:t>
            </w:r>
            <w:r w:rsidR="00C63D98" w:rsidRPr="005072D0">
              <w:rPr>
                <w:rFonts w:asciiTheme="minorHAnsi" w:hAnsiTheme="minorHAnsi" w:cstheme="minorHAnsi"/>
              </w:rPr>
              <w:fldChar w:fldCharType="end"/>
            </w:r>
          </w:p>
          <w:p w14:paraId="0000009F" w14:textId="24469A43" w:rsidR="002969F9" w:rsidRDefault="004B0DA0">
            <w:pPr>
              <w:widowControl w:val="0"/>
              <w:numPr>
                <w:ilvl w:val="0"/>
                <w:numId w:val="17"/>
              </w:numPr>
              <w:pBdr>
                <w:top w:val="nil"/>
                <w:left w:val="nil"/>
                <w:bottom w:val="nil"/>
                <w:right w:val="nil"/>
                <w:between w:val="nil"/>
              </w:pBdr>
              <w:spacing w:line="360" w:lineRule="auto"/>
              <w:jc w:val="both"/>
              <w:rPr>
                <w:color w:val="000000"/>
              </w:rPr>
            </w:pPr>
            <w:proofErr w:type="spellStart"/>
            <w:r>
              <w:rPr>
                <w:color w:val="000000"/>
              </w:rPr>
              <w:t>CURE</w:t>
            </w:r>
            <w:sdt>
              <w:sdtPr>
                <w:tag w:val="goog_rdk_11"/>
                <w:id w:val="-1581054855"/>
              </w:sdtPr>
              <w:sdtEndPr/>
              <w:sdtContent>
                <w:r>
                  <w:rPr>
                    <w:color w:val="000000"/>
                  </w:rPr>
                  <w:t>d</w:t>
                </w:r>
                <w:proofErr w:type="spellEnd"/>
              </w:sdtContent>
            </w:sdt>
            <w:sdt>
              <w:sdtPr>
                <w:tag w:val="goog_rdk_12"/>
                <w:id w:val="-408616758"/>
                <w:showingPlcHdr/>
              </w:sdtPr>
              <w:sdtEndPr/>
              <w:sdtContent>
                <w:r w:rsidR="00FA3EFF">
                  <w:t xml:space="preserve">     </w:t>
                </w:r>
              </w:sdtContent>
            </w:sdt>
            <w:r>
              <w:rPr>
                <w:color w:val="000000"/>
              </w:rPr>
              <w:t>+ could have</w:t>
            </w:r>
            <w:r w:rsidR="00D1001A">
              <w:rPr>
                <w:color w:val="000000"/>
              </w:rPr>
              <w:t xml:space="preserve"> even</w:t>
            </w:r>
            <w:r>
              <w:rPr>
                <w:color w:val="000000"/>
              </w:rPr>
              <w:t xml:space="preserve"> higher coverage due to more use of NHS numbers by ambulance services [88] (which supports linkage).</w:t>
            </w:r>
          </w:p>
        </w:tc>
      </w:tr>
      <w:tr w:rsidR="002969F9" w14:paraId="09AACA59" w14:textId="77777777">
        <w:tc>
          <w:tcPr>
            <w:tcW w:w="2547" w:type="dxa"/>
          </w:tcPr>
          <w:p w14:paraId="000000A0" w14:textId="77777777" w:rsidR="002969F9" w:rsidRDefault="004B0DA0">
            <w:pPr>
              <w:spacing w:line="360" w:lineRule="auto"/>
              <w:jc w:val="both"/>
              <w:rPr>
                <w:b/>
                <w:i/>
              </w:rPr>
            </w:pPr>
            <w:r>
              <w:rPr>
                <w:b/>
                <w:i/>
              </w:rPr>
              <w:t>Quality of data</w:t>
            </w:r>
          </w:p>
        </w:tc>
        <w:tc>
          <w:tcPr>
            <w:tcW w:w="7087" w:type="dxa"/>
          </w:tcPr>
          <w:p w14:paraId="000000A1" w14:textId="36F35BB1" w:rsidR="002969F9" w:rsidRDefault="004B0DA0">
            <w:pPr>
              <w:widowControl w:val="0"/>
              <w:numPr>
                <w:ilvl w:val="0"/>
                <w:numId w:val="19"/>
              </w:numPr>
              <w:pBdr>
                <w:top w:val="nil"/>
                <w:left w:val="nil"/>
                <w:bottom w:val="nil"/>
                <w:right w:val="nil"/>
                <w:between w:val="nil"/>
              </w:pBdr>
              <w:spacing w:line="360" w:lineRule="auto"/>
              <w:jc w:val="both"/>
              <w:rPr>
                <w:color w:val="000000"/>
              </w:rPr>
            </w:pPr>
            <w:r>
              <w:rPr>
                <w:color w:val="000000"/>
              </w:rPr>
              <w:t xml:space="preserve">The data contributing to </w:t>
            </w:r>
            <w:proofErr w:type="spellStart"/>
            <w:r>
              <w:rPr>
                <w:color w:val="000000"/>
              </w:rPr>
              <w:t>CUREd</w:t>
            </w:r>
            <w:proofErr w:type="spellEnd"/>
            <w:r>
              <w:rPr>
                <w:color w:val="000000"/>
              </w:rPr>
              <w:t xml:space="preserve"> was high in quality.</w:t>
            </w:r>
            <w:r w:rsidR="00C63D98" w:rsidRPr="005072D0">
              <w:rPr>
                <w:rFonts w:asciiTheme="minorHAnsi" w:hAnsiTheme="minorHAnsi" w:cstheme="minorHAnsi"/>
              </w:rPr>
              <w:fldChar w:fldCharType="begin">
                <w:fldData xml:space="preserve">PEVuZE5vdGU+PENpdGU+PEF1dGhvcj5TbXl0aDwvQXV0aG9yPjxZZWFyPjIwMTk8L1llYXI+PFJl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</w:fldData>
              </w:fldChar>
            </w:r>
            <w:r w:rsidR="005441E9">
              <w:rPr>
                <w:rFonts w:asciiTheme="minorHAnsi" w:hAnsiTheme="minorHAnsi" w:cstheme="minorHAnsi"/>
              </w:rPr>
              <w:instrText xml:space="preserve"> ADDIN EN.CITE </w:instrText>
            </w:r>
            <w:r w:rsidR="005441E9">
              <w:rPr>
                <w:rFonts w:asciiTheme="minorHAnsi" w:hAnsiTheme="minorHAnsi" w:cstheme="minorHAnsi"/>
              </w:rPr>
              <w:fldChar w:fldCharType="begin">
                <w:fldData xml:space="preserve">PEVuZE5vdGU+PENpdGU+PEF1dGhvcj5TbXl0aDwvQXV0aG9yPjxZZWFyPjIwMTk8L1llYXI+PFJl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</w:fldData>
              </w:fldChar>
            </w:r>
            <w:r w:rsidR="005441E9">
              <w:rPr>
                <w:rFonts w:asciiTheme="minorHAnsi" w:hAnsiTheme="minorHAnsi" w:cstheme="minorHAnsi"/>
              </w:rPr>
              <w:instrText xml:space="preserve"> ADDIN EN.CITE.DATA </w:instrText>
            </w:r>
            <w:r w:rsidR="005441E9">
              <w:rPr>
                <w:rFonts w:asciiTheme="minorHAnsi" w:hAnsiTheme="minorHAnsi" w:cstheme="minorHAnsi"/>
              </w:rPr>
            </w:r>
            <w:r w:rsidR="005441E9">
              <w:rPr>
                <w:rFonts w:asciiTheme="minorHAnsi" w:hAnsiTheme="minorHAnsi" w:cstheme="minorHAnsi"/>
              </w:rPr>
              <w:fldChar w:fldCharType="end"/>
            </w:r>
            <w:r w:rsidR="00C63D98" w:rsidRPr="005072D0">
              <w:rPr>
                <w:rFonts w:asciiTheme="minorHAnsi" w:hAnsiTheme="minorHAnsi" w:cstheme="minorHAnsi"/>
              </w:rPr>
            </w:r>
            <w:r w:rsidR="00C63D98" w:rsidRPr="005072D0">
              <w:rPr>
                <w:rFonts w:asciiTheme="minorHAnsi" w:hAnsiTheme="minorHAnsi" w:cstheme="minorHAnsi"/>
              </w:rPr>
              <w:fldChar w:fldCharType="separate"/>
            </w:r>
            <w:r w:rsidR="005441E9">
              <w:rPr>
                <w:rFonts w:asciiTheme="minorHAnsi" w:hAnsiTheme="minorHAnsi" w:cstheme="minorHAnsi"/>
                <w:noProof/>
              </w:rPr>
              <w:t>[84, 88, 89]</w:t>
            </w:r>
            <w:r w:rsidR="00C63D98" w:rsidRPr="005072D0">
              <w:rPr>
                <w:rFonts w:asciiTheme="minorHAnsi" w:hAnsiTheme="minorHAnsi" w:cstheme="minorHAnsi"/>
              </w:rPr>
              <w:fldChar w:fldCharType="end"/>
            </w:r>
          </w:p>
          <w:p w14:paraId="000000A2" w14:textId="657598AD" w:rsidR="002969F9" w:rsidRDefault="004B0DA0">
            <w:pPr>
              <w:widowControl w:val="0"/>
              <w:numPr>
                <w:ilvl w:val="0"/>
                <w:numId w:val="19"/>
              </w:numPr>
              <w:pBdr>
                <w:top w:val="nil"/>
                <w:left w:val="nil"/>
                <w:bottom w:val="nil"/>
                <w:right w:val="nil"/>
                <w:between w:val="nil"/>
              </w:pBdr>
              <w:spacing w:line="360" w:lineRule="auto"/>
              <w:jc w:val="both"/>
              <w:rPr>
                <w:color w:val="000000"/>
              </w:rPr>
            </w:pPr>
            <w:r>
              <w:rPr>
                <w:color w:val="000000"/>
              </w:rPr>
              <w:t xml:space="preserve">Smyth </w:t>
            </w:r>
            <w:r w:rsidR="00C63D98" w:rsidRPr="005072D0">
              <w:rPr>
                <w:rFonts w:asciiTheme="minorHAnsi" w:hAnsiTheme="minorHAnsi" w:cstheme="minorHAnsi"/>
              </w:rPr>
              <w:fldChar w:fldCharType="begin"/>
            </w:r>
            <w:r w:rsidR="00FA3EFF">
              <w:rPr>
                <w:rFonts w:asciiTheme="minorHAnsi" w:hAnsiTheme="minorHAnsi" w:cstheme="minorHAnsi"/>
              </w:rPr>
              <w:instrText xml:space="preserve"> ADDIN EN.CITE &lt;EndNote&gt;&lt;Cite&gt;&lt;Author&gt;Smyth&lt;/Author&gt;&lt;Year&gt;2018&lt;/Year&gt;&lt;RecNum&gt;2751&lt;/RecNum&gt;&lt;DisplayText&gt;[90]&lt;/DisplayText&gt;&lt;record&gt;&lt;rec-number&gt;2751&lt;/rec-number&gt;&lt;foreign-keys&gt;&lt;key app="EN" db-id="zw9awpa2hf5z5eeafv5v52eqr2zpwvdwtr25" timestamp="1662623656"&gt;2751&lt;/key&gt;&lt;/foreign-keys&gt;&lt;ref-type name="Web Page"&gt;12&lt;/ref-type&gt;&lt;contributors&gt;&lt;authors&gt;&lt;author&gt;Smyth, M.A. &lt;/author&gt;&lt;/authors&gt;&lt;/contributors&gt;&lt;titles&gt;&lt;title&gt;Prehospital recognition of sepsis by ambulance clinicians (PRoSAiC). PhD thesis, University of Warwick&lt;/title&gt;&lt;/titles&gt;&lt;volume&gt;2021&lt;/volume&gt;&lt;number&gt;12/01&lt;/number&gt;&lt;dates&gt;&lt;year&gt;2018&lt;/year&gt;&lt;/dates&gt;&lt;urls&gt;&lt;related-urls&gt;&lt;url&gt;http://wrap.warwick.ac.uk/103086 &lt;/url&gt;&lt;/related-urls&gt;&lt;/urls&gt;&lt;/record&gt;&lt;/Cite&gt;&lt;/EndNote&gt;</w:instrText>
            </w:r>
            <w:r w:rsidR="00C63D98" w:rsidRPr="005072D0">
              <w:rPr>
                <w:rFonts w:asciiTheme="minorHAnsi" w:hAnsiTheme="minorHAnsi" w:cstheme="minorHAnsi"/>
              </w:rPr>
              <w:fldChar w:fldCharType="separate"/>
            </w:r>
            <w:r w:rsidR="00FA3EFF">
              <w:rPr>
                <w:rFonts w:asciiTheme="minorHAnsi" w:hAnsiTheme="minorHAnsi" w:cstheme="minorHAnsi"/>
                <w:noProof/>
              </w:rPr>
              <w:t>[90]</w:t>
            </w:r>
            <w:r w:rsidR="00C63D98" w:rsidRPr="005072D0">
              <w:rPr>
                <w:rFonts w:asciiTheme="minorHAnsi" w:hAnsiTheme="minorHAnsi" w:cstheme="minorHAnsi"/>
              </w:rPr>
              <w:fldChar w:fldCharType="end"/>
            </w:r>
            <w:r>
              <w:rPr>
                <w:color w:val="000000"/>
              </w:rPr>
              <w:t xml:space="preserve"> examined ambulance patient care records (PCRs) for &gt;22,000 patients. Most core clinical variables had &lt;2% missing data and errors were rare. </w:t>
            </w:r>
          </w:p>
          <w:p w14:paraId="000000A3" w14:textId="77777777" w:rsidR="002969F9" w:rsidRDefault="004B0DA0">
            <w:pPr>
              <w:widowControl w:val="0"/>
              <w:numPr>
                <w:ilvl w:val="0"/>
                <w:numId w:val="19"/>
              </w:numPr>
              <w:pBdr>
                <w:top w:val="nil"/>
                <w:left w:val="nil"/>
                <w:bottom w:val="nil"/>
                <w:right w:val="nil"/>
                <w:between w:val="nil"/>
              </w:pBdr>
              <w:spacing w:line="360" w:lineRule="auto"/>
              <w:jc w:val="both"/>
              <w:rPr>
                <w:color w:val="000000"/>
              </w:rPr>
            </w:pPr>
            <w:proofErr w:type="spellStart"/>
            <w:r>
              <w:rPr>
                <w:color w:val="000000"/>
              </w:rPr>
              <w:t>CUREd</w:t>
            </w:r>
            <w:proofErr w:type="spellEnd"/>
            <w:r>
              <w:rPr>
                <w:color w:val="000000"/>
              </w:rPr>
              <w:t xml:space="preserve">+ could have even higher quality due to the introduction of electronic PCRs (which supports more consistent data capture) </w:t>
            </w:r>
          </w:p>
        </w:tc>
      </w:tr>
      <w:tr w:rsidR="002969F9" w14:paraId="3ABF861A" w14:textId="77777777">
        <w:tc>
          <w:tcPr>
            <w:tcW w:w="2547" w:type="dxa"/>
          </w:tcPr>
          <w:p w14:paraId="000000A4" w14:textId="4398BC2E" w:rsidR="002969F9" w:rsidRDefault="004B0DA0">
            <w:pPr>
              <w:spacing w:line="360" w:lineRule="auto"/>
              <w:jc w:val="both"/>
              <w:rPr>
                <w:b/>
                <w:i/>
              </w:rPr>
            </w:pPr>
            <w:r>
              <w:rPr>
                <w:b/>
                <w:i/>
              </w:rPr>
              <w:t xml:space="preserve">Area covered by </w:t>
            </w:r>
            <w:proofErr w:type="spellStart"/>
            <w:r>
              <w:rPr>
                <w:b/>
                <w:i/>
              </w:rPr>
              <w:t>CURE</w:t>
            </w:r>
            <w:sdt>
              <w:sdtPr>
                <w:tag w:val="goog_rdk_13"/>
                <w:id w:val="-264148623"/>
              </w:sdtPr>
              <w:sdtEndPr/>
              <w:sdtContent>
                <w:r>
                  <w:rPr>
                    <w:b/>
                    <w:i/>
                  </w:rPr>
                  <w:t>d</w:t>
                </w:r>
                <w:proofErr w:type="spellEnd"/>
              </w:sdtContent>
            </w:sdt>
            <w:sdt>
              <w:sdtPr>
                <w:tag w:val="goog_rdk_14"/>
                <w:id w:val="1864015947"/>
                <w:showingPlcHdr/>
              </w:sdtPr>
              <w:sdtEndPr/>
              <w:sdtContent>
                <w:r w:rsidR="00FA3EFF">
                  <w:t xml:space="preserve">     </w:t>
                </w:r>
              </w:sdtContent>
            </w:sdt>
            <w:r>
              <w:rPr>
                <w:b/>
                <w:i/>
              </w:rPr>
              <w:t>+ and suitability for RADOSS</w:t>
            </w:r>
          </w:p>
        </w:tc>
        <w:tc>
          <w:tcPr>
            <w:tcW w:w="7087" w:type="dxa"/>
          </w:tcPr>
          <w:p w14:paraId="000000A5" w14:textId="55780142" w:rsidR="002969F9" w:rsidRDefault="004B0DA0">
            <w:pPr>
              <w:widowControl w:val="0"/>
              <w:numPr>
                <w:ilvl w:val="0"/>
                <w:numId w:val="21"/>
              </w:numPr>
              <w:pBdr>
                <w:top w:val="nil"/>
                <w:left w:val="nil"/>
                <w:bottom w:val="nil"/>
                <w:right w:val="nil"/>
                <w:between w:val="nil"/>
              </w:pBdr>
              <w:spacing w:line="360" w:lineRule="auto"/>
              <w:jc w:val="both"/>
              <w:rPr>
                <w:color w:val="000000"/>
              </w:rPr>
            </w:pPr>
            <w:r>
              <w:rPr>
                <w:color w:val="000000"/>
              </w:rPr>
              <w:t xml:space="preserve">England has 10 regional ambulance services. </w:t>
            </w:r>
            <w:proofErr w:type="spellStart"/>
            <w:r>
              <w:rPr>
                <w:color w:val="000000"/>
              </w:rPr>
              <w:t>CURE</w:t>
            </w:r>
            <w:sdt>
              <w:sdtPr>
                <w:tag w:val="goog_rdk_15"/>
                <w:id w:val="-1309464377"/>
              </w:sdtPr>
              <w:sdtEndPr/>
              <w:sdtContent>
                <w:r>
                  <w:rPr>
                    <w:color w:val="000000"/>
                  </w:rPr>
                  <w:t>d</w:t>
                </w:r>
                <w:proofErr w:type="spellEnd"/>
              </w:sdtContent>
            </w:sdt>
            <w:sdt>
              <w:sdtPr>
                <w:tag w:val="goog_rdk_16"/>
                <w:id w:val="-1482455616"/>
                <w:showingPlcHdr/>
              </w:sdtPr>
              <w:sdtEndPr/>
              <w:sdtContent>
                <w:r w:rsidR="00FA3EFF">
                  <w:t xml:space="preserve">     </w:t>
                </w:r>
              </w:sdtContent>
            </w:sdt>
            <w:r>
              <w:rPr>
                <w:color w:val="000000"/>
              </w:rPr>
              <w:t xml:space="preserve">+ includes data from the Yorkshire Ambulance Service (YAS). </w:t>
            </w:r>
          </w:p>
          <w:p w14:paraId="000000A6" w14:textId="77A21B0F" w:rsidR="002969F9" w:rsidRDefault="004B0DA0">
            <w:pPr>
              <w:widowControl w:val="0"/>
              <w:numPr>
                <w:ilvl w:val="0"/>
                <w:numId w:val="21"/>
              </w:numPr>
              <w:pBdr>
                <w:top w:val="nil"/>
                <w:left w:val="nil"/>
                <w:bottom w:val="nil"/>
                <w:right w:val="nil"/>
                <w:between w:val="nil"/>
              </w:pBdr>
              <w:spacing w:line="360" w:lineRule="auto"/>
              <w:jc w:val="both"/>
              <w:rPr>
                <w:color w:val="000000"/>
              </w:rPr>
            </w:pPr>
            <w:r>
              <w:rPr>
                <w:color w:val="000000"/>
              </w:rPr>
              <w:t>The size of the population (~5.6M) and geographical area (urban/rural mix, ~6,000 sq. miles) served by YAS is similar to the average, as is its non-conveyance rate.</w:t>
            </w:r>
            <w:r w:rsidR="00C63D98" w:rsidRPr="005072D0">
              <w:rPr>
                <w:rFonts w:asciiTheme="minorHAnsi" w:hAnsiTheme="minorHAnsi" w:cstheme="minorHAnsi"/>
              </w:rPr>
              <w:fldChar w:fldCharType="begin"/>
            </w:r>
            <w:r w:rsidR="00C63D98" w:rsidRPr="005072D0">
              <w:rPr>
                <w:rFonts w:asciiTheme="minorHAnsi" w:hAnsiTheme="minorHAnsi" w:cstheme="minorHAnsi"/>
              </w:rPr>
              <w:instrText xml:space="preserve"> ADDIN EN.CITE &lt;EndNote&gt;&lt;Cite&gt;&lt;Author&gt;Noble&lt;/Author&gt;&lt;Year&gt;2016&lt;/Year&gt;&lt;RecNum&gt;2268&lt;/RecNum&gt;&lt;DisplayText&gt;[33]&lt;/DisplayText&gt;&lt;record&gt;&lt;rec-number&gt;2268&lt;/rec-number&gt;&lt;foreign-keys&gt;&lt;key app="EN" db-id="zw9awpa2hf5z5eeafv5v52eqr2zpwvdwtr25" timestamp="1662623654"&gt;2268&lt;/key&gt;&lt;/foreign-keys&gt;&lt;ref-type name="Journal Article"&gt;17&lt;/ref-type&gt;&lt;contributors&gt;&lt;authors&gt;&lt;author&gt;Noble, A.J.&lt;/author&gt;&lt;author&gt;Snape,, D.&lt;/author&gt;&lt;author&gt;Sherratt,, F.&lt;/author&gt;&lt;author&gt;Goodacre, S.&lt;/author&gt;&lt;author&gt;Jackson, M.&lt;/author&gt;&lt;author&gt;Pearson, M.&lt;/author&gt;&lt;author&gt;Marson, A.G. &lt;/author&gt;&lt;/authors&gt;&lt;/contributors&gt;&lt;titles&gt;&lt;title&gt;A qualitative study of paramedics’ experiences of managing seizures: A national perspective&lt;/title&gt;&lt;secondary-title&gt;BMJ Open&lt;/secondary-title&gt;&lt;/titles&gt;&lt;periodical&gt;&lt;full-title&gt;BMJ Open&lt;/full-title&gt;&lt;/periodical&gt;&lt;pages&gt;e014022&lt;/pages&gt;&lt;volume&gt;6 &lt;/volume&gt;&lt;dates&gt;&lt;year&gt;2016&lt;/year&gt;&lt;/dates&gt;&lt;urls&gt;&lt;/urls&gt;&lt;/record&gt;&lt;/Cite&gt;&lt;/EndNote&gt;</w:instrText>
            </w:r>
            <w:r w:rsidR="00C63D98" w:rsidRPr="005072D0">
              <w:rPr>
                <w:rFonts w:asciiTheme="minorHAnsi" w:hAnsiTheme="minorHAnsi" w:cstheme="minorHAnsi"/>
              </w:rPr>
              <w:fldChar w:fldCharType="separate"/>
            </w:r>
            <w:r w:rsidR="00C63D98" w:rsidRPr="005072D0">
              <w:rPr>
                <w:rFonts w:asciiTheme="minorHAnsi" w:hAnsiTheme="minorHAnsi" w:cstheme="minorHAnsi"/>
                <w:noProof/>
              </w:rPr>
              <w:t>[33]</w:t>
            </w:r>
            <w:r w:rsidR="00C63D98" w:rsidRPr="005072D0">
              <w:rPr>
                <w:rFonts w:asciiTheme="minorHAnsi" w:hAnsiTheme="minorHAnsi" w:cstheme="minorHAnsi"/>
              </w:rPr>
              <w:fldChar w:fldCharType="end"/>
            </w:r>
          </w:p>
        </w:tc>
      </w:tr>
    </w:tbl>
    <w:p w14:paraId="000000A7" w14:textId="77777777" w:rsidR="002969F9" w:rsidRDefault="004B0DA0">
      <w:pPr>
        <w:spacing w:after="0" w:line="360" w:lineRule="auto"/>
        <w:ind w:firstLine="340"/>
        <w:jc w:val="both"/>
        <w:sectPr w:rsidR="002969F9">
          <w:pgSz w:w="11906" w:h="16838"/>
          <w:pgMar w:top="1440" w:right="1440" w:bottom="1440" w:left="1440" w:header="708" w:footer="708" w:gutter="0"/>
          <w:cols w:space="720"/>
        </w:sectPr>
      </w:pPr>
      <w:r>
        <w:t>Notes:</w:t>
      </w:r>
      <w:r>
        <w:tab/>
        <w:t xml:space="preserve">RADOSS, </w:t>
      </w:r>
      <w:r>
        <w:rPr>
          <w:u w:val="single"/>
        </w:rPr>
        <w:t>R</w:t>
      </w:r>
      <w:r>
        <w:t xml:space="preserve">isk of </w:t>
      </w:r>
      <w:proofErr w:type="spellStart"/>
      <w:r>
        <w:rPr>
          <w:u w:val="single"/>
        </w:rPr>
        <w:t>AD</w:t>
      </w:r>
      <w:r>
        <w:t>verse</w:t>
      </w:r>
      <w:proofErr w:type="spellEnd"/>
      <w:r>
        <w:t xml:space="preserve"> </w:t>
      </w:r>
      <w:r>
        <w:rPr>
          <w:u w:val="single"/>
        </w:rPr>
        <w:t>O</w:t>
      </w:r>
      <w:r>
        <w:t xml:space="preserve">utcomes after a </w:t>
      </w:r>
      <w:r>
        <w:rPr>
          <w:u w:val="single"/>
        </w:rPr>
        <w:t>S</w:t>
      </w:r>
      <w:r>
        <w:t xml:space="preserve">uspected </w:t>
      </w:r>
      <w:r>
        <w:rPr>
          <w:u w:val="single"/>
        </w:rPr>
        <w:t>S</w:t>
      </w:r>
      <w:r>
        <w:t xml:space="preserve">eizure project </w:t>
      </w:r>
    </w:p>
    <w:p w14:paraId="53FC045D" w14:textId="77777777" w:rsidR="00A90B43" w:rsidRDefault="00A90B43" w:rsidP="00A90B43">
      <w:pPr>
        <w:numPr>
          <w:ilvl w:val="0"/>
          <w:numId w:val="8"/>
        </w:numPr>
        <w:spacing w:after="0" w:line="360" w:lineRule="auto"/>
        <w:jc w:val="both"/>
      </w:pPr>
      <w:r>
        <w:lastRenderedPageBreak/>
        <w:t xml:space="preserve">Combine the predictive models to form a draft tool that can potentially provide estimates of an individuals’: risk of death/recontact with the UEC system if managed by non-conveyance; risk of death/recontact with the UEC system if managed by conveyance; and the risk of their attendance at ED being classed as an AA if conveyed. </w:t>
      </w:r>
    </w:p>
    <w:p w14:paraId="6A0D2ED8" w14:textId="77777777" w:rsidR="00A90B43" w:rsidRDefault="00A90B43">
      <w:pPr>
        <w:spacing w:after="0" w:line="360" w:lineRule="auto"/>
      </w:pPr>
    </w:p>
    <w:p w14:paraId="18620AD3" w14:textId="06404113" w:rsidR="00AA4CE7" w:rsidRDefault="00AA4CE7">
      <w:pPr>
        <w:spacing w:after="0" w:line="360" w:lineRule="auto"/>
      </w:pPr>
      <w:r>
        <w:t>To do this, a retrospective cohort of adults cared for a suspected seizure by YAS will be studied.</w:t>
      </w:r>
    </w:p>
    <w:p w14:paraId="1153727C" w14:textId="77777777" w:rsidR="00AA4CE7" w:rsidRDefault="00AA4CE7">
      <w:pPr>
        <w:spacing w:after="0" w:line="360" w:lineRule="auto"/>
        <w:rPr>
          <w:b/>
          <w:i/>
        </w:rPr>
      </w:pPr>
    </w:p>
    <w:p w14:paraId="000000A8" w14:textId="6DDB7D47" w:rsidR="002969F9" w:rsidRDefault="004B0DA0">
      <w:pPr>
        <w:spacing w:after="0" w:line="360" w:lineRule="auto"/>
        <w:rPr>
          <w:b/>
          <w:i/>
        </w:rPr>
      </w:pPr>
      <w:r>
        <w:rPr>
          <w:b/>
          <w:i/>
        </w:rPr>
        <w:t>3.1.1.2</w:t>
      </w:r>
      <w:r>
        <w:rPr>
          <w:b/>
          <w:i/>
        </w:rPr>
        <w:tab/>
        <w:t>Identification:</w:t>
      </w:r>
    </w:p>
    <w:p w14:paraId="000000A9" w14:textId="7B1D72FA" w:rsidR="002969F9" w:rsidRDefault="004B0DA0">
      <w:pPr>
        <w:spacing w:after="0" w:line="360" w:lineRule="auto"/>
        <w:jc w:val="both"/>
      </w:pPr>
      <w:bookmarkStart w:id="10" w:name="_heading=h.2et92p0" w:colFirst="0" w:colLast="0"/>
      <w:bookmarkEnd w:id="10"/>
      <w:r>
        <w:t xml:space="preserve">Index events will be identified by searching </w:t>
      </w:r>
      <w:proofErr w:type="spellStart"/>
      <w:r>
        <w:t>CUREd</w:t>
      </w:r>
      <w:proofErr w:type="spellEnd"/>
      <w:r>
        <w:t xml:space="preserve">+ for persons managed by YAS for a suspected seizure between 1 February 2019 and 31 January 2020. Eligibility criteria are in Table </w:t>
      </w:r>
      <w:r w:rsidR="003F58A3">
        <w:t>4</w:t>
      </w:r>
      <w:r>
        <w:t>.</w:t>
      </w:r>
    </w:p>
    <w:p w14:paraId="000000AA" w14:textId="77777777" w:rsidR="002969F9" w:rsidRDefault="004B0DA0">
      <w:pPr>
        <w:spacing w:after="0" w:line="360" w:lineRule="auto"/>
        <w:ind w:firstLine="340"/>
        <w:jc w:val="both"/>
      </w:pPr>
      <w:r>
        <w:t>The unit of analysis will be the patient, with the first recorded episode being the index event and subsequent episodes ≤3 days defined as recontacts (or 30 days for the secondary analysis).</w:t>
      </w:r>
    </w:p>
    <w:p w14:paraId="000000AB" w14:textId="77777777" w:rsidR="002969F9" w:rsidRDefault="002969F9">
      <w:pPr>
        <w:spacing w:after="0" w:line="360" w:lineRule="auto"/>
        <w:ind w:firstLine="340"/>
        <w:jc w:val="both"/>
      </w:pPr>
    </w:p>
    <w:p w14:paraId="000000AC" w14:textId="77777777" w:rsidR="002969F9" w:rsidRDefault="004B0DA0">
      <w:pPr>
        <w:spacing w:after="0" w:line="360" w:lineRule="auto"/>
        <w:rPr>
          <w:b/>
          <w:i/>
        </w:rPr>
      </w:pPr>
      <w:r>
        <w:rPr>
          <w:b/>
          <w:i/>
        </w:rPr>
        <w:t>3.1.1.3</w:t>
      </w:r>
      <w:r>
        <w:rPr>
          <w:b/>
          <w:i/>
        </w:rPr>
        <w:tab/>
        <w:t>Data extract</w:t>
      </w:r>
    </w:p>
    <w:p w14:paraId="000000AD" w14:textId="2CBAF24C" w:rsidR="002969F9" w:rsidRDefault="004B0DA0">
      <w:pPr>
        <w:spacing w:after="0" w:line="360" w:lineRule="auto"/>
      </w:pPr>
      <w:r>
        <w:t>The data extract provided will include any ambulance, ED (</w:t>
      </w:r>
      <w:sdt>
        <w:sdtPr>
          <w:tag w:val="goog_rdk_17"/>
          <w:id w:val="-1055927727"/>
        </w:sdtPr>
        <w:sdtEndPr/>
        <w:sdtContent/>
      </w:sdt>
      <w:sdt>
        <w:sdtPr>
          <w:tag w:val="goog_rdk_18"/>
          <w:id w:val="-397595183"/>
        </w:sdtPr>
        <w:sdtEndPr/>
        <w:sdtContent/>
      </w:sdt>
      <w:r>
        <w:t>Emergency Care Data Set [ECDS]; Hospital Episode Statistics [HES] A&amp;E [due to overlap in system use]), urgent inpatient (HES Admitted Patient) and death (ONS) records that relate to the index events which started within  30 days.</w:t>
      </w:r>
    </w:p>
    <w:p w14:paraId="000000AE" w14:textId="77777777" w:rsidR="002969F9" w:rsidRDefault="002969F9">
      <w:pPr>
        <w:spacing w:after="0" w:line="360" w:lineRule="auto"/>
        <w:rPr>
          <w:b/>
          <w:i/>
        </w:rPr>
      </w:pPr>
    </w:p>
    <w:p w14:paraId="000000AF" w14:textId="77777777" w:rsidR="002969F9" w:rsidRDefault="004B0DA0">
      <w:pPr>
        <w:spacing w:after="0" w:line="360" w:lineRule="auto"/>
        <w:rPr>
          <w:b/>
          <w:i/>
        </w:rPr>
      </w:pPr>
      <w:r>
        <w:rPr>
          <w:b/>
          <w:i/>
        </w:rPr>
        <w:t>3.1.1.4</w:t>
      </w:r>
      <w:r>
        <w:rPr>
          <w:b/>
          <w:i/>
        </w:rPr>
        <w:tab/>
        <w:t>Outcome measures</w:t>
      </w:r>
    </w:p>
    <w:p w14:paraId="000000B0" w14:textId="13454009" w:rsidR="002969F9" w:rsidRDefault="004B0DA0">
      <w:pPr>
        <w:spacing w:after="0" w:line="360" w:lineRule="auto"/>
        <w:jc w:val="both"/>
      </w:pPr>
      <w:r>
        <w:t>Death/recontact with the UEC system following ambulance care and the likelihood of an AA occurring if conveyed to ED are important outcomes to clinicians and service users.</w:t>
      </w:r>
      <w:r w:rsidR="00B14B1C" w:rsidRPr="005072D0">
        <w:rPr>
          <w:rFonts w:cstheme="minorHAnsi"/>
        </w:rPr>
        <w:fldChar w:fldCharType="begin"/>
      </w:r>
      <w:r w:rsidR="00FA3EFF">
        <w:rPr>
          <w:rFonts w:cstheme="minorHAnsi"/>
        </w:rPr>
        <w:instrText xml:space="preserve"> ADDIN EN.CITE &lt;EndNote&gt;&lt;Cite&gt;&lt;Author&gt;Coster&lt;/Author&gt;&lt;Year&gt;2018&lt;/Year&gt;&lt;RecNum&gt;2642&lt;/RecNum&gt;&lt;DisplayText&gt;[91]&lt;/DisplayText&gt;&lt;record&gt;&lt;rec-number&gt;2642&lt;/rec-number&gt;&lt;foreign-keys&gt;&lt;key app="EN" db-id="zw9awpa2hf5z5eeafv5v52eqr2zpwvdwtr25" timestamp="1662623656"&gt;2642&lt;/key&gt;&lt;/foreign-keys&gt;&lt;ref-type name="Journal Article"&gt;17&lt;/ref-type&gt;&lt;contributors&gt;&lt;authors&gt;&lt;author&gt;Coster, J.E.&lt;/author&gt;&lt;author&gt;Irving, A.D.&lt;/author&gt;&lt;author&gt;Turner, J.K.&lt;/author&gt;&lt;author&gt;Phung, V.H.&lt;/author&gt;&lt;author&gt;Siriwardena, A.N.  &lt;/author&gt;&lt;/authors&gt;&lt;/contributors&gt;&lt;titles&gt;&lt;title&gt;Prioritizing novel and existing ambulance performance measures through expert and lay consensus: A three-stage multimethod consensus study&lt;/title&gt;&lt;secondary-title&gt;Health Expectations&lt;/secondary-title&gt;&lt;/titles&gt;&lt;periodical&gt;&lt;full-title&gt;Health Expectations&lt;/full-title&gt;&lt;/periodical&gt;&lt;pages&gt;249-260&lt;/pages&gt;&lt;volume&gt;21&lt;/volume&gt;&lt;number&gt;1&lt;/number&gt;&lt;dates&gt;&lt;year&gt;2018&lt;/year&gt;&lt;/dates&gt;&lt;urls&gt;&lt;/urls&gt;&lt;/record&gt;&lt;/Cite&gt;&lt;/EndNote&gt;</w:instrText>
      </w:r>
      <w:r w:rsidR="00B14B1C" w:rsidRPr="005072D0">
        <w:rPr>
          <w:rFonts w:cstheme="minorHAnsi"/>
        </w:rPr>
        <w:fldChar w:fldCharType="separate"/>
      </w:r>
      <w:r w:rsidR="00FA3EFF">
        <w:rPr>
          <w:rFonts w:cstheme="minorHAnsi"/>
          <w:noProof/>
        </w:rPr>
        <w:t>[91]</w:t>
      </w:r>
      <w:r w:rsidR="00B14B1C" w:rsidRPr="005072D0">
        <w:rPr>
          <w:rFonts w:cstheme="minorHAnsi"/>
        </w:rPr>
        <w:fldChar w:fldCharType="end"/>
      </w:r>
      <w:r w:rsidR="00B14B1C" w:rsidRPr="005072D0">
        <w:rPr>
          <w:rFonts w:cstheme="minorHAnsi"/>
        </w:rPr>
        <w:t xml:space="preserve"> </w:t>
      </w:r>
      <w:r>
        <w:t xml:space="preserve"> Below we describe how the index events will be classified according to these two measures.  </w:t>
      </w:r>
    </w:p>
    <w:p w14:paraId="000000B1" w14:textId="77777777" w:rsidR="002969F9" w:rsidRDefault="002969F9">
      <w:pPr>
        <w:spacing w:after="0" w:line="360" w:lineRule="auto"/>
        <w:jc w:val="both"/>
        <w:rPr>
          <w:i/>
        </w:rPr>
      </w:pPr>
    </w:p>
    <w:p w14:paraId="000000B2" w14:textId="77777777" w:rsidR="002969F9" w:rsidRDefault="004B0DA0">
      <w:pPr>
        <w:spacing w:after="0" w:line="360" w:lineRule="auto"/>
        <w:jc w:val="both"/>
        <w:rPr>
          <w:i/>
        </w:rPr>
      </w:pPr>
      <w:r>
        <w:rPr>
          <w:i/>
        </w:rPr>
        <w:t>3.1.1.4.1 Measure 1 (safe/unsafe: death or recontact with UEC):</w:t>
      </w:r>
    </w:p>
    <w:p w14:paraId="000000B3" w14:textId="77777777" w:rsidR="002969F9" w:rsidRDefault="004B0DA0">
      <w:pPr>
        <w:spacing w:after="0" w:line="360" w:lineRule="auto"/>
        <w:jc w:val="both"/>
      </w:pPr>
      <w:r>
        <w:t xml:space="preserve">All index events, both conveyed and non-conveyed to ED, will be classified according to whether linked data indicates the patient involved died and/or </w:t>
      </w:r>
      <w:proofErr w:type="spellStart"/>
      <w:r>
        <w:t>recontacted</w:t>
      </w:r>
      <w:proofErr w:type="spellEnd"/>
      <w:r>
        <w:t xml:space="preserve"> the UEC (defined as any ambulance, ED or unscheduled inpatient care). </w:t>
      </w:r>
    </w:p>
    <w:p w14:paraId="7EF5AE3D" w14:textId="64926EDA" w:rsidR="00B14B1C" w:rsidRPr="005072D0" w:rsidRDefault="004B0DA0" w:rsidP="00B14B1C">
      <w:pPr>
        <w:spacing w:before="100" w:beforeAutospacing="1" w:after="100" w:afterAutospacing="1" w:line="360" w:lineRule="auto"/>
        <w:ind w:firstLine="720"/>
        <w:contextualSpacing/>
        <w:jc w:val="both"/>
        <w:rPr>
          <w:rFonts w:cstheme="minorHAnsi"/>
        </w:rPr>
      </w:pPr>
      <w:r>
        <w:t xml:space="preserve">For the primary analysis, we propose a time-frame of up to 3 days from the event within which death must have occurred or recontact started. This has been specified by paramedics and other stakeholders.[92] It aligns with evidence that when considering </w:t>
      </w:r>
      <w:r>
        <w:rPr>
          <w:i/>
        </w:rPr>
        <w:t>all</w:t>
      </w:r>
      <w:r>
        <w:t xml:space="preserve"> ambulance presentations, ~75% of deaths/UEC recontacts following non-conveyance occur within </w:t>
      </w:r>
      <w:r w:rsidR="00B14B1C" w:rsidRPr="005072D0">
        <w:rPr>
          <w:rFonts w:cstheme="minorHAnsi"/>
        </w:rPr>
        <w:t>3 days.</w:t>
      </w:r>
      <w:r w:rsidR="00B14B1C" w:rsidRPr="005072D0">
        <w:rPr>
          <w:rFonts w:cstheme="minorHAnsi"/>
        </w:rPr>
        <w:fldChar w:fldCharType="begin"/>
      </w:r>
      <w:r w:rsidR="00B14B1C" w:rsidRPr="005072D0">
        <w:rPr>
          <w:rFonts w:cstheme="minorHAnsi"/>
        </w:rPr>
        <w:instrText xml:space="preserve"> ADDIN EN.CITE &lt;EndNote&gt;&lt;Cite&gt;&lt;Author&gt;Coster&lt;/Author&gt;&lt;Year&gt;2019&lt;/Year&gt;&lt;RecNum&gt;2627&lt;/RecNum&gt;&lt;DisplayText&gt;[22]&lt;/DisplayText&gt;&lt;record&gt;&lt;rec-number&gt;2627&lt;/rec-number&gt;&lt;foreign-keys&gt;&lt;key app="EN" db-id="zw9awpa2hf5z5eeafv5v52eqr2zpwvdwtr25" timestamp="1662623656"&gt;2627&lt;/key&gt;&lt;/foreign-keys&gt;&lt;ref-type name="Journal Article"&gt;17&lt;/ref-type&gt;&lt;contributors&gt;&lt;authors&gt;&lt;author&gt;Coster, J.&lt;/author&gt;&lt;author&gt;O&amp;apos;Cathain, A.&lt;/author&gt;&lt;author&gt;Jacques, R.&lt;/author&gt;&lt;author&gt;Crum, A.&lt;/author&gt;&lt;author&gt;Siriwardena, A. N.&lt;/author&gt;&lt;author&gt;Turner, J. &lt;/author&gt;&lt;/authors&gt;&lt;/contributors&gt;&lt;titles&gt;&lt;title&gt;Outcomes for Patients Who Contact the Emergency Ambulance Service and Are Not Transported to the Emergency Department: A Data Linkage Study&lt;/title&gt;&lt;secondary-title&gt; Prehospital Emergency Care&lt;/secondary-title&gt;&lt;/titles&gt;&lt;pages&gt;566-577&lt;/pages&gt;&lt;volume&gt;23&lt;/volume&gt;&lt;number&gt;4&lt;/number&gt;&lt;dates&gt;&lt;year&gt;2019&lt;/year&gt;&lt;/dates&gt;&lt;urls&gt;&lt;/urls&gt;&lt;/record&gt;&lt;/Cite&gt;&lt;/EndNote&gt;</w:instrText>
      </w:r>
      <w:r w:rsidR="00B14B1C" w:rsidRPr="005072D0">
        <w:rPr>
          <w:rFonts w:cstheme="minorHAnsi"/>
        </w:rPr>
        <w:fldChar w:fldCharType="separate"/>
      </w:r>
      <w:r w:rsidR="00B14B1C" w:rsidRPr="005072D0">
        <w:rPr>
          <w:rFonts w:cstheme="minorHAnsi"/>
          <w:noProof/>
        </w:rPr>
        <w:t>[22]</w:t>
      </w:r>
      <w:r w:rsidR="00B14B1C" w:rsidRPr="005072D0">
        <w:rPr>
          <w:rFonts w:cstheme="minorHAnsi"/>
        </w:rPr>
        <w:fldChar w:fldCharType="end"/>
      </w:r>
      <w:r w:rsidR="00B14B1C" w:rsidRPr="005072D0">
        <w:rPr>
          <w:rFonts w:cstheme="minorHAnsi"/>
        </w:rPr>
        <w:t xml:space="preserve"> We shall though still confirm its suitability with clinicians and service users via WP1b. For secondary analyses, a time-frame of 30 days is proposed.</w:t>
      </w:r>
      <w:r w:rsidR="00B14B1C" w:rsidRPr="005072D0">
        <w:rPr>
          <w:rFonts w:cstheme="minorHAnsi"/>
        </w:rPr>
        <w:fldChar w:fldCharType="begin">
          <w:fldData xml:space="preserve">PEVuZE5vdGU+PENpdGU+PEF1dGhvcj5Tbm9va3M8L0F1dGhvcj48WWVhcj4yMDE3PC9ZZWFyPjxS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</w:fldData>
        </w:fldChar>
      </w:r>
      <w:r w:rsidR="00FA3EFF">
        <w:rPr>
          <w:rFonts w:cstheme="minorHAnsi"/>
        </w:rPr>
        <w:instrText xml:space="preserve"> ADDIN EN.CITE </w:instrText>
      </w:r>
      <w:r w:rsidR="00FA3EFF">
        <w:rPr>
          <w:rFonts w:cstheme="minorHAnsi"/>
        </w:rPr>
        <w:fldChar w:fldCharType="begin">
          <w:fldData xml:space="preserve">PEVuZE5vdGU+PENpdGU+PEF1dGhvcj5Tbm9va3M8L0F1dGhvcj48WWVhcj4yMDE3PC9ZZWFyPjxS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</w:fldData>
        </w:fldChar>
      </w:r>
      <w:r w:rsidR="00FA3EFF">
        <w:rPr>
          <w:rFonts w:cstheme="minorHAnsi"/>
        </w:rPr>
        <w:instrText xml:space="preserve"> ADDIN EN.CITE.DATA </w:instrText>
      </w:r>
      <w:r w:rsidR="00FA3EFF">
        <w:rPr>
          <w:rFonts w:cstheme="minorHAnsi"/>
        </w:rPr>
      </w:r>
      <w:r w:rsidR="00FA3EFF">
        <w:rPr>
          <w:rFonts w:cstheme="minorHAnsi"/>
        </w:rPr>
        <w:fldChar w:fldCharType="end"/>
      </w:r>
      <w:r w:rsidR="00B14B1C" w:rsidRPr="005072D0">
        <w:rPr>
          <w:rFonts w:cstheme="minorHAnsi"/>
        </w:rPr>
      </w:r>
      <w:r w:rsidR="00B14B1C" w:rsidRPr="005072D0">
        <w:rPr>
          <w:rFonts w:cstheme="minorHAnsi"/>
        </w:rPr>
        <w:fldChar w:fldCharType="separate"/>
      </w:r>
      <w:r w:rsidR="00FA3EFF">
        <w:rPr>
          <w:rFonts w:cstheme="minorHAnsi"/>
          <w:noProof/>
        </w:rPr>
        <w:t>[37, 92-95]</w:t>
      </w:r>
      <w:r w:rsidR="00B14B1C" w:rsidRPr="005072D0">
        <w:rPr>
          <w:rFonts w:cstheme="minorHAnsi"/>
        </w:rPr>
        <w:fldChar w:fldCharType="end"/>
      </w:r>
    </w:p>
    <w:p w14:paraId="000000B7" w14:textId="593687D3" w:rsidR="002969F9" w:rsidRDefault="004B0DA0">
      <w:pPr>
        <w:pBdr>
          <w:top w:val="nil"/>
          <w:left w:val="nil"/>
          <w:bottom w:val="nil"/>
          <w:right w:val="nil"/>
          <w:between w:val="nil"/>
        </w:pBdr>
        <w:spacing w:after="280" w:line="360" w:lineRule="auto"/>
        <w:jc w:val="both"/>
        <w:rPr>
          <w:color w:val="000000"/>
          <w:sz w:val="24"/>
          <w:szCs w:val="24"/>
        </w:rPr>
        <w:sectPr w:rsidR="002969F9">
          <w:pgSz w:w="11906" w:h="16838"/>
          <w:pgMar w:top="1440" w:right="1440" w:bottom="1440" w:left="1440" w:header="708" w:footer="708" w:gutter="0"/>
          <w:cols w:space="720"/>
        </w:sectPr>
      </w:pPr>
      <w:r>
        <w:rPr>
          <w:color w:val="000000"/>
        </w:rPr>
        <w:t xml:space="preserve"> </w:t>
      </w:r>
    </w:p>
    <w:p w14:paraId="000000B8" w14:textId="6F4435B3" w:rsidR="002969F9" w:rsidRDefault="004B0DA0">
      <w:pPr>
        <w:spacing w:after="0" w:line="360" w:lineRule="auto"/>
        <w:jc w:val="both"/>
      </w:pPr>
      <w:r>
        <w:rPr>
          <w:b/>
        </w:rPr>
        <w:lastRenderedPageBreak/>
        <w:t xml:space="preserve">TABLE </w:t>
      </w:r>
      <w:r w:rsidR="003F58A3">
        <w:rPr>
          <w:b/>
        </w:rPr>
        <w:t>4</w:t>
      </w:r>
      <w:r>
        <w:rPr>
          <w:b/>
        </w:rPr>
        <w:tab/>
      </w:r>
      <w:r>
        <w:t>Participant inclusion and exclusion criteria for different WPs</w:t>
      </w:r>
    </w:p>
    <w:tbl>
      <w:tblPr>
        <w:tblStyle w:val="TableGrid"/>
        <w:tblW w:w="15310" w:type="dxa"/>
        <w:tblInd w:w="-714" w:type="dxa"/>
        <w:tblLook w:val="00A0" w:firstRow="1" w:lastRow="0" w:firstColumn="1" w:lastColumn="0" w:noHBand="0" w:noVBand="0"/>
      </w:tblPr>
      <w:tblGrid>
        <w:gridCol w:w="1135"/>
        <w:gridCol w:w="8505"/>
        <w:gridCol w:w="5670"/>
      </w:tblGrid>
      <w:tr w:rsidR="002C05C3" w:rsidRPr="005072D0" w14:paraId="55C44718" w14:textId="77777777" w:rsidTr="002C05C3">
        <w:tc>
          <w:tcPr>
            <w:tcW w:w="1135" w:type="dxa"/>
          </w:tcPr>
          <w:p w14:paraId="744B569D" w14:textId="6A197A2A" w:rsidR="002C05C3" w:rsidRPr="002C05C3" w:rsidRDefault="002C05C3" w:rsidP="002C05C3">
            <w:pPr>
              <w:spacing w:line="360" w:lineRule="auto"/>
              <w:contextualSpacing/>
              <w:jc w:val="both"/>
              <w:rPr>
                <w:rFonts w:cstheme="minorHAnsi"/>
                <w:b/>
              </w:rPr>
            </w:pPr>
            <w:r w:rsidRPr="002C05C3">
              <w:rPr>
                <w:rFonts w:cstheme="minorHAnsi"/>
                <w:b/>
              </w:rPr>
              <w:t>WP</w:t>
            </w:r>
          </w:p>
        </w:tc>
        <w:tc>
          <w:tcPr>
            <w:tcW w:w="8505" w:type="dxa"/>
          </w:tcPr>
          <w:p w14:paraId="0946A985" w14:textId="2265D637" w:rsidR="002C05C3" w:rsidRPr="005072D0" w:rsidRDefault="002C05C3" w:rsidP="002C05C3">
            <w:pPr>
              <w:spacing w:line="360" w:lineRule="auto"/>
              <w:ind w:left="720" w:hanging="720"/>
              <w:contextualSpacing/>
              <w:jc w:val="both"/>
              <w:rPr>
                <w:rFonts w:cstheme="minorHAnsi"/>
              </w:rPr>
            </w:pPr>
            <w:r>
              <w:rPr>
                <w:b/>
              </w:rPr>
              <w:t>Inclusion criteria</w:t>
            </w:r>
          </w:p>
        </w:tc>
        <w:tc>
          <w:tcPr>
            <w:tcW w:w="5670" w:type="dxa"/>
          </w:tcPr>
          <w:p w14:paraId="76E1F6C1" w14:textId="2A73DE3B" w:rsidR="002C05C3" w:rsidRPr="005072D0" w:rsidRDefault="002C05C3" w:rsidP="002C05C3">
            <w:pPr>
              <w:spacing w:line="360" w:lineRule="auto"/>
              <w:ind w:left="720" w:hanging="702"/>
              <w:contextualSpacing/>
              <w:jc w:val="both"/>
              <w:rPr>
                <w:rFonts w:cstheme="minorHAnsi"/>
              </w:rPr>
            </w:pPr>
            <w:r>
              <w:rPr>
                <w:b/>
              </w:rPr>
              <w:t>Exclusion criteria</w:t>
            </w:r>
          </w:p>
        </w:tc>
      </w:tr>
      <w:tr w:rsidR="002C05C3" w:rsidRPr="005072D0" w14:paraId="55AD2C24" w14:textId="77777777" w:rsidTr="002C05C3">
        <w:tc>
          <w:tcPr>
            <w:tcW w:w="15310" w:type="dxa"/>
            <w:gridSpan w:val="3"/>
          </w:tcPr>
          <w:p w14:paraId="36D648A1" w14:textId="1864D585" w:rsidR="002C05C3" w:rsidRPr="005072D0" w:rsidRDefault="002C05C3" w:rsidP="002C05C3">
            <w:pPr>
              <w:spacing w:line="360" w:lineRule="auto"/>
              <w:ind w:left="720" w:hanging="720"/>
              <w:contextualSpacing/>
              <w:jc w:val="both"/>
              <w:rPr>
                <w:rFonts w:cstheme="minorHAnsi"/>
              </w:rPr>
            </w:pPr>
            <w:r>
              <w:rPr>
                <w:b/>
                <w:i/>
              </w:rPr>
              <w:t>WP1a Retrospective Cohort Study 1</w:t>
            </w:r>
          </w:p>
        </w:tc>
      </w:tr>
      <w:tr w:rsidR="002C05C3" w:rsidRPr="005072D0" w14:paraId="1E79BE5B" w14:textId="77777777" w:rsidTr="002C05C3">
        <w:tc>
          <w:tcPr>
            <w:tcW w:w="1135" w:type="dxa"/>
          </w:tcPr>
          <w:p w14:paraId="34B0CFAE" w14:textId="77777777" w:rsidR="002C05C3" w:rsidRPr="005072D0" w:rsidRDefault="002C05C3" w:rsidP="002C05C3">
            <w:pPr>
              <w:spacing w:line="360" w:lineRule="auto"/>
              <w:contextualSpacing/>
              <w:jc w:val="both"/>
              <w:rPr>
                <w:rFonts w:cstheme="minorHAnsi"/>
              </w:rPr>
            </w:pPr>
          </w:p>
        </w:tc>
        <w:tc>
          <w:tcPr>
            <w:tcW w:w="8505" w:type="dxa"/>
          </w:tcPr>
          <w:p w14:paraId="7E1C2537" w14:textId="07CEECDD" w:rsidR="002C05C3" w:rsidRPr="005072D0" w:rsidRDefault="002C05C3" w:rsidP="002C05C3">
            <w:pPr>
              <w:numPr>
                <w:ilvl w:val="0"/>
                <w:numId w:val="29"/>
              </w:numPr>
              <w:spacing w:line="360" w:lineRule="auto"/>
              <w:ind w:left="171" w:hanging="171"/>
              <w:contextualSpacing/>
              <w:jc w:val="both"/>
              <w:rPr>
                <w:rFonts w:cstheme="minorHAnsi"/>
              </w:rPr>
            </w:pPr>
            <w:r w:rsidRPr="005072D0">
              <w:rPr>
                <w:rFonts w:cstheme="minorHAnsi"/>
              </w:rPr>
              <w:t>Incident cared for by YAS</w:t>
            </w:r>
            <w:r w:rsidR="000F7DB2">
              <w:rPr>
                <w:rFonts w:cstheme="minorHAnsi"/>
              </w:rPr>
              <w:t>;</w:t>
            </w:r>
          </w:p>
          <w:p w14:paraId="18CCBB79" w14:textId="5778E3D2" w:rsidR="002C05C3" w:rsidRPr="005072D0" w:rsidRDefault="002C05C3" w:rsidP="002C05C3">
            <w:pPr>
              <w:numPr>
                <w:ilvl w:val="0"/>
                <w:numId w:val="29"/>
              </w:numPr>
              <w:spacing w:line="360" w:lineRule="auto"/>
              <w:ind w:left="171" w:hanging="171"/>
              <w:contextualSpacing/>
              <w:jc w:val="both"/>
              <w:rPr>
                <w:rFonts w:cstheme="minorHAnsi"/>
              </w:rPr>
            </w:pPr>
            <w:r w:rsidRPr="005072D0">
              <w:rPr>
                <w:rFonts w:cstheme="minorHAnsi"/>
              </w:rPr>
              <w:t>Person aged ≥16 years (no upper age limit) (Those ≥16 account for 90% of incidents</w:t>
            </w:r>
            <w:r w:rsidRPr="005072D0">
              <w:rPr>
                <w:rFonts w:cstheme="minorHAnsi"/>
              </w:rPr>
              <w:fldChar w:fldCharType="begin"/>
            </w:r>
            <w:r w:rsidRPr="005072D0">
              <w:rPr>
                <w:rFonts w:cstheme="minorHAnsi"/>
              </w:rPr>
              <w:instrText xml:space="preserve"> ADDIN EN.CITE &lt;EndNote&gt;&lt;Cite&gt;&lt;Author&gt;Dickson&lt;/Author&gt;&lt;Year&gt;2018&lt;/Year&gt;&lt;RecNum&gt;3130&lt;/RecNum&gt;&lt;DisplayText&gt;[63]&lt;/DisplayText&gt;&lt;record&gt;&lt;rec-number&gt;3130&lt;/rec-number&gt;&lt;foreign-keys&gt;&lt;key app="EN" db-id="tzdw2v0d1a59rgeprfrpxdvmsszsvsfsse05" timestamp="0"&gt;3130&lt;/key&gt;&lt;/foreign-keys&gt;&lt;ref-type name="Journal Article"&gt;17&lt;/ref-type&gt;&lt;contributors&gt;&lt;authors&gt;&lt;author&gt;Dickson, J. M.&lt;/author&gt;&lt;author&gt;Asghar, Z. B.&lt;/author&gt;&lt;author&gt;Siriwardena, A. N. &lt;/author&gt;&lt;/authors&gt;&lt;/contributors&gt;&lt;titles&gt;&lt;title&gt;Pre-hospital ambulance care of patients following a suspected seizure: A cross sectional study&lt;/title&gt;&lt;secondary-title&gt;Seizure&lt;/secondary-title&gt;&lt;/titles&gt;&lt;periodical&gt;&lt;full-title&gt;Seizure&lt;/full-title&gt;&lt;/periodical&gt;&lt;pages&gt;38-44&lt;/pages&gt;&lt;volume&gt;57&lt;/volume&gt;&lt;dates&gt;&lt;year&gt;2018&lt;/year&gt;&lt;/dates&gt;&lt;urls&gt;&lt;/urls&gt;&lt;/record&gt;&lt;/Cite&gt;&lt;/EndNote&gt;</w:instrText>
            </w:r>
            <w:r w:rsidRPr="005072D0">
              <w:rPr>
                <w:rFonts w:cstheme="minorHAnsi"/>
              </w:rPr>
              <w:fldChar w:fldCharType="separate"/>
            </w:r>
            <w:r w:rsidRPr="005072D0">
              <w:rPr>
                <w:rFonts w:cstheme="minorHAnsi"/>
                <w:noProof/>
              </w:rPr>
              <w:t>[63]</w:t>
            </w:r>
            <w:r w:rsidRPr="005072D0">
              <w:rPr>
                <w:rFonts w:cstheme="minorHAnsi"/>
              </w:rPr>
              <w:fldChar w:fldCharType="end"/>
            </w:r>
            <w:r w:rsidRPr="005072D0">
              <w:rPr>
                <w:rFonts w:cstheme="minorHAnsi"/>
              </w:rPr>
              <w:t>);</w:t>
            </w:r>
          </w:p>
          <w:p w14:paraId="0140DA9E" w14:textId="77777777" w:rsidR="002C05C3" w:rsidRPr="005072D0" w:rsidRDefault="002C05C3" w:rsidP="002C05C3">
            <w:pPr>
              <w:numPr>
                <w:ilvl w:val="0"/>
                <w:numId w:val="29"/>
              </w:numPr>
              <w:spacing w:line="360" w:lineRule="auto"/>
              <w:ind w:left="171" w:hanging="171"/>
              <w:contextualSpacing/>
              <w:jc w:val="both"/>
              <w:rPr>
                <w:rFonts w:cstheme="minorHAnsi"/>
              </w:rPr>
            </w:pPr>
            <w:r w:rsidRPr="005072D0">
              <w:rPr>
                <w:rFonts w:cstheme="minorHAnsi"/>
              </w:rPr>
              <w:t>Incident occurred between 1 February 2019 and 31 January 2020</w:t>
            </w:r>
            <w:r w:rsidRPr="005072D0">
              <w:rPr>
                <w:rFonts w:cstheme="minorHAnsi"/>
                <w:vertAlign w:val="superscript"/>
              </w:rPr>
              <w:t>a</w:t>
            </w:r>
            <w:r w:rsidRPr="005072D0">
              <w:rPr>
                <w:rFonts w:cstheme="minorHAnsi"/>
              </w:rPr>
              <w:t>;</w:t>
            </w:r>
          </w:p>
          <w:p w14:paraId="300F81B8" w14:textId="4DC50614" w:rsidR="002C05C3" w:rsidRPr="005072D0" w:rsidRDefault="002C05C3" w:rsidP="002C05C3">
            <w:pPr>
              <w:numPr>
                <w:ilvl w:val="0"/>
                <w:numId w:val="29"/>
              </w:numPr>
              <w:spacing w:line="360" w:lineRule="auto"/>
              <w:ind w:left="171" w:hanging="171"/>
              <w:contextualSpacing/>
              <w:jc w:val="both"/>
              <w:rPr>
                <w:rFonts w:cstheme="minorHAnsi"/>
              </w:rPr>
            </w:pPr>
            <w:r w:rsidRPr="005072D0">
              <w:rPr>
                <w:rFonts w:cstheme="minorHAnsi"/>
              </w:rPr>
              <w:t>‘Chief complaint’ (or other complaint) selected by attending ambulance clinician on PCR was ‘convulsions/fitting/seizure’ OR</w:t>
            </w:r>
            <w:r>
              <w:rPr>
                <w:rFonts w:cstheme="minorHAnsi"/>
              </w:rPr>
              <w:t>,</w:t>
            </w:r>
            <w:r w:rsidRPr="005072D0">
              <w:rPr>
                <w:rFonts w:cstheme="minorHAnsi"/>
              </w:rPr>
              <w:t xml:space="preserve"> if empty, call handler coded </w:t>
            </w:r>
            <w:r w:rsidR="000F7DB2">
              <w:rPr>
                <w:rFonts w:cstheme="minorHAnsi"/>
              </w:rPr>
              <w:t xml:space="preserve">it </w:t>
            </w:r>
            <w:r w:rsidRPr="005072D0">
              <w:rPr>
                <w:rFonts w:cstheme="minorHAnsi"/>
              </w:rPr>
              <w:t xml:space="preserve">as AMPDS protocol 12 (‘Convulsions’); </w:t>
            </w:r>
          </w:p>
          <w:p w14:paraId="61A19149" w14:textId="67B75412" w:rsidR="002C05C3" w:rsidRPr="005072D0" w:rsidRDefault="002C05C3" w:rsidP="002C05C3">
            <w:pPr>
              <w:numPr>
                <w:ilvl w:val="0"/>
                <w:numId w:val="29"/>
              </w:numPr>
              <w:spacing w:line="360" w:lineRule="auto"/>
              <w:ind w:left="171" w:hanging="171"/>
              <w:contextualSpacing/>
              <w:jc w:val="both"/>
              <w:rPr>
                <w:rFonts w:cstheme="minorHAnsi"/>
              </w:rPr>
            </w:pPr>
            <w:r w:rsidRPr="005072D0">
              <w:rPr>
                <w:rFonts w:cstheme="minorHAnsi"/>
              </w:rPr>
              <w:t>No restriction on type of ambulance response incident received (i.e., could have been ‘Hear &amp; Treat’,</w:t>
            </w:r>
            <w:r>
              <w:rPr>
                <w:rFonts w:cstheme="minorHAnsi"/>
              </w:rPr>
              <w:t xml:space="preserve"> </w:t>
            </w:r>
            <w:r w:rsidRPr="005072D0">
              <w:rPr>
                <w:rFonts w:cstheme="minorHAnsi"/>
              </w:rPr>
              <w:t xml:space="preserve">‘See &amp; Treat’, ‘See &amp; Convey to ED’ or ‘See &amp; Convey </w:t>
            </w:r>
            <w:proofErr w:type="spellStart"/>
            <w:r w:rsidRPr="005072D0">
              <w:rPr>
                <w:rFonts w:cstheme="minorHAnsi"/>
              </w:rPr>
              <w:t>elsewhere’</w:t>
            </w:r>
            <w:r w:rsidRPr="005072D0">
              <w:rPr>
                <w:rFonts w:cstheme="minorHAnsi"/>
                <w:vertAlign w:val="superscript"/>
              </w:rPr>
              <w:t>b</w:t>
            </w:r>
            <w:proofErr w:type="spellEnd"/>
            <w:r w:rsidRPr="005072D0">
              <w:rPr>
                <w:rFonts w:cstheme="minorHAnsi"/>
              </w:rPr>
              <w:t>).</w:t>
            </w:r>
          </w:p>
        </w:tc>
        <w:tc>
          <w:tcPr>
            <w:tcW w:w="5670" w:type="dxa"/>
          </w:tcPr>
          <w:p w14:paraId="0E4F97A8" w14:textId="77777777" w:rsidR="002C05C3" w:rsidRPr="005072D0" w:rsidRDefault="002C05C3" w:rsidP="0037018D">
            <w:pPr>
              <w:numPr>
                <w:ilvl w:val="0"/>
                <w:numId w:val="29"/>
              </w:numPr>
              <w:spacing w:line="360" w:lineRule="auto"/>
              <w:ind w:left="174" w:hanging="174"/>
              <w:contextualSpacing/>
              <w:jc w:val="both"/>
              <w:rPr>
                <w:rFonts w:cstheme="minorHAnsi"/>
              </w:rPr>
            </w:pPr>
            <w:r w:rsidRPr="005072D0">
              <w:rPr>
                <w:rFonts w:cstheme="minorHAnsi"/>
              </w:rPr>
              <w:t>The &lt;1% of events coded as AMPDSC02. These relate to seizures in someone potentially pregnant. (Guidelines state these should be conveyed because of eclampsia risk.</w:t>
            </w:r>
            <w:r w:rsidRPr="005072D0">
              <w:rPr>
                <w:rFonts w:cstheme="minorHAnsi"/>
              </w:rPr>
              <w:fldChar w:fldCharType="begin"/>
            </w:r>
            <w:r w:rsidRPr="005072D0">
              <w:rPr>
                <w:rFonts w:cstheme="minorHAnsi"/>
              </w:rPr>
              <w:instrText xml:space="preserve"> ADDIN EN.CITE &lt;EndNote&gt;&lt;Cite&gt;&lt;Author&gt;Joint Royal Colleges Ambulance Liaison Committee/ Association of Ambulance Chief Executives&lt;/Author&gt;&lt;Year&gt;2019&lt;/Year&gt;&lt;RecNum&gt;2695&lt;/RecNum&gt;&lt;DisplayText&gt;[48]&lt;/DisplayText&gt;&lt;record&gt;&lt;rec-number&gt;2695&lt;/rec-number&gt;&lt;foreign-keys&gt;&lt;key app="EN" db-id="zw9awpa2hf5z5eeafv5v52eqr2zpwvdwtr25" timestamp="1662623656"&gt;2695&lt;/key&gt;&lt;/foreign-keys&gt;&lt;ref-type name="Book"&gt;6&lt;/ref-type&gt;&lt;contributors&gt;&lt;authors&gt;&lt;author&gt;Joint Royal Colleges Ambulance Liaison Committee/ Association of Ambulance Chief Executives,&lt;/author&gt;&lt;/authors&gt;&lt;/contributors&gt;&lt;titles&gt;&lt;title&gt;JRCALC Clinical Guidelines &lt;/title&gt;&lt;/titles&gt;&lt;dates&gt;&lt;year&gt;2019&lt;/year&gt;&lt;/dates&gt;&lt;pub-location&gt;Bridgwater&lt;/pub-location&gt;&lt;publisher&gt;Class Professional Publishing&lt;/publisher&gt;&lt;urls&gt;&lt;related-urls&gt;&lt;url&gt;https://www.jrcalc.org.uk/guidelines/&lt;/url&gt;&lt;/related-urls&gt;&lt;/urls&gt;&lt;/record&gt;&lt;/Cite&gt;&lt;/EndNote&gt;</w:instrText>
            </w:r>
            <w:r w:rsidRPr="005072D0">
              <w:rPr>
                <w:rFonts w:cstheme="minorHAnsi"/>
              </w:rPr>
              <w:fldChar w:fldCharType="separate"/>
            </w:r>
            <w:r w:rsidRPr="005072D0">
              <w:rPr>
                <w:rFonts w:cstheme="minorHAnsi"/>
                <w:noProof/>
              </w:rPr>
              <w:t>[48]</w:t>
            </w:r>
            <w:r w:rsidRPr="005072D0">
              <w:rPr>
                <w:rFonts w:cstheme="minorHAnsi"/>
              </w:rPr>
              <w:fldChar w:fldCharType="end"/>
            </w:r>
            <w:r w:rsidRPr="005072D0">
              <w:rPr>
                <w:rFonts w:cstheme="minorHAnsi"/>
              </w:rPr>
              <w:t>)</w:t>
            </w:r>
          </w:p>
        </w:tc>
      </w:tr>
      <w:tr w:rsidR="002C05C3" w:rsidRPr="005072D0" w14:paraId="714977C9" w14:textId="77777777" w:rsidTr="002C05C3">
        <w:tc>
          <w:tcPr>
            <w:tcW w:w="15310" w:type="dxa"/>
            <w:gridSpan w:val="3"/>
          </w:tcPr>
          <w:p w14:paraId="3F8876FC" w14:textId="77777777" w:rsidR="002C05C3" w:rsidRPr="005072D0" w:rsidRDefault="002C05C3" w:rsidP="002C05C3">
            <w:pPr>
              <w:spacing w:line="360" w:lineRule="auto"/>
              <w:contextualSpacing/>
              <w:jc w:val="both"/>
              <w:rPr>
                <w:rFonts w:cstheme="minorHAnsi"/>
              </w:rPr>
            </w:pPr>
            <w:r w:rsidRPr="005072D0">
              <w:rPr>
                <w:rFonts w:cstheme="minorHAnsi"/>
                <w:b/>
                <w:i/>
              </w:rPr>
              <w:t>WP1b Knowledge Exchange (KE) workshops</w:t>
            </w:r>
            <w:r w:rsidRPr="005072D0">
              <w:rPr>
                <w:rFonts w:cstheme="minorHAnsi"/>
                <w:i/>
              </w:rPr>
              <w:t xml:space="preserve"> </w:t>
            </w:r>
          </w:p>
        </w:tc>
      </w:tr>
      <w:tr w:rsidR="002C05C3" w:rsidRPr="005072D0" w14:paraId="60B085F0" w14:textId="77777777" w:rsidTr="002C05C3">
        <w:tc>
          <w:tcPr>
            <w:tcW w:w="1135" w:type="dxa"/>
          </w:tcPr>
          <w:p w14:paraId="2A855CD9" w14:textId="77777777" w:rsidR="002C05C3" w:rsidRPr="005072D0" w:rsidRDefault="002C05C3" w:rsidP="002C05C3">
            <w:pPr>
              <w:spacing w:line="360" w:lineRule="auto"/>
              <w:contextualSpacing/>
              <w:jc w:val="both"/>
              <w:rPr>
                <w:rFonts w:cstheme="minorHAnsi"/>
                <w:i/>
              </w:rPr>
            </w:pPr>
            <w:r w:rsidRPr="005072D0">
              <w:rPr>
                <w:rFonts w:cstheme="minorHAnsi"/>
                <w:i/>
              </w:rPr>
              <w:t>Service users</w:t>
            </w:r>
          </w:p>
          <w:p w14:paraId="5947AA00" w14:textId="77777777" w:rsidR="002C05C3" w:rsidRPr="005072D0" w:rsidRDefault="002C05C3" w:rsidP="002C05C3">
            <w:pPr>
              <w:spacing w:line="360" w:lineRule="auto"/>
              <w:contextualSpacing/>
              <w:jc w:val="both"/>
              <w:rPr>
                <w:rFonts w:cstheme="minorHAnsi"/>
              </w:rPr>
            </w:pPr>
          </w:p>
          <w:p w14:paraId="2D51B28B" w14:textId="77777777" w:rsidR="002C05C3" w:rsidRPr="005072D0" w:rsidRDefault="002C05C3" w:rsidP="002C05C3">
            <w:pPr>
              <w:spacing w:line="360" w:lineRule="auto"/>
              <w:contextualSpacing/>
              <w:jc w:val="both"/>
              <w:rPr>
                <w:rFonts w:cstheme="minorHAnsi"/>
              </w:rPr>
            </w:pPr>
          </w:p>
          <w:p w14:paraId="323B5198" w14:textId="77777777" w:rsidR="002C05C3" w:rsidRPr="005072D0" w:rsidRDefault="002C05C3" w:rsidP="002C05C3">
            <w:pPr>
              <w:spacing w:line="360" w:lineRule="auto"/>
              <w:contextualSpacing/>
              <w:jc w:val="both"/>
              <w:rPr>
                <w:rFonts w:cstheme="minorHAnsi"/>
              </w:rPr>
            </w:pPr>
          </w:p>
          <w:p w14:paraId="28B5F88E" w14:textId="77777777" w:rsidR="002C05C3" w:rsidRPr="005072D0" w:rsidRDefault="002C05C3" w:rsidP="002C05C3">
            <w:pPr>
              <w:spacing w:line="360" w:lineRule="auto"/>
              <w:contextualSpacing/>
              <w:jc w:val="both"/>
              <w:rPr>
                <w:rFonts w:cstheme="minorHAnsi"/>
              </w:rPr>
            </w:pPr>
          </w:p>
          <w:p w14:paraId="4D63B157" w14:textId="68106D0B" w:rsidR="002C05C3" w:rsidRDefault="002C05C3" w:rsidP="002C05C3">
            <w:pPr>
              <w:spacing w:line="360" w:lineRule="auto"/>
              <w:contextualSpacing/>
              <w:jc w:val="both"/>
              <w:rPr>
                <w:rFonts w:cstheme="minorHAnsi"/>
              </w:rPr>
            </w:pPr>
          </w:p>
          <w:p w14:paraId="59342A5E" w14:textId="77777777" w:rsidR="0037018D" w:rsidRPr="005072D0" w:rsidRDefault="0037018D" w:rsidP="002C05C3">
            <w:pPr>
              <w:spacing w:line="360" w:lineRule="auto"/>
              <w:contextualSpacing/>
              <w:jc w:val="both"/>
              <w:rPr>
                <w:rFonts w:cstheme="minorHAnsi"/>
              </w:rPr>
            </w:pPr>
          </w:p>
          <w:p w14:paraId="353ECD34" w14:textId="77777777" w:rsidR="002C05C3" w:rsidRPr="005072D0" w:rsidRDefault="002C05C3" w:rsidP="002C05C3">
            <w:pPr>
              <w:spacing w:line="360" w:lineRule="auto"/>
              <w:contextualSpacing/>
              <w:jc w:val="both"/>
              <w:rPr>
                <w:rFonts w:cstheme="minorHAnsi"/>
                <w:i/>
              </w:rPr>
            </w:pPr>
            <w:r w:rsidRPr="005072D0">
              <w:rPr>
                <w:rFonts w:cstheme="minorHAnsi"/>
                <w:i/>
              </w:rPr>
              <w:t>Clinicians</w:t>
            </w:r>
          </w:p>
        </w:tc>
        <w:tc>
          <w:tcPr>
            <w:tcW w:w="8505" w:type="dxa"/>
          </w:tcPr>
          <w:p w14:paraId="45530514" w14:textId="77777777" w:rsidR="002C05C3" w:rsidRPr="005072D0" w:rsidRDefault="002C05C3" w:rsidP="0037018D">
            <w:pPr>
              <w:pStyle w:val="ListParagraph"/>
              <w:numPr>
                <w:ilvl w:val="0"/>
                <w:numId w:val="30"/>
              </w:numPr>
              <w:spacing w:line="360" w:lineRule="auto"/>
              <w:ind w:left="171" w:hanging="171"/>
              <w:rPr>
                <w:rFonts w:asciiTheme="minorHAnsi" w:hAnsiTheme="minorHAnsi" w:cstheme="minorHAnsi"/>
                <w:sz w:val="22"/>
                <w:szCs w:val="22"/>
              </w:rPr>
            </w:pPr>
            <w:r w:rsidRPr="005072D0">
              <w:rPr>
                <w:rFonts w:asciiTheme="minorHAnsi" w:hAnsiTheme="minorHAnsi" w:cstheme="minorHAnsi"/>
                <w:sz w:val="22"/>
                <w:szCs w:val="22"/>
              </w:rPr>
              <w:t>Aged ≥18 years (no upper age limit);</w:t>
            </w:r>
          </w:p>
          <w:p w14:paraId="1CF6AB28" w14:textId="77777777" w:rsidR="002C05C3" w:rsidRPr="005072D0" w:rsidRDefault="002C05C3" w:rsidP="0037018D">
            <w:pPr>
              <w:pStyle w:val="ListParagraph"/>
              <w:numPr>
                <w:ilvl w:val="0"/>
                <w:numId w:val="30"/>
              </w:numPr>
              <w:spacing w:line="360" w:lineRule="auto"/>
              <w:ind w:left="171" w:hanging="171"/>
              <w:rPr>
                <w:rFonts w:asciiTheme="minorHAnsi" w:hAnsiTheme="minorHAnsi" w:cstheme="minorHAnsi"/>
                <w:sz w:val="22"/>
                <w:szCs w:val="22"/>
              </w:rPr>
            </w:pPr>
            <w:r w:rsidRPr="005072D0">
              <w:rPr>
                <w:rFonts w:asciiTheme="minorHAnsi" w:hAnsiTheme="minorHAnsi" w:cstheme="minorHAnsi"/>
                <w:sz w:val="22"/>
                <w:szCs w:val="22"/>
              </w:rPr>
              <w:t>Attended to by an ambulance during prior 12 months for a suspected seizure/s OR a significant other to such a person (e.g. family member, friend);</w:t>
            </w:r>
          </w:p>
          <w:p w14:paraId="3E10DDAC" w14:textId="116D1EE5" w:rsidR="002C05C3" w:rsidRPr="005072D0" w:rsidRDefault="0037018D" w:rsidP="0037018D">
            <w:pPr>
              <w:pStyle w:val="ListParagraph"/>
              <w:numPr>
                <w:ilvl w:val="0"/>
                <w:numId w:val="30"/>
              </w:numPr>
              <w:spacing w:line="360" w:lineRule="auto"/>
              <w:ind w:left="171" w:hanging="171"/>
              <w:rPr>
                <w:rFonts w:asciiTheme="minorHAnsi" w:hAnsiTheme="minorHAnsi" w:cstheme="minorHAnsi"/>
                <w:sz w:val="22"/>
                <w:szCs w:val="22"/>
              </w:rPr>
            </w:pPr>
            <w:r>
              <w:rPr>
                <w:rFonts w:asciiTheme="minorHAnsi" w:hAnsiTheme="minorHAnsi" w:cstheme="minorHAnsi"/>
                <w:sz w:val="22"/>
                <w:szCs w:val="22"/>
              </w:rPr>
              <w:t>I</w:t>
            </w:r>
            <w:r w:rsidR="002C05C3" w:rsidRPr="005072D0">
              <w:rPr>
                <w:rFonts w:asciiTheme="minorHAnsi" w:hAnsiTheme="minorHAnsi" w:cstheme="minorHAnsi"/>
                <w:sz w:val="22"/>
                <w:szCs w:val="22"/>
              </w:rPr>
              <w:t>ncident could be related to epilepsy, non-epileptic attack disorder, or syncope. (They account for ~70% of events.</w:t>
            </w:r>
            <w:r w:rsidR="002C05C3" w:rsidRPr="005072D0">
              <w:rPr>
                <w:rFonts w:asciiTheme="minorHAnsi" w:hAnsiTheme="minorHAnsi" w:cstheme="minorHAnsi"/>
                <w:sz w:val="22"/>
                <w:szCs w:val="22"/>
              </w:rPr>
              <w:fldChar w:fldCharType="begin"/>
            </w:r>
            <w:r w:rsidR="002C05C3">
              <w:rPr>
                <w:rFonts w:asciiTheme="minorHAnsi" w:hAnsiTheme="minorHAnsi" w:cstheme="minorHAnsi"/>
                <w:sz w:val="22"/>
                <w:szCs w:val="22"/>
              </w:rPr>
              <w:instrText xml:space="preserve"> ADDIN EN.CITE &lt;EndNote&gt;&lt;Cite&gt;&lt;Author&gt;Dickson&lt;/Author&gt;&lt;Year&gt;2017&lt;/Year&gt;&lt;RecNum&gt;2694&lt;/RecNum&gt;&lt;DisplayText&gt;[96]&lt;/DisplayText&gt;&lt;record&gt;&lt;rec-number&gt;2694&lt;/rec-number&gt;&lt;foreign-keys&gt;&lt;key app="EN" db-id="zw9awpa2hf5z5eeafv5v52eqr2zpwvdwtr25" timestamp="1662623656"&gt;2694&lt;/key&gt;&lt;/foreign-keys&gt;&lt;ref-type name="Journal Article"&gt;17&lt;/ref-type&gt;&lt;contributors&gt;&lt;authors&gt;&lt;author&gt;Dickson, J. M.&lt;/author&gt;&lt;author&gt;Dudhill, H.&lt;/author&gt;&lt;author&gt;Shewan, J.&lt;/author&gt;&lt;author&gt;Mason, S.&lt;/author&gt;&lt;author&gt;Grünewald, R. A.&lt;/author&gt;&lt;author&gt;Reuber, M. &lt;/author&gt;&lt;/authors&gt;&lt;/contributors&gt;&lt;titles&gt;&lt;title&gt;Cross-sectional study of the hospital management of adult patients with a suspected seizure (EPIC2)&lt;/title&gt;&lt;secondary-title&gt;BMJ Open&lt;/secondary-title&gt;&lt;/titles&gt;&lt;periodical&gt;&lt;full-title&gt;BMJ Open&lt;/full-title&gt;&lt;/periodical&gt;&lt;pages&gt;e015696&lt;/pages&gt;&lt;volume&gt;7&lt;/volume&gt;&lt;number&gt;7&lt;/number&gt;&lt;dates&gt;&lt;year&gt;2017&lt;/year&gt;&lt;/dates&gt;&lt;urls&gt;&lt;/urls&gt;&lt;/record&gt;&lt;/Cite&gt;&lt;/EndNote&gt;</w:instrText>
            </w:r>
            <w:r w:rsidR="002C05C3" w:rsidRPr="005072D0">
              <w:rPr>
                <w:rFonts w:asciiTheme="minorHAnsi" w:hAnsiTheme="minorHAnsi" w:cstheme="minorHAnsi"/>
                <w:sz w:val="22"/>
                <w:szCs w:val="22"/>
              </w:rPr>
              <w:fldChar w:fldCharType="separate"/>
            </w:r>
            <w:r w:rsidR="002C05C3">
              <w:rPr>
                <w:rFonts w:asciiTheme="minorHAnsi" w:hAnsiTheme="minorHAnsi" w:cstheme="minorHAnsi"/>
                <w:noProof/>
                <w:sz w:val="22"/>
                <w:szCs w:val="22"/>
              </w:rPr>
              <w:t>[96]</w:t>
            </w:r>
            <w:r w:rsidR="002C05C3" w:rsidRPr="005072D0">
              <w:rPr>
                <w:rFonts w:asciiTheme="minorHAnsi" w:hAnsiTheme="minorHAnsi" w:cstheme="minorHAnsi"/>
                <w:sz w:val="22"/>
                <w:szCs w:val="22"/>
              </w:rPr>
              <w:fldChar w:fldCharType="end"/>
            </w:r>
            <w:r w:rsidR="002C05C3" w:rsidRPr="005072D0">
              <w:rPr>
                <w:rFonts w:asciiTheme="minorHAnsi" w:hAnsiTheme="minorHAnsi" w:cstheme="minorHAnsi"/>
                <w:sz w:val="22"/>
                <w:szCs w:val="22"/>
              </w:rPr>
              <w:t>);</w:t>
            </w:r>
          </w:p>
          <w:p w14:paraId="2814D58B" w14:textId="77777777" w:rsidR="002C05C3" w:rsidRPr="005072D0" w:rsidRDefault="002C05C3" w:rsidP="0037018D">
            <w:pPr>
              <w:pStyle w:val="ListParagraph"/>
              <w:numPr>
                <w:ilvl w:val="0"/>
                <w:numId w:val="30"/>
              </w:numPr>
              <w:spacing w:line="360" w:lineRule="auto"/>
              <w:ind w:left="171" w:hanging="171"/>
              <w:rPr>
                <w:rFonts w:asciiTheme="minorHAnsi" w:hAnsiTheme="minorHAnsi" w:cstheme="minorHAnsi"/>
                <w:sz w:val="22"/>
                <w:szCs w:val="22"/>
              </w:rPr>
            </w:pPr>
            <w:r w:rsidRPr="005072D0">
              <w:rPr>
                <w:rFonts w:asciiTheme="minorHAnsi" w:hAnsiTheme="minorHAnsi" w:cstheme="minorHAnsi"/>
                <w:sz w:val="22"/>
                <w:szCs w:val="22"/>
              </w:rPr>
              <w:t>Able to provide informed consent and participate in a workshop independently in English;</w:t>
            </w:r>
          </w:p>
          <w:p w14:paraId="425108F7" w14:textId="77777777" w:rsidR="002C05C3" w:rsidRPr="005072D0" w:rsidRDefault="002C05C3" w:rsidP="0037018D">
            <w:pPr>
              <w:pStyle w:val="ListParagraph"/>
              <w:numPr>
                <w:ilvl w:val="0"/>
                <w:numId w:val="30"/>
              </w:numPr>
              <w:spacing w:line="360" w:lineRule="auto"/>
              <w:ind w:left="171" w:hanging="171"/>
              <w:rPr>
                <w:rFonts w:asciiTheme="minorHAnsi" w:hAnsiTheme="minorHAnsi" w:cstheme="minorHAnsi"/>
                <w:sz w:val="22"/>
                <w:szCs w:val="22"/>
              </w:rPr>
            </w:pPr>
            <w:r w:rsidRPr="005072D0">
              <w:rPr>
                <w:rFonts w:asciiTheme="minorHAnsi" w:hAnsiTheme="minorHAnsi" w:cstheme="minorHAnsi"/>
                <w:sz w:val="22"/>
                <w:szCs w:val="22"/>
              </w:rPr>
              <w:t>Lives in England.</w:t>
            </w:r>
          </w:p>
          <w:p w14:paraId="39D1D2E8" w14:textId="77777777" w:rsidR="002C05C3" w:rsidRPr="005072D0" w:rsidRDefault="002C05C3" w:rsidP="0037018D">
            <w:pPr>
              <w:pStyle w:val="ListParagraph"/>
              <w:spacing w:line="360" w:lineRule="auto"/>
              <w:ind w:left="171" w:hanging="171"/>
              <w:rPr>
                <w:rFonts w:asciiTheme="minorHAnsi" w:hAnsiTheme="minorHAnsi" w:cstheme="minorHAnsi"/>
                <w:sz w:val="22"/>
                <w:szCs w:val="22"/>
              </w:rPr>
            </w:pPr>
          </w:p>
          <w:p w14:paraId="4194ECB1" w14:textId="77777777" w:rsidR="002C05C3" w:rsidRPr="005072D0" w:rsidRDefault="002C05C3" w:rsidP="0037018D">
            <w:pPr>
              <w:pStyle w:val="ListParagraph"/>
              <w:numPr>
                <w:ilvl w:val="0"/>
                <w:numId w:val="30"/>
              </w:numPr>
              <w:spacing w:line="360" w:lineRule="auto"/>
              <w:ind w:left="171" w:hanging="171"/>
              <w:rPr>
                <w:rFonts w:asciiTheme="minorHAnsi" w:eastAsiaTheme="minorHAnsi" w:hAnsiTheme="minorHAnsi" w:cstheme="minorHAnsi"/>
                <w:sz w:val="22"/>
                <w:szCs w:val="22"/>
              </w:rPr>
            </w:pPr>
            <w:r w:rsidRPr="005072D0">
              <w:rPr>
                <w:rFonts w:asciiTheme="minorHAnsi" w:hAnsiTheme="minorHAnsi" w:cstheme="minorHAnsi"/>
                <w:sz w:val="22"/>
                <w:szCs w:val="22"/>
              </w:rPr>
              <w:t>Aged ≥18 years (no upper limit);</w:t>
            </w:r>
          </w:p>
          <w:p w14:paraId="0949170C" w14:textId="77777777" w:rsidR="002C05C3" w:rsidRPr="005072D0" w:rsidRDefault="002C05C3" w:rsidP="0037018D">
            <w:pPr>
              <w:pStyle w:val="ListParagraph"/>
              <w:numPr>
                <w:ilvl w:val="0"/>
                <w:numId w:val="30"/>
              </w:numPr>
              <w:spacing w:line="360" w:lineRule="auto"/>
              <w:ind w:left="171" w:hanging="171"/>
              <w:rPr>
                <w:rFonts w:asciiTheme="minorHAnsi" w:hAnsiTheme="minorHAnsi" w:cstheme="minorHAnsi"/>
                <w:sz w:val="22"/>
                <w:szCs w:val="22"/>
              </w:rPr>
            </w:pPr>
            <w:r w:rsidRPr="005072D0">
              <w:rPr>
                <w:rFonts w:asciiTheme="minorHAnsi" w:hAnsiTheme="minorHAnsi" w:cstheme="minorHAnsi"/>
                <w:sz w:val="22"/>
                <w:szCs w:val="22"/>
              </w:rPr>
              <w:t>Ambulance clinician, ED doctor or nurse;</w:t>
            </w:r>
          </w:p>
          <w:p w14:paraId="5405EB8B" w14:textId="77777777" w:rsidR="002C05C3" w:rsidRPr="005072D0" w:rsidRDefault="002C05C3" w:rsidP="0037018D">
            <w:pPr>
              <w:pStyle w:val="ListParagraph"/>
              <w:numPr>
                <w:ilvl w:val="0"/>
                <w:numId w:val="30"/>
              </w:numPr>
              <w:spacing w:line="360" w:lineRule="auto"/>
              <w:ind w:left="171" w:hanging="171"/>
              <w:rPr>
                <w:rFonts w:asciiTheme="minorHAnsi" w:hAnsiTheme="minorHAnsi" w:cstheme="minorHAnsi"/>
                <w:sz w:val="22"/>
                <w:szCs w:val="22"/>
              </w:rPr>
            </w:pPr>
            <w:r w:rsidRPr="005072D0">
              <w:rPr>
                <w:rFonts w:asciiTheme="minorHAnsi" w:hAnsiTheme="minorHAnsi" w:cstheme="minorHAnsi"/>
                <w:sz w:val="22"/>
                <w:szCs w:val="22"/>
              </w:rPr>
              <w:lastRenderedPageBreak/>
              <w:t>Works in England;</w:t>
            </w:r>
          </w:p>
          <w:p w14:paraId="23FD9A84" w14:textId="0686B7E6" w:rsidR="002C05C3" w:rsidRPr="005072D0" w:rsidRDefault="002C05C3" w:rsidP="0037018D">
            <w:pPr>
              <w:pStyle w:val="ListParagraph"/>
              <w:numPr>
                <w:ilvl w:val="0"/>
                <w:numId w:val="30"/>
              </w:numPr>
              <w:spacing w:line="360" w:lineRule="auto"/>
              <w:ind w:left="171" w:hanging="171"/>
              <w:rPr>
                <w:rFonts w:asciiTheme="minorHAnsi" w:hAnsiTheme="minorHAnsi" w:cstheme="minorHAnsi"/>
                <w:sz w:val="22"/>
                <w:szCs w:val="22"/>
              </w:rPr>
            </w:pPr>
            <w:r w:rsidRPr="005072D0">
              <w:rPr>
                <w:rFonts w:asciiTheme="minorHAnsi" w:hAnsiTheme="minorHAnsi" w:cstheme="minorHAnsi"/>
                <w:sz w:val="22"/>
                <w:szCs w:val="22"/>
              </w:rPr>
              <w:t>Able to provide informed consent and participate in a workshop independently in English.</w:t>
            </w:r>
          </w:p>
        </w:tc>
        <w:tc>
          <w:tcPr>
            <w:tcW w:w="5670" w:type="dxa"/>
          </w:tcPr>
          <w:p w14:paraId="531D8F00" w14:textId="77777777" w:rsidR="002C05C3" w:rsidRPr="005072D0" w:rsidRDefault="002C05C3" w:rsidP="0037018D">
            <w:pPr>
              <w:pStyle w:val="ListParagraph"/>
              <w:numPr>
                <w:ilvl w:val="0"/>
                <w:numId w:val="30"/>
              </w:numPr>
              <w:spacing w:line="360" w:lineRule="auto"/>
              <w:ind w:left="316" w:hanging="316"/>
              <w:rPr>
                <w:rFonts w:asciiTheme="minorHAnsi" w:eastAsiaTheme="minorHAnsi" w:hAnsiTheme="minorHAnsi" w:cstheme="minorHAnsi"/>
                <w:sz w:val="22"/>
                <w:szCs w:val="22"/>
              </w:rPr>
            </w:pPr>
            <w:r w:rsidRPr="005072D0">
              <w:rPr>
                <w:rFonts w:asciiTheme="minorHAnsi" w:hAnsiTheme="minorHAnsi" w:cstheme="minorHAnsi"/>
                <w:sz w:val="22"/>
                <w:szCs w:val="22"/>
              </w:rPr>
              <w:lastRenderedPageBreak/>
              <w:t>Severe current psychiatric disorders (e.g. acute psychosis);</w:t>
            </w:r>
          </w:p>
          <w:p w14:paraId="3003C3B3" w14:textId="77777777" w:rsidR="002C05C3" w:rsidRPr="005072D0" w:rsidRDefault="002C05C3" w:rsidP="0037018D">
            <w:pPr>
              <w:pStyle w:val="ListParagraph"/>
              <w:numPr>
                <w:ilvl w:val="0"/>
                <w:numId w:val="30"/>
              </w:numPr>
              <w:spacing w:line="360" w:lineRule="auto"/>
              <w:ind w:left="316" w:hanging="316"/>
              <w:rPr>
                <w:rFonts w:asciiTheme="minorHAnsi" w:eastAsiaTheme="minorHAnsi" w:hAnsiTheme="minorHAnsi" w:cstheme="minorHAnsi"/>
                <w:sz w:val="22"/>
                <w:szCs w:val="22"/>
              </w:rPr>
            </w:pPr>
            <w:r w:rsidRPr="005072D0">
              <w:rPr>
                <w:rFonts w:asciiTheme="minorHAnsi" w:hAnsiTheme="minorHAnsi" w:cstheme="minorHAnsi"/>
                <w:sz w:val="22"/>
                <w:szCs w:val="22"/>
              </w:rPr>
              <w:t>Terminal medical condition.</w:t>
            </w:r>
          </w:p>
          <w:p w14:paraId="1B77758F" w14:textId="77777777" w:rsidR="002C05C3" w:rsidRPr="005072D0" w:rsidRDefault="002C05C3" w:rsidP="002C05C3">
            <w:pPr>
              <w:spacing w:line="360" w:lineRule="auto"/>
              <w:contextualSpacing/>
              <w:rPr>
                <w:rFonts w:cstheme="minorHAnsi"/>
              </w:rPr>
            </w:pPr>
          </w:p>
          <w:p w14:paraId="50E5A605" w14:textId="77777777" w:rsidR="002C05C3" w:rsidRPr="005072D0" w:rsidRDefault="002C05C3" w:rsidP="002C05C3">
            <w:pPr>
              <w:spacing w:line="360" w:lineRule="auto"/>
              <w:contextualSpacing/>
              <w:rPr>
                <w:rFonts w:cstheme="minorHAnsi"/>
              </w:rPr>
            </w:pPr>
          </w:p>
          <w:p w14:paraId="151EFB11" w14:textId="77777777" w:rsidR="002C05C3" w:rsidRPr="005072D0" w:rsidRDefault="002C05C3" w:rsidP="002C05C3">
            <w:pPr>
              <w:spacing w:line="360" w:lineRule="auto"/>
              <w:contextualSpacing/>
              <w:rPr>
                <w:rFonts w:cstheme="minorHAnsi"/>
              </w:rPr>
            </w:pPr>
          </w:p>
          <w:p w14:paraId="60926835" w14:textId="77777777" w:rsidR="002C05C3" w:rsidRPr="005072D0" w:rsidRDefault="002C05C3" w:rsidP="002C05C3">
            <w:pPr>
              <w:spacing w:line="360" w:lineRule="auto"/>
              <w:contextualSpacing/>
              <w:rPr>
                <w:rFonts w:cstheme="minorHAnsi"/>
              </w:rPr>
            </w:pPr>
          </w:p>
          <w:p w14:paraId="6BB49976" w14:textId="77777777" w:rsidR="002C05C3" w:rsidRPr="005072D0" w:rsidRDefault="002C05C3" w:rsidP="002C05C3">
            <w:pPr>
              <w:spacing w:line="360" w:lineRule="auto"/>
              <w:contextualSpacing/>
              <w:rPr>
                <w:rFonts w:cstheme="minorHAnsi"/>
              </w:rPr>
            </w:pPr>
          </w:p>
          <w:p w14:paraId="3253D03F" w14:textId="77777777" w:rsidR="002C05C3" w:rsidRPr="005072D0" w:rsidRDefault="002C05C3" w:rsidP="0037018D">
            <w:pPr>
              <w:pStyle w:val="ListParagraph"/>
              <w:numPr>
                <w:ilvl w:val="0"/>
                <w:numId w:val="30"/>
              </w:numPr>
              <w:spacing w:line="360" w:lineRule="auto"/>
              <w:ind w:left="316" w:hanging="284"/>
              <w:rPr>
                <w:rFonts w:asciiTheme="minorHAnsi" w:eastAsiaTheme="minorHAnsi" w:hAnsiTheme="minorHAnsi" w:cstheme="minorHAnsi"/>
                <w:sz w:val="22"/>
                <w:szCs w:val="22"/>
              </w:rPr>
            </w:pPr>
            <w:r w:rsidRPr="005072D0">
              <w:rPr>
                <w:rFonts w:asciiTheme="minorHAnsi" w:hAnsiTheme="minorHAnsi" w:cstheme="minorHAnsi"/>
                <w:sz w:val="22"/>
                <w:szCs w:val="22"/>
              </w:rPr>
              <w:t>Severe current psychiatric disorders (e.g. acute psychosis);</w:t>
            </w:r>
          </w:p>
          <w:p w14:paraId="67090924" w14:textId="69AF216D" w:rsidR="002C05C3" w:rsidRPr="005072D0" w:rsidRDefault="002C05C3" w:rsidP="0037018D">
            <w:pPr>
              <w:pStyle w:val="ListParagraph"/>
              <w:numPr>
                <w:ilvl w:val="0"/>
                <w:numId w:val="30"/>
              </w:numPr>
              <w:spacing w:line="360" w:lineRule="auto"/>
              <w:ind w:left="316" w:hanging="284"/>
              <w:rPr>
                <w:rFonts w:asciiTheme="minorHAnsi" w:hAnsiTheme="minorHAnsi" w:cstheme="minorHAnsi"/>
                <w:sz w:val="22"/>
                <w:szCs w:val="22"/>
              </w:rPr>
            </w:pPr>
            <w:r w:rsidRPr="0037018D">
              <w:rPr>
                <w:rFonts w:asciiTheme="minorHAnsi" w:hAnsiTheme="minorHAnsi" w:cstheme="minorHAnsi"/>
                <w:sz w:val="22"/>
                <w:szCs w:val="22"/>
              </w:rPr>
              <w:lastRenderedPageBreak/>
              <w:t>Terminal medical condition.</w:t>
            </w:r>
          </w:p>
        </w:tc>
      </w:tr>
      <w:tr w:rsidR="002C05C3" w:rsidRPr="005072D0" w14:paraId="3692CA6F" w14:textId="77777777" w:rsidTr="002C05C3">
        <w:tc>
          <w:tcPr>
            <w:tcW w:w="15310" w:type="dxa"/>
            <w:gridSpan w:val="3"/>
          </w:tcPr>
          <w:p w14:paraId="6F0F3C8C" w14:textId="77777777" w:rsidR="002C05C3" w:rsidRPr="005072D0" w:rsidRDefault="002C05C3" w:rsidP="002C05C3">
            <w:pPr>
              <w:spacing w:line="360" w:lineRule="auto"/>
              <w:contextualSpacing/>
              <w:jc w:val="both"/>
              <w:rPr>
                <w:rFonts w:cstheme="minorHAnsi"/>
              </w:rPr>
            </w:pPr>
            <w:r w:rsidRPr="005072D0">
              <w:rPr>
                <w:rFonts w:cstheme="minorHAnsi"/>
                <w:b/>
                <w:i/>
              </w:rPr>
              <w:lastRenderedPageBreak/>
              <w:t xml:space="preserve">WP2 Retrospective Cohort Study 2 </w:t>
            </w:r>
          </w:p>
        </w:tc>
      </w:tr>
      <w:tr w:rsidR="002C05C3" w:rsidRPr="005072D0" w14:paraId="3CBCEFB8" w14:textId="77777777" w:rsidTr="002C05C3">
        <w:tc>
          <w:tcPr>
            <w:tcW w:w="1135" w:type="dxa"/>
          </w:tcPr>
          <w:p w14:paraId="0FDB3FC3" w14:textId="77777777" w:rsidR="002C05C3" w:rsidRPr="005072D0" w:rsidRDefault="002C05C3" w:rsidP="002C05C3">
            <w:pPr>
              <w:spacing w:line="360" w:lineRule="auto"/>
              <w:contextualSpacing/>
              <w:jc w:val="both"/>
              <w:rPr>
                <w:rFonts w:cstheme="minorHAnsi"/>
                <w:b/>
              </w:rPr>
            </w:pPr>
          </w:p>
          <w:p w14:paraId="6929D741" w14:textId="77777777" w:rsidR="002C05C3" w:rsidRPr="005072D0" w:rsidRDefault="002C05C3" w:rsidP="002C05C3">
            <w:pPr>
              <w:spacing w:line="360" w:lineRule="auto"/>
              <w:contextualSpacing/>
              <w:jc w:val="both"/>
              <w:rPr>
                <w:rFonts w:cstheme="minorHAnsi"/>
                <w:b/>
              </w:rPr>
            </w:pPr>
          </w:p>
          <w:p w14:paraId="0533DA65" w14:textId="77777777" w:rsidR="002C05C3" w:rsidRPr="005072D0" w:rsidRDefault="002C05C3" w:rsidP="002C05C3">
            <w:pPr>
              <w:spacing w:line="360" w:lineRule="auto"/>
              <w:contextualSpacing/>
              <w:jc w:val="both"/>
              <w:rPr>
                <w:rFonts w:cstheme="minorHAnsi"/>
                <w:b/>
              </w:rPr>
            </w:pPr>
          </w:p>
          <w:p w14:paraId="314DF8E2" w14:textId="77777777" w:rsidR="002C05C3" w:rsidRPr="005072D0" w:rsidRDefault="002C05C3" w:rsidP="002C05C3">
            <w:pPr>
              <w:spacing w:line="360" w:lineRule="auto"/>
              <w:contextualSpacing/>
              <w:jc w:val="both"/>
              <w:rPr>
                <w:rFonts w:cstheme="minorHAnsi"/>
                <w:b/>
              </w:rPr>
            </w:pPr>
          </w:p>
          <w:p w14:paraId="61B61313" w14:textId="77777777" w:rsidR="002C05C3" w:rsidRPr="005072D0" w:rsidRDefault="002C05C3" w:rsidP="002C05C3">
            <w:pPr>
              <w:spacing w:line="360" w:lineRule="auto"/>
              <w:contextualSpacing/>
              <w:jc w:val="both"/>
              <w:rPr>
                <w:rFonts w:cstheme="minorHAnsi"/>
                <w:b/>
              </w:rPr>
            </w:pPr>
          </w:p>
          <w:p w14:paraId="2106A788" w14:textId="77777777" w:rsidR="002C05C3" w:rsidRPr="005072D0" w:rsidRDefault="002C05C3" w:rsidP="002C05C3">
            <w:pPr>
              <w:spacing w:line="360" w:lineRule="auto"/>
              <w:contextualSpacing/>
              <w:jc w:val="both"/>
              <w:rPr>
                <w:rFonts w:cstheme="minorHAnsi"/>
              </w:rPr>
            </w:pPr>
          </w:p>
        </w:tc>
        <w:tc>
          <w:tcPr>
            <w:tcW w:w="8505" w:type="dxa"/>
          </w:tcPr>
          <w:p w14:paraId="1755C7E7" w14:textId="77777777" w:rsidR="002C05C3" w:rsidRPr="005072D0" w:rsidRDefault="002C05C3" w:rsidP="0037018D">
            <w:pPr>
              <w:numPr>
                <w:ilvl w:val="0"/>
                <w:numId w:val="31"/>
              </w:numPr>
              <w:spacing w:line="360" w:lineRule="auto"/>
              <w:ind w:left="171" w:hanging="171"/>
              <w:contextualSpacing/>
              <w:jc w:val="both"/>
              <w:rPr>
                <w:rFonts w:cstheme="minorHAnsi"/>
              </w:rPr>
            </w:pPr>
            <w:r w:rsidRPr="005072D0">
              <w:rPr>
                <w:rFonts w:cstheme="minorHAnsi"/>
              </w:rPr>
              <w:t>Incident cared for by YAS;</w:t>
            </w:r>
          </w:p>
          <w:p w14:paraId="50E2A4EF" w14:textId="4F144801" w:rsidR="002C05C3" w:rsidRPr="005072D0" w:rsidRDefault="002C05C3" w:rsidP="0037018D">
            <w:pPr>
              <w:numPr>
                <w:ilvl w:val="0"/>
                <w:numId w:val="31"/>
              </w:numPr>
              <w:spacing w:line="360" w:lineRule="auto"/>
              <w:ind w:left="171" w:hanging="171"/>
              <w:contextualSpacing/>
              <w:jc w:val="both"/>
              <w:rPr>
                <w:rFonts w:cstheme="minorHAnsi"/>
              </w:rPr>
            </w:pPr>
            <w:r w:rsidRPr="005072D0">
              <w:rPr>
                <w:rFonts w:cstheme="minorHAnsi"/>
              </w:rPr>
              <w:t>Person aged ≥16 years (no upper age limit);</w:t>
            </w:r>
          </w:p>
          <w:p w14:paraId="21DE519F" w14:textId="77777777" w:rsidR="002C05C3" w:rsidRPr="005072D0" w:rsidRDefault="002C05C3" w:rsidP="0037018D">
            <w:pPr>
              <w:numPr>
                <w:ilvl w:val="0"/>
                <w:numId w:val="31"/>
              </w:numPr>
              <w:spacing w:line="360" w:lineRule="auto"/>
              <w:ind w:left="171" w:hanging="171"/>
              <w:contextualSpacing/>
              <w:jc w:val="both"/>
              <w:rPr>
                <w:rFonts w:cstheme="minorHAnsi"/>
              </w:rPr>
            </w:pPr>
            <w:r w:rsidRPr="005072D0">
              <w:rPr>
                <w:rFonts w:cstheme="minorHAnsi"/>
              </w:rPr>
              <w:t>Incident occurred between 1 July 2021 to 30 June 2022;</w:t>
            </w:r>
            <w:r w:rsidRPr="005072D0">
              <w:rPr>
                <w:rFonts w:cstheme="minorHAnsi"/>
                <w:vertAlign w:val="superscript"/>
              </w:rPr>
              <w:t>c</w:t>
            </w:r>
          </w:p>
          <w:p w14:paraId="68EE10B5" w14:textId="5147C962" w:rsidR="002C05C3" w:rsidRPr="005072D0" w:rsidRDefault="002C05C3" w:rsidP="0037018D">
            <w:pPr>
              <w:numPr>
                <w:ilvl w:val="0"/>
                <w:numId w:val="31"/>
              </w:numPr>
              <w:spacing w:line="360" w:lineRule="auto"/>
              <w:ind w:left="171" w:hanging="171"/>
              <w:contextualSpacing/>
              <w:jc w:val="both"/>
              <w:rPr>
                <w:rFonts w:cstheme="minorHAnsi"/>
              </w:rPr>
            </w:pPr>
            <w:r w:rsidRPr="005072D0">
              <w:rPr>
                <w:rFonts w:cstheme="minorHAnsi"/>
              </w:rPr>
              <w:t>‘Chief complaint’ (or other complaint) selected by attending ambulance clinician on PCR was ‘convulsions/fitting/seizure’ OR</w:t>
            </w:r>
            <w:r w:rsidR="0037018D">
              <w:rPr>
                <w:rFonts w:cstheme="minorHAnsi"/>
              </w:rPr>
              <w:t>,</w:t>
            </w:r>
            <w:r w:rsidRPr="005072D0">
              <w:rPr>
                <w:rFonts w:cstheme="minorHAnsi"/>
              </w:rPr>
              <w:t xml:space="preserve"> if field was empty, call handler coded </w:t>
            </w:r>
            <w:r w:rsidR="000F7DB2">
              <w:rPr>
                <w:rFonts w:cstheme="minorHAnsi"/>
              </w:rPr>
              <w:t xml:space="preserve">it </w:t>
            </w:r>
            <w:r w:rsidRPr="005072D0">
              <w:rPr>
                <w:rFonts w:cstheme="minorHAnsi"/>
              </w:rPr>
              <w:t xml:space="preserve">as AMPDS 12 </w:t>
            </w:r>
          </w:p>
          <w:p w14:paraId="01028839" w14:textId="0C8B1794" w:rsidR="002C05C3" w:rsidRPr="005072D0" w:rsidRDefault="002C05C3" w:rsidP="0037018D">
            <w:pPr>
              <w:numPr>
                <w:ilvl w:val="0"/>
                <w:numId w:val="31"/>
              </w:numPr>
              <w:spacing w:line="360" w:lineRule="auto"/>
              <w:ind w:left="171" w:hanging="171"/>
              <w:contextualSpacing/>
              <w:jc w:val="both"/>
              <w:rPr>
                <w:rFonts w:cstheme="minorHAnsi"/>
              </w:rPr>
            </w:pPr>
            <w:r w:rsidRPr="005072D0">
              <w:rPr>
                <w:rFonts w:cstheme="minorHAnsi"/>
              </w:rPr>
              <w:t>No restriction on type of ambulance response incident received.</w:t>
            </w:r>
          </w:p>
        </w:tc>
        <w:tc>
          <w:tcPr>
            <w:tcW w:w="5670" w:type="dxa"/>
            <w:shd w:val="clear" w:color="auto" w:fill="auto"/>
          </w:tcPr>
          <w:p w14:paraId="5930B5D7" w14:textId="77777777" w:rsidR="002C05C3" w:rsidRPr="005072D0" w:rsidRDefault="002C05C3" w:rsidP="0037018D">
            <w:pPr>
              <w:pStyle w:val="ListParagraph"/>
              <w:numPr>
                <w:ilvl w:val="0"/>
                <w:numId w:val="31"/>
              </w:numPr>
              <w:spacing w:line="360" w:lineRule="auto"/>
              <w:ind w:left="316" w:hanging="284"/>
              <w:jc w:val="both"/>
              <w:rPr>
                <w:rFonts w:asciiTheme="minorHAnsi" w:eastAsia="Calibri" w:hAnsiTheme="minorHAnsi" w:cstheme="minorHAnsi"/>
                <w:sz w:val="22"/>
                <w:szCs w:val="22"/>
              </w:rPr>
            </w:pPr>
            <w:r w:rsidRPr="005072D0">
              <w:rPr>
                <w:rFonts w:asciiTheme="minorHAnsi" w:hAnsiTheme="minorHAnsi" w:cstheme="minorHAnsi"/>
                <w:sz w:val="22"/>
                <w:szCs w:val="22"/>
              </w:rPr>
              <w:t>The &lt;1% of events coded as AMPDSC02. These relate to seizures in someone potentially pregnant.</w:t>
            </w:r>
          </w:p>
        </w:tc>
      </w:tr>
      <w:tr w:rsidR="002C05C3" w:rsidRPr="005072D0" w14:paraId="75B7791B" w14:textId="77777777" w:rsidTr="002C05C3">
        <w:tc>
          <w:tcPr>
            <w:tcW w:w="15310" w:type="dxa"/>
            <w:gridSpan w:val="3"/>
          </w:tcPr>
          <w:p w14:paraId="37453964" w14:textId="77777777" w:rsidR="002C05C3" w:rsidRPr="005072D0" w:rsidRDefault="002C05C3" w:rsidP="002C05C3">
            <w:pPr>
              <w:spacing w:line="360" w:lineRule="auto"/>
              <w:jc w:val="both"/>
              <w:rPr>
                <w:rFonts w:cstheme="minorHAnsi"/>
              </w:rPr>
            </w:pPr>
            <w:r w:rsidRPr="005072D0">
              <w:rPr>
                <w:rFonts w:cstheme="minorHAnsi"/>
                <w:b/>
                <w:i/>
              </w:rPr>
              <w:t xml:space="preserve">WP3 ‘Next Steps’ workshops </w:t>
            </w:r>
          </w:p>
        </w:tc>
      </w:tr>
      <w:tr w:rsidR="002C05C3" w:rsidRPr="005072D0" w14:paraId="08E268EA" w14:textId="77777777" w:rsidTr="002C05C3">
        <w:tc>
          <w:tcPr>
            <w:tcW w:w="1135" w:type="dxa"/>
          </w:tcPr>
          <w:p w14:paraId="1AAE0177" w14:textId="77777777" w:rsidR="002C05C3" w:rsidRPr="005072D0" w:rsidRDefault="002C05C3" w:rsidP="002C05C3">
            <w:pPr>
              <w:spacing w:line="360" w:lineRule="auto"/>
              <w:contextualSpacing/>
              <w:jc w:val="both"/>
              <w:rPr>
                <w:rFonts w:cstheme="minorHAnsi"/>
                <w:b/>
              </w:rPr>
            </w:pPr>
          </w:p>
        </w:tc>
        <w:tc>
          <w:tcPr>
            <w:tcW w:w="8505" w:type="dxa"/>
          </w:tcPr>
          <w:p w14:paraId="207AE110" w14:textId="31114335" w:rsidR="002C05C3" w:rsidRPr="005072D0" w:rsidRDefault="002C05C3" w:rsidP="0037018D">
            <w:pPr>
              <w:numPr>
                <w:ilvl w:val="0"/>
                <w:numId w:val="31"/>
              </w:numPr>
              <w:spacing w:line="360" w:lineRule="auto"/>
              <w:ind w:left="171" w:hanging="171"/>
              <w:contextualSpacing/>
              <w:jc w:val="both"/>
              <w:rPr>
                <w:rFonts w:cstheme="minorHAnsi"/>
              </w:rPr>
            </w:pPr>
            <w:r w:rsidRPr="005072D0">
              <w:rPr>
                <w:rFonts w:cstheme="minorHAnsi"/>
              </w:rPr>
              <w:t>Aged ≥18 years (no upper limit)</w:t>
            </w:r>
            <w:r w:rsidR="0037018D">
              <w:rPr>
                <w:rFonts w:cstheme="minorHAnsi"/>
              </w:rPr>
              <w:t>;</w:t>
            </w:r>
          </w:p>
          <w:p w14:paraId="2518EA72" w14:textId="65FCDF59" w:rsidR="002C05C3" w:rsidRPr="005072D0" w:rsidRDefault="002C05C3" w:rsidP="0037018D">
            <w:pPr>
              <w:numPr>
                <w:ilvl w:val="0"/>
                <w:numId w:val="31"/>
              </w:numPr>
              <w:spacing w:line="360" w:lineRule="auto"/>
              <w:ind w:left="171" w:hanging="171"/>
              <w:contextualSpacing/>
              <w:jc w:val="both"/>
              <w:rPr>
                <w:rFonts w:cstheme="minorHAnsi"/>
              </w:rPr>
            </w:pPr>
            <w:r w:rsidRPr="005072D0">
              <w:rPr>
                <w:rFonts w:cstheme="minorHAnsi"/>
              </w:rPr>
              <w:t>Ambulance clinician, seizure/epilepsy guideline developer, user group representative, seizure specialist (e.g., neurologist/ epilepsy nurse), commissioning representative</w:t>
            </w:r>
            <w:r w:rsidR="0037018D">
              <w:rPr>
                <w:rFonts w:cstheme="minorHAnsi"/>
              </w:rPr>
              <w:t>;</w:t>
            </w:r>
          </w:p>
          <w:p w14:paraId="47E6E3C4" w14:textId="77777777" w:rsidR="002C05C3" w:rsidRPr="005072D0" w:rsidRDefault="002C05C3" w:rsidP="0037018D">
            <w:pPr>
              <w:numPr>
                <w:ilvl w:val="0"/>
                <w:numId w:val="31"/>
              </w:numPr>
              <w:spacing w:line="360" w:lineRule="auto"/>
              <w:ind w:left="171" w:hanging="171"/>
              <w:contextualSpacing/>
              <w:jc w:val="both"/>
              <w:rPr>
                <w:rFonts w:cstheme="minorHAnsi"/>
              </w:rPr>
            </w:pPr>
            <w:r w:rsidRPr="005072D0">
              <w:rPr>
                <w:rFonts w:cstheme="minorHAnsi"/>
              </w:rPr>
              <w:t>Able to provide informed consent and participate in a workshop independently in English</w:t>
            </w:r>
          </w:p>
          <w:p w14:paraId="7FBCB38F" w14:textId="77777777" w:rsidR="002C05C3" w:rsidRPr="005072D0" w:rsidRDefault="002C05C3" w:rsidP="0037018D">
            <w:pPr>
              <w:numPr>
                <w:ilvl w:val="0"/>
                <w:numId w:val="31"/>
              </w:numPr>
              <w:spacing w:line="360" w:lineRule="auto"/>
              <w:ind w:left="171" w:hanging="171"/>
              <w:contextualSpacing/>
              <w:jc w:val="both"/>
              <w:rPr>
                <w:rFonts w:cstheme="minorHAnsi"/>
              </w:rPr>
            </w:pPr>
            <w:r w:rsidRPr="005072D0">
              <w:rPr>
                <w:rFonts w:cstheme="minorHAnsi"/>
              </w:rPr>
              <w:t>Lives in UK</w:t>
            </w:r>
          </w:p>
        </w:tc>
        <w:tc>
          <w:tcPr>
            <w:tcW w:w="5670" w:type="dxa"/>
            <w:shd w:val="clear" w:color="auto" w:fill="auto"/>
          </w:tcPr>
          <w:p w14:paraId="05418198" w14:textId="77777777" w:rsidR="002C05C3" w:rsidRPr="005072D0" w:rsidRDefault="002C05C3" w:rsidP="0037018D">
            <w:pPr>
              <w:pStyle w:val="ListParagraph"/>
              <w:numPr>
                <w:ilvl w:val="0"/>
                <w:numId w:val="31"/>
              </w:numPr>
              <w:spacing w:line="360" w:lineRule="auto"/>
              <w:ind w:left="316" w:hanging="284"/>
              <w:rPr>
                <w:rFonts w:asciiTheme="minorHAnsi" w:eastAsiaTheme="minorHAnsi" w:hAnsiTheme="minorHAnsi" w:cstheme="minorHAnsi"/>
                <w:sz w:val="22"/>
                <w:szCs w:val="22"/>
              </w:rPr>
            </w:pPr>
            <w:r w:rsidRPr="005072D0">
              <w:rPr>
                <w:rFonts w:asciiTheme="minorHAnsi" w:hAnsiTheme="minorHAnsi" w:cstheme="minorHAnsi"/>
                <w:sz w:val="22"/>
                <w:szCs w:val="22"/>
              </w:rPr>
              <w:t>Severe current psychiatric disorders (e.g. acute psychosis);</w:t>
            </w:r>
          </w:p>
          <w:p w14:paraId="3D155572" w14:textId="36F0553E" w:rsidR="002C05C3" w:rsidRPr="005072D0" w:rsidRDefault="002C05C3" w:rsidP="0037018D">
            <w:pPr>
              <w:pStyle w:val="ListParagraph"/>
              <w:numPr>
                <w:ilvl w:val="0"/>
                <w:numId w:val="31"/>
              </w:numPr>
              <w:spacing w:line="360" w:lineRule="auto"/>
              <w:ind w:left="316" w:hanging="284"/>
              <w:rPr>
                <w:rFonts w:asciiTheme="minorHAnsi" w:eastAsiaTheme="minorHAnsi" w:hAnsiTheme="minorHAnsi" w:cstheme="minorHAnsi"/>
                <w:sz w:val="22"/>
                <w:szCs w:val="22"/>
              </w:rPr>
            </w:pPr>
            <w:r w:rsidRPr="005072D0">
              <w:rPr>
                <w:rFonts w:asciiTheme="minorHAnsi" w:hAnsiTheme="minorHAnsi" w:cstheme="minorHAnsi"/>
                <w:sz w:val="22"/>
                <w:szCs w:val="22"/>
              </w:rPr>
              <w:t>Terminal medical condition</w:t>
            </w:r>
            <w:r w:rsidR="0037018D">
              <w:rPr>
                <w:rFonts w:asciiTheme="minorHAnsi" w:hAnsiTheme="minorHAnsi" w:cstheme="minorHAnsi"/>
                <w:sz w:val="22"/>
                <w:szCs w:val="22"/>
              </w:rPr>
              <w:t>.</w:t>
            </w:r>
          </w:p>
          <w:p w14:paraId="767BDD36" w14:textId="77777777" w:rsidR="002C05C3" w:rsidRPr="005072D0" w:rsidRDefault="002C05C3" w:rsidP="002C05C3">
            <w:pPr>
              <w:pStyle w:val="ListParagraph"/>
              <w:spacing w:line="360" w:lineRule="auto"/>
              <w:jc w:val="both"/>
              <w:rPr>
                <w:rFonts w:asciiTheme="minorHAnsi" w:hAnsiTheme="minorHAnsi" w:cstheme="minorHAnsi"/>
                <w:sz w:val="22"/>
                <w:szCs w:val="22"/>
              </w:rPr>
            </w:pPr>
          </w:p>
        </w:tc>
      </w:tr>
    </w:tbl>
    <w:p w14:paraId="2E592F18" w14:textId="39AF2FB6" w:rsidR="00A37F9E" w:rsidRDefault="00A37F9E" w:rsidP="00A37F9E">
      <w:pPr>
        <w:spacing w:line="360" w:lineRule="auto"/>
        <w:contextualSpacing/>
        <w:jc w:val="both"/>
        <w:rPr>
          <w:rFonts w:cstheme="minorHAnsi"/>
        </w:rPr>
        <w:sectPr w:rsidR="00A37F9E" w:rsidSect="002C05C3">
          <w:pgSz w:w="16838" w:h="11906" w:orient="landscape"/>
          <w:pgMar w:top="1440" w:right="1440" w:bottom="1440" w:left="1440" w:header="708" w:footer="708" w:gutter="0"/>
          <w:cols w:space="720"/>
          <w:docGrid w:linePitch="299"/>
        </w:sectPr>
      </w:pPr>
      <w:r w:rsidRPr="005072D0">
        <w:rPr>
          <w:rFonts w:cstheme="minorHAnsi"/>
          <w:i/>
        </w:rPr>
        <w:t>Notes</w:t>
      </w:r>
      <w:r w:rsidRPr="005072D0">
        <w:rPr>
          <w:rFonts w:cstheme="minorHAnsi"/>
        </w:rPr>
        <w:t>:</w:t>
      </w:r>
      <w:r w:rsidRPr="005072D0">
        <w:rPr>
          <w:rFonts w:cstheme="minorHAnsi"/>
        </w:rPr>
        <w:tab/>
        <w:t xml:space="preserve">AMPDS, Advanced Medical Priority Dispatch System; ED, emergency department; PCR, Patient Care Record; WP, work package; YAS, Yorkshire Ambulance Service. </w:t>
      </w:r>
      <w:proofErr w:type="spellStart"/>
      <w:r w:rsidRPr="005072D0">
        <w:rPr>
          <w:rFonts w:cstheme="minorHAnsi"/>
          <w:vertAlign w:val="superscript"/>
        </w:rPr>
        <w:t>a</w:t>
      </w:r>
      <w:proofErr w:type="spellEnd"/>
      <w:r w:rsidRPr="005072D0">
        <w:rPr>
          <w:rFonts w:cstheme="minorHAnsi"/>
          <w:vertAlign w:val="superscript"/>
        </w:rPr>
        <w:t xml:space="preserve"> </w:t>
      </w:r>
      <w:r w:rsidRPr="005072D0">
        <w:rPr>
          <w:rFonts w:cstheme="minorHAnsi"/>
        </w:rPr>
        <w:t>The time-period does not include periods of industrial action; is before changes in use of acute services due to COVID-19 became apparent;</w:t>
      </w:r>
      <w:r w:rsidRPr="005072D0">
        <w:rPr>
          <w:rFonts w:cstheme="minorHAnsi"/>
        </w:rPr>
        <w:fldChar w:fldCharType="begin"/>
      </w:r>
      <w:r w:rsidR="00FA3EFF">
        <w:rPr>
          <w:rFonts w:cstheme="minorHAnsi"/>
        </w:rPr>
        <w:instrText xml:space="preserve"> ADDIN EN.CITE &lt;EndNote&gt;&lt;Cite&gt;&lt;Author&gt;Mafham&lt;/Author&gt;&lt;Year&gt;2020&lt;/Year&gt;&lt;RecNum&gt;2705&lt;/RecNum&gt;&lt;DisplayText&gt;[97]&lt;/DisplayText&gt;&lt;record&gt;&lt;rec-number&gt;2705&lt;/rec-number&gt;&lt;foreign-keys&gt;&lt;key app="EN" db-id="zw9awpa2hf5z5eeafv5v52eqr2zpwvdwtr25" timestamp="1662623656"&gt;2705&lt;/key&gt;&lt;/foreign-keys&gt;&lt;ref-type name="Journal Article"&gt;17&lt;/ref-type&gt;&lt;contributors&gt;&lt;authors&gt;&lt;author&gt;Mafham, M. M.&lt;/author&gt;&lt;author&gt;Spata, E.&lt;/author&gt;&lt;author&gt;Goldacre, R.&lt;/author&gt;&lt;author&gt;Gair, D.&lt;/author&gt;&lt;author&gt;Curnow, P.&lt;/author&gt;&lt;author&gt;Bray, M.&lt;/author&gt;&lt;author&gt;Hollings, S.&lt;/author&gt;&lt;author&gt;Roebuck, C.&lt;/author&gt;&lt;author&gt;Gale, C. P.&lt;/author&gt;&lt;author&gt;Mamas, M. A.&lt;/author&gt;&lt;author&gt;Deanfield, J. E.&lt;/author&gt;&lt;author&gt;de Belder, M. A.&lt;/author&gt;&lt;author&gt;Luescher, T. F.&lt;/author&gt;&lt;author&gt;Denwood, T.&lt;/author&gt;&lt;author&gt;Landray, M. J.&lt;/author&gt;&lt;author&gt;Emberson, J. R.&lt;/author&gt;&lt;author&gt;Collins, R.&lt;/author&gt;&lt;author&gt;Morris, E.&lt;/author&gt;&lt;author&gt;Casadei, B. &lt;/author&gt;&lt;author&gt;Baigent, C. &lt;/author&gt;&lt;/authors&gt;&lt;/contributors&gt;&lt;titles&gt;&lt;title&gt;COVID-19 pandemic and admission rates for and management of acute coronary syndromes in England&lt;/title&gt;&lt;secondary-title&gt;Lancet&lt;/secondary-title&gt;&lt;/titles&gt;&lt;periodical&gt;&lt;full-title&gt;Lancet&lt;/full-title&gt;&lt;/periodical&gt;&lt;volume&gt;S0140-6736(20)31356-8&lt;/volume&gt;&lt;dates&gt;&lt;year&gt;2020&lt;/year&gt;&lt;/dates&gt;&lt;urls&gt;&lt;/urls&gt;&lt;/record&gt;&lt;/Cite&gt;&lt;/EndNote&gt;</w:instrText>
      </w:r>
      <w:r w:rsidRPr="005072D0">
        <w:rPr>
          <w:rFonts w:cstheme="minorHAnsi"/>
        </w:rPr>
        <w:fldChar w:fldCharType="separate"/>
      </w:r>
      <w:r w:rsidR="00FA3EFF">
        <w:rPr>
          <w:rFonts w:cstheme="minorHAnsi"/>
          <w:noProof/>
        </w:rPr>
        <w:t>[97]</w:t>
      </w:r>
      <w:r w:rsidRPr="005072D0">
        <w:rPr>
          <w:rFonts w:cstheme="minorHAnsi"/>
        </w:rPr>
        <w:fldChar w:fldCharType="end"/>
      </w:r>
      <w:r w:rsidRPr="005072D0">
        <w:rPr>
          <w:rFonts w:cstheme="minorHAnsi"/>
        </w:rPr>
        <w:t xml:space="preserve"> and before the first UK COVID-19 fatality;</w:t>
      </w:r>
      <w:r w:rsidRPr="005072D0">
        <w:rPr>
          <w:rFonts w:cstheme="minorHAnsi"/>
        </w:rPr>
        <w:fldChar w:fldCharType="begin"/>
      </w:r>
      <w:r w:rsidR="00FA3EFF">
        <w:rPr>
          <w:rFonts w:cstheme="minorHAnsi"/>
        </w:rPr>
        <w:instrText xml:space="preserve"> ADDIN EN.CITE &lt;EndNote&gt;&lt;Cite&gt;&lt;Author&gt;Department of Health and Social Care&lt;/Author&gt;&lt;Year&gt;2020&lt;/Year&gt;&lt;RecNum&gt;2710&lt;/RecNum&gt;&lt;DisplayText&gt;[98]&lt;/DisplayText&gt;&lt;record&gt;&lt;rec-number&gt;2710&lt;/rec-number&gt;&lt;foreign-keys&gt;&lt;key app="EN" db-id="zw9awpa2hf5z5eeafv5v52eqr2zpwvdwtr25" timestamp="1662623656"&gt;2710&lt;/key&gt;&lt;/foreign-keys&gt;&lt;ref-type name="Report"&gt;27&lt;/ref-type&gt;&lt;contributors&gt;&lt;authors&gt;&lt;author&gt;Department of Health and Social Care,&lt;/author&gt;&lt;/authors&gt;&lt;/contributors&gt;&lt;titles&gt;&lt;title&gt;CMO for England announces first death of patient with COVID-19&lt;/title&gt;&lt;/titles&gt;&lt;dates&gt;&lt;year&gt;2020&lt;/year&gt;&lt;/dates&gt;&lt;urls&gt;&lt;related-urls&gt;&lt;url&gt;https://www.gov.uk/government/news/cmo-for-england-announces-first-death-of-patient-with-covid-19&lt;/url&gt;&lt;/related-urls&gt;&lt;/urls&gt;&lt;/record&gt;&lt;/Cite&gt;&lt;/EndNote&gt;</w:instrText>
      </w:r>
      <w:r w:rsidRPr="005072D0">
        <w:rPr>
          <w:rFonts w:cstheme="minorHAnsi"/>
        </w:rPr>
        <w:fldChar w:fldCharType="separate"/>
      </w:r>
      <w:r w:rsidR="00FA3EFF">
        <w:rPr>
          <w:rFonts w:cstheme="minorHAnsi"/>
          <w:noProof/>
        </w:rPr>
        <w:t>[98]</w:t>
      </w:r>
      <w:r w:rsidRPr="005072D0">
        <w:rPr>
          <w:rFonts w:cstheme="minorHAnsi"/>
        </w:rPr>
        <w:fldChar w:fldCharType="end"/>
      </w:r>
      <w:r w:rsidRPr="005072D0">
        <w:rPr>
          <w:rFonts w:cstheme="minorHAnsi"/>
        </w:rPr>
        <w:t xml:space="preserve"> </w:t>
      </w:r>
      <w:r w:rsidRPr="005072D0">
        <w:rPr>
          <w:rFonts w:cstheme="minorHAnsi"/>
          <w:vertAlign w:val="superscript"/>
        </w:rPr>
        <w:t xml:space="preserve">b </w:t>
      </w:r>
      <w:r w:rsidRPr="005072D0">
        <w:rPr>
          <w:rFonts w:cstheme="minorHAnsi"/>
        </w:rPr>
        <w:t>These are the labels used by the NHS to record the main types of responses that ambulance services provide to incidents. Further detail is available from NHS England;</w:t>
      </w:r>
      <w:r w:rsidRPr="005072D0">
        <w:rPr>
          <w:rFonts w:cstheme="minorHAnsi"/>
        </w:rPr>
        <w:fldChar w:fldCharType="begin"/>
      </w:r>
      <w:r w:rsidR="00FA3EFF">
        <w:rPr>
          <w:rFonts w:cstheme="minorHAnsi"/>
        </w:rPr>
        <w:instrText xml:space="preserve"> ADDIN EN.CITE &lt;EndNote&gt;&lt;Cite&gt;&lt;Author&gt;NHS England&lt;/Author&gt;&lt;Year&gt;2019&lt;/Year&gt;&lt;RecNum&gt;368&lt;/RecNum&gt;&lt;DisplayText&gt;[99]&lt;/DisplayText&gt;&lt;record&gt;&lt;rec-number&gt;368&lt;/rec-number&gt;&lt;foreign-keys&gt;&lt;key app="EN" db-id="zw9awpa2hf5z5eeafv5v52eqr2zpwvdwtr25" timestamp="1662623582"&gt;368&lt;/key&gt;&lt;/foreign-keys&gt;&lt;ref-type name="Web Page"&gt;12&lt;/ref-type&gt;&lt;contributors&gt;&lt;authors&gt;&lt;author&gt;NHS England,&lt;/author&gt;&lt;/authors&gt;&lt;/contributors&gt;&lt;titles&gt;&lt;title&gt;Ambulance Quality Indicators: Data specification for Systems Indicators (AmbSYS) &lt;/title&gt;&lt;/titles&gt;&lt;volume&gt;2022&lt;/volume&gt;&lt;number&gt;14 July&lt;/number&gt;&lt;dates&gt;&lt;year&gt;2019&lt;/year&gt;&lt;/dates&gt;&lt;urls&gt;&lt;related-urls&gt;&lt;url&gt;https://www.england.nhs.uk/statistics/wp-content/uploads/sites/2/2019/09/20190912-AmbSYS-specification.pdf&lt;/url&gt;&lt;/related-urls&gt;&lt;/urls&gt;&lt;/record&gt;&lt;/Cite&gt;&lt;/EndNote&gt;</w:instrText>
      </w:r>
      <w:r w:rsidRPr="005072D0">
        <w:rPr>
          <w:rFonts w:cstheme="minorHAnsi"/>
        </w:rPr>
        <w:fldChar w:fldCharType="separate"/>
      </w:r>
      <w:r w:rsidR="00FA3EFF">
        <w:rPr>
          <w:rFonts w:cstheme="minorHAnsi"/>
          <w:noProof/>
        </w:rPr>
        <w:t>[99]</w:t>
      </w:r>
      <w:r w:rsidRPr="005072D0">
        <w:rPr>
          <w:rFonts w:cstheme="minorHAnsi"/>
        </w:rPr>
        <w:fldChar w:fldCharType="end"/>
      </w:r>
      <w:r w:rsidRPr="005072D0">
        <w:rPr>
          <w:rFonts w:cstheme="minorHAnsi"/>
        </w:rPr>
        <w:t xml:space="preserve"> </w:t>
      </w:r>
      <w:r w:rsidRPr="005072D0">
        <w:rPr>
          <w:rFonts w:cstheme="minorHAnsi"/>
          <w:vertAlign w:val="superscript"/>
        </w:rPr>
        <w:t xml:space="preserve">c </w:t>
      </w:r>
      <w:r w:rsidRPr="005072D0">
        <w:rPr>
          <w:rFonts w:cstheme="minorHAnsi"/>
        </w:rPr>
        <w:t>This time period represents the most contemporary 12-months for which linked data will be available. It excludes COVID-19 national “lockdowns” and the start aligns with when most COVID-19 legal restrictions in England were removed.</w:t>
      </w:r>
    </w:p>
    <w:p w14:paraId="3DC1D0C0" w14:textId="77777777" w:rsidR="00A90B43" w:rsidRDefault="00A90B43" w:rsidP="00A90B43">
      <w:pPr>
        <w:spacing w:after="0" w:line="360" w:lineRule="auto"/>
        <w:ind w:firstLine="720"/>
        <w:jc w:val="both"/>
      </w:pPr>
      <w:r>
        <w:lastRenderedPageBreak/>
        <w:t>Deaths within the cohort should be rare. Nonetheless, when describing and using deaths we shall report them with and without exclusion of persons where death was associated with end-of-life care.</w:t>
      </w:r>
    </w:p>
    <w:p w14:paraId="4F7229AB" w14:textId="77777777" w:rsidR="00A90B43" w:rsidRDefault="00A90B43" w:rsidP="00A90B43">
      <w:pPr>
        <w:pBdr>
          <w:top w:val="nil"/>
          <w:left w:val="nil"/>
          <w:bottom w:val="nil"/>
          <w:right w:val="nil"/>
          <w:between w:val="nil"/>
        </w:pBdr>
        <w:spacing w:before="280" w:after="0" w:line="360" w:lineRule="auto"/>
        <w:jc w:val="both"/>
        <w:rPr>
          <w:i/>
          <w:color w:val="000000"/>
        </w:rPr>
      </w:pPr>
      <w:r>
        <w:rPr>
          <w:i/>
          <w:color w:val="000000"/>
        </w:rPr>
        <w:t>3.1.1.4.2 Measure 2 (avoidable/ unavoidable ED attendance):</w:t>
      </w:r>
    </w:p>
    <w:p w14:paraId="1D0AADFF" w14:textId="617E6187" w:rsidR="00A90B43" w:rsidRDefault="00A90B43" w:rsidP="00A90B43">
      <w:pPr>
        <w:pBdr>
          <w:top w:val="nil"/>
          <w:left w:val="nil"/>
          <w:bottom w:val="nil"/>
          <w:right w:val="nil"/>
          <w:between w:val="nil"/>
        </w:pBdr>
        <w:spacing w:after="0" w:line="360" w:lineRule="auto"/>
        <w:ind w:firstLine="340"/>
        <w:jc w:val="both"/>
        <w:rPr>
          <w:color w:val="000000"/>
        </w:rPr>
      </w:pPr>
      <w:r>
        <w:rPr>
          <w:color w:val="000000"/>
        </w:rPr>
        <w:t>Index events that resulted in conveyance to ED will be classified according to whether they resulted in an AA or not.</w:t>
      </w:r>
    </w:p>
    <w:p w14:paraId="0000011D" w14:textId="1C0593FA" w:rsidR="002969F9" w:rsidRDefault="004B0DA0">
      <w:pPr>
        <w:pBdr>
          <w:top w:val="nil"/>
          <w:left w:val="nil"/>
          <w:bottom w:val="nil"/>
          <w:right w:val="nil"/>
          <w:between w:val="nil"/>
        </w:pBdr>
        <w:spacing w:after="0" w:line="360" w:lineRule="auto"/>
        <w:ind w:firstLine="340"/>
        <w:jc w:val="both"/>
        <w:rPr>
          <w:color w:val="000000"/>
        </w:rPr>
      </w:pPr>
      <w:r>
        <w:rPr>
          <w:color w:val="000000"/>
        </w:rPr>
        <w:t xml:space="preserve">To determine this, the events will be assessed against </w:t>
      </w:r>
      <w:r w:rsidR="00A37F9E" w:rsidRPr="005072D0">
        <w:rPr>
          <w:rFonts w:cstheme="minorHAnsi"/>
        </w:rPr>
        <w:t>O’Keeffe et al.’s</w:t>
      </w:r>
      <w:r w:rsidR="00A37F9E" w:rsidRPr="005072D0">
        <w:rPr>
          <w:rFonts w:cstheme="minorHAnsi"/>
        </w:rPr>
        <w:fldChar w:fldCharType="begin"/>
      </w:r>
      <w:r w:rsidR="00A37F9E" w:rsidRPr="005072D0">
        <w:rPr>
          <w:rFonts w:cstheme="minorHAnsi"/>
        </w:rPr>
        <w:instrText xml:space="preserve"> ADDIN EN.CITE &lt;EndNote&gt;&lt;Cite&gt;&lt;Author&gt;O&amp;apos;Keeffe&lt;/Author&gt;&lt;Year&gt;2018&lt;/Year&gt;&lt;RecNum&gt;2606&lt;/RecNum&gt;&lt;DisplayText&gt;[9]&lt;/DisplayText&gt;&lt;record&gt;&lt;rec-number&gt;2606&lt;/rec-number&gt;&lt;foreign-keys&gt;&lt;key app="EN" db-id="zw9awpa2hf5z5eeafv5v52eqr2zpwvdwtr25" timestamp="1662623656"&gt;2606&lt;/key&gt;&lt;/foreign-keys&gt;&lt;ref-type name="Journal Article"&gt;17&lt;/ref-type&gt;&lt;contributors&gt;&lt;authors&gt;&lt;author&gt;O&amp;apos;Keeffe, C.&lt;/author&gt;&lt;author&gt;Mason, S.&lt;/author&gt;&lt;author&gt;Jacques, R.&lt;/author&gt;&lt;author&gt;Nicholl, J.&lt;/author&gt;&lt;/authors&gt;&lt;/contributors&gt;&lt;titles&gt;&lt;title&gt;Characterising non-urgent users of the emergency department (ED): A retrospective analysis of routine ED data&lt;/title&gt;&lt;secondary-title&gt;PLoS ONE&lt;/secondary-title&gt;&lt;/titles&gt;&lt;periodical&gt;&lt;full-title&gt;PLoS One&lt;/full-title&gt;&lt;/periodical&gt;&lt;pages&gt;e0192855&lt;/pages&gt;&lt;volume&gt;13&lt;/volume&gt;&lt;number&gt;2&lt;/number&gt;&lt;dates&gt;&lt;year&gt;2018&lt;/year&gt;&lt;/dates&gt;&lt;urls&gt;&lt;/urls&gt;&lt;/record&gt;&lt;/Cite&gt;&lt;/EndNote&gt;</w:instrText>
      </w:r>
      <w:r w:rsidR="00A37F9E" w:rsidRPr="005072D0">
        <w:rPr>
          <w:rFonts w:cstheme="minorHAnsi"/>
        </w:rPr>
        <w:fldChar w:fldCharType="separate"/>
      </w:r>
      <w:r w:rsidR="00A37F9E" w:rsidRPr="005072D0">
        <w:rPr>
          <w:rFonts w:cstheme="minorHAnsi"/>
          <w:noProof/>
        </w:rPr>
        <w:t>[9]</w:t>
      </w:r>
      <w:r w:rsidR="00A37F9E" w:rsidRPr="005072D0">
        <w:rPr>
          <w:rFonts w:cstheme="minorHAnsi"/>
        </w:rPr>
        <w:fldChar w:fldCharType="end"/>
      </w:r>
      <w:r w:rsidR="00A37F9E" w:rsidRPr="005072D0">
        <w:rPr>
          <w:rFonts w:cstheme="minorHAnsi"/>
        </w:rPr>
        <w:t xml:space="preserve"> definition. Namely</w:t>
      </w:r>
      <w:r>
        <w:rPr>
          <w:color w:val="000000"/>
        </w:rPr>
        <w:t xml:space="preserve">, a person has been involved in an AA if routine hospital coding for the attendance indicates it did not result in the person being investigated (except urinalysis, pregnancy test, dental investigation) or treated (except prescription, recording vital signs, dental treatment or guidance/advice), and they were discharged. </w:t>
      </w:r>
    </w:p>
    <w:p w14:paraId="524851E8" w14:textId="199DFE64" w:rsidR="00F32C90" w:rsidRDefault="00E30131" w:rsidP="00F32C90">
      <w:pPr>
        <w:pBdr>
          <w:top w:val="nil"/>
          <w:left w:val="nil"/>
          <w:bottom w:val="nil"/>
          <w:right w:val="nil"/>
          <w:between w:val="nil"/>
        </w:pBdr>
        <w:spacing w:after="0" w:line="360" w:lineRule="auto"/>
        <w:ind w:firstLine="340"/>
        <w:jc w:val="both"/>
        <w:rPr>
          <w:color w:val="000000"/>
        </w:rPr>
      </w:pPr>
      <w:sdt>
        <w:sdtPr>
          <w:tag w:val="goog_rdk_20"/>
          <w:id w:val="649869209"/>
        </w:sdtPr>
        <w:sdtEndPr/>
        <w:sdtContent/>
      </w:sdt>
      <w:r w:rsidR="004B0DA0">
        <w:rPr>
          <w:color w:val="000000"/>
        </w:rPr>
        <w:t xml:space="preserve">O’Keeffe’s system has advantages. It is generic, applicable to all </w:t>
      </w:r>
      <w:r w:rsidR="00A37F9E">
        <w:rPr>
          <w:color w:val="000000"/>
        </w:rPr>
        <w:t>a</w:t>
      </w:r>
      <w:r w:rsidR="00A37F9E" w:rsidRPr="005072D0">
        <w:rPr>
          <w:rFonts w:cstheme="minorHAnsi"/>
        </w:rPr>
        <w:t>ges</w:t>
      </w:r>
      <w:r w:rsidR="00A37F9E" w:rsidRPr="005072D0">
        <w:rPr>
          <w:rFonts w:cstheme="minorHAnsi"/>
        </w:rPr>
        <w:fldChar w:fldCharType="begin"/>
      </w:r>
      <w:r w:rsidR="00FA3EFF">
        <w:rPr>
          <w:rFonts w:cstheme="minorHAnsi"/>
        </w:rPr>
        <w:instrText xml:space="preserve"> ADDIN EN.CITE &lt;EndNote&gt;&lt;Cite&gt;&lt;Author&gt;OCDE&lt;/Author&gt;&lt;Year&gt;1999&lt;/Year&gt;&lt;RecNum&gt;1940&lt;/RecNum&gt;&lt;DisplayText&gt;[9, 100]&lt;/DisplayText&gt;&lt;record&gt;&lt;rec-number&gt;1940&lt;/rec-number&gt;&lt;foreign-keys&gt;&lt;key app="EN" db-id="zw9awpa2hf5z5eeafv5v52eqr2zpwvdwtr25" timestamp="1662623654"&gt;1940&lt;/key&gt;&lt;/foreign-keys&gt;&lt;ref-type name="Book"&gt;6&lt;/ref-type&gt;&lt;contributors&gt;&lt;authors&gt;&lt;author&gt;OCDE&lt;/author&gt;&lt;/authors&gt;&lt;/contributors&gt;&lt;titles&gt;&lt;title&gt;Classifying Educational Programmes. Manual for ISCED-97 implementation in OECD countries&lt;/title&gt;&lt;/titles&gt;&lt;dates&gt;&lt;year&gt;1999&lt;/year&gt;&lt;/dates&gt;&lt;pub-location&gt;Cedex&lt;/pub-location&gt;&lt;publisher&gt;Organisation for Economic Co-operation and Development&lt;/publisher&gt;&lt;urls&gt;&lt;/urls&gt;&lt;/record&gt;&lt;/Cite&gt;&lt;Cite&gt;&lt;Author&gt;O&amp;apos;Keeffe&lt;/Author&gt;&lt;Year&gt;2018&lt;/Year&gt;&lt;RecNum&gt;2606&lt;/RecNum&gt;&lt;record&gt;&lt;rec-number&gt;2606&lt;/rec-number&gt;&lt;foreign-keys&gt;&lt;key app="EN" db-id="zw9awpa2hf5z5eeafv5v52eqr2zpwvdwtr25" timestamp="1662623656"&gt;2606&lt;/key&gt;&lt;/foreign-keys&gt;&lt;ref-type name="Journal Article"&gt;17&lt;/ref-type&gt;&lt;contributors&gt;&lt;authors&gt;&lt;author&gt;O&amp;apos;Keeffe, C.&lt;/author&gt;&lt;author&gt;Mason, S.&lt;/author&gt;&lt;author&gt;Jacques, R.&lt;/author&gt;&lt;author&gt;Nicholl, J.&lt;/author&gt;&lt;/authors&gt;&lt;/contributors&gt;&lt;titles&gt;&lt;title&gt;Characterising non-urgent users of the emergency department (ED): A retrospective analysis of routine ED data&lt;/title&gt;&lt;secondary-title&gt;PLoS ONE&lt;/secondary-title&gt;&lt;/titles&gt;&lt;periodical&gt;&lt;full-title&gt;PLoS One&lt;/full-title&gt;&lt;/periodical&gt;&lt;pages&gt;e0192855&lt;/pages&gt;&lt;volume&gt;13&lt;/volume&gt;&lt;number&gt;2&lt;/number&gt;&lt;dates&gt;&lt;year&gt;2018&lt;/year&gt;&lt;/dates&gt;&lt;urls&gt;&lt;/urls&gt;&lt;/record&gt;&lt;/Cite&gt;&lt;/EndNote&gt;</w:instrText>
      </w:r>
      <w:r w:rsidR="00A37F9E" w:rsidRPr="005072D0">
        <w:rPr>
          <w:rFonts w:cstheme="minorHAnsi"/>
        </w:rPr>
        <w:fldChar w:fldCharType="separate"/>
      </w:r>
      <w:r w:rsidR="00FA3EFF">
        <w:rPr>
          <w:rFonts w:cstheme="minorHAnsi"/>
          <w:noProof/>
        </w:rPr>
        <w:t>[9, 100]</w:t>
      </w:r>
      <w:r w:rsidR="00A37F9E" w:rsidRPr="005072D0">
        <w:rPr>
          <w:rFonts w:cstheme="minorHAnsi"/>
        </w:rPr>
        <w:fldChar w:fldCharType="end"/>
      </w:r>
      <w:r w:rsidR="00A37F9E" w:rsidRPr="005072D0">
        <w:rPr>
          <w:rFonts w:cstheme="minorHAnsi"/>
        </w:rPr>
        <w:t>, based on process of care rather than initial triage score and it has been adopted by the NHS.</w:t>
      </w:r>
      <w:r w:rsidR="00A37F9E" w:rsidRPr="005072D0">
        <w:rPr>
          <w:rFonts w:cstheme="minorHAnsi"/>
        </w:rPr>
        <w:fldChar w:fldCharType="begin"/>
      </w:r>
      <w:r w:rsidR="00FA3EFF">
        <w:rPr>
          <w:rFonts w:cstheme="minorHAnsi"/>
        </w:rPr>
        <w:instrText xml:space="preserve"> ADDIN EN.CITE &lt;EndNote&gt;&lt;Cite&gt;&lt;Author&gt;NHS Digital&lt;/Author&gt;&lt;Year&gt;2021&lt;/Year&gt;&lt;RecNum&gt;3291&lt;/RecNum&gt;&lt;DisplayText&gt;[101]&lt;/DisplayText&gt;&lt;record&gt;&lt;rec-number&gt;3291&lt;/rec-number&gt;&lt;foreign-keys&gt;&lt;key app="EN" db-id="tzdw2v0d1a59rgeprfrpxdvmsszsvsfsse05" timestamp="1635518046"&gt;3291&lt;/key&gt;&lt;/foreign-keys&gt;&lt;ref-type name="Web Page"&gt;12&lt;/ref-type&gt;&lt;contributors&gt;&lt;authors&gt;&lt;author&gt;NHS Digital,&lt;/author&gt;&lt;/authors&gt;&lt;/contributors&gt;&lt;titles&gt;&lt;title&gt;Non-urgent A&amp;amp;E attendances&lt;/title&gt;&lt;/titles&gt;&lt;volume&gt;2021&lt;/volume&gt;&lt;number&gt;29th October&lt;/number&gt;&lt;dates&gt;&lt;year&gt;2021&lt;/year&gt;&lt;/dates&gt;&lt;urls&gt;&lt;related-urls&gt;&lt;url&gt;https://digital.nhs.uk/data-and-information/data-tools-and-services/data-services/innovative-uses-of-data/demand-on-healthcare/unnecessary-a-and-e-attendances&lt;/url&gt;&lt;/related-urls&gt;&lt;/urls&gt;&lt;/record&gt;&lt;/Cite&gt;&lt;/EndNote&gt;</w:instrText>
      </w:r>
      <w:r w:rsidR="00A37F9E" w:rsidRPr="005072D0">
        <w:rPr>
          <w:rFonts w:cstheme="minorHAnsi"/>
        </w:rPr>
        <w:fldChar w:fldCharType="separate"/>
      </w:r>
      <w:r w:rsidR="00FA3EFF">
        <w:rPr>
          <w:rFonts w:cstheme="minorHAnsi"/>
          <w:noProof/>
        </w:rPr>
        <w:t>[101]</w:t>
      </w:r>
      <w:r w:rsidR="00A37F9E" w:rsidRPr="005072D0">
        <w:rPr>
          <w:rFonts w:cstheme="minorHAnsi"/>
        </w:rPr>
        <w:fldChar w:fldCharType="end"/>
      </w:r>
      <w:r w:rsidR="00A37F9E" w:rsidRPr="005072D0">
        <w:rPr>
          <w:rFonts w:cstheme="minorHAnsi"/>
        </w:rPr>
        <w:t xml:space="preserve"> It is also quick and routine data has been found to be sufficient to mean it can be applied to ~98% of attendances.</w:t>
      </w:r>
      <w:r w:rsidR="00A37F9E" w:rsidRPr="005072D0">
        <w:rPr>
          <w:rFonts w:cstheme="minorHAnsi"/>
        </w:rPr>
        <w:fldChar w:fldCharType="begin"/>
      </w:r>
      <w:r w:rsidR="00A37F9E" w:rsidRPr="005072D0">
        <w:rPr>
          <w:rFonts w:cstheme="minorHAnsi"/>
        </w:rPr>
        <w:instrText xml:space="preserve"> ADDIN EN.CITE &lt;EndNote&gt;&lt;Cite&gt;&lt;Author&gt;O&amp;apos;Keeffe&lt;/Author&gt;&lt;Year&gt;2018&lt;/Year&gt;&lt;RecNum&gt;2606&lt;/RecNum&gt;&lt;DisplayText&gt;[9]&lt;/DisplayText&gt;&lt;record&gt;&lt;rec-number&gt;2606&lt;/rec-number&gt;&lt;foreign-keys&gt;&lt;key app="EN" db-id="zw9awpa2hf5z5eeafv5v52eqr2zpwvdwtr25" timestamp="1662623656"&gt;2606&lt;/key&gt;&lt;/foreign-keys&gt;&lt;ref-type name="Journal Article"&gt;17&lt;/ref-type&gt;&lt;contributors&gt;&lt;authors&gt;&lt;author&gt;O&amp;apos;Keeffe, C.&lt;/author&gt;&lt;author&gt;Mason, S.&lt;/author&gt;&lt;author&gt;Jacques, R.&lt;/author&gt;&lt;author&gt;Nicholl, J.&lt;/author&gt;&lt;/authors&gt;&lt;/contributors&gt;&lt;titles&gt;&lt;title&gt;Characterising non-urgent users of the emergency department (ED): A retrospective analysis of routine ED data&lt;/title&gt;&lt;secondary-title&gt;PLoS ONE&lt;/secondary-title&gt;&lt;/titles&gt;&lt;periodical&gt;&lt;full-title&gt;PLoS One&lt;/full-title&gt;&lt;/periodical&gt;&lt;pages&gt;e0192855&lt;/pages&gt;&lt;volume&gt;13&lt;/volume&gt;&lt;number&gt;2&lt;/number&gt;&lt;dates&gt;&lt;year&gt;2018&lt;/year&gt;&lt;/dates&gt;&lt;urls&gt;&lt;/urls&gt;&lt;/record&gt;&lt;/Cite&gt;&lt;/EndNote&gt;</w:instrText>
      </w:r>
      <w:r w:rsidR="00A37F9E" w:rsidRPr="005072D0">
        <w:rPr>
          <w:rFonts w:cstheme="minorHAnsi"/>
        </w:rPr>
        <w:fldChar w:fldCharType="separate"/>
      </w:r>
      <w:r w:rsidR="00A37F9E" w:rsidRPr="005072D0">
        <w:rPr>
          <w:rFonts w:cstheme="minorHAnsi"/>
          <w:noProof/>
        </w:rPr>
        <w:t>[9]</w:t>
      </w:r>
      <w:r w:rsidR="00A37F9E" w:rsidRPr="005072D0">
        <w:rPr>
          <w:rFonts w:cstheme="minorHAnsi"/>
        </w:rPr>
        <w:fldChar w:fldCharType="end"/>
      </w:r>
    </w:p>
    <w:p w14:paraId="0000011F" w14:textId="487073E6" w:rsidR="002969F9" w:rsidRDefault="004B0DA0" w:rsidP="00F32C90">
      <w:pPr>
        <w:pBdr>
          <w:top w:val="nil"/>
          <w:left w:val="nil"/>
          <w:bottom w:val="nil"/>
          <w:right w:val="nil"/>
          <w:between w:val="nil"/>
        </w:pBdr>
        <w:spacing w:after="0" w:line="360" w:lineRule="auto"/>
        <w:ind w:firstLine="340"/>
        <w:jc w:val="both"/>
        <w:rPr>
          <w:color w:val="000000"/>
        </w:rPr>
      </w:pPr>
      <w:r>
        <w:rPr>
          <w:color w:val="000000"/>
        </w:rPr>
        <w:t xml:space="preserve">A possible disadvantage is it assumes </w:t>
      </w:r>
      <w:r>
        <w:rPr>
          <w:i/>
          <w:color w:val="000000"/>
        </w:rPr>
        <w:t>all</w:t>
      </w:r>
      <w:r>
        <w:rPr>
          <w:color w:val="000000"/>
        </w:rPr>
        <w:t xml:space="preserve"> investigations, treatments and admissions were clinically indicated. Some may have happened for other reasons (e.g., routine or inappropriate administration of test). Thus, we shall describe the reasons why any WP1a cases satisfied the criteria for an unavoidable attendance. Moreover, via WP1b we shall ask ED clinicians to what extent suspected seizure cases attending their EDs could satisfy the criteria of an unavoidable attendance based on routine practice. Should it prove warranted, a sensitivity analysis will be conducted, with and without such cases. </w:t>
      </w:r>
    </w:p>
    <w:p w14:paraId="1D1B2210" w14:textId="77777777" w:rsidR="00A90B43" w:rsidRDefault="00A90B43" w:rsidP="00F32C90">
      <w:pPr>
        <w:pBdr>
          <w:top w:val="nil"/>
          <w:left w:val="nil"/>
          <w:bottom w:val="nil"/>
          <w:right w:val="nil"/>
          <w:between w:val="nil"/>
        </w:pBdr>
        <w:spacing w:after="0" w:line="360" w:lineRule="auto"/>
        <w:ind w:firstLine="340"/>
        <w:jc w:val="both"/>
        <w:rPr>
          <w:color w:val="000000"/>
        </w:rPr>
      </w:pPr>
    </w:p>
    <w:p w14:paraId="00000120" w14:textId="77777777" w:rsidR="002969F9" w:rsidRDefault="004B0DA0">
      <w:pPr>
        <w:spacing w:after="0" w:line="360" w:lineRule="auto"/>
        <w:rPr>
          <w:b/>
          <w:i/>
        </w:rPr>
      </w:pPr>
      <w:r>
        <w:rPr>
          <w:b/>
          <w:i/>
        </w:rPr>
        <w:t>3.1.1.5</w:t>
      </w:r>
      <w:r>
        <w:rPr>
          <w:b/>
          <w:i/>
        </w:rPr>
        <w:tab/>
        <w:t xml:space="preserve">Sample size </w:t>
      </w:r>
    </w:p>
    <w:p w14:paraId="00000121" w14:textId="6AA248A8" w:rsidR="002969F9" w:rsidRDefault="004B0DA0">
      <w:pPr>
        <w:spacing w:after="0" w:line="360" w:lineRule="auto"/>
        <w:jc w:val="both"/>
      </w:pPr>
      <w:bookmarkStart w:id="11" w:name="_heading=h.tyjcwt" w:colFirst="0" w:colLast="0"/>
      <w:bookmarkEnd w:id="11"/>
      <w:r>
        <w:t xml:space="preserve">Predictive models for the risk of </w:t>
      </w:r>
      <w:proofErr w:type="spellStart"/>
      <w:r>
        <w:t>i</w:t>
      </w:r>
      <w:proofErr w:type="spellEnd"/>
      <w:r>
        <w:t xml:space="preserve">) death/UEC recontact following conveyance, ii) risk of death/ UEC recontact following non-conveyance and iii) risk of an AA following conveyance could be developed. To permit robust testing of at least 40 candidate predictor parameters for each of these models, Riley et al.’s </w:t>
      </w:r>
      <w:r w:rsidR="00A37F9E" w:rsidRPr="005072D0">
        <w:rPr>
          <w:rFonts w:cstheme="minorHAnsi"/>
        </w:rPr>
        <w:fldChar w:fldCharType="begin"/>
      </w:r>
      <w:r w:rsidR="00FA3EFF">
        <w:rPr>
          <w:rFonts w:cstheme="minorHAnsi"/>
        </w:rPr>
        <w:instrText xml:space="preserve"> ADDIN EN.CITE &lt;EndNote&gt;&lt;Cite&gt;&lt;Author&gt;Riley&lt;/Author&gt;&lt;Year&gt;2020&lt;/Year&gt;&lt;RecNum&gt;2665&lt;/RecNum&gt;&lt;DisplayText&gt;[102]&lt;/DisplayText&gt;&lt;record&gt;&lt;rec-number&gt;2665&lt;/rec-number&gt;&lt;foreign-keys&gt;&lt;key app="EN" db-id="zw9awpa2hf5z5eeafv5v52eqr2zpwvdwtr25" timestamp="1662623656"&gt;2665&lt;/key&gt;&lt;/foreign-keys&gt;&lt;ref-type name="Journal Article"&gt;17&lt;/ref-type&gt;&lt;contributors&gt;&lt;authors&gt;&lt;author&gt;Riley, R. D.&lt;/author&gt;&lt;author&gt;Ensor, J.&lt;/author&gt;&lt;author&gt;Snell, K.&lt;/author&gt;&lt;author&gt;Harrell, F. E.&lt;/author&gt;&lt;author&gt;Martin, G. P.&lt;/author&gt;&lt;author&gt;Reitsma, J. B.&lt;/author&gt;&lt;author&gt;Moons, K.&lt;/author&gt;&lt;author&gt;Collins, G.&lt;/author&gt;&lt;author&gt;van Smeden, M.&lt;/author&gt;&lt;/authors&gt;&lt;/contributors&gt;&lt;titles&gt;&lt;title&gt;Calculating the sample size required for developing a clinical prediction model&lt;/title&gt;&lt;secondary-title&gt;British Medical Journal&lt;/secondary-title&gt;&lt;/titles&gt;&lt;periodical&gt;&lt;full-title&gt;British Medical Journal&lt;/full-title&gt;&lt;/periodical&gt;&lt;pages&gt;m441&lt;/pages&gt;&lt;volume&gt;368&lt;/volume&gt;&lt;dates&gt;&lt;year&gt;2020&lt;/year&gt;&lt;/dates&gt;&lt;urls&gt;&lt;/urls&gt;&lt;/record&gt;&lt;/Cite&gt;&lt;/EndNote&gt;</w:instrText>
      </w:r>
      <w:r w:rsidR="00A37F9E" w:rsidRPr="005072D0">
        <w:rPr>
          <w:rFonts w:cstheme="minorHAnsi"/>
        </w:rPr>
        <w:fldChar w:fldCharType="separate"/>
      </w:r>
      <w:r w:rsidR="00FA3EFF">
        <w:rPr>
          <w:rFonts w:cstheme="minorHAnsi"/>
          <w:noProof/>
        </w:rPr>
        <w:t>[102]</w:t>
      </w:r>
      <w:r w:rsidR="00A37F9E" w:rsidRPr="005072D0">
        <w:rPr>
          <w:rFonts w:cstheme="minorHAnsi"/>
        </w:rPr>
        <w:fldChar w:fldCharType="end"/>
      </w:r>
      <w:r w:rsidR="00A37F9E" w:rsidRPr="005072D0">
        <w:rPr>
          <w:rFonts w:cstheme="minorHAnsi"/>
        </w:rPr>
        <w:t xml:space="preserve"> </w:t>
      </w:r>
      <w:r>
        <w:t xml:space="preserve">formulae using standard parameters indicates: for model </w:t>
      </w:r>
      <w:proofErr w:type="spellStart"/>
      <w:r>
        <w:t>i</w:t>
      </w:r>
      <w:proofErr w:type="spellEnd"/>
      <w:r>
        <w:t xml:space="preserve"> a need for</w:t>
      </w:r>
      <w:sdt>
        <w:sdtPr>
          <w:tag w:val="goog_rdk_22"/>
          <w:id w:val="717170809"/>
        </w:sdtPr>
        <w:sdtEndPr/>
        <w:sdtContent>
          <w:r>
            <w:t xml:space="preserve"> </w:t>
          </w:r>
        </w:sdtContent>
      </w:sdt>
      <w:r>
        <w:t xml:space="preserve">2,567 index events, with 103 experiencing the target event; for model ii a need for 2,194 index events, with 308 experiencing the target event; and, for model iii, 2,194 index events, with 461 experiencing the target event. Twelve-months of YAS data should be sufficient to satisfy these requirements. Supplementary File 3 details the reasons why and provides further information on the sample size calculation. </w:t>
      </w:r>
    </w:p>
    <w:p w14:paraId="00000122" w14:textId="77777777" w:rsidR="002969F9" w:rsidRDefault="002969F9">
      <w:pPr>
        <w:spacing w:after="0" w:line="360" w:lineRule="auto"/>
        <w:ind w:firstLine="340"/>
        <w:jc w:val="both"/>
      </w:pPr>
    </w:p>
    <w:p w14:paraId="00000123" w14:textId="77777777" w:rsidR="002969F9" w:rsidRDefault="004B0DA0">
      <w:pPr>
        <w:spacing w:after="0" w:line="360" w:lineRule="auto"/>
        <w:rPr>
          <w:b/>
          <w:i/>
        </w:rPr>
      </w:pPr>
      <w:r>
        <w:rPr>
          <w:b/>
          <w:i/>
        </w:rPr>
        <w:t>3.1.1.6</w:t>
      </w:r>
      <w:r>
        <w:rPr>
          <w:b/>
          <w:i/>
        </w:rPr>
        <w:tab/>
        <w:t>Data-management &amp; analysis</w:t>
      </w:r>
    </w:p>
    <w:p w14:paraId="00000124" w14:textId="77777777" w:rsidR="002969F9" w:rsidRDefault="004B0DA0">
      <w:pPr>
        <w:spacing w:after="0" w:line="360" w:lineRule="auto"/>
        <w:jc w:val="both"/>
        <w:rPr>
          <w:i/>
        </w:rPr>
      </w:pPr>
      <w:r>
        <w:rPr>
          <w:i/>
        </w:rPr>
        <w:t xml:space="preserve">3.1.1.6.1 Curation:  </w:t>
      </w:r>
    </w:p>
    <w:p w14:paraId="00000125" w14:textId="77777777" w:rsidR="002969F9" w:rsidRDefault="004B0DA0">
      <w:pPr>
        <w:spacing w:after="0" w:line="360" w:lineRule="auto"/>
        <w:jc w:val="both"/>
      </w:pPr>
      <w:r>
        <w:lastRenderedPageBreak/>
        <w:t xml:space="preserve">A statistician, with support from a data manager, will complete data quality checks on the data extract, identifying missing and incongruent values. </w:t>
      </w:r>
    </w:p>
    <w:p w14:paraId="00000126" w14:textId="77777777" w:rsidR="002969F9" w:rsidRDefault="002969F9">
      <w:pPr>
        <w:spacing w:after="0" w:line="360" w:lineRule="auto"/>
        <w:jc w:val="both"/>
      </w:pPr>
    </w:p>
    <w:p w14:paraId="00000127" w14:textId="77777777" w:rsidR="002969F9" w:rsidRDefault="004B0DA0">
      <w:pPr>
        <w:spacing w:after="0" w:line="360" w:lineRule="auto"/>
        <w:jc w:val="both"/>
        <w:rPr>
          <w:i/>
        </w:rPr>
      </w:pPr>
      <w:r>
        <w:rPr>
          <w:i/>
        </w:rPr>
        <w:t>3.1.1.6.2 Describing sample and patient outcomes:</w:t>
      </w:r>
    </w:p>
    <w:p w14:paraId="00000128" w14:textId="77777777" w:rsidR="002969F9" w:rsidRDefault="004B0DA0">
      <w:pPr>
        <w:spacing w:after="0" w:line="360" w:lineRule="auto"/>
        <w:jc w:val="both"/>
      </w:pPr>
      <w:r>
        <w:t xml:space="preserve">The characteristics of the calls for suspected seizures (dispatch codes, time of day, day of week, location), the patients accounting for them and the ambulance response they receive (proportions managed by ‘Hear &amp; Treat’, ‘See &amp; Treat’, ‘See &amp; Convey to ED’ and ‘See &amp; Convey elsewhere’) will be described. </w:t>
      </w:r>
    </w:p>
    <w:p w14:paraId="00000129" w14:textId="77777777" w:rsidR="002969F9" w:rsidRDefault="002969F9">
      <w:pPr>
        <w:spacing w:after="0" w:line="360" w:lineRule="auto"/>
        <w:jc w:val="both"/>
      </w:pPr>
    </w:p>
    <w:p w14:paraId="0000012A" w14:textId="77777777" w:rsidR="002969F9" w:rsidRDefault="004B0DA0">
      <w:pPr>
        <w:spacing w:after="0" w:line="360" w:lineRule="auto"/>
        <w:jc w:val="both"/>
      </w:pPr>
      <w:r>
        <w:t>For events receiving the response ‘See &amp; Convey to ED’, we shall:</w:t>
      </w:r>
    </w:p>
    <w:p w14:paraId="0000012B" w14:textId="77777777" w:rsidR="002969F9" w:rsidRDefault="004B0DA0">
      <w:pPr>
        <w:numPr>
          <w:ilvl w:val="0"/>
          <w:numId w:val="15"/>
        </w:numPr>
        <w:spacing w:after="0" w:line="360" w:lineRule="auto"/>
        <w:jc w:val="both"/>
      </w:pPr>
      <w:r>
        <w:t>Tabulate ED discharge diagnoses;</w:t>
      </w:r>
    </w:p>
    <w:p w14:paraId="0000012C" w14:textId="77777777" w:rsidR="002969F9" w:rsidRDefault="004B0DA0">
      <w:pPr>
        <w:numPr>
          <w:ilvl w:val="0"/>
          <w:numId w:val="15"/>
        </w:numPr>
        <w:spacing w:after="0" w:line="360" w:lineRule="auto"/>
        <w:jc w:val="both"/>
      </w:pPr>
      <w:r>
        <w:t>Calculate proportion satisfying the AA definition;</w:t>
      </w:r>
    </w:p>
    <w:p w14:paraId="0000012D" w14:textId="77777777" w:rsidR="002969F9" w:rsidRDefault="004B0DA0">
      <w:pPr>
        <w:numPr>
          <w:ilvl w:val="0"/>
          <w:numId w:val="15"/>
        </w:numPr>
        <w:spacing w:after="0" w:line="360" w:lineRule="auto"/>
        <w:jc w:val="both"/>
      </w:pPr>
      <w:r>
        <w:t>Tabulate the reason/s why persons did not satisfy the AA definition;</w:t>
      </w:r>
    </w:p>
    <w:p w14:paraId="0000012E" w14:textId="77777777" w:rsidR="002969F9" w:rsidRDefault="004B0DA0">
      <w:pPr>
        <w:numPr>
          <w:ilvl w:val="0"/>
          <w:numId w:val="15"/>
        </w:numPr>
        <w:spacing w:after="0" w:line="360" w:lineRule="auto"/>
        <w:jc w:val="both"/>
      </w:pPr>
      <w:r>
        <w:t xml:space="preserve">Calculate proportion </w:t>
      </w:r>
      <w:proofErr w:type="spellStart"/>
      <w:r>
        <w:t>recontacting</w:t>
      </w:r>
      <w:proofErr w:type="spellEnd"/>
      <w:r>
        <w:t xml:space="preserve"> the UEC system within 3 (and 30) days (with and without inclusion of those whose subsequent contact/s meet the AA definition);</w:t>
      </w:r>
    </w:p>
    <w:p w14:paraId="0000012F" w14:textId="77777777" w:rsidR="002969F9" w:rsidRDefault="004B0DA0">
      <w:pPr>
        <w:numPr>
          <w:ilvl w:val="0"/>
          <w:numId w:val="15"/>
        </w:numPr>
        <w:spacing w:after="0" w:line="360" w:lineRule="auto"/>
        <w:jc w:val="both"/>
      </w:pPr>
      <w:r>
        <w:t>Calculate proportion dying within 3 (and 30) days and reasons.</w:t>
      </w:r>
    </w:p>
    <w:p w14:paraId="00000130" w14:textId="77777777" w:rsidR="002969F9" w:rsidRDefault="002969F9">
      <w:pPr>
        <w:spacing w:after="0" w:line="360" w:lineRule="auto"/>
        <w:jc w:val="both"/>
      </w:pPr>
    </w:p>
    <w:p w14:paraId="00000131" w14:textId="77777777" w:rsidR="002969F9" w:rsidRDefault="004B0DA0">
      <w:pPr>
        <w:spacing w:after="0" w:line="360" w:lineRule="auto"/>
        <w:jc w:val="both"/>
      </w:pPr>
      <w:r>
        <w:t>For events receiving a face-to-face response but not conveyed to ED (i.e., ‘See &amp; Treat’, ‘See &amp; Convey elsewhere’), we shall:</w:t>
      </w:r>
    </w:p>
    <w:p w14:paraId="00000132" w14:textId="04237188" w:rsidR="002969F9" w:rsidRDefault="004B0DA0">
      <w:pPr>
        <w:numPr>
          <w:ilvl w:val="0"/>
          <w:numId w:val="1"/>
        </w:numPr>
        <w:spacing w:after="0" w:line="360" w:lineRule="auto"/>
        <w:jc w:val="both"/>
      </w:pPr>
      <w:r>
        <w:t xml:space="preserve">Calculate proportion </w:t>
      </w:r>
      <w:proofErr w:type="spellStart"/>
      <w:r>
        <w:t>recontacting</w:t>
      </w:r>
      <w:proofErr w:type="spellEnd"/>
      <w:r>
        <w:t xml:space="preserve"> UEC system within 3 (and 30) days (with and without those whose subsequent contact/s meet the AA definition. Also, with and without those originally non-conveyed to ED because they refused);</w:t>
      </w:r>
      <w:r w:rsidR="00A37F9E" w:rsidRPr="005072D0">
        <w:rPr>
          <w:rFonts w:cstheme="minorHAnsi"/>
        </w:rPr>
        <w:fldChar w:fldCharType="begin"/>
      </w:r>
      <w:r w:rsidR="00FA3EFF">
        <w:rPr>
          <w:rFonts w:cstheme="minorHAnsi"/>
        </w:rPr>
        <w:instrText xml:space="preserve"> ADDIN EN.CITE &lt;EndNote&gt;&lt;Cite&gt;&lt;Author&gt;Keene&lt;/Author&gt;&lt;Year&gt;2015&lt;/Year&gt;&lt;RecNum&gt;3122&lt;/RecNum&gt;&lt;DisplayText&gt;[103, 104]&lt;/DisplayText&gt;&lt;record&gt;&lt;rec-number&gt;3122&lt;/rec-number&gt;&lt;foreign-keys&gt;&lt;key app="EN" db-id="tzdw2v0d1a59rgeprfrpxdvmsszsvsfsse05" timestamp="0"&gt;3122&lt;/key&gt;&lt;/foreign-keys&gt;&lt;ref-type name="Journal Article"&gt;17&lt;/ref-type&gt;&lt;contributors&gt;&lt;authors&gt;&lt;author&gt;Keene, T.&lt;/author&gt;&lt;author&gt;Davis, M.&lt;/author&gt;&lt;author&gt;Brook, C. &lt;/author&gt;&lt;/authors&gt;&lt;/contributors&gt;&lt;titles&gt;&lt;title&gt;Characteristics and outcomes of patients assessed by paramedics and not transported to hospital: A pilot study&lt;/title&gt;&lt;secondary-title&gt;Australasian Journal of Paramedicine &lt;/secondary-title&gt;&lt;/titles&gt;&lt;volume&gt;12&lt;/volume&gt;&lt;number&gt;2&lt;/number&gt;&lt;dates&gt;&lt;year&gt;2015&lt;/year&gt;&lt;/dates&gt;&lt;urls&gt;&lt;/urls&gt;&lt;/record&gt;&lt;/Cite&gt;&lt;Cite&gt;&lt;Author&gt;Burstein&lt;/Author&gt;&lt;Year&gt;1996&lt;/Year&gt;&lt;RecNum&gt;2654&lt;/RecNum&gt;&lt;record&gt;&lt;rec-number&gt;2654&lt;/rec-number&gt;&lt;foreign-keys&gt;&lt;key app="EN" db-id="zw9awpa2hf5z5eeafv5v52eqr2zpwvdwtr25" timestamp="1662623656"&gt;2654&lt;/key&gt;&lt;/foreign-keys&gt;&lt;ref-type name="Journal Article"&gt;17&lt;/ref-type&gt;&lt;contributors&gt;&lt;authors&gt;&lt;author&gt;Burstein, J.L.&lt;/author&gt;&lt;author&gt;Henry, M.C.&lt;/author&gt;&lt;author&gt;Alicandro, J.&lt;/author&gt;&lt;author&gt;Gentile, D.&lt;/author&gt;&lt;author&gt;Thode, H.C.&lt;/author&gt;&lt;author&gt;Hollander, J.E. &lt;/author&gt;&lt;/authors&gt;&lt;/contributors&gt;&lt;titles&gt;&lt;title&gt;Outcome of patients who refused out-of-hospital medical assistance&lt;/title&gt;&lt;secondary-title&gt;American Journal of Emergency Medicine&lt;/secondary-title&gt;&lt;/titles&gt;&lt;periodical&gt;&lt;full-title&gt;American Journal of Emergency Medicine&lt;/full-title&gt;&lt;/periodical&gt;&lt;pages&gt; 23-26&lt;/pages&gt;&lt;volume&gt;14&lt;/volume&gt;&lt;dates&gt;&lt;year&gt;1996&lt;/year&gt;&lt;/dates&gt;&lt;urls&gt;&lt;/urls&gt;&lt;/record&gt;&lt;/Cite&gt;&lt;/EndNote&gt;</w:instrText>
      </w:r>
      <w:r w:rsidR="00A37F9E" w:rsidRPr="005072D0">
        <w:rPr>
          <w:rFonts w:cstheme="minorHAnsi"/>
        </w:rPr>
        <w:fldChar w:fldCharType="separate"/>
      </w:r>
      <w:r w:rsidR="00FA3EFF">
        <w:rPr>
          <w:rFonts w:cstheme="minorHAnsi"/>
          <w:noProof/>
        </w:rPr>
        <w:t>[103, 104]</w:t>
      </w:r>
      <w:r w:rsidR="00A37F9E" w:rsidRPr="005072D0">
        <w:rPr>
          <w:rFonts w:cstheme="minorHAnsi"/>
        </w:rPr>
        <w:fldChar w:fldCharType="end"/>
      </w:r>
    </w:p>
    <w:p w14:paraId="00000133" w14:textId="77777777" w:rsidR="002969F9" w:rsidRDefault="004B0DA0">
      <w:pPr>
        <w:numPr>
          <w:ilvl w:val="0"/>
          <w:numId w:val="1"/>
        </w:numPr>
        <w:spacing w:after="0" w:line="360" w:lineRule="auto"/>
        <w:jc w:val="both"/>
      </w:pPr>
      <w:r>
        <w:t>Calculate proportion dying within 3 (and 30) days and reasons.</w:t>
      </w:r>
    </w:p>
    <w:p w14:paraId="00000134" w14:textId="77777777" w:rsidR="002969F9" w:rsidRDefault="002969F9">
      <w:pPr>
        <w:spacing w:after="0" w:line="360" w:lineRule="auto"/>
        <w:jc w:val="both"/>
      </w:pPr>
    </w:p>
    <w:p w14:paraId="00000135" w14:textId="77777777" w:rsidR="002969F9" w:rsidRDefault="004B0DA0">
      <w:pPr>
        <w:spacing w:after="0" w:line="360" w:lineRule="auto"/>
        <w:jc w:val="both"/>
        <w:rPr>
          <w:i/>
        </w:rPr>
      </w:pPr>
      <w:r>
        <w:rPr>
          <w:i/>
        </w:rPr>
        <w:t xml:space="preserve">3.1.1.6.3 Derivation of prediction models and management of missing data: </w:t>
      </w:r>
    </w:p>
    <w:p w14:paraId="00000136" w14:textId="5460A57B" w:rsidR="002969F9" w:rsidRDefault="004B0DA0">
      <w:pPr>
        <w:spacing w:after="0" w:line="360" w:lineRule="auto"/>
        <w:jc w:val="both"/>
      </w:pPr>
      <w:r>
        <w:t xml:space="preserve">As the outcome measures are binary, multivariable logistic regression will be used to derive the predictive models.[58] Reporting will be done according to </w:t>
      </w:r>
      <w:r w:rsidR="00A37F9E" w:rsidRPr="005072D0">
        <w:rPr>
          <w:rFonts w:cstheme="minorHAnsi"/>
        </w:rPr>
        <w:t>best practice.</w:t>
      </w:r>
      <w:r w:rsidR="00A37F9E" w:rsidRPr="005072D0">
        <w:rPr>
          <w:rFonts w:cstheme="minorHAnsi"/>
        </w:rPr>
        <w:fldChar w:fldCharType="begin"/>
      </w:r>
      <w:r w:rsidR="00FA3EFF">
        <w:rPr>
          <w:rFonts w:cstheme="minorHAnsi"/>
        </w:rPr>
        <w:instrText xml:space="preserve"> ADDIN EN.CITE &lt;EndNote&gt;&lt;Cite&gt;&lt;Author&gt;Collins&lt;/Author&gt;&lt;Year&gt;2015&lt;/Year&gt;&lt;RecNum&gt;2655&lt;/RecNum&gt;&lt;DisplayText&gt;[105]&lt;/DisplayText&gt;&lt;record&gt;&lt;rec-number&gt;2655&lt;/rec-number&gt;&lt;foreign-keys&gt;&lt;key app="EN" db-id="zw9awpa2hf5z5eeafv5v52eqr2zpwvdwtr25" timestamp="1662623656"&gt;2655&lt;/key&gt;&lt;/foreign-keys&gt;&lt;ref-type name="Journal Article"&gt;17&lt;/ref-type&gt;&lt;contributors&gt;&lt;authors&gt;&lt;author&gt;Collins, G.S.&lt;/author&gt;&lt;author&gt;Reitsma, J.B.&lt;/author&gt;&lt;author&gt;Altman, D.G.&lt;/author&gt;&lt;author&gt;Moons, K.G. &lt;/author&gt;&lt;/authors&gt;&lt;/contributors&gt;&lt;titles&gt;&lt;title&gt;Transparent Reporting of a multivariable prediction model for Individual Prognosis Or Diagnosis (TRIPOD)&lt;/title&gt;&lt;secondary-title&gt;Annals of Internal Medicine&lt;/secondary-title&gt;&lt;/titles&gt;&lt;periodical&gt;&lt;full-title&gt;Annals of Internal Medicine&lt;/full-title&gt;&lt;/periodical&gt;&lt;pages&gt;735-736&lt;/pages&gt;&lt;volume&gt;162&lt;/volume&gt;&lt;number&gt;10&lt;/number&gt;&lt;dates&gt;&lt;year&gt;2015&lt;/year&gt;&lt;/dates&gt;&lt;urls&gt;&lt;/urls&gt;&lt;/record&gt;&lt;/Cite&gt;&lt;/EndNote&gt;</w:instrText>
      </w:r>
      <w:r w:rsidR="00A37F9E" w:rsidRPr="005072D0">
        <w:rPr>
          <w:rFonts w:cstheme="minorHAnsi"/>
        </w:rPr>
        <w:fldChar w:fldCharType="separate"/>
      </w:r>
      <w:r w:rsidR="00FA3EFF">
        <w:rPr>
          <w:rFonts w:cstheme="minorHAnsi"/>
          <w:noProof/>
        </w:rPr>
        <w:t>[105]</w:t>
      </w:r>
      <w:r w:rsidR="00A37F9E" w:rsidRPr="005072D0">
        <w:rPr>
          <w:rFonts w:cstheme="minorHAnsi"/>
        </w:rPr>
        <w:fldChar w:fldCharType="end"/>
      </w:r>
      <w:r w:rsidR="00A37F9E" w:rsidRPr="005072D0">
        <w:rPr>
          <w:rFonts w:cstheme="minorHAnsi"/>
        </w:rPr>
        <w:t xml:space="preserve"> </w:t>
      </w:r>
      <w:r>
        <w:t xml:space="preserve">The pool of candidate predictors for testing will be informed by WP1b (see 3.1.2,) and chosen based on clinical relevance, consistency in measurement and ease of use in </w:t>
      </w:r>
      <w:r w:rsidR="00A37F9E" w:rsidRPr="005072D0">
        <w:rPr>
          <w:rFonts w:cstheme="minorHAnsi"/>
        </w:rPr>
        <w:t>practice.</w:t>
      </w:r>
      <w:r w:rsidR="00A37F9E" w:rsidRPr="005072D0">
        <w:rPr>
          <w:rFonts w:cstheme="minorHAnsi"/>
        </w:rPr>
        <w:fldChar w:fldCharType="begin"/>
      </w:r>
      <w:r w:rsidR="00FA3EFF">
        <w:rPr>
          <w:rFonts w:cstheme="minorHAnsi"/>
        </w:rPr>
        <w:instrText xml:space="preserve"> ADDIN EN.CITE &lt;EndNote&gt;&lt;Cite&gt;&lt;Author&gt;Stiell&lt;/Author&gt;&lt;Year&gt;1999&lt;/Year&gt;&lt;RecNum&gt;2660&lt;/RecNum&gt;&lt;DisplayText&gt;[106]&lt;/DisplayText&gt;&lt;record&gt;&lt;rec-number&gt;2660&lt;/rec-number&gt;&lt;foreign-keys&gt;&lt;key app="EN" db-id="zw9awpa2hf5z5eeafv5v52eqr2zpwvdwtr25" timestamp="1662623656"&gt;2660&lt;/key&gt;&lt;/foreign-keys&gt;&lt;ref-type name="Journal Article"&gt;17&lt;/ref-type&gt;&lt;contributors&gt;&lt;authors&gt;&lt;author&gt;Stiell, I.&lt;/author&gt;&lt;author&gt;Wells, G.&lt;/author&gt;&lt;/authors&gt;&lt;/contributors&gt;&lt;titles&gt;&lt;title&gt;Methodologic standards for the development of clinical decision rules in emergency medicine&lt;/title&gt;&lt;secondary-title&gt;Annals of Emergency Medicine&lt;/secondary-title&gt;&lt;/titles&gt;&lt;periodical&gt;&lt;full-title&gt;Annals of emergency medicine&lt;/full-title&gt;&lt;/periodical&gt;&lt;pages&gt;437-447&lt;/pages&gt;&lt;volume&gt;33&lt;/volume&gt;&lt;number&gt;4&lt;/number&gt;&lt;dates&gt;&lt;year&gt;1999&lt;/year&gt;&lt;/dates&gt;&lt;urls&gt;&lt;/urls&gt;&lt;/record&gt;&lt;/Cite&gt;&lt;/EndNote&gt;</w:instrText>
      </w:r>
      <w:r w:rsidR="00A37F9E" w:rsidRPr="005072D0">
        <w:rPr>
          <w:rFonts w:cstheme="minorHAnsi"/>
        </w:rPr>
        <w:fldChar w:fldCharType="separate"/>
      </w:r>
      <w:r w:rsidR="00FA3EFF">
        <w:rPr>
          <w:rFonts w:cstheme="minorHAnsi"/>
          <w:noProof/>
        </w:rPr>
        <w:t>[106]</w:t>
      </w:r>
      <w:r w:rsidR="00A37F9E" w:rsidRPr="005072D0">
        <w:rPr>
          <w:rFonts w:cstheme="minorHAnsi"/>
        </w:rPr>
        <w:fldChar w:fldCharType="end"/>
      </w:r>
      <w:r w:rsidR="00A37F9E" w:rsidRPr="005072D0">
        <w:rPr>
          <w:rFonts w:cstheme="minorHAnsi"/>
        </w:rPr>
        <w:t xml:space="preserve"> </w:t>
      </w:r>
      <w:r>
        <w:t xml:space="preserve">Where possible, variables will be used in their original form. </w:t>
      </w:r>
    </w:p>
    <w:p w14:paraId="00000137" w14:textId="2CBBDD99" w:rsidR="002969F9" w:rsidRDefault="004B0DA0">
      <w:pPr>
        <w:spacing w:after="0" w:line="360" w:lineRule="auto"/>
        <w:ind w:firstLine="720"/>
        <w:jc w:val="both"/>
      </w:pPr>
      <w:r>
        <w:t xml:space="preserve">Whilst missingness on core data items is anticipated to be </w:t>
      </w:r>
      <w:r w:rsidR="00A37F9E" w:rsidRPr="005072D0">
        <w:rPr>
          <w:rFonts w:cstheme="minorHAnsi"/>
        </w:rPr>
        <w:t>low,</w:t>
      </w:r>
      <w:r w:rsidR="00A37F9E" w:rsidRPr="005072D0">
        <w:rPr>
          <w:rFonts w:cstheme="minorHAnsi"/>
        </w:rPr>
        <w:fldChar w:fldCharType="begin"/>
      </w:r>
      <w:r w:rsidR="00FA3EFF">
        <w:rPr>
          <w:rFonts w:cstheme="minorHAnsi"/>
        </w:rPr>
        <w:instrText xml:space="preserve"> ADDIN EN.CITE &lt;EndNote&gt;&lt;Cite&gt;&lt;Author&gt;Dickson&lt;/Author&gt;&lt;Year&gt;2018&lt;/Year&gt;&lt;RecNum&gt;3130&lt;/RecNum&gt;&lt;DisplayText&gt;[63, 90]&lt;/DisplayText&gt;&lt;record&gt;&lt;rec-number&gt;3130&lt;/rec-number&gt;&lt;foreign-keys&gt;&lt;key app="EN" db-id="tzdw2v0d1a59rgeprfrpxdvmsszsvsfsse05" timestamp="0"&gt;3130&lt;/key&gt;&lt;/foreign-keys&gt;&lt;ref-type name="Journal Article"&gt;17&lt;/ref-type&gt;&lt;contributors&gt;&lt;authors&gt;&lt;author&gt;Dickson, J. M.&lt;/author&gt;&lt;author&gt;Asghar, Z. B.&lt;/author&gt;&lt;author&gt;Siriwardena, A. N. &lt;/author&gt;&lt;/authors&gt;&lt;/contributors&gt;&lt;titles&gt;&lt;title&gt;Pre-hospital ambulance care of patients following a suspected seizure: A cross sectional study&lt;/title&gt;&lt;secondary-title&gt;Seizure&lt;/secondary-title&gt;&lt;/titles&gt;&lt;periodical&gt;&lt;full-title&gt;Seizure&lt;/full-title&gt;&lt;/periodical&gt;&lt;pages&gt;38-44&lt;/pages&gt;&lt;volume&gt;57&lt;/volume&gt;&lt;dates&gt;&lt;year&gt;2018&lt;/year&gt;&lt;/dates&gt;&lt;urls&gt;&lt;/urls&gt;&lt;/record&gt;&lt;/Cite&gt;&lt;Cite&gt;&lt;Author&gt;Smyth&lt;/Author&gt;&lt;Year&gt;2018&lt;/Year&gt;&lt;RecNum&gt;2751&lt;/RecNum&gt;&lt;record&gt;&lt;rec-number&gt;2751&lt;/rec-number&gt;&lt;foreign-keys&gt;&lt;key app="EN" db-id="zw9awpa2hf5z5eeafv5v52eqr2zpwvdwtr25" timestamp="1662623656"&gt;2751&lt;/key&gt;&lt;/foreign-keys&gt;&lt;ref-type name="Web Page"&gt;12&lt;/ref-type&gt;&lt;contributors&gt;&lt;authors&gt;&lt;author&gt;Smyth, M.A. &lt;/author&gt;&lt;/authors&gt;&lt;/contributors&gt;&lt;titles&gt;&lt;title&gt;Prehospital recognition of sepsis by ambulance clinicians (PRoSAiC). PhD thesis, University of Warwick&lt;/title&gt;&lt;/titles&gt;&lt;volume&gt;2021&lt;/volume&gt;&lt;number&gt;12/01&lt;/number&gt;&lt;dates&gt;&lt;year&gt;2018&lt;/year&gt;&lt;/dates&gt;&lt;urls&gt;&lt;related-urls&gt;&lt;url&gt;http://wrap.warwick.ac.uk/103086 &lt;/url&gt;&lt;/related-urls&gt;&lt;/urls&gt;&lt;/record&gt;&lt;/Cite&gt;&lt;/EndNote&gt;</w:instrText>
      </w:r>
      <w:r w:rsidR="00A37F9E" w:rsidRPr="005072D0">
        <w:rPr>
          <w:rFonts w:cstheme="minorHAnsi"/>
        </w:rPr>
        <w:fldChar w:fldCharType="separate"/>
      </w:r>
      <w:r w:rsidR="00FA3EFF">
        <w:rPr>
          <w:rFonts w:cstheme="minorHAnsi"/>
          <w:noProof/>
        </w:rPr>
        <w:t>[63, 90]</w:t>
      </w:r>
      <w:r w:rsidR="00A37F9E" w:rsidRPr="005072D0">
        <w:rPr>
          <w:rFonts w:cstheme="minorHAnsi"/>
        </w:rPr>
        <w:fldChar w:fldCharType="end"/>
      </w:r>
      <w:r w:rsidR="00A37F9E" w:rsidRPr="005072D0">
        <w:rPr>
          <w:rFonts w:cstheme="minorHAnsi"/>
        </w:rPr>
        <w:t xml:space="preserve"> missingness </w:t>
      </w:r>
      <w:r>
        <w:t xml:space="preserve">on wider items might be higher since tests may not be performed if expected to be normal and not all PCR fields </w:t>
      </w:r>
      <w:r w:rsidR="00A37F9E" w:rsidRPr="005072D0">
        <w:rPr>
          <w:rFonts w:cstheme="minorHAnsi"/>
        </w:rPr>
        <w:t>are mandatory.</w:t>
      </w:r>
      <w:r w:rsidR="00A37F9E" w:rsidRPr="005072D0">
        <w:rPr>
          <w:rFonts w:cstheme="minorHAnsi"/>
        </w:rPr>
        <w:fldChar w:fldCharType="begin"/>
      </w:r>
      <w:r w:rsidR="00FA3EFF">
        <w:rPr>
          <w:rFonts w:cstheme="minorHAnsi"/>
        </w:rPr>
        <w:instrText xml:space="preserve"> ADDIN EN.CITE &lt;EndNote&gt;&lt;Cite&gt;&lt;Author&gt;London Ambulance Service&lt;/Author&gt;&lt;Year&gt;2014&lt;/Year&gt;&lt;RecNum&gt;2768&lt;/RecNum&gt;&lt;DisplayText&gt;[107, 108]&lt;/DisplayText&gt;&lt;record&gt;&lt;rec-number&gt;2768&lt;/rec-number&gt;&lt;foreign-keys&gt;&lt;key app="EN" db-id="zw9awpa2hf5z5eeafv5v52eqr2zpwvdwtr25" timestamp="1662623656"&gt;2768&lt;/key&gt;&lt;/foreign-keys&gt;&lt;ref-type name="Web Page"&gt;12&lt;/ref-type&gt;&lt;contributors&gt;&lt;authors&gt;&lt;author&gt;London Ambulance Service,&lt;/author&gt;&lt;/authors&gt;&lt;/contributors&gt;&lt;titles&gt;&lt;title&gt;Patient Report Form User Guide (V.2.0)&lt;/title&gt;&lt;/titles&gt;&lt;volume&gt;2021&lt;/volume&gt;&lt;number&gt;12/01&lt;/number&gt;&lt;dates&gt;&lt;year&gt;2014&lt;/year&gt;&lt;/dates&gt;&lt;urls&gt;&lt;related-urls&gt;&lt;url&gt;https://www.whatdotheyknow.com/request/246823/response/610080/attach/4/1744%20patient%20report%20form%20user%20guide%20v2.0.pdf?cookie_passthrough=1. &lt;/url&gt;&lt;/related-urls&gt;&lt;/urls&gt;&lt;/record&gt;&lt;/Cite&gt;&lt;Cite&gt;&lt;Author&gt;West Midlands Ambulance Service&lt;/Author&gt;&lt;Year&gt;2011&lt;/Year&gt;&lt;RecNum&gt;2769&lt;/RecNum&gt;&lt;record&gt;&lt;rec-number&gt;2769&lt;/rec-number&gt;&lt;foreign-keys&gt;&lt;key app="EN" db-id="zw9awpa2hf5z5eeafv5v52eqr2zpwvdwtr25" timestamp="1662623656"&gt;2769&lt;/key&gt;&lt;/foreign-keys&gt;&lt;ref-type name="Web Page"&gt;12&lt;/ref-type&gt;&lt;contributors&gt;&lt;authors&gt;&lt;author&gt;West Midlands Ambulance Service,&lt;/author&gt;&lt;/authors&gt;&lt;/contributors&gt;&lt;titles&gt;&lt;title&gt;Clinical Times. Focus on Assessment and Documentation.&lt;/title&gt;&lt;/titles&gt;&lt;volume&gt;2021&lt;/volume&gt;&lt;number&gt;12/01&lt;/number&gt;&lt;dates&gt;&lt;year&gt;2011&lt;/year&gt;&lt;/dates&gt;&lt;urls&gt;&lt;related-urls&gt;&lt;url&gt;https://www.wmambo.co.uk/images/stories/PDFs/clinical_times_aug2011.pdf. &lt;/url&gt;&lt;/related-urls&gt;&lt;/urls&gt;&lt;/record&gt;&lt;/Cite&gt;&lt;/EndNote&gt;</w:instrText>
      </w:r>
      <w:r w:rsidR="00A37F9E" w:rsidRPr="005072D0">
        <w:rPr>
          <w:rFonts w:cstheme="minorHAnsi"/>
        </w:rPr>
        <w:fldChar w:fldCharType="separate"/>
      </w:r>
      <w:r w:rsidR="00FA3EFF">
        <w:rPr>
          <w:rFonts w:cstheme="minorHAnsi"/>
          <w:noProof/>
        </w:rPr>
        <w:t>[107, 108]</w:t>
      </w:r>
      <w:r w:rsidR="00A37F9E" w:rsidRPr="005072D0">
        <w:rPr>
          <w:rFonts w:cstheme="minorHAnsi"/>
        </w:rPr>
        <w:fldChar w:fldCharType="end"/>
      </w:r>
      <w:r w:rsidR="00A37F9E" w:rsidRPr="005072D0">
        <w:rPr>
          <w:rFonts w:cstheme="minorHAnsi"/>
        </w:rPr>
        <w:t xml:space="preserve"> </w:t>
      </w:r>
      <w:r>
        <w:t xml:space="preserve">Where data is ‘expectedly’ missing (i.e. the test is not performed as not clinically indicated), an additional category of “not clinically indicated” will be added to the variable. </w:t>
      </w:r>
      <w:r>
        <w:lastRenderedPageBreak/>
        <w:t xml:space="preserve">In the case of more than 10% missingness for any other variable, multiple imputation via chained equations will be undertaken. A set of 20 imputed datasets will be created using predictive mean </w:t>
      </w:r>
      <w:r w:rsidR="00A37F9E" w:rsidRPr="005072D0">
        <w:rPr>
          <w:rFonts w:eastAsia="Times New Roman" w:cstheme="minorHAnsi"/>
        </w:rPr>
        <w:t>matching.</w:t>
      </w:r>
      <w:r w:rsidR="00A37F9E" w:rsidRPr="005072D0">
        <w:rPr>
          <w:rFonts w:eastAsia="Times New Roman" w:cstheme="minorHAnsi"/>
        </w:rPr>
        <w:fldChar w:fldCharType="begin"/>
      </w:r>
      <w:r w:rsidR="00FA3EFF">
        <w:rPr>
          <w:rFonts w:eastAsia="Times New Roman" w:cstheme="minorHAnsi"/>
        </w:rPr>
        <w:instrText xml:space="preserve"> ADDIN EN.CITE &lt;EndNote&gt;&lt;Cite&gt;&lt;Author&gt;Graham&lt;/Author&gt;&lt;Year&gt;2007&lt;/Year&gt;&lt;RecNum&gt;116&lt;/RecNum&gt;&lt;DisplayText&gt;[109]&lt;/DisplayText&gt;&lt;record&gt;&lt;rec-number&gt;116&lt;/rec-number&gt;&lt;foreign-keys&gt;&lt;key app="EN" db-id="r9ta99dfovprr5edtdmxtfxdfp5xpa55rxee" timestamp="1586960272"&gt;116&lt;/key&gt;&lt;/foreign-keys&gt;&lt;ref-type name="Journal Article"&gt;17&lt;/ref-type&gt;&lt;contributors&gt;&lt;authors&gt;&lt;author&gt;Graham, J. W.&lt;/author&gt;&lt;author&gt;Olchowski, A. E.&lt;/author&gt;&lt;author&gt;Gilreath, T. D.&lt;/author&gt;&lt;/authors&gt;&lt;/contributors&gt;&lt;auth-address&gt;Department of Biobehavioral Health, Penn State University, E-315 Health &amp;amp; Human Development Bldg., University Park, PA 16802, USA. jgraham@psu.edu&lt;/auth-address&gt;&lt;titles&gt;&lt;title&gt;How many imputations are really needed? Some practical clarifications of multiple imputation theory&lt;/title&gt;&lt;secondary-title&gt;Prev Sci&lt;/secondary-title&gt;&lt;/titles&gt;&lt;periodical&gt;&lt;full-title&gt;Prev Sci&lt;/full-title&gt;&lt;/periodical&gt;&lt;pages&gt;206-13&lt;/pages&gt;&lt;volume&gt;8&lt;/volume&gt;&lt;number&gt;3&lt;/number&gt;&lt;edition&gt;2007/06/06&lt;/edition&gt;&lt;keywords&gt;&lt;keyword&gt;*Data Interpretation, Statistical&lt;/keyword&gt;&lt;keyword&gt;Humans&lt;/keyword&gt;&lt;keyword&gt;*Likelihood Functions&lt;/keyword&gt;&lt;keyword&gt;Models, Statistical&lt;/keyword&gt;&lt;keyword&gt;Monte Carlo Method&lt;/keyword&gt;&lt;keyword&gt;Preventive Medicine/*statistics &amp;amp; numerical data&lt;/keyword&gt;&lt;keyword&gt;Sample Size&lt;/keyword&gt;&lt;/keywords&gt;&lt;dates&gt;&lt;year&gt;2007&lt;/year&gt;&lt;pub-dates&gt;&lt;date&gt;Sep&lt;/date&gt;&lt;/pub-dates&gt;&lt;/dates&gt;&lt;isbn&gt;1389-4986 (Print)&amp;#xD;1389-4986 (Linking)&lt;/isbn&gt;&lt;accession-num&gt;17549635&lt;/accession-num&gt;&lt;urls&gt;&lt;related-urls&gt;&lt;url&gt;https://www.ncbi.nlm.nih.gov/pubmed/17549635&lt;/url&gt;&lt;/related-urls&gt;&lt;/urls&gt;&lt;electronic-resource-num&gt;10.1007/s11121-007-0070-9&lt;/electronic-resource-num&gt;&lt;/record&gt;&lt;/Cite&gt;&lt;/EndNote&gt;</w:instrText>
      </w:r>
      <w:r w:rsidR="00A37F9E" w:rsidRPr="005072D0">
        <w:rPr>
          <w:rFonts w:eastAsia="Times New Roman" w:cstheme="minorHAnsi"/>
        </w:rPr>
        <w:fldChar w:fldCharType="separate"/>
      </w:r>
      <w:r w:rsidR="00FA3EFF">
        <w:rPr>
          <w:rFonts w:eastAsia="Times New Roman" w:cstheme="minorHAnsi"/>
          <w:noProof/>
        </w:rPr>
        <w:t>[109]</w:t>
      </w:r>
      <w:r w:rsidR="00A37F9E" w:rsidRPr="005072D0">
        <w:rPr>
          <w:rFonts w:eastAsia="Times New Roman" w:cstheme="minorHAnsi"/>
        </w:rPr>
        <w:fldChar w:fldCharType="end"/>
      </w:r>
      <w:r w:rsidR="00A37F9E">
        <w:rPr>
          <w:rFonts w:eastAsia="Times New Roman" w:cstheme="minorHAnsi"/>
        </w:rPr>
        <w:t xml:space="preserve"> </w:t>
      </w:r>
      <w:r>
        <w:t>Functional form for continuous variables will be assessed via fractional polynomials within each imputed</w:t>
      </w:r>
      <w:r w:rsidR="00A37F9E" w:rsidRPr="00A37F9E">
        <w:rPr>
          <w:rFonts w:eastAsia="Times New Roman" w:cstheme="minorHAnsi"/>
        </w:rPr>
        <w:t xml:space="preserve"> </w:t>
      </w:r>
      <w:r w:rsidR="00A37F9E" w:rsidRPr="005072D0">
        <w:rPr>
          <w:rFonts w:eastAsia="Times New Roman" w:cstheme="minorHAnsi"/>
        </w:rPr>
        <w:t>dataset.</w:t>
      </w:r>
      <w:r w:rsidR="00A37F9E" w:rsidRPr="005072D0">
        <w:rPr>
          <w:rFonts w:cstheme="minorHAnsi"/>
        </w:rPr>
        <w:fldChar w:fldCharType="begin"/>
      </w:r>
      <w:r w:rsidR="00FA3EFF">
        <w:rPr>
          <w:rFonts w:cstheme="minorHAnsi"/>
        </w:rPr>
        <w:instrText xml:space="preserve"> ADDIN EN.CITE &lt;EndNote&gt;&lt;Cite&gt;&lt;Author&gt;Sauerbrei&lt;/Author&gt;&lt;Year&gt;1999&lt;/Year&gt;&lt;RecNum&gt;2798&lt;/RecNum&gt;&lt;DisplayText&gt;[110]&lt;/DisplayText&gt;&lt;record&gt;&lt;rec-number&gt;2798&lt;/rec-number&gt;&lt;foreign-keys&gt;&lt;key app="EN" db-id="zw9awpa2hf5z5eeafv5v52eqr2zpwvdwtr25" timestamp="1662623656"&gt;2798&lt;/key&gt;&lt;/foreign-keys&gt;&lt;ref-type name="Journal Article"&gt;17&lt;/ref-type&gt;&lt;contributors&gt;&lt;authors&gt;&lt;author&gt;Sauerbrei, W.&lt;/author&gt;&lt;author&gt;Royston, P.&lt;/author&gt;&lt;/authors&gt;&lt;/contributors&gt;&lt;titles&gt;&lt;title&gt;Building multivariable prognostic and diagnostic models: transformation of the predictors by using fractional polynomials&lt;/title&gt;&lt;secondary-title&gt;Journal of the Royal Statistical Society&lt;/secondary-title&gt;&lt;/titles&gt;&lt;periodical&gt;&lt;full-title&gt;Journal of the Royal Statistical Society&lt;/full-title&gt;&lt;/periodical&gt;&lt;pages&gt;71-94&lt;/pages&gt;&lt;volume&gt;162&lt;/volume&gt;&lt;number&gt;1&lt;/number&gt;&lt;dates&gt;&lt;year&gt;1999&lt;/year&gt;&lt;/dates&gt;&lt;urls&gt;&lt;/urls&gt;&lt;/record&gt;&lt;/Cite&gt;&lt;/EndNote&gt;</w:instrText>
      </w:r>
      <w:r w:rsidR="00A37F9E" w:rsidRPr="005072D0">
        <w:rPr>
          <w:rFonts w:cstheme="minorHAnsi"/>
        </w:rPr>
        <w:fldChar w:fldCharType="separate"/>
      </w:r>
      <w:r w:rsidR="00FA3EFF">
        <w:rPr>
          <w:rFonts w:cstheme="minorHAnsi"/>
          <w:noProof/>
        </w:rPr>
        <w:t>[110]</w:t>
      </w:r>
      <w:r w:rsidR="00A37F9E" w:rsidRPr="005072D0">
        <w:rPr>
          <w:rFonts w:cstheme="minorHAnsi"/>
        </w:rPr>
        <w:fldChar w:fldCharType="end"/>
      </w:r>
      <w:r>
        <w:t xml:space="preserve"> Variables will be selected for inclusion in the final model within each imputed dataset via backwards selection with a p-value of 0.10. Variables that feature in at least 10 of the 20 imputed models will be selected for the final model. Pooled odds ratio and intercepts will be calculated according to Rubin’s rule.</w:t>
      </w:r>
    </w:p>
    <w:p w14:paraId="00000138" w14:textId="4D3F3FE8" w:rsidR="002969F9" w:rsidRDefault="004B0DA0">
      <w:pPr>
        <w:spacing w:after="0" w:line="360" w:lineRule="auto"/>
        <w:ind w:firstLine="720"/>
        <w:jc w:val="both"/>
      </w:pPr>
      <w:r>
        <w:t xml:space="preserve">Apparent measures of model performance will be calculated for the final multiply imputed model. The area under the receiver operator characteristic (ROC) curve will be calculated to assess the final model’s discriminative performance. Discrimination refers to the ability of the prognostic model to differentiate between those who experienced the event and those who did not. We will report calibration slope and the ratio of expected to observed events to evaluate calibration, how closely the probability of the event predicted by the model agrees with the observed probability. C-statistics resulting from the imputed dataset will be pooled via robust methods and therefore the median of the imputed estimates will be </w:t>
      </w:r>
      <w:r w:rsidR="00A37F9E" w:rsidRPr="005072D0">
        <w:rPr>
          <w:rFonts w:eastAsia="Times New Roman" w:cstheme="minorHAnsi"/>
        </w:rPr>
        <w:t>presented.</w:t>
      </w:r>
      <w:r w:rsidR="00A37F9E" w:rsidRPr="005072D0">
        <w:rPr>
          <w:rFonts w:eastAsia="Times New Roman" w:cstheme="minorHAnsi"/>
        </w:rPr>
        <w:fldChar w:fldCharType="begin">
          <w:fldData xml:space="preserve">PEVuZE5vdGU+PENpdGU+PEF1dGhvcj5NYXJzaGFsbDwvQXV0aG9yPjxZZWFyPjIwMDk8L1llYXI+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</w:fldData>
        </w:fldChar>
      </w:r>
      <w:r w:rsidR="00FA3EFF">
        <w:rPr>
          <w:rFonts w:eastAsia="Times New Roman" w:cstheme="minorHAnsi"/>
        </w:rPr>
        <w:instrText xml:space="preserve"> ADDIN EN.CITE </w:instrText>
      </w:r>
      <w:r w:rsidR="00FA3EFF">
        <w:rPr>
          <w:rFonts w:eastAsia="Times New Roman" w:cstheme="minorHAnsi"/>
        </w:rPr>
        <w:fldChar w:fldCharType="begin">
          <w:fldData xml:space="preserve">PEVuZE5vdGU+PENpdGU+PEF1dGhvcj5NYXJzaGFsbDwvQXV0aG9yPjxZZWFyPjIwMDk8L1llYXI+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</w:fldData>
        </w:fldChar>
      </w:r>
      <w:r w:rsidR="00FA3EFF">
        <w:rPr>
          <w:rFonts w:eastAsia="Times New Roman" w:cstheme="minorHAnsi"/>
        </w:rPr>
        <w:instrText xml:space="preserve"> ADDIN EN.CITE.DATA </w:instrText>
      </w:r>
      <w:r w:rsidR="00FA3EFF">
        <w:rPr>
          <w:rFonts w:eastAsia="Times New Roman" w:cstheme="minorHAnsi"/>
        </w:rPr>
      </w:r>
      <w:r w:rsidR="00FA3EFF">
        <w:rPr>
          <w:rFonts w:eastAsia="Times New Roman" w:cstheme="minorHAnsi"/>
        </w:rPr>
        <w:fldChar w:fldCharType="end"/>
      </w:r>
      <w:r w:rsidR="00A37F9E" w:rsidRPr="005072D0">
        <w:rPr>
          <w:rFonts w:eastAsia="Times New Roman" w:cstheme="minorHAnsi"/>
        </w:rPr>
      </w:r>
      <w:r w:rsidR="00A37F9E" w:rsidRPr="005072D0">
        <w:rPr>
          <w:rFonts w:eastAsia="Times New Roman" w:cstheme="minorHAnsi"/>
        </w:rPr>
        <w:fldChar w:fldCharType="separate"/>
      </w:r>
      <w:r w:rsidR="00FA3EFF">
        <w:rPr>
          <w:rFonts w:eastAsia="Times New Roman" w:cstheme="minorHAnsi"/>
          <w:noProof/>
        </w:rPr>
        <w:t>[111, 112]</w:t>
      </w:r>
      <w:r w:rsidR="00A37F9E" w:rsidRPr="005072D0">
        <w:rPr>
          <w:rFonts w:eastAsia="Times New Roman" w:cstheme="minorHAnsi"/>
        </w:rPr>
        <w:fldChar w:fldCharType="end"/>
      </w:r>
      <w:r w:rsidR="00A37F9E" w:rsidRPr="005072D0">
        <w:rPr>
          <w:rFonts w:eastAsia="Times New Roman" w:cstheme="minorHAnsi"/>
        </w:rPr>
        <w:t>.</w:t>
      </w:r>
      <w:r w:rsidR="00A37F9E">
        <w:rPr>
          <w:rFonts w:eastAsia="Times New Roman" w:cstheme="minorHAnsi"/>
        </w:rPr>
        <w:t xml:space="preserve"> </w:t>
      </w:r>
      <w:r>
        <w:t xml:space="preserve">Calibration will also be observed via a calibration plot for each imputed dataset separately and the median of the imputed estimates </w:t>
      </w:r>
      <w:r w:rsidR="00A37F9E" w:rsidRPr="005072D0">
        <w:rPr>
          <w:rFonts w:eastAsia="Times New Roman" w:cstheme="minorHAnsi"/>
        </w:rPr>
        <w:t>provided.</w:t>
      </w:r>
      <w:r w:rsidR="00A37F9E" w:rsidRPr="005072D0">
        <w:rPr>
          <w:rFonts w:eastAsia="Times New Roman" w:cstheme="minorHAnsi"/>
        </w:rPr>
        <w:fldChar w:fldCharType="begin"/>
      </w:r>
      <w:r w:rsidR="00FA3EFF">
        <w:rPr>
          <w:rFonts w:eastAsia="Times New Roman" w:cstheme="minorHAnsi"/>
        </w:rPr>
        <w:instrText xml:space="preserve"> ADDIN EN.CITE &lt;EndNote&gt;&lt;Cite&gt;&lt;Author&gt;Clark&lt;/Author&gt;&lt;Year&gt;2001&lt;/Year&gt;&lt;RecNum&gt;118&lt;/RecNum&gt;&lt;DisplayText&gt;[112]&lt;/DisplayText&gt;&lt;record&gt;&lt;rec-number&gt;118&lt;/rec-number&gt;&lt;foreign-keys&gt;&lt;key app="EN" db-id="r9ta99dfovprr5edtdmxtfxdfp5xpa55rxee" timestamp="1587052275"&gt;118&lt;/key&gt;&lt;/foreign-keys&gt;&lt;ref-type name="Journal Article"&gt;17&lt;/ref-type&gt;&lt;contributors&gt;&lt;authors&gt;&lt;author&gt;Clark, T. G.&lt;/author&gt;&lt;author&gt;Stewart, M. E.&lt;/author&gt;&lt;author&gt;Altman, D. G.&lt;/author&gt;&lt;author&gt;Gabra, H.&lt;/author&gt;&lt;author&gt;Smyth, J. F.&lt;/author&gt;&lt;/authors&gt;&lt;/contributors&gt;&lt;auth-address&gt;ICRF Medical Statistics Group, Centre for Statistics in Medicine, Institute of Health Sciences, Old Road, Headington, Oxford, OX3 7LF, UK.&lt;/auth-address&gt;&lt;titles&gt;&lt;title&gt;A prognostic model for ovarian cancer&lt;/title&gt;&lt;secondary-title&gt;Br J Cancer&lt;/secondary-title&gt;&lt;/titles&gt;&lt;periodical&gt;&lt;full-title&gt;Br J Cancer&lt;/full-title&gt;&lt;/periodical&gt;&lt;pages&gt;944-52&lt;/pages&gt;&lt;volume&gt;85&lt;/volume&gt;&lt;number&gt;7&lt;/number&gt;&lt;edition&gt;2001/10/11&lt;/edition&gt;&lt;keywords&gt;&lt;keyword&gt;Adolescent&lt;/keyword&gt;&lt;keyword&gt;Adult&lt;/keyword&gt;&lt;keyword&gt;Age of Onset&lt;/keyword&gt;&lt;keyword&gt;Aged&lt;/keyword&gt;&lt;keyword&gt;Aged, 80 and over&lt;/keyword&gt;&lt;keyword&gt;Alkaline Phosphatase/blood&lt;/keyword&gt;&lt;keyword&gt;Ascites/pathology&lt;/keyword&gt;&lt;keyword&gt;Female&lt;/keyword&gt;&lt;keyword&gt;Health Status&lt;/keyword&gt;&lt;keyword&gt;Humans&lt;/keyword&gt;&lt;keyword&gt;Middle Aged&lt;/keyword&gt;&lt;keyword&gt;*Models, Theoretical&lt;/keyword&gt;&lt;keyword&gt;*Neoplasm Staging&lt;/keyword&gt;&lt;keyword&gt;Ovarian Neoplasms/*pathology/therapy&lt;/keyword&gt;&lt;keyword&gt;Predictive Value of Tests&lt;/keyword&gt;&lt;keyword&gt;Prognosis&lt;/keyword&gt;&lt;keyword&gt;Regression Analysis&lt;/keyword&gt;&lt;keyword&gt;Serum Albumin&lt;/keyword&gt;&lt;/keywords&gt;&lt;dates&gt;&lt;year&gt;2001&lt;/year&gt;&lt;pub-dates&gt;&lt;date&gt;Sep 28&lt;/date&gt;&lt;/pub-dates&gt;&lt;/dates&gt;&lt;isbn&gt;0007-0920 (Print)&amp;#xD;0007-0920 (Linking)&lt;/isbn&gt;&lt;accession-num&gt;11592763&lt;/accession-num&gt;&lt;urls&gt;&lt;related-urls&gt;&lt;url&gt;https://www.ncbi.nlm.nih.gov/pubmed/11592763&lt;/url&gt;&lt;/related-urls&gt;&lt;/urls&gt;&lt;custom2&gt;PMC2375096&lt;/custom2&gt;&lt;electronic-resource-num&gt;10.1054/bjoc.2001.2030&lt;/electronic-resource-num&gt;&lt;/record&gt;&lt;/Cite&gt;&lt;/EndNote&gt;</w:instrText>
      </w:r>
      <w:r w:rsidR="00A37F9E" w:rsidRPr="005072D0">
        <w:rPr>
          <w:rFonts w:eastAsia="Times New Roman" w:cstheme="minorHAnsi"/>
        </w:rPr>
        <w:fldChar w:fldCharType="separate"/>
      </w:r>
      <w:r w:rsidR="00FA3EFF">
        <w:rPr>
          <w:rFonts w:eastAsia="Times New Roman" w:cstheme="minorHAnsi"/>
          <w:noProof/>
        </w:rPr>
        <w:t>[112]</w:t>
      </w:r>
      <w:r w:rsidR="00A37F9E" w:rsidRPr="005072D0">
        <w:rPr>
          <w:rFonts w:eastAsia="Times New Roman" w:cstheme="minorHAnsi"/>
        </w:rPr>
        <w:fldChar w:fldCharType="end"/>
      </w:r>
    </w:p>
    <w:p w14:paraId="00000139" w14:textId="436EBA3C" w:rsidR="002969F9" w:rsidRDefault="004B0DA0">
      <w:pPr>
        <w:spacing w:after="0" w:line="360" w:lineRule="auto"/>
        <w:ind w:firstLine="720"/>
        <w:jc w:val="both"/>
      </w:pPr>
      <w:r>
        <w:t>To account for sampling variability and enable adjustment of the regression coefficients for</w:t>
      </w:r>
      <w:r w:rsidR="00F6436B">
        <w:t xml:space="preserve"> </w:t>
      </w:r>
      <w:r w:rsidR="00F6436B" w:rsidRPr="005072D0">
        <w:rPr>
          <w:rFonts w:cstheme="minorHAnsi"/>
        </w:rPr>
        <w:t>over-fitting,</w:t>
      </w:r>
      <w:r w:rsidR="00F6436B" w:rsidRPr="005072D0">
        <w:rPr>
          <w:rFonts w:cstheme="minorHAnsi"/>
        </w:rPr>
        <w:fldChar w:fldCharType="begin"/>
      </w:r>
      <w:r w:rsidR="00FA3EFF">
        <w:rPr>
          <w:rFonts w:cstheme="minorHAnsi"/>
        </w:rPr>
        <w:instrText xml:space="preserve"> ADDIN EN.CITE &lt;EndNote&gt;&lt;Cite&gt;&lt;Author&gt;Moons&lt;/Author&gt;&lt;Year&gt;2012&lt;/Year&gt;&lt;RecNum&gt;2662&lt;/RecNum&gt;&lt;DisplayText&gt;[113]&lt;/DisplayText&gt;&lt;record&gt;&lt;rec-number&gt;2662&lt;/rec-number&gt;&lt;foreign-keys&gt;&lt;key app="EN" db-id="zw9awpa2hf5z5eeafv5v52eqr2zpwvdwtr25" timestamp="1662623656"&gt;2662&lt;/key&gt;&lt;/foreign-keys&gt;&lt;ref-type name="Journal Article"&gt;17&lt;/ref-type&gt;&lt;contributors&gt;&lt;authors&gt;&lt;author&gt;Moons, K.G.&lt;/author&gt;&lt;author&gt;Kengne, A.P.&lt;/author&gt;&lt;author&gt;Woodward, M.&lt;/author&gt;&lt;author&gt;Royston, P.&lt;/author&gt;&lt;author&gt;Vergouwe, Y.&lt;/author&gt;&lt;author&gt;Altman, D.G.&lt;/author&gt;&lt;author&gt;Grobbee, D.E.&lt;/author&gt;&lt;/authors&gt;&lt;/contributors&gt;&lt;titles&gt;&lt;title&gt;Risk prediction models: I. development, internal validation, and assessing the incremental value of a new (bio)marker&lt;/title&gt;&lt;secondary-title&gt;Heart&lt;/secondary-title&gt;&lt;/titles&gt;&lt;periodical&gt;&lt;full-title&gt;Heart&lt;/full-title&gt;&lt;/periodical&gt;&lt;pages&gt;683–690&lt;/pages&gt;&lt;volume&gt;98&lt;/volume&gt;&lt;number&gt;9&lt;/number&gt;&lt;dates&gt;&lt;year&gt;2012&lt;/year&gt;&lt;/dates&gt;&lt;urls&gt;&lt;/urls&gt;&lt;/record&gt;&lt;/Cite&gt;&lt;/EndNote&gt;</w:instrText>
      </w:r>
      <w:r w:rsidR="00F6436B" w:rsidRPr="005072D0">
        <w:rPr>
          <w:rFonts w:cstheme="minorHAnsi"/>
        </w:rPr>
        <w:fldChar w:fldCharType="separate"/>
      </w:r>
      <w:r w:rsidR="00FA3EFF">
        <w:rPr>
          <w:rFonts w:cstheme="minorHAnsi"/>
          <w:noProof/>
        </w:rPr>
        <w:t>[113]</w:t>
      </w:r>
      <w:r w:rsidR="00F6436B" w:rsidRPr="005072D0">
        <w:rPr>
          <w:rFonts w:cstheme="minorHAnsi"/>
        </w:rPr>
        <w:fldChar w:fldCharType="end"/>
      </w:r>
      <w:r w:rsidR="00F6436B" w:rsidRPr="005072D0">
        <w:rPr>
          <w:rFonts w:cstheme="minorHAnsi"/>
        </w:rPr>
        <w:t xml:space="preserve"> </w:t>
      </w:r>
      <w:r>
        <w:t xml:space="preserve">the final model will be internally validated via bootstrap resampling. In each of 500 bootstrap samples, the entire modelling process, including predictor selection, will be repeated and the apparent model performance (calibration and discrimination in the bootstrap sample) will be compared with the performance in the original sample per multiple imputed dataset. The median optimism across all imputed samples will then be used to calculate the optimism-adjusted c-statistic and optimism-adjusted calibration </w:t>
      </w:r>
      <w:r w:rsidR="00F6436B" w:rsidRPr="005072D0">
        <w:rPr>
          <w:rFonts w:cstheme="minorHAnsi"/>
        </w:rPr>
        <w:t>slope.</w:t>
      </w:r>
      <w:r w:rsidR="00F6436B" w:rsidRPr="005072D0">
        <w:rPr>
          <w:rFonts w:cstheme="minorHAnsi"/>
        </w:rPr>
        <w:fldChar w:fldCharType="begin"/>
      </w:r>
      <w:r w:rsidR="00FA3EFF">
        <w:rPr>
          <w:rFonts w:cstheme="minorHAnsi"/>
        </w:rPr>
        <w:instrText xml:space="preserve"> ADDIN EN.CITE &lt;EndNote&gt;&lt;Cite&gt;&lt;Author&gt;Rubin&lt;/Author&gt;&lt;Year&gt;1987&lt;/Year&gt;&lt;RecNum&gt;1020&lt;/RecNum&gt;&lt;DisplayText&gt;[114]&lt;/DisplayText&gt;&lt;record&gt;&lt;rec-number&gt;1020&lt;/rec-number&gt;&lt;foreign-keys&gt;&lt;key app="EN" db-id="xxvpd0rw8dxzpoevpe9pds9epe5s0vvfvfwp" timestamp="1271250004"&gt;1020&lt;/key&gt;&lt;/foreign-keys&gt;&lt;ref-type name="Book"&gt;6&lt;/ref-type&gt;&lt;contributors&gt;&lt;authors&gt;&lt;author&gt;Rubin, D. B.&lt;/author&gt;&lt;/authors&gt;&lt;/contributors&gt;&lt;titles&gt;&lt;title&gt;Multiple Imputation for Nonresponse in Surveys&lt;/title&gt;&lt;/titles&gt;&lt;dates&gt;&lt;year&gt;1987&lt;/year&gt;&lt;/dates&gt;&lt;pub-location&gt;New York&lt;/pub-location&gt;&lt;publisher&gt;John Wiley and Sons&lt;/publisher&gt;&lt;urls&gt;&lt;/urls&gt;&lt;/record&gt;&lt;/Cite&gt;&lt;/EndNote&gt;</w:instrText>
      </w:r>
      <w:r w:rsidR="00F6436B" w:rsidRPr="005072D0">
        <w:rPr>
          <w:rFonts w:cstheme="minorHAnsi"/>
        </w:rPr>
        <w:fldChar w:fldCharType="separate"/>
      </w:r>
      <w:r w:rsidR="00FA3EFF">
        <w:rPr>
          <w:rFonts w:cstheme="minorHAnsi"/>
          <w:noProof/>
        </w:rPr>
        <w:t>[114]</w:t>
      </w:r>
      <w:r w:rsidR="00F6436B" w:rsidRPr="005072D0">
        <w:rPr>
          <w:rFonts w:cstheme="minorHAnsi"/>
        </w:rPr>
        <w:fldChar w:fldCharType="end"/>
      </w:r>
      <w:r w:rsidR="00F6436B">
        <w:rPr>
          <w:rFonts w:cstheme="minorHAnsi"/>
        </w:rPr>
        <w:t xml:space="preserve"> </w:t>
      </w:r>
      <w:r>
        <w:t>Using the latter as a uniform shrinkage factor, all the predictor effects in the final developed model will be penalised in order to account for over-</w:t>
      </w:r>
      <w:r w:rsidR="00F6436B" w:rsidRPr="00F6436B">
        <w:rPr>
          <w:rFonts w:cstheme="minorHAnsi"/>
        </w:rPr>
        <w:t xml:space="preserve"> </w:t>
      </w:r>
      <w:r w:rsidR="00F6436B" w:rsidRPr="005072D0">
        <w:rPr>
          <w:rFonts w:cstheme="minorHAnsi"/>
        </w:rPr>
        <w:t>fitting.</w:t>
      </w:r>
      <w:r w:rsidR="00F6436B" w:rsidRPr="005072D0">
        <w:rPr>
          <w:rFonts w:cstheme="minorHAnsi"/>
        </w:rPr>
        <w:fldChar w:fldCharType="begin"/>
      </w:r>
      <w:r w:rsidR="00FA3EFF">
        <w:rPr>
          <w:rFonts w:cstheme="minorHAnsi"/>
        </w:rPr>
        <w:instrText xml:space="preserve"> ADDIN EN.CITE &lt;EndNote&gt;&lt;Cite&gt;&lt;Author&gt;Van Houwelingen&lt;/Author&gt;&lt;Year&gt;1990&lt;/Year&gt;&lt;RecNum&gt;1027&lt;/RecNum&gt;&lt;DisplayText&gt;[115]&lt;/DisplayText&gt;&lt;record&gt;&lt;rec-number&gt;1027&lt;/rec-number&gt;&lt;foreign-keys&gt;&lt;key app="EN" db-id="xxvpd0rw8dxzpoevpe9pds9epe5s0vvfvfwp" timestamp="1271407517"&gt;1027&lt;/key&gt;&lt;/foreign-keys&gt;&lt;ref-type name="Journal Article"&gt;17&lt;/ref-type&gt;&lt;contributors&gt;&lt;authors&gt;&lt;author&gt;Van Houwelingen, J. C.&lt;/author&gt;&lt;author&gt;Le Cessie, S.&lt;/author&gt;&lt;/authors&gt;&lt;/contributors&gt;&lt;auth-address&gt;Department of Medical Statistics, Leiden University, The Netherlands.&lt;/auth-address&gt;&lt;titles&gt;&lt;title&gt;Predictive value of statistical models&lt;/title&gt;&lt;secondary-title&gt;Stat Med&lt;/secondary-title&gt;&lt;/titles&gt;&lt;periodical&gt;&lt;full-title&gt;Stat Med&lt;/full-title&gt;&lt;/periodical&gt;&lt;pages&gt;1303-25&lt;/pages&gt;&lt;volume&gt;9&lt;/volume&gt;&lt;number&gt;11&lt;/number&gt;&lt;edition&gt;1990/11/01&lt;/edition&gt;&lt;keywords&gt;&lt;keyword&gt;Calibration&lt;/keyword&gt;&lt;keyword&gt;Female&lt;/keyword&gt;&lt;keyword&gt;Graft Survival&lt;/keyword&gt;&lt;keyword&gt;Humans&lt;/keyword&gt;&lt;keyword&gt;Kidney Transplantation&lt;/keyword&gt;&lt;keyword&gt;Least-Squares Analysis&lt;/keyword&gt;&lt;keyword&gt;*Models, Statistical&lt;/keyword&gt;&lt;keyword&gt;Ovarian Neoplasms/mortality&lt;/keyword&gt;&lt;keyword&gt;Prognosis&lt;/keyword&gt;&lt;keyword&gt;Regression Analysis&lt;/keyword&gt;&lt;keyword&gt;Survival Analysis&lt;/keyword&gt;&lt;/keywords&gt;&lt;dates&gt;&lt;year&gt;1990&lt;/year&gt;&lt;pub-dates&gt;&lt;date&gt;Nov&lt;/date&gt;&lt;/pub-dates&gt;&lt;/dates&gt;&lt;isbn&gt;0277-6715 (Print)&amp;#xD;0277-6715 (Linking)&lt;/isbn&gt;&lt;accession-num&gt;2277880&lt;/accession-num&gt;&lt;urls&gt;&lt;related-urls&gt;&lt;url&gt;http://www.ncbi.nlm.nih.gov/entrez/query.fcgi?cmd=Retrieve&amp;amp;db=PubMed&amp;amp;dopt=Citation&amp;amp;list_uids=2277880&lt;/url&gt;&lt;/related-urls&gt;&lt;/urls&gt;&lt;language&gt;eng&lt;/language&gt;&lt;/record&gt;&lt;/Cite&gt;&lt;/EndNote&gt;</w:instrText>
      </w:r>
      <w:r w:rsidR="00F6436B" w:rsidRPr="005072D0">
        <w:rPr>
          <w:rFonts w:cstheme="minorHAnsi"/>
        </w:rPr>
        <w:fldChar w:fldCharType="separate"/>
      </w:r>
      <w:r w:rsidR="00FA3EFF">
        <w:rPr>
          <w:rFonts w:cstheme="minorHAnsi"/>
          <w:noProof/>
        </w:rPr>
        <w:t>[115]</w:t>
      </w:r>
      <w:r w:rsidR="00F6436B" w:rsidRPr="005072D0">
        <w:rPr>
          <w:rFonts w:cstheme="minorHAnsi"/>
        </w:rPr>
        <w:fldChar w:fldCharType="end"/>
      </w:r>
    </w:p>
    <w:p w14:paraId="0000013A" w14:textId="77777777" w:rsidR="002969F9" w:rsidRDefault="004B0DA0">
      <w:pPr>
        <w:spacing w:after="240" w:line="360" w:lineRule="auto"/>
        <w:ind w:firstLine="720"/>
        <w:jc w:val="both"/>
      </w:pPr>
      <w:r>
        <w:t xml:space="preserve">The pool of potential predictors for the backwards selection will be any predictor in a final multivariable model for each imputed dataset. </w:t>
      </w:r>
    </w:p>
    <w:p w14:paraId="0000013B" w14:textId="77777777" w:rsidR="002969F9" w:rsidRDefault="004B0DA0">
      <w:pPr>
        <w:spacing w:before="120" w:after="0" w:line="360" w:lineRule="auto"/>
        <w:jc w:val="both"/>
        <w:rPr>
          <w:i/>
        </w:rPr>
      </w:pPr>
      <w:r>
        <w:rPr>
          <w:i/>
        </w:rPr>
        <w:t xml:space="preserve">3.1.1.6.4 Combining the predictive models to form a draft tool </w:t>
      </w:r>
    </w:p>
    <w:p w14:paraId="0000013C" w14:textId="20321A0B" w:rsidR="002969F9" w:rsidRDefault="004B0DA0">
      <w:pPr>
        <w:spacing w:after="0" w:line="360" w:lineRule="auto"/>
        <w:jc w:val="both"/>
      </w:pPr>
      <w:r>
        <w:t>The three derived models will be combined to form a single, Excel-based draft version of a tool that seeks to provide estimates of an individuals’: risk of death/recontact with the UEC system if managed by non-conveyance; risk of death/recontact with the UEC system if managed by conveyance; and the risk of their attendance at ED being classed as an AA if conveyed. The manner in which it is presented will be informed by WP1b and previous work b</w:t>
      </w:r>
      <w:r w:rsidR="00F6436B" w:rsidRPr="005072D0">
        <w:rPr>
          <w:rFonts w:eastAsia="Times New Roman" w:cstheme="minorHAnsi"/>
        </w:rPr>
        <w:t xml:space="preserve">y Bonnett </w:t>
      </w:r>
      <w:r w:rsidR="00F6436B" w:rsidRPr="005072D0">
        <w:rPr>
          <w:rFonts w:eastAsia="Times New Roman" w:cstheme="minorHAnsi"/>
        </w:rPr>
        <w:fldChar w:fldCharType="begin"/>
      </w:r>
      <w:r w:rsidR="00FA3EFF">
        <w:rPr>
          <w:rFonts w:eastAsia="Times New Roman" w:cstheme="minorHAnsi"/>
        </w:rPr>
        <w:instrText xml:space="preserve"> ADDIN EN.CITE &lt;EndNote&gt;&lt;Cite&gt;&lt;Author&gt;Bonnett&lt;/Author&gt;&lt;Year&gt;2019&lt;/Year&gt;&lt;RecNum&gt;2673&lt;/RecNum&gt;&lt;DisplayText&gt;[116]&lt;/DisplayText&gt;&lt;record&gt;&lt;rec-number&gt;2673&lt;/rec-number&gt;&lt;foreign-keys&gt;&lt;key app="EN" db-id="zw9awpa2hf5z5eeafv5v52eqr2zpwvdwtr25" timestamp="1662623656"&gt;2673&lt;/key&gt;&lt;/foreign-keys&gt;&lt;ref-type name="Journal Article"&gt;17&lt;/ref-type&gt;&lt;contributors&gt;&lt;authors&gt;&lt;author&gt;Bonnett, L. J.&lt;/author&gt;&lt;author&gt;Snell, K.&lt;/author&gt;&lt;author&gt;Collins, G. S.&lt;/author&gt;&lt;author&gt;Riley, R. D&lt;/author&gt;&lt;/authors&gt;&lt;/contributors&gt;&lt;titles&gt;&lt;title&gt;Guide to presenting clinical prediction models for use in clinical settings&lt;/title&gt;&lt;secondary-title&gt;British Medical Journal&lt;/secondary-title&gt;&lt;/titles&gt;&lt;periodical&gt;&lt;full-title&gt;British Medical Journal&lt;/full-title&gt;&lt;/periodical&gt;&lt;pages&gt;l737&lt;/pages&gt;&lt;volume&gt;365&lt;/volume&gt;&lt;dates&gt;&lt;year&gt;2019&lt;/year&gt;&lt;/dates&gt;&lt;urls&gt;&lt;/urls&gt;&lt;/record&gt;&lt;/Cite&gt;&lt;/EndNote&gt;</w:instrText>
      </w:r>
      <w:r w:rsidR="00F6436B" w:rsidRPr="005072D0">
        <w:rPr>
          <w:rFonts w:eastAsia="Times New Roman" w:cstheme="minorHAnsi"/>
        </w:rPr>
        <w:fldChar w:fldCharType="separate"/>
      </w:r>
      <w:r w:rsidR="00FA3EFF">
        <w:rPr>
          <w:rFonts w:eastAsia="Times New Roman" w:cstheme="minorHAnsi"/>
          <w:noProof/>
        </w:rPr>
        <w:t>[116]</w:t>
      </w:r>
      <w:r w:rsidR="00F6436B" w:rsidRPr="005072D0">
        <w:rPr>
          <w:rFonts w:eastAsia="Times New Roman" w:cstheme="minorHAnsi"/>
        </w:rPr>
        <w:fldChar w:fldCharType="end"/>
      </w:r>
      <w:r w:rsidR="00F6436B" w:rsidRPr="005072D0">
        <w:rPr>
          <w:rFonts w:eastAsia="Times New Roman" w:cstheme="minorHAnsi"/>
        </w:rPr>
        <w:t xml:space="preserve">. </w:t>
      </w:r>
      <w:r>
        <w:t xml:space="preserve">Examples of tools that have combined </w:t>
      </w:r>
      <w:r>
        <w:lastRenderedPageBreak/>
        <w:t xml:space="preserve">predictive models to provide clinicians with different estimates to inform decisions include the CHADS </w:t>
      </w:r>
      <w:r w:rsidR="00F6436B" w:rsidRPr="005072D0">
        <w:t xml:space="preserve">VASC-HASBLED </w:t>
      </w:r>
      <w:r w:rsidR="00F6436B" w:rsidRPr="005072D0">
        <w:fldChar w:fldCharType="begin"/>
      </w:r>
      <w:r w:rsidR="00FA3EFF">
        <w:instrText xml:space="preserve"> ADDIN EN.CITE &lt;EndNote&gt;&lt;Cite&gt;&lt;Author&gt;de Jong&lt;/Author&gt;&lt;Year&gt;2022&lt;/Year&gt;&lt;RecNum&gt;2807&lt;/RecNum&gt;&lt;DisplayText&gt;[117]&lt;/DisplayText&gt;&lt;record&gt;&lt;rec-number&gt;2807&lt;/rec-number&gt;&lt;foreign-keys&gt;&lt;key app="EN" db-id="zw9awpa2hf5z5eeafv5v52eqr2zpwvdwtr25" timestamp="1663852509"&gt;2807&lt;/key&gt;&lt;/foreign-keys&gt;&lt;ref-type name="Web Page"&gt;12&lt;/ref-type&gt;&lt;contributors&gt;&lt;authors&gt;&lt;author&gt;de Jong, J.&lt;/author&gt;&lt;/authors&gt;&lt;/contributors&gt;&lt;titles&gt;&lt;title&gt;&lt;style face="normal" font="default" size="100%"&gt;CHA&lt;/style&gt;&lt;style face="subscript" font="default" size="100%"&gt;2&lt;/style&gt;&lt;style face="normal" font="default" size="100%"&gt;DS&lt;/style&gt;&lt;style face="subscript" font="default" size="100%"&gt;2&lt;/style&gt;&lt;style face="normal" font="default" size="100%"&gt;-VASc/ HAS-BLED/ EHRA artrial fibrillation risk score calculator&lt;/style&gt;&lt;/title&gt;&lt;/titles&gt;&lt;volume&gt;2022&lt;/volume&gt;&lt;number&gt;22 September&lt;/number&gt;&lt;dates&gt;&lt;year&gt;2022&lt;/year&gt;&lt;/dates&gt;&lt;urls&gt;&lt;related-urls&gt;&lt;url&gt;https://www.chadsvasc.org/&lt;/url&gt;&lt;/related-urls&gt;&lt;/urls&gt;&lt;/record&gt;&lt;/Cite&gt;&lt;/EndNote&gt;</w:instrText>
      </w:r>
      <w:r w:rsidR="00F6436B" w:rsidRPr="005072D0">
        <w:fldChar w:fldCharType="separate"/>
      </w:r>
      <w:r w:rsidR="00FA3EFF">
        <w:rPr>
          <w:noProof/>
        </w:rPr>
        <w:t>[117]</w:t>
      </w:r>
      <w:r w:rsidR="00F6436B" w:rsidRPr="005072D0">
        <w:fldChar w:fldCharType="end"/>
      </w:r>
      <w:r w:rsidR="00F6436B" w:rsidRPr="005072D0">
        <w:t xml:space="preserve"> </w:t>
      </w:r>
      <w:r w:rsidR="00F6436B" w:rsidRPr="005072D0">
        <w:rPr>
          <w:rFonts w:eastAsia="Times New Roman" w:cstheme="minorHAnsi"/>
        </w:rPr>
        <w:t xml:space="preserve">and the cancer </w:t>
      </w:r>
      <w:r w:rsidR="00F6436B" w:rsidRPr="005072D0">
        <w:t>PREDICT tool.</w:t>
      </w:r>
      <w:r w:rsidR="00F6436B" w:rsidRPr="005072D0">
        <w:fldChar w:fldCharType="begin"/>
      </w:r>
      <w:r w:rsidR="00FA3EFF">
        <w:instrText xml:space="preserve"> ADDIN EN.CITE &lt;EndNote&gt;&lt;Cite&gt;&lt;Author&gt;University of Cambridge&lt;/Author&gt;&lt;Year&gt;2022&lt;/Year&gt;&lt;RecNum&gt;2806&lt;/RecNum&gt;&lt;DisplayText&gt;[118]&lt;/DisplayText&gt;&lt;record&gt;&lt;rec-number&gt;2806&lt;/rec-number&gt;&lt;foreign-keys&gt;&lt;key app="EN" db-id="zw9awpa2hf5z5eeafv5v52eqr2zpwvdwtr25" timestamp="1663852002"&gt;2806&lt;/key&gt;&lt;/foreign-keys&gt;&lt;ref-type name="Web Page"&gt;12&lt;/ref-type&gt;&lt;contributors&gt;&lt;authors&gt;&lt;author&gt;University of Cambridge,&lt;/author&gt;&lt;/authors&gt;&lt;/contributors&gt;&lt;titles&gt;&lt;title&gt;PREDICT: breast cancer&lt;/title&gt;&lt;/titles&gt;&lt;volume&gt;2022&lt;/volume&gt;&lt;number&gt;22 September&lt;/number&gt;&lt;dates&gt;&lt;year&gt;2022&lt;/year&gt;&lt;/dates&gt;&lt;urls&gt;&lt;related-urls&gt;&lt;url&gt;https://breast.predict.nhs.uk/about/technical/publications&lt;/url&gt;&lt;/related-urls&gt;&lt;/urls&gt;&lt;/record&gt;&lt;/Cite&gt;&lt;/EndNote&gt;</w:instrText>
      </w:r>
      <w:r w:rsidR="00F6436B" w:rsidRPr="005072D0">
        <w:fldChar w:fldCharType="separate"/>
      </w:r>
      <w:r w:rsidR="00FA3EFF">
        <w:rPr>
          <w:noProof/>
        </w:rPr>
        <w:t>[118]</w:t>
      </w:r>
      <w:r w:rsidR="00F6436B" w:rsidRPr="005072D0">
        <w:fldChar w:fldCharType="end"/>
      </w:r>
    </w:p>
    <w:p w14:paraId="0000013D" w14:textId="77777777" w:rsidR="002969F9" w:rsidRDefault="002969F9">
      <w:pPr>
        <w:spacing w:after="0" w:line="360" w:lineRule="auto"/>
        <w:jc w:val="both"/>
      </w:pPr>
    </w:p>
    <w:p w14:paraId="0000013E" w14:textId="77777777" w:rsidR="002969F9" w:rsidRDefault="004B0DA0">
      <w:pPr>
        <w:spacing w:after="0" w:line="360" w:lineRule="auto"/>
        <w:rPr>
          <w:b/>
          <w:i/>
          <w:smallCaps/>
        </w:rPr>
      </w:pPr>
      <w:bookmarkStart w:id="12" w:name="_heading=h.3dy6vkm" w:colFirst="0" w:colLast="0"/>
      <w:bookmarkEnd w:id="12"/>
      <w:r>
        <w:rPr>
          <w:b/>
          <w:i/>
          <w:smallCaps/>
        </w:rPr>
        <w:t>3.1.2</w:t>
      </w:r>
      <w:r>
        <w:rPr>
          <w:b/>
          <w:i/>
          <w:smallCaps/>
        </w:rPr>
        <w:tab/>
        <w:t>WP1</w:t>
      </w:r>
      <w:r>
        <w:rPr>
          <w:b/>
          <w:i/>
        </w:rPr>
        <w:t>b</w:t>
      </w:r>
      <w:r>
        <w:rPr>
          <w:b/>
          <w:i/>
          <w:smallCaps/>
        </w:rPr>
        <w:t xml:space="preserve"> – KNOWLEDGE EXCHANGE (KE) WORKSHOPS</w:t>
      </w:r>
    </w:p>
    <w:p w14:paraId="0000013F" w14:textId="77777777" w:rsidR="002969F9" w:rsidRDefault="004B0DA0">
      <w:pPr>
        <w:spacing w:after="0" w:line="360" w:lineRule="auto"/>
        <w:rPr>
          <w:b/>
          <w:i/>
        </w:rPr>
      </w:pPr>
      <w:r>
        <w:rPr>
          <w:b/>
          <w:i/>
        </w:rPr>
        <w:t>3.1.2.1</w:t>
      </w:r>
      <w:r>
        <w:rPr>
          <w:b/>
          <w:i/>
        </w:rPr>
        <w:tab/>
        <w:t>Purpose:</w:t>
      </w:r>
    </w:p>
    <w:p w14:paraId="00000140" w14:textId="77777777" w:rsidR="002969F9" w:rsidRDefault="004B0DA0">
      <w:pPr>
        <w:numPr>
          <w:ilvl w:val="0"/>
          <w:numId w:val="2"/>
        </w:numPr>
        <w:spacing w:after="0" w:line="360" w:lineRule="auto"/>
        <w:jc w:val="both"/>
      </w:pPr>
      <w:r>
        <w:t>Optimise prediction tool development by completing KE workshops with service users, ambulance clinicians and ED clinicians to get views on candidate predictors, the way the outcome measures of death, UEC recontact and AA are defined and risk score presentation.</w:t>
      </w:r>
    </w:p>
    <w:p w14:paraId="00000141" w14:textId="77777777" w:rsidR="002969F9" w:rsidRDefault="002969F9">
      <w:pPr>
        <w:spacing w:after="0" w:line="360" w:lineRule="auto"/>
        <w:rPr>
          <w:b/>
          <w:i/>
        </w:rPr>
      </w:pPr>
    </w:p>
    <w:p w14:paraId="00000142" w14:textId="77777777" w:rsidR="002969F9" w:rsidRDefault="004B0DA0">
      <w:pPr>
        <w:spacing w:after="0" w:line="360" w:lineRule="auto"/>
        <w:rPr>
          <w:b/>
          <w:i/>
        </w:rPr>
      </w:pPr>
      <w:r>
        <w:rPr>
          <w:b/>
          <w:i/>
        </w:rPr>
        <w:t>3.1.2.2</w:t>
      </w:r>
      <w:r>
        <w:rPr>
          <w:b/>
          <w:i/>
        </w:rPr>
        <w:tab/>
        <w:t>Design:</w:t>
      </w:r>
    </w:p>
    <w:p w14:paraId="00000143" w14:textId="142C7B8A" w:rsidR="002969F9" w:rsidRDefault="004B0DA0">
      <w:pPr>
        <w:spacing w:after="0" w:line="360" w:lineRule="auto"/>
        <w:jc w:val="both"/>
      </w:pPr>
      <w:r>
        <w:t xml:space="preserve">KE workshops will be run online using video-conferencing technology. Wilkins </w:t>
      </w:r>
      <w:r w:rsidR="00F6436B" w:rsidRPr="005072D0">
        <w:rPr>
          <w:rFonts w:cstheme="minorHAnsi"/>
        </w:rPr>
        <w:t xml:space="preserve">and Cooper </w:t>
      </w:r>
      <w:r w:rsidR="00F6436B" w:rsidRPr="005072D0">
        <w:rPr>
          <w:rFonts w:cstheme="minorHAnsi"/>
        </w:rPr>
        <w:fldChar w:fldCharType="begin"/>
      </w:r>
      <w:r w:rsidR="00FA3EFF">
        <w:rPr>
          <w:rFonts w:cstheme="minorHAnsi"/>
        </w:rPr>
        <w:instrText xml:space="preserve"> ADDIN EN.CITE &lt;EndNote&gt;&lt;Cite&gt;&lt;Author&gt;Wilkins&lt;/Author&gt;&lt;Year&gt;2019&lt;/Year&gt;&lt;RecNum&gt;3267&lt;/RecNum&gt;&lt;DisplayText&gt;[119]&lt;/DisplayText&gt;&lt;record&gt;&lt;rec-number&gt;3267&lt;/rec-number&gt;&lt;foreign-keys&gt;&lt;key app="EN" db-id="tzdw2v0d1a59rgeprfrpxdvmsszsvsfsse05" timestamp="1610555963"&gt;3267&lt;/key&gt;&lt;/foreign-keys&gt;&lt;ref-type name="Journal Article"&gt;17&lt;/ref-type&gt;&lt;contributors&gt;&lt;authors&gt;&lt;author&gt;Wilkins, T.&lt;/author&gt;&lt;author&gt;Cooper, I. &lt;/author&gt;&lt;/authors&gt;&lt;/contributors&gt;&lt;titles&gt;&lt;title&gt;Lessons from coordinating a knowledge exchange network for connecting research, policy and practice&lt;/title&gt;&lt;secondary-title&gt;Research&amp;#xD;for All&lt;/secondary-title&gt;&lt;/titles&gt;&lt;pages&gt;204–17&lt;/pages&gt;&lt;volume&gt;3&lt;/volume&gt;&lt;number&gt;2&lt;/number&gt;&lt;dates&gt;&lt;year&gt;2019&lt;/year&gt;&lt;/dates&gt;&lt;urls&gt;&lt;/urls&gt;&lt;/record&gt;&lt;/Cite&gt;&lt;/EndNote&gt;</w:instrText>
      </w:r>
      <w:r w:rsidR="00F6436B" w:rsidRPr="005072D0">
        <w:rPr>
          <w:rFonts w:cstheme="minorHAnsi"/>
        </w:rPr>
        <w:fldChar w:fldCharType="separate"/>
      </w:r>
      <w:r w:rsidR="00FA3EFF">
        <w:rPr>
          <w:rFonts w:cstheme="minorHAnsi"/>
          <w:noProof/>
        </w:rPr>
        <w:t>[119]</w:t>
      </w:r>
      <w:r w:rsidR="00F6436B" w:rsidRPr="005072D0">
        <w:rPr>
          <w:rFonts w:cstheme="minorHAnsi"/>
        </w:rPr>
        <w:fldChar w:fldCharType="end"/>
      </w:r>
      <w:r w:rsidR="00F6436B" w:rsidRPr="005072D0">
        <w:rPr>
          <w:rFonts w:cstheme="minorHAnsi"/>
        </w:rPr>
        <w:t xml:space="preserve"> </w:t>
      </w:r>
      <w:r>
        <w:t xml:space="preserve">defined KE as a two-way exchange between researchers and research ‘users’, to share ideas, evidence, experiences and skills. It goes beyond telling people things and is a process of listening and interaction, with a goal to generate mutual benefit. </w:t>
      </w:r>
    </w:p>
    <w:p w14:paraId="00000144" w14:textId="77777777" w:rsidR="002969F9" w:rsidRDefault="002969F9">
      <w:pPr>
        <w:spacing w:after="0" w:line="360" w:lineRule="auto"/>
        <w:rPr>
          <w:b/>
          <w:i/>
        </w:rPr>
      </w:pPr>
    </w:p>
    <w:p w14:paraId="00000145" w14:textId="77777777" w:rsidR="002969F9" w:rsidRDefault="004B0DA0">
      <w:pPr>
        <w:spacing w:after="0" w:line="360" w:lineRule="auto"/>
        <w:rPr>
          <w:b/>
          <w:i/>
        </w:rPr>
      </w:pPr>
      <w:r>
        <w:rPr>
          <w:b/>
          <w:i/>
        </w:rPr>
        <w:t>3.1.2.3</w:t>
      </w:r>
      <w:r>
        <w:rPr>
          <w:b/>
          <w:i/>
        </w:rPr>
        <w:tab/>
        <w:t>Participants:</w:t>
      </w:r>
    </w:p>
    <w:p w14:paraId="00000146" w14:textId="77777777" w:rsidR="002969F9" w:rsidRDefault="004B0DA0">
      <w:pPr>
        <w:spacing w:after="0" w:line="360" w:lineRule="auto"/>
        <w:jc w:val="both"/>
        <w:rPr>
          <w:i/>
        </w:rPr>
      </w:pPr>
      <w:r>
        <w:rPr>
          <w:i/>
        </w:rPr>
        <w:t>3.1.2.3.1 Service users:</w:t>
      </w:r>
    </w:p>
    <w:p w14:paraId="00000147" w14:textId="237CD965" w:rsidR="002969F9" w:rsidRDefault="004B0DA0">
      <w:pPr>
        <w:spacing w:after="0" w:line="360" w:lineRule="auto"/>
        <w:jc w:val="both"/>
      </w:pPr>
      <w:r>
        <w:t xml:space="preserve">Purposive sample of ~20-30 persons recently receiving ambulance care for a suspected seizure/s and their significant others. Full eligibility is in Table </w:t>
      </w:r>
      <w:r w:rsidR="003F58A3">
        <w:t>4</w:t>
      </w:r>
      <w:r>
        <w:t xml:space="preserve">. </w:t>
      </w:r>
    </w:p>
    <w:p w14:paraId="00000148" w14:textId="77777777" w:rsidR="002969F9" w:rsidRDefault="004B0DA0">
      <w:pPr>
        <w:spacing w:after="0" w:line="360" w:lineRule="auto"/>
        <w:ind w:firstLine="340"/>
        <w:jc w:val="both"/>
      </w:pPr>
      <w:r>
        <w:t xml:space="preserve">Individuals shall be recruited via user groups affiliated with the different conditions (including epilepsy deaths). They shall circulate advertisements directly to their members and within publications. </w:t>
      </w:r>
    </w:p>
    <w:p w14:paraId="00000149" w14:textId="77777777" w:rsidR="002969F9" w:rsidRDefault="002969F9">
      <w:pPr>
        <w:spacing w:after="0" w:line="360" w:lineRule="auto"/>
        <w:ind w:firstLine="340"/>
        <w:jc w:val="both"/>
        <w:rPr>
          <w:i/>
        </w:rPr>
      </w:pPr>
    </w:p>
    <w:p w14:paraId="0000014A" w14:textId="77777777" w:rsidR="002969F9" w:rsidRDefault="004B0DA0">
      <w:pPr>
        <w:spacing w:after="0" w:line="360" w:lineRule="auto"/>
        <w:jc w:val="both"/>
        <w:rPr>
          <w:i/>
        </w:rPr>
      </w:pPr>
      <w:r>
        <w:rPr>
          <w:i/>
        </w:rPr>
        <w:t xml:space="preserve">3.1.2.3.2 UEC Clinicians: </w:t>
      </w:r>
    </w:p>
    <w:p w14:paraId="0000014B" w14:textId="77777777" w:rsidR="002969F9" w:rsidRDefault="004B0DA0">
      <w:pPr>
        <w:spacing w:after="0" w:line="360" w:lineRule="auto"/>
        <w:jc w:val="both"/>
      </w:pPr>
      <w:r>
        <w:t xml:space="preserve">Sampling will be purposive, consisting of a group of ~20-30 informed individuals/‘experts’ deemed to have high professional knowledge and clinical experience of the urgent and emergency care system. </w:t>
      </w:r>
    </w:p>
    <w:p w14:paraId="0000014C" w14:textId="77777777" w:rsidR="002969F9" w:rsidRDefault="004B0DA0">
      <w:pPr>
        <w:spacing w:after="0" w:line="360" w:lineRule="auto"/>
        <w:ind w:firstLine="720"/>
        <w:jc w:val="both"/>
      </w:pPr>
      <w:r>
        <w:t xml:space="preserve">The national ‘Lead Paramedic Group’ will circulate advertisements, with priority being given to ambulance clinicians from the n=6 services that have used AMPDS. To recruit ED clinicians the Royal College of Emergency Medicine Yorkshire and Humber regional board shall circulate advertisements. </w:t>
      </w:r>
    </w:p>
    <w:p w14:paraId="0000014D" w14:textId="77777777" w:rsidR="002969F9" w:rsidRDefault="002969F9">
      <w:pPr>
        <w:spacing w:after="0" w:line="360" w:lineRule="auto"/>
        <w:rPr>
          <w:b/>
          <w:i/>
        </w:rPr>
      </w:pPr>
    </w:p>
    <w:p w14:paraId="0000014E" w14:textId="77777777" w:rsidR="002969F9" w:rsidRDefault="004B0DA0">
      <w:pPr>
        <w:spacing w:after="0" w:line="360" w:lineRule="auto"/>
        <w:rPr>
          <w:b/>
          <w:i/>
        </w:rPr>
      </w:pPr>
      <w:r>
        <w:rPr>
          <w:b/>
          <w:i/>
        </w:rPr>
        <w:t>3.1.2.4</w:t>
      </w:r>
      <w:r>
        <w:rPr>
          <w:b/>
          <w:i/>
        </w:rPr>
        <w:tab/>
        <w:t>Procedure:</w:t>
      </w:r>
    </w:p>
    <w:p w14:paraId="0000014F" w14:textId="77777777" w:rsidR="002969F9" w:rsidRDefault="004B0DA0">
      <w:pPr>
        <w:spacing w:after="0" w:line="360" w:lineRule="auto"/>
        <w:jc w:val="both"/>
      </w:pPr>
      <w:r>
        <w:t xml:space="preserve">Workshops for service users and ambulance clinicians will run separately. To maximise participation, we anticipate 2-3 for each. They will be conducted by a qualitative researcher. For those with clinicians, statistician LJB will assist. </w:t>
      </w:r>
    </w:p>
    <w:p w14:paraId="00000150" w14:textId="0815A3D1" w:rsidR="002969F9" w:rsidRDefault="004B0DA0">
      <w:pPr>
        <w:spacing w:after="0" w:line="360" w:lineRule="auto"/>
        <w:ind w:firstLine="720"/>
        <w:jc w:val="both"/>
      </w:pPr>
      <w:bookmarkStart w:id="13" w:name="_heading=h.1t3h5sf" w:colFirst="0" w:colLast="0"/>
      <w:bookmarkEnd w:id="13"/>
      <w:r>
        <w:lastRenderedPageBreak/>
        <w:t>Workshops will start with an explanation of the risk tool, aims and a presentation of the potential predictors and proposed outcome measures. A topic guide will direct conversation. It will be finalised on the basis of the literature</w:t>
      </w:r>
      <w:bookmarkStart w:id="14" w:name="_Hlk47294685"/>
      <w:r w:rsidR="009E2EBC" w:rsidRPr="005072D0">
        <w:rPr>
          <w:rFonts w:cstheme="minorHAnsi"/>
        </w:rPr>
        <w:fldChar w:fldCharType="begin"/>
      </w:r>
      <w:r w:rsidR="00FA3EFF">
        <w:rPr>
          <w:rFonts w:cstheme="minorHAnsi"/>
        </w:rPr>
        <w:instrText xml:space="preserve"> ADDIN EN.CITE &lt;EndNote&gt;&lt;Cite&gt;&lt;Author&gt;Bonnett&lt;/Author&gt;&lt;Year&gt;2019&lt;/Year&gt;&lt;RecNum&gt;2673&lt;/RecNum&gt;&lt;DisplayText&gt;[116, 120]&lt;/DisplayText&gt;&lt;record&gt;&lt;rec-number&gt;2673&lt;/rec-number&gt;&lt;foreign-keys&gt;&lt;key app="EN" db-id="zw9awpa2hf5z5eeafv5v52eqr2zpwvdwtr25" timestamp="1662623656"&gt;2673&lt;/key&gt;&lt;/foreign-keys&gt;&lt;ref-type name="Journal Article"&gt;17&lt;/ref-type&gt;&lt;contributors&gt;&lt;authors&gt;&lt;author&gt;Bonnett, L. J.&lt;/author&gt;&lt;author&gt;Snell, K.&lt;/author&gt;&lt;author&gt;Collins, G. S.&lt;/author&gt;&lt;author&gt;Riley, R. D&lt;/author&gt;&lt;/authors&gt;&lt;/contributors&gt;&lt;titles&gt;&lt;title&gt;Guide to presenting clinical prediction models for use in clinical settings&lt;/title&gt;&lt;secondary-title&gt;British Medical Journal&lt;/secondary-title&gt;&lt;/titles&gt;&lt;periodical&gt;&lt;full-title&gt;British Medical Journal&lt;/full-title&gt;&lt;/periodical&gt;&lt;pages&gt;l737&lt;/pages&gt;&lt;volume&gt;365&lt;/volume&gt;&lt;dates&gt;&lt;year&gt;2019&lt;/year&gt;&lt;/dates&gt;&lt;urls&gt;&lt;/urls&gt;&lt;/record&gt;&lt;/Cite&gt;&lt;Cite&gt;&lt;Author&gt;Osheroff&lt;/Author&gt;&lt;Year&gt;2012&lt;/Year&gt;&lt;RecNum&gt;2674&lt;/RecNum&gt;&lt;record&gt;&lt;rec-number&gt;2674&lt;/rec-number&gt;&lt;foreign-keys&gt;&lt;key app="EN" db-id="zw9awpa2hf5z5eeafv5v52eqr2zpwvdwtr25" timestamp="1662623656"&gt;2674&lt;/key&gt;&lt;/foreign-keys&gt;&lt;ref-type name="Book"&gt;6&lt;/ref-type&gt;&lt;contributors&gt;&lt;authors&gt;&lt;author&gt;Osheroff, J.A.&lt;/author&gt;&lt;author&gt;Teich, J.M.&lt;/author&gt;&lt;author&gt;Levick, D.&lt;/author&gt;&lt;/authors&gt;&lt;/contributors&gt;&lt;titles&gt;&lt;title&gt;Improving Outcomes with Clinical Decision Support: An Implementer’s Guide&lt;/title&gt;&lt;/titles&gt;&lt;edition&gt;2nd &lt;/edition&gt;&lt;dates&gt;&lt;year&gt;2012&lt;/year&gt;&lt;/dates&gt;&lt;pub-location&gt;Chicago, IL &lt;/pub-location&gt;&lt;publisher&gt;Healthcare Information and Management Systems Society&lt;/publisher&gt;&lt;urls&gt;&lt;/urls&gt;&lt;/record&gt;&lt;/Cite&gt;&lt;/EndNote&gt;</w:instrText>
      </w:r>
      <w:r w:rsidR="009E2EBC" w:rsidRPr="005072D0">
        <w:rPr>
          <w:rFonts w:cstheme="minorHAnsi"/>
        </w:rPr>
        <w:fldChar w:fldCharType="separate"/>
      </w:r>
      <w:r w:rsidR="00FA3EFF">
        <w:rPr>
          <w:rFonts w:cstheme="minorHAnsi"/>
          <w:noProof/>
        </w:rPr>
        <w:t>[116, 120]</w:t>
      </w:r>
      <w:r w:rsidR="009E2EBC" w:rsidRPr="005072D0">
        <w:rPr>
          <w:rFonts w:cstheme="minorHAnsi"/>
        </w:rPr>
        <w:fldChar w:fldCharType="end"/>
      </w:r>
      <w:bookmarkEnd w:id="14"/>
      <w:r w:rsidR="009E2EBC" w:rsidRPr="005072D0">
        <w:rPr>
          <w:rFonts w:cstheme="minorHAnsi"/>
        </w:rPr>
        <w:t xml:space="preserve"> our experience and key uncertainties regarding the tool’s future implementation surfaced by completion of Greenhalgh et al.’s </w:t>
      </w:r>
      <w:proofErr w:type="spellStart"/>
      <w:r w:rsidR="009E2EBC" w:rsidRPr="005072D0">
        <w:rPr>
          <w:rFonts w:cstheme="minorHAnsi"/>
        </w:rPr>
        <w:t>N</w:t>
      </w:r>
      <w:r w:rsidR="009E2EBC" w:rsidRPr="005072D0">
        <w:t>onadoption</w:t>
      </w:r>
      <w:proofErr w:type="spellEnd"/>
      <w:r w:rsidR="009E2EBC" w:rsidRPr="005072D0">
        <w:t>, Abandonment, Scale-up, Spread, and Sustainability Complexity Assessment Tool</w:t>
      </w:r>
      <w:r w:rsidR="009E2EBC" w:rsidRPr="005072D0">
        <w:rPr>
          <w:rFonts w:cstheme="minorHAnsi"/>
        </w:rPr>
        <w:t xml:space="preserve"> Long.</w:t>
      </w:r>
      <w:bookmarkStart w:id="15" w:name="_Hlk47294741"/>
      <w:r w:rsidR="009E2EBC" w:rsidRPr="005072D0">
        <w:rPr>
          <w:rFonts w:cstheme="minorHAnsi"/>
        </w:rPr>
        <w:fldChar w:fldCharType="begin"/>
      </w:r>
      <w:r w:rsidR="00FA3EFF">
        <w:rPr>
          <w:rFonts w:cstheme="minorHAnsi"/>
        </w:rPr>
        <w:instrText xml:space="preserve"> ADDIN EN.CITE &lt;EndNote&gt;&lt;Cite&gt;&lt;Author&gt;Greenhalgh&lt;/Author&gt;&lt;Year&gt;2020&lt;/Year&gt;&lt;RecNum&gt;2675&lt;/RecNum&gt;&lt;DisplayText&gt;[121]&lt;/DisplayText&gt;&lt;record&gt;&lt;rec-number&gt;2675&lt;/rec-number&gt;&lt;foreign-keys&gt;&lt;key app="EN" db-id="zw9awpa2hf5z5eeafv5v52eqr2zpwvdwtr25" timestamp="1662623656"&gt;2675&lt;/key&gt;&lt;/foreign-keys&gt;&lt;ref-type name="Journal Article"&gt;17&lt;/ref-type&gt;&lt;contributors&gt;&lt;authors&gt;&lt;author&gt;Greenhalgh, T.&lt;/author&gt;&lt;author&gt;Maylor, H.&lt;/author&gt;&lt;author&gt;Shaw, S.&lt;/author&gt;&lt;author&gt;Wherton, J.&lt;/author&gt;&lt;author&gt;Papoutsi, C.&lt;/author&gt;&lt;author&gt;Betton, V.&lt;/author&gt;&lt;author&gt;Nelissen, N.&lt;/author&gt;&lt;author&gt;Gremyr, A.&lt;/author&gt;&lt;author&gt;Rushforth, A.&lt;/author&gt;&lt;author&gt;Koshkouei, M.&lt;/author&gt;&lt;author&gt;Taylor, J. &lt;/author&gt;&lt;/authors&gt;&lt;/contributors&gt;&lt;titles&gt;&lt;title&gt;The NASSS-CAT Tools for Understanding, Guiding, Monitoring, and Researching Technology Implementation Projects in Health and Social Care: Protocol for an Evaluation Study in Real-World Settings&lt;/title&gt;&lt;secondary-title&gt;JMIR Research Protocols&lt;/secondary-title&gt;&lt;/titles&gt;&lt;periodical&gt;&lt;full-title&gt;JMIR Research Protocols&lt;/full-title&gt;&lt;/periodical&gt;&lt;pages&gt;e16861&lt;/pages&gt;&lt;volume&gt;9&lt;/volume&gt;&lt;number&gt;5&lt;/number&gt;&lt;dates&gt;&lt;year&gt;2020&lt;/year&gt;&lt;/dates&gt;&lt;urls&gt;&lt;/urls&gt;&lt;/record&gt;&lt;/Cite&gt;&lt;/EndNote&gt;</w:instrText>
      </w:r>
      <w:r w:rsidR="009E2EBC" w:rsidRPr="005072D0">
        <w:rPr>
          <w:rFonts w:cstheme="minorHAnsi"/>
        </w:rPr>
        <w:fldChar w:fldCharType="separate"/>
      </w:r>
      <w:r w:rsidR="00FA3EFF">
        <w:rPr>
          <w:rFonts w:cstheme="minorHAnsi"/>
          <w:noProof/>
        </w:rPr>
        <w:t>[121]</w:t>
      </w:r>
      <w:r w:rsidR="009E2EBC" w:rsidRPr="005072D0">
        <w:rPr>
          <w:rFonts w:cstheme="minorHAnsi"/>
        </w:rPr>
        <w:fldChar w:fldCharType="end"/>
      </w:r>
      <w:bookmarkEnd w:id="15"/>
      <w:r w:rsidR="009E2EBC" w:rsidRPr="005072D0">
        <w:rPr>
          <w:rFonts w:cstheme="minorHAnsi"/>
        </w:rPr>
        <w:t xml:space="preserve"> </w:t>
      </w:r>
      <w:r>
        <w:t xml:space="preserve">The main areas the workshop are intended to cover are shown in (Table </w:t>
      </w:r>
      <w:r w:rsidR="003F58A3">
        <w:t>5</w:t>
      </w:r>
      <w:r>
        <w:t>). Workshops will last ~60-90 minutes.</w:t>
      </w:r>
    </w:p>
    <w:p w14:paraId="00000151" w14:textId="77777777" w:rsidR="002969F9" w:rsidRDefault="002969F9">
      <w:pPr>
        <w:spacing w:after="0" w:line="360" w:lineRule="auto"/>
      </w:pPr>
    </w:p>
    <w:p w14:paraId="00000152" w14:textId="77777777" w:rsidR="002969F9" w:rsidRDefault="004B0DA0">
      <w:pPr>
        <w:spacing w:after="0" w:line="360" w:lineRule="auto"/>
        <w:rPr>
          <w:b/>
          <w:i/>
        </w:rPr>
      </w:pPr>
      <w:r>
        <w:rPr>
          <w:b/>
          <w:i/>
        </w:rPr>
        <w:t>3.1.2.5</w:t>
      </w:r>
      <w:r>
        <w:rPr>
          <w:b/>
          <w:i/>
        </w:rPr>
        <w:tab/>
        <w:t>Analysis:</w:t>
      </w:r>
    </w:p>
    <w:p w14:paraId="00000153" w14:textId="77777777" w:rsidR="002969F9" w:rsidRDefault="004B0DA0">
      <w:pPr>
        <w:spacing w:after="0" w:line="360" w:lineRule="auto"/>
        <w:jc w:val="both"/>
      </w:pPr>
      <w:r>
        <w:t xml:space="preserve">Data will include field notes and audio recordings. A qualitative researcher, supported by the wider team, will take an inductive and deductive approach to analysis. NVivo will provide a transparent account of the work. Nodes (codes) will be created to mark relevant concepts and topics in the documents. Lower-level nodes will be grouped into themes. </w:t>
      </w:r>
    </w:p>
    <w:p w14:paraId="00000154" w14:textId="77777777" w:rsidR="002969F9" w:rsidRDefault="002969F9">
      <w:pPr>
        <w:spacing w:after="0" w:line="360" w:lineRule="auto"/>
        <w:jc w:val="both"/>
      </w:pPr>
    </w:p>
    <w:p w14:paraId="00000155" w14:textId="77777777" w:rsidR="002969F9" w:rsidRDefault="004B0DA0">
      <w:pPr>
        <w:spacing w:after="0" w:line="360" w:lineRule="auto"/>
        <w:rPr>
          <w:b/>
        </w:rPr>
      </w:pPr>
      <w:r>
        <w:rPr>
          <w:b/>
        </w:rPr>
        <w:t>3.2</w:t>
      </w:r>
      <w:r>
        <w:rPr>
          <w:b/>
        </w:rPr>
        <w:tab/>
        <w:t>WORK PACKAGE 2:</w:t>
      </w:r>
    </w:p>
    <w:p w14:paraId="00000156" w14:textId="77777777" w:rsidR="002969F9" w:rsidRDefault="004B0DA0">
      <w:pPr>
        <w:spacing w:after="0" w:line="360" w:lineRule="auto"/>
        <w:rPr>
          <w:b/>
          <w:i/>
          <w:smallCaps/>
        </w:rPr>
      </w:pPr>
      <w:r>
        <w:rPr>
          <w:b/>
          <w:i/>
          <w:smallCaps/>
        </w:rPr>
        <w:t>3.2.1</w:t>
      </w:r>
      <w:r>
        <w:rPr>
          <w:b/>
          <w:i/>
          <w:smallCaps/>
        </w:rPr>
        <w:tab/>
        <w:t xml:space="preserve">WP2 RETROSPECTIVE COHORT STUDY 2 </w:t>
      </w:r>
    </w:p>
    <w:p w14:paraId="00000157" w14:textId="77777777" w:rsidR="002969F9" w:rsidRDefault="004B0DA0">
      <w:pPr>
        <w:spacing w:after="0" w:line="360" w:lineRule="auto"/>
        <w:rPr>
          <w:b/>
          <w:i/>
        </w:rPr>
      </w:pPr>
      <w:r>
        <w:rPr>
          <w:b/>
          <w:i/>
        </w:rPr>
        <w:t>3.2.1.1</w:t>
      </w:r>
      <w:r>
        <w:rPr>
          <w:b/>
          <w:i/>
        </w:rPr>
        <w:tab/>
        <w:t xml:space="preserve"> Purpose:</w:t>
      </w:r>
    </w:p>
    <w:p w14:paraId="00000158" w14:textId="77777777" w:rsidR="002969F9" w:rsidRDefault="004B0DA0">
      <w:pPr>
        <w:numPr>
          <w:ilvl w:val="0"/>
          <w:numId w:val="4"/>
        </w:numPr>
        <w:spacing w:after="0" w:line="360" w:lineRule="auto"/>
        <w:jc w:val="both"/>
      </w:pPr>
      <w:r>
        <w:t>‘Temporally’ validate WP1a’s predictive models.</w:t>
      </w:r>
    </w:p>
    <w:p w14:paraId="00000159" w14:textId="77777777" w:rsidR="002969F9" w:rsidRDefault="002969F9">
      <w:pPr>
        <w:spacing w:after="0" w:line="360" w:lineRule="auto"/>
        <w:jc w:val="both"/>
      </w:pPr>
    </w:p>
    <w:p w14:paraId="0000015A" w14:textId="77777777" w:rsidR="002969F9" w:rsidRDefault="004B0DA0">
      <w:pPr>
        <w:spacing w:after="0" w:line="360" w:lineRule="auto"/>
        <w:jc w:val="both"/>
      </w:pPr>
      <w:r>
        <w:t xml:space="preserve">The predictions of the WP1a models will be tested on a data-set relating to patients cared for by YAS during a 12-month time period different to that used for derivation. </w:t>
      </w:r>
    </w:p>
    <w:p w14:paraId="0000015B" w14:textId="77777777" w:rsidR="002969F9" w:rsidRDefault="002969F9">
      <w:pPr>
        <w:spacing w:after="0" w:line="360" w:lineRule="auto"/>
        <w:rPr>
          <w:i/>
        </w:rPr>
      </w:pPr>
    </w:p>
    <w:p w14:paraId="0000015C" w14:textId="77777777" w:rsidR="002969F9" w:rsidRDefault="004B0DA0">
      <w:pPr>
        <w:spacing w:after="0" w:line="360" w:lineRule="auto"/>
      </w:pPr>
      <w:r>
        <w:rPr>
          <w:b/>
          <w:i/>
        </w:rPr>
        <w:t>3.2.1.2</w:t>
      </w:r>
      <w:r>
        <w:rPr>
          <w:b/>
          <w:i/>
        </w:rPr>
        <w:tab/>
        <w:t>Identification, data-linkage, data checks &amp; outcome measures:</w:t>
      </w:r>
    </w:p>
    <w:p w14:paraId="0000015D" w14:textId="011FFED1" w:rsidR="002969F9" w:rsidRDefault="004B0DA0">
      <w:pPr>
        <w:spacing w:after="0" w:line="360" w:lineRule="auto"/>
        <w:jc w:val="both"/>
      </w:pPr>
      <w:proofErr w:type="spellStart"/>
      <w:r>
        <w:t>CUREd</w:t>
      </w:r>
      <w:proofErr w:type="spellEnd"/>
      <w:r>
        <w:t xml:space="preserve">+ will be searched to identify events as done for WP1a except the date range will be 1 July 2021 to </w:t>
      </w:r>
      <w:sdt>
        <w:sdtPr>
          <w:tag w:val="goog_rdk_23"/>
          <w:id w:val="145867247"/>
        </w:sdtPr>
        <w:sdtEndPr/>
        <w:sdtContent/>
      </w:sdt>
      <w:r>
        <w:t xml:space="preserve">30 June 2022 (Table </w:t>
      </w:r>
      <w:r w:rsidR="003F58A3">
        <w:t>4</w:t>
      </w:r>
      <w:r>
        <w:t xml:space="preserve">). Outcome measures and processes used will be the same. </w:t>
      </w:r>
    </w:p>
    <w:p w14:paraId="0000015E" w14:textId="77777777" w:rsidR="002969F9" w:rsidRDefault="002969F9">
      <w:pPr>
        <w:spacing w:after="0" w:line="360" w:lineRule="auto"/>
        <w:rPr>
          <w:b/>
          <w:i/>
        </w:rPr>
      </w:pPr>
    </w:p>
    <w:p w14:paraId="0000015F" w14:textId="77777777" w:rsidR="002969F9" w:rsidRDefault="004B0DA0">
      <w:pPr>
        <w:spacing w:after="0" w:line="360" w:lineRule="auto"/>
        <w:rPr>
          <w:b/>
          <w:i/>
        </w:rPr>
      </w:pPr>
      <w:r>
        <w:rPr>
          <w:b/>
          <w:i/>
        </w:rPr>
        <w:t>3.2.1.3</w:t>
      </w:r>
      <w:r>
        <w:rPr>
          <w:b/>
          <w:i/>
        </w:rPr>
        <w:tab/>
        <w:t>Sample size:</w:t>
      </w:r>
    </w:p>
    <w:p w14:paraId="718EA752" w14:textId="1731431B" w:rsidR="009E2EBC" w:rsidRPr="005072D0" w:rsidRDefault="004B0DA0" w:rsidP="009E2EBC">
      <w:pPr>
        <w:spacing w:line="360" w:lineRule="auto"/>
        <w:jc w:val="both"/>
        <w:rPr>
          <w:rFonts w:cstheme="minorHAnsi"/>
        </w:rPr>
      </w:pPr>
      <w:r>
        <w:t xml:space="preserve">The validation sample will be similar to that used for derivation. It will thus satisfy the recommendation that validation samples include ≥200 cases experiencing the target </w:t>
      </w:r>
      <w:r w:rsidR="009E2EBC" w:rsidRPr="005072D0">
        <w:rPr>
          <w:rFonts w:cstheme="minorHAnsi"/>
        </w:rPr>
        <w:t>events.</w:t>
      </w:r>
      <w:r w:rsidR="009E2EBC" w:rsidRPr="005072D0">
        <w:rPr>
          <w:rFonts w:cstheme="minorHAnsi"/>
        </w:rPr>
        <w:fldChar w:fldCharType="begin"/>
      </w:r>
      <w:r w:rsidR="00FA3EFF">
        <w:rPr>
          <w:rFonts w:cstheme="minorHAnsi"/>
        </w:rPr>
        <w:instrText xml:space="preserve"> ADDIN EN.CITE &lt;EndNote&gt;&lt;Cite&gt;&lt;Author&gt;Collins&lt;/Author&gt;&lt;Year&gt;2016&lt;/Year&gt;&lt;RecNum&gt;2669&lt;/RecNum&gt;&lt;DisplayText&gt;[122, 123]&lt;/DisplayText&gt;&lt;record&gt;&lt;rec-number&gt;2669&lt;/rec-number&gt;&lt;foreign-keys&gt;&lt;key app="EN" db-id="zw9awpa2hf5z5eeafv5v52eqr2zpwvdwtr25" timestamp="1662623656"&gt;2669&lt;/key&gt;&lt;/foreign-keys&gt;&lt;ref-type name="Journal Article"&gt;17&lt;/ref-type&gt;&lt;contributors&gt;&lt;authors&gt;&lt;author&gt;Collins, G. S.&lt;/author&gt;&lt;author&gt;Ogundimu, E. O.&lt;/author&gt;&lt;author&gt;Altman, D. G. &lt;/author&gt;&lt;/authors&gt;&lt;/contributors&gt;&lt;titles&gt;&lt;title&gt;Sample size considerations for the external validation of a multivariable prognostic model: a resampling study&lt;/title&gt;&lt;secondary-title&gt;Statistics in Medicine&lt;/secondary-title&gt;&lt;/titles&gt;&lt;periodical&gt;&lt;full-title&gt;Statistics in Medicine&lt;/full-title&gt;&lt;/periodical&gt;&lt;pages&gt;214–226&lt;/pages&gt;&lt;volume&gt;35&lt;/volume&gt;&lt;number&gt;2&lt;/number&gt;&lt;dates&gt;&lt;year&gt;2016&lt;/year&gt;&lt;/dates&gt;&lt;urls&gt;&lt;/urls&gt;&lt;/record&gt;&lt;/Cite&gt;&lt;Cite&gt;&lt;Author&gt;Vergouwe&lt;/Author&gt;&lt;Year&gt;2005&lt;/Year&gt;&lt;RecNum&gt;2668&lt;/RecNum&gt;&lt;record&gt;&lt;rec-number&gt;2668&lt;/rec-number&gt;&lt;foreign-keys&gt;&lt;key app="EN" db-id="zw9awpa2hf5z5eeafv5v52eqr2zpwvdwtr25" timestamp="1662623656"&gt;2668&lt;/key&gt;&lt;/foreign-keys&gt;&lt;ref-type name="Journal Article"&gt;17&lt;/ref-type&gt;&lt;contributors&gt;&lt;authors&gt;&lt;author&gt;Vergouwe, Y.&lt;/author&gt;&lt;author&gt;Steyerberg, E.W.&lt;/author&gt;&lt;author&gt;Eijkemans, M.J.&lt;/author&gt;&lt;author&gt;Habbema, J.D.&lt;/author&gt;&lt;/authors&gt;&lt;/contributors&gt;&lt;titles&gt;&lt;title&gt;Substantial effective sample sizes were required for external validation studies of predictive logistic regression models&lt;/title&gt;&lt;secondary-title&gt; Journal of Clinical Epidemiology&lt;/secondary-title&gt;&lt;/titles&gt;&lt;pages&gt;475-483. &lt;/pages&gt;&lt;volume&gt;58&lt;/volume&gt;&lt;number&gt;5&lt;/number&gt;&lt;dates&gt;&lt;year&gt;2005&lt;/year&gt;&lt;/dates&gt;&lt;urls&gt;&lt;/urls&gt;&lt;/record&gt;&lt;/Cite&gt;&lt;/EndNote&gt;</w:instrText>
      </w:r>
      <w:r w:rsidR="009E2EBC" w:rsidRPr="005072D0">
        <w:rPr>
          <w:rFonts w:cstheme="minorHAnsi"/>
        </w:rPr>
        <w:fldChar w:fldCharType="separate"/>
      </w:r>
      <w:r w:rsidR="00FA3EFF">
        <w:rPr>
          <w:rFonts w:cstheme="minorHAnsi"/>
          <w:noProof/>
        </w:rPr>
        <w:t>[122, 123]</w:t>
      </w:r>
      <w:r w:rsidR="009E2EBC" w:rsidRPr="005072D0">
        <w:rPr>
          <w:rFonts w:cstheme="minorHAnsi"/>
        </w:rPr>
        <w:fldChar w:fldCharType="end"/>
      </w:r>
    </w:p>
    <w:p w14:paraId="462B958A" w14:textId="77777777" w:rsidR="009E2EBC" w:rsidRDefault="009E2EBC">
      <w:pPr>
        <w:spacing w:after="0" w:line="360" w:lineRule="auto"/>
        <w:rPr>
          <w:b/>
          <w:i/>
        </w:rPr>
      </w:pPr>
    </w:p>
    <w:p w14:paraId="00000162" w14:textId="08B5EC01" w:rsidR="002969F9" w:rsidRDefault="004B0DA0">
      <w:pPr>
        <w:spacing w:after="0" w:line="360" w:lineRule="auto"/>
        <w:rPr>
          <w:b/>
          <w:i/>
        </w:rPr>
      </w:pPr>
      <w:r>
        <w:rPr>
          <w:b/>
          <w:i/>
        </w:rPr>
        <w:t>3.2.1.4 Data management &amp; analysis:</w:t>
      </w:r>
    </w:p>
    <w:p w14:paraId="00000163" w14:textId="77777777" w:rsidR="002969F9" w:rsidRDefault="004B0DA0">
      <w:pPr>
        <w:spacing w:after="0" w:line="360" w:lineRule="auto"/>
        <w:rPr>
          <w:i/>
        </w:rPr>
      </w:pPr>
      <w:r>
        <w:rPr>
          <w:i/>
        </w:rPr>
        <w:t xml:space="preserve">3.2.1.4.1 Describing sample and patient outcomes: </w:t>
      </w:r>
    </w:p>
    <w:p w14:paraId="00000164" w14:textId="77777777" w:rsidR="002969F9" w:rsidRDefault="004B0DA0">
      <w:pPr>
        <w:spacing w:after="0" w:line="360" w:lineRule="auto"/>
        <w:jc w:val="both"/>
      </w:pPr>
      <w:r>
        <w:t>Sample contributing data will be described as for WP1a.</w:t>
      </w:r>
    </w:p>
    <w:p w14:paraId="00000165" w14:textId="77777777" w:rsidR="002969F9" w:rsidRDefault="002969F9">
      <w:pPr>
        <w:spacing w:after="0" w:line="360" w:lineRule="auto"/>
        <w:jc w:val="both"/>
      </w:pPr>
    </w:p>
    <w:p w14:paraId="587062D4" w14:textId="77777777" w:rsidR="00A90B43" w:rsidRDefault="00A90B43">
      <w:pPr>
        <w:spacing w:after="0" w:line="360" w:lineRule="auto"/>
        <w:jc w:val="both"/>
        <w:rPr>
          <w:b/>
          <w:i/>
        </w:rPr>
      </w:pPr>
    </w:p>
    <w:p w14:paraId="00000167" w14:textId="137707BC" w:rsidR="00A90B43" w:rsidRDefault="00A90B43">
      <w:pPr>
        <w:spacing w:after="0" w:line="360" w:lineRule="auto"/>
        <w:jc w:val="both"/>
        <w:rPr>
          <w:b/>
          <w:i/>
        </w:rPr>
        <w:sectPr w:rsidR="00A90B43">
          <w:pgSz w:w="11906" w:h="16838"/>
          <w:pgMar w:top="1440" w:right="1440" w:bottom="1440" w:left="1440" w:header="708" w:footer="708" w:gutter="0"/>
          <w:cols w:space="720"/>
        </w:sectPr>
      </w:pPr>
    </w:p>
    <w:p w14:paraId="00000168" w14:textId="703DA355" w:rsidR="002969F9" w:rsidRDefault="004B0DA0">
      <w:pPr>
        <w:spacing w:line="360" w:lineRule="auto"/>
      </w:pPr>
      <w:r>
        <w:rPr>
          <w:b/>
        </w:rPr>
        <w:lastRenderedPageBreak/>
        <w:t xml:space="preserve">TABLE </w:t>
      </w:r>
      <w:r w:rsidR="003F58A3">
        <w:rPr>
          <w:b/>
        </w:rPr>
        <w:t>5</w:t>
      </w:r>
      <w:r>
        <w:rPr>
          <w:b/>
        </w:rPr>
        <w:tab/>
      </w:r>
      <w:r>
        <w:t>Topic guide areas that WP1b Knowledge Exchange workshops will explore (emphasis will vary depending on who workshop is for)</w:t>
      </w:r>
    </w:p>
    <w:tbl>
      <w:tblPr>
        <w:tblStyle w:val="a2"/>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268"/>
        <w:gridCol w:w="11118"/>
      </w:tblGrid>
      <w:tr w:rsidR="002969F9" w14:paraId="774478FA" w14:textId="77777777">
        <w:trPr>
          <w:trHeight w:val="547"/>
        </w:trPr>
        <w:tc>
          <w:tcPr>
            <w:tcW w:w="2830" w:type="dxa"/>
            <w:gridSpan w:val="2"/>
          </w:tcPr>
          <w:p w14:paraId="00000169" w14:textId="77777777" w:rsidR="002969F9" w:rsidRDefault="004B0DA0">
            <w:pPr>
              <w:spacing w:line="360" w:lineRule="auto"/>
              <w:rPr>
                <w:b/>
              </w:rPr>
            </w:pPr>
            <w:r>
              <w:rPr>
                <w:b/>
              </w:rPr>
              <w:t>Area</w:t>
            </w:r>
          </w:p>
        </w:tc>
        <w:tc>
          <w:tcPr>
            <w:tcW w:w="11118" w:type="dxa"/>
          </w:tcPr>
          <w:p w14:paraId="0000016B" w14:textId="77777777" w:rsidR="002969F9" w:rsidRDefault="004B0DA0">
            <w:pPr>
              <w:spacing w:line="360" w:lineRule="auto"/>
              <w:rPr>
                <w:b/>
              </w:rPr>
            </w:pPr>
            <w:r>
              <w:rPr>
                <w:b/>
              </w:rPr>
              <w:t>Detail</w:t>
            </w:r>
          </w:p>
        </w:tc>
      </w:tr>
      <w:tr w:rsidR="00323D01" w14:paraId="18E202F6" w14:textId="77777777">
        <w:tc>
          <w:tcPr>
            <w:tcW w:w="562" w:type="dxa"/>
          </w:tcPr>
          <w:p w14:paraId="0000016C" w14:textId="77777777" w:rsidR="00323D01" w:rsidRDefault="00323D01" w:rsidP="00323D01">
            <w:pPr>
              <w:spacing w:line="360" w:lineRule="auto"/>
              <w:rPr>
                <w:b/>
                <w:i/>
              </w:rPr>
            </w:pPr>
            <w:r>
              <w:rPr>
                <w:b/>
                <w:i/>
              </w:rPr>
              <w:t>1.</w:t>
            </w:r>
          </w:p>
        </w:tc>
        <w:tc>
          <w:tcPr>
            <w:tcW w:w="2268" w:type="dxa"/>
          </w:tcPr>
          <w:p w14:paraId="0000016D" w14:textId="77777777" w:rsidR="00323D01" w:rsidRDefault="00323D01" w:rsidP="00323D01">
            <w:pPr>
              <w:spacing w:line="360" w:lineRule="auto"/>
              <w:rPr>
                <w:b/>
                <w:i/>
              </w:rPr>
            </w:pPr>
            <w:r>
              <w:rPr>
                <w:b/>
                <w:i/>
              </w:rPr>
              <w:t>Potential predictors</w:t>
            </w:r>
          </w:p>
        </w:tc>
        <w:tc>
          <w:tcPr>
            <w:tcW w:w="11118" w:type="dxa"/>
          </w:tcPr>
          <w:p w14:paraId="698A40DA" w14:textId="34E483B0" w:rsidR="00323D01" w:rsidRPr="005072D0" w:rsidRDefault="00323D01" w:rsidP="00323D01">
            <w:pPr>
              <w:pStyle w:val="ListParagraph"/>
              <w:numPr>
                <w:ilvl w:val="0"/>
                <w:numId w:val="32"/>
              </w:numPr>
              <w:spacing w:line="360" w:lineRule="auto"/>
              <w:rPr>
                <w:rFonts w:ascii="Calibri" w:hAnsi="Calibri" w:cstheme="minorHAnsi"/>
                <w:sz w:val="22"/>
                <w:szCs w:val="22"/>
              </w:rPr>
            </w:pPr>
            <w:r w:rsidRPr="005072D0">
              <w:rPr>
                <w:rFonts w:ascii="Calibri" w:hAnsi="Calibri" w:cstheme="minorHAnsi"/>
                <w:sz w:val="22"/>
                <w:szCs w:val="22"/>
              </w:rPr>
              <w:t>Asked for views on potential predictors, including perceived utility, reliability, validity, and consistency in measurement.</w:t>
            </w:r>
            <w:r w:rsidRPr="005072D0">
              <w:rPr>
                <w:rFonts w:ascii="Calibri" w:hAnsi="Calibri" w:cstheme="minorHAnsi"/>
                <w:sz w:val="22"/>
                <w:szCs w:val="22"/>
              </w:rPr>
              <w:fldChar w:fldCharType="begin"/>
            </w:r>
            <w:r w:rsidR="00FA3EFF">
              <w:rPr>
                <w:rFonts w:ascii="Calibri" w:hAnsi="Calibri" w:cstheme="minorHAnsi"/>
                <w:sz w:val="22"/>
                <w:szCs w:val="22"/>
              </w:rPr>
              <w:instrText xml:space="preserve"> ADDIN EN.CITE &lt;EndNote&gt;&lt;Cite&gt;&lt;Author&gt;de Salis&lt;/Author&gt;&lt;Year&gt;2013&lt;/Year&gt;&lt;RecNum&gt;2659&lt;/RecNum&gt;&lt;DisplayText&gt;[124]&lt;/DisplayText&gt;&lt;record&gt;&lt;rec-number&gt;2659&lt;/rec-number&gt;&lt;foreign-keys&gt;&lt;key app="EN" db-id="zw9awpa2hf5z5eeafv5v52eqr2zpwvdwtr25" timestamp="1662623656"&gt;2659&lt;/key&gt;&lt;/foreign-keys&gt;&lt;ref-type name="Journal Article"&gt;17&lt;/ref-type&gt;&lt;contributors&gt;&lt;authors&gt;&lt;author&gt;de Salis, I.&lt;/author&gt;&lt;author&gt;Whiting, P.&lt;/author&gt;&lt;author&gt;Sterne, J.A.&lt;/author&gt;&lt;author&gt;Hay, A.D.&lt;/author&gt;&lt;/authors&gt;&lt;/contributors&gt;&lt;titles&gt;&lt;title&gt;Using qualitative research to inform development of a diagnostic algorithm for UTI in children&lt;/title&gt;&lt;secondary-title&gt;Family Practice&lt;/secondary-title&gt;&lt;/titles&gt;&lt;periodical&gt;&lt;full-title&gt;Family Practice&lt;/full-title&gt;&lt;/periodical&gt;&lt;pages&gt;325-331&lt;/pages&gt;&lt;volume&gt;30&lt;/volume&gt;&lt;number&gt;3&lt;/number&gt;&lt;dates&gt;&lt;year&gt;2013&lt;/year&gt;&lt;/dates&gt;&lt;urls&gt;&lt;/urls&gt;&lt;/record&gt;&lt;/Cite&gt;&lt;/EndNote&gt;</w:instrText>
            </w:r>
            <w:r w:rsidRPr="005072D0">
              <w:rPr>
                <w:rFonts w:ascii="Calibri" w:hAnsi="Calibri" w:cstheme="minorHAnsi"/>
                <w:sz w:val="22"/>
                <w:szCs w:val="22"/>
              </w:rPr>
              <w:fldChar w:fldCharType="separate"/>
            </w:r>
            <w:r w:rsidR="00FA3EFF">
              <w:rPr>
                <w:rFonts w:ascii="Calibri" w:hAnsi="Calibri" w:cstheme="minorHAnsi"/>
                <w:noProof/>
                <w:sz w:val="22"/>
                <w:szCs w:val="22"/>
              </w:rPr>
              <w:t>[124]</w:t>
            </w:r>
            <w:r w:rsidRPr="005072D0">
              <w:rPr>
                <w:rFonts w:ascii="Calibri" w:hAnsi="Calibri" w:cstheme="minorHAnsi"/>
                <w:sz w:val="22"/>
                <w:szCs w:val="22"/>
              </w:rPr>
              <w:fldChar w:fldCharType="end"/>
            </w:r>
          </w:p>
          <w:p w14:paraId="0000016F" w14:textId="77777777" w:rsidR="00323D01" w:rsidRDefault="00323D01" w:rsidP="00323D01">
            <w:pPr>
              <w:widowControl w:val="0"/>
              <w:pBdr>
                <w:top w:val="nil"/>
                <w:left w:val="nil"/>
                <w:bottom w:val="nil"/>
                <w:right w:val="nil"/>
                <w:between w:val="nil"/>
              </w:pBdr>
              <w:spacing w:line="360" w:lineRule="auto"/>
              <w:ind w:left="720"/>
              <w:rPr>
                <w:color w:val="000000"/>
              </w:rPr>
            </w:pPr>
          </w:p>
        </w:tc>
      </w:tr>
      <w:tr w:rsidR="00323D01" w14:paraId="31985FD3" w14:textId="77777777">
        <w:tc>
          <w:tcPr>
            <w:tcW w:w="562" w:type="dxa"/>
          </w:tcPr>
          <w:p w14:paraId="00000170" w14:textId="77777777" w:rsidR="00323D01" w:rsidRDefault="00323D01" w:rsidP="00323D01">
            <w:pPr>
              <w:spacing w:line="360" w:lineRule="auto"/>
              <w:rPr>
                <w:b/>
                <w:i/>
              </w:rPr>
            </w:pPr>
            <w:r>
              <w:rPr>
                <w:b/>
                <w:i/>
              </w:rPr>
              <w:t>2.</w:t>
            </w:r>
          </w:p>
        </w:tc>
        <w:tc>
          <w:tcPr>
            <w:tcW w:w="2268" w:type="dxa"/>
          </w:tcPr>
          <w:p w14:paraId="00000171" w14:textId="77777777" w:rsidR="00323D01" w:rsidRDefault="00323D01" w:rsidP="00323D01">
            <w:pPr>
              <w:spacing w:line="360" w:lineRule="auto"/>
              <w:rPr>
                <w:b/>
                <w:i/>
              </w:rPr>
            </w:pPr>
            <w:r>
              <w:rPr>
                <w:b/>
                <w:i/>
              </w:rPr>
              <w:t>Parameters of outcome measures</w:t>
            </w:r>
          </w:p>
        </w:tc>
        <w:tc>
          <w:tcPr>
            <w:tcW w:w="11118" w:type="dxa"/>
          </w:tcPr>
          <w:p w14:paraId="6CCB28CC" w14:textId="136385E2" w:rsidR="00323D01" w:rsidRDefault="00323D01" w:rsidP="00323D01">
            <w:pPr>
              <w:pStyle w:val="NormalWeb"/>
              <w:numPr>
                <w:ilvl w:val="0"/>
                <w:numId w:val="25"/>
              </w:numPr>
              <w:spacing w:after="240" w:afterAutospacing="0" w:line="360" w:lineRule="auto"/>
              <w:contextualSpacing/>
              <w:jc w:val="both"/>
              <w:rPr>
                <w:rFonts w:ascii="Calibri" w:hAnsi="Calibri" w:cstheme="minorHAnsi"/>
                <w:sz w:val="22"/>
                <w:szCs w:val="22"/>
              </w:rPr>
            </w:pPr>
            <w:r w:rsidRPr="005072D0">
              <w:rPr>
                <w:rFonts w:ascii="Calibri" w:hAnsi="Calibri" w:cstheme="minorHAnsi"/>
                <w:sz w:val="22"/>
                <w:szCs w:val="22"/>
              </w:rPr>
              <w:t>Asked whether any routine ED practices could mean seizure cases by default would not satisfy AA definition.</w:t>
            </w:r>
          </w:p>
          <w:p w14:paraId="7EE7776E" w14:textId="3D84C171" w:rsidR="00323D01" w:rsidRPr="00323D01" w:rsidRDefault="00323D01" w:rsidP="00323D01">
            <w:pPr>
              <w:pStyle w:val="NormalWeb"/>
              <w:numPr>
                <w:ilvl w:val="0"/>
                <w:numId w:val="25"/>
              </w:numPr>
              <w:spacing w:after="240" w:afterAutospacing="0" w:line="360" w:lineRule="auto"/>
              <w:contextualSpacing/>
              <w:jc w:val="both"/>
              <w:rPr>
                <w:color w:val="000000"/>
              </w:rPr>
            </w:pPr>
            <w:r>
              <w:rPr>
                <w:rFonts w:ascii="Calibri" w:hAnsi="Calibri" w:cstheme="minorHAnsi"/>
                <w:sz w:val="22"/>
                <w:szCs w:val="22"/>
              </w:rPr>
              <w:t xml:space="preserve">Asked about any known differences between EDs </w:t>
            </w:r>
            <w:r w:rsidR="00FA75AE">
              <w:rPr>
                <w:rFonts w:ascii="Calibri" w:hAnsi="Calibri" w:cstheme="minorHAnsi"/>
                <w:sz w:val="22"/>
                <w:szCs w:val="22"/>
              </w:rPr>
              <w:t>and</w:t>
            </w:r>
            <w:r>
              <w:rPr>
                <w:rFonts w:ascii="Calibri" w:hAnsi="Calibri" w:cstheme="minorHAnsi"/>
                <w:sz w:val="22"/>
                <w:szCs w:val="22"/>
              </w:rPr>
              <w:t xml:space="preserve"> hospitals in how codes for incidents are applied</w:t>
            </w:r>
            <w:r w:rsidR="00FA75AE">
              <w:rPr>
                <w:rFonts w:ascii="Calibri" w:hAnsi="Calibri" w:cstheme="minorHAnsi"/>
                <w:sz w:val="22"/>
                <w:szCs w:val="22"/>
              </w:rPr>
              <w:t xml:space="preserve"> at them</w:t>
            </w:r>
            <w:r>
              <w:rPr>
                <w:rFonts w:ascii="Calibri" w:hAnsi="Calibri" w:cstheme="minorHAnsi"/>
                <w:sz w:val="22"/>
                <w:szCs w:val="22"/>
              </w:rPr>
              <w:t xml:space="preserve"> that could undermine validity of definition that is based on them.</w:t>
            </w:r>
          </w:p>
          <w:p w14:paraId="00000173" w14:textId="515682DF" w:rsidR="00323D01" w:rsidRDefault="00323D01" w:rsidP="00323D01">
            <w:pPr>
              <w:pStyle w:val="NormalWeb"/>
              <w:numPr>
                <w:ilvl w:val="0"/>
                <w:numId w:val="25"/>
              </w:numPr>
              <w:spacing w:after="240" w:afterAutospacing="0" w:line="360" w:lineRule="auto"/>
              <w:contextualSpacing/>
              <w:jc w:val="both"/>
              <w:rPr>
                <w:color w:val="000000"/>
              </w:rPr>
            </w:pPr>
            <w:r w:rsidRPr="005072D0">
              <w:rPr>
                <w:rFonts w:ascii="Calibri" w:hAnsi="Calibri" w:cstheme="minorHAnsi"/>
                <w:sz w:val="22"/>
                <w:szCs w:val="22"/>
              </w:rPr>
              <w:t>What time frame for death/and recontact with UEC would be most supportive for conveyance decisions.</w:t>
            </w:r>
          </w:p>
        </w:tc>
      </w:tr>
      <w:tr w:rsidR="00323D01" w14:paraId="3DA0EDEE" w14:textId="77777777">
        <w:tc>
          <w:tcPr>
            <w:tcW w:w="562" w:type="dxa"/>
          </w:tcPr>
          <w:p w14:paraId="00000174" w14:textId="77777777" w:rsidR="00323D01" w:rsidRDefault="00323D01" w:rsidP="00323D01">
            <w:pPr>
              <w:spacing w:line="360" w:lineRule="auto"/>
              <w:rPr>
                <w:b/>
                <w:i/>
              </w:rPr>
            </w:pPr>
            <w:r>
              <w:rPr>
                <w:b/>
                <w:i/>
              </w:rPr>
              <w:t>3.</w:t>
            </w:r>
          </w:p>
        </w:tc>
        <w:tc>
          <w:tcPr>
            <w:tcW w:w="2268" w:type="dxa"/>
          </w:tcPr>
          <w:p w14:paraId="00000175" w14:textId="77777777" w:rsidR="00323D01" w:rsidRDefault="00323D01" w:rsidP="00323D01">
            <w:pPr>
              <w:spacing w:line="360" w:lineRule="auto"/>
              <w:rPr>
                <w:b/>
                <w:i/>
              </w:rPr>
            </w:pPr>
            <w:r>
              <w:rPr>
                <w:b/>
                <w:i/>
              </w:rPr>
              <w:t>Optimal way to present risk scores</w:t>
            </w:r>
          </w:p>
        </w:tc>
        <w:tc>
          <w:tcPr>
            <w:tcW w:w="11118" w:type="dxa"/>
          </w:tcPr>
          <w:p w14:paraId="0C2E0050" w14:textId="77777777" w:rsidR="00323D01" w:rsidRPr="005072D0" w:rsidRDefault="00323D01" w:rsidP="00323D01">
            <w:pPr>
              <w:pStyle w:val="NormalWeb"/>
              <w:numPr>
                <w:ilvl w:val="0"/>
                <w:numId w:val="33"/>
              </w:numPr>
              <w:spacing w:line="360" w:lineRule="auto"/>
              <w:contextualSpacing/>
              <w:jc w:val="both"/>
              <w:rPr>
                <w:rFonts w:ascii="Calibri" w:hAnsi="Calibri" w:cstheme="minorHAnsi"/>
                <w:sz w:val="22"/>
                <w:szCs w:val="22"/>
              </w:rPr>
            </w:pPr>
            <w:r w:rsidRPr="005072D0">
              <w:rPr>
                <w:rFonts w:ascii="Calibri" w:hAnsi="Calibri" w:cstheme="minorHAnsi"/>
                <w:sz w:val="22"/>
                <w:szCs w:val="22"/>
              </w:rPr>
              <w:t xml:space="preserve">Asked whether percentage probability and/or broad risk categories wanted, whether visual aids would help, and if estimates of uncertainty around probabilities wanted. </w:t>
            </w:r>
          </w:p>
          <w:p w14:paraId="4B693EE2" w14:textId="77777777" w:rsidR="00FA75AE" w:rsidRPr="00FA75AE" w:rsidRDefault="00323D01" w:rsidP="00FA75AE">
            <w:pPr>
              <w:pStyle w:val="NormalWeb"/>
              <w:numPr>
                <w:ilvl w:val="0"/>
                <w:numId w:val="33"/>
              </w:numPr>
              <w:spacing w:line="360" w:lineRule="auto"/>
              <w:contextualSpacing/>
              <w:jc w:val="both"/>
              <w:rPr>
                <w:color w:val="000000"/>
              </w:rPr>
            </w:pPr>
            <w:r w:rsidRPr="005072D0">
              <w:rPr>
                <w:rFonts w:ascii="Calibri" w:hAnsi="Calibri" w:cstheme="minorHAnsi"/>
                <w:sz w:val="22"/>
                <w:szCs w:val="22"/>
              </w:rPr>
              <w:t xml:space="preserve">Illustrations of options offered. </w:t>
            </w:r>
          </w:p>
          <w:p w14:paraId="00000178" w14:textId="345C139D" w:rsidR="00323D01" w:rsidRDefault="00323D01" w:rsidP="00FA75AE">
            <w:pPr>
              <w:pStyle w:val="NormalWeb"/>
              <w:numPr>
                <w:ilvl w:val="0"/>
                <w:numId w:val="33"/>
              </w:numPr>
              <w:spacing w:line="360" w:lineRule="auto"/>
              <w:contextualSpacing/>
              <w:jc w:val="both"/>
              <w:rPr>
                <w:color w:val="000000"/>
              </w:rPr>
            </w:pPr>
            <w:r w:rsidRPr="005072D0">
              <w:rPr>
                <w:rFonts w:ascii="Calibri" w:hAnsi="Calibri" w:cstheme="minorHAnsi"/>
                <w:sz w:val="22"/>
                <w:szCs w:val="22"/>
              </w:rPr>
              <w:t>Asked what “low”, “medium” or “high” risk of death, UEC recontact or AA would look like to them in percentage terms.</w:t>
            </w:r>
          </w:p>
        </w:tc>
      </w:tr>
      <w:tr w:rsidR="00323D01" w14:paraId="61D499DA" w14:textId="77777777">
        <w:tc>
          <w:tcPr>
            <w:tcW w:w="562" w:type="dxa"/>
          </w:tcPr>
          <w:p w14:paraId="00000179" w14:textId="77777777" w:rsidR="00323D01" w:rsidRDefault="00323D01" w:rsidP="00323D01">
            <w:pPr>
              <w:spacing w:line="360" w:lineRule="auto"/>
              <w:rPr>
                <w:b/>
                <w:i/>
              </w:rPr>
            </w:pPr>
            <w:r>
              <w:rPr>
                <w:b/>
                <w:i/>
              </w:rPr>
              <w:t>4.</w:t>
            </w:r>
          </w:p>
        </w:tc>
        <w:tc>
          <w:tcPr>
            <w:tcW w:w="2268" w:type="dxa"/>
          </w:tcPr>
          <w:p w14:paraId="0000017A" w14:textId="77777777" w:rsidR="00323D01" w:rsidRDefault="00323D01" w:rsidP="00323D01">
            <w:pPr>
              <w:spacing w:line="360" w:lineRule="auto"/>
              <w:rPr>
                <w:b/>
                <w:i/>
              </w:rPr>
            </w:pPr>
            <w:r>
              <w:rPr>
                <w:b/>
                <w:i/>
              </w:rPr>
              <w:t>Optimal format for tool</w:t>
            </w:r>
          </w:p>
        </w:tc>
        <w:tc>
          <w:tcPr>
            <w:tcW w:w="11118" w:type="dxa"/>
          </w:tcPr>
          <w:p w14:paraId="0000017B" w14:textId="263DBB35" w:rsidR="00323D01" w:rsidRDefault="00323D01" w:rsidP="00323D01">
            <w:pPr>
              <w:numPr>
                <w:ilvl w:val="0"/>
                <w:numId w:val="20"/>
              </w:numPr>
              <w:pBdr>
                <w:top w:val="nil"/>
                <w:left w:val="nil"/>
                <w:bottom w:val="nil"/>
                <w:right w:val="nil"/>
                <w:between w:val="nil"/>
              </w:pBdr>
              <w:spacing w:after="160" w:line="360" w:lineRule="auto"/>
              <w:jc w:val="both"/>
              <w:rPr>
                <w:color w:val="000000"/>
              </w:rPr>
            </w:pPr>
            <w:r w:rsidRPr="005072D0">
              <w:rPr>
                <w:rFonts w:cstheme="minorHAnsi"/>
              </w:rPr>
              <w:t>Asked how they might want such a tool to be presented in future (e.g., web-tool, nomogram, graphical score chart), who should have access to it, and the extent to which they would want it integrated into existing workflows.</w:t>
            </w:r>
            <w:r w:rsidRPr="005072D0">
              <w:rPr>
                <w:rFonts w:cstheme="minorHAnsi"/>
              </w:rPr>
              <w:fldChar w:fldCharType="begin"/>
            </w:r>
            <w:r w:rsidR="00FA3EFF">
              <w:rPr>
                <w:rFonts w:cstheme="minorHAnsi"/>
              </w:rPr>
              <w:instrText xml:space="preserve"> ADDIN EN.CITE &lt;EndNote&gt;&lt;Cite&gt;&lt;Author&gt;Porter&lt;/Author&gt;&lt;Year&gt;2020&lt;/Year&gt;&lt;RecNum&gt;2635&lt;/RecNum&gt;&lt;DisplayText&gt;[125]&lt;/DisplayText&gt;&lt;record&gt;&lt;rec-number&gt;2635&lt;/rec-number&gt;&lt;foreign-keys&gt;&lt;key app="EN" db-id="zw9awpa2hf5z5eeafv5v52eqr2zpwvdwtr25" timestamp="1662623656"&gt;2635&lt;/key&gt;&lt;/foreign-keys&gt;&lt;ref-type name="Journal Article"&gt;17&lt;/ref-type&gt;&lt;contributors&gt;&lt;authors&gt;&lt;author&gt;Porter, A.&lt;/author&gt;&lt;author&gt;Badshah, A.&lt;/author&gt;&lt;author&gt;Black, S.&lt;/author&gt;&lt;author&gt;Fitzpatrick, D.&lt;/author&gt;&lt;author&gt;Harris-Mayes, R.&lt;/author&gt;&lt;author&gt;Islam, S.&lt;/author&gt;&lt;author&gt;Jones, M.&lt;/author&gt;&lt;author&gt;Kingston, M.&lt;/author&gt;&lt;author&gt;LaFlamme-Williams, Y.&lt;/author&gt;&lt;author&gt;Mason, S.&lt;/author&gt;&lt;author&gt;McNee, K.&lt;/author&gt;&lt;author&gt;Morgan, H.&lt;/author&gt;&lt;author&gt;Morrison, Z.&lt;/author&gt;&lt;author&gt;Mountain, P.&lt;/author&gt;&lt;author&gt;Potts, H.&lt;/author&gt;&lt;author&gt;Rees, N.&lt;/author&gt;&lt;author&gt;Shaw, D.&lt;/author&gt;&lt;author&gt;Siriwardena, N.&lt;/author&gt;&lt;author&gt;Snooks, H.&lt;/author&gt;&lt;author&gt;Spaight, R.&lt;/author&gt;&lt;author&gt;Williams. V.&lt;/author&gt;&lt;/authors&gt;&lt;/contributors&gt;&lt;titles&gt;&lt;title&gt;Electronic health records in ambulances: the ERA multiple-methods study&lt;/title&gt;&lt;secondary-title&gt;Health Services and Delivery Research&lt;/secondary-title&gt;&lt;/titles&gt;&lt;periodical&gt;&lt;full-title&gt;Health Services and Delivery Research&lt;/full-title&gt;&lt;/periodical&gt;&lt;volume&gt;8&lt;/volume&gt;&lt;number&gt;10&lt;/number&gt;&lt;dates&gt;&lt;year&gt;2020&lt;/year&gt;&lt;/dates&gt;&lt;urls&gt;&lt;/urls&gt;&lt;/record&gt;&lt;/Cite&gt;&lt;/EndNote&gt;</w:instrText>
            </w:r>
            <w:r w:rsidRPr="005072D0">
              <w:rPr>
                <w:rFonts w:cstheme="minorHAnsi"/>
              </w:rPr>
              <w:fldChar w:fldCharType="separate"/>
            </w:r>
            <w:r w:rsidR="00FA3EFF">
              <w:rPr>
                <w:rFonts w:cstheme="minorHAnsi"/>
                <w:noProof/>
              </w:rPr>
              <w:t>[125]</w:t>
            </w:r>
            <w:r w:rsidRPr="005072D0">
              <w:rPr>
                <w:rFonts w:cstheme="minorHAnsi"/>
              </w:rPr>
              <w:fldChar w:fldCharType="end"/>
            </w:r>
          </w:p>
        </w:tc>
      </w:tr>
    </w:tbl>
    <w:p w14:paraId="0000017C" w14:textId="77777777" w:rsidR="002969F9" w:rsidRDefault="004B0DA0">
      <w:pPr>
        <w:spacing w:after="0" w:line="360" w:lineRule="auto"/>
        <w:jc w:val="both"/>
      </w:pPr>
      <w:r>
        <w:rPr>
          <w:i/>
        </w:rPr>
        <w:t xml:space="preserve">Notes: </w:t>
      </w:r>
      <w:r>
        <w:t xml:space="preserve">AA, avoidable attendance; ED, emergency department. </w:t>
      </w:r>
    </w:p>
    <w:p w14:paraId="0000017D" w14:textId="77777777" w:rsidR="002969F9" w:rsidRDefault="002969F9">
      <w:pPr>
        <w:spacing w:after="0" w:line="360" w:lineRule="auto"/>
        <w:jc w:val="both"/>
      </w:pPr>
    </w:p>
    <w:p w14:paraId="0000017E" w14:textId="77777777" w:rsidR="002969F9" w:rsidRDefault="002969F9">
      <w:pPr>
        <w:spacing w:after="0" w:line="360" w:lineRule="auto"/>
        <w:jc w:val="both"/>
        <w:sectPr w:rsidR="002969F9">
          <w:pgSz w:w="16838" w:h="11906" w:orient="landscape"/>
          <w:pgMar w:top="1440" w:right="1440" w:bottom="1440" w:left="1440" w:header="708" w:footer="708" w:gutter="0"/>
          <w:cols w:space="720"/>
        </w:sectPr>
      </w:pPr>
    </w:p>
    <w:p w14:paraId="6933D487" w14:textId="77777777" w:rsidR="00A90B43" w:rsidRDefault="00A90B43" w:rsidP="00A90B43">
      <w:pPr>
        <w:spacing w:after="0" w:line="360" w:lineRule="auto"/>
        <w:rPr>
          <w:i/>
        </w:rPr>
      </w:pPr>
      <w:r>
        <w:rPr>
          <w:i/>
        </w:rPr>
        <w:lastRenderedPageBreak/>
        <w:t xml:space="preserve">3.2.1.4.2 Comparison with time-period used for model derivation: </w:t>
      </w:r>
    </w:p>
    <w:p w14:paraId="046D1CB5" w14:textId="77777777" w:rsidR="00A90B43" w:rsidRDefault="00A90B43" w:rsidP="00A90B43">
      <w:pPr>
        <w:spacing w:after="0" w:line="360" w:lineRule="auto"/>
        <w:jc w:val="both"/>
      </w:pPr>
      <w:r>
        <w:t xml:space="preserve">Number of calls for, and the characteristics of the patients presenting with suspected seizures during the derivation and validation periods will be compared, as will the proportions conveyed to ED, the proportions whose attendance meets the AA definition and the proportions dying/ </w:t>
      </w:r>
      <w:proofErr w:type="spellStart"/>
      <w:r>
        <w:t>recontacting</w:t>
      </w:r>
      <w:proofErr w:type="spellEnd"/>
      <w:r>
        <w:t xml:space="preserve"> the UEC within 3 (and 30) days. Differences will be described and tested for statistical significance. </w:t>
      </w:r>
    </w:p>
    <w:p w14:paraId="2A14823A" w14:textId="77777777" w:rsidR="00A90B43" w:rsidRDefault="00A90B43">
      <w:pPr>
        <w:spacing w:after="0" w:line="360" w:lineRule="auto"/>
        <w:rPr>
          <w:i/>
        </w:rPr>
      </w:pPr>
    </w:p>
    <w:p w14:paraId="0000017F" w14:textId="6FD4C535" w:rsidR="002969F9" w:rsidRDefault="004B0DA0">
      <w:pPr>
        <w:spacing w:after="0" w:line="360" w:lineRule="auto"/>
        <w:rPr>
          <w:i/>
        </w:rPr>
      </w:pPr>
      <w:r>
        <w:rPr>
          <w:i/>
        </w:rPr>
        <w:t>3.2.1.4.3 Temporal validation of predictive models:</w:t>
      </w:r>
    </w:p>
    <w:p w14:paraId="00000180" w14:textId="1A53D213" w:rsidR="002969F9" w:rsidRDefault="004B0DA0">
      <w:pPr>
        <w:spacing w:after="0" w:line="360" w:lineRule="auto"/>
        <w:jc w:val="both"/>
      </w:pPr>
      <w:r>
        <w:t>Predictors and regression coefficients from the final internally validated, optimism-adjusted models will be applied to the WP2 data set to predict the target outcomes. The performance of the models will be quantified by comparing predictions with observed outcomes</w:t>
      </w:r>
      <w:r w:rsidR="00A32104">
        <w:t>.</w:t>
      </w:r>
      <w:r w:rsidR="00A32104" w:rsidRPr="005072D0">
        <w:rPr>
          <w:rFonts w:cstheme="minorHAnsi"/>
        </w:rPr>
        <w:fldChar w:fldCharType="begin"/>
      </w:r>
      <w:r w:rsidR="00FA3EFF">
        <w:rPr>
          <w:rFonts w:cstheme="minorHAnsi"/>
        </w:rPr>
        <w:instrText xml:space="preserve"> ADDIN EN.CITE &lt;EndNote&gt;&lt;Cite&gt;&lt;Author&gt;Altman&lt;/Author&gt;&lt;Year&gt;2009&lt;/Year&gt;&lt;RecNum&gt;2663&lt;/RecNum&gt;&lt;DisplayText&gt;[126]&lt;/DisplayText&gt;&lt;record&gt;&lt;rec-number&gt;2663&lt;/rec-number&gt;&lt;foreign-keys&gt;&lt;key app="EN" db-id="zw9awpa2hf5z5eeafv5v52eqr2zpwvdwtr25" timestamp="1662623656"&gt;2663&lt;/key&gt;&lt;/foreign-keys&gt;&lt;ref-type name="Journal Article"&gt;17&lt;/ref-type&gt;&lt;contributors&gt;&lt;authors&gt;&lt;author&gt;Altman, D.G.&lt;/author&gt;&lt;author&gt;Vergouwe, Y.&lt;/author&gt;&lt;author&gt;Royston, P.&lt;/author&gt;&lt;author&gt;Moons, K.G. &lt;/author&gt;&lt;/authors&gt;&lt;/contributors&gt;&lt;titles&gt;&lt;title&gt;Prognosis and prognostic research: validating a prognostic model&lt;/title&gt;&lt;secondary-title&gt;British Medical Journal&lt;/secondary-title&gt;&lt;/titles&gt;&lt;periodical&gt;&lt;full-title&gt;British Medical Journal&lt;/full-title&gt;&lt;/periodical&gt;&lt;pages&gt;b605&lt;/pages&gt;&lt;volume&gt;338&lt;/volume&gt;&lt;dates&gt;&lt;year&gt;2009&lt;/year&gt;&lt;/dates&gt;&lt;urls&gt;&lt;/urls&gt;&lt;/record&gt;&lt;/Cite&gt;&lt;/EndNote&gt;</w:instrText>
      </w:r>
      <w:r w:rsidR="00A32104" w:rsidRPr="005072D0">
        <w:rPr>
          <w:rFonts w:cstheme="minorHAnsi"/>
        </w:rPr>
        <w:fldChar w:fldCharType="separate"/>
      </w:r>
      <w:r w:rsidR="00FA3EFF">
        <w:rPr>
          <w:rFonts w:cstheme="minorHAnsi"/>
          <w:noProof/>
        </w:rPr>
        <w:t>[126]</w:t>
      </w:r>
      <w:r w:rsidR="00A32104" w:rsidRPr="005072D0">
        <w:rPr>
          <w:rFonts w:cstheme="minorHAnsi"/>
        </w:rPr>
        <w:fldChar w:fldCharType="end"/>
      </w:r>
      <w:r w:rsidR="00A32104" w:rsidRPr="005072D0">
        <w:rPr>
          <w:rFonts w:cstheme="minorHAnsi"/>
        </w:rPr>
        <w:t xml:space="preserve"> Performance will be assessed using measures of discrimination and calibration. Model recalibration will be undertaken if there is systematic under- or over-prediction.</w:t>
      </w:r>
      <w:r w:rsidR="00A32104" w:rsidRPr="005072D0">
        <w:rPr>
          <w:rFonts w:cstheme="minorHAnsi"/>
        </w:rPr>
        <w:fldChar w:fldCharType="begin"/>
      </w:r>
      <w:r w:rsidR="00FA3EFF">
        <w:rPr>
          <w:rFonts w:cstheme="minorHAnsi"/>
        </w:rPr>
        <w:instrText xml:space="preserve"> ADDIN EN.CITE &lt;EndNote&gt;&lt;Cite&gt;&lt;Author&gt;Janssen&lt;/Author&gt;&lt;Year&gt;2008&lt;/Year&gt;&lt;RecNum&gt;2664&lt;/RecNum&gt;&lt;DisplayText&gt;[127]&lt;/DisplayText&gt;&lt;record&gt;&lt;rec-number&gt;2664&lt;/rec-number&gt;&lt;foreign-keys&gt;&lt;key app="EN" db-id="zw9awpa2hf5z5eeafv5v52eqr2zpwvdwtr25" timestamp="1662623656"&gt;2664&lt;/key&gt;&lt;/foreign-keys&gt;&lt;ref-type name="Journal Article"&gt;17&lt;/ref-type&gt;&lt;contributors&gt;&lt;authors&gt;&lt;author&gt;Janssen, K.J.M.&lt;/author&gt;&lt;author&gt;Moons, K.G.M.&lt;/author&gt;&lt;author&gt;Kalkman, C.J.&lt;/author&gt;&lt;author&gt;Grobbee. D.E.&lt;/author&gt;&lt;author&gt;Vergouwe, Y. &lt;/author&gt;&lt;/authors&gt;&lt;/contributors&gt;&lt;titles&gt;&lt;title&gt;Updating methods improved the performance of a clinical prediction model in new patients&lt;/title&gt;&lt;secondary-title&gt;Journal of Clinical Epidemiology&lt;/secondary-title&gt;&lt;/titles&gt;&lt;periodical&gt;&lt;full-title&gt;Journal of Clinical Epidemiology&lt;/full-title&gt;&lt;/periodical&gt;&lt;pages&gt;76–86&lt;/pages&gt;&lt;volume&gt;61&lt;/volume&gt;&lt;number&gt;1&lt;/number&gt;&lt;dates&gt;&lt;year&gt;2008&lt;/year&gt;&lt;/dates&gt;&lt;urls&gt;&lt;/urls&gt;&lt;/record&gt;&lt;/Cite&gt;&lt;/EndNote&gt;</w:instrText>
      </w:r>
      <w:r w:rsidR="00A32104" w:rsidRPr="005072D0">
        <w:rPr>
          <w:rFonts w:cstheme="minorHAnsi"/>
        </w:rPr>
        <w:fldChar w:fldCharType="separate"/>
      </w:r>
      <w:r w:rsidR="00FA3EFF">
        <w:rPr>
          <w:rFonts w:cstheme="minorHAnsi"/>
          <w:noProof/>
        </w:rPr>
        <w:t>[127]</w:t>
      </w:r>
      <w:r w:rsidR="00A32104" w:rsidRPr="005072D0">
        <w:rPr>
          <w:rFonts w:cstheme="minorHAnsi"/>
        </w:rPr>
        <w:fldChar w:fldCharType="end"/>
      </w:r>
      <w:r w:rsidR="00A32104" w:rsidRPr="005072D0">
        <w:rPr>
          <w:rFonts w:cstheme="minorHAnsi"/>
        </w:rPr>
        <w:t xml:space="preserve"> </w:t>
      </w:r>
      <w:r>
        <w:t xml:space="preserve"> </w:t>
      </w:r>
    </w:p>
    <w:p w14:paraId="00000181" w14:textId="77777777" w:rsidR="002969F9" w:rsidRDefault="002969F9"/>
    <w:p w14:paraId="00000182" w14:textId="77777777" w:rsidR="002969F9" w:rsidRDefault="004B0DA0">
      <w:pPr>
        <w:spacing w:after="0" w:line="360" w:lineRule="auto"/>
        <w:rPr>
          <w:b/>
        </w:rPr>
      </w:pPr>
      <w:bookmarkStart w:id="16" w:name="_heading=h.4d34og8" w:colFirst="0" w:colLast="0"/>
      <w:bookmarkEnd w:id="16"/>
      <w:r>
        <w:rPr>
          <w:b/>
        </w:rPr>
        <w:t>3.3</w:t>
      </w:r>
      <w:r>
        <w:rPr>
          <w:b/>
        </w:rPr>
        <w:tab/>
        <w:t>WORK PACKAGE 3:</w:t>
      </w:r>
    </w:p>
    <w:p w14:paraId="00000183" w14:textId="77777777" w:rsidR="002969F9" w:rsidRDefault="004B0DA0">
      <w:pPr>
        <w:spacing w:after="0" w:line="360" w:lineRule="auto"/>
        <w:rPr>
          <w:b/>
          <w:i/>
          <w:smallCaps/>
        </w:rPr>
      </w:pPr>
      <w:r>
        <w:rPr>
          <w:b/>
          <w:i/>
          <w:smallCaps/>
        </w:rPr>
        <w:t>3.3.1</w:t>
      </w:r>
      <w:r>
        <w:rPr>
          <w:b/>
          <w:i/>
          <w:smallCaps/>
        </w:rPr>
        <w:tab/>
        <w:t>‘NEXT STEPS’ WORKSHOPS</w:t>
      </w:r>
    </w:p>
    <w:p w14:paraId="00000184" w14:textId="77777777" w:rsidR="002969F9" w:rsidRDefault="004B0DA0">
      <w:pPr>
        <w:spacing w:after="0" w:line="360" w:lineRule="auto"/>
        <w:rPr>
          <w:b/>
          <w:i/>
        </w:rPr>
      </w:pPr>
      <w:r>
        <w:rPr>
          <w:b/>
          <w:i/>
        </w:rPr>
        <w:t>3.3.1.1</w:t>
      </w:r>
      <w:r>
        <w:rPr>
          <w:b/>
          <w:i/>
        </w:rPr>
        <w:tab/>
        <w:t xml:space="preserve">Purpose: </w:t>
      </w:r>
    </w:p>
    <w:p w14:paraId="00000185" w14:textId="77777777" w:rsidR="002969F9" w:rsidRDefault="004B0DA0">
      <w:pPr>
        <w:numPr>
          <w:ilvl w:val="0"/>
          <w:numId w:val="6"/>
        </w:numPr>
        <w:spacing w:after="0" w:line="360" w:lineRule="auto"/>
        <w:jc w:val="both"/>
      </w:pPr>
      <w:r>
        <w:t>Finalise plans to refine the risk tool for clinical use and its evaluation.</w:t>
      </w:r>
    </w:p>
    <w:p w14:paraId="00000186" w14:textId="77777777" w:rsidR="002969F9" w:rsidRDefault="002969F9">
      <w:pPr>
        <w:spacing w:after="0" w:line="360" w:lineRule="auto"/>
        <w:jc w:val="both"/>
      </w:pPr>
    </w:p>
    <w:p w14:paraId="00000187" w14:textId="77777777" w:rsidR="002969F9" w:rsidRDefault="004B0DA0">
      <w:pPr>
        <w:spacing w:after="0" w:line="360" w:lineRule="auto"/>
        <w:jc w:val="both"/>
      </w:pPr>
      <w:r>
        <w:t xml:space="preserve">If the developed models are found to make predictions with an acceptable level of validity then we would have satisfied requirements for the tools use within practice. We would therefore need to finalise its presentations for clinical use and evaluate its impact on clinical practice. To ensure any plans for this are acceptable to stakeholders and address their information needs, ‘Next steps’ workshops will be completed. </w:t>
      </w:r>
    </w:p>
    <w:p w14:paraId="00000188" w14:textId="77777777" w:rsidR="002969F9" w:rsidRDefault="002969F9">
      <w:pPr>
        <w:spacing w:after="0" w:line="360" w:lineRule="auto"/>
        <w:jc w:val="both"/>
      </w:pPr>
    </w:p>
    <w:p w14:paraId="00000189" w14:textId="77777777" w:rsidR="002969F9" w:rsidRDefault="004B0DA0">
      <w:pPr>
        <w:spacing w:after="0" w:line="360" w:lineRule="auto"/>
        <w:rPr>
          <w:b/>
          <w:i/>
        </w:rPr>
      </w:pPr>
      <w:r>
        <w:rPr>
          <w:b/>
          <w:i/>
        </w:rPr>
        <w:t>3.3.1.2 Design</w:t>
      </w:r>
    </w:p>
    <w:p w14:paraId="6166F612" w14:textId="2332CD10" w:rsidR="00A32104" w:rsidRPr="005072D0" w:rsidRDefault="004B0DA0" w:rsidP="00A32104">
      <w:pPr>
        <w:spacing w:line="360" w:lineRule="auto"/>
        <w:contextualSpacing/>
        <w:jc w:val="both"/>
        <w:rPr>
          <w:rFonts w:cstheme="minorHAnsi"/>
        </w:rPr>
      </w:pPr>
      <w:r>
        <w:t xml:space="preserve">Two online workshops, each lasting ~3 hours. We shall limit each to ~8-9 </w:t>
      </w:r>
      <w:r w:rsidR="00A32104" w:rsidRPr="005072D0">
        <w:rPr>
          <w:rFonts w:cstheme="minorHAnsi"/>
        </w:rPr>
        <w:t>participants.</w:t>
      </w:r>
      <w:r w:rsidR="00A32104" w:rsidRPr="005072D0">
        <w:rPr>
          <w:rFonts w:cstheme="minorHAnsi"/>
        </w:rPr>
        <w:fldChar w:fldCharType="begin"/>
      </w:r>
      <w:r w:rsidR="00FA3EFF">
        <w:rPr>
          <w:rFonts w:cstheme="minorHAnsi"/>
        </w:rPr>
        <w:instrText xml:space="preserve"> ADDIN EN.CITE &lt;EndNote&gt;&lt;Cite&gt;&lt;Author&gt;Cantrill&lt;/Author&gt;&lt;Year&gt;1996&lt;/Year&gt;&lt;RecNum&gt;224&lt;/RecNum&gt;&lt;DisplayText&gt;[128, 129]&lt;/DisplayText&gt;&lt;record&gt;&lt;rec-number&gt;224&lt;/rec-number&gt;&lt;foreign-keys&gt;&lt;key app="EN" db-id="zw9awpa2hf5z5eeafv5v52eqr2zpwvdwtr25" timestamp="1629140340"&gt;224&lt;/key&gt;&lt;/foreign-keys&gt;&lt;ref-type name="Journal Article"&gt;17&lt;/ref-type&gt;&lt;contributors&gt;&lt;authors&gt;&lt;author&gt;Cantrill, J.&lt;/author&gt;&lt;author&gt;Sibbald, B.&lt;/author&gt;&lt;author&gt;Buetow, S.&lt;/author&gt;&lt;/authors&gt;&lt;/contributors&gt;&lt;titles&gt;&lt;title&gt;The Delphi and nominal group techniques in health services research&lt;/title&gt;&lt;secondary-title&gt;International Journal of Pharmacy Practice&lt;/secondary-title&gt;&lt;/titles&gt;&lt;periodical&gt;&lt;full-title&gt;International Journal of Pharmacy Practice&lt;/full-title&gt;&lt;/periodical&gt;&lt;pages&gt;67-74&lt;/pages&gt;&lt;volume&gt;4&lt;/volume&gt;&lt;dates&gt;&lt;year&gt;1996&lt;/year&gt;&lt;/dates&gt;&lt;urls&gt;&lt;/urls&gt;&lt;/record&gt;&lt;/Cite&gt;&lt;Cite&gt;&lt;Author&gt;McMillan&lt;/Author&gt;&lt;Year&gt;2014&lt;/Year&gt;&lt;RecNum&gt;223&lt;/RecNum&gt;&lt;record&gt;&lt;rec-number&gt;223&lt;/rec-number&gt;&lt;foreign-keys&gt;&lt;key app="EN" db-id="zw9awpa2hf5z5eeafv5v52eqr2zpwvdwtr25" timestamp="1629140217"&gt;223&lt;/key&gt;&lt;/foreign-keys&gt;&lt;ref-type name="Journal Article"&gt;17&lt;/ref-type&gt;&lt;contributors&gt;&lt;authors&gt;&lt;author&gt;McMillan, S.S.&lt;/author&gt;&lt;author&gt;Kelly, F.&lt;/author&gt;&lt;author&gt;Sav, A.&lt;/author&gt;&lt;author&gt;Kendall, E.&lt;/author&gt;&lt;author&gt;King, M. A.&lt;/author&gt;&lt;author&gt;Whitty, J. A.&lt;/author&gt;&lt;author&gt;Wheeler, A. J. &lt;/author&gt;&lt;/authors&gt;&lt;/contributors&gt;&lt;titles&gt;&lt;title&gt;Using the Nominal Group Technique: how to analyse across multiple groups&lt;/title&gt;&lt;secondary-title&gt;Health Services and Outcomes Research Methodology&lt;/secondary-title&gt;&lt;/titles&gt;&lt;periodical&gt;&lt;full-title&gt;Health Services and Outcomes Research Methodology&lt;/full-title&gt;&lt;/periodical&gt;&lt;pages&gt;92–108&lt;/pages&gt;&lt;volume&gt;14&lt;/volume&gt;&lt;dates&gt;&lt;year&gt;2014&lt;/year&gt;&lt;/dates&gt;&lt;urls&gt;&lt;/urls&gt;&lt;/record&gt;&lt;/Cite&gt;&lt;/EndNote&gt;</w:instrText>
      </w:r>
      <w:r w:rsidR="00A32104" w:rsidRPr="005072D0">
        <w:rPr>
          <w:rFonts w:cstheme="minorHAnsi"/>
        </w:rPr>
        <w:fldChar w:fldCharType="separate"/>
      </w:r>
      <w:r w:rsidR="00FA3EFF">
        <w:rPr>
          <w:rFonts w:cstheme="minorHAnsi"/>
          <w:noProof/>
        </w:rPr>
        <w:t>[128, 129]</w:t>
      </w:r>
      <w:r w:rsidR="00A32104" w:rsidRPr="005072D0">
        <w:rPr>
          <w:rFonts w:cstheme="minorHAnsi"/>
        </w:rPr>
        <w:fldChar w:fldCharType="end"/>
      </w:r>
      <w:r w:rsidR="00A32104" w:rsidRPr="005072D0">
        <w:rPr>
          <w:rFonts w:cstheme="minorHAnsi"/>
        </w:rPr>
        <w:t xml:space="preserve"> </w:t>
      </w:r>
    </w:p>
    <w:p w14:paraId="45FAF5FE" w14:textId="73C6165C" w:rsidR="00A32104" w:rsidRPr="005072D0" w:rsidRDefault="00A32104" w:rsidP="00A32104">
      <w:pPr>
        <w:spacing w:line="360" w:lineRule="auto"/>
        <w:ind w:firstLine="340"/>
        <w:contextualSpacing/>
        <w:jc w:val="both"/>
        <w:rPr>
          <w:rFonts w:cstheme="minorHAnsi"/>
        </w:rPr>
      </w:pPr>
      <w:r w:rsidRPr="005072D0">
        <w:rPr>
          <w:rFonts w:cstheme="minorHAnsi"/>
        </w:rPr>
        <w:t>Workshops will start with a presentation of RADOSS’ findings and our draft ‘next steps’. To secure stakeholders’ views of these we would use an adapted version of the Nominal Group Technique.</w:t>
      </w:r>
      <w:r w:rsidRPr="005072D0">
        <w:rPr>
          <w:rFonts w:cstheme="minorHAnsi"/>
        </w:rPr>
        <w:fldChar w:fldCharType="begin"/>
      </w:r>
      <w:r w:rsidR="00FA3EFF">
        <w:rPr>
          <w:rFonts w:cstheme="minorHAnsi"/>
        </w:rPr>
        <w:instrText xml:space="preserve"> ADDIN EN.CITE &lt;EndNote&gt;&lt;Cite&gt;&lt;Author&gt;McMillan&lt;/Author&gt;&lt;Year&gt;2014&lt;/Year&gt;&lt;RecNum&gt;223&lt;/RecNum&gt;&lt;DisplayText&gt;[129]&lt;/DisplayText&gt;&lt;record&gt;&lt;rec-number&gt;223&lt;/rec-number&gt;&lt;foreign-keys&gt;&lt;key app="EN" db-id="zw9awpa2hf5z5eeafv5v52eqr2zpwvdwtr25" timestamp="1629140217"&gt;223&lt;/key&gt;&lt;/foreign-keys&gt;&lt;ref-type name="Journal Article"&gt;17&lt;/ref-type&gt;&lt;contributors&gt;&lt;authors&gt;&lt;author&gt;McMillan, S.S.&lt;/author&gt;&lt;author&gt;Kelly, F.&lt;/author&gt;&lt;author&gt;Sav, A.&lt;/author&gt;&lt;author&gt;Kendall, E.&lt;/author&gt;&lt;author&gt;King, M. A.&lt;/author&gt;&lt;author&gt;Whitty, J. A.&lt;/author&gt;&lt;author&gt;Wheeler, A. J. &lt;/author&gt;&lt;/authors&gt;&lt;/contributors&gt;&lt;titles&gt;&lt;title&gt;Using the Nominal Group Technique: how to analyse across multiple groups&lt;/title&gt;&lt;secondary-title&gt;Health Services and Outcomes Research Methodology&lt;/secondary-title&gt;&lt;/titles&gt;&lt;periodical&gt;&lt;full-title&gt;Health Services and Outcomes Research Methodology&lt;/full-title&gt;&lt;/periodical&gt;&lt;pages&gt;92–108&lt;/pages&gt;&lt;volume&gt;14&lt;/volume&gt;&lt;dates&gt;&lt;year&gt;2014&lt;/year&gt;&lt;/dates&gt;&lt;urls&gt;&lt;/urls&gt;&lt;/record&gt;&lt;/Cite&gt;&lt;/EndNote&gt;</w:instrText>
      </w:r>
      <w:r w:rsidRPr="005072D0">
        <w:rPr>
          <w:rFonts w:cstheme="minorHAnsi"/>
        </w:rPr>
        <w:fldChar w:fldCharType="separate"/>
      </w:r>
      <w:r w:rsidR="00FA3EFF">
        <w:rPr>
          <w:rFonts w:cstheme="minorHAnsi"/>
          <w:noProof/>
        </w:rPr>
        <w:t>[129]</w:t>
      </w:r>
      <w:r w:rsidRPr="005072D0">
        <w:rPr>
          <w:rFonts w:cstheme="minorHAnsi"/>
        </w:rPr>
        <w:fldChar w:fldCharType="end"/>
      </w:r>
      <w:r w:rsidRPr="005072D0">
        <w:rPr>
          <w:rFonts w:cstheme="minorHAnsi"/>
        </w:rPr>
        <w:t xml:space="preserve"> </w:t>
      </w:r>
    </w:p>
    <w:p w14:paraId="47BBE8DD" w14:textId="2AD4BD05" w:rsidR="00A32104" w:rsidRPr="005072D0" w:rsidRDefault="00A32104" w:rsidP="00A32104">
      <w:pPr>
        <w:spacing w:line="360" w:lineRule="auto"/>
        <w:ind w:firstLine="340"/>
        <w:contextualSpacing/>
        <w:jc w:val="both"/>
        <w:rPr>
          <w:rFonts w:cstheme="minorHAnsi"/>
        </w:rPr>
      </w:pPr>
      <w:r w:rsidRPr="005072D0" w:rsidDel="001A3B09">
        <w:rPr>
          <w:rFonts w:cstheme="minorHAnsi"/>
        </w:rPr>
        <w:t xml:space="preserve">With respect to </w:t>
      </w:r>
      <w:r w:rsidRPr="005072D0">
        <w:rPr>
          <w:rFonts w:cstheme="minorHAnsi"/>
        </w:rPr>
        <w:t xml:space="preserve">what </w:t>
      </w:r>
      <w:r w:rsidRPr="005072D0" w:rsidDel="001A3B09">
        <w:rPr>
          <w:rFonts w:cstheme="minorHAnsi"/>
        </w:rPr>
        <w:t>evaluation</w:t>
      </w:r>
      <w:r w:rsidRPr="005072D0">
        <w:rPr>
          <w:rFonts w:cstheme="minorHAnsi"/>
        </w:rPr>
        <w:t xml:space="preserve"> we propose</w:t>
      </w:r>
      <w:r w:rsidRPr="005072D0" w:rsidDel="001A3B09">
        <w:rPr>
          <w:rFonts w:cstheme="minorHAnsi"/>
        </w:rPr>
        <w:t xml:space="preserve"> we </w:t>
      </w:r>
      <w:r w:rsidRPr="005072D0">
        <w:rPr>
          <w:rFonts w:cstheme="minorHAnsi"/>
        </w:rPr>
        <w:t xml:space="preserve">consider it appropriate to make this judgement nearer the time. </w:t>
      </w:r>
      <w:r w:rsidRPr="005072D0" w:rsidDel="001A3B09">
        <w:rPr>
          <w:rFonts w:cstheme="minorHAnsi"/>
        </w:rPr>
        <w:t xml:space="preserve">A cluster </w:t>
      </w:r>
      <w:r w:rsidRPr="005072D0">
        <w:rPr>
          <w:rFonts w:cstheme="minorHAnsi"/>
        </w:rPr>
        <w:t>randomised controlled trial (RCT)</w:t>
      </w:r>
      <w:r w:rsidRPr="005072D0" w:rsidDel="001A3B09">
        <w:rPr>
          <w:rFonts w:cstheme="minorHAnsi"/>
        </w:rPr>
        <w:t xml:space="preserve"> would likely be most rigorous. However, various factors </w:t>
      </w:r>
      <w:r w:rsidRPr="005072D0">
        <w:rPr>
          <w:rFonts w:cstheme="minorHAnsi"/>
        </w:rPr>
        <w:t xml:space="preserve">can </w:t>
      </w:r>
      <w:r w:rsidRPr="005072D0" w:rsidDel="001A3B09">
        <w:rPr>
          <w:rFonts w:cstheme="minorHAnsi"/>
        </w:rPr>
        <w:t>influence and constrain design choice</w:t>
      </w:r>
      <w:r w:rsidRPr="005072D0">
        <w:rPr>
          <w:rFonts w:cstheme="minorHAnsi"/>
        </w:rPr>
        <w:t>.</w:t>
      </w:r>
      <w:r w:rsidRPr="005072D0" w:rsidDel="001A3B09">
        <w:rPr>
          <w:rFonts w:cstheme="minorHAnsi"/>
        </w:rPr>
        <w:fldChar w:fldCharType="begin">
          <w:fldData xml:space="preserve">PEVuZE5vdGU+PENpdGU+PEF1dGhvcj5DYW1wYmVsbDwvQXV0aG9yPjxZZWFyPjIwMDc8L1llYXI+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</w:fldData>
        </w:fldChar>
      </w:r>
      <w:r w:rsidR="00FA3EFF">
        <w:rPr>
          <w:rFonts w:cstheme="minorHAnsi"/>
        </w:rPr>
        <w:instrText xml:space="preserve"> ADDIN EN.CITE </w:instrText>
      </w:r>
      <w:r w:rsidR="00FA3EFF">
        <w:rPr>
          <w:rFonts w:cstheme="minorHAnsi"/>
        </w:rPr>
        <w:fldChar w:fldCharType="begin">
          <w:fldData xml:space="preserve">PEVuZE5vdGU+PENpdGU+PEF1dGhvcj5DYW1wYmVsbDwvQXV0aG9yPjxZZWFyPjIwMDc8L1llYXI+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</w:fldData>
        </w:fldChar>
      </w:r>
      <w:r w:rsidR="00FA3EFF">
        <w:rPr>
          <w:rFonts w:cstheme="minorHAnsi"/>
        </w:rPr>
        <w:instrText xml:space="preserve"> ADDIN EN.CITE.DATA </w:instrText>
      </w:r>
      <w:r w:rsidR="00FA3EFF">
        <w:rPr>
          <w:rFonts w:cstheme="minorHAnsi"/>
        </w:rPr>
      </w:r>
      <w:r w:rsidR="00FA3EFF">
        <w:rPr>
          <w:rFonts w:cstheme="minorHAnsi"/>
        </w:rPr>
        <w:fldChar w:fldCharType="end"/>
      </w:r>
      <w:r w:rsidRPr="005072D0" w:rsidDel="001A3B09">
        <w:rPr>
          <w:rFonts w:cstheme="minorHAnsi"/>
        </w:rPr>
      </w:r>
      <w:r w:rsidRPr="005072D0" w:rsidDel="001A3B09">
        <w:rPr>
          <w:rFonts w:cstheme="minorHAnsi"/>
        </w:rPr>
        <w:fldChar w:fldCharType="separate"/>
      </w:r>
      <w:r w:rsidR="00FA3EFF">
        <w:rPr>
          <w:rFonts w:cstheme="minorHAnsi"/>
          <w:noProof/>
        </w:rPr>
        <w:t>[56, 130]</w:t>
      </w:r>
      <w:r w:rsidRPr="005072D0" w:rsidDel="001A3B09">
        <w:rPr>
          <w:rFonts w:cstheme="minorHAnsi"/>
        </w:rPr>
        <w:fldChar w:fldCharType="end"/>
      </w:r>
      <w:r w:rsidRPr="005072D0" w:rsidDel="001A3B09">
        <w:rPr>
          <w:rFonts w:cstheme="minorHAnsi"/>
        </w:rPr>
        <w:t xml:space="preserve"> </w:t>
      </w:r>
      <w:r w:rsidRPr="005072D0">
        <w:rPr>
          <w:rFonts w:cstheme="minorHAnsi"/>
        </w:rPr>
        <w:t>This includes time-frame within which evidence is required and regulations at the time surrounding risk tools.</w:t>
      </w:r>
      <w:r w:rsidRPr="005072D0" w:rsidDel="001A3B09">
        <w:rPr>
          <w:rFonts w:cstheme="minorHAnsi"/>
        </w:rPr>
        <w:fldChar w:fldCharType="begin"/>
      </w:r>
      <w:r w:rsidR="00FA3EFF">
        <w:rPr>
          <w:rFonts w:cstheme="minorHAnsi"/>
        </w:rPr>
        <w:instrText xml:space="preserve"> ADDIN EN.CITE &lt;EndNote&gt;&lt;Cite&gt;&lt;Author&gt;Public Health England&lt;/Author&gt;&lt;Year&gt;2020&lt;/Year&gt;&lt;RecNum&gt;2794&lt;/RecNum&gt;&lt;DisplayText&gt;[131]&lt;/DisplayText&gt;&lt;record&gt;&lt;rec-number&gt;2794&lt;/rec-number&gt;&lt;foreign-keys&gt;&lt;key app="EN" db-id="zw9awpa2hf5z5eeafv5v52eqr2zpwvdwtr25" timestamp="1662623656"&gt;2794&lt;/key&gt;&lt;/foreign-keys&gt;&lt;ref-type name="Web Page"&gt;12&lt;/ref-type&gt;&lt;contributors&gt;&lt;authors&gt;&lt;author&gt;Public Health England,&lt;/author&gt;&lt;/authors&gt;&lt;/contributors&gt;&lt;titles&gt;&lt;title&gt;Evaluating digital health products&lt;/title&gt;&lt;/titles&gt;&lt;volume&gt;2021&lt;/volume&gt;&lt;number&gt;1 November&lt;/number&gt;&lt;dates&gt;&lt;year&gt;2020&lt;/year&gt;&lt;/dates&gt;&lt;urls&gt;&lt;related-urls&gt;&lt;url&gt;https://www.gov.uk/guidance/get-started-evaluating-digital-health-products&lt;/url&gt;&lt;/related-urls&gt;&lt;/urls&gt;&lt;/record&gt;&lt;/Cite&gt;&lt;/EndNote&gt;</w:instrText>
      </w:r>
      <w:r w:rsidRPr="005072D0" w:rsidDel="001A3B09">
        <w:rPr>
          <w:rFonts w:cstheme="minorHAnsi"/>
        </w:rPr>
        <w:fldChar w:fldCharType="separate"/>
      </w:r>
      <w:r w:rsidR="00FA3EFF">
        <w:rPr>
          <w:rFonts w:cstheme="minorHAnsi"/>
          <w:noProof/>
        </w:rPr>
        <w:t>[131]</w:t>
      </w:r>
      <w:r w:rsidRPr="005072D0" w:rsidDel="001A3B09">
        <w:rPr>
          <w:rFonts w:cstheme="minorHAnsi"/>
        </w:rPr>
        <w:fldChar w:fldCharType="end"/>
      </w:r>
      <w:r w:rsidRPr="005072D0">
        <w:rPr>
          <w:rFonts w:cstheme="minorHAnsi"/>
        </w:rPr>
        <w:t xml:space="preserve"> </w:t>
      </w:r>
    </w:p>
    <w:p w14:paraId="0000018D" w14:textId="52B769E9" w:rsidR="002969F9" w:rsidRDefault="002969F9" w:rsidP="00A32104">
      <w:pPr>
        <w:spacing w:after="0" w:line="360" w:lineRule="auto"/>
        <w:jc w:val="both"/>
      </w:pPr>
    </w:p>
    <w:p w14:paraId="0000018E" w14:textId="77777777" w:rsidR="002969F9" w:rsidRDefault="004B0DA0">
      <w:pPr>
        <w:spacing w:after="0" w:line="360" w:lineRule="auto"/>
        <w:rPr>
          <w:b/>
          <w:i/>
        </w:rPr>
      </w:pPr>
      <w:bookmarkStart w:id="17" w:name="_heading=h.2s8eyo1" w:colFirst="0" w:colLast="0"/>
      <w:bookmarkEnd w:id="17"/>
      <w:r>
        <w:rPr>
          <w:b/>
          <w:i/>
        </w:rPr>
        <w:t>3.3.1.3 Recruitment</w:t>
      </w:r>
    </w:p>
    <w:p w14:paraId="0000018F" w14:textId="77777777" w:rsidR="002969F9" w:rsidRDefault="004B0DA0">
      <w:pPr>
        <w:spacing w:line="360" w:lineRule="auto"/>
        <w:jc w:val="both"/>
      </w:pPr>
      <w:r>
        <w:lastRenderedPageBreak/>
        <w:t>We shall seek representation from:</w:t>
      </w:r>
    </w:p>
    <w:p w14:paraId="00000190" w14:textId="77777777" w:rsidR="002969F9" w:rsidRDefault="004B0DA0">
      <w:pPr>
        <w:widowControl w:val="0"/>
        <w:numPr>
          <w:ilvl w:val="0"/>
          <w:numId w:val="9"/>
        </w:numPr>
        <w:pBdr>
          <w:top w:val="nil"/>
          <w:left w:val="nil"/>
          <w:bottom w:val="nil"/>
          <w:right w:val="nil"/>
          <w:between w:val="nil"/>
        </w:pBdr>
        <w:spacing w:after="0" w:line="360" w:lineRule="auto"/>
        <w:jc w:val="both"/>
        <w:rPr>
          <w:color w:val="000000"/>
        </w:rPr>
      </w:pPr>
      <w:r>
        <w:rPr>
          <w:color w:val="000000"/>
        </w:rPr>
        <w:t>Service providers (via Association of Ambulance Chief Executives National Ambulance Strategy and Transformation group)</w:t>
      </w:r>
    </w:p>
    <w:p w14:paraId="00000191" w14:textId="77777777" w:rsidR="002969F9" w:rsidRDefault="004B0DA0">
      <w:pPr>
        <w:widowControl w:val="0"/>
        <w:numPr>
          <w:ilvl w:val="0"/>
          <w:numId w:val="9"/>
        </w:numPr>
        <w:pBdr>
          <w:top w:val="nil"/>
          <w:left w:val="nil"/>
          <w:bottom w:val="nil"/>
          <w:right w:val="nil"/>
          <w:between w:val="nil"/>
        </w:pBdr>
        <w:spacing w:after="0" w:line="360" w:lineRule="auto"/>
        <w:jc w:val="both"/>
        <w:rPr>
          <w:color w:val="000000"/>
        </w:rPr>
      </w:pPr>
      <w:r>
        <w:rPr>
          <w:color w:val="000000"/>
        </w:rPr>
        <w:t>Care guideline providers (via Joint Royal Colleges Ambulance Liaison Committee panel for seizures; National Institute for Health and Care Excellence panel for epilepsy)</w:t>
      </w:r>
    </w:p>
    <w:p w14:paraId="00000192" w14:textId="77777777" w:rsidR="002969F9" w:rsidRDefault="004B0DA0">
      <w:pPr>
        <w:widowControl w:val="0"/>
        <w:numPr>
          <w:ilvl w:val="0"/>
          <w:numId w:val="9"/>
        </w:numPr>
        <w:pBdr>
          <w:top w:val="nil"/>
          <w:left w:val="nil"/>
          <w:bottom w:val="nil"/>
          <w:right w:val="nil"/>
          <w:between w:val="nil"/>
        </w:pBdr>
        <w:spacing w:after="0" w:line="360" w:lineRule="auto"/>
        <w:jc w:val="both"/>
        <w:rPr>
          <w:color w:val="000000"/>
        </w:rPr>
      </w:pPr>
      <w:r>
        <w:rPr>
          <w:color w:val="000000"/>
        </w:rPr>
        <w:t>User groups (including, Epilepsy Action, Epilepsy Society, FND Action, SUDEP Action and others)</w:t>
      </w:r>
    </w:p>
    <w:p w14:paraId="00000193" w14:textId="77777777" w:rsidR="002969F9" w:rsidRDefault="004B0DA0">
      <w:pPr>
        <w:widowControl w:val="0"/>
        <w:numPr>
          <w:ilvl w:val="0"/>
          <w:numId w:val="9"/>
        </w:numPr>
        <w:pBdr>
          <w:top w:val="nil"/>
          <w:left w:val="nil"/>
          <w:bottom w:val="nil"/>
          <w:right w:val="nil"/>
          <w:between w:val="nil"/>
        </w:pBdr>
        <w:spacing w:after="0" w:line="360" w:lineRule="auto"/>
        <w:jc w:val="both"/>
        <w:rPr>
          <w:color w:val="000000"/>
        </w:rPr>
      </w:pPr>
      <w:r>
        <w:rPr>
          <w:color w:val="000000"/>
        </w:rPr>
        <w:t>Ambulance research and care quality improvement (via National Ambulance Steering Group; National Ambulance Services Clinical Quality Group)</w:t>
      </w:r>
    </w:p>
    <w:p w14:paraId="00000194" w14:textId="77777777" w:rsidR="002969F9" w:rsidRDefault="004B0DA0">
      <w:pPr>
        <w:widowControl w:val="0"/>
        <w:numPr>
          <w:ilvl w:val="0"/>
          <w:numId w:val="9"/>
        </w:numPr>
        <w:pBdr>
          <w:top w:val="nil"/>
          <w:left w:val="nil"/>
          <w:bottom w:val="nil"/>
          <w:right w:val="nil"/>
          <w:between w:val="nil"/>
        </w:pBdr>
        <w:spacing w:after="0" w:line="360" w:lineRule="auto"/>
        <w:jc w:val="both"/>
        <w:rPr>
          <w:color w:val="000000"/>
        </w:rPr>
      </w:pPr>
      <w:r>
        <w:rPr>
          <w:color w:val="000000"/>
        </w:rPr>
        <w:t>Seizure specialists (via International League Against Epilepsy; Epilepsy Specialists Nurses Association)</w:t>
      </w:r>
    </w:p>
    <w:p w14:paraId="00000195" w14:textId="77777777" w:rsidR="002969F9" w:rsidRDefault="004B0DA0">
      <w:pPr>
        <w:widowControl w:val="0"/>
        <w:numPr>
          <w:ilvl w:val="0"/>
          <w:numId w:val="9"/>
        </w:numPr>
        <w:pBdr>
          <w:top w:val="nil"/>
          <w:left w:val="nil"/>
          <w:bottom w:val="nil"/>
          <w:right w:val="nil"/>
          <w:between w:val="nil"/>
        </w:pBdr>
        <w:spacing w:after="0" w:line="360" w:lineRule="auto"/>
        <w:jc w:val="both"/>
        <w:rPr>
          <w:color w:val="000000"/>
        </w:rPr>
      </w:pPr>
      <w:r>
        <w:rPr>
          <w:color w:val="000000"/>
        </w:rPr>
        <w:t xml:space="preserve">Commissioners (via National Ambulance Commissioners Network) </w:t>
      </w:r>
    </w:p>
    <w:p w14:paraId="00000196" w14:textId="77777777" w:rsidR="002969F9" w:rsidRDefault="002969F9">
      <w:pPr>
        <w:spacing w:after="0" w:line="360" w:lineRule="auto"/>
        <w:jc w:val="both"/>
      </w:pPr>
    </w:p>
    <w:p w14:paraId="00000197" w14:textId="0334FA59" w:rsidR="002969F9" w:rsidRDefault="004B0DA0">
      <w:pPr>
        <w:spacing w:after="0" w:line="360" w:lineRule="auto"/>
        <w:jc w:val="both"/>
      </w:pPr>
      <w:r>
        <w:t xml:space="preserve">Personal invitations will be sent. To maximise attendance, we shall exploit existing relationships our team has. We shall over-invite by </w:t>
      </w:r>
      <w:r w:rsidR="00A32104" w:rsidRPr="005072D0">
        <w:rPr>
          <w:rFonts w:cstheme="minorHAnsi"/>
        </w:rPr>
        <w:t>~30%.</w:t>
      </w:r>
      <w:r w:rsidR="00A32104" w:rsidRPr="005072D0">
        <w:rPr>
          <w:rFonts w:cstheme="minorHAnsi"/>
        </w:rPr>
        <w:fldChar w:fldCharType="begin"/>
      </w:r>
      <w:r w:rsidR="00FA3EFF">
        <w:rPr>
          <w:rFonts w:cstheme="minorHAnsi"/>
        </w:rPr>
        <w:instrText xml:space="preserve"> ADDIN EN.CITE &lt;EndNote&gt;&lt;Cite&gt;&lt;Author&gt;Webb&lt;/Author&gt;&lt;Year&gt;2008&lt;/Year&gt;&lt;RecNum&gt;225&lt;/RecNum&gt;&lt;DisplayText&gt;[132]&lt;/DisplayText&gt;&lt;record&gt;&lt;rec-number&gt;225&lt;/rec-number&gt;&lt;foreign-keys&gt;&lt;key app="EN" db-id="zw9awpa2hf5z5eeafv5v52eqr2zpwvdwtr25" timestamp="1629140756"&gt;225&lt;/key&gt;&lt;/foreign-keys&gt;&lt;ref-type name="Journal Article"&gt;17&lt;/ref-type&gt;&lt;contributors&gt;&lt;authors&gt;&lt;author&gt;Webb, C.&lt;/author&gt;&lt;author&gt;Doman, M.  &lt;/author&gt;&lt;/authors&gt;&lt;/contributors&gt;&lt;titles&gt;&lt;title&gt;Conducting focus groups: Experience from nursing research&lt;/title&gt;&lt;secondary-title&gt;Junctures: The Journal for Thematic Dialogue&lt;/secondary-title&gt;&lt;/titles&gt;&lt;periodical&gt;&lt;full-title&gt;Junctures: The Journal for Thematic Dialogue&lt;/full-title&gt;&lt;/periodical&gt;&lt;pages&gt;51-60&lt;/pages&gt;&lt;volume&gt;10&lt;/volume&gt;&lt;dates&gt;&lt;year&gt;2008&lt;/year&gt;&lt;/dates&gt;&lt;urls&gt;&lt;/urls&gt;&lt;/record&gt;&lt;/Cite&gt;&lt;/EndNote&gt;</w:instrText>
      </w:r>
      <w:r w:rsidR="00A32104" w:rsidRPr="005072D0">
        <w:rPr>
          <w:rFonts w:cstheme="minorHAnsi"/>
        </w:rPr>
        <w:fldChar w:fldCharType="separate"/>
      </w:r>
      <w:r w:rsidR="00FA3EFF">
        <w:rPr>
          <w:rFonts w:cstheme="minorHAnsi"/>
          <w:noProof/>
        </w:rPr>
        <w:t>[132]</w:t>
      </w:r>
      <w:r w:rsidR="00A32104" w:rsidRPr="005072D0">
        <w:rPr>
          <w:rFonts w:cstheme="minorHAnsi"/>
        </w:rPr>
        <w:fldChar w:fldCharType="end"/>
      </w:r>
      <w:r w:rsidR="00A32104" w:rsidRPr="005072D0">
        <w:rPr>
          <w:rFonts w:cstheme="minorHAnsi"/>
        </w:rPr>
        <w:t xml:space="preserve"> Table </w:t>
      </w:r>
      <w:r w:rsidR="003F58A3">
        <w:rPr>
          <w:rFonts w:cstheme="minorHAnsi"/>
        </w:rPr>
        <w:t>4</w:t>
      </w:r>
      <w:r w:rsidR="00A32104" w:rsidRPr="005072D0">
        <w:rPr>
          <w:rFonts w:cstheme="minorHAnsi"/>
        </w:rPr>
        <w:t xml:space="preserve"> provides the eligibility criteria.</w:t>
      </w:r>
    </w:p>
    <w:p w14:paraId="00000198" w14:textId="77777777" w:rsidR="002969F9" w:rsidRDefault="002969F9">
      <w:pPr>
        <w:spacing w:after="0" w:line="360" w:lineRule="auto"/>
        <w:jc w:val="both"/>
      </w:pPr>
    </w:p>
    <w:p w14:paraId="00000199" w14:textId="77777777" w:rsidR="002969F9" w:rsidRDefault="004B0DA0">
      <w:pPr>
        <w:spacing w:after="0" w:line="360" w:lineRule="auto"/>
        <w:rPr>
          <w:b/>
          <w:i/>
        </w:rPr>
      </w:pPr>
      <w:bookmarkStart w:id="18" w:name="_heading=h.17dp8vu" w:colFirst="0" w:colLast="0"/>
      <w:bookmarkEnd w:id="18"/>
      <w:r>
        <w:rPr>
          <w:b/>
          <w:i/>
        </w:rPr>
        <w:t>3.6.1.4 Procedure</w:t>
      </w:r>
    </w:p>
    <w:p w14:paraId="0000019A" w14:textId="77777777" w:rsidR="002969F9" w:rsidRDefault="004B0DA0">
      <w:pPr>
        <w:spacing w:after="0" w:line="360" w:lineRule="auto"/>
        <w:jc w:val="both"/>
      </w:pPr>
      <w:r>
        <w:t>Workshops will be facilitated by the investigative team. Presentations will be pre-recorded to reduce opportunity for technical difficulties.</w:t>
      </w:r>
    </w:p>
    <w:p w14:paraId="0000019B" w14:textId="77777777" w:rsidR="002969F9" w:rsidRDefault="002969F9">
      <w:pPr>
        <w:spacing w:after="0" w:line="360" w:lineRule="auto"/>
        <w:jc w:val="both"/>
      </w:pPr>
    </w:p>
    <w:p w14:paraId="0000019C" w14:textId="77777777" w:rsidR="002969F9" w:rsidRDefault="004B0DA0">
      <w:pPr>
        <w:spacing w:after="0" w:line="360" w:lineRule="auto"/>
        <w:rPr>
          <w:b/>
          <w:i/>
        </w:rPr>
      </w:pPr>
      <w:r>
        <w:rPr>
          <w:b/>
          <w:i/>
        </w:rPr>
        <w:t>3.6.1.5 Analysis</w:t>
      </w:r>
    </w:p>
    <w:p w14:paraId="0000019D" w14:textId="77777777" w:rsidR="002969F9" w:rsidRDefault="004B0DA0">
      <w:pPr>
        <w:spacing w:after="0" w:line="360" w:lineRule="auto"/>
        <w:jc w:val="both"/>
      </w:pPr>
      <w:r>
        <w:t xml:space="preserve">Fields notes will be kept. Delegates involvement will be anonymous. A summary of the findings will be generated and discussed by the investigators and the ‘next steps’ plan finalised. </w:t>
      </w:r>
    </w:p>
    <w:p w14:paraId="0000019E" w14:textId="77777777" w:rsidR="002969F9" w:rsidRDefault="002969F9">
      <w:pPr>
        <w:spacing w:after="0" w:line="360" w:lineRule="auto"/>
        <w:jc w:val="both"/>
      </w:pPr>
    </w:p>
    <w:p w14:paraId="0000019F" w14:textId="77777777" w:rsidR="002969F9" w:rsidRDefault="004B0DA0">
      <w:pPr>
        <w:spacing w:after="0" w:line="360" w:lineRule="auto"/>
        <w:rPr>
          <w:b/>
          <w:smallCaps/>
        </w:rPr>
      </w:pPr>
      <w:r>
        <w:rPr>
          <w:b/>
          <w:smallCaps/>
        </w:rPr>
        <w:t xml:space="preserve">3.7 WORK PACKAGE 4 </w:t>
      </w:r>
    </w:p>
    <w:p w14:paraId="000001A0" w14:textId="77777777" w:rsidR="002969F9" w:rsidRDefault="004B0DA0">
      <w:pPr>
        <w:spacing w:after="0" w:line="360" w:lineRule="auto"/>
        <w:rPr>
          <w:b/>
        </w:rPr>
      </w:pPr>
      <w:r>
        <w:rPr>
          <w:b/>
        </w:rPr>
        <w:t>3.7.1 Purpose</w:t>
      </w:r>
    </w:p>
    <w:p w14:paraId="000001A1" w14:textId="77777777" w:rsidR="002969F9" w:rsidRDefault="004B0DA0">
      <w:pPr>
        <w:numPr>
          <w:ilvl w:val="0"/>
          <w:numId w:val="6"/>
        </w:numPr>
        <w:spacing w:after="0" w:line="360" w:lineRule="auto"/>
        <w:jc w:val="both"/>
      </w:pPr>
      <w:r>
        <w:t>Disseminate findings to key stakeholders and maximise evidence’s usage</w:t>
      </w:r>
    </w:p>
    <w:p w14:paraId="000001A2" w14:textId="77777777" w:rsidR="002969F9" w:rsidRDefault="002969F9">
      <w:pPr>
        <w:spacing w:after="0" w:line="360" w:lineRule="auto"/>
      </w:pPr>
    </w:p>
    <w:p w14:paraId="000001A3" w14:textId="77777777" w:rsidR="002969F9" w:rsidRDefault="004B0DA0">
      <w:pPr>
        <w:spacing w:after="0" w:line="360" w:lineRule="auto"/>
        <w:rPr>
          <w:b/>
        </w:rPr>
      </w:pPr>
      <w:r>
        <w:rPr>
          <w:b/>
        </w:rPr>
        <w:t>3.7.2 Dissemination and outputs:</w:t>
      </w:r>
    </w:p>
    <w:p w14:paraId="000001A4" w14:textId="4F8DC0AC" w:rsidR="002969F9" w:rsidRDefault="004B0DA0">
      <w:pPr>
        <w:spacing w:after="0" w:line="360" w:lineRule="auto"/>
        <w:jc w:val="both"/>
      </w:pPr>
      <w:r>
        <w:t xml:space="preserve">We shall engage in a pro-active dissemination and knowledge mobilisation strategy to ensure those who are considering developing, funding, or supporting non-conveyance strategies are aware of the project and its findings. All investigators shall contribute, and the media departments of involved institutions shall help. As well as conducting WP3, dissemination will consist of the items in Table </w:t>
      </w:r>
      <w:r w:rsidR="003F58A3">
        <w:t>6</w:t>
      </w:r>
      <w:r>
        <w:t>.</w:t>
      </w:r>
    </w:p>
    <w:p w14:paraId="000001A8" w14:textId="31B37507" w:rsidR="002969F9" w:rsidRDefault="004B0DA0">
      <w:pPr>
        <w:spacing w:after="0" w:line="360" w:lineRule="auto"/>
        <w:jc w:val="both"/>
        <w:sectPr w:rsidR="002969F9">
          <w:pgSz w:w="11906" w:h="16838"/>
          <w:pgMar w:top="1440" w:right="1440" w:bottom="1440" w:left="1440" w:header="708" w:footer="708" w:gutter="0"/>
          <w:cols w:space="720"/>
        </w:sectPr>
      </w:pPr>
      <w:r>
        <w:t xml:space="preserve"> </w:t>
      </w:r>
    </w:p>
    <w:p w14:paraId="000001A9" w14:textId="125A3167" w:rsidR="002969F9" w:rsidRDefault="004B0DA0">
      <w:pPr>
        <w:spacing w:line="360" w:lineRule="auto"/>
        <w:jc w:val="both"/>
      </w:pPr>
      <w:r>
        <w:rPr>
          <w:b/>
        </w:rPr>
        <w:lastRenderedPageBreak/>
        <w:t xml:space="preserve">TABLE </w:t>
      </w:r>
      <w:r w:rsidR="003F58A3">
        <w:rPr>
          <w:b/>
        </w:rPr>
        <w:t>6</w:t>
      </w:r>
      <w:r>
        <w:rPr>
          <w:b/>
        </w:rPr>
        <w:tab/>
      </w:r>
      <w:r>
        <w:t>Dissemination actions (in addition to WP3)</w:t>
      </w:r>
    </w:p>
    <w:tbl>
      <w:tblPr>
        <w:tblStyle w:val="a3"/>
        <w:tblW w:w="10604"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079"/>
        <w:gridCol w:w="7679"/>
      </w:tblGrid>
      <w:tr w:rsidR="002969F9" w14:paraId="341F2A98" w14:textId="77777777">
        <w:tc>
          <w:tcPr>
            <w:tcW w:w="2925" w:type="dxa"/>
            <w:gridSpan w:val="2"/>
          </w:tcPr>
          <w:p w14:paraId="000001AA" w14:textId="77777777" w:rsidR="002969F9" w:rsidRDefault="004B0DA0">
            <w:pPr>
              <w:spacing w:line="360" w:lineRule="auto"/>
              <w:jc w:val="both"/>
              <w:rPr>
                <w:b/>
              </w:rPr>
            </w:pPr>
            <w:r>
              <w:rPr>
                <w:b/>
              </w:rPr>
              <w:t>Activity</w:t>
            </w:r>
          </w:p>
        </w:tc>
        <w:tc>
          <w:tcPr>
            <w:tcW w:w="7679" w:type="dxa"/>
          </w:tcPr>
          <w:p w14:paraId="000001AC" w14:textId="77777777" w:rsidR="002969F9" w:rsidRDefault="004B0DA0">
            <w:pPr>
              <w:spacing w:line="360" w:lineRule="auto"/>
              <w:jc w:val="both"/>
              <w:rPr>
                <w:b/>
              </w:rPr>
            </w:pPr>
            <w:r>
              <w:rPr>
                <w:b/>
              </w:rPr>
              <w:t>Detail</w:t>
            </w:r>
          </w:p>
        </w:tc>
      </w:tr>
      <w:tr w:rsidR="002969F9" w14:paraId="2AB1E05D" w14:textId="77777777">
        <w:tc>
          <w:tcPr>
            <w:tcW w:w="846" w:type="dxa"/>
          </w:tcPr>
          <w:p w14:paraId="000001AD" w14:textId="77777777" w:rsidR="002969F9" w:rsidRDefault="004B0DA0">
            <w:pPr>
              <w:spacing w:line="360" w:lineRule="auto"/>
              <w:jc w:val="center"/>
              <w:rPr>
                <w:b/>
                <w:i/>
              </w:rPr>
            </w:pPr>
            <w:r>
              <w:rPr>
                <w:b/>
                <w:i/>
              </w:rPr>
              <w:t>1.</w:t>
            </w:r>
          </w:p>
        </w:tc>
        <w:tc>
          <w:tcPr>
            <w:tcW w:w="2079" w:type="dxa"/>
          </w:tcPr>
          <w:p w14:paraId="000001AE" w14:textId="77777777" w:rsidR="002969F9" w:rsidRDefault="004B0DA0">
            <w:pPr>
              <w:spacing w:line="360" w:lineRule="auto"/>
              <w:jc w:val="both"/>
              <w:rPr>
                <w:b/>
                <w:i/>
              </w:rPr>
            </w:pPr>
            <w:r>
              <w:rPr>
                <w:b/>
                <w:i/>
              </w:rPr>
              <w:t>Promoting awareness/ engagement</w:t>
            </w:r>
          </w:p>
        </w:tc>
        <w:tc>
          <w:tcPr>
            <w:tcW w:w="7679" w:type="dxa"/>
          </w:tcPr>
          <w:p w14:paraId="000001AF" w14:textId="77777777" w:rsidR="002969F9" w:rsidRDefault="004B0DA0">
            <w:pPr>
              <w:widowControl w:val="0"/>
              <w:numPr>
                <w:ilvl w:val="0"/>
                <w:numId w:val="10"/>
              </w:numPr>
              <w:pBdr>
                <w:top w:val="nil"/>
                <w:left w:val="nil"/>
                <w:bottom w:val="nil"/>
                <w:right w:val="nil"/>
                <w:between w:val="nil"/>
              </w:pBdr>
              <w:spacing w:line="360" w:lineRule="auto"/>
              <w:jc w:val="both"/>
              <w:rPr>
                <w:color w:val="000000"/>
              </w:rPr>
            </w:pPr>
            <w:r>
              <w:rPr>
                <w:color w:val="000000"/>
              </w:rPr>
              <w:t xml:space="preserve">Notification of the project’s funding and progress sent to: </w:t>
            </w:r>
          </w:p>
          <w:p w14:paraId="000001B0" w14:textId="77777777" w:rsidR="002969F9" w:rsidRDefault="004B0DA0">
            <w:pPr>
              <w:widowControl w:val="0"/>
              <w:pBdr>
                <w:top w:val="nil"/>
                <w:left w:val="nil"/>
                <w:bottom w:val="nil"/>
                <w:right w:val="nil"/>
                <w:between w:val="nil"/>
              </w:pBdr>
              <w:spacing w:line="360" w:lineRule="auto"/>
              <w:ind w:left="720"/>
              <w:jc w:val="both"/>
              <w:rPr>
                <w:color w:val="000000"/>
              </w:rPr>
            </w:pPr>
            <w:r>
              <w:rPr>
                <w:color w:val="000000"/>
              </w:rPr>
              <w:t>medical directors and lead consultant paramedics of all ambulance services, National Clinical Director for Urgent Care for NHS England, National Ambulance Commissioners Network; National Ambulance Urgent and Emergency Care Group sub-group of the Association of Ambulance Chief Executives, National Ambulance Research Steering Group.</w:t>
            </w:r>
          </w:p>
        </w:tc>
      </w:tr>
      <w:tr w:rsidR="002969F9" w14:paraId="04F90CC8" w14:textId="77777777">
        <w:tc>
          <w:tcPr>
            <w:tcW w:w="846" w:type="dxa"/>
          </w:tcPr>
          <w:p w14:paraId="000001B1" w14:textId="77777777" w:rsidR="002969F9" w:rsidRDefault="004B0DA0">
            <w:pPr>
              <w:spacing w:line="360" w:lineRule="auto"/>
              <w:jc w:val="center"/>
              <w:rPr>
                <w:b/>
                <w:i/>
              </w:rPr>
            </w:pPr>
            <w:r>
              <w:rPr>
                <w:b/>
                <w:i/>
              </w:rPr>
              <w:t>2.</w:t>
            </w:r>
          </w:p>
        </w:tc>
        <w:tc>
          <w:tcPr>
            <w:tcW w:w="2079" w:type="dxa"/>
          </w:tcPr>
          <w:p w14:paraId="000001B2" w14:textId="77777777" w:rsidR="002969F9" w:rsidRDefault="004B0DA0">
            <w:pPr>
              <w:spacing w:line="360" w:lineRule="auto"/>
              <w:jc w:val="both"/>
              <w:rPr>
                <w:b/>
                <w:i/>
              </w:rPr>
            </w:pPr>
            <w:r>
              <w:rPr>
                <w:b/>
                <w:i/>
              </w:rPr>
              <w:t>Interim updates</w:t>
            </w:r>
          </w:p>
        </w:tc>
        <w:tc>
          <w:tcPr>
            <w:tcW w:w="7679" w:type="dxa"/>
          </w:tcPr>
          <w:p w14:paraId="000001B3" w14:textId="77777777" w:rsidR="002969F9" w:rsidRDefault="004B0DA0">
            <w:pPr>
              <w:widowControl w:val="0"/>
              <w:numPr>
                <w:ilvl w:val="0"/>
                <w:numId w:val="10"/>
              </w:numPr>
              <w:pBdr>
                <w:top w:val="nil"/>
                <w:left w:val="nil"/>
                <w:bottom w:val="nil"/>
                <w:right w:val="nil"/>
                <w:between w:val="nil"/>
              </w:pBdr>
              <w:spacing w:line="360" w:lineRule="auto"/>
              <w:jc w:val="both"/>
              <w:rPr>
                <w:color w:val="000000"/>
              </w:rPr>
            </w:pPr>
            <w:r>
              <w:rPr>
                <w:color w:val="000000"/>
              </w:rPr>
              <w:t>As project progresses, accessible briefings produced and disseminated to:</w:t>
            </w:r>
          </w:p>
          <w:p w14:paraId="000001B4" w14:textId="77777777" w:rsidR="002969F9" w:rsidRDefault="004B0DA0">
            <w:pPr>
              <w:widowControl w:val="0"/>
              <w:pBdr>
                <w:top w:val="nil"/>
                <w:left w:val="nil"/>
                <w:bottom w:val="nil"/>
                <w:right w:val="nil"/>
                <w:between w:val="nil"/>
              </w:pBdr>
              <w:spacing w:line="360" w:lineRule="auto"/>
              <w:ind w:left="720"/>
              <w:jc w:val="both"/>
              <w:rPr>
                <w:color w:val="000000"/>
              </w:rPr>
            </w:pPr>
            <w:r>
              <w:rPr>
                <w:color w:val="000000"/>
              </w:rPr>
              <w:t>funders; stakeholders; service user groups; policy makers; NHS audiences; and research bodies. Includes NHS Improvement and NICE who identified need for such research.</w:t>
            </w:r>
          </w:p>
        </w:tc>
      </w:tr>
      <w:tr w:rsidR="002969F9" w14:paraId="616C0296" w14:textId="77777777">
        <w:tc>
          <w:tcPr>
            <w:tcW w:w="846" w:type="dxa"/>
          </w:tcPr>
          <w:p w14:paraId="000001B5" w14:textId="77777777" w:rsidR="002969F9" w:rsidRDefault="004B0DA0">
            <w:pPr>
              <w:spacing w:line="360" w:lineRule="auto"/>
              <w:jc w:val="center"/>
              <w:rPr>
                <w:b/>
                <w:i/>
              </w:rPr>
            </w:pPr>
            <w:r>
              <w:rPr>
                <w:b/>
                <w:i/>
              </w:rPr>
              <w:t>3.</w:t>
            </w:r>
          </w:p>
        </w:tc>
        <w:tc>
          <w:tcPr>
            <w:tcW w:w="2079" w:type="dxa"/>
          </w:tcPr>
          <w:p w14:paraId="000001B6" w14:textId="77777777" w:rsidR="002969F9" w:rsidRDefault="004B0DA0">
            <w:pPr>
              <w:spacing w:line="360" w:lineRule="auto"/>
              <w:jc w:val="both"/>
              <w:rPr>
                <w:b/>
                <w:i/>
              </w:rPr>
            </w:pPr>
            <w:r>
              <w:rPr>
                <w:b/>
                <w:i/>
              </w:rPr>
              <w:t>Peer-review outputs</w:t>
            </w:r>
          </w:p>
        </w:tc>
        <w:tc>
          <w:tcPr>
            <w:tcW w:w="7679" w:type="dxa"/>
          </w:tcPr>
          <w:p w14:paraId="000001B7" w14:textId="77777777" w:rsidR="002969F9" w:rsidRDefault="004B0DA0">
            <w:pPr>
              <w:widowControl w:val="0"/>
              <w:numPr>
                <w:ilvl w:val="0"/>
                <w:numId w:val="10"/>
              </w:numPr>
              <w:pBdr>
                <w:top w:val="nil"/>
                <w:left w:val="nil"/>
                <w:bottom w:val="nil"/>
                <w:right w:val="nil"/>
                <w:between w:val="nil"/>
              </w:pBdr>
              <w:spacing w:line="360" w:lineRule="auto"/>
              <w:jc w:val="both"/>
              <w:rPr>
                <w:color w:val="000000"/>
              </w:rPr>
            </w:pPr>
            <w:r>
              <w:rPr>
                <w:color w:val="000000"/>
              </w:rPr>
              <w:t>Minimum 2 papers in peer-reviewed journals which would appeal to clinical, organisational, general health and social policy audiences.</w:t>
            </w:r>
          </w:p>
        </w:tc>
      </w:tr>
      <w:tr w:rsidR="002969F9" w14:paraId="07AC1B99" w14:textId="77777777">
        <w:tc>
          <w:tcPr>
            <w:tcW w:w="846" w:type="dxa"/>
          </w:tcPr>
          <w:p w14:paraId="000001B8" w14:textId="77777777" w:rsidR="002969F9" w:rsidRDefault="004B0DA0">
            <w:pPr>
              <w:spacing w:line="360" w:lineRule="auto"/>
              <w:jc w:val="center"/>
              <w:rPr>
                <w:b/>
                <w:i/>
              </w:rPr>
            </w:pPr>
            <w:r>
              <w:rPr>
                <w:b/>
                <w:i/>
              </w:rPr>
              <w:t>4.</w:t>
            </w:r>
          </w:p>
        </w:tc>
        <w:tc>
          <w:tcPr>
            <w:tcW w:w="2079" w:type="dxa"/>
          </w:tcPr>
          <w:p w14:paraId="000001B9" w14:textId="77777777" w:rsidR="002969F9" w:rsidRDefault="004B0DA0">
            <w:pPr>
              <w:spacing w:line="360" w:lineRule="auto"/>
              <w:jc w:val="both"/>
              <w:rPr>
                <w:b/>
                <w:i/>
              </w:rPr>
            </w:pPr>
            <w:r>
              <w:rPr>
                <w:b/>
                <w:i/>
              </w:rPr>
              <w:t xml:space="preserve">Taking evidence to practitioners </w:t>
            </w:r>
          </w:p>
        </w:tc>
        <w:tc>
          <w:tcPr>
            <w:tcW w:w="7679" w:type="dxa"/>
          </w:tcPr>
          <w:p w14:paraId="000001BA" w14:textId="77777777" w:rsidR="002969F9" w:rsidRDefault="004B0DA0">
            <w:pPr>
              <w:widowControl w:val="0"/>
              <w:numPr>
                <w:ilvl w:val="0"/>
                <w:numId w:val="10"/>
              </w:numPr>
              <w:pBdr>
                <w:top w:val="nil"/>
                <w:left w:val="nil"/>
                <w:bottom w:val="nil"/>
                <w:right w:val="nil"/>
                <w:between w:val="nil"/>
              </w:pBdr>
              <w:spacing w:line="360" w:lineRule="auto"/>
              <w:jc w:val="both"/>
              <w:rPr>
                <w:color w:val="000000"/>
              </w:rPr>
            </w:pPr>
            <w:r>
              <w:rPr>
                <w:color w:val="000000"/>
              </w:rPr>
              <w:t>Findings circulated via NHS network newsletters, in practitioner journals and general press.</w:t>
            </w:r>
          </w:p>
        </w:tc>
      </w:tr>
      <w:tr w:rsidR="002969F9" w14:paraId="70AB6DA8" w14:textId="77777777">
        <w:tc>
          <w:tcPr>
            <w:tcW w:w="846" w:type="dxa"/>
          </w:tcPr>
          <w:p w14:paraId="000001BB" w14:textId="77777777" w:rsidR="002969F9" w:rsidRDefault="004B0DA0">
            <w:pPr>
              <w:spacing w:line="360" w:lineRule="auto"/>
              <w:jc w:val="center"/>
              <w:rPr>
                <w:b/>
                <w:i/>
              </w:rPr>
            </w:pPr>
            <w:r>
              <w:rPr>
                <w:b/>
                <w:i/>
              </w:rPr>
              <w:t>5.</w:t>
            </w:r>
          </w:p>
        </w:tc>
        <w:tc>
          <w:tcPr>
            <w:tcW w:w="2079" w:type="dxa"/>
          </w:tcPr>
          <w:p w14:paraId="000001BC" w14:textId="77777777" w:rsidR="002969F9" w:rsidRDefault="004B0DA0">
            <w:pPr>
              <w:spacing w:line="360" w:lineRule="auto"/>
              <w:jc w:val="both"/>
              <w:rPr>
                <w:b/>
                <w:i/>
              </w:rPr>
            </w:pPr>
            <w:r>
              <w:rPr>
                <w:b/>
                <w:i/>
              </w:rPr>
              <w:t xml:space="preserve">Taking evidence to clinicians </w:t>
            </w:r>
          </w:p>
        </w:tc>
        <w:tc>
          <w:tcPr>
            <w:tcW w:w="7679" w:type="dxa"/>
          </w:tcPr>
          <w:p w14:paraId="000001BD" w14:textId="77777777" w:rsidR="002969F9" w:rsidRDefault="004B0DA0">
            <w:pPr>
              <w:widowControl w:val="0"/>
              <w:numPr>
                <w:ilvl w:val="0"/>
                <w:numId w:val="10"/>
              </w:numPr>
              <w:pBdr>
                <w:top w:val="nil"/>
                <w:left w:val="nil"/>
                <w:bottom w:val="nil"/>
                <w:right w:val="nil"/>
                <w:between w:val="nil"/>
              </w:pBdr>
              <w:spacing w:line="360" w:lineRule="auto"/>
              <w:jc w:val="both"/>
              <w:rPr>
                <w:color w:val="000000"/>
              </w:rPr>
            </w:pPr>
            <w:r>
              <w:rPr>
                <w:color w:val="000000"/>
              </w:rPr>
              <w:t>Oral and poster presentations at neurology and acute/ emergency care conferences and for a.</w:t>
            </w:r>
          </w:p>
        </w:tc>
      </w:tr>
      <w:tr w:rsidR="002969F9" w14:paraId="7B9AC542" w14:textId="77777777">
        <w:tc>
          <w:tcPr>
            <w:tcW w:w="846" w:type="dxa"/>
          </w:tcPr>
          <w:p w14:paraId="000001BE" w14:textId="77777777" w:rsidR="002969F9" w:rsidRDefault="004B0DA0">
            <w:pPr>
              <w:spacing w:line="360" w:lineRule="auto"/>
              <w:jc w:val="center"/>
              <w:rPr>
                <w:b/>
                <w:i/>
              </w:rPr>
            </w:pPr>
            <w:r>
              <w:rPr>
                <w:b/>
                <w:i/>
              </w:rPr>
              <w:t>6.</w:t>
            </w:r>
          </w:p>
        </w:tc>
        <w:tc>
          <w:tcPr>
            <w:tcW w:w="2079" w:type="dxa"/>
          </w:tcPr>
          <w:p w14:paraId="000001BF" w14:textId="77777777" w:rsidR="002969F9" w:rsidRDefault="004B0DA0">
            <w:pPr>
              <w:spacing w:line="360" w:lineRule="auto"/>
              <w:jc w:val="both"/>
              <w:rPr>
                <w:b/>
                <w:i/>
              </w:rPr>
            </w:pPr>
            <w:r>
              <w:rPr>
                <w:b/>
                <w:i/>
              </w:rPr>
              <w:t>Taking evidence to participants</w:t>
            </w:r>
          </w:p>
        </w:tc>
        <w:tc>
          <w:tcPr>
            <w:tcW w:w="7679" w:type="dxa"/>
          </w:tcPr>
          <w:p w14:paraId="000001C0" w14:textId="77777777" w:rsidR="002969F9" w:rsidRDefault="004B0DA0">
            <w:pPr>
              <w:widowControl w:val="0"/>
              <w:numPr>
                <w:ilvl w:val="0"/>
                <w:numId w:val="10"/>
              </w:numPr>
              <w:pBdr>
                <w:top w:val="nil"/>
                <w:left w:val="nil"/>
                <w:bottom w:val="nil"/>
                <w:right w:val="nil"/>
                <w:between w:val="nil"/>
              </w:pBdr>
              <w:spacing w:line="360" w:lineRule="auto"/>
              <w:jc w:val="both"/>
              <w:rPr>
                <w:color w:val="000000"/>
              </w:rPr>
            </w:pPr>
            <w:r>
              <w:rPr>
                <w:color w:val="000000"/>
              </w:rPr>
              <w:t>Summary of project’s findings distributed to participants in the different WPs.</w:t>
            </w:r>
          </w:p>
        </w:tc>
      </w:tr>
      <w:tr w:rsidR="002969F9" w14:paraId="7B8E5F4C" w14:textId="77777777">
        <w:tc>
          <w:tcPr>
            <w:tcW w:w="846" w:type="dxa"/>
          </w:tcPr>
          <w:p w14:paraId="000001C1" w14:textId="77777777" w:rsidR="002969F9" w:rsidRDefault="004B0DA0">
            <w:pPr>
              <w:spacing w:line="360" w:lineRule="auto"/>
              <w:jc w:val="center"/>
              <w:rPr>
                <w:b/>
                <w:i/>
              </w:rPr>
            </w:pPr>
            <w:r>
              <w:rPr>
                <w:b/>
                <w:i/>
              </w:rPr>
              <w:t>7.</w:t>
            </w:r>
          </w:p>
        </w:tc>
        <w:tc>
          <w:tcPr>
            <w:tcW w:w="2079" w:type="dxa"/>
          </w:tcPr>
          <w:p w14:paraId="000001C2" w14:textId="77777777" w:rsidR="002969F9" w:rsidRDefault="004B0DA0">
            <w:pPr>
              <w:spacing w:line="360" w:lineRule="auto"/>
              <w:jc w:val="both"/>
              <w:rPr>
                <w:b/>
                <w:i/>
              </w:rPr>
            </w:pPr>
            <w:r>
              <w:rPr>
                <w:b/>
                <w:i/>
              </w:rPr>
              <w:t>Media briefings</w:t>
            </w:r>
          </w:p>
        </w:tc>
        <w:tc>
          <w:tcPr>
            <w:tcW w:w="7679" w:type="dxa"/>
          </w:tcPr>
          <w:p w14:paraId="000001C3" w14:textId="77777777" w:rsidR="002969F9" w:rsidRDefault="004B0DA0">
            <w:pPr>
              <w:widowControl w:val="0"/>
              <w:numPr>
                <w:ilvl w:val="0"/>
                <w:numId w:val="10"/>
              </w:numPr>
              <w:pBdr>
                <w:top w:val="nil"/>
                <w:left w:val="nil"/>
                <w:bottom w:val="nil"/>
                <w:right w:val="nil"/>
                <w:between w:val="nil"/>
              </w:pBdr>
              <w:spacing w:line="360" w:lineRule="auto"/>
              <w:jc w:val="both"/>
              <w:rPr>
                <w:color w:val="000000"/>
              </w:rPr>
            </w:pPr>
            <w:r>
              <w:rPr>
                <w:color w:val="000000"/>
              </w:rPr>
              <w:t>Updates on websites including YAS’, Epilepsy Action’s and universities;</w:t>
            </w:r>
          </w:p>
        </w:tc>
      </w:tr>
      <w:tr w:rsidR="002969F9" w14:paraId="1FEADD39" w14:textId="77777777">
        <w:tc>
          <w:tcPr>
            <w:tcW w:w="846" w:type="dxa"/>
          </w:tcPr>
          <w:p w14:paraId="000001C4" w14:textId="77777777" w:rsidR="002969F9" w:rsidRDefault="004B0DA0">
            <w:pPr>
              <w:spacing w:line="360" w:lineRule="auto"/>
              <w:jc w:val="center"/>
              <w:rPr>
                <w:b/>
                <w:i/>
              </w:rPr>
            </w:pPr>
            <w:r>
              <w:rPr>
                <w:b/>
                <w:i/>
              </w:rPr>
              <w:t>8.</w:t>
            </w:r>
          </w:p>
        </w:tc>
        <w:tc>
          <w:tcPr>
            <w:tcW w:w="2079" w:type="dxa"/>
          </w:tcPr>
          <w:p w14:paraId="000001C5" w14:textId="77777777" w:rsidR="002969F9" w:rsidRDefault="004B0DA0">
            <w:pPr>
              <w:spacing w:line="360" w:lineRule="auto"/>
              <w:jc w:val="both"/>
              <w:rPr>
                <w:b/>
                <w:i/>
              </w:rPr>
            </w:pPr>
            <w:r>
              <w:rPr>
                <w:b/>
                <w:i/>
              </w:rPr>
              <w:t>Taking evidence to service users</w:t>
            </w:r>
          </w:p>
        </w:tc>
        <w:tc>
          <w:tcPr>
            <w:tcW w:w="7679" w:type="dxa"/>
          </w:tcPr>
          <w:p w14:paraId="000001C6" w14:textId="77777777" w:rsidR="002969F9" w:rsidRDefault="004B0DA0">
            <w:pPr>
              <w:widowControl w:val="0"/>
              <w:numPr>
                <w:ilvl w:val="0"/>
                <w:numId w:val="10"/>
              </w:numPr>
              <w:pBdr>
                <w:top w:val="nil"/>
                <w:left w:val="nil"/>
                <w:bottom w:val="nil"/>
                <w:right w:val="nil"/>
                <w:between w:val="nil"/>
              </w:pBdr>
              <w:spacing w:line="360" w:lineRule="auto"/>
              <w:jc w:val="both"/>
              <w:rPr>
                <w:color w:val="000000"/>
              </w:rPr>
            </w:pPr>
            <w:r>
              <w:rPr>
                <w:color w:val="000000"/>
              </w:rPr>
              <w:t xml:space="preserve">Service users and significant others/carers will clearly be interested in study outcomes. Epilepsy Action will feature study with patient experience stories in communications with epilepsy community. </w:t>
            </w:r>
          </w:p>
        </w:tc>
      </w:tr>
    </w:tbl>
    <w:p w14:paraId="000001C7" w14:textId="77777777" w:rsidR="002969F9" w:rsidRDefault="004B0DA0">
      <w:pPr>
        <w:spacing w:after="0" w:line="360" w:lineRule="auto"/>
        <w:jc w:val="both"/>
      </w:pPr>
      <w:r>
        <w:rPr>
          <w:i/>
        </w:rPr>
        <w:t>Notes:</w:t>
      </w:r>
      <w:r>
        <w:rPr>
          <w:i/>
        </w:rPr>
        <w:tab/>
      </w:r>
      <w:r>
        <w:t>NHS, National Health Service; NICE, National Institute for Health and Care Excellence; WP, work package; YAS, Yorkshire Ambulance Service.</w:t>
      </w:r>
    </w:p>
    <w:p w14:paraId="000001C8" w14:textId="77777777" w:rsidR="002969F9" w:rsidRDefault="002969F9">
      <w:pPr>
        <w:spacing w:after="0" w:line="360" w:lineRule="auto"/>
        <w:jc w:val="both"/>
        <w:sectPr w:rsidR="002969F9">
          <w:pgSz w:w="11906" w:h="16838"/>
          <w:pgMar w:top="1440" w:right="1440" w:bottom="1440" w:left="1440" w:header="708" w:footer="708" w:gutter="0"/>
          <w:cols w:space="720"/>
        </w:sectPr>
      </w:pPr>
    </w:p>
    <w:p w14:paraId="24D3A107" w14:textId="77777777" w:rsidR="00A90B43" w:rsidRDefault="00A90B43" w:rsidP="003F58A3">
      <w:pPr>
        <w:spacing w:line="360" w:lineRule="auto"/>
        <w:contextualSpacing/>
        <w:rPr>
          <w:b/>
          <w:smallCaps/>
          <w:u w:val="single"/>
        </w:rPr>
      </w:pPr>
      <w:r>
        <w:rPr>
          <w:b/>
          <w:smallCaps/>
          <w:u w:val="single"/>
        </w:rPr>
        <w:lastRenderedPageBreak/>
        <w:t xml:space="preserve">4) DISCUSSION </w:t>
      </w:r>
    </w:p>
    <w:p w14:paraId="65D55C69" w14:textId="77777777" w:rsidR="00A90B43" w:rsidRDefault="00A90B43" w:rsidP="003F58A3">
      <w:pPr>
        <w:pBdr>
          <w:top w:val="nil"/>
          <w:left w:val="nil"/>
          <w:bottom w:val="nil"/>
          <w:right w:val="nil"/>
          <w:between w:val="nil"/>
        </w:pBdr>
        <w:spacing w:after="0" w:line="360" w:lineRule="auto"/>
        <w:contextualSpacing/>
        <w:rPr>
          <w:b/>
          <w:smallCaps/>
          <w:color w:val="000000"/>
        </w:rPr>
      </w:pPr>
      <w:r>
        <w:rPr>
          <w:b/>
          <w:smallCaps/>
          <w:color w:val="000000"/>
        </w:rPr>
        <w:t>4.1</w:t>
      </w:r>
      <w:r>
        <w:rPr>
          <w:b/>
          <w:smallCaps/>
          <w:color w:val="000000"/>
        </w:rPr>
        <w:tab/>
        <w:t>PATIENT AND PUBLIC INVOLVEMENT (PPI)</w:t>
      </w:r>
    </w:p>
    <w:p w14:paraId="000001C9" w14:textId="4547244D" w:rsidR="002969F9" w:rsidRDefault="00A90B43" w:rsidP="003F58A3">
      <w:pPr>
        <w:spacing w:after="0" w:line="360" w:lineRule="auto"/>
        <w:contextualSpacing/>
        <w:jc w:val="both"/>
      </w:pPr>
      <w:r w:rsidRPr="005072D0">
        <w:rPr>
          <w:rFonts w:cstheme="minorHAnsi"/>
        </w:rPr>
        <w:t xml:space="preserve">This research was instigated by evidence on the priorities of the seizure community and those supporting them (e.g., </w:t>
      </w:r>
      <w:r w:rsidRPr="005072D0">
        <w:rPr>
          <w:rFonts w:cstheme="minorHAnsi"/>
        </w:rPr>
        <w:fldChar w:fldCharType="begin"/>
      </w:r>
      <w:r>
        <w:rPr>
          <w:rFonts w:cstheme="minorHAnsi"/>
        </w:rPr>
        <w:instrText xml:space="preserve"> ADDIN EN.CITE &lt;EndNote&gt;&lt;Cite&gt;&lt;Author&gt;International League Against Epilepsy - British Branch&lt;/Author&gt;&lt;Year&gt;2016&lt;/Year&gt;&lt;RecNum&gt;127&lt;/RecNum&gt;&lt;DisplayText&gt;[133]&lt;/DisplayText&gt;&lt;record&gt;&lt;rec-number&gt;127&lt;/rec-number&gt;&lt;foreign-keys&gt;&lt;key app="EN" db-id="zw9awpa2hf5z5eeafv5v52eqr2zpwvdwtr25" timestamp="1571764801"&gt;127&lt;/key&gt;&lt;/foreign-keys&gt;&lt;ref-type name="Web Page"&gt;12&lt;/ref-type&gt;&lt;contributors&gt;&lt;authors&gt;&lt;author&gt;International League Against Epilepsy - British Branch,&lt;/author&gt;&lt;/authors&gt;&lt;/contributors&gt;&lt;titles&gt;&lt;title&gt;Epilepsy health services for epilepsy - the proceedings of an expert workshop&lt;/title&gt;&lt;/titles&gt;&lt;volume&gt;2019&lt;/volume&gt;&lt;number&gt;22nd October&lt;/number&gt;&lt;dates&gt;&lt;year&gt;&lt;style face="normal" font="default" size="10"&gt;2016&lt;/style&gt;&lt;/year&gt;&lt;/dates&gt;&lt;pub-location&gt;London&lt;/pub-location&gt;&lt;urls&gt;&lt;related-urls&gt;&lt;url&gt;https://ilaebritish.org.uk/epilepsy-emergency-care/&lt;/url&gt;&lt;/related-urls&gt;&lt;/urls&gt;&lt;/record&gt;&lt;/Cite&gt;&lt;/EndNote&gt;</w:instrText>
      </w:r>
      <w:r w:rsidRPr="005072D0">
        <w:rPr>
          <w:rFonts w:cstheme="minorHAnsi"/>
        </w:rPr>
        <w:fldChar w:fldCharType="separate"/>
      </w:r>
      <w:r>
        <w:rPr>
          <w:rFonts w:cstheme="minorHAnsi"/>
          <w:noProof/>
        </w:rPr>
        <w:t>[133]</w:t>
      </w:r>
      <w:r w:rsidRPr="005072D0">
        <w:rPr>
          <w:rFonts w:cstheme="minorHAnsi"/>
        </w:rPr>
        <w:fldChar w:fldCharType="end"/>
      </w:r>
      <w:r>
        <w:t xml:space="preserve">). To shape the project’s design and determine its perceived importance a PPI event for 9 service users and their informal carers was completed. A similar exercise was </w:t>
      </w:r>
      <w:r w:rsidR="004B0DA0">
        <w:t xml:space="preserve">completed with leading clinicians from 7 of England’s ambulance services. Both groups were supportive of the project idea and provided feedback on the project’s draft design. When asked to rate its importance on a scale of 1-10, 7 service user pairs scored it as 10 “Extremely important”. </w:t>
      </w:r>
    </w:p>
    <w:p w14:paraId="000001CA" w14:textId="77777777" w:rsidR="002969F9" w:rsidRDefault="004B0DA0" w:rsidP="003F58A3">
      <w:pPr>
        <w:spacing w:after="0" w:line="360" w:lineRule="auto"/>
        <w:ind w:firstLine="720"/>
        <w:contextualSpacing/>
        <w:jc w:val="both"/>
      </w:pPr>
      <w:r>
        <w:t xml:space="preserve">Services users will be actively involved in the project’s completion. Service users are present in both the research team and in the groups advising and overseeing it. Co-investigator JW is a service user herself with experience of ambulance care. Epilepsy Action, the largest seizure user organisation in the UK, are also co-investigators. A PPI group of 20 user representatives will contribute as research peers, advising the investigators on recruitment and reviewing study conclusions, implications for practice and recommendations. Four user representatives will also be on RADOSS’ Study Steering Committee (SSC). </w:t>
      </w:r>
    </w:p>
    <w:p w14:paraId="000001CB" w14:textId="623E75C1" w:rsidR="002969F9" w:rsidRDefault="004B0DA0" w:rsidP="003F58A3">
      <w:pPr>
        <w:spacing w:after="0" w:line="360" w:lineRule="auto"/>
        <w:ind w:firstLine="720"/>
        <w:contextualSpacing/>
        <w:jc w:val="both"/>
        <w:rPr>
          <w:b/>
          <w:smallCaps/>
        </w:rPr>
      </w:pPr>
      <w:r>
        <w:t xml:space="preserve">All user representatives will be supported by Epilepsy Action who have an active PPI scheme and reimbursed for travel and their time according </w:t>
      </w:r>
      <w:r w:rsidR="0063282A" w:rsidRPr="005072D0">
        <w:rPr>
          <w:rFonts w:cstheme="minorHAnsi"/>
        </w:rPr>
        <w:t>to guidance.</w:t>
      </w:r>
      <w:r w:rsidR="0063282A" w:rsidRPr="005072D0">
        <w:rPr>
          <w:rFonts w:cstheme="minorHAnsi"/>
        </w:rPr>
        <w:fldChar w:fldCharType="begin"/>
      </w:r>
      <w:r w:rsidR="00587A59">
        <w:rPr>
          <w:rFonts w:cstheme="minorHAnsi"/>
        </w:rPr>
        <w:instrText xml:space="preserve"> ADDIN EN.CITE &lt;EndNote&gt;&lt;Cite&gt;&lt;Author&gt;National Institute for Health and Care Research&lt;/Author&gt;&lt;Year&gt;2022&lt;/Year&gt;&lt;RecNum&gt;369&lt;/RecNum&gt;&lt;DisplayText&gt;[134]&lt;/DisplayText&gt;&lt;record&gt;&lt;rec-number&gt;369&lt;/rec-number&gt;&lt;foreign-keys&gt;&lt;key app="EN" db-id="zw9awpa2hf5z5eeafv5v52eqr2zpwvdwtr25" timestamp="1662623582"&gt;369&lt;/key&gt;&lt;/foreign-keys&gt;&lt;ref-type name="Web Page"&gt;12&lt;/ref-type&gt;&lt;contributors&gt;&lt;authors&gt;&lt;author&gt;National Institute for Health and Care Research,&lt;/author&gt;&lt;/authors&gt;&lt;/contributors&gt;&lt;titles&gt;&lt;title&gt;Payment guidance for researchers and professionals&lt;/title&gt;&lt;/titles&gt;&lt;volume&gt;2022&lt;/volume&gt;&lt;number&gt;14 July&lt;/number&gt;&lt;dates&gt;&lt;year&gt;2022&lt;/year&gt;&lt;/dates&gt;&lt;urls&gt;&lt;related-urls&gt;&lt;url&gt;https://www.nihr.ac.uk/documents/payment-guidance-for-researchers-and-professionals/27392&lt;/url&gt;&lt;/related-urls&gt;&lt;/urls&gt;&lt;/record&gt;&lt;/Cite&gt;&lt;/EndNote&gt;</w:instrText>
      </w:r>
      <w:r w:rsidR="0063282A" w:rsidRPr="005072D0">
        <w:rPr>
          <w:rFonts w:cstheme="minorHAnsi"/>
        </w:rPr>
        <w:fldChar w:fldCharType="separate"/>
      </w:r>
      <w:r w:rsidR="00587A59">
        <w:rPr>
          <w:rFonts w:cstheme="minorHAnsi"/>
          <w:noProof/>
        </w:rPr>
        <w:t>[134]</w:t>
      </w:r>
      <w:r w:rsidR="0063282A" w:rsidRPr="005072D0">
        <w:rPr>
          <w:rFonts w:cstheme="minorHAnsi"/>
        </w:rPr>
        <w:fldChar w:fldCharType="end"/>
      </w:r>
      <w:r w:rsidR="0063282A" w:rsidRPr="005072D0">
        <w:rPr>
          <w:rFonts w:cstheme="minorHAnsi"/>
        </w:rPr>
        <w:t xml:space="preserve"> </w:t>
      </w:r>
      <w:r>
        <w:t>Representatives will be recruited from a range of user groups.</w:t>
      </w:r>
      <w:r>
        <w:rPr>
          <w:b/>
          <w:smallCaps/>
        </w:rPr>
        <w:t xml:space="preserve"> </w:t>
      </w:r>
    </w:p>
    <w:p w14:paraId="000001CC" w14:textId="77777777" w:rsidR="002969F9" w:rsidRDefault="002969F9" w:rsidP="00EC3879">
      <w:pPr>
        <w:pBdr>
          <w:top w:val="nil"/>
          <w:left w:val="nil"/>
          <w:bottom w:val="nil"/>
          <w:right w:val="nil"/>
          <w:between w:val="nil"/>
        </w:pBdr>
        <w:spacing w:after="0" w:line="360" w:lineRule="auto"/>
        <w:contextualSpacing/>
        <w:rPr>
          <w:b/>
          <w:smallCaps/>
          <w:color w:val="000000"/>
        </w:rPr>
      </w:pPr>
    </w:p>
    <w:p w14:paraId="000001CD" w14:textId="38529B87" w:rsidR="002969F9" w:rsidRPr="004D317E" w:rsidRDefault="004B0DA0" w:rsidP="00EC3879">
      <w:pPr>
        <w:spacing w:line="360" w:lineRule="auto"/>
        <w:contextualSpacing/>
        <w:rPr>
          <w:b/>
          <w:caps/>
        </w:rPr>
      </w:pPr>
      <w:r>
        <w:rPr>
          <w:b/>
          <w:smallCaps/>
        </w:rPr>
        <w:t>4.2</w:t>
      </w:r>
      <w:r>
        <w:rPr>
          <w:b/>
          <w:smallCaps/>
        </w:rPr>
        <w:tab/>
        <w:t>ETHICS</w:t>
      </w:r>
      <w:r w:rsidR="004D317E">
        <w:rPr>
          <w:b/>
          <w:smallCaps/>
        </w:rPr>
        <w:t xml:space="preserve"> AND </w:t>
      </w:r>
      <w:r w:rsidR="004D317E">
        <w:rPr>
          <w:b/>
          <w:caps/>
        </w:rPr>
        <w:t>DISSEMINATION</w:t>
      </w:r>
    </w:p>
    <w:p w14:paraId="000001CE" w14:textId="12714A13" w:rsidR="002969F9" w:rsidRDefault="004B0DA0" w:rsidP="00D14E8D">
      <w:pPr>
        <w:spacing w:after="0" w:line="360" w:lineRule="auto"/>
        <w:contextualSpacing/>
        <w:jc w:val="both"/>
      </w:pPr>
      <w:r>
        <w:rPr>
          <w:color w:val="000000"/>
        </w:rPr>
        <w:t xml:space="preserve">Monitoring by an independent SSC will help to ensure the rights, safety and well-being of participants are the most important considerations. Compliance with the principles of Good Clinical Practice and scientific integrity will be managed by the study management team through regular and ad hoc meetings. </w:t>
      </w:r>
      <w:r>
        <w:t xml:space="preserve">YAS will be Sponsor. Noble and Dickson are co-chief investigators. WPs 1a and 2 will utilise completely anonymised data from </w:t>
      </w:r>
      <w:proofErr w:type="spellStart"/>
      <w:r>
        <w:t>CUREd</w:t>
      </w:r>
      <w:proofErr w:type="spellEnd"/>
      <w:r>
        <w:t xml:space="preserve">+. </w:t>
      </w:r>
      <w:sdt>
        <w:sdtPr>
          <w:tag w:val="goog_rdk_24"/>
          <w:id w:val="543942481"/>
        </w:sdtPr>
        <w:sdtEndPr/>
        <w:sdtContent/>
      </w:sdt>
      <w:r>
        <w:t>Access will be sought from the Centre for Urgent and Emergency Care Research</w:t>
      </w:r>
      <w:r w:rsidR="007A6754">
        <w:t>’s data release committee</w:t>
      </w:r>
      <w:r>
        <w:t xml:space="preserve">. </w:t>
      </w:r>
      <w:proofErr w:type="spellStart"/>
      <w:r>
        <w:t>CUREd</w:t>
      </w:r>
      <w:proofErr w:type="spellEnd"/>
      <w:r>
        <w:t>+ has generic data-base ethical approval (</w:t>
      </w:r>
      <w:r>
        <w:rPr>
          <w:color w:val="222222"/>
          <w:highlight w:val="white"/>
        </w:rPr>
        <w:t>307353</w:t>
      </w:r>
      <w:r>
        <w:t>) and Confidential Advisory Group approval (22/CAG/0019). With strict controls, WPs 1a and 2 work will be completed under these. WP1b and WP3 has received ethical approval from the University of Liverpool Central Research Ethics Committee D (11450). Only persons providing informed consent will participate.</w:t>
      </w:r>
    </w:p>
    <w:p w14:paraId="68EC7077" w14:textId="77777777" w:rsidR="00D14E8D" w:rsidRDefault="00EC3879" w:rsidP="00D14E8D">
      <w:pPr>
        <w:spacing w:line="360" w:lineRule="auto"/>
        <w:contextualSpacing/>
        <w:jc w:val="both"/>
      </w:pPr>
      <w:r>
        <w:rPr>
          <w:b/>
        </w:rPr>
        <w:tab/>
      </w:r>
      <w:r w:rsidRPr="00EC3879">
        <w:t>We shall engage in a pro-active dissemination and knowledge mobilisation strategy.</w:t>
      </w:r>
      <w:r>
        <w:t xml:space="preserve"> It is specifically addressed by WP4 described in section </w:t>
      </w:r>
      <w:r w:rsidRPr="00EC3879">
        <w:t>3.7</w:t>
      </w:r>
      <w:r>
        <w:t>.</w:t>
      </w:r>
      <w:r w:rsidR="00D14E8D">
        <w:t xml:space="preserve"> </w:t>
      </w:r>
      <w:r w:rsidR="00D14E8D">
        <w:tab/>
      </w:r>
    </w:p>
    <w:p w14:paraId="6833C900" w14:textId="79DF3C0D" w:rsidR="00D14E8D" w:rsidRPr="00B06464" w:rsidRDefault="00D14E8D" w:rsidP="00D14E8D">
      <w:pPr>
        <w:spacing w:line="360" w:lineRule="auto"/>
        <w:contextualSpacing/>
        <w:jc w:val="both"/>
      </w:pPr>
      <w:r>
        <w:tab/>
      </w:r>
      <w:r w:rsidRPr="00B06464">
        <w:t xml:space="preserve">All requests </w:t>
      </w:r>
      <w:r>
        <w:t xml:space="preserve">for data sharing </w:t>
      </w:r>
      <w:r w:rsidRPr="00B06464">
        <w:t>should be submitted to the corresponding author for consideration. Access to anonymised data may be granted following review.</w:t>
      </w:r>
    </w:p>
    <w:p w14:paraId="000001CF" w14:textId="5DF3ACA9" w:rsidR="00EC3879" w:rsidRDefault="00EC3879" w:rsidP="00EC3879">
      <w:pPr>
        <w:spacing w:after="0" w:line="360" w:lineRule="auto"/>
        <w:jc w:val="both"/>
        <w:rPr>
          <w:b/>
        </w:rPr>
        <w:sectPr w:rsidR="00EC3879">
          <w:pgSz w:w="11906" w:h="16838"/>
          <w:pgMar w:top="1440" w:right="1440" w:bottom="1440" w:left="1440" w:header="708" w:footer="708" w:gutter="0"/>
          <w:cols w:space="720"/>
        </w:sectPr>
      </w:pPr>
    </w:p>
    <w:p w14:paraId="000001D0" w14:textId="7212BE80" w:rsidR="002969F9" w:rsidRDefault="004B0DA0">
      <w:pPr>
        <w:spacing w:after="0" w:line="360" w:lineRule="auto"/>
        <w:jc w:val="both"/>
        <w:rPr>
          <w:color w:val="000000"/>
        </w:rPr>
      </w:pPr>
      <w:r>
        <w:rPr>
          <w:b/>
        </w:rPr>
        <w:lastRenderedPageBreak/>
        <w:t xml:space="preserve">Acknowledgements: </w:t>
      </w:r>
      <w:r>
        <w:rPr>
          <w:color w:val="000000"/>
        </w:rPr>
        <w:t xml:space="preserve">The authors would like to express appreciation for the contributions from people who have experienced a suspected seizure and their family members and friends who will participate in this study or who have contributed data to </w:t>
      </w:r>
      <w:proofErr w:type="spellStart"/>
      <w:r>
        <w:rPr>
          <w:color w:val="000000"/>
        </w:rPr>
        <w:t>CUREd</w:t>
      </w:r>
      <w:proofErr w:type="spellEnd"/>
      <w:r>
        <w:rPr>
          <w:color w:val="000000"/>
        </w:rPr>
        <w:t xml:space="preserve">+. They would also like to thank members of the Study Steering Committee Prof. Niro Siriwardena (chair), Mrs. Jayne Burton, Mrs Carol Jackson, Mr Graham Jackson, Ms Kim Kirby, Dr </w:t>
      </w:r>
      <w:r>
        <w:t>Benjamin Thomas</w:t>
      </w:r>
      <w:r w:rsidR="007A6754">
        <w:t xml:space="preserve"> and Professor </w:t>
      </w:r>
      <w:proofErr w:type="spellStart"/>
      <w:r w:rsidR="007A6754">
        <w:t>Arjune</w:t>
      </w:r>
      <w:proofErr w:type="spellEnd"/>
      <w:r w:rsidR="007A6754">
        <w:t xml:space="preserve"> </w:t>
      </w:r>
      <w:r w:rsidR="007A6754">
        <w:rPr>
          <w:rFonts w:eastAsia="Times New Roman"/>
          <w:color w:val="000000"/>
        </w:rPr>
        <w:t>Sen</w:t>
      </w:r>
      <w:r>
        <w:t>.</w:t>
      </w:r>
      <w:r>
        <w:rPr>
          <w:color w:val="000000"/>
        </w:rPr>
        <w:t xml:space="preserve"> The study sponsor is the Yorkshire Ambulance Service (</w:t>
      </w:r>
      <w:hyperlink r:id="rId7">
        <w:r>
          <w:rPr>
            <w:color w:val="0563C1"/>
            <w:u w:val="single"/>
          </w:rPr>
          <w:t>yas.research@nhs.net</w:t>
        </w:r>
      </w:hyperlink>
      <w:r>
        <w:rPr>
          <w:color w:val="000000"/>
        </w:rPr>
        <w:t xml:space="preserve">) and they would like to thank </w:t>
      </w:r>
      <w:proofErr w:type="spellStart"/>
      <w:r>
        <w:rPr>
          <w:color w:val="000000"/>
        </w:rPr>
        <w:t>Dr.</w:t>
      </w:r>
      <w:proofErr w:type="spellEnd"/>
      <w:r>
        <w:rPr>
          <w:color w:val="000000"/>
        </w:rPr>
        <w:t xml:space="preserve"> Fiona Bell and Ms. Kelly </w:t>
      </w:r>
      <w:proofErr w:type="spellStart"/>
      <w:r>
        <w:rPr>
          <w:color w:val="000000"/>
        </w:rPr>
        <w:t>Hird</w:t>
      </w:r>
      <w:proofErr w:type="spellEnd"/>
      <w:r>
        <w:rPr>
          <w:color w:val="000000"/>
        </w:rPr>
        <w:t xml:space="preserve"> for their support with all aspects of project set-up.</w:t>
      </w:r>
    </w:p>
    <w:p w14:paraId="000001D1" w14:textId="77777777" w:rsidR="002969F9" w:rsidRDefault="002969F9">
      <w:pPr>
        <w:spacing w:after="0" w:line="360" w:lineRule="auto"/>
        <w:jc w:val="both"/>
        <w:rPr>
          <w:color w:val="000000"/>
        </w:rPr>
      </w:pPr>
    </w:p>
    <w:p w14:paraId="000001D2" w14:textId="5B384789" w:rsidR="002969F9" w:rsidRDefault="00FD2937">
      <w:pPr>
        <w:spacing w:after="0" w:line="360" w:lineRule="auto"/>
        <w:jc w:val="both"/>
        <w:rPr>
          <w:color w:val="000000"/>
        </w:rPr>
      </w:pPr>
      <w:r>
        <w:rPr>
          <w:b/>
        </w:rPr>
        <w:t xml:space="preserve">Author </w:t>
      </w:r>
      <w:r w:rsidR="004B0DA0">
        <w:rPr>
          <w:b/>
        </w:rPr>
        <w:t>Contribut</w:t>
      </w:r>
      <w:r>
        <w:rPr>
          <w:b/>
        </w:rPr>
        <w:t>ion</w:t>
      </w:r>
      <w:r w:rsidR="004B0DA0">
        <w:rPr>
          <w:b/>
        </w:rPr>
        <w:t xml:space="preserve">s: </w:t>
      </w:r>
      <w:r w:rsidR="004B0DA0">
        <w:rPr>
          <w:color w:val="000000"/>
        </w:rPr>
        <w:t>AJN and JD conceived of the study and designed it together with AM, SM, LJB, MR, RP JW, AF, RJ</w:t>
      </w:r>
      <w:r w:rsidR="00864AB0">
        <w:rPr>
          <w:color w:val="000000"/>
        </w:rPr>
        <w:t>,</w:t>
      </w:r>
      <w:r w:rsidR="004B0DA0">
        <w:rPr>
          <w:color w:val="000000"/>
        </w:rPr>
        <w:t xml:space="preserve"> RS</w:t>
      </w:r>
      <w:r w:rsidR="00864AB0">
        <w:rPr>
          <w:color w:val="000000"/>
        </w:rPr>
        <w:t xml:space="preserve"> and RC</w:t>
      </w:r>
      <w:r w:rsidR="004B0DA0">
        <w:rPr>
          <w:color w:val="000000"/>
        </w:rPr>
        <w:t>. LJB planned the statistical analysis. AJN wrote the manuscript, with revisions being made by JD</w:t>
      </w:r>
      <w:r w:rsidR="00864AB0">
        <w:rPr>
          <w:color w:val="000000"/>
        </w:rPr>
        <w:t>,</w:t>
      </w:r>
      <w:r w:rsidR="004B0DA0">
        <w:rPr>
          <w:color w:val="000000"/>
        </w:rPr>
        <w:t xml:space="preserve"> AM, SM, LJB, MR, RP JW, AF, RJ</w:t>
      </w:r>
      <w:r w:rsidR="00864AB0">
        <w:rPr>
          <w:color w:val="000000"/>
        </w:rPr>
        <w:t>,</w:t>
      </w:r>
      <w:r w:rsidR="004B0DA0">
        <w:rPr>
          <w:color w:val="000000"/>
        </w:rPr>
        <w:t xml:space="preserve"> RS</w:t>
      </w:r>
      <w:r w:rsidR="00864AB0">
        <w:rPr>
          <w:color w:val="000000"/>
        </w:rPr>
        <w:t xml:space="preserve"> and RC</w:t>
      </w:r>
      <w:r w:rsidR="004B0DA0">
        <w:rPr>
          <w:color w:val="000000"/>
        </w:rPr>
        <w:t>. All authors read and approved the final manuscript.</w:t>
      </w:r>
    </w:p>
    <w:p w14:paraId="000001D3" w14:textId="77777777" w:rsidR="002969F9" w:rsidRDefault="002969F9">
      <w:pPr>
        <w:spacing w:after="0" w:line="360" w:lineRule="auto"/>
        <w:jc w:val="both"/>
        <w:rPr>
          <w:color w:val="000000"/>
        </w:rPr>
      </w:pPr>
    </w:p>
    <w:p w14:paraId="000001D4" w14:textId="77777777" w:rsidR="002969F9" w:rsidRDefault="004B0DA0">
      <w:pPr>
        <w:spacing w:after="0" w:line="360" w:lineRule="auto"/>
        <w:jc w:val="both"/>
        <w:rPr>
          <w:color w:val="000000"/>
        </w:rPr>
      </w:pPr>
      <w:r>
        <w:rPr>
          <w:b/>
        </w:rPr>
        <w:t xml:space="preserve">Funding: </w:t>
      </w:r>
      <w:r>
        <w:rPr>
          <w:color w:val="000000"/>
        </w:rPr>
        <w:t>This project is funded by the National Institute for Health Research’s Research for Patient Benefit programme (</w:t>
      </w:r>
      <w:proofErr w:type="spellStart"/>
      <w:r>
        <w:rPr>
          <w:color w:val="000000"/>
        </w:rPr>
        <w:t>RfPB</w:t>
      </w:r>
      <w:proofErr w:type="spellEnd"/>
      <w:r>
        <w:rPr>
          <w:color w:val="000000"/>
        </w:rPr>
        <w:t xml:space="preserve"> Programme) (reference NIHR203530). The views and opinions expressed herein are those of the authors and do not necessarily reflect those of the University of Liverpool, the </w:t>
      </w:r>
      <w:proofErr w:type="spellStart"/>
      <w:r>
        <w:rPr>
          <w:color w:val="000000"/>
        </w:rPr>
        <w:t>RfPB</w:t>
      </w:r>
      <w:proofErr w:type="spellEnd"/>
      <w:r>
        <w:rPr>
          <w:color w:val="000000"/>
        </w:rPr>
        <w:t xml:space="preserve"> programme, the NIHR, the NHS, or the Department of Health and Social Care.</w:t>
      </w:r>
    </w:p>
    <w:p w14:paraId="000001D5" w14:textId="77777777" w:rsidR="002969F9" w:rsidRDefault="002969F9">
      <w:pPr>
        <w:spacing w:after="0" w:line="360" w:lineRule="auto"/>
        <w:jc w:val="both"/>
        <w:rPr>
          <w:color w:val="000000"/>
        </w:rPr>
      </w:pPr>
    </w:p>
    <w:p w14:paraId="000001D6" w14:textId="77777777" w:rsidR="002969F9" w:rsidRDefault="004B0DA0">
      <w:pPr>
        <w:spacing w:after="0" w:line="360" w:lineRule="auto"/>
        <w:jc w:val="both"/>
        <w:rPr>
          <w:color w:val="000000"/>
        </w:rPr>
      </w:pPr>
      <w:r>
        <w:rPr>
          <w:b/>
        </w:rPr>
        <w:t xml:space="preserve">Competing interests: </w:t>
      </w:r>
      <w:r>
        <w:rPr>
          <w:color w:val="000000"/>
        </w:rPr>
        <w:t>None declared.</w:t>
      </w:r>
    </w:p>
    <w:p w14:paraId="000001D7" w14:textId="77777777" w:rsidR="002969F9" w:rsidRDefault="002969F9">
      <w:pPr>
        <w:spacing w:after="0" w:line="360" w:lineRule="auto"/>
        <w:jc w:val="both"/>
        <w:rPr>
          <w:color w:val="000000"/>
        </w:rPr>
      </w:pPr>
    </w:p>
    <w:p w14:paraId="000001D8" w14:textId="77777777" w:rsidR="002969F9" w:rsidRDefault="004B0DA0">
      <w:pPr>
        <w:spacing w:after="0" w:line="360" w:lineRule="auto"/>
        <w:jc w:val="both"/>
        <w:rPr>
          <w:color w:val="000000"/>
        </w:rPr>
      </w:pPr>
      <w:r>
        <w:rPr>
          <w:b/>
        </w:rPr>
        <w:t xml:space="preserve">Patient consent for publication: </w:t>
      </w:r>
      <w:r>
        <w:rPr>
          <w:color w:val="000000"/>
        </w:rPr>
        <w:t>Not required.</w:t>
      </w:r>
    </w:p>
    <w:p w14:paraId="000001D9" w14:textId="77777777" w:rsidR="002969F9" w:rsidRDefault="002969F9">
      <w:pPr>
        <w:spacing w:after="0" w:line="360" w:lineRule="auto"/>
        <w:jc w:val="both"/>
        <w:rPr>
          <w:color w:val="000000"/>
        </w:rPr>
      </w:pPr>
    </w:p>
    <w:p w14:paraId="000001DA" w14:textId="77777777" w:rsidR="002969F9" w:rsidRDefault="004B0DA0">
      <w:pPr>
        <w:spacing w:after="0" w:line="360" w:lineRule="auto"/>
        <w:jc w:val="both"/>
        <w:rPr>
          <w:color w:val="000000"/>
        </w:rPr>
      </w:pPr>
      <w:r>
        <w:rPr>
          <w:b/>
        </w:rPr>
        <w:t xml:space="preserve">Ethics approval: </w:t>
      </w:r>
      <w:r>
        <w:rPr>
          <w:color w:val="000000"/>
        </w:rPr>
        <w:t>This study has received favourable ethical opinions from the University of Liverpool’s Central Research Ethics Committee D (</w:t>
      </w:r>
      <w:r>
        <w:t>Reference 11450).</w:t>
      </w:r>
    </w:p>
    <w:p w14:paraId="000001DB" w14:textId="77777777" w:rsidR="002969F9" w:rsidRDefault="002969F9">
      <w:pPr>
        <w:spacing w:after="0" w:line="360" w:lineRule="auto"/>
        <w:jc w:val="both"/>
        <w:rPr>
          <w:color w:val="000000"/>
        </w:rPr>
      </w:pPr>
    </w:p>
    <w:p w14:paraId="000001DC" w14:textId="77777777" w:rsidR="002969F9" w:rsidRDefault="004B0DA0">
      <w:pPr>
        <w:spacing w:after="0" w:line="360" w:lineRule="auto"/>
        <w:jc w:val="both"/>
        <w:rPr>
          <w:color w:val="000000"/>
        </w:rPr>
      </w:pPr>
      <w:r>
        <w:rPr>
          <w:b/>
        </w:rPr>
        <w:t>Provenance and peer review:</w:t>
      </w:r>
      <w:r>
        <w:t xml:space="preserve"> </w:t>
      </w:r>
      <w:r>
        <w:rPr>
          <w:color w:val="000000"/>
        </w:rPr>
        <w:t>Not commissioned; externally peer reviewed.</w:t>
      </w:r>
    </w:p>
    <w:p w14:paraId="000001DD" w14:textId="77777777" w:rsidR="002969F9" w:rsidRDefault="002969F9">
      <w:pPr>
        <w:spacing w:after="0" w:line="360" w:lineRule="auto"/>
        <w:jc w:val="both"/>
        <w:rPr>
          <w:color w:val="000000"/>
        </w:rPr>
      </w:pPr>
    </w:p>
    <w:p w14:paraId="000001DE" w14:textId="77777777" w:rsidR="002969F9" w:rsidRDefault="004B0DA0">
      <w:pPr>
        <w:spacing w:after="0" w:line="360" w:lineRule="auto"/>
        <w:jc w:val="both"/>
        <w:rPr>
          <w:color w:val="000000"/>
        </w:rPr>
      </w:pPr>
      <w:r>
        <w:rPr>
          <w:b/>
        </w:rPr>
        <w:t>Data availability statement:</w:t>
      </w:r>
      <w:r>
        <w:t xml:space="preserve"> </w:t>
      </w:r>
      <w:r>
        <w:rPr>
          <w:color w:val="000000"/>
        </w:rPr>
        <w:t>There are no data in this work.</w:t>
      </w:r>
    </w:p>
    <w:p w14:paraId="000001DF" w14:textId="77777777" w:rsidR="002969F9" w:rsidRDefault="002969F9">
      <w:pPr>
        <w:spacing w:after="0" w:line="360" w:lineRule="auto"/>
        <w:jc w:val="both"/>
        <w:rPr>
          <w:color w:val="000000"/>
        </w:rPr>
      </w:pPr>
    </w:p>
    <w:p w14:paraId="000001E0" w14:textId="77777777" w:rsidR="002969F9" w:rsidRDefault="004B0DA0">
      <w:pPr>
        <w:spacing w:after="0" w:line="360" w:lineRule="auto"/>
        <w:jc w:val="both"/>
        <w:rPr>
          <w:color w:val="000000"/>
        </w:rPr>
      </w:pPr>
      <w:r>
        <w:rPr>
          <w:b/>
        </w:rPr>
        <w:t>Open access:</w:t>
      </w:r>
      <w:r>
        <w:t xml:space="preserve"> </w:t>
      </w:r>
      <w:r>
        <w:rPr>
          <w:color w:val="000000"/>
        </w:rPr>
        <w:t xml:space="preserve">This is an open access article distributed in accordance with the Creative Commons Attribution 4.0 </w:t>
      </w:r>
      <w:proofErr w:type="spellStart"/>
      <w:r>
        <w:rPr>
          <w:color w:val="000000"/>
        </w:rPr>
        <w:t>Unported</w:t>
      </w:r>
      <w:proofErr w:type="spellEnd"/>
      <w:r>
        <w:rPr>
          <w:color w:val="000000"/>
        </w:rPr>
        <w:t xml:space="preserve"> (CC BY 4.0) license, which permits others to copy, redistribute, remix, transform and build upon this work for any purpose, provided the original work is properly cited, a link to the licence is given, and indication of whether changes were made. See: https:// </w:t>
      </w:r>
      <w:proofErr w:type="spellStart"/>
      <w:r>
        <w:rPr>
          <w:color w:val="000000"/>
        </w:rPr>
        <w:t>creativecommons</w:t>
      </w:r>
      <w:proofErr w:type="spellEnd"/>
      <w:r>
        <w:rPr>
          <w:color w:val="000000"/>
        </w:rPr>
        <w:t>. org/ licenses/ by/ 4. 0/.</w:t>
      </w:r>
    </w:p>
    <w:p w14:paraId="000001E1" w14:textId="77777777" w:rsidR="002969F9" w:rsidRDefault="002969F9">
      <w:pPr>
        <w:spacing w:after="0" w:line="360" w:lineRule="auto"/>
        <w:jc w:val="both"/>
        <w:rPr>
          <w:color w:val="000000"/>
        </w:rPr>
      </w:pPr>
    </w:p>
    <w:p w14:paraId="000001E2" w14:textId="5174BB4F" w:rsidR="002969F9" w:rsidRDefault="004B0DA0">
      <w:pPr>
        <w:spacing w:after="0" w:line="360" w:lineRule="auto"/>
        <w:jc w:val="both"/>
        <w:rPr>
          <w:b/>
        </w:rPr>
      </w:pPr>
      <w:r>
        <w:rPr>
          <w:b/>
        </w:rPr>
        <w:t xml:space="preserve">ORCID </w:t>
      </w:r>
      <w:proofErr w:type="spellStart"/>
      <w:r>
        <w:rPr>
          <w:b/>
        </w:rPr>
        <w:t>iDs</w:t>
      </w:r>
      <w:proofErr w:type="spellEnd"/>
      <w:r w:rsidR="00CE4849">
        <w:rPr>
          <w:b/>
        </w:rPr>
        <w:t xml:space="preserve"> and email addresses</w:t>
      </w:r>
      <w:r>
        <w:rPr>
          <w:b/>
        </w:rPr>
        <w:t>:</w:t>
      </w:r>
    </w:p>
    <w:p w14:paraId="000001E3" w14:textId="038E1C69" w:rsidR="002969F9" w:rsidRPr="00CE4849" w:rsidRDefault="004B0DA0">
      <w:pPr>
        <w:rPr>
          <w:rFonts w:asciiTheme="minorHAnsi" w:hAnsiTheme="minorHAnsi" w:cstheme="minorHAnsi"/>
        </w:rPr>
      </w:pPr>
      <w:r w:rsidRPr="00CE4849">
        <w:rPr>
          <w:rFonts w:asciiTheme="minorHAnsi" w:hAnsiTheme="minorHAnsi" w:cstheme="minorHAnsi"/>
        </w:rPr>
        <w:t xml:space="preserve">Adam J Noble https:// </w:t>
      </w:r>
      <w:proofErr w:type="spellStart"/>
      <w:r w:rsidRPr="00CE4849">
        <w:rPr>
          <w:rFonts w:asciiTheme="minorHAnsi" w:hAnsiTheme="minorHAnsi" w:cstheme="minorHAnsi"/>
        </w:rPr>
        <w:t>orcid</w:t>
      </w:r>
      <w:proofErr w:type="spellEnd"/>
      <w:r w:rsidRPr="00CE4849">
        <w:rPr>
          <w:rFonts w:asciiTheme="minorHAnsi" w:hAnsiTheme="minorHAnsi" w:cstheme="minorHAnsi"/>
        </w:rPr>
        <w:t>. org/ 0000- 0002- 8070- 4352</w:t>
      </w:r>
      <w:r w:rsidR="00CE4849" w:rsidRPr="00CE4849">
        <w:rPr>
          <w:rFonts w:asciiTheme="minorHAnsi" w:hAnsiTheme="minorHAnsi" w:cstheme="minorHAnsi"/>
        </w:rPr>
        <w:t xml:space="preserve"> ; </w:t>
      </w:r>
      <w:hyperlink r:id="rId8" w:history="1">
        <w:r w:rsidR="00CE4849" w:rsidRPr="00CE4849">
          <w:rPr>
            <w:rStyle w:val="Hyperlink"/>
            <w:rFonts w:asciiTheme="minorHAnsi" w:hAnsiTheme="minorHAnsi" w:cstheme="minorHAnsi"/>
            <w:color w:val="auto"/>
          </w:rPr>
          <w:t>adam.noble@liv.ac.uk</w:t>
        </w:r>
      </w:hyperlink>
      <w:r w:rsidR="00CE4849" w:rsidRPr="00CE4849">
        <w:rPr>
          <w:rFonts w:asciiTheme="minorHAnsi" w:hAnsiTheme="minorHAnsi" w:cstheme="minorHAnsi"/>
        </w:rPr>
        <w:t xml:space="preserve"> </w:t>
      </w:r>
    </w:p>
    <w:p w14:paraId="000001E4" w14:textId="1AE25388" w:rsidR="002969F9" w:rsidRPr="00CE4849" w:rsidRDefault="004B0DA0">
      <w:pPr>
        <w:rPr>
          <w:rFonts w:asciiTheme="minorHAnsi" w:hAnsiTheme="minorHAnsi" w:cstheme="minorHAnsi"/>
        </w:rPr>
      </w:pPr>
      <w:bookmarkStart w:id="19" w:name="_heading=h.3rdcrjn" w:colFirst="0" w:colLast="0"/>
      <w:bookmarkEnd w:id="19"/>
      <w:r w:rsidRPr="00CE4849">
        <w:rPr>
          <w:rFonts w:asciiTheme="minorHAnsi" w:hAnsiTheme="minorHAnsi" w:cstheme="minorHAnsi"/>
        </w:rPr>
        <w:t>Suzanne Mason</w:t>
      </w:r>
      <w:r w:rsidR="00CE4849" w:rsidRPr="00CE4849">
        <w:rPr>
          <w:rFonts w:asciiTheme="minorHAnsi" w:hAnsiTheme="minorHAnsi" w:cstheme="minorHAnsi"/>
        </w:rPr>
        <w:t xml:space="preserve"> http://orcid.org/0000-0002-6053-9062;  </w:t>
      </w:r>
      <w:r w:rsidR="00CE4849" w:rsidRPr="00CE4849">
        <w:rPr>
          <w:rFonts w:asciiTheme="minorHAnsi" w:hAnsiTheme="minorHAnsi" w:cstheme="minorHAnsi"/>
          <w:u w:val="single"/>
        </w:rPr>
        <w:t>s.mason@sheffield.ac.uk</w:t>
      </w:r>
    </w:p>
    <w:p w14:paraId="000001E5" w14:textId="56373C05" w:rsidR="002969F9" w:rsidRPr="00CE4849" w:rsidRDefault="004B0DA0">
      <w:pPr>
        <w:rPr>
          <w:rFonts w:asciiTheme="minorHAnsi" w:hAnsiTheme="minorHAnsi" w:cstheme="minorHAnsi"/>
        </w:rPr>
      </w:pPr>
      <w:r w:rsidRPr="00CE4849">
        <w:rPr>
          <w:rFonts w:asciiTheme="minorHAnsi" w:hAnsiTheme="minorHAnsi" w:cstheme="minorHAnsi"/>
        </w:rPr>
        <w:t xml:space="preserve">Jon Mark Dickson https:// </w:t>
      </w:r>
      <w:proofErr w:type="spellStart"/>
      <w:r w:rsidRPr="00CE4849">
        <w:rPr>
          <w:rFonts w:asciiTheme="minorHAnsi" w:hAnsiTheme="minorHAnsi" w:cstheme="minorHAnsi"/>
        </w:rPr>
        <w:t>orcid</w:t>
      </w:r>
      <w:proofErr w:type="spellEnd"/>
      <w:r w:rsidRPr="00CE4849">
        <w:rPr>
          <w:rFonts w:asciiTheme="minorHAnsi" w:hAnsiTheme="minorHAnsi" w:cstheme="minorHAnsi"/>
        </w:rPr>
        <w:t>. org/ 0000- 0002- 1361- 2714</w:t>
      </w:r>
      <w:r w:rsidR="00CE4849" w:rsidRPr="00CE4849">
        <w:rPr>
          <w:rFonts w:asciiTheme="minorHAnsi" w:hAnsiTheme="minorHAnsi" w:cstheme="minorHAnsi"/>
        </w:rPr>
        <w:t xml:space="preserve">; </w:t>
      </w:r>
      <w:hyperlink r:id="rId9" w:tooltip="Email" w:history="1">
        <w:r w:rsidR="00CE4849" w:rsidRPr="00CE4849">
          <w:rPr>
            <w:rStyle w:val="Hyperlink"/>
            <w:rFonts w:asciiTheme="minorHAnsi" w:hAnsiTheme="minorHAnsi" w:cstheme="minorHAnsi"/>
            <w:bCs/>
            <w:color w:val="auto"/>
          </w:rPr>
          <w:t>j.m.dickson@sheffield.ac.uk</w:t>
        </w:r>
      </w:hyperlink>
    </w:p>
    <w:p w14:paraId="000001E6" w14:textId="1B195215" w:rsidR="002969F9" w:rsidRPr="00CE4849" w:rsidRDefault="004B0DA0">
      <w:pPr>
        <w:rPr>
          <w:rFonts w:asciiTheme="minorHAnsi" w:hAnsiTheme="minorHAnsi" w:cstheme="minorHAnsi"/>
        </w:rPr>
      </w:pPr>
      <w:r w:rsidRPr="00CE4849">
        <w:rPr>
          <w:rFonts w:asciiTheme="minorHAnsi" w:hAnsiTheme="minorHAnsi" w:cstheme="minorHAnsi"/>
        </w:rPr>
        <w:t xml:space="preserve">Laura Bonnett </w:t>
      </w:r>
      <w:r w:rsidR="00CE4849" w:rsidRPr="00CE4849">
        <w:rPr>
          <w:rFonts w:asciiTheme="minorHAnsi" w:hAnsiTheme="minorHAnsi" w:cstheme="minorHAnsi"/>
        </w:rPr>
        <w:t xml:space="preserve">https://orcid.org/0000-0002-6981-9212; </w:t>
      </w:r>
      <w:hyperlink r:id="rId10" w:history="1">
        <w:r w:rsidR="00CE4849" w:rsidRPr="00CE4849">
          <w:rPr>
            <w:rStyle w:val="Hyperlink"/>
            <w:rFonts w:asciiTheme="minorHAnsi" w:hAnsiTheme="minorHAnsi" w:cstheme="minorHAnsi"/>
            <w:color w:val="auto"/>
          </w:rPr>
          <w:t>ljbcmshe@liv.ac.uk</w:t>
        </w:r>
      </w:hyperlink>
      <w:r w:rsidR="00CE4849" w:rsidRPr="00CE4849">
        <w:rPr>
          <w:rFonts w:asciiTheme="minorHAnsi" w:hAnsiTheme="minorHAnsi" w:cstheme="minorHAnsi"/>
        </w:rPr>
        <w:t xml:space="preserve"> </w:t>
      </w:r>
    </w:p>
    <w:p w14:paraId="000001E7" w14:textId="2E8BD80E" w:rsidR="002969F9" w:rsidRPr="00CE4849" w:rsidRDefault="004B0DA0">
      <w:pPr>
        <w:rPr>
          <w:rFonts w:asciiTheme="minorHAnsi" w:hAnsiTheme="minorHAnsi" w:cstheme="minorHAnsi"/>
        </w:rPr>
      </w:pPr>
      <w:r w:rsidRPr="00CE4849">
        <w:rPr>
          <w:rFonts w:asciiTheme="minorHAnsi" w:hAnsiTheme="minorHAnsi" w:cstheme="minorHAnsi"/>
        </w:rPr>
        <w:t xml:space="preserve">Tony Marson </w:t>
      </w:r>
      <w:r w:rsidR="00CE4849" w:rsidRPr="00CE4849">
        <w:rPr>
          <w:rFonts w:asciiTheme="minorHAnsi" w:hAnsiTheme="minorHAnsi" w:cstheme="minorHAnsi"/>
        </w:rPr>
        <w:t xml:space="preserve">https://orcid.org/0000-0002-6861-8806; </w:t>
      </w:r>
      <w:hyperlink r:id="rId11" w:history="1">
        <w:r w:rsidR="00CE4849" w:rsidRPr="00CE4849">
          <w:rPr>
            <w:rStyle w:val="Hyperlink"/>
            <w:rFonts w:asciiTheme="minorHAnsi" w:hAnsiTheme="minorHAnsi" w:cstheme="minorHAnsi"/>
            <w:color w:val="auto"/>
          </w:rPr>
          <w:t>marjon01@liverpool.ac.uk</w:t>
        </w:r>
      </w:hyperlink>
      <w:r w:rsidR="00CE4849" w:rsidRPr="00CE4849">
        <w:rPr>
          <w:rFonts w:asciiTheme="minorHAnsi" w:hAnsiTheme="minorHAnsi" w:cstheme="minorHAnsi"/>
        </w:rPr>
        <w:t xml:space="preserve"> </w:t>
      </w:r>
    </w:p>
    <w:p w14:paraId="000001E8" w14:textId="26586562" w:rsidR="002969F9" w:rsidRPr="00CE4849" w:rsidRDefault="004B0DA0">
      <w:pPr>
        <w:rPr>
          <w:rFonts w:asciiTheme="minorHAnsi" w:hAnsiTheme="minorHAnsi" w:cstheme="minorHAnsi"/>
        </w:rPr>
      </w:pPr>
      <w:r w:rsidRPr="00CE4849">
        <w:rPr>
          <w:rFonts w:asciiTheme="minorHAnsi" w:hAnsiTheme="minorHAnsi" w:cstheme="minorHAnsi"/>
        </w:rPr>
        <w:t xml:space="preserve">Markus </w:t>
      </w:r>
      <w:proofErr w:type="spellStart"/>
      <w:r w:rsidRPr="00CE4849">
        <w:rPr>
          <w:rFonts w:asciiTheme="minorHAnsi" w:hAnsiTheme="minorHAnsi" w:cstheme="minorHAnsi"/>
        </w:rPr>
        <w:t>Reuber</w:t>
      </w:r>
      <w:proofErr w:type="spellEnd"/>
      <w:r w:rsidRPr="00CE4849">
        <w:rPr>
          <w:rFonts w:asciiTheme="minorHAnsi" w:hAnsiTheme="minorHAnsi" w:cstheme="minorHAnsi"/>
        </w:rPr>
        <w:t xml:space="preserve"> </w:t>
      </w:r>
      <w:r w:rsidR="00CE4849" w:rsidRPr="00CE4849">
        <w:rPr>
          <w:rFonts w:asciiTheme="minorHAnsi" w:hAnsiTheme="minorHAnsi" w:cstheme="minorHAnsi"/>
        </w:rPr>
        <w:t xml:space="preserve">https://orcid.org/0000-0002-4104-6705; </w:t>
      </w:r>
      <w:hyperlink r:id="rId12" w:history="1">
        <w:r w:rsidR="00CE4849" w:rsidRPr="00CE4849">
          <w:rPr>
            <w:rStyle w:val="Hyperlink"/>
            <w:rFonts w:asciiTheme="minorHAnsi" w:hAnsiTheme="minorHAnsi" w:cstheme="minorHAnsi"/>
            <w:color w:val="auto"/>
          </w:rPr>
          <w:t>m.reuber@sheffield.ac.uk</w:t>
        </w:r>
      </w:hyperlink>
      <w:r w:rsidR="00CE4849" w:rsidRPr="00CE4849">
        <w:rPr>
          <w:rFonts w:asciiTheme="minorHAnsi" w:hAnsiTheme="minorHAnsi" w:cstheme="minorHAnsi"/>
        </w:rPr>
        <w:t xml:space="preserve"> </w:t>
      </w:r>
      <w:r w:rsidRPr="00CE4849">
        <w:rPr>
          <w:rFonts w:asciiTheme="minorHAnsi" w:hAnsiTheme="minorHAnsi" w:cstheme="minorHAnsi"/>
        </w:rPr>
        <w:t xml:space="preserve"> </w:t>
      </w:r>
    </w:p>
    <w:p w14:paraId="594DF35C" w14:textId="3064C2C1" w:rsidR="00CE4849" w:rsidRPr="00CE4849" w:rsidRDefault="00CE4849">
      <w:pPr>
        <w:rPr>
          <w:rFonts w:asciiTheme="minorHAnsi" w:hAnsiTheme="minorHAnsi" w:cstheme="minorHAnsi"/>
        </w:rPr>
      </w:pPr>
      <w:r w:rsidRPr="00CE4849">
        <w:rPr>
          <w:rFonts w:asciiTheme="minorHAnsi" w:hAnsiTheme="minorHAnsi" w:cstheme="minorHAnsi"/>
        </w:rPr>
        <w:t xml:space="preserve">Richard </w:t>
      </w:r>
      <w:proofErr w:type="spellStart"/>
      <w:r w:rsidRPr="00CE4849">
        <w:rPr>
          <w:rFonts w:asciiTheme="minorHAnsi" w:hAnsiTheme="minorHAnsi" w:cstheme="minorHAnsi"/>
        </w:rPr>
        <w:t>Pilbery</w:t>
      </w:r>
      <w:proofErr w:type="spellEnd"/>
      <w:r w:rsidRPr="00CE4849">
        <w:rPr>
          <w:rFonts w:asciiTheme="minorHAnsi" w:hAnsiTheme="minorHAnsi" w:cstheme="minorHAnsi"/>
        </w:rPr>
        <w:t xml:space="preserve"> https://orcid.org/0000-0002-5797-9788; </w:t>
      </w:r>
      <w:hyperlink r:id="rId13" w:history="1">
        <w:r w:rsidRPr="00CE4849">
          <w:rPr>
            <w:rStyle w:val="Hyperlink"/>
            <w:rFonts w:asciiTheme="minorHAnsi" w:hAnsiTheme="minorHAnsi" w:cstheme="minorHAnsi"/>
            <w:color w:val="auto"/>
          </w:rPr>
          <w:t>r.pilbery@nhs.net</w:t>
        </w:r>
      </w:hyperlink>
      <w:r w:rsidRPr="00CE4849">
        <w:rPr>
          <w:rFonts w:asciiTheme="minorHAnsi" w:hAnsiTheme="minorHAnsi" w:cstheme="minorHAnsi"/>
        </w:rPr>
        <w:t xml:space="preserve"> </w:t>
      </w:r>
    </w:p>
    <w:p w14:paraId="3187179A" w14:textId="79155B5C" w:rsidR="00CE4849" w:rsidRPr="00CE4849" w:rsidRDefault="00CE4849">
      <w:pPr>
        <w:spacing w:after="0" w:line="360" w:lineRule="auto"/>
        <w:rPr>
          <w:rFonts w:asciiTheme="minorHAnsi" w:hAnsiTheme="minorHAnsi" w:cstheme="minorHAnsi"/>
        </w:rPr>
      </w:pPr>
      <w:r w:rsidRPr="00CE4849">
        <w:rPr>
          <w:rFonts w:asciiTheme="minorHAnsi" w:hAnsiTheme="minorHAnsi" w:cstheme="minorHAnsi"/>
        </w:rPr>
        <w:t xml:space="preserve">Richard Jacques https://orcid.org/0000-0001-6710-5403; </w:t>
      </w:r>
      <w:hyperlink r:id="rId14" w:history="1">
        <w:r w:rsidRPr="00CE4849">
          <w:rPr>
            <w:rStyle w:val="Hyperlink"/>
            <w:rFonts w:asciiTheme="minorHAnsi" w:hAnsiTheme="minorHAnsi" w:cstheme="minorHAnsi"/>
            <w:color w:val="auto"/>
            <w:lang w:val="en-US"/>
          </w:rPr>
          <w:t>r.jacques@sheffield.ac.uk</w:t>
        </w:r>
      </w:hyperlink>
      <w:r w:rsidRPr="00CE4849">
        <w:rPr>
          <w:rFonts w:asciiTheme="minorHAnsi" w:hAnsiTheme="minorHAnsi" w:cstheme="minorHAnsi"/>
        </w:rPr>
        <w:t xml:space="preserve">  </w:t>
      </w:r>
    </w:p>
    <w:p w14:paraId="56305403" w14:textId="6507FBFE" w:rsidR="00CE4849" w:rsidRPr="00CE4849" w:rsidRDefault="00CE4849">
      <w:pPr>
        <w:spacing w:after="0" w:line="360" w:lineRule="auto"/>
        <w:rPr>
          <w:rFonts w:asciiTheme="minorHAnsi" w:hAnsiTheme="minorHAnsi" w:cstheme="minorHAnsi"/>
        </w:rPr>
      </w:pPr>
      <w:r w:rsidRPr="00CE4849">
        <w:rPr>
          <w:rFonts w:asciiTheme="minorHAnsi" w:hAnsiTheme="minorHAnsi" w:cstheme="minorHAnsi"/>
        </w:rPr>
        <w:t xml:space="preserve">Rebecca Simpson https://orcid.org/0000-0003-1677-5938; </w:t>
      </w:r>
      <w:hyperlink r:id="rId15" w:history="1">
        <w:r w:rsidRPr="00CE4849">
          <w:rPr>
            <w:rStyle w:val="Hyperlink"/>
            <w:rFonts w:asciiTheme="minorHAnsi" w:hAnsiTheme="minorHAnsi" w:cstheme="minorHAnsi"/>
            <w:color w:val="auto"/>
            <w:lang w:val="en-US"/>
          </w:rPr>
          <w:t>r.simpson@sheffield.ac.uk</w:t>
        </w:r>
      </w:hyperlink>
    </w:p>
    <w:p w14:paraId="1DFE11C2" w14:textId="75625A8D" w:rsidR="00864AB0" w:rsidRPr="00CE4849" w:rsidRDefault="00864AB0">
      <w:pPr>
        <w:spacing w:after="0" w:line="360" w:lineRule="auto"/>
        <w:rPr>
          <w:rFonts w:asciiTheme="minorHAnsi" w:hAnsiTheme="minorHAnsi" w:cstheme="minorHAnsi"/>
        </w:rPr>
      </w:pPr>
      <w:r w:rsidRPr="00CE4849">
        <w:rPr>
          <w:rFonts w:asciiTheme="minorHAnsi" w:hAnsiTheme="minorHAnsi" w:cstheme="minorHAnsi"/>
        </w:rPr>
        <w:t>Alison Fuller – no ID</w:t>
      </w:r>
      <w:r w:rsidR="00CE4849" w:rsidRPr="00CE4849">
        <w:rPr>
          <w:rFonts w:asciiTheme="minorHAnsi" w:hAnsiTheme="minorHAnsi" w:cstheme="minorHAnsi"/>
        </w:rPr>
        <w:t xml:space="preserve">; </w:t>
      </w:r>
      <w:hyperlink r:id="rId16" w:history="1">
        <w:r w:rsidR="00CE4849" w:rsidRPr="00CE4849">
          <w:rPr>
            <w:rStyle w:val="Hyperlink"/>
            <w:rFonts w:asciiTheme="minorHAnsi" w:hAnsiTheme="minorHAnsi" w:cstheme="minorHAnsi"/>
            <w:color w:val="auto"/>
          </w:rPr>
          <w:t>afuller@epilepsy.org.uk</w:t>
        </w:r>
      </w:hyperlink>
      <w:r w:rsidR="00CE4849" w:rsidRPr="00CE4849">
        <w:rPr>
          <w:rFonts w:asciiTheme="minorHAnsi" w:hAnsiTheme="minorHAnsi" w:cstheme="minorHAnsi"/>
        </w:rPr>
        <w:t xml:space="preserve"> </w:t>
      </w:r>
    </w:p>
    <w:p w14:paraId="77C715E8" w14:textId="5841DBCC" w:rsidR="002969F9" w:rsidRPr="00CE4849" w:rsidRDefault="00864AB0">
      <w:pPr>
        <w:spacing w:after="0" w:line="360" w:lineRule="auto"/>
        <w:rPr>
          <w:rFonts w:asciiTheme="minorHAnsi" w:hAnsiTheme="minorHAnsi" w:cstheme="minorHAnsi"/>
        </w:rPr>
      </w:pPr>
      <w:r w:rsidRPr="00CE4849">
        <w:rPr>
          <w:rFonts w:asciiTheme="minorHAnsi" w:hAnsiTheme="minorHAnsi" w:cstheme="minorHAnsi"/>
        </w:rPr>
        <w:t xml:space="preserve">Jasmine </w:t>
      </w:r>
      <w:r w:rsidR="00B81046">
        <w:rPr>
          <w:rFonts w:asciiTheme="minorHAnsi" w:hAnsiTheme="minorHAnsi" w:cstheme="minorHAnsi"/>
        </w:rPr>
        <w:t>Wright</w:t>
      </w:r>
      <w:r w:rsidRPr="00CE4849">
        <w:rPr>
          <w:rFonts w:asciiTheme="minorHAnsi" w:hAnsiTheme="minorHAnsi" w:cstheme="minorHAnsi"/>
        </w:rPr>
        <w:t xml:space="preserve"> – no ID</w:t>
      </w:r>
      <w:r w:rsidR="00CE4849" w:rsidRPr="00CE4849">
        <w:rPr>
          <w:rFonts w:asciiTheme="minorHAnsi" w:hAnsiTheme="minorHAnsi" w:cstheme="minorHAnsi"/>
        </w:rPr>
        <w:t xml:space="preserve">; </w:t>
      </w:r>
      <w:hyperlink r:id="rId17" w:history="1">
        <w:r w:rsidR="00CE4849" w:rsidRPr="00CE4849">
          <w:rPr>
            <w:rStyle w:val="Hyperlink"/>
            <w:rFonts w:asciiTheme="minorHAnsi" w:hAnsiTheme="minorHAnsi" w:cstheme="minorHAnsi"/>
            <w:color w:val="auto"/>
          </w:rPr>
          <w:t>jasmine.louise@icloud.com</w:t>
        </w:r>
      </w:hyperlink>
      <w:r w:rsidR="00CE4849" w:rsidRPr="00CE4849">
        <w:rPr>
          <w:rFonts w:asciiTheme="minorHAnsi" w:hAnsiTheme="minorHAnsi" w:cstheme="minorHAnsi"/>
        </w:rPr>
        <w:t xml:space="preserve"> </w:t>
      </w:r>
    </w:p>
    <w:p w14:paraId="79C547B7" w14:textId="4D8F834E" w:rsidR="00864AB0" w:rsidRPr="00CE4849" w:rsidRDefault="00864AB0">
      <w:pPr>
        <w:spacing w:after="0" w:line="360" w:lineRule="auto"/>
        <w:rPr>
          <w:rFonts w:asciiTheme="minorHAnsi" w:hAnsiTheme="minorHAnsi" w:cstheme="minorHAnsi"/>
        </w:rPr>
      </w:pPr>
      <w:r w:rsidRPr="00CE4849">
        <w:rPr>
          <w:rFonts w:asciiTheme="minorHAnsi" w:hAnsiTheme="minorHAnsi" w:cstheme="minorHAnsi"/>
        </w:rPr>
        <w:t>Richard Campbell – no ID</w:t>
      </w:r>
      <w:r w:rsidR="00CE4849" w:rsidRPr="00CE4849">
        <w:rPr>
          <w:rFonts w:asciiTheme="minorHAnsi" w:hAnsiTheme="minorHAnsi" w:cstheme="minorHAnsi"/>
        </w:rPr>
        <w:t xml:space="preserve">; </w:t>
      </w:r>
      <w:hyperlink r:id="rId18" w:history="1">
        <w:r w:rsidR="00CE4849" w:rsidRPr="00CE4849">
          <w:rPr>
            <w:rStyle w:val="Hyperlink"/>
            <w:rFonts w:asciiTheme="minorHAnsi" w:hAnsiTheme="minorHAnsi" w:cstheme="minorHAnsi"/>
            <w:color w:val="auto"/>
          </w:rPr>
          <w:t>r.j.campbell@sheffield.ac.uk</w:t>
        </w:r>
      </w:hyperlink>
      <w:r w:rsidR="00CE4849" w:rsidRPr="00CE4849">
        <w:rPr>
          <w:rFonts w:asciiTheme="minorHAnsi" w:hAnsiTheme="minorHAnsi" w:cstheme="minorHAnsi"/>
        </w:rPr>
        <w:t xml:space="preserve"> </w:t>
      </w:r>
    </w:p>
    <w:p w14:paraId="2B5B22FE" w14:textId="77777777" w:rsidR="00AA5CF0" w:rsidRDefault="00AA5CF0">
      <w:pPr>
        <w:spacing w:after="0" w:line="360" w:lineRule="auto"/>
        <w:sectPr w:rsidR="00AA5CF0">
          <w:pgSz w:w="11906" w:h="16838"/>
          <w:pgMar w:top="1440" w:right="1440" w:bottom="1440" w:left="1440" w:header="708" w:footer="708" w:gutter="0"/>
          <w:cols w:space="720"/>
        </w:sectPr>
      </w:pPr>
    </w:p>
    <w:p w14:paraId="4129A18B" w14:textId="77777777" w:rsidR="00AA5CF0" w:rsidRPr="00AA5CF0" w:rsidRDefault="00AA5CF0" w:rsidP="00AA5CF0">
      <w:pPr>
        <w:spacing w:after="0" w:line="360" w:lineRule="auto"/>
        <w:rPr>
          <w:b/>
          <w:u w:val="single"/>
        </w:rPr>
      </w:pPr>
      <w:r w:rsidRPr="00AA5CF0">
        <w:rPr>
          <w:b/>
          <w:u w:val="single"/>
        </w:rPr>
        <w:lastRenderedPageBreak/>
        <w:t>FIGURE LEGEND</w:t>
      </w:r>
    </w:p>
    <w:p w14:paraId="79A54032" w14:textId="77777777" w:rsidR="00AA5CF0" w:rsidRDefault="00AA5CF0" w:rsidP="00AA5CF0">
      <w:pPr>
        <w:spacing w:after="0" w:line="360" w:lineRule="auto"/>
        <w:rPr>
          <w:b/>
          <w:color w:val="000000"/>
        </w:rPr>
      </w:pPr>
    </w:p>
    <w:p w14:paraId="3ACBF69D" w14:textId="75272437" w:rsidR="00AA5CF0" w:rsidRPr="00AA5CF0" w:rsidRDefault="00AA5CF0" w:rsidP="00AA5CF0">
      <w:pPr>
        <w:spacing w:after="0" w:line="360" w:lineRule="auto"/>
      </w:pPr>
      <w:r>
        <w:rPr>
          <w:b/>
          <w:color w:val="000000"/>
        </w:rPr>
        <w:t>FIGURE 1</w:t>
      </w:r>
      <w:r>
        <w:rPr>
          <w:color w:val="000000"/>
        </w:rPr>
        <w:tab/>
        <w:t xml:space="preserve">Summary of RADOSS project </w:t>
      </w:r>
    </w:p>
    <w:p w14:paraId="3DC0C89E" w14:textId="77777777" w:rsidR="00AA5CF0" w:rsidRDefault="00AA5CF0" w:rsidP="00AA5CF0">
      <w:pPr>
        <w:spacing w:after="0" w:line="360" w:lineRule="auto"/>
      </w:pPr>
      <w:r>
        <w:rPr>
          <w:i/>
        </w:rPr>
        <w:t>Notes:</w:t>
      </w:r>
      <w:r>
        <w:tab/>
        <w:t>AA, avoidable attendance, WP, work package.</w:t>
      </w:r>
    </w:p>
    <w:p w14:paraId="27DD183C" w14:textId="77777777" w:rsidR="00AA5CF0" w:rsidRDefault="00AA5CF0" w:rsidP="00AA5CF0">
      <w:pPr>
        <w:spacing w:after="0" w:line="360" w:lineRule="auto"/>
      </w:pPr>
      <w:r>
        <w:t>Using four WPs we will develop a risk prediction tool for people after a suspected seizure, we will validate the tool, plan its implementation and disseminate the findings.</w:t>
      </w:r>
    </w:p>
    <w:p w14:paraId="000001EC" w14:textId="1D71B2F7" w:rsidR="00AA5CF0" w:rsidRDefault="00AA5CF0">
      <w:pPr>
        <w:spacing w:after="0" w:line="360" w:lineRule="auto"/>
        <w:sectPr w:rsidR="00AA5CF0">
          <w:pgSz w:w="11906" w:h="16838"/>
          <w:pgMar w:top="1440" w:right="1440" w:bottom="1440" w:left="1440" w:header="708" w:footer="708" w:gutter="0"/>
          <w:cols w:space="720"/>
        </w:sectPr>
      </w:pPr>
    </w:p>
    <w:p w14:paraId="000001ED" w14:textId="77777777" w:rsidR="002969F9" w:rsidRDefault="004B0DA0">
      <w:pPr>
        <w:spacing w:line="360" w:lineRule="auto"/>
        <w:jc w:val="center"/>
        <w:rPr>
          <w:b/>
          <w:u w:val="single"/>
        </w:rPr>
      </w:pPr>
      <w:r>
        <w:rPr>
          <w:b/>
          <w:u w:val="single"/>
        </w:rPr>
        <w:lastRenderedPageBreak/>
        <w:t>REFERENCES</w:t>
      </w:r>
    </w:p>
    <w:p w14:paraId="6052BDB8" w14:textId="77777777" w:rsidR="00587A59" w:rsidRPr="00587A59" w:rsidRDefault="00E52C6E" w:rsidP="00587A59">
      <w:pPr>
        <w:pStyle w:val="EndNoteBibliography"/>
        <w:spacing w:after="0"/>
        <w:ind w:left="720" w:hanging="720"/>
      </w:pPr>
      <w:r>
        <w:rPr>
          <w:color w:val="000000"/>
        </w:rPr>
        <w:fldChar w:fldCharType="begin"/>
      </w:r>
      <w:r>
        <w:rPr>
          <w:color w:val="000000"/>
        </w:rPr>
        <w:instrText xml:space="preserve"> ADDIN EN.REFLIST </w:instrText>
      </w:r>
      <w:r>
        <w:rPr>
          <w:color w:val="000000"/>
        </w:rPr>
        <w:fldChar w:fldCharType="separate"/>
      </w:r>
      <w:r w:rsidR="00587A59" w:rsidRPr="00587A59">
        <w:t>1.</w:t>
      </w:r>
      <w:r w:rsidR="00587A59" w:rsidRPr="00587A59">
        <w:tab/>
        <w:t xml:space="preserve">NHS, </w:t>
      </w:r>
      <w:r w:rsidR="00587A59" w:rsidRPr="00587A59">
        <w:rPr>
          <w:i/>
        </w:rPr>
        <w:t>The NHS Long Term Plan</w:t>
      </w:r>
      <w:r w:rsidR="00587A59" w:rsidRPr="00587A59">
        <w:t>. 2019.</w:t>
      </w:r>
    </w:p>
    <w:p w14:paraId="62655D8E" w14:textId="77777777" w:rsidR="00587A59" w:rsidRPr="00587A59" w:rsidRDefault="00587A59" w:rsidP="00587A59">
      <w:pPr>
        <w:pStyle w:val="EndNoteBibliography"/>
        <w:spacing w:after="0"/>
        <w:ind w:left="720" w:hanging="720"/>
      </w:pPr>
      <w:r w:rsidRPr="00587A59">
        <w:t>2.</w:t>
      </w:r>
      <w:r w:rsidRPr="00587A59">
        <w:tab/>
        <w:t xml:space="preserve">NHS England, </w:t>
      </w:r>
      <w:r w:rsidRPr="00587A59">
        <w:rPr>
          <w:i/>
        </w:rPr>
        <w:t>High Quality Care for All, Now and for Future Generations: Transforming Urgent and Emergency Care Services in England – Urgent and Emergency Care Review. End of Phase 1 Report.</w:t>
      </w:r>
      <w:r w:rsidRPr="00587A59">
        <w:t xml:space="preserve"> 2013, NHS England: Leeds.</w:t>
      </w:r>
    </w:p>
    <w:p w14:paraId="03FB2E81" w14:textId="77777777" w:rsidR="00587A59" w:rsidRPr="00587A59" w:rsidRDefault="00587A59" w:rsidP="00587A59">
      <w:pPr>
        <w:pStyle w:val="EndNoteBibliography"/>
        <w:spacing w:after="0"/>
        <w:ind w:left="720" w:hanging="720"/>
      </w:pPr>
      <w:r w:rsidRPr="00587A59">
        <w:t>3.</w:t>
      </w:r>
      <w:r w:rsidRPr="00587A59">
        <w:tab/>
        <w:t xml:space="preserve">Newton, A., B. Hunt, and J. Williams, </w:t>
      </w:r>
      <w:r w:rsidRPr="00587A59">
        <w:rPr>
          <w:i/>
        </w:rPr>
        <w:t>The paramedic profession: disruptive innovation and barriers to further progress.</w:t>
      </w:r>
      <w:r w:rsidRPr="00587A59">
        <w:t xml:space="preserve"> Journal of Paramedic Practice, 2020. </w:t>
      </w:r>
      <w:r w:rsidRPr="00587A59">
        <w:rPr>
          <w:b/>
        </w:rPr>
        <w:t>12</w:t>
      </w:r>
      <w:r w:rsidRPr="00587A59">
        <w:t>(4).</w:t>
      </w:r>
    </w:p>
    <w:p w14:paraId="38F5B212" w14:textId="77777777" w:rsidR="00587A59" w:rsidRPr="00587A59" w:rsidRDefault="00587A59" w:rsidP="00587A59">
      <w:pPr>
        <w:pStyle w:val="EndNoteBibliography"/>
        <w:spacing w:after="0"/>
        <w:ind w:left="720" w:hanging="720"/>
      </w:pPr>
      <w:r w:rsidRPr="00587A59">
        <w:t>4.</w:t>
      </w:r>
      <w:r w:rsidRPr="00587A59">
        <w:tab/>
        <w:t xml:space="preserve">NHS England and NHS Improvement, </w:t>
      </w:r>
      <w:r w:rsidRPr="00587A59">
        <w:rPr>
          <w:i/>
        </w:rPr>
        <w:t>Planning to Safely Reduce Avoidable Conveyance</w:t>
      </w:r>
      <w:r w:rsidRPr="00587A59">
        <w:t>. 2019.</w:t>
      </w:r>
    </w:p>
    <w:p w14:paraId="26BCDCDD" w14:textId="77777777" w:rsidR="00587A59" w:rsidRPr="00587A59" w:rsidRDefault="00587A59" w:rsidP="00587A59">
      <w:pPr>
        <w:pStyle w:val="EndNoteBibliography"/>
        <w:spacing w:after="0"/>
        <w:ind w:left="720" w:hanging="720"/>
      </w:pPr>
      <w:r w:rsidRPr="00587A59">
        <w:t>5.</w:t>
      </w:r>
      <w:r w:rsidRPr="00587A59">
        <w:tab/>
        <w:t xml:space="preserve">Miles, J., et al., </w:t>
      </w:r>
      <w:r w:rsidRPr="00587A59">
        <w:rPr>
          <w:i/>
        </w:rPr>
        <w:t>Exploring ambulance conveyances to the emergency department: a descriptive analysis of non-urgent transports.</w:t>
      </w:r>
      <w:r w:rsidRPr="00587A59">
        <w:t xml:space="preserve"> Emergency Medicine Journal, 2017. </w:t>
      </w:r>
      <w:r w:rsidRPr="00587A59">
        <w:rPr>
          <w:b/>
        </w:rPr>
        <w:t>34</w:t>
      </w:r>
      <w:r w:rsidRPr="00587A59">
        <w:t>: p. A872-A873.</w:t>
      </w:r>
    </w:p>
    <w:p w14:paraId="41A4DA4F" w14:textId="491BCAEE" w:rsidR="00587A59" w:rsidRPr="00587A59" w:rsidRDefault="00587A59" w:rsidP="00587A59">
      <w:pPr>
        <w:pStyle w:val="EndNoteBibliography"/>
        <w:spacing w:after="0"/>
        <w:ind w:left="720" w:hanging="720"/>
      </w:pPr>
      <w:r w:rsidRPr="00587A59">
        <w:t>6.</w:t>
      </w:r>
      <w:r w:rsidRPr="00587A59">
        <w:tab/>
        <w:t xml:space="preserve">NHS England and NHS Improvement. </w:t>
      </w:r>
      <w:r w:rsidRPr="00587A59">
        <w:rPr>
          <w:i/>
        </w:rPr>
        <w:t>AmbSYS Time Series to August 2022</w:t>
      </w:r>
      <w:r w:rsidRPr="00587A59">
        <w:t xml:space="preserve">. 2022  [cited 2022 9 September]; Available from: </w:t>
      </w:r>
      <w:hyperlink r:id="rId19" w:history="1">
        <w:r w:rsidRPr="00587A59">
          <w:rPr>
            <w:rStyle w:val="Hyperlink"/>
          </w:rPr>
          <w:t>https://www.england.nhs.uk/statistics/wp-content/uploads/sites/2/2022/09/AmbSYS-time-series-until-20220831.xlsx</w:t>
        </w:r>
      </w:hyperlink>
      <w:r w:rsidRPr="00587A59">
        <w:t>.</w:t>
      </w:r>
    </w:p>
    <w:p w14:paraId="17B7C9D1" w14:textId="641AF12E" w:rsidR="00587A59" w:rsidRPr="00587A59" w:rsidRDefault="00587A59" w:rsidP="00587A59">
      <w:pPr>
        <w:pStyle w:val="EndNoteBibliography"/>
        <w:spacing w:after="0"/>
        <w:ind w:left="720" w:hanging="720"/>
      </w:pPr>
      <w:r w:rsidRPr="00587A59">
        <w:t>7.</w:t>
      </w:r>
      <w:r w:rsidRPr="00587A59">
        <w:tab/>
        <w:t xml:space="preserve">Nuffield Trust. </w:t>
      </w:r>
      <w:r w:rsidRPr="00587A59">
        <w:rPr>
          <w:i/>
        </w:rPr>
        <w:t xml:space="preserve">Ambulance response times </w:t>
      </w:r>
      <w:r w:rsidRPr="00587A59">
        <w:t xml:space="preserve">2022  [cited 2022 9 September]; Available from: </w:t>
      </w:r>
      <w:hyperlink r:id="rId20" w:history="1">
        <w:r w:rsidRPr="00587A59">
          <w:rPr>
            <w:rStyle w:val="Hyperlink"/>
          </w:rPr>
          <w:t>https://www.nuffieldtrust.org.uk/resource/ambulance-response-times</w:t>
        </w:r>
      </w:hyperlink>
      <w:r w:rsidRPr="00587A59">
        <w:t>.</w:t>
      </w:r>
    </w:p>
    <w:p w14:paraId="4C4CEEC5" w14:textId="282DBA9B" w:rsidR="00587A59" w:rsidRPr="00587A59" w:rsidRDefault="00587A59" w:rsidP="00587A59">
      <w:pPr>
        <w:pStyle w:val="EndNoteBibliography"/>
        <w:spacing w:after="0"/>
        <w:ind w:left="720" w:hanging="720"/>
      </w:pPr>
      <w:r w:rsidRPr="00587A59">
        <w:t>8.</w:t>
      </w:r>
      <w:r w:rsidRPr="00587A59">
        <w:tab/>
        <w:t xml:space="preserve">Nuffield Trust. </w:t>
      </w:r>
      <w:r w:rsidRPr="00587A59">
        <w:rPr>
          <w:i/>
        </w:rPr>
        <w:t xml:space="preserve">Ambulance handover delays </w:t>
      </w:r>
      <w:r w:rsidRPr="00587A59">
        <w:t xml:space="preserve">2022  [cited 2022 9 September]; Available from: </w:t>
      </w:r>
      <w:hyperlink r:id="rId21" w:history="1">
        <w:r w:rsidRPr="00587A59">
          <w:rPr>
            <w:rStyle w:val="Hyperlink"/>
          </w:rPr>
          <w:t>https://www.nuffieldtrust.org.uk/resource/ambulance-handover-delays</w:t>
        </w:r>
      </w:hyperlink>
      <w:r w:rsidRPr="00587A59">
        <w:t>.</w:t>
      </w:r>
    </w:p>
    <w:p w14:paraId="3B480CDD" w14:textId="77777777" w:rsidR="00587A59" w:rsidRPr="00587A59" w:rsidRDefault="00587A59" w:rsidP="00587A59">
      <w:pPr>
        <w:pStyle w:val="EndNoteBibliography"/>
        <w:spacing w:after="0"/>
        <w:ind w:left="720" w:hanging="720"/>
      </w:pPr>
      <w:r w:rsidRPr="00587A59">
        <w:t>9.</w:t>
      </w:r>
      <w:r w:rsidRPr="00587A59">
        <w:tab/>
        <w:t xml:space="preserve">O'Keeffe, C., et al., </w:t>
      </w:r>
      <w:r w:rsidRPr="00587A59">
        <w:rPr>
          <w:i/>
        </w:rPr>
        <w:t>Characterising non-urgent users of the emergency department (ED): A retrospective analysis of routine ED data.</w:t>
      </w:r>
      <w:r w:rsidRPr="00587A59">
        <w:t xml:space="preserve"> PLoS ONE, 2018. </w:t>
      </w:r>
      <w:r w:rsidRPr="00587A59">
        <w:rPr>
          <w:b/>
        </w:rPr>
        <w:t>13</w:t>
      </w:r>
      <w:r w:rsidRPr="00587A59">
        <w:t>(2): p. e0192855.</w:t>
      </w:r>
    </w:p>
    <w:p w14:paraId="036B40F9" w14:textId="77777777" w:rsidR="00587A59" w:rsidRPr="00587A59" w:rsidRDefault="00587A59" w:rsidP="00587A59">
      <w:pPr>
        <w:pStyle w:val="EndNoteBibliography"/>
        <w:spacing w:after="0"/>
        <w:ind w:left="720" w:hanging="720"/>
      </w:pPr>
      <w:r w:rsidRPr="00587A59">
        <w:t>10.</w:t>
      </w:r>
      <w:r w:rsidRPr="00587A59">
        <w:tab/>
        <w:t xml:space="preserve">O'Cathain, A., et al., </w:t>
      </w:r>
      <w:r w:rsidRPr="00587A59">
        <w:rPr>
          <w:i/>
        </w:rPr>
        <w:t>Understanding variation in ambulance service non-conveyance rates: a mixed methods study.</w:t>
      </w:r>
      <w:r w:rsidRPr="00587A59">
        <w:t xml:space="preserve"> Health Services and Delivery Research 2018. </w:t>
      </w:r>
      <w:r w:rsidRPr="00587A59">
        <w:rPr>
          <w:b/>
        </w:rPr>
        <w:t>6</w:t>
      </w:r>
      <w:r w:rsidRPr="00587A59">
        <w:t>(19).</w:t>
      </w:r>
    </w:p>
    <w:p w14:paraId="071D6FAC" w14:textId="77777777" w:rsidR="00587A59" w:rsidRPr="00587A59" w:rsidRDefault="00587A59" w:rsidP="00587A59">
      <w:pPr>
        <w:pStyle w:val="EndNoteBibliography"/>
        <w:ind w:left="720" w:hanging="720"/>
        <w:rPr>
          <w:i/>
        </w:rPr>
      </w:pPr>
      <w:r w:rsidRPr="00587A59">
        <w:t>11.</w:t>
      </w:r>
      <w:r w:rsidRPr="00587A59">
        <w:tab/>
        <w:t xml:space="preserve">Hoot, N.R. and D. Aronsky, </w:t>
      </w:r>
      <w:r w:rsidRPr="00587A59">
        <w:rPr>
          <w:i/>
        </w:rPr>
        <w:t>Systematic review of emergency department crowding: causes,</w:t>
      </w:r>
    </w:p>
    <w:p w14:paraId="4F2E16AE" w14:textId="77777777" w:rsidR="00587A59" w:rsidRPr="00587A59" w:rsidRDefault="00587A59" w:rsidP="00587A59">
      <w:pPr>
        <w:pStyle w:val="EndNoteBibliography"/>
        <w:spacing w:after="0"/>
        <w:ind w:left="720" w:hanging="720"/>
      </w:pPr>
      <w:r w:rsidRPr="00587A59">
        <w:rPr>
          <w:i/>
        </w:rPr>
        <w:t>effects, and solutions.</w:t>
      </w:r>
      <w:r w:rsidRPr="00587A59">
        <w:t xml:space="preserve"> Annals of Emergency Medicine, 2008. </w:t>
      </w:r>
      <w:r w:rsidRPr="00587A59">
        <w:rPr>
          <w:b/>
        </w:rPr>
        <w:t>52</w:t>
      </w:r>
      <w:r w:rsidRPr="00587A59">
        <w:t>: p. 126-136.</w:t>
      </w:r>
    </w:p>
    <w:p w14:paraId="60C7E653" w14:textId="77777777" w:rsidR="00587A59" w:rsidRPr="00587A59" w:rsidRDefault="00587A59" w:rsidP="00587A59">
      <w:pPr>
        <w:pStyle w:val="EndNoteBibliography"/>
        <w:spacing w:after="0"/>
        <w:ind w:left="720" w:hanging="720"/>
      </w:pPr>
      <w:r w:rsidRPr="00587A59">
        <w:t>12.</w:t>
      </w:r>
      <w:r w:rsidRPr="00587A59">
        <w:tab/>
        <w:t xml:space="preserve">Richardson, D.B., </w:t>
      </w:r>
      <w:r w:rsidRPr="00587A59">
        <w:rPr>
          <w:i/>
        </w:rPr>
        <w:t>Increase in patient mortality at 10 days associated with emergency department overcrowding.</w:t>
      </w:r>
      <w:r w:rsidRPr="00587A59">
        <w:t xml:space="preserve"> Medical Journal of Australia, 2006. </w:t>
      </w:r>
      <w:r w:rsidRPr="00587A59">
        <w:rPr>
          <w:b/>
        </w:rPr>
        <w:t>184</w:t>
      </w:r>
      <w:r w:rsidRPr="00587A59">
        <w:t>: p. 213–216.</w:t>
      </w:r>
    </w:p>
    <w:p w14:paraId="57631C94" w14:textId="57AF8C46" w:rsidR="00587A59" w:rsidRPr="00587A59" w:rsidRDefault="00587A59" w:rsidP="00587A59">
      <w:pPr>
        <w:pStyle w:val="EndNoteBibliography"/>
        <w:spacing w:after="0"/>
        <w:ind w:left="720" w:hanging="720"/>
      </w:pPr>
      <w:r w:rsidRPr="00587A59">
        <w:t>13.</w:t>
      </w:r>
      <w:r w:rsidRPr="00587A59">
        <w:tab/>
        <w:t xml:space="preserve">NHS England. </w:t>
      </w:r>
      <w:r w:rsidRPr="00587A59">
        <w:rPr>
          <w:i/>
        </w:rPr>
        <w:t>A&amp;E Attendances and Emergency Admissions 2021-22</w:t>
      </w:r>
      <w:r w:rsidRPr="00587A59">
        <w:t xml:space="preserve">. 2022  [cited 2022 14 July]; Available from: </w:t>
      </w:r>
      <w:hyperlink r:id="rId22" w:history="1">
        <w:r w:rsidRPr="00587A59">
          <w:rPr>
            <w:rStyle w:val="Hyperlink"/>
          </w:rPr>
          <w:t>https://www.england.nhs.uk/statistics/statistical-work-areas/ae-waiting-times-and-activity/ae-attendances-and-emergency-admissions-2021-22/</w:t>
        </w:r>
      </w:hyperlink>
      <w:r w:rsidRPr="00587A59">
        <w:t>.</w:t>
      </w:r>
    </w:p>
    <w:p w14:paraId="120CE363" w14:textId="77777777" w:rsidR="00587A59" w:rsidRPr="00587A59" w:rsidRDefault="00587A59" w:rsidP="00587A59">
      <w:pPr>
        <w:pStyle w:val="EndNoteBibliography"/>
        <w:spacing w:after="0"/>
        <w:ind w:left="720" w:hanging="720"/>
      </w:pPr>
      <w:r w:rsidRPr="00587A59">
        <w:t>14.</w:t>
      </w:r>
      <w:r w:rsidRPr="00587A59">
        <w:tab/>
        <w:t xml:space="preserve">Keene, T., M. Davis, and C. Brook, </w:t>
      </w:r>
      <w:r w:rsidRPr="00587A59">
        <w:rPr>
          <w:i/>
        </w:rPr>
        <w:t>Characteristics and outcomes of patients assessed by paramedics and not transported to hospital: A pilot study.</w:t>
      </w:r>
      <w:r w:rsidRPr="00587A59">
        <w:t xml:space="preserve"> Australasian Journal of Paramedicine, 2015. </w:t>
      </w:r>
      <w:r w:rsidRPr="00587A59">
        <w:rPr>
          <w:b/>
        </w:rPr>
        <w:t>12</w:t>
      </w:r>
      <w:r w:rsidRPr="00587A59">
        <w:t>(2).</w:t>
      </w:r>
    </w:p>
    <w:p w14:paraId="0DF0CB8C" w14:textId="77777777" w:rsidR="00587A59" w:rsidRPr="00587A59" w:rsidRDefault="00587A59" w:rsidP="00587A59">
      <w:pPr>
        <w:pStyle w:val="EndNoteBibliography"/>
        <w:spacing w:after="0"/>
        <w:ind w:left="720" w:hanging="720"/>
      </w:pPr>
      <w:r w:rsidRPr="00587A59">
        <w:t>15.</w:t>
      </w:r>
      <w:r w:rsidRPr="00587A59">
        <w:tab/>
        <w:t xml:space="preserve">Machen, I., et al., </w:t>
      </w:r>
      <w:r w:rsidRPr="00587A59">
        <w:rPr>
          <w:i/>
        </w:rPr>
        <w:t>Nurses and paramedics in partnership: perceptions of a new response to low-priority ambulance calls.</w:t>
      </w:r>
      <w:r w:rsidRPr="00587A59">
        <w:t xml:space="preserve"> Accident and Emergency Nursing, 2007. </w:t>
      </w:r>
      <w:r w:rsidRPr="00587A59">
        <w:rPr>
          <w:b/>
        </w:rPr>
        <w:t>15</w:t>
      </w:r>
      <w:r w:rsidRPr="00587A59">
        <w:t>: p. 185–192.</w:t>
      </w:r>
    </w:p>
    <w:p w14:paraId="25CD0EC0" w14:textId="77777777" w:rsidR="00587A59" w:rsidRPr="00587A59" w:rsidRDefault="00587A59" w:rsidP="00587A59">
      <w:pPr>
        <w:pStyle w:val="EndNoteBibliography"/>
        <w:spacing w:after="0"/>
        <w:ind w:left="720" w:hanging="720"/>
      </w:pPr>
      <w:r w:rsidRPr="00587A59">
        <w:t>16.</w:t>
      </w:r>
      <w:r w:rsidRPr="00587A59">
        <w:tab/>
        <w:t xml:space="preserve">NHS England, </w:t>
      </w:r>
      <w:r w:rsidRPr="00587A59">
        <w:rPr>
          <w:i/>
        </w:rPr>
        <w:t>Friends and Family Test data – January 2020</w:t>
      </w:r>
      <w:r w:rsidRPr="00587A59">
        <w:t>. 2020.</w:t>
      </w:r>
    </w:p>
    <w:p w14:paraId="4E22EBD6" w14:textId="77777777" w:rsidR="00587A59" w:rsidRPr="00587A59" w:rsidRDefault="00587A59" w:rsidP="00587A59">
      <w:pPr>
        <w:pStyle w:val="EndNoteBibliography"/>
        <w:spacing w:after="0"/>
        <w:ind w:left="720" w:hanging="720"/>
      </w:pPr>
      <w:r w:rsidRPr="00587A59">
        <w:t>17.</w:t>
      </w:r>
      <w:r w:rsidRPr="00587A59">
        <w:tab/>
        <w:t xml:space="preserve">King, R., et al., </w:t>
      </w:r>
      <w:r w:rsidRPr="00587A59">
        <w:rPr>
          <w:i/>
        </w:rPr>
        <w:t>Patient experience of non-conveyance following emergency ambulance service response: A scoping review of the literature.</w:t>
      </w:r>
      <w:r w:rsidRPr="00587A59">
        <w:t xml:space="preserve"> Australasian Emergerncy Care, 2020. </w:t>
      </w:r>
      <w:r w:rsidRPr="00587A59">
        <w:rPr>
          <w:b/>
        </w:rPr>
        <w:t>S2588-994X</w:t>
      </w:r>
      <w:r w:rsidRPr="00587A59">
        <w:t>(20): p. 30083-X.</w:t>
      </w:r>
    </w:p>
    <w:p w14:paraId="1C5F7ADF" w14:textId="77777777" w:rsidR="00587A59" w:rsidRPr="00587A59" w:rsidRDefault="00587A59" w:rsidP="00587A59">
      <w:pPr>
        <w:pStyle w:val="EndNoteBibliography"/>
        <w:spacing w:after="0"/>
        <w:ind w:left="720" w:hanging="720"/>
      </w:pPr>
      <w:r w:rsidRPr="00587A59">
        <w:t>18.</w:t>
      </w:r>
      <w:r w:rsidRPr="00587A59">
        <w:tab/>
        <w:t xml:space="preserve">Jones, C.M., et al., </w:t>
      </w:r>
      <w:r w:rsidRPr="00587A59">
        <w:rPr>
          <w:i/>
        </w:rPr>
        <w:t>Acceptability of Alternatives to Traditional Emergency Care: Patient Characteristics, Alternate Transport Modes, and Alternate Destinations.</w:t>
      </w:r>
      <w:r w:rsidRPr="00587A59">
        <w:t xml:space="preserve"> Prehospital Emergency Care, 2015. </w:t>
      </w:r>
      <w:r w:rsidRPr="00587A59">
        <w:rPr>
          <w:b/>
        </w:rPr>
        <w:t>19</w:t>
      </w:r>
      <w:r w:rsidRPr="00587A59">
        <w:t>(4): p. 516-23.</w:t>
      </w:r>
    </w:p>
    <w:p w14:paraId="63A5463D" w14:textId="6D4C28D3" w:rsidR="00587A59" w:rsidRPr="00587A59" w:rsidRDefault="00587A59" w:rsidP="00587A59">
      <w:pPr>
        <w:pStyle w:val="EndNoteBibliography"/>
        <w:spacing w:after="0"/>
        <w:ind w:left="720" w:hanging="720"/>
      </w:pPr>
      <w:r w:rsidRPr="00587A59">
        <w:t>19.</w:t>
      </w:r>
      <w:r w:rsidRPr="00587A59">
        <w:tab/>
        <w:t xml:space="preserve">Ipsos Mori. </w:t>
      </w:r>
      <w:r w:rsidRPr="00587A59">
        <w:rPr>
          <w:i/>
        </w:rPr>
        <w:t>North East Ambulance Service Patient experience survey</w:t>
      </w:r>
      <w:r w:rsidRPr="00587A59">
        <w:t xml:space="preserve">. 2017  [cited 2021 12/01]; Available from: </w:t>
      </w:r>
      <w:hyperlink r:id="rId23" w:history="1">
        <w:r w:rsidRPr="00587A59">
          <w:rPr>
            <w:rStyle w:val="Hyperlink"/>
          </w:rPr>
          <w:t>https://www.neas.nhs.uk/media/136931/neas_2017_presentation_version_3_final.pdf</w:t>
        </w:r>
      </w:hyperlink>
      <w:r w:rsidRPr="00587A59">
        <w:t xml:space="preserve"> </w:t>
      </w:r>
    </w:p>
    <w:p w14:paraId="382FD2F1" w14:textId="77777777" w:rsidR="00587A59" w:rsidRPr="00587A59" w:rsidRDefault="00587A59" w:rsidP="00587A59">
      <w:pPr>
        <w:pStyle w:val="EndNoteBibliography"/>
        <w:spacing w:after="0"/>
        <w:ind w:left="720" w:hanging="720"/>
      </w:pPr>
      <w:r w:rsidRPr="00587A59">
        <w:t>20.</w:t>
      </w:r>
      <w:r w:rsidRPr="00587A59">
        <w:tab/>
        <w:t xml:space="preserve">Togher, F.J., et al., </w:t>
      </w:r>
      <w:r w:rsidRPr="00587A59">
        <w:rPr>
          <w:i/>
        </w:rPr>
        <w:t>Reassurance as a key outcome valued by emergency ambulance service users: a qualitative interview study.</w:t>
      </w:r>
      <w:r w:rsidRPr="00587A59">
        <w:t xml:space="preserve"> Health Expectations, 2015. </w:t>
      </w:r>
      <w:r w:rsidRPr="00587A59">
        <w:rPr>
          <w:b/>
        </w:rPr>
        <w:t>18</w:t>
      </w:r>
      <w:r w:rsidRPr="00587A59">
        <w:t>(6): p. 2951-2961.</w:t>
      </w:r>
    </w:p>
    <w:p w14:paraId="73021590" w14:textId="77777777" w:rsidR="00587A59" w:rsidRPr="00587A59" w:rsidRDefault="00587A59" w:rsidP="00587A59">
      <w:pPr>
        <w:pStyle w:val="EndNoteBibliography"/>
        <w:spacing w:after="0"/>
        <w:ind w:left="720" w:hanging="720"/>
      </w:pPr>
      <w:r w:rsidRPr="00587A59">
        <w:t>21.</w:t>
      </w:r>
      <w:r w:rsidRPr="00587A59">
        <w:tab/>
        <w:t xml:space="preserve">Scuffham, P.A., et al., </w:t>
      </w:r>
      <w:r w:rsidRPr="00587A59">
        <w:rPr>
          <w:i/>
        </w:rPr>
        <w:t>Engaging the public in healthcare decision-making: results from a Citizens’ Jury on emergency care services.</w:t>
      </w:r>
      <w:r w:rsidRPr="00587A59">
        <w:t xml:space="preserve"> Emergency Medicine Journal, 2106. </w:t>
      </w:r>
      <w:r w:rsidRPr="00587A59">
        <w:rPr>
          <w:b/>
        </w:rPr>
        <w:t>33</w:t>
      </w:r>
      <w:r w:rsidRPr="00587A59">
        <w:t>: p. 782-788.</w:t>
      </w:r>
    </w:p>
    <w:p w14:paraId="52D11264" w14:textId="77777777" w:rsidR="00587A59" w:rsidRPr="00587A59" w:rsidRDefault="00587A59" w:rsidP="00587A59">
      <w:pPr>
        <w:pStyle w:val="EndNoteBibliography"/>
        <w:spacing w:after="0"/>
        <w:ind w:left="720" w:hanging="720"/>
      </w:pPr>
      <w:r w:rsidRPr="00587A59">
        <w:lastRenderedPageBreak/>
        <w:t>22.</w:t>
      </w:r>
      <w:r w:rsidRPr="00587A59">
        <w:tab/>
        <w:t xml:space="preserve">Coster, J., et al., </w:t>
      </w:r>
      <w:r w:rsidRPr="00587A59">
        <w:rPr>
          <w:i/>
        </w:rPr>
        <w:t>Outcomes for Patients Who Contact the Emergency Ambulance Service and Are Not Transported to the Emergency Department: A Data Linkage Study.</w:t>
      </w:r>
      <w:r w:rsidRPr="00587A59">
        <w:t xml:space="preserve"> Prehospital Emergency Care, 2019. </w:t>
      </w:r>
      <w:r w:rsidRPr="00587A59">
        <w:rPr>
          <w:b/>
        </w:rPr>
        <w:t>23</w:t>
      </w:r>
      <w:r w:rsidRPr="00587A59">
        <w:t>(4): p. 566-577.</w:t>
      </w:r>
    </w:p>
    <w:p w14:paraId="67BDBCC0" w14:textId="77777777" w:rsidR="00587A59" w:rsidRPr="00587A59" w:rsidRDefault="00587A59" w:rsidP="00587A59">
      <w:pPr>
        <w:pStyle w:val="EndNoteBibliography"/>
        <w:spacing w:after="0"/>
        <w:ind w:left="720" w:hanging="720"/>
      </w:pPr>
      <w:r w:rsidRPr="00587A59">
        <w:t>23.</w:t>
      </w:r>
      <w:r w:rsidRPr="00587A59">
        <w:tab/>
        <w:t xml:space="preserve">Ebben, R., et al., </w:t>
      </w:r>
      <w:r w:rsidRPr="00587A59">
        <w:rPr>
          <w:i/>
        </w:rPr>
        <w:t>A patient-safety and professional perspective on non-conveyance in ambulance care: a systematic review.</w:t>
      </w:r>
      <w:r w:rsidRPr="00587A59">
        <w:t xml:space="preserve"> Scandinavian Journal of Trauma, Resuscitation and Emergency Medicine, 2017. </w:t>
      </w:r>
      <w:r w:rsidRPr="00587A59">
        <w:rPr>
          <w:b/>
        </w:rPr>
        <w:t>25</w:t>
      </w:r>
      <w:r w:rsidRPr="00587A59">
        <w:t>(1): p. 71.</w:t>
      </w:r>
    </w:p>
    <w:p w14:paraId="0019D2EB" w14:textId="77777777" w:rsidR="00587A59" w:rsidRPr="00587A59" w:rsidRDefault="00587A59" w:rsidP="00587A59">
      <w:pPr>
        <w:pStyle w:val="EndNoteBibliography"/>
        <w:spacing w:after="0"/>
        <w:ind w:left="720" w:hanging="720"/>
      </w:pPr>
      <w:r w:rsidRPr="00587A59">
        <w:t>24.</w:t>
      </w:r>
      <w:r w:rsidRPr="00587A59">
        <w:tab/>
        <w:t xml:space="preserve">Oosterwold, J., et al., </w:t>
      </w:r>
      <w:r w:rsidRPr="00587A59">
        <w:rPr>
          <w:i/>
        </w:rPr>
        <w:t>Factors influencing the decision to convey or not to convey elderly people to the emergency department after emergency ambulance attendance: a systematic mixed studies review.</w:t>
      </w:r>
      <w:r w:rsidRPr="00587A59">
        <w:t xml:space="preserve"> BMJ Open, 2018. </w:t>
      </w:r>
      <w:r w:rsidRPr="00587A59">
        <w:rPr>
          <w:b/>
        </w:rPr>
        <w:t>8</w:t>
      </w:r>
      <w:r w:rsidRPr="00587A59">
        <w:t>(8): p. e021732.</w:t>
      </w:r>
    </w:p>
    <w:p w14:paraId="369AB91A" w14:textId="77777777" w:rsidR="00587A59" w:rsidRPr="00587A59" w:rsidRDefault="00587A59" w:rsidP="00587A59">
      <w:pPr>
        <w:pStyle w:val="EndNoteBibliography"/>
        <w:spacing w:after="0"/>
        <w:ind w:left="720" w:hanging="720"/>
      </w:pPr>
      <w:r w:rsidRPr="00587A59">
        <w:t>25.</w:t>
      </w:r>
      <w:r w:rsidRPr="00587A59">
        <w:tab/>
        <w:t xml:space="preserve">Turner, J., et al., </w:t>
      </w:r>
      <w:r w:rsidRPr="00587A59">
        <w:rPr>
          <w:i/>
        </w:rPr>
        <w:t>What evidence is there on the effectiveness of different models of delivering urgent care? A rapid review.</w:t>
      </w:r>
      <w:r w:rsidRPr="00587A59">
        <w:t xml:space="preserve"> Health Services and Delivery Research 2015. </w:t>
      </w:r>
      <w:r w:rsidRPr="00587A59">
        <w:rPr>
          <w:b/>
        </w:rPr>
        <w:t>November</w:t>
      </w:r>
      <w:r w:rsidRPr="00587A59">
        <w:t>.</w:t>
      </w:r>
    </w:p>
    <w:p w14:paraId="7C7D91D3" w14:textId="4925766D" w:rsidR="00587A59" w:rsidRPr="00587A59" w:rsidRDefault="00587A59" w:rsidP="00587A59">
      <w:pPr>
        <w:pStyle w:val="EndNoteBibliography"/>
        <w:spacing w:after="0"/>
        <w:ind w:left="720" w:hanging="720"/>
      </w:pPr>
      <w:r w:rsidRPr="00587A59">
        <w:t>26.</w:t>
      </w:r>
      <w:r w:rsidRPr="00587A59">
        <w:tab/>
        <w:t xml:space="preserve">National Institute for Health and Clinical Excellence. </w:t>
      </w:r>
      <w:r w:rsidRPr="00587A59">
        <w:rPr>
          <w:i/>
        </w:rPr>
        <w:t xml:space="preserve">Emergency and acute medical care in over 16s: service delivery and organisation </w:t>
      </w:r>
      <w:r w:rsidRPr="00587A59">
        <w:t xml:space="preserve">2018  [cited 2021 12/01]; Available from: </w:t>
      </w:r>
      <w:hyperlink r:id="rId24" w:history="1">
        <w:r w:rsidRPr="00587A59">
          <w:rPr>
            <w:rStyle w:val="Hyperlink"/>
          </w:rPr>
          <w:t>https://www.nice.org.uk/guidance/NG94</w:t>
        </w:r>
      </w:hyperlink>
      <w:r w:rsidRPr="00587A59">
        <w:t>.</w:t>
      </w:r>
    </w:p>
    <w:p w14:paraId="15D4F2ED" w14:textId="77777777" w:rsidR="00587A59" w:rsidRPr="00587A59" w:rsidRDefault="00587A59" w:rsidP="00587A59">
      <w:pPr>
        <w:pStyle w:val="EndNoteBibliography"/>
        <w:spacing w:after="0"/>
        <w:ind w:left="720" w:hanging="720"/>
      </w:pPr>
      <w:r w:rsidRPr="00587A59">
        <w:t>27.</w:t>
      </w:r>
      <w:r w:rsidRPr="00587A59">
        <w:tab/>
        <w:t xml:space="preserve">Lederman, J., et al., </w:t>
      </w:r>
      <w:r w:rsidRPr="00587A59">
        <w:rPr>
          <w:i/>
        </w:rPr>
        <w:t>Assessing non-conveyed patients in the ambulance service: a phenomenological interview study with Swedish ambulance clinicians.</w:t>
      </w:r>
      <w:r w:rsidRPr="00587A59">
        <w:t xml:space="preserve"> BMJ Open, 2019. </w:t>
      </w:r>
      <w:r w:rsidRPr="00587A59">
        <w:rPr>
          <w:b/>
        </w:rPr>
        <w:t>9</w:t>
      </w:r>
      <w:r w:rsidRPr="00587A59">
        <w:t>(9): p. e030203.</w:t>
      </w:r>
    </w:p>
    <w:p w14:paraId="0EFA1B91" w14:textId="77777777" w:rsidR="00587A59" w:rsidRPr="00587A59" w:rsidRDefault="00587A59" w:rsidP="00587A59">
      <w:pPr>
        <w:pStyle w:val="EndNoteBibliography"/>
        <w:spacing w:after="0"/>
        <w:ind w:left="720" w:hanging="720"/>
      </w:pPr>
      <w:r w:rsidRPr="00587A59">
        <w:t>28.</w:t>
      </w:r>
      <w:r w:rsidRPr="00587A59">
        <w:tab/>
        <w:t xml:space="preserve">Halter, M., et al., </w:t>
      </w:r>
      <w:r w:rsidRPr="00587A59">
        <w:rPr>
          <w:i/>
        </w:rPr>
        <w:t>Complexity of the decision-making process of ambulance staff for assessment and referral of older people who have fallen: a qualitative study.</w:t>
      </w:r>
      <w:r w:rsidRPr="00587A59">
        <w:t xml:space="preserve"> Emergency Medicine Journal, 2011. </w:t>
      </w:r>
      <w:r w:rsidRPr="00587A59">
        <w:rPr>
          <w:b/>
        </w:rPr>
        <w:t>28</w:t>
      </w:r>
      <w:r w:rsidRPr="00587A59">
        <w:t>(1): p. 44-50.</w:t>
      </w:r>
    </w:p>
    <w:p w14:paraId="1F96535B" w14:textId="77777777" w:rsidR="00587A59" w:rsidRPr="00587A59" w:rsidRDefault="00587A59" w:rsidP="00587A59">
      <w:pPr>
        <w:pStyle w:val="EndNoteBibliography"/>
        <w:spacing w:after="0"/>
        <w:ind w:left="720" w:hanging="720"/>
      </w:pPr>
      <w:r w:rsidRPr="00587A59">
        <w:t>29.</w:t>
      </w:r>
      <w:r w:rsidRPr="00587A59">
        <w:tab/>
        <w:t xml:space="preserve">Snooks, H.A., et al., </w:t>
      </w:r>
      <w:r w:rsidRPr="00587A59">
        <w:rPr>
          <w:i/>
        </w:rPr>
        <w:t>Gaps between policy, protocols and practice: A qualitative study of the views and practice of emergency ambulance staff concerning the care of patients with nonurgent needs.</w:t>
      </w:r>
      <w:r w:rsidRPr="00587A59">
        <w:t xml:space="preserve"> Quality and Safety in Health Care, 2005. </w:t>
      </w:r>
      <w:r w:rsidRPr="00587A59">
        <w:rPr>
          <w:b/>
        </w:rPr>
        <w:t>14</w:t>
      </w:r>
      <w:r w:rsidRPr="00587A59">
        <w:t>: p. 251–257.</w:t>
      </w:r>
    </w:p>
    <w:p w14:paraId="6F34C4B3" w14:textId="77777777" w:rsidR="00587A59" w:rsidRPr="00587A59" w:rsidRDefault="00587A59" w:rsidP="00587A59">
      <w:pPr>
        <w:pStyle w:val="EndNoteBibliography"/>
        <w:spacing w:after="0"/>
        <w:ind w:left="720" w:hanging="720"/>
      </w:pPr>
      <w:r w:rsidRPr="00587A59">
        <w:t>30.</w:t>
      </w:r>
      <w:r w:rsidRPr="00587A59">
        <w:tab/>
        <w:t xml:space="preserve">Porter, A., et al., </w:t>
      </w:r>
      <w:r w:rsidRPr="00587A59">
        <w:rPr>
          <w:i/>
        </w:rPr>
        <w:t>"Covering our backs": ambulance crews' attitudes towards clinical documentation when emergency (999) patients are not conveyed to hospital.</w:t>
      </w:r>
      <w:r w:rsidRPr="00587A59">
        <w:t xml:space="preserve"> Emergency Medicine Journal, 2008 </w:t>
      </w:r>
      <w:r w:rsidRPr="00587A59">
        <w:rPr>
          <w:b/>
        </w:rPr>
        <w:t>25</w:t>
      </w:r>
      <w:r w:rsidRPr="00587A59">
        <w:t>(5): p. 292-295.</w:t>
      </w:r>
    </w:p>
    <w:p w14:paraId="2B2DDF64" w14:textId="77777777" w:rsidR="00587A59" w:rsidRPr="00587A59" w:rsidRDefault="00587A59" w:rsidP="00587A59">
      <w:pPr>
        <w:pStyle w:val="EndNoteBibliography"/>
        <w:spacing w:after="0"/>
        <w:ind w:left="720" w:hanging="720"/>
      </w:pPr>
      <w:r w:rsidRPr="00587A59">
        <w:t>31.</w:t>
      </w:r>
      <w:r w:rsidRPr="00587A59">
        <w:tab/>
        <w:t xml:space="preserve">Porter, A., et al., </w:t>
      </w:r>
      <w:r w:rsidRPr="00587A59">
        <w:rPr>
          <w:i/>
        </w:rPr>
        <w:t>'Should I stay or should I go?' Deciding whether to go to hospital after a 999 call.</w:t>
      </w:r>
      <w:r w:rsidRPr="00587A59">
        <w:t xml:space="preserve"> Journal of Health Services Research and Policy, 2007 </w:t>
      </w:r>
      <w:r w:rsidRPr="00587A59">
        <w:rPr>
          <w:b/>
        </w:rPr>
        <w:t xml:space="preserve">12 </w:t>
      </w:r>
      <w:r w:rsidRPr="00587A59">
        <w:t>(Suppl 1): p. 32-38.</w:t>
      </w:r>
    </w:p>
    <w:p w14:paraId="40A27898" w14:textId="77777777" w:rsidR="00587A59" w:rsidRPr="00587A59" w:rsidRDefault="00587A59" w:rsidP="00587A59">
      <w:pPr>
        <w:pStyle w:val="EndNoteBibliography"/>
        <w:spacing w:after="0"/>
        <w:ind w:left="720" w:hanging="720"/>
      </w:pPr>
      <w:r w:rsidRPr="00587A59">
        <w:t>32.</w:t>
      </w:r>
      <w:r w:rsidRPr="00587A59">
        <w:tab/>
        <w:t xml:space="preserve">Burrell, L., A. Noble, and L. Ridsdale, </w:t>
      </w:r>
      <w:r w:rsidRPr="00587A59">
        <w:rPr>
          <w:i/>
        </w:rPr>
        <w:t>Decision-making by ambulance clinicians in London when managing patients with epilepsy: a qualitative study.</w:t>
      </w:r>
      <w:r w:rsidRPr="00587A59">
        <w:t xml:space="preserve"> Emerg Med J, 2013. </w:t>
      </w:r>
      <w:r w:rsidRPr="00587A59">
        <w:rPr>
          <w:b/>
        </w:rPr>
        <w:t>30</w:t>
      </w:r>
      <w:r w:rsidRPr="00587A59">
        <w:t>(3): p. 236-40.</w:t>
      </w:r>
    </w:p>
    <w:p w14:paraId="7B2E64B2" w14:textId="77777777" w:rsidR="00587A59" w:rsidRPr="00587A59" w:rsidRDefault="00587A59" w:rsidP="00587A59">
      <w:pPr>
        <w:pStyle w:val="EndNoteBibliography"/>
        <w:spacing w:after="0"/>
        <w:ind w:left="720" w:hanging="720"/>
      </w:pPr>
      <w:r w:rsidRPr="00587A59">
        <w:t>33.</w:t>
      </w:r>
      <w:r w:rsidRPr="00587A59">
        <w:tab/>
        <w:t xml:space="preserve">Noble, A.J., et al., </w:t>
      </w:r>
      <w:r w:rsidRPr="00587A59">
        <w:rPr>
          <w:i/>
        </w:rPr>
        <w:t>A qualitative study of paramedics’ experiences of managing seizures: A national perspective.</w:t>
      </w:r>
      <w:r w:rsidRPr="00587A59">
        <w:t xml:space="preserve"> BMJ Open, 2016. </w:t>
      </w:r>
      <w:r w:rsidRPr="00587A59">
        <w:rPr>
          <w:b/>
        </w:rPr>
        <w:t xml:space="preserve">6 </w:t>
      </w:r>
      <w:r w:rsidRPr="00587A59">
        <w:t>p. e014022.</w:t>
      </w:r>
    </w:p>
    <w:p w14:paraId="2F0A2E01" w14:textId="77777777" w:rsidR="00587A59" w:rsidRPr="00587A59" w:rsidRDefault="00587A59" w:rsidP="00587A59">
      <w:pPr>
        <w:pStyle w:val="EndNoteBibliography"/>
        <w:spacing w:after="0"/>
        <w:ind w:left="720" w:hanging="720"/>
      </w:pPr>
      <w:r w:rsidRPr="00587A59">
        <w:t>34.</w:t>
      </w:r>
      <w:r w:rsidRPr="00587A59">
        <w:tab/>
        <w:t xml:space="preserve">Rees, N., et al., </w:t>
      </w:r>
      <w:r w:rsidRPr="00587A59">
        <w:rPr>
          <w:i/>
        </w:rPr>
        <w:t>Paramedics' perceptions of the care they provide to people who self-harm: A qualitative study using evolved grounded theory methodology.</w:t>
      </w:r>
      <w:r w:rsidRPr="00587A59">
        <w:t xml:space="preserve"> PloS One, 2018. </w:t>
      </w:r>
      <w:r w:rsidRPr="00587A59">
        <w:rPr>
          <w:b/>
        </w:rPr>
        <w:t>13</w:t>
      </w:r>
      <w:r w:rsidRPr="00587A59">
        <w:t>(10): p. e0205813.</w:t>
      </w:r>
    </w:p>
    <w:p w14:paraId="0AB6BE93" w14:textId="77777777" w:rsidR="00587A59" w:rsidRPr="00587A59" w:rsidRDefault="00587A59" w:rsidP="00587A59">
      <w:pPr>
        <w:pStyle w:val="EndNoteBibliography"/>
        <w:spacing w:after="0"/>
        <w:ind w:left="720" w:hanging="720"/>
      </w:pPr>
      <w:r w:rsidRPr="00587A59">
        <w:t>35.</w:t>
      </w:r>
      <w:r w:rsidRPr="00587A59">
        <w:tab/>
        <w:t xml:space="preserve">Sherratt, F.C., et al., </w:t>
      </w:r>
      <w:r w:rsidRPr="00587A59">
        <w:rPr>
          <w:i/>
        </w:rPr>
        <w:t>Paramedics' views on their seizure management learning needs: a qualitative study in England.</w:t>
      </w:r>
      <w:r w:rsidRPr="00587A59">
        <w:t xml:space="preserve"> BMJ Open, 2017. </w:t>
      </w:r>
      <w:r w:rsidRPr="00587A59">
        <w:rPr>
          <w:b/>
        </w:rPr>
        <w:t>7</w:t>
      </w:r>
      <w:r w:rsidRPr="00587A59">
        <w:t>(1).</w:t>
      </w:r>
    </w:p>
    <w:p w14:paraId="364890F8" w14:textId="77777777" w:rsidR="00587A59" w:rsidRPr="00587A59" w:rsidRDefault="00587A59" w:rsidP="00587A59">
      <w:pPr>
        <w:pStyle w:val="EndNoteBibliography"/>
        <w:spacing w:after="0"/>
        <w:ind w:left="720" w:hanging="720"/>
      </w:pPr>
      <w:r w:rsidRPr="00587A59">
        <w:t>36.</w:t>
      </w:r>
      <w:r w:rsidRPr="00587A59">
        <w:tab/>
        <w:t xml:space="preserve">Colver, K.A., </w:t>
      </w:r>
      <w:r w:rsidRPr="00587A59">
        <w:rPr>
          <w:i/>
        </w:rPr>
        <w:t>Ambulance Service Treat and Refer Guidelines: A Qualitative Investigation into the Use of Treat and Refer Guidelines by Ambulance Clinicians</w:t>
      </w:r>
      <w:r w:rsidRPr="00587A59">
        <w:t>. 2012, University of Stirling.</w:t>
      </w:r>
    </w:p>
    <w:p w14:paraId="5366269F" w14:textId="77777777" w:rsidR="00587A59" w:rsidRPr="00587A59" w:rsidRDefault="00587A59" w:rsidP="00587A59">
      <w:pPr>
        <w:pStyle w:val="EndNoteBibliography"/>
        <w:spacing w:after="0"/>
        <w:ind w:left="720" w:hanging="720"/>
      </w:pPr>
      <w:r w:rsidRPr="00587A59">
        <w:t>37.</w:t>
      </w:r>
      <w:r w:rsidRPr="00587A59">
        <w:tab/>
        <w:t xml:space="preserve">Snooks, H.A., et al., </w:t>
      </w:r>
      <w:r w:rsidRPr="00587A59">
        <w:rPr>
          <w:i/>
        </w:rPr>
        <w:t>Support and Assessment for Fall Emergency Referrals (SAFER) 2: a cluster randomised trial and systematic review of clinical effectiveness and cost-effectiveness of new protocols for emergency ambulance paramedics to assess older people following a fall with referral to community-based care when appropriate.</w:t>
      </w:r>
      <w:r w:rsidRPr="00587A59">
        <w:t xml:space="preserve"> Health Technology Assessment, 2017. </w:t>
      </w:r>
      <w:r w:rsidRPr="00587A59">
        <w:rPr>
          <w:b/>
        </w:rPr>
        <w:t>21</w:t>
      </w:r>
      <w:r w:rsidRPr="00587A59">
        <w:t>(13): p. 1-218.</w:t>
      </w:r>
    </w:p>
    <w:p w14:paraId="666991B7" w14:textId="77777777" w:rsidR="00587A59" w:rsidRPr="00587A59" w:rsidRDefault="00587A59" w:rsidP="00587A59">
      <w:pPr>
        <w:pStyle w:val="EndNoteBibliography"/>
        <w:spacing w:after="0"/>
        <w:ind w:left="720" w:hanging="720"/>
      </w:pPr>
      <w:r w:rsidRPr="00587A59">
        <w:t>38.</w:t>
      </w:r>
      <w:r w:rsidRPr="00587A59">
        <w:tab/>
        <w:t xml:space="preserve">O'Hara, R., et al., </w:t>
      </w:r>
      <w:r w:rsidRPr="00587A59">
        <w:rPr>
          <w:i/>
        </w:rPr>
        <w:t>A qualitative study of systemic influences on paramedic decision making: care transitions and patient safety.</w:t>
      </w:r>
      <w:r w:rsidRPr="00587A59">
        <w:t xml:space="preserve"> Journal of Health Services Research and Policy, 2015 </w:t>
      </w:r>
      <w:r w:rsidRPr="00587A59">
        <w:rPr>
          <w:b/>
        </w:rPr>
        <w:t>20</w:t>
      </w:r>
      <w:r w:rsidRPr="00587A59">
        <w:t>: p. 45-53.</w:t>
      </w:r>
    </w:p>
    <w:p w14:paraId="149C9FFD" w14:textId="77777777" w:rsidR="00587A59" w:rsidRPr="00587A59" w:rsidRDefault="00587A59" w:rsidP="00587A59">
      <w:pPr>
        <w:pStyle w:val="EndNoteBibliography"/>
        <w:spacing w:after="0"/>
        <w:ind w:left="720" w:hanging="720"/>
      </w:pPr>
      <w:r w:rsidRPr="00587A59">
        <w:t>39.</w:t>
      </w:r>
      <w:r w:rsidRPr="00587A59">
        <w:tab/>
        <w:t xml:space="preserve">Porter, A., et al., </w:t>
      </w:r>
      <w:r w:rsidRPr="00587A59">
        <w:rPr>
          <w:i/>
        </w:rPr>
        <w:t>Implementation and use of computerised clinical decision support (CCDS) in emergency pre-hospital care: a qualitative study of paramedic views and experience using Strong Structuration Theory.</w:t>
      </w:r>
      <w:r w:rsidRPr="00587A59">
        <w:t xml:space="preserve"> Implementation Science, 2018. </w:t>
      </w:r>
      <w:r w:rsidRPr="00587A59">
        <w:rPr>
          <w:b/>
        </w:rPr>
        <w:t>13</w:t>
      </w:r>
      <w:r w:rsidRPr="00587A59">
        <w:t>(1): p. 91.</w:t>
      </w:r>
    </w:p>
    <w:p w14:paraId="704E1176" w14:textId="77777777" w:rsidR="00587A59" w:rsidRPr="00587A59" w:rsidRDefault="00587A59" w:rsidP="00587A59">
      <w:pPr>
        <w:pStyle w:val="EndNoteBibliography"/>
        <w:spacing w:after="0"/>
        <w:ind w:left="720" w:hanging="720"/>
      </w:pPr>
      <w:r w:rsidRPr="00587A59">
        <w:lastRenderedPageBreak/>
        <w:t>40.</w:t>
      </w:r>
      <w:r w:rsidRPr="00587A59">
        <w:tab/>
        <w:t xml:space="preserve">Snooks, H., et al., </w:t>
      </w:r>
      <w:r w:rsidRPr="00587A59">
        <w:rPr>
          <w:i/>
        </w:rPr>
        <w:t>What are the highest priorities for research in emergency prehospital care?</w:t>
      </w:r>
      <w:r w:rsidRPr="00587A59">
        <w:t xml:space="preserve"> Emergency Medicine Journal 2009. </w:t>
      </w:r>
      <w:r w:rsidRPr="00587A59">
        <w:rPr>
          <w:b/>
        </w:rPr>
        <w:t>26</w:t>
      </w:r>
      <w:r w:rsidRPr="00587A59">
        <w:t>(8): p. 549-550.</w:t>
      </w:r>
    </w:p>
    <w:p w14:paraId="0BDFC46D" w14:textId="77777777" w:rsidR="00587A59" w:rsidRPr="00587A59" w:rsidRDefault="00587A59" w:rsidP="00587A59">
      <w:pPr>
        <w:pStyle w:val="EndNoteBibliography"/>
        <w:spacing w:after="0"/>
        <w:ind w:left="720" w:hanging="720"/>
      </w:pPr>
      <w:r w:rsidRPr="00587A59">
        <w:t>41.</w:t>
      </w:r>
      <w:r w:rsidRPr="00587A59">
        <w:tab/>
        <w:t xml:space="preserve">Power, B., G. Bury, and J. Ryan, </w:t>
      </w:r>
      <w:r w:rsidRPr="00587A59">
        <w:rPr>
          <w:i/>
        </w:rPr>
        <w:t>Stakeholder opinion on the proposal to introduce 'treat and referral' into the Irish emergency medical service.</w:t>
      </w:r>
      <w:r w:rsidRPr="00587A59">
        <w:t xml:space="preserve"> BMC Emerg Medicine, 2019. </w:t>
      </w:r>
      <w:r w:rsidRPr="00587A59">
        <w:rPr>
          <w:b/>
        </w:rPr>
        <w:t>19</w:t>
      </w:r>
      <w:r w:rsidRPr="00587A59">
        <w:t>(1): p. 81.</w:t>
      </w:r>
    </w:p>
    <w:p w14:paraId="68889043" w14:textId="77777777" w:rsidR="00587A59" w:rsidRPr="00587A59" w:rsidRDefault="00587A59" w:rsidP="00587A59">
      <w:pPr>
        <w:pStyle w:val="EndNoteBibliography"/>
        <w:spacing w:after="0"/>
        <w:ind w:left="720" w:hanging="720"/>
      </w:pPr>
      <w:r w:rsidRPr="00587A59">
        <w:t>42.</w:t>
      </w:r>
      <w:r w:rsidRPr="00587A59">
        <w:tab/>
        <w:t>NHS England. Lord Carter’s review into unwarranted variation in NHS ambulance trusts. Operational productivity and performance in English NHS Ambulance Trusts: Unwarranted variations.</w:t>
      </w:r>
    </w:p>
    <w:p w14:paraId="2B71F260" w14:textId="77777777" w:rsidR="00587A59" w:rsidRPr="00587A59" w:rsidRDefault="00587A59" w:rsidP="00587A59">
      <w:pPr>
        <w:pStyle w:val="EndNoteBibliography"/>
        <w:spacing w:after="0"/>
        <w:ind w:left="720" w:hanging="720"/>
      </w:pPr>
      <w:r w:rsidRPr="00587A59">
        <w:t>43.</w:t>
      </w:r>
      <w:r w:rsidRPr="00587A59">
        <w:tab/>
        <w:t xml:space="preserve">Wells, P.S., et al., </w:t>
      </w:r>
      <w:r w:rsidRPr="00587A59">
        <w:rPr>
          <w:i/>
        </w:rPr>
        <w:t>Use of a clinical model for safe management of patients with suspected pulmonary embolism.</w:t>
      </w:r>
      <w:r w:rsidRPr="00587A59">
        <w:t xml:space="preserve"> Annals of Internal Medicine, 1998. </w:t>
      </w:r>
      <w:r w:rsidRPr="00587A59">
        <w:rPr>
          <w:b/>
        </w:rPr>
        <w:t>129</w:t>
      </w:r>
      <w:r w:rsidRPr="00587A59">
        <w:t>(12): p. 997-1005.</w:t>
      </w:r>
    </w:p>
    <w:p w14:paraId="5C61B1A9" w14:textId="2F45222E" w:rsidR="00587A59" w:rsidRPr="00587A59" w:rsidRDefault="00587A59" w:rsidP="00587A59">
      <w:pPr>
        <w:pStyle w:val="EndNoteBibliography"/>
        <w:spacing w:after="0"/>
        <w:ind w:left="720" w:hanging="720"/>
      </w:pPr>
      <w:r w:rsidRPr="00587A59">
        <w:t>44.</w:t>
      </w:r>
      <w:r w:rsidRPr="00587A59">
        <w:tab/>
        <w:t xml:space="preserve">Physicians., R.C.o. </w:t>
      </w:r>
      <w:r w:rsidRPr="00587A59">
        <w:rPr>
          <w:i/>
        </w:rPr>
        <w:t>National Early Warning Score (NEWS) 2: Standardising the assessment of acute-illness severity in the NHS</w:t>
      </w:r>
      <w:r w:rsidRPr="00587A59">
        <w:t xml:space="preserve">. 2017  [cited 2021 12/01]; Available from: </w:t>
      </w:r>
      <w:hyperlink r:id="rId25" w:history="1">
        <w:r w:rsidRPr="00587A59">
          <w:rPr>
            <w:rStyle w:val="Hyperlink"/>
          </w:rPr>
          <w:t>https://www.rcplondon.ac.uk/projects/outputs/national-early-warning-score-news-2</w:t>
        </w:r>
      </w:hyperlink>
      <w:r w:rsidRPr="00587A59">
        <w:t>.</w:t>
      </w:r>
    </w:p>
    <w:p w14:paraId="5C870480" w14:textId="77777777" w:rsidR="00587A59" w:rsidRPr="00587A59" w:rsidRDefault="00587A59" w:rsidP="00587A59">
      <w:pPr>
        <w:pStyle w:val="EndNoteBibliography"/>
        <w:spacing w:after="0"/>
        <w:ind w:left="720" w:hanging="720"/>
      </w:pPr>
      <w:r w:rsidRPr="00587A59">
        <w:t>45.</w:t>
      </w:r>
      <w:r w:rsidRPr="00587A59">
        <w:tab/>
        <w:t xml:space="preserve">Harbison, J., et al., </w:t>
      </w:r>
      <w:r w:rsidRPr="00587A59">
        <w:rPr>
          <w:i/>
        </w:rPr>
        <w:t>Diagnostic accuracy of stroke referrals from primary care, emergency room physicians, and ambulance staff using the face arm speech test.</w:t>
      </w:r>
      <w:r w:rsidRPr="00587A59">
        <w:t xml:space="preserve"> Stroke, 2003. </w:t>
      </w:r>
      <w:r w:rsidRPr="00587A59">
        <w:rPr>
          <w:b/>
        </w:rPr>
        <w:t>34</w:t>
      </w:r>
      <w:r w:rsidRPr="00587A59">
        <w:t>: p. 71-76.</w:t>
      </w:r>
    </w:p>
    <w:p w14:paraId="6B5BB056" w14:textId="77777777" w:rsidR="00587A59" w:rsidRPr="00587A59" w:rsidRDefault="00587A59" w:rsidP="00587A59">
      <w:pPr>
        <w:pStyle w:val="EndNoteBibliography"/>
        <w:spacing w:after="0"/>
        <w:ind w:left="720" w:hanging="720"/>
      </w:pPr>
      <w:r w:rsidRPr="00587A59">
        <w:t>46.</w:t>
      </w:r>
      <w:r w:rsidRPr="00587A59">
        <w:tab/>
        <w:t xml:space="preserve">Snooks, H., et al., </w:t>
      </w:r>
      <w:r w:rsidRPr="00587A59">
        <w:rPr>
          <w:i/>
        </w:rPr>
        <w:t>What are the highest priorities for research in emergency prehospital care?</w:t>
      </w:r>
      <w:r w:rsidRPr="00587A59">
        <w:t xml:space="preserve"> Emergency Medicine Journal, 2009. </w:t>
      </w:r>
      <w:r w:rsidRPr="00587A59">
        <w:rPr>
          <w:b/>
        </w:rPr>
        <w:t>26</w:t>
      </w:r>
      <w:r w:rsidRPr="00587A59">
        <w:t>(8): p. 549-550.</w:t>
      </w:r>
    </w:p>
    <w:p w14:paraId="538CC6D8" w14:textId="53B12204" w:rsidR="00587A59" w:rsidRPr="00587A59" w:rsidRDefault="00587A59" w:rsidP="00587A59">
      <w:pPr>
        <w:pStyle w:val="EndNoteBibliography"/>
        <w:spacing w:after="0"/>
        <w:ind w:left="720" w:hanging="720"/>
      </w:pPr>
      <w:r w:rsidRPr="00587A59">
        <w:t>47.</w:t>
      </w:r>
      <w:r w:rsidRPr="00587A59">
        <w:tab/>
        <w:t xml:space="preserve">International League Against Epilepsy - UK Chapter. </w:t>
      </w:r>
      <w:r w:rsidRPr="00587A59">
        <w:rPr>
          <w:i/>
        </w:rPr>
        <w:t>Emergency health services for epilepsy - The proceedings of an expert workshop</w:t>
      </w:r>
      <w:r w:rsidRPr="00587A59">
        <w:t xml:space="preserve">. 2016  [cited 2018 1 Jan]; Available from: </w:t>
      </w:r>
      <w:hyperlink r:id="rId26" w:history="1">
        <w:r w:rsidRPr="00587A59">
          <w:rPr>
            <w:rStyle w:val="Hyperlink"/>
          </w:rPr>
          <w:t>http://ilaebritish.org.uk/epilepsy-emergency-care/</w:t>
        </w:r>
      </w:hyperlink>
      <w:r w:rsidRPr="00587A59">
        <w:t>.</w:t>
      </w:r>
    </w:p>
    <w:p w14:paraId="73322EDE" w14:textId="77777777" w:rsidR="00587A59" w:rsidRPr="00587A59" w:rsidRDefault="00587A59" w:rsidP="00587A59">
      <w:pPr>
        <w:pStyle w:val="EndNoteBibliography"/>
        <w:spacing w:after="0"/>
        <w:ind w:left="720" w:hanging="720"/>
      </w:pPr>
      <w:r w:rsidRPr="00587A59">
        <w:t>48.</w:t>
      </w:r>
      <w:r w:rsidRPr="00587A59">
        <w:tab/>
        <w:t xml:space="preserve">Joint Royal Colleges Ambulance Liaison Committee/ Association of Ambulance Chief Executives, </w:t>
      </w:r>
      <w:r w:rsidRPr="00587A59">
        <w:rPr>
          <w:i/>
        </w:rPr>
        <w:t xml:space="preserve">JRCALC Clinical Guidelines </w:t>
      </w:r>
      <w:r w:rsidRPr="00587A59">
        <w:t>2019, Bridgwater: Class Professional Publishing.</w:t>
      </w:r>
    </w:p>
    <w:p w14:paraId="6A760977" w14:textId="77777777" w:rsidR="00587A59" w:rsidRPr="00587A59" w:rsidRDefault="00587A59" w:rsidP="00587A59">
      <w:pPr>
        <w:pStyle w:val="EndNoteBibliography"/>
        <w:spacing w:after="0"/>
        <w:ind w:left="720" w:hanging="720"/>
      </w:pPr>
      <w:r w:rsidRPr="00587A59">
        <w:t>49.</w:t>
      </w:r>
      <w:r w:rsidRPr="00587A59">
        <w:tab/>
        <w:t xml:space="preserve">Wallace, E., et al., </w:t>
      </w:r>
      <w:r w:rsidRPr="00587A59">
        <w:rPr>
          <w:i/>
        </w:rPr>
        <w:t>Impact analysis studies of clinical prediction rules relevant to primary care: a systematic review.</w:t>
      </w:r>
      <w:r w:rsidRPr="00587A59">
        <w:t xml:space="preserve"> BMJ Open, 2016. </w:t>
      </w:r>
      <w:r w:rsidRPr="00587A59">
        <w:rPr>
          <w:b/>
        </w:rPr>
        <w:t>6</w:t>
      </w:r>
      <w:r w:rsidRPr="00587A59">
        <w:t>(3): p. e009957.</w:t>
      </w:r>
    </w:p>
    <w:p w14:paraId="084CB7CD" w14:textId="77777777" w:rsidR="00587A59" w:rsidRPr="00587A59" w:rsidRDefault="00587A59" w:rsidP="00587A59">
      <w:pPr>
        <w:pStyle w:val="EndNoteBibliography"/>
        <w:spacing w:after="0"/>
        <w:ind w:left="720" w:hanging="720"/>
      </w:pPr>
      <w:r w:rsidRPr="00587A59">
        <w:t>50.</w:t>
      </w:r>
      <w:r w:rsidRPr="00587A59">
        <w:tab/>
        <w:t xml:space="preserve">Murthy, C., et al., </w:t>
      </w:r>
      <w:r w:rsidRPr="00587A59">
        <w:rPr>
          <w:i/>
        </w:rPr>
        <w:t>The impact of an electronic clinical decision support for pulmonary embolism imaging on the efficiency of computed tomography pulmonary angiography utilisation in a resource-limited setting.</w:t>
      </w:r>
      <w:r w:rsidRPr="00587A59">
        <w:t xml:space="preserve"> South African Medical Journal, 2015 </w:t>
      </w:r>
      <w:r w:rsidRPr="00587A59">
        <w:rPr>
          <w:b/>
        </w:rPr>
        <w:t>106</w:t>
      </w:r>
      <w:r w:rsidRPr="00587A59">
        <w:t>(1): p. 62-64.</w:t>
      </w:r>
    </w:p>
    <w:p w14:paraId="572D3F69" w14:textId="77777777" w:rsidR="00587A59" w:rsidRPr="00587A59" w:rsidRDefault="00587A59" w:rsidP="00587A59">
      <w:pPr>
        <w:pStyle w:val="EndNoteBibliography"/>
        <w:spacing w:after="0"/>
        <w:ind w:left="720" w:hanging="720"/>
      </w:pPr>
      <w:r w:rsidRPr="00587A59">
        <w:t>51.</w:t>
      </w:r>
      <w:r w:rsidRPr="00587A59">
        <w:tab/>
        <w:t xml:space="preserve">Hill, J.C., et al., </w:t>
      </w:r>
      <w:r w:rsidRPr="00587A59">
        <w:rPr>
          <w:i/>
        </w:rPr>
        <w:t>Comparison of stratified primary care management for low back pain with current best practice (STarT Back): a randomised controlled trial.</w:t>
      </w:r>
      <w:r w:rsidRPr="00587A59">
        <w:t xml:space="preserve"> Lancet, 2011. </w:t>
      </w:r>
      <w:r w:rsidRPr="00587A59">
        <w:rPr>
          <w:b/>
        </w:rPr>
        <w:t>378</w:t>
      </w:r>
      <w:r w:rsidRPr="00587A59">
        <w:t>(9802): p. 1560-1671.</w:t>
      </w:r>
    </w:p>
    <w:p w14:paraId="1C87D804" w14:textId="77777777" w:rsidR="00587A59" w:rsidRPr="00587A59" w:rsidRDefault="00587A59" w:rsidP="00587A59">
      <w:pPr>
        <w:pStyle w:val="EndNoteBibliography"/>
        <w:spacing w:after="0"/>
        <w:ind w:left="720" w:hanging="720"/>
      </w:pPr>
      <w:r w:rsidRPr="00587A59">
        <w:t>52.</w:t>
      </w:r>
      <w:r w:rsidRPr="00587A59">
        <w:tab/>
        <w:t xml:space="preserve">Cosman, F., et al., </w:t>
      </w:r>
      <w:r w:rsidRPr="00587A59">
        <w:rPr>
          <w:i/>
        </w:rPr>
        <w:t>Clinician's Guide to Prevention and Treatment of Osteoporosis.</w:t>
      </w:r>
      <w:r w:rsidRPr="00587A59">
        <w:t xml:space="preserve"> Osteoporosis International, 2014. </w:t>
      </w:r>
      <w:r w:rsidRPr="00587A59">
        <w:rPr>
          <w:b/>
        </w:rPr>
        <w:t>25</w:t>
      </w:r>
      <w:r w:rsidRPr="00587A59">
        <w:t>(10): p. 2359–2381.</w:t>
      </w:r>
    </w:p>
    <w:p w14:paraId="43A9B666" w14:textId="2ADBF291" w:rsidR="00587A59" w:rsidRPr="00587A59" w:rsidRDefault="00587A59" w:rsidP="00587A59">
      <w:pPr>
        <w:pStyle w:val="EndNoteBibliography"/>
        <w:spacing w:after="0"/>
        <w:ind w:left="720" w:hanging="720"/>
      </w:pPr>
      <w:r w:rsidRPr="00587A59">
        <w:t>53.</w:t>
      </w:r>
      <w:r w:rsidRPr="00587A59">
        <w:tab/>
        <w:t xml:space="preserve">Queen Mary, U.o.L. </w:t>
      </w:r>
      <w:r w:rsidRPr="00587A59">
        <w:rPr>
          <w:i/>
        </w:rPr>
        <w:t>Implementation of QRisk tool for cardiovascular risk management. REF2014 Impact Case Studies</w:t>
      </w:r>
      <w:r w:rsidRPr="00587A59">
        <w:t xml:space="preserve">. 2014  [cited 2021 12/01]; Available from: </w:t>
      </w:r>
      <w:hyperlink r:id="rId27" w:history="1">
        <w:r w:rsidRPr="00587A59">
          <w:rPr>
            <w:rStyle w:val="Hyperlink"/>
          </w:rPr>
          <w:t>https://impact.ref.ac.uk/casestudies/CaseStudy.aspx?Id=18134</w:t>
        </w:r>
      </w:hyperlink>
      <w:r w:rsidRPr="00587A59">
        <w:t>.</w:t>
      </w:r>
    </w:p>
    <w:p w14:paraId="184E416F" w14:textId="77777777" w:rsidR="00587A59" w:rsidRPr="00587A59" w:rsidRDefault="00587A59" w:rsidP="00587A59">
      <w:pPr>
        <w:pStyle w:val="EndNoteBibliography"/>
        <w:spacing w:after="0"/>
        <w:ind w:left="720" w:hanging="720"/>
      </w:pPr>
      <w:r w:rsidRPr="00587A59">
        <w:t>54.</w:t>
      </w:r>
      <w:r w:rsidRPr="00587A59">
        <w:tab/>
        <w:t xml:space="preserve">Feldman, M., et al., </w:t>
      </w:r>
      <w:r w:rsidRPr="00587A59">
        <w:rPr>
          <w:i/>
        </w:rPr>
        <w:t>The use of a prognostic table to aid decision making on adjuvant therapy for women with early breast cancer.</w:t>
      </w:r>
      <w:r w:rsidRPr="00587A59">
        <w:t xml:space="preserve"> European Journal of Surgical Oncology, 2002. </w:t>
      </w:r>
      <w:r w:rsidRPr="00587A59">
        <w:rPr>
          <w:b/>
        </w:rPr>
        <w:t>28</w:t>
      </w:r>
      <w:r w:rsidRPr="00587A59">
        <w:t>(6): p. 615-619.</w:t>
      </w:r>
    </w:p>
    <w:p w14:paraId="42A332A1" w14:textId="77777777" w:rsidR="00587A59" w:rsidRPr="00587A59" w:rsidRDefault="00587A59" w:rsidP="00587A59">
      <w:pPr>
        <w:pStyle w:val="EndNoteBibliography"/>
        <w:spacing w:after="0"/>
        <w:ind w:left="720" w:hanging="720"/>
      </w:pPr>
      <w:r w:rsidRPr="00587A59">
        <w:t>55.</w:t>
      </w:r>
      <w:r w:rsidRPr="00587A59">
        <w:tab/>
        <w:t xml:space="preserve">Steyerberg, E.W. and Y. Vergouwe, </w:t>
      </w:r>
      <w:r w:rsidRPr="00587A59">
        <w:rPr>
          <w:i/>
        </w:rPr>
        <w:t>Towards better clinical prediction models: seven steps for development and an ABCD for validation.</w:t>
      </w:r>
      <w:r w:rsidRPr="00587A59">
        <w:t xml:space="preserve"> European Heart Journal, 2014. </w:t>
      </w:r>
      <w:r w:rsidRPr="00587A59">
        <w:rPr>
          <w:b/>
        </w:rPr>
        <w:t>35</w:t>
      </w:r>
      <w:r w:rsidRPr="00587A59">
        <w:t>(29): p. 1925–1931.</w:t>
      </w:r>
    </w:p>
    <w:p w14:paraId="44822AAD" w14:textId="77777777" w:rsidR="00587A59" w:rsidRPr="00587A59" w:rsidRDefault="00587A59" w:rsidP="00587A59">
      <w:pPr>
        <w:pStyle w:val="EndNoteBibliography"/>
        <w:spacing w:after="0"/>
        <w:ind w:left="720" w:hanging="720"/>
      </w:pPr>
      <w:r w:rsidRPr="00587A59">
        <w:t>56.</w:t>
      </w:r>
      <w:r w:rsidRPr="00587A59">
        <w:tab/>
        <w:t xml:space="preserve">Wallace, E., et al., </w:t>
      </w:r>
      <w:r w:rsidRPr="00587A59">
        <w:rPr>
          <w:i/>
        </w:rPr>
        <w:t>Framework for the impact analysis and implementation of Clinical Prediction Rules (CPRs).</w:t>
      </w:r>
      <w:r w:rsidRPr="00587A59">
        <w:t xml:space="preserve"> BMC Medical Informatics &amp; Decision Making, 2011 </w:t>
      </w:r>
      <w:r w:rsidRPr="00587A59">
        <w:rPr>
          <w:b/>
        </w:rPr>
        <w:t>11</w:t>
      </w:r>
      <w:r w:rsidRPr="00587A59">
        <w:t>(62).</w:t>
      </w:r>
    </w:p>
    <w:p w14:paraId="7304178A" w14:textId="77777777" w:rsidR="00587A59" w:rsidRPr="00587A59" w:rsidRDefault="00587A59" w:rsidP="00587A59">
      <w:pPr>
        <w:pStyle w:val="EndNoteBibliography"/>
        <w:spacing w:after="0"/>
        <w:ind w:left="720" w:hanging="720"/>
      </w:pPr>
      <w:r w:rsidRPr="00587A59">
        <w:t>57.</w:t>
      </w:r>
      <w:r w:rsidRPr="00587A59">
        <w:tab/>
        <w:t xml:space="preserve">Liu, J., J.C. Wyatt, and D.G. Altman, </w:t>
      </w:r>
      <w:r w:rsidRPr="00587A59">
        <w:rPr>
          <w:i/>
        </w:rPr>
        <w:t>Decision tools in health care: focus on the problem, not the solution.</w:t>
      </w:r>
      <w:r w:rsidRPr="00587A59">
        <w:t xml:space="preserve"> BMC Medical Informatics &amp; Decision Making, 2006 </w:t>
      </w:r>
      <w:r w:rsidRPr="00587A59">
        <w:rPr>
          <w:b/>
        </w:rPr>
        <w:t>6</w:t>
      </w:r>
      <w:r w:rsidRPr="00587A59">
        <w:t>(4).</w:t>
      </w:r>
    </w:p>
    <w:p w14:paraId="0C568C3D" w14:textId="77777777" w:rsidR="00587A59" w:rsidRPr="00587A59" w:rsidRDefault="00587A59" w:rsidP="00587A59">
      <w:pPr>
        <w:pStyle w:val="EndNoteBibliography"/>
        <w:spacing w:after="0"/>
        <w:ind w:left="720" w:hanging="720"/>
      </w:pPr>
      <w:r w:rsidRPr="00587A59">
        <w:t>58.</w:t>
      </w:r>
      <w:r w:rsidRPr="00587A59">
        <w:tab/>
        <w:t xml:space="preserve">Steyerberg, E.W., et al., </w:t>
      </w:r>
      <w:r w:rsidRPr="00587A59">
        <w:rPr>
          <w:i/>
        </w:rPr>
        <w:t>Prognosis Research Strategy (PROGRESS) 3: prognostic model research.</w:t>
      </w:r>
      <w:r w:rsidRPr="00587A59">
        <w:t xml:space="preserve"> PLoS Medicine, 2013. </w:t>
      </w:r>
      <w:r w:rsidRPr="00587A59">
        <w:rPr>
          <w:b/>
        </w:rPr>
        <w:t>10</w:t>
      </w:r>
      <w:r w:rsidRPr="00587A59">
        <w:t>(2): p. e1001381.</w:t>
      </w:r>
    </w:p>
    <w:p w14:paraId="3FE99413" w14:textId="77777777" w:rsidR="00587A59" w:rsidRPr="00587A59" w:rsidRDefault="00587A59" w:rsidP="00587A59">
      <w:pPr>
        <w:pStyle w:val="EndNoteBibliography"/>
        <w:spacing w:after="0"/>
        <w:ind w:left="720" w:hanging="720"/>
      </w:pPr>
      <w:r w:rsidRPr="00587A59">
        <w:t>59.</w:t>
      </w:r>
      <w:r w:rsidRPr="00587A59">
        <w:tab/>
        <w:t xml:space="preserve">David, M., et al., </w:t>
      </w:r>
      <w:r w:rsidRPr="00587A59">
        <w:rPr>
          <w:i/>
        </w:rPr>
        <w:t>Emergency outpatient services in the city of Berlin: Factors for appropriate use and predictors for hospital admission.</w:t>
      </w:r>
      <w:r w:rsidRPr="00587A59">
        <w:t xml:space="preserve"> European Journal of Emergency Medicine, 2006. </w:t>
      </w:r>
      <w:r w:rsidRPr="00587A59">
        <w:rPr>
          <w:b/>
        </w:rPr>
        <w:t>13</w:t>
      </w:r>
      <w:r w:rsidRPr="00587A59">
        <w:t>(6): p. 352-357.</w:t>
      </w:r>
    </w:p>
    <w:p w14:paraId="39B22B2F" w14:textId="77777777" w:rsidR="00587A59" w:rsidRPr="00587A59" w:rsidRDefault="00587A59" w:rsidP="00587A59">
      <w:pPr>
        <w:pStyle w:val="EndNoteBibliography"/>
        <w:spacing w:after="0"/>
        <w:ind w:left="720" w:hanging="720"/>
      </w:pPr>
      <w:r w:rsidRPr="00587A59">
        <w:lastRenderedPageBreak/>
        <w:t>60.</w:t>
      </w:r>
      <w:r w:rsidRPr="00587A59">
        <w:tab/>
        <w:t xml:space="preserve">Egan, M., et al., </w:t>
      </w:r>
      <w:r w:rsidRPr="00587A59">
        <w:rPr>
          <w:i/>
        </w:rPr>
        <w:t>Identifying the predictors of avoidable emergency department attendance after contact with the NHS 111 phone service: analysis of 16.6 million calls to 111 in England in 2015-2017.</w:t>
      </w:r>
      <w:r w:rsidRPr="00587A59">
        <w:t xml:space="preserve"> BMJ Open, 2020. </w:t>
      </w:r>
      <w:r w:rsidRPr="00587A59">
        <w:rPr>
          <w:b/>
        </w:rPr>
        <w:t>10</w:t>
      </w:r>
      <w:r w:rsidRPr="00587A59">
        <w:t>(3): p. e032043.</w:t>
      </w:r>
    </w:p>
    <w:p w14:paraId="4D6681E6" w14:textId="77777777" w:rsidR="00587A59" w:rsidRPr="00587A59" w:rsidRDefault="00587A59" w:rsidP="00587A59">
      <w:pPr>
        <w:pStyle w:val="EndNoteBibliography"/>
        <w:spacing w:after="0"/>
        <w:ind w:left="720" w:hanging="720"/>
      </w:pPr>
      <w:r w:rsidRPr="00587A59">
        <w:t>61.</w:t>
      </w:r>
      <w:r w:rsidRPr="00587A59">
        <w:tab/>
        <w:t xml:space="preserve">McHale, P., et al., </w:t>
      </w:r>
      <w:r w:rsidRPr="00587A59">
        <w:rPr>
          <w:i/>
        </w:rPr>
        <w:t>Who uses emergency departments inappropriately and when - a national cross-sectional study using a monitoring data system.</w:t>
      </w:r>
      <w:r w:rsidRPr="00587A59">
        <w:t xml:space="preserve"> BMC medicine, 2013. </w:t>
      </w:r>
      <w:r w:rsidRPr="00587A59">
        <w:rPr>
          <w:b/>
        </w:rPr>
        <w:t>11</w:t>
      </w:r>
      <w:r w:rsidRPr="00587A59">
        <w:t>: p. 258.</w:t>
      </w:r>
    </w:p>
    <w:p w14:paraId="307EFB47" w14:textId="77777777" w:rsidR="00587A59" w:rsidRPr="00587A59" w:rsidRDefault="00587A59" w:rsidP="00587A59">
      <w:pPr>
        <w:pStyle w:val="EndNoteBibliography"/>
        <w:spacing w:after="0"/>
        <w:ind w:left="720" w:hanging="720"/>
      </w:pPr>
      <w:r w:rsidRPr="00587A59">
        <w:t>62.</w:t>
      </w:r>
      <w:r w:rsidRPr="00587A59">
        <w:tab/>
        <w:t xml:space="preserve">Patton, G.G. and S. Thakore, </w:t>
      </w:r>
      <w:r w:rsidRPr="00587A59">
        <w:rPr>
          <w:i/>
        </w:rPr>
        <w:t>Reducing inappropriate emergency department attendances—a review of ambulance service attendances at a regional teaching hospital in Scotland.</w:t>
      </w:r>
      <w:r w:rsidRPr="00587A59">
        <w:t xml:space="preserve"> Emergency Medicine Journal, 2013. </w:t>
      </w:r>
      <w:r w:rsidRPr="00587A59">
        <w:rPr>
          <w:b/>
        </w:rPr>
        <w:t>30</w:t>
      </w:r>
      <w:r w:rsidRPr="00587A59">
        <w:t>: p. 459-461.</w:t>
      </w:r>
    </w:p>
    <w:p w14:paraId="786268CB" w14:textId="77777777" w:rsidR="00587A59" w:rsidRPr="00587A59" w:rsidRDefault="00587A59" w:rsidP="00587A59">
      <w:pPr>
        <w:pStyle w:val="EndNoteBibliography"/>
        <w:spacing w:after="0"/>
        <w:ind w:left="720" w:hanging="720"/>
      </w:pPr>
      <w:r w:rsidRPr="00587A59">
        <w:t>63.</w:t>
      </w:r>
      <w:r w:rsidRPr="00587A59">
        <w:tab/>
        <w:t xml:space="preserve">Dickson, J.M., Z.B. Asghar, and A.N. Siriwardena, </w:t>
      </w:r>
      <w:r w:rsidRPr="00587A59">
        <w:rPr>
          <w:i/>
        </w:rPr>
        <w:t>Pre-hospital ambulance care of patients following a suspected seizure: A cross sectional study.</w:t>
      </w:r>
      <w:r w:rsidRPr="00587A59">
        <w:t xml:space="preserve"> Seizure, 2018. </w:t>
      </w:r>
      <w:r w:rsidRPr="00587A59">
        <w:rPr>
          <w:b/>
        </w:rPr>
        <w:t>57</w:t>
      </w:r>
      <w:r w:rsidRPr="00587A59">
        <w:t>: p. 38-44.</w:t>
      </w:r>
    </w:p>
    <w:p w14:paraId="310FB593" w14:textId="77777777" w:rsidR="00587A59" w:rsidRPr="00587A59" w:rsidRDefault="00587A59" w:rsidP="00587A59">
      <w:pPr>
        <w:pStyle w:val="EndNoteBibliography"/>
        <w:spacing w:after="0"/>
        <w:ind w:left="720" w:hanging="720"/>
      </w:pPr>
      <w:r w:rsidRPr="00587A59">
        <w:t>64.</w:t>
      </w:r>
      <w:r w:rsidRPr="00587A59">
        <w:tab/>
        <w:t xml:space="preserve">Dickson, J.M., et al., </w:t>
      </w:r>
      <w:r w:rsidRPr="00587A59">
        <w:rPr>
          <w:i/>
        </w:rPr>
        <w:t>Cross-sectional study of the prehospital management of adult patients with a suspected seizure (EPIC1).</w:t>
      </w:r>
      <w:r w:rsidRPr="00587A59">
        <w:t xml:space="preserve"> BMJ Open, 2016. </w:t>
      </w:r>
      <w:r w:rsidRPr="00587A59">
        <w:rPr>
          <w:b/>
        </w:rPr>
        <w:t>6</w:t>
      </w:r>
      <w:r w:rsidRPr="00587A59">
        <w:t>(2): p. e010573.</w:t>
      </w:r>
    </w:p>
    <w:p w14:paraId="117AB58F" w14:textId="10F0212F" w:rsidR="00587A59" w:rsidRPr="00587A59" w:rsidRDefault="00587A59" w:rsidP="00587A59">
      <w:pPr>
        <w:pStyle w:val="EndNoteBibliography"/>
        <w:spacing w:after="0"/>
        <w:ind w:left="720" w:hanging="720"/>
      </w:pPr>
      <w:r w:rsidRPr="00587A59">
        <w:t>65.</w:t>
      </w:r>
      <w:r w:rsidRPr="00587A59">
        <w:tab/>
        <w:t xml:space="preserve">University of Sheffield. </w:t>
      </w:r>
      <w:r w:rsidRPr="00587A59">
        <w:rPr>
          <w:i/>
        </w:rPr>
        <w:t>Centre for Urgent and Emergency Care Research</w:t>
      </w:r>
      <w:r w:rsidRPr="00587A59">
        <w:t xml:space="preserve">. 2022  [cited 2022 14 July]; Available from: </w:t>
      </w:r>
      <w:hyperlink r:id="rId28" w:history="1">
        <w:r w:rsidRPr="00587A59">
          <w:rPr>
            <w:rStyle w:val="Hyperlink"/>
          </w:rPr>
          <w:t>https://www.sheffield.ac.uk/scharr/research/centres/cure</w:t>
        </w:r>
      </w:hyperlink>
      <w:r w:rsidRPr="00587A59">
        <w:t>.</w:t>
      </w:r>
    </w:p>
    <w:p w14:paraId="06CCB068" w14:textId="77777777" w:rsidR="00587A59" w:rsidRPr="00587A59" w:rsidRDefault="00587A59" w:rsidP="00587A59">
      <w:pPr>
        <w:pStyle w:val="EndNoteBibliography"/>
        <w:spacing w:after="0"/>
        <w:ind w:left="720" w:hanging="720"/>
      </w:pPr>
      <w:r w:rsidRPr="00587A59">
        <w:t>66.</w:t>
      </w:r>
      <w:r w:rsidRPr="00587A59">
        <w:tab/>
        <w:t xml:space="preserve">O'Cathain, A., et al., </w:t>
      </w:r>
      <w:r w:rsidRPr="00587A59">
        <w:rPr>
          <w:i/>
        </w:rPr>
        <w:t>Explaining variation in emergency admissions: a mixed methods study of emergency and urgent care systems.</w:t>
      </w:r>
      <w:r w:rsidRPr="00587A59">
        <w:t xml:space="preserve"> Health Services and Delivery Research 2014. </w:t>
      </w:r>
      <w:r w:rsidRPr="00587A59">
        <w:rPr>
          <w:b/>
        </w:rPr>
        <w:t>2</w:t>
      </w:r>
      <w:r w:rsidRPr="00587A59">
        <w:t>(48).</w:t>
      </w:r>
    </w:p>
    <w:p w14:paraId="0CB81D6C" w14:textId="77777777" w:rsidR="00587A59" w:rsidRPr="00587A59" w:rsidRDefault="00587A59" w:rsidP="00587A59">
      <w:pPr>
        <w:pStyle w:val="EndNoteBibliography"/>
        <w:spacing w:after="0"/>
        <w:ind w:left="720" w:hanging="720"/>
      </w:pPr>
      <w:r w:rsidRPr="00587A59">
        <w:t>67.</w:t>
      </w:r>
      <w:r w:rsidRPr="00587A59">
        <w:tab/>
        <w:t xml:space="preserve">Hughes-Gooding, T., et al., </w:t>
      </w:r>
      <w:r w:rsidRPr="00587A59">
        <w:rPr>
          <w:i/>
        </w:rPr>
        <w:t>A data linkage study of suspected seizures in the urgent and emergency care system in the UK.</w:t>
      </w:r>
      <w:r w:rsidRPr="00587A59">
        <w:t xml:space="preserve"> Emergency Medicine Journal, 2020.</w:t>
      </w:r>
    </w:p>
    <w:p w14:paraId="48F69023" w14:textId="77777777" w:rsidR="00587A59" w:rsidRPr="00587A59" w:rsidRDefault="00587A59" w:rsidP="00587A59">
      <w:pPr>
        <w:pStyle w:val="EndNoteBibliography"/>
        <w:spacing w:after="0"/>
        <w:ind w:left="720" w:hanging="720"/>
      </w:pPr>
      <w:r w:rsidRPr="00587A59">
        <w:t>68.</w:t>
      </w:r>
      <w:r w:rsidRPr="00587A59">
        <w:tab/>
        <w:t xml:space="preserve">Baldwin, T., </w:t>
      </w:r>
      <w:r w:rsidRPr="00587A59">
        <w:rPr>
          <w:i/>
        </w:rPr>
        <w:t>Yorkshire Ambulance Service, Conveyance rates AMPDS 12, 2018/19.</w:t>
      </w:r>
      <w:r w:rsidRPr="00587A59">
        <w:t xml:space="preserve"> 2019.</w:t>
      </w:r>
    </w:p>
    <w:p w14:paraId="626B1E69" w14:textId="77777777" w:rsidR="00587A59" w:rsidRPr="00587A59" w:rsidRDefault="00587A59" w:rsidP="00587A59">
      <w:pPr>
        <w:pStyle w:val="EndNoteBibliography"/>
        <w:spacing w:after="0"/>
        <w:ind w:left="720" w:hanging="720"/>
      </w:pPr>
      <w:r w:rsidRPr="00587A59">
        <w:t>69.</w:t>
      </w:r>
      <w:r w:rsidRPr="00587A59">
        <w:tab/>
        <w:t xml:space="preserve">Bell, S., </w:t>
      </w:r>
      <w:r w:rsidRPr="00587A59">
        <w:rPr>
          <w:i/>
        </w:rPr>
        <w:t>North West Ambulance Service, Conveyance rates AMPDS 12, 2018/19</w:t>
      </w:r>
      <w:r w:rsidRPr="00587A59">
        <w:t>. 2019.</w:t>
      </w:r>
    </w:p>
    <w:p w14:paraId="3A914EBF" w14:textId="18887A71" w:rsidR="00587A59" w:rsidRPr="00587A59" w:rsidRDefault="00587A59" w:rsidP="00587A59">
      <w:pPr>
        <w:pStyle w:val="EndNoteBibliography"/>
        <w:spacing w:after="0"/>
        <w:ind w:left="720" w:hanging="720"/>
      </w:pPr>
      <w:r w:rsidRPr="00587A59">
        <w:t>70.</w:t>
      </w:r>
      <w:r w:rsidRPr="00587A59">
        <w:tab/>
        <w:t xml:space="preserve">NHS Choices. </w:t>
      </w:r>
      <w:r w:rsidRPr="00587A59">
        <w:rPr>
          <w:i/>
        </w:rPr>
        <w:t>What to do if someone has a seizure (fit)</w:t>
      </w:r>
      <w:r w:rsidRPr="00587A59">
        <w:t xml:space="preserve">. 2013; Available from: </w:t>
      </w:r>
      <w:hyperlink r:id="rId29" w:history="1">
        <w:r w:rsidRPr="00587A59">
          <w:rPr>
            <w:rStyle w:val="Hyperlink"/>
          </w:rPr>
          <w:t>http://www.nhs.uk/Livewell/Epilepsy/Pages/Ifyouseeaseizure.aspx</w:t>
        </w:r>
      </w:hyperlink>
      <w:r w:rsidRPr="00587A59">
        <w:t>.</w:t>
      </w:r>
    </w:p>
    <w:p w14:paraId="0B2FD942" w14:textId="77777777" w:rsidR="00587A59" w:rsidRPr="00587A59" w:rsidRDefault="00587A59" w:rsidP="00587A59">
      <w:pPr>
        <w:pStyle w:val="EndNoteBibliography"/>
        <w:spacing w:after="0"/>
        <w:ind w:left="720" w:hanging="720"/>
      </w:pPr>
      <w:r w:rsidRPr="00587A59">
        <w:t>71.</w:t>
      </w:r>
      <w:r w:rsidRPr="00587A59">
        <w:tab/>
        <w:t xml:space="preserve">Kinney, M.O., S.J. Hunt, and C. McKenna, </w:t>
      </w:r>
      <w:r w:rsidRPr="00587A59">
        <w:rPr>
          <w:i/>
        </w:rPr>
        <w:t>A self-completed questionnaire study of attitudes and perceptions of paramedic and prehospital practitioners towards acute seizure care in Northern Ireland.</w:t>
      </w:r>
      <w:r w:rsidRPr="00587A59">
        <w:t xml:space="preserve"> Epilepsy &amp; Behavior, 2018. </w:t>
      </w:r>
      <w:r w:rsidRPr="00587A59">
        <w:rPr>
          <w:b/>
        </w:rPr>
        <w:t>81</w:t>
      </w:r>
      <w:r w:rsidRPr="00587A59">
        <w:t>: p. 115–118.</w:t>
      </w:r>
    </w:p>
    <w:p w14:paraId="70D0E01E" w14:textId="77777777" w:rsidR="00587A59" w:rsidRPr="00587A59" w:rsidRDefault="00587A59" w:rsidP="00587A59">
      <w:pPr>
        <w:pStyle w:val="EndNoteBibliography"/>
        <w:spacing w:after="0"/>
        <w:ind w:left="720" w:hanging="720"/>
      </w:pPr>
      <w:r w:rsidRPr="00587A59">
        <w:t>72.</w:t>
      </w:r>
      <w:r w:rsidRPr="00587A59">
        <w:tab/>
        <w:t xml:space="preserve">Mathieson, A., et al., </w:t>
      </w:r>
      <w:r w:rsidRPr="00587A59">
        <w:rPr>
          <w:i/>
        </w:rPr>
        <w:t>Clinically unnecessary and avoidable emergency health service use for epilepsy: A survey of what English services are doing to reduce it.</w:t>
      </w:r>
      <w:r w:rsidRPr="00587A59">
        <w:t xml:space="preserve"> Seizure, 2020. </w:t>
      </w:r>
      <w:r w:rsidRPr="00587A59">
        <w:rPr>
          <w:b/>
        </w:rPr>
        <w:t>76</w:t>
      </w:r>
      <w:r w:rsidRPr="00587A59">
        <w:t>: p. 156–160.</w:t>
      </w:r>
    </w:p>
    <w:p w14:paraId="716F4828" w14:textId="77777777" w:rsidR="00587A59" w:rsidRPr="00587A59" w:rsidRDefault="00587A59" w:rsidP="00587A59">
      <w:pPr>
        <w:pStyle w:val="EndNoteBibliography"/>
        <w:spacing w:after="0"/>
        <w:ind w:left="720" w:hanging="720"/>
      </w:pPr>
      <w:r w:rsidRPr="00587A59">
        <w:t>73.</w:t>
      </w:r>
      <w:r w:rsidRPr="00587A59">
        <w:tab/>
        <w:t xml:space="preserve">Noble, A.J., et al., </w:t>
      </w:r>
      <w:r w:rsidRPr="00587A59">
        <w:rPr>
          <w:i/>
        </w:rPr>
        <w:t>Developing patient-centred, feasible alternative care for adult emergency department users with epilepsy: protocol for the mixed-methods observational 'Collaborate' project.</w:t>
      </w:r>
      <w:r w:rsidRPr="00587A59">
        <w:t xml:space="preserve"> BMJ Open, 2019. </w:t>
      </w:r>
      <w:r w:rsidRPr="00587A59">
        <w:rPr>
          <w:b/>
        </w:rPr>
        <w:t>9</w:t>
      </w:r>
      <w:r w:rsidRPr="00587A59">
        <w:t>(11): p. e031696.</w:t>
      </w:r>
    </w:p>
    <w:p w14:paraId="71571D04" w14:textId="77777777" w:rsidR="00587A59" w:rsidRPr="00587A59" w:rsidRDefault="00587A59" w:rsidP="00587A59">
      <w:pPr>
        <w:pStyle w:val="EndNoteBibliography"/>
        <w:spacing w:after="0"/>
        <w:ind w:left="720" w:hanging="720"/>
      </w:pPr>
      <w:r w:rsidRPr="00587A59">
        <w:t>74.</w:t>
      </w:r>
      <w:r w:rsidRPr="00587A59">
        <w:tab/>
        <w:t xml:space="preserve">Dixon, P.A., et al., </w:t>
      </w:r>
      <w:r w:rsidRPr="00587A59">
        <w:rPr>
          <w:i/>
        </w:rPr>
        <w:t>National Audit of Seizure management in Hospitals (NASH): results of the national audit of adult epilepsy in the UK.</w:t>
      </w:r>
      <w:r w:rsidRPr="00587A59">
        <w:t xml:space="preserve"> BMJ Open, 2015. </w:t>
      </w:r>
      <w:r w:rsidRPr="00587A59">
        <w:rPr>
          <w:b/>
        </w:rPr>
        <w:t>5</w:t>
      </w:r>
      <w:r w:rsidRPr="00587A59">
        <w:t>(3): p. e007325.</w:t>
      </w:r>
    </w:p>
    <w:p w14:paraId="1DB1DB9C" w14:textId="77777777" w:rsidR="00587A59" w:rsidRPr="00587A59" w:rsidRDefault="00587A59" w:rsidP="00587A59">
      <w:pPr>
        <w:pStyle w:val="EndNoteBibliography"/>
        <w:spacing w:after="0"/>
        <w:ind w:left="720" w:hanging="720"/>
      </w:pPr>
      <w:r w:rsidRPr="00587A59">
        <w:t>75.</w:t>
      </w:r>
      <w:r w:rsidRPr="00587A59">
        <w:tab/>
        <w:t xml:space="preserve">Grainger, R., et al., </w:t>
      </w:r>
      <w:r w:rsidRPr="00587A59">
        <w:rPr>
          <w:i/>
        </w:rPr>
        <w:t>Referral patterns after a seizure admission in an English region: an opportunity for effective intervention? An observational study of routine hospital data.</w:t>
      </w:r>
      <w:r w:rsidRPr="00587A59">
        <w:t xml:space="preserve"> BMJ Open, 2016. </w:t>
      </w:r>
      <w:r w:rsidRPr="00587A59">
        <w:rPr>
          <w:b/>
        </w:rPr>
        <w:t>6</w:t>
      </w:r>
      <w:r w:rsidRPr="00587A59">
        <w:t>(1): p. e010100.</w:t>
      </w:r>
    </w:p>
    <w:p w14:paraId="57A8EB87" w14:textId="77777777" w:rsidR="00587A59" w:rsidRPr="00587A59" w:rsidRDefault="00587A59" w:rsidP="00587A59">
      <w:pPr>
        <w:pStyle w:val="EndNoteBibliography"/>
        <w:spacing w:after="0"/>
        <w:ind w:left="720" w:hanging="720"/>
      </w:pPr>
      <w:r w:rsidRPr="00587A59">
        <w:t>76.</w:t>
      </w:r>
      <w:r w:rsidRPr="00587A59">
        <w:tab/>
        <w:t xml:space="preserve">Dickson, J.M., et al., </w:t>
      </w:r>
      <w:r w:rsidRPr="00587A59">
        <w:rPr>
          <w:i/>
        </w:rPr>
        <w:t>An alternative care pathway for suspected seizures in pre-hospital care: a service evaluation.</w:t>
      </w:r>
      <w:r w:rsidRPr="00587A59">
        <w:t xml:space="preserve"> British Paramedic Journal, 2017. </w:t>
      </w:r>
      <w:r w:rsidRPr="00587A59">
        <w:rPr>
          <w:b/>
        </w:rPr>
        <w:t>2</w:t>
      </w:r>
      <w:r w:rsidRPr="00587A59">
        <w:t>(2): p. 22-28.</w:t>
      </w:r>
    </w:p>
    <w:p w14:paraId="3E1C4D55" w14:textId="77777777" w:rsidR="00587A59" w:rsidRPr="00587A59" w:rsidRDefault="00587A59" w:rsidP="00587A59">
      <w:pPr>
        <w:pStyle w:val="EndNoteBibliography"/>
        <w:spacing w:after="0"/>
        <w:ind w:left="720" w:hanging="720"/>
      </w:pPr>
      <w:r w:rsidRPr="00587A59">
        <w:t>77.</w:t>
      </w:r>
      <w:r w:rsidRPr="00587A59">
        <w:tab/>
        <w:t>Peterson, C.L., C. Walker, and H. Coleman,</w:t>
      </w:r>
      <w:r w:rsidRPr="00587A59">
        <w:rPr>
          <w:i/>
        </w:rPr>
        <w:t xml:space="preserve"> 'I hate wasting the hospital's time': Experiences of emergency department admissions of Australian people with epilepsy.</w:t>
      </w:r>
      <w:r w:rsidRPr="00587A59">
        <w:t xml:space="preserve"> Epilepsy &amp; Behavior 2019. </w:t>
      </w:r>
      <w:r w:rsidRPr="00587A59">
        <w:rPr>
          <w:b/>
        </w:rPr>
        <w:t>90</w:t>
      </w:r>
      <w:r w:rsidRPr="00587A59">
        <w:t>: p. 228–232.</w:t>
      </w:r>
    </w:p>
    <w:p w14:paraId="24D04225" w14:textId="77777777" w:rsidR="00587A59" w:rsidRPr="00587A59" w:rsidRDefault="00587A59" w:rsidP="00587A59">
      <w:pPr>
        <w:pStyle w:val="EndNoteBibliography"/>
        <w:spacing w:after="0"/>
        <w:ind w:left="720" w:hanging="720"/>
      </w:pPr>
      <w:r w:rsidRPr="00587A59">
        <w:t>78.</w:t>
      </w:r>
      <w:r w:rsidRPr="00587A59">
        <w:tab/>
        <w:t xml:space="preserve">Ridsdale, L., et al., </w:t>
      </w:r>
      <w:r w:rsidRPr="00587A59">
        <w:rPr>
          <w:i/>
        </w:rPr>
        <w:t>Explanations given by people with epilepsy for using emergency medical services: a qualitative study.</w:t>
      </w:r>
      <w:r w:rsidRPr="00587A59">
        <w:t xml:space="preserve"> Epilepsy &amp; Behavior, 2012. </w:t>
      </w:r>
      <w:r w:rsidRPr="00587A59">
        <w:rPr>
          <w:b/>
        </w:rPr>
        <w:t>25</w:t>
      </w:r>
      <w:r w:rsidRPr="00587A59">
        <w:t>(4): p. 529-533.</w:t>
      </w:r>
    </w:p>
    <w:p w14:paraId="2E14BC55" w14:textId="77777777" w:rsidR="00587A59" w:rsidRPr="00587A59" w:rsidRDefault="00587A59" w:rsidP="00587A59">
      <w:pPr>
        <w:pStyle w:val="EndNoteBibliography"/>
        <w:spacing w:after="0"/>
        <w:ind w:left="720" w:hanging="720"/>
      </w:pPr>
      <w:r w:rsidRPr="00587A59">
        <w:t>79.</w:t>
      </w:r>
      <w:r w:rsidRPr="00587A59">
        <w:tab/>
        <w:t xml:space="preserve">Male, L.R., et al., </w:t>
      </w:r>
      <w:r w:rsidRPr="00587A59">
        <w:rPr>
          <w:i/>
        </w:rPr>
        <w:t>Perceptions of emergency care using a seizure care pathway for patients presenting to emergency departments in the North West of England following a seizure: a qualitative study.</w:t>
      </w:r>
      <w:r w:rsidRPr="00587A59">
        <w:t xml:space="preserve"> BMJ Open, 2018. </w:t>
      </w:r>
      <w:r w:rsidRPr="00587A59">
        <w:rPr>
          <w:b/>
        </w:rPr>
        <w:t>8</w:t>
      </w:r>
      <w:r w:rsidRPr="00587A59">
        <w:t>: p. e021246.</w:t>
      </w:r>
    </w:p>
    <w:p w14:paraId="1206BA0F" w14:textId="77777777" w:rsidR="00587A59" w:rsidRPr="00587A59" w:rsidRDefault="00587A59" w:rsidP="00587A59">
      <w:pPr>
        <w:pStyle w:val="EndNoteBibliography"/>
        <w:spacing w:after="0"/>
        <w:ind w:left="720" w:hanging="720"/>
      </w:pPr>
      <w:r w:rsidRPr="00587A59">
        <w:t>80.</w:t>
      </w:r>
      <w:r w:rsidRPr="00587A59">
        <w:tab/>
        <w:t xml:space="preserve">McKinlay, A., et al., </w:t>
      </w:r>
      <w:r w:rsidRPr="00587A59">
        <w:rPr>
          <w:i/>
        </w:rPr>
        <w:t>Patient views on use of emergency and alternative care services for adult epilepsy: A qualitative study.</w:t>
      </w:r>
      <w:r w:rsidRPr="00587A59">
        <w:t xml:space="preserve"> Seizure, 2020. </w:t>
      </w:r>
      <w:r w:rsidRPr="00587A59">
        <w:rPr>
          <w:b/>
        </w:rPr>
        <w:t>80</w:t>
      </w:r>
      <w:r w:rsidRPr="00587A59">
        <w:t>: p. 56–62.</w:t>
      </w:r>
    </w:p>
    <w:p w14:paraId="06960DD6" w14:textId="77777777" w:rsidR="00587A59" w:rsidRPr="00587A59" w:rsidRDefault="00587A59" w:rsidP="00587A59">
      <w:pPr>
        <w:pStyle w:val="EndNoteBibliography"/>
        <w:spacing w:after="0"/>
        <w:ind w:left="720" w:hanging="720"/>
      </w:pPr>
      <w:r w:rsidRPr="00587A59">
        <w:t>81.</w:t>
      </w:r>
      <w:r w:rsidRPr="00587A59">
        <w:tab/>
        <w:t xml:space="preserve">Mitchell, J.W., et al., </w:t>
      </w:r>
      <w:r w:rsidRPr="00587A59">
        <w:rPr>
          <w:i/>
        </w:rPr>
        <w:t>Computed tomography in patients with epileptic seizures admitted acutely to hospital: A population level analysis of routinely collected healthcare data.</w:t>
      </w:r>
      <w:r w:rsidRPr="00587A59">
        <w:t xml:space="preserve"> Clinical Medicine, 2020. </w:t>
      </w:r>
      <w:r w:rsidRPr="00587A59">
        <w:rPr>
          <w:b/>
        </w:rPr>
        <w:t>20</w:t>
      </w:r>
      <w:r w:rsidRPr="00587A59">
        <w:t>(2): p. 178–182.</w:t>
      </w:r>
    </w:p>
    <w:p w14:paraId="47674BDA" w14:textId="77777777" w:rsidR="00587A59" w:rsidRPr="00587A59" w:rsidRDefault="00587A59" w:rsidP="00587A59">
      <w:pPr>
        <w:pStyle w:val="EndNoteBibliography"/>
        <w:spacing w:after="0"/>
        <w:ind w:left="720" w:hanging="720"/>
      </w:pPr>
      <w:r w:rsidRPr="00587A59">
        <w:lastRenderedPageBreak/>
        <w:t>82.</w:t>
      </w:r>
      <w:r w:rsidRPr="00587A59">
        <w:tab/>
        <w:t xml:space="preserve">Salinsky, M., et al., </w:t>
      </w:r>
      <w:r w:rsidRPr="00587A59">
        <w:rPr>
          <w:i/>
        </w:rPr>
        <w:t>Emergency department neuroimaging for epileptic seizures.</w:t>
      </w:r>
      <w:r w:rsidRPr="00587A59">
        <w:t xml:space="preserve"> Epilepsia, 2018. </w:t>
      </w:r>
      <w:r w:rsidRPr="00587A59">
        <w:rPr>
          <w:b/>
        </w:rPr>
        <w:t>59</w:t>
      </w:r>
      <w:r w:rsidRPr="00587A59">
        <w:t>(9): p. 1676–1683.</w:t>
      </w:r>
    </w:p>
    <w:p w14:paraId="333A0B8B" w14:textId="77777777" w:rsidR="00587A59" w:rsidRPr="00587A59" w:rsidRDefault="00587A59" w:rsidP="00587A59">
      <w:pPr>
        <w:pStyle w:val="EndNoteBibliography"/>
        <w:spacing w:after="0"/>
        <w:ind w:left="720" w:hanging="720"/>
      </w:pPr>
      <w:r w:rsidRPr="00587A59">
        <w:t>83.</w:t>
      </w:r>
      <w:r w:rsidRPr="00587A59">
        <w:tab/>
        <w:t xml:space="preserve">Viarasilpa, T., et al., </w:t>
      </w:r>
      <w:r w:rsidRPr="00587A59">
        <w:rPr>
          <w:i/>
        </w:rPr>
        <w:t>Intubation for Psychogenic Non-Epileptic Attacks: Frequency, Risk Factors, and Impact on Outcome.</w:t>
      </w:r>
      <w:r w:rsidRPr="00587A59">
        <w:t xml:space="preserve"> Seizure, 2019. </w:t>
      </w:r>
      <w:r w:rsidRPr="00587A59">
        <w:rPr>
          <w:b/>
        </w:rPr>
        <w:t>76</w:t>
      </w:r>
      <w:r w:rsidRPr="00587A59">
        <w:t>: p. 17-21.</w:t>
      </w:r>
    </w:p>
    <w:p w14:paraId="3AFBBA86" w14:textId="77777777" w:rsidR="00587A59" w:rsidRPr="00587A59" w:rsidRDefault="00587A59" w:rsidP="00587A59">
      <w:pPr>
        <w:pStyle w:val="EndNoteBibliography"/>
        <w:spacing w:after="0"/>
        <w:ind w:left="720" w:hanging="720"/>
      </w:pPr>
      <w:r w:rsidRPr="00587A59">
        <w:t>84.</w:t>
      </w:r>
      <w:r w:rsidRPr="00587A59">
        <w:tab/>
        <w:t xml:space="preserve">Dickson, J.M., et al., </w:t>
      </w:r>
      <w:r w:rsidRPr="00587A59">
        <w:rPr>
          <w:i/>
        </w:rPr>
        <w:t>Emergency hospital care for adults with suspected seizures in the NHS in England 2007-2013: a cross-sectional study.</w:t>
      </w:r>
      <w:r w:rsidRPr="00587A59">
        <w:t xml:space="preserve"> BMJ Open, 2018. </w:t>
      </w:r>
      <w:r w:rsidRPr="00587A59">
        <w:rPr>
          <w:b/>
        </w:rPr>
        <w:t>8</w:t>
      </w:r>
      <w:r w:rsidRPr="00587A59">
        <w:t>(19): p. e023352.</w:t>
      </w:r>
    </w:p>
    <w:p w14:paraId="42CFEFA0" w14:textId="77777777" w:rsidR="00587A59" w:rsidRPr="00587A59" w:rsidRDefault="00587A59" w:rsidP="00587A59">
      <w:pPr>
        <w:pStyle w:val="EndNoteBibliography"/>
        <w:spacing w:after="0"/>
        <w:ind w:left="720" w:hanging="720"/>
      </w:pPr>
      <w:r w:rsidRPr="00587A59">
        <w:t>85.</w:t>
      </w:r>
      <w:r w:rsidRPr="00587A59">
        <w:tab/>
        <w:t xml:space="preserve">Mason, S., et al., </w:t>
      </w:r>
      <w:r w:rsidRPr="00587A59">
        <w:rPr>
          <w:i/>
        </w:rPr>
        <w:t>Creating a Real-World Linked Research Platform for Analyzing the Urgent and Emergency Care System.</w:t>
      </w:r>
      <w:r w:rsidRPr="00587A59">
        <w:t xml:space="preserve"> Medical Decision Making, 2022. </w:t>
      </w:r>
      <w:r w:rsidRPr="00587A59">
        <w:rPr>
          <w:b/>
        </w:rPr>
        <w:t>272989X221098699</w:t>
      </w:r>
      <w:r w:rsidRPr="00587A59">
        <w:t>.</w:t>
      </w:r>
    </w:p>
    <w:p w14:paraId="065A1968" w14:textId="77777777" w:rsidR="00587A59" w:rsidRPr="00587A59" w:rsidRDefault="00587A59" w:rsidP="00587A59">
      <w:pPr>
        <w:pStyle w:val="EndNoteBibliography"/>
        <w:spacing w:after="0"/>
        <w:ind w:left="720" w:hanging="720"/>
      </w:pPr>
      <w:r w:rsidRPr="00587A59">
        <w:t>86.</w:t>
      </w:r>
      <w:r w:rsidRPr="00587A59">
        <w:tab/>
        <w:t xml:space="preserve">Turner, J., et al., </w:t>
      </w:r>
      <w:r w:rsidRPr="00587A59">
        <w:rPr>
          <w:i/>
        </w:rPr>
        <w:t>Developing new ways of measuring the quality and impact of ambulance service care: the PhOEBE mixed-methods research programme.</w:t>
      </w:r>
      <w:r w:rsidRPr="00587A59">
        <w:t xml:space="preserve"> Programme Grants for Applied Research 2019. </w:t>
      </w:r>
      <w:r w:rsidRPr="00587A59">
        <w:rPr>
          <w:b/>
        </w:rPr>
        <w:t>7</w:t>
      </w:r>
      <w:r w:rsidRPr="00587A59">
        <w:t>(3).</w:t>
      </w:r>
    </w:p>
    <w:p w14:paraId="2F47AB9E" w14:textId="77777777" w:rsidR="00587A59" w:rsidRPr="00587A59" w:rsidRDefault="00587A59" w:rsidP="00587A59">
      <w:pPr>
        <w:pStyle w:val="EndNoteBibliography"/>
        <w:spacing w:after="0"/>
        <w:ind w:left="720" w:hanging="720"/>
      </w:pPr>
      <w:r w:rsidRPr="00587A59">
        <w:t>87.</w:t>
      </w:r>
      <w:r w:rsidRPr="00587A59">
        <w:tab/>
        <w:t xml:space="preserve">Ji, C., et al., </w:t>
      </w:r>
      <w:r w:rsidRPr="00587A59">
        <w:rPr>
          <w:i/>
        </w:rPr>
        <w:t>Feasibility of data linkage in the PARAMEDIC trial: a cluster randomised trial of mechanical chest compression in out-of-hospital cardiac arrest.</w:t>
      </w:r>
      <w:r w:rsidRPr="00587A59">
        <w:t xml:space="preserve"> BMJ Open, 2018. </w:t>
      </w:r>
      <w:r w:rsidRPr="00587A59">
        <w:rPr>
          <w:b/>
        </w:rPr>
        <w:t>8</w:t>
      </w:r>
      <w:r w:rsidRPr="00587A59">
        <w:t>(7): p. e021519.</w:t>
      </w:r>
    </w:p>
    <w:p w14:paraId="5F56ED77" w14:textId="77777777" w:rsidR="00587A59" w:rsidRPr="00587A59" w:rsidRDefault="00587A59" w:rsidP="00587A59">
      <w:pPr>
        <w:pStyle w:val="EndNoteBibliography"/>
        <w:spacing w:after="0"/>
        <w:ind w:left="720" w:hanging="720"/>
      </w:pPr>
      <w:r w:rsidRPr="00587A59">
        <w:t>88.</w:t>
      </w:r>
      <w:r w:rsidRPr="00587A59">
        <w:tab/>
        <w:t xml:space="preserve">Smyth, M.A., et al., </w:t>
      </w:r>
      <w:r w:rsidRPr="00587A59">
        <w:rPr>
          <w:i/>
        </w:rPr>
        <w:t>Derivation and internal validation of the screening to enhance prehospital identification of sepsis (SEPSIS) score in adults on arrival at the emergency department.</w:t>
      </w:r>
      <w:r w:rsidRPr="00587A59">
        <w:t xml:space="preserve"> Scandinavian journal of trauma, resuscitation and emergency medicine, 2019. </w:t>
      </w:r>
      <w:r w:rsidRPr="00587A59">
        <w:rPr>
          <w:b/>
        </w:rPr>
        <w:t>27</w:t>
      </w:r>
      <w:r w:rsidRPr="00587A59">
        <w:t>(1): p. 67.</w:t>
      </w:r>
    </w:p>
    <w:p w14:paraId="606D94EE" w14:textId="77777777" w:rsidR="00587A59" w:rsidRPr="00587A59" w:rsidRDefault="00587A59" w:rsidP="00587A59">
      <w:pPr>
        <w:pStyle w:val="EndNoteBibliography"/>
        <w:spacing w:after="0"/>
        <w:ind w:left="720" w:hanging="720"/>
      </w:pPr>
      <w:r w:rsidRPr="00587A59">
        <w:t>89.</w:t>
      </w:r>
      <w:r w:rsidRPr="00587A59">
        <w:tab/>
        <w:t xml:space="preserve">Digital, N., </w:t>
      </w:r>
      <w:r w:rsidRPr="00587A59">
        <w:rPr>
          <w:i/>
        </w:rPr>
        <w:t>Emergency Care Data Set (ECDS) data quality</w:t>
      </w:r>
      <w:r w:rsidRPr="00587A59">
        <w:t>. 2020.</w:t>
      </w:r>
    </w:p>
    <w:p w14:paraId="10AE51D1" w14:textId="1F471A4A" w:rsidR="00587A59" w:rsidRPr="00587A59" w:rsidRDefault="00587A59" w:rsidP="00587A59">
      <w:pPr>
        <w:pStyle w:val="EndNoteBibliography"/>
        <w:spacing w:after="0"/>
        <w:ind w:left="720" w:hanging="720"/>
      </w:pPr>
      <w:r w:rsidRPr="00587A59">
        <w:t>90.</w:t>
      </w:r>
      <w:r w:rsidRPr="00587A59">
        <w:tab/>
        <w:t xml:space="preserve">Smyth, M.A. </w:t>
      </w:r>
      <w:r w:rsidRPr="00587A59">
        <w:rPr>
          <w:i/>
        </w:rPr>
        <w:t>Prehospital recognition of sepsis by ambulance clinicians (PRoSAiC). PhD thesis, University of Warwick</w:t>
      </w:r>
      <w:r w:rsidRPr="00587A59">
        <w:t xml:space="preserve">. 2018  [cited 2021 12/01]; Available from: </w:t>
      </w:r>
      <w:hyperlink r:id="rId30" w:history="1">
        <w:r w:rsidRPr="00587A59">
          <w:rPr>
            <w:rStyle w:val="Hyperlink"/>
          </w:rPr>
          <w:t>http://wrap.warwick.ac.uk/103086</w:t>
        </w:r>
      </w:hyperlink>
      <w:r w:rsidRPr="00587A59">
        <w:t xml:space="preserve"> </w:t>
      </w:r>
    </w:p>
    <w:p w14:paraId="7023BB0A" w14:textId="77777777" w:rsidR="00587A59" w:rsidRPr="00587A59" w:rsidRDefault="00587A59" w:rsidP="00587A59">
      <w:pPr>
        <w:pStyle w:val="EndNoteBibliography"/>
        <w:spacing w:after="0"/>
        <w:ind w:left="720" w:hanging="720"/>
      </w:pPr>
      <w:r w:rsidRPr="00587A59">
        <w:t>91.</w:t>
      </w:r>
      <w:r w:rsidRPr="00587A59">
        <w:tab/>
        <w:t xml:space="preserve">Coster, J.E., et al., </w:t>
      </w:r>
      <w:r w:rsidRPr="00587A59">
        <w:rPr>
          <w:i/>
        </w:rPr>
        <w:t>Prioritizing novel and existing ambulance performance measures through expert and lay consensus: A three-stage multimethod consensus study.</w:t>
      </w:r>
      <w:r w:rsidRPr="00587A59">
        <w:t xml:space="preserve"> Health Expectations, 2018. </w:t>
      </w:r>
      <w:r w:rsidRPr="00587A59">
        <w:rPr>
          <w:b/>
        </w:rPr>
        <w:t>21</w:t>
      </w:r>
      <w:r w:rsidRPr="00587A59">
        <w:t>(1): p. 249-260.</w:t>
      </w:r>
    </w:p>
    <w:p w14:paraId="057C7B1E" w14:textId="77777777" w:rsidR="00587A59" w:rsidRPr="00587A59" w:rsidRDefault="00587A59" w:rsidP="00587A59">
      <w:pPr>
        <w:pStyle w:val="EndNoteBibliography"/>
        <w:spacing w:after="0"/>
        <w:ind w:left="720" w:hanging="720"/>
      </w:pPr>
      <w:r w:rsidRPr="00587A59">
        <w:t>92.</w:t>
      </w:r>
      <w:r w:rsidRPr="00587A59">
        <w:tab/>
        <w:t xml:space="preserve">Snooks, H.A., et al., </w:t>
      </w:r>
      <w:r w:rsidRPr="00587A59">
        <w:rPr>
          <w:i/>
        </w:rPr>
        <w:t>Support and Assessment for Fall Emergency Referrals (SAFER 1): cluster randomised trial of computerised clinical decision support for paramedics.</w:t>
      </w:r>
      <w:r w:rsidRPr="00587A59">
        <w:t xml:space="preserve"> PLoS One, 2014. </w:t>
      </w:r>
      <w:r w:rsidRPr="00587A59">
        <w:rPr>
          <w:b/>
        </w:rPr>
        <w:t>9</w:t>
      </w:r>
      <w:r w:rsidRPr="00587A59">
        <w:t>(9): p. e106436.</w:t>
      </w:r>
    </w:p>
    <w:p w14:paraId="72B379AB" w14:textId="77777777" w:rsidR="00587A59" w:rsidRPr="00587A59" w:rsidRDefault="00587A59" w:rsidP="00587A59">
      <w:pPr>
        <w:pStyle w:val="EndNoteBibliography"/>
        <w:spacing w:after="0"/>
        <w:ind w:left="720" w:hanging="720"/>
      </w:pPr>
      <w:r w:rsidRPr="00587A59">
        <w:t>93.</w:t>
      </w:r>
      <w:r w:rsidRPr="00587A59">
        <w:tab/>
        <w:t xml:space="preserve">Mason, S., et al., </w:t>
      </w:r>
      <w:r w:rsidRPr="00587A59">
        <w:rPr>
          <w:i/>
        </w:rPr>
        <w:t>Effectiveness of paramedic practitioners in attending 999 calls from elderly people in the community: cluster randomised controlled trial.</w:t>
      </w:r>
      <w:r w:rsidRPr="00587A59">
        <w:t xml:space="preserve"> BMJ, 2007 </w:t>
      </w:r>
      <w:r w:rsidRPr="00587A59">
        <w:rPr>
          <w:b/>
        </w:rPr>
        <w:t>335</w:t>
      </w:r>
      <w:r w:rsidRPr="00587A59">
        <w:t>(7626): p. 919.</w:t>
      </w:r>
    </w:p>
    <w:p w14:paraId="2B004EFB" w14:textId="77777777" w:rsidR="00587A59" w:rsidRPr="00587A59" w:rsidRDefault="00587A59" w:rsidP="00587A59">
      <w:pPr>
        <w:pStyle w:val="EndNoteBibliography"/>
        <w:spacing w:after="0"/>
        <w:ind w:left="720" w:hanging="720"/>
      </w:pPr>
      <w:r w:rsidRPr="00587A59">
        <w:t>94.</w:t>
      </w:r>
      <w:r w:rsidRPr="00587A59">
        <w:tab/>
        <w:t xml:space="preserve">Blodgett, J.M., et al., </w:t>
      </w:r>
      <w:r w:rsidRPr="00587A59">
        <w:rPr>
          <w:i/>
        </w:rPr>
        <w:t>Piloting data linkage in a prospective cohort study of a GP referral scheme to avoid unnecessary emergency department conveyance.</w:t>
      </w:r>
      <w:r w:rsidRPr="00587A59">
        <w:t xml:space="preserve"> BMC Emergency Medicine, 2020. </w:t>
      </w:r>
      <w:r w:rsidRPr="00587A59">
        <w:rPr>
          <w:b/>
        </w:rPr>
        <w:t>20</w:t>
      </w:r>
      <w:r w:rsidRPr="00587A59">
        <w:t>(1): p. 48.</w:t>
      </w:r>
    </w:p>
    <w:p w14:paraId="1AAF20DC" w14:textId="207A98F9" w:rsidR="00587A59" w:rsidRPr="00587A59" w:rsidRDefault="00587A59" w:rsidP="00587A59">
      <w:pPr>
        <w:pStyle w:val="EndNoteBibliography"/>
        <w:spacing w:after="0"/>
        <w:ind w:left="720" w:hanging="720"/>
      </w:pPr>
      <w:r w:rsidRPr="00587A59">
        <w:t>95.</w:t>
      </w:r>
      <w:r w:rsidRPr="00587A59">
        <w:tab/>
        <w:t xml:space="preserve">NHS Digital. </w:t>
      </w:r>
      <w:r w:rsidRPr="00587A59">
        <w:rPr>
          <w:i/>
        </w:rPr>
        <w:t>Clinical Commissioning Group Outcomes Indicator Set (CCG OIS)</w:t>
      </w:r>
      <w:r w:rsidRPr="00587A59">
        <w:t xml:space="preserve">. 2020  [cited 2021 12/01]; Available from: </w:t>
      </w:r>
      <w:hyperlink r:id="rId31" w:history="1">
        <w:r w:rsidRPr="00587A59">
          <w:rPr>
            <w:rStyle w:val="Hyperlink"/>
          </w:rPr>
          <w:t>https://digital.nhs.uk/data-and-information/publications/statistical/ccg-outcomes-indicator-set</w:t>
        </w:r>
      </w:hyperlink>
      <w:r w:rsidRPr="00587A59">
        <w:t>.</w:t>
      </w:r>
    </w:p>
    <w:p w14:paraId="634056AD" w14:textId="77777777" w:rsidR="00587A59" w:rsidRPr="00587A59" w:rsidRDefault="00587A59" w:rsidP="00587A59">
      <w:pPr>
        <w:pStyle w:val="EndNoteBibliography"/>
        <w:spacing w:after="0"/>
        <w:ind w:left="720" w:hanging="720"/>
      </w:pPr>
      <w:r w:rsidRPr="00587A59">
        <w:t>96.</w:t>
      </w:r>
      <w:r w:rsidRPr="00587A59">
        <w:tab/>
        <w:t xml:space="preserve">Dickson, J.M., et al., </w:t>
      </w:r>
      <w:r w:rsidRPr="00587A59">
        <w:rPr>
          <w:i/>
        </w:rPr>
        <w:t>Cross-sectional study of the hospital management of adult patients with a suspected seizure (EPIC2).</w:t>
      </w:r>
      <w:r w:rsidRPr="00587A59">
        <w:t xml:space="preserve"> BMJ Open, 2017. </w:t>
      </w:r>
      <w:r w:rsidRPr="00587A59">
        <w:rPr>
          <w:b/>
        </w:rPr>
        <w:t>7</w:t>
      </w:r>
      <w:r w:rsidRPr="00587A59">
        <w:t>(7): p. e015696.</w:t>
      </w:r>
    </w:p>
    <w:p w14:paraId="7437E3F7" w14:textId="77777777" w:rsidR="00587A59" w:rsidRPr="00587A59" w:rsidRDefault="00587A59" w:rsidP="00587A59">
      <w:pPr>
        <w:pStyle w:val="EndNoteBibliography"/>
        <w:spacing w:after="0"/>
        <w:ind w:left="720" w:hanging="720"/>
      </w:pPr>
      <w:r w:rsidRPr="00587A59">
        <w:t>97.</w:t>
      </w:r>
      <w:r w:rsidRPr="00587A59">
        <w:tab/>
        <w:t xml:space="preserve">Mafham, M.M., et al., </w:t>
      </w:r>
      <w:r w:rsidRPr="00587A59">
        <w:rPr>
          <w:i/>
        </w:rPr>
        <w:t>COVID-19 pandemic and admission rates for and management of acute coronary syndromes in England.</w:t>
      </w:r>
      <w:r w:rsidRPr="00587A59">
        <w:t xml:space="preserve"> Lancet, 2020. </w:t>
      </w:r>
      <w:r w:rsidRPr="00587A59">
        <w:rPr>
          <w:b/>
        </w:rPr>
        <w:t>S0140-6736(20)31356-8</w:t>
      </w:r>
      <w:r w:rsidRPr="00587A59">
        <w:t>.</w:t>
      </w:r>
    </w:p>
    <w:p w14:paraId="48BEAF24" w14:textId="77777777" w:rsidR="00587A59" w:rsidRPr="00587A59" w:rsidRDefault="00587A59" w:rsidP="00587A59">
      <w:pPr>
        <w:pStyle w:val="EndNoteBibliography"/>
        <w:spacing w:after="0"/>
        <w:ind w:left="720" w:hanging="720"/>
      </w:pPr>
      <w:r w:rsidRPr="00587A59">
        <w:t>98.</w:t>
      </w:r>
      <w:r w:rsidRPr="00587A59">
        <w:tab/>
        <w:t xml:space="preserve">Department of Health and Social Care, </w:t>
      </w:r>
      <w:r w:rsidRPr="00587A59">
        <w:rPr>
          <w:i/>
        </w:rPr>
        <w:t>CMO for England announces first death of patient with COVID-19</w:t>
      </w:r>
      <w:r w:rsidRPr="00587A59">
        <w:t>. 2020.</w:t>
      </w:r>
    </w:p>
    <w:p w14:paraId="573F7A85" w14:textId="4DAFD3B9" w:rsidR="00587A59" w:rsidRPr="00587A59" w:rsidRDefault="00587A59" w:rsidP="00587A59">
      <w:pPr>
        <w:pStyle w:val="EndNoteBibliography"/>
        <w:spacing w:after="0"/>
        <w:ind w:left="720" w:hanging="720"/>
      </w:pPr>
      <w:r w:rsidRPr="00587A59">
        <w:t>99.</w:t>
      </w:r>
      <w:r w:rsidRPr="00587A59">
        <w:tab/>
        <w:t xml:space="preserve">NHS England. </w:t>
      </w:r>
      <w:r w:rsidRPr="00587A59">
        <w:rPr>
          <w:i/>
        </w:rPr>
        <w:t xml:space="preserve">Ambulance Quality Indicators: Data specification for Systems Indicators (AmbSYS) </w:t>
      </w:r>
      <w:r w:rsidRPr="00587A59">
        <w:t xml:space="preserve">2019  [cited 2022 14 July]; Available from: </w:t>
      </w:r>
      <w:hyperlink r:id="rId32" w:history="1">
        <w:r w:rsidRPr="00587A59">
          <w:rPr>
            <w:rStyle w:val="Hyperlink"/>
          </w:rPr>
          <w:t>https://www.england.nhs.uk/statistics/wp-content/uploads/sites/2/2019/09/20190912-AmbSYS-specification.pdf</w:t>
        </w:r>
      </w:hyperlink>
      <w:r w:rsidRPr="00587A59">
        <w:t>.</w:t>
      </w:r>
    </w:p>
    <w:p w14:paraId="381622F0" w14:textId="77777777" w:rsidR="00587A59" w:rsidRPr="00587A59" w:rsidRDefault="00587A59" w:rsidP="00587A59">
      <w:pPr>
        <w:pStyle w:val="EndNoteBibliography"/>
        <w:spacing w:after="0"/>
        <w:ind w:left="720" w:hanging="720"/>
      </w:pPr>
      <w:r w:rsidRPr="00587A59">
        <w:t>100.</w:t>
      </w:r>
      <w:r w:rsidRPr="00587A59">
        <w:tab/>
        <w:t xml:space="preserve">OCDE, </w:t>
      </w:r>
      <w:r w:rsidRPr="00587A59">
        <w:rPr>
          <w:i/>
        </w:rPr>
        <w:t>Classifying Educational Programmes. Manual for ISCED-97 implementation in OECD countries</w:t>
      </w:r>
      <w:r w:rsidRPr="00587A59">
        <w:t>. 1999, Cedex: Organisation for Economic Co-operation and Development.</w:t>
      </w:r>
    </w:p>
    <w:p w14:paraId="08CFFA9A" w14:textId="619A1E99" w:rsidR="00587A59" w:rsidRPr="00587A59" w:rsidRDefault="00587A59" w:rsidP="00587A59">
      <w:pPr>
        <w:pStyle w:val="EndNoteBibliography"/>
        <w:spacing w:after="0"/>
        <w:ind w:left="720" w:hanging="720"/>
      </w:pPr>
      <w:r w:rsidRPr="00587A59">
        <w:t>101.</w:t>
      </w:r>
      <w:r w:rsidRPr="00587A59">
        <w:tab/>
        <w:t xml:space="preserve">NHS Digital. </w:t>
      </w:r>
      <w:r w:rsidRPr="00587A59">
        <w:rPr>
          <w:i/>
        </w:rPr>
        <w:t>Non-urgent A&amp;E attendances</w:t>
      </w:r>
      <w:r w:rsidRPr="00587A59">
        <w:t xml:space="preserve">. 2021  [cited 2021 29th October]; Available from: </w:t>
      </w:r>
      <w:hyperlink r:id="rId33" w:history="1">
        <w:r w:rsidRPr="00587A59">
          <w:rPr>
            <w:rStyle w:val="Hyperlink"/>
          </w:rPr>
          <w:t>https://digital.nhs.uk/data-and-information/data-tools-and-services/data-services/innovative-uses-of-data/demand-on-healthcare/unnecessary-a-and-e-attendances</w:t>
        </w:r>
      </w:hyperlink>
      <w:r w:rsidRPr="00587A59">
        <w:t>.</w:t>
      </w:r>
    </w:p>
    <w:p w14:paraId="0AB394CC" w14:textId="77777777" w:rsidR="00587A59" w:rsidRPr="00587A59" w:rsidRDefault="00587A59" w:rsidP="00587A59">
      <w:pPr>
        <w:pStyle w:val="EndNoteBibliography"/>
        <w:spacing w:after="0"/>
        <w:ind w:left="720" w:hanging="720"/>
      </w:pPr>
      <w:r w:rsidRPr="00587A59">
        <w:lastRenderedPageBreak/>
        <w:t>102.</w:t>
      </w:r>
      <w:r w:rsidRPr="00587A59">
        <w:tab/>
        <w:t xml:space="preserve">Riley, R.D., et al., </w:t>
      </w:r>
      <w:r w:rsidRPr="00587A59">
        <w:rPr>
          <w:i/>
        </w:rPr>
        <w:t>Calculating the sample size required for developing a clinical prediction model.</w:t>
      </w:r>
      <w:r w:rsidRPr="00587A59">
        <w:t xml:space="preserve"> British Medical Journal, 2020. </w:t>
      </w:r>
      <w:r w:rsidRPr="00587A59">
        <w:rPr>
          <w:b/>
        </w:rPr>
        <w:t>368</w:t>
      </w:r>
      <w:r w:rsidRPr="00587A59">
        <w:t>: p. m441.</w:t>
      </w:r>
    </w:p>
    <w:p w14:paraId="1E67AB3B" w14:textId="77777777" w:rsidR="00587A59" w:rsidRPr="00587A59" w:rsidRDefault="00587A59" w:rsidP="00587A59">
      <w:pPr>
        <w:pStyle w:val="EndNoteBibliography"/>
        <w:spacing w:after="0"/>
        <w:ind w:left="720" w:hanging="720"/>
      </w:pPr>
      <w:r w:rsidRPr="00587A59">
        <w:t>103.</w:t>
      </w:r>
      <w:r w:rsidRPr="00587A59">
        <w:tab/>
        <w:t xml:space="preserve">Keene, T., M. Davis, and C. Brook, </w:t>
      </w:r>
      <w:r w:rsidRPr="00587A59">
        <w:rPr>
          <w:i/>
        </w:rPr>
        <w:t>Characteristics and outcomes of patients assessed by paramedics and not transported to hospital: A pilot study.</w:t>
      </w:r>
      <w:r w:rsidRPr="00587A59">
        <w:t xml:space="preserve"> Australasian Journal of Paramedicine 2015. </w:t>
      </w:r>
      <w:r w:rsidRPr="00587A59">
        <w:rPr>
          <w:b/>
        </w:rPr>
        <w:t>12</w:t>
      </w:r>
      <w:r w:rsidRPr="00587A59">
        <w:t>(2).</w:t>
      </w:r>
    </w:p>
    <w:p w14:paraId="24B84393" w14:textId="77777777" w:rsidR="00587A59" w:rsidRPr="00587A59" w:rsidRDefault="00587A59" w:rsidP="00587A59">
      <w:pPr>
        <w:pStyle w:val="EndNoteBibliography"/>
        <w:spacing w:after="0"/>
        <w:ind w:left="720" w:hanging="720"/>
      </w:pPr>
      <w:r w:rsidRPr="00587A59">
        <w:t>104.</w:t>
      </w:r>
      <w:r w:rsidRPr="00587A59">
        <w:tab/>
        <w:t xml:space="preserve">Burstein, J.L., et al., </w:t>
      </w:r>
      <w:r w:rsidRPr="00587A59">
        <w:rPr>
          <w:i/>
        </w:rPr>
        <w:t>Outcome of patients who refused out-of-hospital medical assistance.</w:t>
      </w:r>
      <w:r w:rsidRPr="00587A59">
        <w:t xml:space="preserve"> American Journal of Emergency Medicine, 1996. </w:t>
      </w:r>
      <w:r w:rsidRPr="00587A59">
        <w:rPr>
          <w:b/>
        </w:rPr>
        <w:t>14</w:t>
      </w:r>
      <w:r w:rsidRPr="00587A59">
        <w:t>: p. 23-26.</w:t>
      </w:r>
    </w:p>
    <w:p w14:paraId="077D43CB" w14:textId="77777777" w:rsidR="00587A59" w:rsidRPr="00587A59" w:rsidRDefault="00587A59" w:rsidP="00587A59">
      <w:pPr>
        <w:pStyle w:val="EndNoteBibliography"/>
        <w:spacing w:after="0"/>
        <w:ind w:left="720" w:hanging="720"/>
      </w:pPr>
      <w:r w:rsidRPr="00587A59">
        <w:t>105.</w:t>
      </w:r>
      <w:r w:rsidRPr="00587A59">
        <w:tab/>
        <w:t xml:space="preserve">Collins, G.S., et al., </w:t>
      </w:r>
      <w:r w:rsidRPr="00587A59">
        <w:rPr>
          <w:i/>
        </w:rPr>
        <w:t>Transparent Reporting of a multivariable prediction model for Individual Prognosis Or Diagnosis (TRIPOD).</w:t>
      </w:r>
      <w:r w:rsidRPr="00587A59">
        <w:t xml:space="preserve"> Annals of Internal Medicine, 2015. </w:t>
      </w:r>
      <w:r w:rsidRPr="00587A59">
        <w:rPr>
          <w:b/>
        </w:rPr>
        <w:t>162</w:t>
      </w:r>
      <w:r w:rsidRPr="00587A59">
        <w:t>(10): p. 735-736.</w:t>
      </w:r>
    </w:p>
    <w:p w14:paraId="66E8CAB9" w14:textId="77777777" w:rsidR="00587A59" w:rsidRPr="00587A59" w:rsidRDefault="00587A59" w:rsidP="00587A59">
      <w:pPr>
        <w:pStyle w:val="EndNoteBibliography"/>
        <w:spacing w:after="0"/>
        <w:ind w:left="720" w:hanging="720"/>
      </w:pPr>
      <w:r w:rsidRPr="00587A59">
        <w:t>106.</w:t>
      </w:r>
      <w:r w:rsidRPr="00587A59">
        <w:tab/>
        <w:t xml:space="preserve">Stiell, I. and G. Wells, </w:t>
      </w:r>
      <w:r w:rsidRPr="00587A59">
        <w:rPr>
          <w:i/>
        </w:rPr>
        <w:t>Methodologic standards for the development of clinical decision rules in emergency medicine.</w:t>
      </w:r>
      <w:r w:rsidRPr="00587A59">
        <w:t xml:space="preserve"> Annals of Emergency Medicine, 1999. </w:t>
      </w:r>
      <w:r w:rsidRPr="00587A59">
        <w:rPr>
          <w:b/>
        </w:rPr>
        <w:t>33</w:t>
      </w:r>
      <w:r w:rsidRPr="00587A59">
        <w:t>(4): p. 437-447.</w:t>
      </w:r>
    </w:p>
    <w:p w14:paraId="773160B8" w14:textId="5D17C8E8" w:rsidR="00587A59" w:rsidRPr="00587A59" w:rsidRDefault="00587A59" w:rsidP="00587A59">
      <w:pPr>
        <w:pStyle w:val="EndNoteBibliography"/>
        <w:spacing w:after="0"/>
        <w:ind w:left="720" w:hanging="720"/>
      </w:pPr>
      <w:r w:rsidRPr="00587A59">
        <w:t>107.</w:t>
      </w:r>
      <w:r w:rsidRPr="00587A59">
        <w:tab/>
        <w:t xml:space="preserve">London Ambulance Service. </w:t>
      </w:r>
      <w:r w:rsidRPr="00587A59">
        <w:rPr>
          <w:i/>
        </w:rPr>
        <w:t>Patient Report Form User Guide (V.2.0)</w:t>
      </w:r>
      <w:r w:rsidRPr="00587A59">
        <w:t xml:space="preserve">. 2014  [cited 2021 12/01]; Available from: </w:t>
      </w:r>
      <w:hyperlink r:id="rId34" w:history="1">
        <w:r w:rsidRPr="00587A59">
          <w:rPr>
            <w:rStyle w:val="Hyperlink"/>
          </w:rPr>
          <w:t>https://www.whatdotheyknow.com/request/246823/response/610080/attach/4/1744%20patient%20report%20form%20user%20guide%20v2.0.pdf?cookie_passthrough=1</w:t>
        </w:r>
      </w:hyperlink>
      <w:r w:rsidRPr="00587A59">
        <w:t>. .</w:t>
      </w:r>
    </w:p>
    <w:p w14:paraId="2739F102" w14:textId="64ED1CE6" w:rsidR="00587A59" w:rsidRPr="00587A59" w:rsidRDefault="00587A59" w:rsidP="00587A59">
      <w:pPr>
        <w:pStyle w:val="EndNoteBibliography"/>
        <w:spacing w:after="0"/>
        <w:ind w:left="720" w:hanging="720"/>
      </w:pPr>
      <w:r w:rsidRPr="00587A59">
        <w:t>108.</w:t>
      </w:r>
      <w:r w:rsidRPr="00587A59">
        <w:tab/>
        <w:t xml:space="preserve">West Midlands Ambulance Service. </w:t>
      </w:r>
      <w:r w:rsidRPr="00587A59">
        <w:rPr>
          <w:i/>
        </w:rPr>
        <w:t>Clinical Times. Focus on Assessment and Documentation.</w:t>
      </w:r>
      <w:r w:rsidRPr="00587A59">
        <w:t xml:space="preserve"> 2011  [cited 2021 12/01]; Available from: </w:t>
      </w:r>
      <w:hyperlink r:id="rId35" w:history="1">
        <w:r w:rsidRPr="00587A59">
          <w:rPr>
            <w:rStyle w:val="Hyperlink"/>
          </w:rPr>
          <w:t>https://www.wmambo.co.uk/images/stories/PDFs/clinical_times_aug2011.pdf</w:t>
        </w:r>
      </w:hyperlink>
      <w:r w:rsidRPr="00587A59">
        <w:t>. .</w:t>
      </w:r>
    </w:p>
    <w:p w14:paraId="23D2F9D4" w14:textId="77777777" w:rsidR="00587A59" w:rsidRPr="00587A59" w:rsidRDefault="00587A59" w:rsidP="00587A59">
      <w:pPr>
        <w:pStyle w:val="EndNoteBibliography"/>
        <w:spacing w:after="0"/>
        <w:ind w:left="720" w:hanging="720"/>
      </w:pPr>
      <w:r w:rsidRPr="00587A59">
        <w:t>109.</w:t>
      </w:r>
      <w:r w:rsidRPr="00587A59">
        <w:tab/>
        <w:t xml:space="preserve">Graham, J.W., A.E. Olchowski, and T.D. Gilreath, </w:t>
      </w:r>
      <w:r w:rsidRPr="00587A59">
        <w:rPr>
          <w:i/>
        </w:rPr>
        <w:t>How many imputations are really needed? Some practical clarifications of multiple imputation theory.</w:t>
      </w:r>
      <w:r w:rsidRPr="00587A59">
        <w:t xml:space="preserve"> Prev Sci, 2007. </w:t>
      </w:r>
      <w:r w:rsidRPr="00587A59">
        <w:rPr>
          <w:b/>
        </w:rPr>
        <w:t>8</w:t>
      </w:r>
      <w:r w:rsidRPr="00587A59">
        <w:t>(3): p. 206-13.</w:t>
      </w:r>
    </w:p>
    <w:p w14:paraId="0F713CE6" w14:textId="77777777" w:rsidR="00587A59" w:rsidRPr="00587A59" w:rsidRDefault="00587A59" w:rsidP="00587A59">
      <w:pPr>
        <w:pStyle w:val="EndNoteBibliography"/>
        <w:spacing w:after="0"/>
        <w:ind w:left="720" w:hanging="720"/>
      </w:pPr>
      <w:r w:rsidRPr="00587A59">
        <w:t>110.</w:t>
      </w:r>
      <w:r w:rsidRPr="00587A59">
        <w:tab/>
        <w:t xml:space="preserve">Sauerbrei, W. and P. Royston, </w:t>
      </w:r>
      <w:r w:rsidRPr="00587A59">
        <w:rPr>
          <w:i/>
        </w:rPr>
        <w:t>Building multivariable prognostic and diagnostic models: transformation of the predictors by using fractional polynomials.</w:t>
      </w:r>
      <w:r w:rsidRPr="00587A59">
        <w:t xml:space="preserve"> Journal of the Royal Statistical Society, 1999. </w:t>
      </w:r>
      <w:r w:rsidRPr="00587A59">
        <w:rPr>
          <w:b/>
        </w:rPr>
        <w:t>162</w:t>
      </w:r>
      <w:r w:rsidRPr="00587A59">
        <w:t>(1): p. 71-94.</w:t>
      </w:r>
    </w:p>
    <w:p w14:paraId="0107BF08" w14:textId="77777777" w:rsidR="00587A59" w:rsidRPr="00587A59" w:rsidRDefault="00587A59" w:rsidP="00587A59">
      <w:pPr>
        <w:pStyle w:val="EndNoteBibliography"/>
        <w:spacing w:after="0"/>
        <w:ind w:left="720" w:hanging="720"/>
      </w:pPr>
      <w:r w:rsidRPr="00587A59">
        <w:t>111.</w:t>
      </w:r>
      <w:r w:rsidRPr="00587A59">
        <w:tab/>
        <w:t xml:space="preserve">Marshall, A., et al., </w:t>
      </w:r>
      <w:r w:rsidRPr="00587A59">
        <w:rPr>
          <w:i/>
        </w:rPr>
        <w:t>Combining estimates of interest in prognostic modelling studies after multiple imputation: current practice and guidelines.</w:t>
      </w:r>
      <w:r w:rsidRPr="00587A59">
        <w:t xml:space="preserve"> BMC Med Res Methodol, 2009. </w:t>
      </w:r>
      <w:r w:rsidRPr="00587A59">
        <w:rPr>
          <w:b/>
        </w:rPr>
        <w:t>9</w:t>
      </w:r>
      <w:r w:rsidRPr="00587A59">
        <w:t>: p. 57.</w:t>
      </w:r>
    </w:p>
    <w:p w14:paraId="056A1D0A" w14:textId="77777777" w:rsidR="00587A59" w:rsidRPr="00587A59" w:rsidRDefault="00587A59" w:rsidP="00587A59">
      <w:pPr>
        <w:pStyle w:val="EndNoteBibliography"/>
        <w:spacing w:after="0"/>
        <w:ind w:left="720" w:hanging="720"/>
      </w:pPr>
      <w:r w:rsidRPr="00587A59">
        <w:t>112.</w:t>
      </w:r>
      <w:r w:rsidRPr="00587A59">
        <w:tab/>
        <w:t xml:space="preserve">Clark, T.G., et al., </w:t>
      </w:r>
      <w:r w:rsidRPr="00587A59">
        <w:rPr>
          <w:i/>
        </w:rPr>
        <w:t>A prognostic model for ovarian cancer.</w:t>
      </w:r>
      <w:r w:rsidRPr="00587A59">
        <w:t xml:space="preserve"> Br J Cancer, 2001. </w:t>
      </w:r>
      <w:r w:rsidRPr="00587A59">
        <w:rPr>
          <w:b/>
        </w:rPr>
        <w:t>85</w:t>
      </w:r>
      <w:r w:rsidRPr="00587A59">
        <w:t>(7): p. 944-52.</w:t>
      </w:r>
    </w:p>
    <w:p w14:paraId="02B312F2" w14:textId="77777777" w:rsidR="00587A59" w:rsidRPr="00587A59" w:rsidRDefault="00587A59" w:rsidP="00587A59">
      <w:pPr>
        <w:pStyle w:val="EndNoteBibliography"/>
        <w:spacing w:after="0"/>
        <w:ind w:left="720" w:hanging="720"/>
      </w:pPr>
      <w:r w:rsidRPr="00587A59">
        <w:t>113.</w:t>
      </w:r>
      <w:r w:rsidRPr="00587A59">
        <w:tab/>
        <w:t xml:space="preserve">Moons, K.G., et al., </w:t>
      </w:r>
      <w:r w:rsidRPr="00587A59">
        <w:rPr>
          <w:i/>
        </w:rPr>
        <w:t>Risk prediction models: I. development, internal validation, and assessing the incremental value of a new (bio)marker.</w:t>
      </w:r>
      <w:r w:rsidRPr="00587A59">
        <w:t xml:space="preserve"> Heart, 2012. </w:t>
      </w:r>
      <w:r w:rsidRPr="00587A59">
        <w:rPr>
          <w:b/>
        </w:rPr>
        <w:t>98</w:t>
      </w:r>
      <w:r w:rsidRPr="00587A59">
        <w:t>(9): p. 683–690.</w:t>
      </w:r>
    </w:p>
    <w:p w14:paraId="01E5A5D5" w14:textId="77777777" w:rsidR="00587A59" w:rsidRPr="00587A59" w:rsidRDefault="00587A59" w:rsidP="00587A59">
      <w:pPr>
        <w:pStyle w:val="EndNoteBibliography"/>
        <w:spacing w:after="0"/>
        <w:ind w:left="720" w:hanging="720"/>
      </w:pPr>
      <w:r w:rsidRPr="00587A59">
        <w:t>114.</w:t>
      </w:r>
      <w:r w:rsidRPr="00587A59">
        <w:tab/>
        <w:t xml:space="preserve">Rubin, D.B., </w:t>
      </w:r>
      <w:r w:rsidRPr="00587A59">
        <w:rPr>
          <w:i/>
        </w:rPr>
        <w:t>Multiple Imputation for Nonresponse in Surveys</w:t>
      </w:r>
      <w:r w:rsidRPr="00587A59">
        <w:t>. 1987, New York: John Wiley and Sons.</w:t>
      </w:r>
    </w:p>
    <w:p w14:paraId="09E9E78A" w14:textId="77777777" w:rsidR="00587A59" w:rsidRPr="00587A59" w:rsidRDefault="00587A59" w:rsidP="00587A59">
      <w:pPr>
        <w:pStyle w:val="EndNoteBibliography"/>
        <w:spacing w:after="0"/>
        <w:ind w:left="720" w:hanging="720"/>
      </w:pPr>
      <w:r w:rsidRPr="00587A59">
        <w:t>115.</w:t>
      </w:r>
      <w:r w:rsidRPr="00587A59">
        <w:tab/>
        <w:t xml:space="preserve">Van Houwelingen, J.C. and S. Le Cessie, </w:t>
      </w:r>
      <w:r w:rsidRPr="00587A59">
        <w:rPr>
          <w:i/>
        </w:rPr>
        <w:t>Predictive value of statistical models.</w:t>
      </w:r>
      <w:r w:rsidRPr="00587A59">
        <w:t xml:space="preserve"> Stat Med, 1990. </w:t>
      </w:r>
      <w:r w:rsidRPr="00587A59">
        <w:rPr>
          <w:b/>
        </w:rPr>
        <w:t>9</w:t>
      </w:r>
      <w:r w:rsidRPr="00587A59">
        <w:t>(11): p. 1303-25.</w:t>
      </w:r>
    </w:p>
    <w:p w14:paraId="3B6033E8" w14:textId="77777777" w:rsidR="00587A59" w:rsidRPr="00587A59" w:rsidRDefault="00587A59" w:rsidP="00587A59">
      <w:pPr>
        <w:pStyle w:val="EndNoteBibliography"/>
        <w:spacing w:after="0"/>
        <w:ind w:left="720" w:hanging="720"/>
      </w:pPr>
      <w:r w:rsidRPr="00587A59">
        <w:t>116.</w:t>
      </w:r>
      <w:r w:rsidRPr="00587A59">
        <w:tab/>
        <w:t xml:space="preserve">Bonnett, L.J., et al., </w:t>
      </w:r>
      <w:r w:rsidRPr="00587A59">
        <w:rPr>
          <w:i/>
        </w:rPr>
        <w:t>Guide to presenting clinical prediction models for use in clinical settings.</w:t>
      </w:r>
      <w:r w:rsidRPr="00587A59">
        <w:t xml:space="preserve"> British Medical Journal, 2019. </w:t>
      </w:r>
      <w:r w:rsidRPr="00587A59">
        <w:rPr>
          <w:b/>
        </w:rPr>
        <w:t>365</w:t>
      </w:r>
      <w:r w:rsidRPr="00587A59">
        <w:t>: p. l737.</w:t>
      </w:r>
    </w:p>
    <w:p w14:paraId="1CCBDB3C" w14:textId="2D2DB051" w:rsidR="00587A59" w:rsidRPr="00587A59" w:rsidRDefault="00587A59" w:rsidP="00587A59">
      <w:pPr>
        <w:pStyle w:val="EndNoteBibliography"/>
        <w:spacing w:after="0"/>
        <w:ind w:left="720" w:hanging="720"/>
      </w:pPr>
      <w:r w:rsidRPr="00587A59">
        <w:t>117.</w:t>
      </w:r>
      <w:r w:rsidRPr="00587A59">
        <w:tab/>
        <w:t xml:space="preserve">de Jong, J. </w:t>
      </w:r>
      <w:r w:rsidRPr="00587A59">
        <w:rPr>
          <w:i/>
        </w:rPr>
        <w:t>CHA</w:t>
      </w:r>
      <w:r w:rsidRPr="00587A59">
        <w:rPr>
          <w:i/>
          <w:vertAlign w:val="subscript"/>
        </w:rPr>
        <w:t>2</w:t>
      </w:r>
      <w:r w:rsidRPr="00587A59">
        <w:rPr>
          <w:i/>
        </w:rPr>
        <w:t>DS</w:t>
      </w:r>
      <w:r w:rsidRPr="00587A59">
        <w:rPr>
          <w:i/>
          <w:vertAlign w:val="subscript"/>
        </w:rPr>
        <w:t>2</w:t>
      </w:r>
      <w:r w:rsidRPr="00587A59">
        <w:rPr>
          <w:i/>
        </w:rPr>
        <w:t>-VASc/ HAS-BLED/ EHRA artrial fibrillation risk score calculator</w:t>
      </w:r>
      <w:r w:rsidRPr="00587A59">
        <w:t xml:space="preserve">. 2022  [cited 2022 22 September]; Available from: </w:t>
      </w:r>
      <w:hyperlink r:id="rId36" w:history="1">
        <w:r w:rsidRPr="00587A59">
          <w:rPr>
            <w:rStyle w:val="Hyperlink"/>
          </w:rPr>
          <w:t>https://www.chadsvasc.org/</w:t>
        </w:r>
      </w:hyperlink>
      <w:r w:rsidRPr="00587A59">
        <w:t>.</w:t>
      </w:r>
    </w:p>
    <w:p w14:paraId="442B71D2" w14:textId="0F8167A1" w:rsidR="00587A59" w:rsidRPr="00587A59" w:rsidRDefault="00587A59" w:rsidP="00587A59">
      <w:pPr>
        <w:pStyle w:val="EndNoteBibliography"/>
        <w:spacing w:after="0"/>
        <w:ind w:left="720" w:hanging="720"/>
      </w:pPr>
      <w:r w:rsidRPr="00587A59">
        <w:t>118.</w:t>
      </w:r>
      <w:r w:rsidRPr="00587A59">
        <w:tab/>
        <w:t xml:space="preserve">University of Cambridge. </w:t>
      </w:r>
      <w:r w:rsidRPr="00587A59">
        <w:rPr>
          <w:i/>
        </w:rPr>
        <w:t>PREDICT: breast cancer</w:t>
      </w:r>
      <w:r w:rsidRPr="00587A59">
        <w:t xml:space="preserve">. 2022  [cited 2022 22 September]; Available from: </w:t>
      </w:r>
      <w:hyperlink r:id="rId37" w:history="1">
        <w:r w:rsidRPr="00587A59">
          <w:rPr>
            <w:rStyle w:val="Hyperlink"/>
          </w:rPr>
          <w:t>https://breast.predict.nhs.uk/about/technical/publications</w:t>
        </w:r>
      </w:hyperlink>
      <w:r w:rsidRPr="00587A59">
        <w:t>.</w:t>
      </w:r>
    </w:p>
    <w:p w14:paraId="77393723" w14:textId="77777777" w:rsidR="00587A59" w:rsidRPr="00587A59" w:rsidRDefault="00587A59" w:rsidP="00587A59">
      <w:pPr>
        <w:pStyle w:val="EndNoteBibliography"/>
        <w:ind w:left="720" w:hanging="720"/>
      </w:pPr>
      <w:r w:rsidRPr="00587A59">
        <w:t>119.</w:t>
      </w:r>
      <w:r w:rsidRPr="00587A59">
        <w:tab/>
        <w:t xml:space="preserve">Wilkins, T. and I. Cooper, </w:t>
      </w:r>
      <w:r w:rsidRPr="00587A59">
        <w:rPr>
          <w:i/>
        </w:rPr>
        <w:t>Lessons from coordinating a knowledge exchange network for connecting research, policy and practice.</w:t>
      </w:r>
      <w:r w:rsidRPr="00587A59">
        <w:t xml:space="preserve"> Research</w:t>
      </w:r>
    </w:p>
    <w:p w14:paraId="091B77A8" w14:textId="77777777" w:rsidR="00587A59" w:rsidRPr="00587A59" w:rsidRDefault="00587A59" w:rsidP="00587A59">
      <w:pPr>
        <w:pStyle w:val="EndNoteBibliography"/>
        <w:spacing w:after="0"/>
        <w:ind w:left="720" w:hanging="720"/>
      </w:pPr>
      <w:r w:rsidRPr="00587A59">
        <w:t xml:space="preserve">for All, 2019. </w:t>
      </w:r>
      <w:r w:rsidRPr="00587A59">
        <w:rPr>
          <w:b/>
        </w:rPr>
        <w:t>3</w:t>
      </w:r>
      <w:r w:rsidRPr="00587A59">
        <w:t>(2): p. 204–17.</w:t>
      </w:r>
    </w:p>
    <w:p w14:paraId="017C8549" w14:textId="77777777" w:rsidR="00587A59" w:rsidRPr="00587A59" w:rsidRDefault="00587A59" w:rsidP="00587A59">
      <w:pPr>
        <w:pStyle w:val="EndNoteBibliography"/>
        <w:spacing w:after="0"/>
        <w:ind w:left="720" w:hanging="720"/>
      </w:pPr>
      <w:r w:rsidRPr="00587A59">
        <w:t>120.</w:t>
      </w:r>
      <w:r w:rsidRPr="00587A59">
        <w:tab/>
        <w:t xml:space="preserve">Osheroff, J.A., J.M. Teich, and D. Levick, </w:t>
      </w:r>
      <w:r w:rsidRPr="00587A59">
        <w:rPr>
          <w:i/>
        </w:rPr>
        <w:t>Improving Outcomes with Clinical Decision Support: An Implementer’s Guide</w:t>
      </w:r>
      <w:r w:rsidRPr="00587A59">
        <w:t>. 2nd ed. 2012, Chicago, IL Healthcare Information and Management Systems Society.</w:t>
      </w:r>
    </w:p>
    <w:p w14:paraId="542E54B2" w14:textId="77777777" w:rsidR="00587A59" w:rsidRPr="00587A59" w:rsidRDefault="00587A59" w:rsidP="00587A59">
      <w:pPr>
        <w:pStyle w:val="EndNoteBibliography"/>
        <w:spacing w:after="0"/>
        <w:ind w:left="720" w:hanging="720"/>
      </w:pPr>
      <w:r w:rsidRPr="00587A59">
        <w:t>121.</w:t>
      </w:r>
      <w:r w:rsidRPr="00587A59">
        <w:tab/>
        <w:t xml:space="preserve">Greenhalgh, T., et al., </w:t>
      </w:r>
      <w:r w:rsidRPr="00587A59">
        <w:rPr>
          <w:i/>
        </w:rPr>
        <w:t>The NASSS-CAT Tools for Understanding, Guiding, Monitoring, and Researching Technology Implementation Projects in Health and Social Care: Protocol for an Evaluation Study in Real-World Settings.</w:t>
      </w:r>
      <w:r w:rsidRPr="00587A59">
        <w:t xml:space="preserve"> JMIR Research Protocols, 2020. </w:t>
      </w:r>
      <w:r w:rsidRPr="00587A59">
        <w:rPr>
          <w:b/>
        </w:rPr>
        <w:t>9</w:t>
      </w:r>
      <w:r w:rsidRPr="00587A59">
        <w:t>(5): p. e16861.</w:t>
      </w:r>
    </w:p>
    <w:p w14:paraId="1060EE58" w14:textId="77777777" w:rsidR="00587A59" w:rsidRPr="00587A59" w:rsidRDefault="00587A59" w:rsidP="00587A59">
      <w:pPr>
        <w:pStyle w:val="EndNoteBibliography"/>
        <w:spacing w:after="0"/>
        <w:ind w:left="720" w:hanging="720"/>
      </w:pPr>
      <w:r w:rsidRPr="00587A59">
        <w:t>122.</w:t>
      </w:r>
      <w:r w:rsidRPr="00587A59">
        <w:tab/>
        <w:t xml:space="preserve">Collins, G.S., E.O. Ogundimu, and D.G. Altman, </w:t>
      </w:r>
      <w:r w:rsidRPr="00587A59">
        <w:rPr>
          <w:i/>
        </w:rPr>
        <w:t>Sample size considerations for the external validation of a multivariable prognostic model: a resampling study.</w:t>
      </w:r>
      <w:r w:rsidRPr="00587A59">
        <w:t xml:space="preserve"> Statistics in Medicine, 2016. </w:t>
      </w:r>
      <w:r w:rsidRPr="00587A59">
        <w:rPr>
          <w:b/>
        </w:rPr>
        <w:t>35</w:t>
      </w:r>
      <w:r w:rsidRPr="00587A59">
        <w:t>(2): p. 214–226.</w:t>
      </w:r>
    </w:p>
    <w:p w14:paraId="67DBBE57" w14:textId="77777777" w:rsidR="00587A59" w:rsidRPr="00587A59" w:rsidRDefault="00587A59" w:rsidP="00587A59">
      <w:pPr>
        <w:pStyle w:val="EndNoteBibliography"/>
        <w:spacing w:after="0"/>
        <w:ind w:left="720" w:hanging="720"/>
      </w:pPr>
      <w:r w:rsidRPr="00587A59">
        <w:lastRenderedPageBreak/>
        <w:t>123.</w:t>
      </w:r>
      <w:r w:rsidRPr="00587A59">
        <w:tab/>
        <w:t xml:space="preserve">Vergouwe, Y., et al., </w:t>
      </w:r>
      <w:r w:rsidRPr="00587A59">
        <w:rPr>
          <w:i/>
        </w:rPr>
        <w:t>Substantial effective sample sizes were required for external validation studies of predictive logistic regression models.</w:t>
      </w:r>
      <w:r w:rsidRPr="00587A59">
        <w:t xml:space="preserve"> Journal of Clinical Epidemiology, 2005. </w:t>
      </w:r>
      <w:r w:rsidRPr="00587A59">
        <w:rPr>
          <w:b/>
        </w:rPr>
        <w:t>58</w:t>
      </w:r>
      <w:r w:rsidRPr="00587A59">
        <w:t>(5): p. 475-483. .</w:t>
      </w:r>
    </w:p>
    <w:p w14:paraId="16B39C25" w14:textId="77777777" w:rsidR="00587A59" w:rsidRPr="00587A59" w:rsidRDefault="00587A59" w:rsidP="00587A59">
      <w:pPr>
        <w:pStyle w:val="EndNoteBibliography"/>
        <w:spacing w:after="0"/>
        <w:ind w:left="720" w:hanging="720"/>
      </w:pPr>
      <w:r w:rsidRPr="00587A59">
        <w:t>124.</w:t>
      </w:r>
      <w:r w:rsidRPr="00587A59">
        <w:tab/>
        <w:t xml:space="preserve">de Salis, I., et al., </w:t>
      </w:r>
      <w:r w:rsidRPr="00587A59">
        <w:rPr>
          <w:i/>
        </w:rPr>
        <w:t>Using qualitative research to inform development of a diagnostic algorithm for UTI in children.</w:t>
      </w:r>
      <w:r w:rsidRPr="00587A59">
        <w:t xml:space="preserve"> Family Practice, 2013. </w:t>
      </w:r>
      <w:r w:rsidRPr="00587A59">
        <w:rPr>
          <w:b/>
        </w:rPr>
        <w:t>30</w:t>
      </w:r>
      <w:r w:rsidRPr="00587A59">
        <w:t>(3): p. 325-331.</w:t>
      </w:r>
    </w:p>
    <w:p w14:paraId="7766E8D7" w14:textId="77777777" w:rsidR="00587A59" w:rsidRPr="00587A59" w:rsidRDefault="00587A59" w:rsidP="00587A59">
      <w:pPr>
        <w:pStyle w:val="EndNoteBibliography"/>
        <w:spacing w:after="0"/>
        <w:ind w:left="720" w:hanging="720"/>
      </w:pPr>
      <w:r w:rsidRPr="00587A59">
        <w:t>125.</w:t>
      </w:r>
      <w:r w:rsidRPr="00587A59">
        <w:tab/>
        <w:t xml:space="preserve">Porter, A., et al., </w:t>
      </w:r>
      <w:r w:rsidRPr="00587A59">
        <w:rPr>
          <w:i/>
        </w:rPr>
        <w:t>Electronic health records in ambulances: the ERA multiple-methods study.</w:t>
      </w:r>
      <w:r w:rsidRPr="00587A59">
        <w:t xml:space="preserve"> Health Services and Delivery Research, 2020. </w:t>
      </w:r>
      <w:r w:rsidRPr="00587A59">
        <w:rPr>
          <w:b/>
        </w:rPr>
        <w:t>8</w:t>
      </w:r>
      <w:r w:rsidRPr="00587A59">
        <w:t>(10).</w:t>
      </w:r>
    </w:p>
    <w:p w14:paraId="4FF5B291" w14:textId="77777777" w:rsidR="00587A59" w:rsidRPr="00587A59" w:rsidRDefault="00587A59" w:rsidP="00587A59">
      <w:pPr>
        <w:pStyle w:val="EndNoteBibliography"/>
        <w:spacing w:after="0"/>
        <w:ind w:left="720" w:hanging="720"/>
      </w:pPr>
      <w:r w:rsidRPr="00587A59">
        <w:t>126.</w:t>
      </w:r>
      <w:r w:rsidRPr="00587A59">
        <w:tab/>
        <w:t xml:space="preserve">Altman, D.G., et al., </w:t>
      </w:r>
      <w:r w:rsidRPr="00587A59">
        <w:rPr>
          <w:i/>
        </w:rPr>
        <w:t>Prognosis and prognostic research: validating a prognostic model.</w:t>
      </w:r>
      <w:r w:rsidRPr="00587A59">
        <w:t xml:space="preserve"> British Medical Journal, 2009. </w:t>
      </w:r>
      <w:r w:rsidRPr="00587A59">
        <w:rPr>
          <w:b/>
        </w:rPr>
        <w:t>338</w:t>
      </w:r>
      <w:r w:rsidRPr="00587A59">
        <w:t>: p. b605.</w:t>
      </w:r>
    </w:p>
    <w:p w14:paraId="14AA633B" w14:textId="77777777" w:rsidR="00587A59" w:rsidRPr="00587A59" w:rsidRDefault="00587A59" w:rsidP="00587A59">
      <w:pPr>
        <w:pStyle w:val="EndNoteBibliography"/>
        <w:spacing w:after="0"/>
        <w:ind w:left="720" w:hanging="720"/>
      </w:pPr>
      <w:r w:rsidRPr="00587A59">
        <w:t>127.</w:t>
      </w:r>
      <w:r w:rsidRPr="00587A59">
        <w:tab/>
        <w:t xml:space="preserve">Janssen, K.J.M., et al., </w:t>
      </w:r>
      <w:r w:rsidRPr="00587A59">
        <w:rPr>
          <w:i/>
        </w:rPr>
        <w:t>Updating methods improved the performance of a clinical prediction model in new patients.</w:t>
      </w:r>
      <w:r w:rsidRPr="00587A59">
        <w:t xml:space="preserve"> Journal of Clinical Epidemiology, 2008. </w:t>
      </w:r>
      <w:r w:rsidRPr="00587A59">
        <w:rPr>
          <w:b/>
        </w:rPr>
        <w:t>61</w:t>
      </w:r>
      <w:r w:rsidRPr="00587A59">
        <w:t>(1): p. 76–86.</w:t>
      </w:r>
    </w:p>
    <w:p w14:paraId="2BC0D410" w14:textId="77777777" w:rsidR="00587A59" w:rsidRPr="00587A59" w:rsidRDefault="00587A59" w:rsidP="00587A59">
      <w:pPr>
        <w:pStyle w:val="EndNoteBibliography"/>
        <w:spacing w:after="0"/>
        <w:ind w:left="720" w:hanging="720"/>
      </w:pPr>
      <w:r w:rsidRPr="00587A59">
        <w:t>128.</w:t>
      </w:r>
      <w:r w:rsidRPr="00587A59">
        <w:tab/>
        <w:t xml:space="preserve">Cantrill, J., B. Sibbald, and S. Buetow, </w:t>
      </w:r>
      <w:r w:rsidRPr="00587A59">
        <w:rPr>
          <w:i/>
        </w:rPr>
        <w:t>The Delphi and nominal group techniques in health services research.</w:t>
      </w:r>
      <w:r w:rsidRPr="00587A59">
        <w:t xml:space="preserve"> International Journal of Pharmacy Practice, 1996. </w:t>
      </w:r>
      <w:r w:rsidRPr="00587A59">
        <w:rPr>
          <w:b/>
        </w:rPr>
        <w:t>4</w:t>
      </w:r>
      <w:r w:rsidRPr="00587A59">
        <w:t>: p. 67-74.</w:t>
      </w:r>
    </w:p>
    <w:p w14:paraId="3461CC1E" w14:textId="77777777" w:rsidR="00587A59" w:rsidRPr="00587A59" w:rsidRDefault="00587A59" w:rsidP="00587A59">
      <w:pPr>
        <w:pStyle w:val="EndNoteBibliography"/>
        <w:spacing w:after="0"/>
        <w:ind w:left="720" w:hanging="720"/>
      </w:pPr>
      <w:r w:rsidRPr="00587A59">
        <w:t>129.</w:t>
      </w:r>
      <w:r w:rsidRPr="00587A59">
        <w:tab/>
        <w:t xml:space="preserve">McMillan, S.S., et al., </w:t>
      </w:r>
      <w:r w:rsidRPr="00587A59">
        <w:rPr>
          <w:i/>
        </w:rPr>
        <w:t>Using the Nominal Group Technique: how to analyse across multiple groups.</w:t>
      </w:r>
      <w:r w:rsidRPr="00587A59">
        <w:t xml:space="preserve"> Health Services and Outcomes Research Methodology, 2014. </w:t>
      </w:r>
      <w:r w:rsidRPr="00587A59">
        <w:rPr>
          <w:b/>
        </w:rPr>
        <w:t>14</w:t>
      </w:r>
      <w:r w:rsidRPr="00587A59">
        <w:t>: p. 92–108.</w:t>
      </w:r>
    </w:p>
    <w:p w14:paraId="0CC89E61" w14:textId="77777777" w:rsidR="00587A59" w:rsidRPr="00587A59" w:rsidRDefault="00587A59" w:rsidP="00587A59">
      <w:pPr>
        <w:pStyle w:val="EndNoteBibliography"/>
        <w:spacing w:after="0"/>
        <w:ind w:left="720" w:hanging="720"/>
      </w:pPr>
      <w:r w:rsidRPr="00587A59">
        <w:t>130.</w:t>
      </w:r>
      <w:r w:rsidRPr="00587A59">
        <w:tab/>
        <w:t xml:space="preserve">Campbell, N.C., et al., </w:t>
      </w:r>
      <w:r w:rsidRPr="00587A59">
        <w:rPr>
          <w:i/>
        </w:rPr>
        <w:t>Designing and evaluating complex interventions to improve health care.</w:t>
      </w:r>
      <w:r w:rsidRPr="00587A59">
        <w:t xml:space="preserve"> BMJ, 2007. </w:t>
      </w:r>
      <w:r w:rsidRPr="00587A59">
        <w:rPr>
          <w:b/>
        </w:rPr>
        <w:t>334</w:t>
      </w:r>
      <w:r w:rsidRPr="00587A59">
        <w:t>(7591): p. 455-459.</w:t>
      </w:r>
    </w:p>
    <w:p w14:paraId="590C6F69" w14:textId="5C712463" w:rsidR="00587A59" w:rsidRPr="00587A59" w:rsidRDefault="00587A59" w:rsidP="00587A59">
      <w:pPr>
        <w:pStyle w:val="EndNoteBibliography"/>
        <w:spacing w:after="0"/>
        <w:ind w:left="720" w:hanging="720"/>
      </w:pPr>
      <w:r w:rsidRPr="00587A59">
        <w:t>131.</w:t>
      </w:r>
      <w:r w:rsidRPr="00587A59">
        <w:tab/>
        <w:t xml:space="preserve">Public Health England. </w:t>
      </w:r>
      <w:r w:rsidRPr="00587A59">
        <w:rPr>
          <w:i/>
        </w:rPr>
        <w:t>Evaluating digital health products</w:t>
      </w:r>
      <w:r w:rsidRPr="00587A59">
        <w:t xml:space="preserve">. 2020  [cited 2021 1 November]; Available from: </w:t>
      </w:r>
      <w:hyperlink r:id="rId38" w:history="1">
        <w:r w:rsidRPr="00587A59">
          <w:rPr>
            <w:rStyle w:val="Hyperlink"/>
          </w:rPr>
          <w:t>https://www.gov.uk/guidance/get-started-evaluating-digital-health-products</w:t>
        </w:r>
      </w:hyperlink>
      <w:r w:rsidRPr="00587A59">
        <w:t>.</w:t>
      </w:r>
    </w:p>
    <w:p w14:paraId="059716FE" w14:textId="77777777" w:rsidR="00587A59" w:rsidRPr="00587A59" w:rsidRDefault="00587A59" w:rsidP="00587A59">
      <w:pPr>
        <w:pStyle w:val="EndNoteBibliography"/>
        <w:spacing w:after="0"/>
        <w:ind w:left="720" w:hanging="720"/>
      </w:pPr>
      <w:r w:rsidRPr="00587A59">
        <w:t>132.</w:t>
      </w:r>
      <w:r w:rsidRPr="00587A59">
        <w:tab/>
        <w:t xml:space="preserve">Webb, C. and M. Doman, </w:t>
      </w:r>
      <w:r w:rsidRPr="00587A59">
        <w:rPr>
          <w:i/>
        </w:rPr>
        <w:t>Conducting focus groups: Experience from nursing research.</w:t>
      </w:r>
      <w:r w:rsidRPr="00587A59">
        <w:t xml:space="preserve"> Junctures: The Journal for Thematic Dialogue, 2008. </w:t>
      </w:r>
      <w:r w:rsidRPr="00587A59">
        <w:rPr>
          <w:b/>
        </w:rPr>
        <w:t>10</w:t>
      </w:r>
      <w:r w:rsidRPr="00587A59">
        <w:t>: p. 51-60.</w:t>
      </w:r>
    </w:p>
    <w:p w14:paraId="132C58D5" w14:textId="646491F1" w:rsidR="00587A59" w:rsidRPr="00587A59" w:rsidRDefault="00587A59" w:rsidP="00587A59">
      <w:pPr>
        <w:pStyle w:val="EndNoteBibliography"/>
        <w:spacing w:after="0"/>
        <w:ind w:left="720" w:hanging="720"/>
      </w:pPr>
      <w:r w:rsidRPr="00587A59">
        <w:t>133.</w:t>
      </w:r>
      <w:r w:rsidRPr="00587A59">
        <w:tab/>
        <w:t xml:space="preserve">International League Against Epilepsy - British Branch. </w:t>
      </w:r>
      <w:r w:rsidRPr="00587A59">
        <w:rPr>
          <w:i/>
        </w:rPr>
        <w:t>Epilepsy health services for epilepsy - the proceedings of an expert workshop</w:t>
      </w:r>
      <w:r w:rsidRPr="00587A59">
        <w:t xml:space="preserve">. </w:t>
      </w:r>
      <w:r w:rsidRPr="00587A59">
        <w:rPr>
          <w:sz w:val="20"/>
        </w:rPr>
        <w:t>2016</w:t>
      </w:r>
      <w:r w:rsidRPr="00587A59">
        <w:t xml:space="preserve">  [cited 2019 22nd October]; Available from: </w:t>
      </w:r>
      <w:hyperlink r:id="rId39" w:history="1">
        <w:r w:rsidRPr="00587A59">
          <w:rPr>
            <w:rStyle w:val="Hyperlink"/>
          </w:rPr>
          <w:t>https://ilaebritish.org.uk/epilepsy-emergency-care/</w:t>
        </w:r>
      </w:hyperlink>
      <w:r w:rsidRPr="00587A59">
        <w:t>.</w:t>
      </w:r>
    </w:p>
    <w:p w14:paraId="0DDC5302" w14:textId="68750DC9" w:rsidR="00587A59" w:rsidRPr="00587A59" w:rsidRDefault="00587A59" w:rsidP="00587A59">
      <w:pPr>
        <w:pStyle w:val="EndNoteBibliography"/>
        <w:ind w:left="720" w:hanging="720"/>
      </w:pPr>
      <w:r w:rsidRPr="00587A59">
        <w:t>134.</w:t>
      </w:r>
      <w:r w:rsidRPr="00587A59">
        <w:tab/>
        <w:t xml:space="preserve">National Institute for Health and Care Research. </w:t>
      </w:r>
      <w:r w:rsidRPr="00587A59">
        <w:rPr>
          <w:i/>
        </w:rPr>
        <w:t>Payment guidance for researchers and professionals</w:t>
      </w:r>
      <w:r w:rsidRPr="00587A59">
        <w:t xml:space="preserve">. 2022  [cited 2022 14 July]; Available from: </w:t>
      </w:r>
      <w:hyperlink r:id="rId40" w:history="1">
        <w:r w:rsidRPr="00587A59">
          <w:rPr>
            <w:rStyle w:val="Hyperlink"/>
          </w:rPr>
          <w:t>https://www.nihr.ac.uk/documents/payment-guidance-for-researchers-and-professionals/27392</w:t>
        </w:r>
      </w:hyperlink>
      <w:r w:rsidRPr="00587A59">
        <w:t>.</w:t>
      </w:r>
    </w:p>
    <w:p w14:paraId="00000277" w14:textId="4E591784" w:rsidR="002969F9" w:rsidRDefault="00E52C6E">
      <w:pPr>
        <w:pBdr>
          <w:top w:val="nil"/>
          <w:left w:val="nil"/>
          <w:bottom w:val="nil"/>
          <w:right w:val="nil"/>
          <w:between w:val="nil"/>
        </w:pBdr>
        <w:spacing w:line="240" w:lineRule="auto"/>
        <w:ind w:left="720" w:hanging="720"/>
        <w:rPr>
          <w:color w:val="000000"/>
        </w:rPr>
      </w:pPr>
      <w:r>
        <w:rPr>
          <w:color w:val="000000"/>
        </w:rPr>
        <w:fldChar w:fldCharType="end"/>
      </w:r>
    </w:p>
    <w:sectPr w:rsidR="002969F9">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9A8"/>
    <w:multiLevelType w:val="multilevel"/>
    <w:tmpl w:val="637AD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4067C"/>
    <w:multiLevelType w:val="multilevel"/>
    <w:tmpl w:val="09C8A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C30B11"/>
    <w:multiLevelType w:val="multilevel"/>
    <w:tmpl w:val="6FF6C97A"/>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3" w15:restartNumberingAfterBreak="0">
    <w:nsid w:val="08DC1EFF"/>
    <w:multiLevelType w:val="hybridMultilevel"/>
    <w:tmpl w:val="931A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01B9B"/>
    <w:multiLevelType w:val="multilevel"/>
    <w:tmpl w:val="6F5C7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C26B6B"/>
    <w:multiLevelType w:val="hybridMultilevel"/>
    <w:tmpl w:val="859E6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A7759"/>
    <w:multiLevelType w:val="multilevel"/>
    <w:tmpl w:val="A9B28126"/>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7" w15:restartNumberingAfterBreak="0">
    <w:nsid w:val="11E41AE2"/>
    <w:multiLevelType w:val="multilevel"/>
    <w:tmpl w:val="1F404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EF35CF"/>
    <w:multiLevelType w:val="multilevel"/>
    <w:tmpl w:val="E66C7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737C48"/>
    <w:multiLevelType w:val="multilevel"/>
    <w:tmpl w:val="475C2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657161"/>
    <w:multiLevelType w:val="multilevel"/>
    <w:tmpl w:val="C380B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6FB36ED"/>
    <w:multiLevelType w:val="multilevel"/>
    <w:tmpl w:val="AF003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B31162"/>
    <w:multiLevelType w:val="multilevel"/>
    <w:tmpl w:val="066A6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8F1323"/>
    <w:multiLevelType w:val="multilevel"/>
    <w:tmpl w:val="C5BA0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9A1A17"/>
    <w:multiLevelType w:val="hybridMultilevel"/>
    <w:tmpl w:val="1CE0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23A16"/>
    <w:multiLevelType w:val="multilevel"/>
    <w:tmpl w:val="2DFA1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BC1596"/>
    <w:multiLevelType w:val="hybridMultilevel"/>
    <w:tmpl w:val="7C50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63F1B"/>
    <w:multiLevelType w:val="multilevel"/>
    <w:tmpl w:val="7A28E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752726"/>
    <w:multiLevelType w:val="multilevel"/>
    <w:tmpl w:val="2F0E7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1473B7"/>
    <w:multiLevelType w:val="hybridMultilevel"/>
    <w:tmpl w:val="F500A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C7832"/>
    <w:multiLevelType w:val="multilevel"/>
    <w:tmpl w:val="F6F23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617E6B"/>
    <w:multiLevelType w:val="hybridMultilevel"/>
    <w:tmpl w:val="4348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95162"/>
    <w:multiLevelType w:val="hybridMultilevel"/>
    <w:tmpl w:val="4E8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F068FA"/>
    <w:multiLevelType w:val="multilevel"/>
    <w:tmpl w:val="0D4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52484"/>
    <w:multiLevelType w:val="multilevel"/>
    <w:tmpl w:val="36607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5794101"/>
    <w:multiLevelType w:val="multilevel"/>
    <w:tmpl w:val="0E424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252D96"/>
    <w:multiLevelType w:val="hybridMultilevel"/>
    <w:tmpl w:val="0CBCEA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C55AB7"/>
    <w:multiLevelType w:val="multilevel"/>
    <w:tmpl w:val="BB94C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B8C1AE5"/>
    <w:multiLevelType w:val="multilevel"/>
    <w:tmpl w:val="05387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2A27556"/>
    <w:multiLevelType w:val="multilevel"/>
    <w:tmpl w:val="6AD62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DD6530"/>
    <w:multiLevelType w:val="multilevel"/>
    <w:tmpl w:val="423AF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607759"/>
    <w:multiLevelType w:val="hybridMultilevel"/>
    <w:tmpl w:val="D78C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C1FA3"/>
    <w:multiLevelType w:val="multilevel"/>
    <w:tmpl w:val="D1846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2"/>
  </w:num>
  <w:num w:numId="2">
    <w:abstractNumId w:val="27"/>
  </w:num>
  <w:num w:numId="3">
    <w:abstractNumId w:val="11"/>
  </w:num>
  <w:num w:numId="4">
    <w:abstractNumId w:val="24"/>
  </w:num>
  <w:num w:numId="5">
    <w:abstractNumId w:val="0"/>
  </w:num>
  <w:num w:numId="6">
    <w:abstractNumId w:val="1"/>
  </w:num>
  <w:num w:numId="7">
    <w:abstractNumId w:val="10"/>
  </w:num>
  <w:num w:numId="8">
    <w:abstractNumId w:val="9"/>
  </w:num>
  <w:num w:numId="9">
    <w:abstractNumId w:val="29"/>
  </w:num>
  <w:num w:numId="10">
    <w:abstractNumId w:val="30"/>
  </w:num>
  <w:num w:numId="11">
    <w:abstractNumId w:val="15"/>
  </w:num>
  <w:num w:numId="12">
    <w:abstractNumId w:val="17"/>
  </w:num>
  <w:num w:numId="13">
    <w:abstractNumId w:val="4"/>
  </w:num>
  <w:num w:numId="14">
    <w:abstractNumId w:val="32"/>
  </w:num>
  <w:num w:numId="15">
    <w:abstractNumId w:val="6"/>
  </w:num>
  <w:num w:numId="16">
    <w:abstractNumId w:val="7"/>
  </w:num>
  <w:num w:numId="17">
    <w:abstractNumId w:val="18"/>
  </w:num>
  <w:num w:numId="18">
    <w:abstractNumId w:val="28"/>
  </w:num>
  <w:num w:numId="19">
    <w:abstractNumId w:val="13"/>
  </w:num>
  <w:num w:numId="20">
    <w:abstractNumId w:val="25"/>
  </w:num>
  <w:num w:numId="21">
    <w:abstractNumId w:val="20"/>
  </w:num>
  <w:num w:numId="22">
    <w:abstractNumId w:val="12"/>
  </w:num>
  <w:num w:numId="23">
    <w:abstractNumId w:val="8"/>
  </w:num>
  <w:num w:numId="24">
    <w:abstractNumId w:val="31"/>
  </w:num>
  <w:num w:numId="25">
    <w:abstractNumId w:val="21"/>
  </w:num>
  <w:num w:numId="26">
    <w:abstractNumId w:val="14"/>
  </w:num>
  <w:num w:numId="27">
    <w:abstractNumId w:val="23"/>
  </w:num>
  <w:num w:numId="28">
    <w:abstractNumId w:val="22"/>
  </w:num>
  <w:num w:numId="29">
    <w:abstractNumId w:val="19"/>
  </w:num>
  <w:num w:numId="30">
    <w:abstractNumId w:val="5"/>
  </w:num>
  <w:num w:numId="31">
    <w:abstractNumId w:val="26"/>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9awpa2hf5z5eeafv5v52eqr2zpwvdwtr25&quot;&gt;Adam&amp;apos;s EndNote Library_8_9_22&lt;record-ids&gt;&lt;item&gt;127&lt;/item&gt;&lt;item&gt;223&lt;/item&gt;&lt;item&gt;224&lt;/item&gt;&lt;item&gt;225&lt;/item&gt;&lt;item&gt;245&lt;/item&gt;&lt;item&gt;357&lt;/item&gt;&lt;item&gt;358&lt;/item&gt;&lt;item&gt;360&lt;/item&gt;&lt;item&gt;366&lt;/item&gt;&lt;item&gt;367&lt;/item&gt;&lt;item&gt;368&lt;/item&gt;&lt;item&gt;369&lt;/item&gt;&lt;item&gt;1545&lt;/item&gt;&lt;item&gt;1767&lt;/item&gt;&lt;item&gt;1940&lt;/item&gt;&lt;item&gt;2030&lt;/item&gt;&lt;item&gt;2253&lt;/item&gt;&lt;item&gt;2254&lt;/item&gt;&lt;item&gt;2259&lt;/item&gt;&lt;item&gt;2261&lt;/item&gt;&lt;item&gt;2268&lt;/item&gt;&lt;item&gt;2271&lt;/item&gt;&lt;item&gt;2336&lt;/item&gt;&lt;item&gt;2453&lt;/item&gt;&lt;item&gt;2454&lt;/item&gt;&lt;item&gt;2604&lt;/item&gt;&lt;item&gt;2605&lt;/item&gt;&lt;item&gt;2606&lt;/item&gt;&lt;item&gt;2607&lt;/item&gt;&lt;item&gt;2608&lt;/item&gt;&lt;item&gt;2610&lt;/item&gt;&lt;item&gt;2611&lt;/item&gt;&lt;item&gt;2612&lt;/item&gt;&lt;item&gt;2615&lt;/item&gt;&lt;item&gt;2616&lt;/item&gt;&lt;item&gt;2620&lt;/item&gt;&lt;item&gt;2621&lt;/item&gt;&lt;item&gt;2622&lt;/item&gt;&lt;item&gt;2623&lt;/item&gt;&lt;item&gt;2626&lt;/item&gt;&lt;item&gt;2627&lt;/item&gt;&lt;item&gt;2629&lt;/item&gt;&lt;item&gt;2635&lt;/item&gt;&lt;item&gt;2640&lt;/item&gt;&lt;item&gt;2641&lt;/item&gt;&lt;item&gt;2642&lt;/item&gt;&lt;item&gt;2646&lt;/item&gt;&lt;item&gt;2650&lt;/item&gt;&lt;item&gt;2651&lt;/item&gt;&lt;item&gt;2652&lt;/item&gt;&lt;item&gt;2653&lt;/item&gt;&lt;item&gt;2654&lt;/item&gt;&lt;item&gt;2655&lt;/item&gt;&lt;item&gt;2659&lt;/item&gt;&lt;item&gt;2660&lt;/item&gt;&lt;item&gt;2662&lt;/item&gt;&lt;item&gt;2663&lt;/item&gt;&lt;item&gt;2664&lt;/item&gt;&lt;item&gt;2665&lt;/item&gt;&lt;item&gt;2668&lt;/item&gt;&lt;item&gt;2669&lt;/item&gt;&lt;item&gt;2673&lt;/item&gt;&lt;item&gt;2674&lt;/item&gt;&lt;item&gt;2675&lt;/item&gt;&lt;item&gt;2680&lt;/item&gt;&lt;item&gt;2687&lt;/item&gt;&lt;item&gt;2690&lt;/item&gt;&lt;item&gt;2693&lt;/item&gt;&lt;item&gt;2694&lt;/item&gt;&lt;item&gt;2695&lt;/item&gt;&lt;item&gt;2696&lt;/item&gt;&lt;item&gt;2705&lt;/item&gt;&lt;item&gt;2710&lt;/item&gt;&lt;item&gt;2716&lt;/item&gt;&lt;item&gt;2717&lt;/item&gt;&lt;item&gt;2718&lt;/item&gt;&lt;item&gt;2719&lt;/item&gt;&lt;item&gt;2720&lt;/item&gt;&lt;item&gt;2721&lt;/item&gt;&lt;item&gt;2723&lt;/item&gt;&lt;item&gt;2724&lt;/item&gt;&lt;item&gt;2730&lt;/item&gt;&lt;item&gt;2731&lt;/item&gt;&lt;item&gt;2732&lt;/item&gt;&lt;item&gt;2736&lt;/item&gt;&lt;item&gt;2737&lt;/item&gt;&lt;item&gt;2738&lt;/item&gt;&lt;item&gt;2741&lt;/item&gt;&lt;item&gt;2742&lt;/item&gt;&lt;item&gt;2749&lt;/item&gt;&lt;item&gt;2750&lt;/item&gt;&lt;item&gt;2751&lt;/item&gt;&lt;item&gt;2754&lt;/item&gt;&lt;item&gt;2755&lt;/item&gt;&lt;item&gt;2758&lt;/item&gt;&lt;item&gt;2761&lt;/item&gt;&lt;item&gt;2762&lt;/item&gt;&lt;item&gt;2763&lt;/item&gt;&lt;item&gt;2764&lt;/item&gt;&lt;item&gt;2768&lt;/item&gt;&lt;item&gt;2769&lt;/item&gt;&lt;item&gt;2775&lt;/item&gt;&lt;item&gt;2792&lt;/item&gt;&lt;item&gt;2794&lt;/item&gt;&lt;item&gt;2796&lt;/item&gt;&lt;item&gt;2798&lt;/item&gt;&lt;item&gt;2799&lt;/item&gt;&lt;item&gt;2800&lt;/item&gt;&lt;item&gt;2801&lt;/item&gt;&lt;item&gt;2806&lt;/item&gt;&lt;item&gt;2807&lt;/item&gt;&lt;item&gt;2824&lt;/item&gt;&lt;/record-ids&gt;&lt;/item&gt;&lt;/Libraries&gt;"/>
  </w:docVars>
  <w:rsids>
    <w:rsidRoot w:val="002969F9"/>
    <w:rsid w:val="00051A88"/>
    <w:rsid w:val="00087F38"/>
    <w:rsid w:val="000B5102"/>
    <w:rsid w:val="000F7DB2"/>
    <w:rsid w:val="001251F1"/>
    <w:rsid w:val="001347C3"/>
    <w:rsid w:val="00177485"/>
    <w:rsid w:val="001D6463"/>
    <w:rsid w:val="0021296B"/>
    <w:rsid w:val="00241EBE"/>
    <w:rsid w:val="002969F9"/>
    <w:rsid w:val="002B54D5"/>
    <w:rsid w:val="002C05C3"/>
    <w:rsid w:val="002C245C"/>
    <w:rsid w:val="002E24C3"/>
    <w:rsid w:val="002F0635"/>
    <w:rsid w:val="00323D01"/>
    <w:rsid w:val="0037018D"/>
    <w:rsid w:val="003B7F2A"/>
    <w:rsid w:val="003F58A3"/>
    <w:rsid w:val="003F6DF1"/>
    <w:rsid w:val="00471B11"/>
    <w:rsid w:val="004B0DA0"/>
    <w:rsid w:val="004C68C0"/>
    <w:rsid w:val="004D317E"/>
    <w:rsid w:val="004E25EF"/>
    <w:rsid w:val="005213E8"/>
    <w:rsid w:val="005441E9"/>
    <w:rsid w:val="00584F2E"/>
    <w:rsid w:val="00587A59"/>
    <w:rsid w:val="005C73FD"/>
    <w:rsid w:val="0062759A"/>
    <w:rsid w:val="0063282A"/>
    <w:rsid w:val="00661FB2"/>
    <w:rsid w:val="006D5613"/>
    <w:rsid w:val="006E3D70"/>
    <w:rsid w:val="007A16CA"/>
    <w:rsid w:val="007A6754"/>
    <w:rsid w:val="007D26C2"/>
    <w:rsid w:val="00864AB0"/>
    <w:rsid w:val="008751CB"/>
    <w:rsid w:val="00875B3D"/>
    <w:rsid w:val="009142A1"/>
    <w:rsid w:val="009450CF"/>
    <w:rsid w:val="009D570D"/>
    <w:rsid w:val="009E2EBC"/>
    <w:rsid w:val="009E497B"/>
    <w:rsid w:val="00A11D04"/>
    <w:rsid w:val="00A32104"/>
    <w:rsid w:val="00A37F9E"/>
    <w:rsid w:val="00A569D3"/>
    <w:rsid w:val="00A90B43"/>
    <w:rsid w:val="00AA4CE7"/>
    <w:rsid w:val="00AA5CF0"/>
    <w:rsid w:val="00B009C5"/>
    <w:rsid w:val="00B14B1C"/>
    <w:rsid w:val="00B23509"/>
    <w:rsid w:val="00B81046"/>
    <w:rsid w:val="00BD22D9"/>
    <w:rsid w:val="00C25D27"/>
    <w:rsid w:val="00C2746D"/>
    <w:rsid w:val="00C275E0"/>
    <w:rsid w:val="00C33906"/>
    <w:rsid w:val="00C62274"/>
    <w:rsid w:val="00C63D98"/>
    <w:rsid w:val="00CE4849"/>
    <w:rsid w:val="00D05056"/>
    <w:rsid w:val="00D1001A"/>
    <w:rsid w:val="00D14E8D"/>
    <w:rsid w:val="00D23BDB"/>
    <w:rsid w:val="00D25A22"/>
    <w:rsid w:val="00D5786E"/>
    <w:rsid w:val="00D64B6B"/>
    <w:rsid w:val="00D73227"/>
    <w:rsid w:val="00D9104C"/>
    <w:rsid w:val="00DB1F27"/>
    <w:rsid w:val="00E267E0"/>
    <w:rsid w:val="00E30131"/>
    <w:rsid w:val="00E52C6E"/>
    <w:rsid w:val="00E6005D"/>
    <w:rsid w:val="00E90642"/>
    <w:rsid w:val="00EC3879"/>
    <w:rsid w:val="00EE64A2"/>
    <w:rsid w:val="00F246EE"/>
    <w:rsid w:val="00F32C90"/>
    <w:rsid w:val="00F337BA"/>
    <w:rsid w:val="00F34DF7"/>
    <w:rsid w:val="00F6436B"/>
    <w:rsid w:val="00FA3EFF"/>
    <w:rsid w:val="00FA75AE"/>
    <w:rsid w:val="00FD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836"/>
  <w15:docId w15:val="{BB9ACE0C-1C7C-42B6-8F60-6ECD5733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1CB"/>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101C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01C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101C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F101CB"/>
    <w:pPr>
      <w:keepNext/>
      <w:keepLines/>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101C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F101CB"/>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F101CB"/>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F101CB"/>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F101CB"/>
    <w:rPr>
      <w:rFonts w:asciiTheme="majorHAnsi" w:eastAsiaTheme="majorEastAsia" w:hAnsiTheme="majorHAnsi" w:cstheme="majorBidi"/>
      <w:color w:val="2F5496" w:themeColor="accent1" w:themeShade="BF"/>
      <w:sz w:val="24"/>
      <w:szCs w:val="24"/>
      <w:lang w:eastAsia="en-GB"/>
    </w:rPr>
  </w:style>
  <w:style w:type="character" w:styleId="Emphasis">
    <w:name w:val="Emphasis"/>
    <w:basedOn w:val="DefaultParagraphFont"/>
    <w:uiPriority w:val="20"/>
    <w:qFormat/>
    <w:rsid w:val="00F101CB"/>
    <w:rPr>
      <w:i/>
      <w:iCs/>
    </w:rPr>
  </w:style>
  <w:style w:type="paragraph" w:styleId="ListParagraph">
    <w:name w:val="List Paragraph"/>
    <w:basedOn w:val="Normal"/>
    <w:uiPriority w:val="34"/>
    <w:qFormat/>
    <w:rsid w:val="00F101CB"/>
    <w:pPr>
      <w:widowControl w:val="0"/>
      <w:spacing w:after="0" w:line="240" w:lineRule="auto"/>
      <w:ind w:left="720"/>
      <w:contextualSpacing/>
    </w:pPr>
    <w:rPr>
      <w:rFonts w:ascii="Arial" w:eastAsia="Arial" w:hAnsi="Arial" w:cs="Arial"/>
      <w:sz w:val="24"/>
      <w:szCs w:val="24"/>
    </w:rPr>
  </w:style>
  <w:style w:type="character" w:styleId="CommentReference">
    <w:name w:val="annotation reference"/>
    <w:basedOn w:val="DefaultParagraphFont"/>
    <w:uiPriority w:val="99"/>
    <w:unhideWhenUsed/>
    <w:rsid w:val="00F101CB"/>
    <w:rPr>
      <w:sz w:val="16"/>
      <w:szCs w:val="16"/>
    </w:rPr>
  </w:style>
  <w:style w:type="paragraph" w:styleId="CommentText">
    <w:name w:val="annotation text"/>
    <w:basedOn w:val="Normal"/>
    <w:link w:val="CommentTextChar"/>
    <w:uiPriority w:val="99"/>
    <w:unhideWhenUsed/>
    <w:rsid w:val="00F101CB"/>
    <w:pPr>
      <w:widowControl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F101CB"/>
    <w:rPr>
      <w:rFonts w:ascii="Arial" w:eastAsia="Arial" w:hAnsi="Arial" w:cs="Arial"/>
      <w:sz w:val="20"/>
      <w:szCs w:val="20"/>
      <w:lang w:eastAsia="en-GB"/>
    </w:rPr>
  </w:style>
  <w:style w:type="paragraph" w:styleId="NormalWeb">
    <w:name w:val="Normal (Web)"/>
    <w:basedOn w:val="Normal"/>
    <w:link w:val="NormalWebChar"/>
    <w:uiPriority w:val="99"/>
    <w:unhideWhenUsed/>
    <w:rsid w:val="00F10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1CB"/>
    <w:rPr>
      <w:b/>
      <w:bCs/>
    </w:rPr>
  </w:style>
  <w:style w:type="paragraph" w:styleId="CommentSubject">
    <w:name w:val="annotation subject"/>
    <w:basedOn w:val="CommentText"/>
    <w:next w:val="CommentText"/>
    <w:link w:val="CommentSubjectChar"/>
    <w:uiPriority w:val="99"/>
    <w:semiHidden/>
    <w:unhideWhenUsed/>
    <w:rsid w:val="00F101CB"/>
    <w:pPr>
      <w:widowControl/>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101CB"/>
    <w:rPr>
      <w:rFonts w:ascii="Arial" w:eastAsia="Arial" w:hAnsi="Arial" w:cs="Arial"/>
      <w:b/>
      <w:bCs/>
      <w:sz w:val="20"/>
      <w:szCs w:val="20"/>
      <w:lang w:eastAsia="en-GB"/>
    </w:rPr>
  </w:style>
  <w:style w:type="paragraph" w:customStyle="1" w:styleId="EndNoteBibliographyTitle">
    <w:name w:val="EndNote Bibliography Title"/>
    <w:basedOn w:val="Normal"/>
    <w:link w:val="EndNoteBibliographyTitleChar"/>
    <w:rsid w:val="00F101CB"/>
    <w:pPr>
      <w:spacing w:after="0" w:line="240" w:lineRule="auto"/>
      <w:jc w:val="center"/>
    </w:pPr>
    <w:rPr>
      <w:rFonts w:eastAsia="Times New Roman"/>
      <w:noProof/>
      <w:szCs w:val="24"/>
      <w:lang w:val="en-US"/>
    </w:rPr>
  </w:style>
  <w:style w:type="character" w:customStyle="1" w:styleId="NormalWebChar">
    <w:name w:val="Normal (Web) Char"/>
    <w:basedOn w:val="DefaultParagraphFont"/>
    <w:link w:val="NormalWeb"/>
    <w:uiPriority w:val="99"/>
    <w:rsid w:val="00F101CB"/>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F101CB"/>
    <w:rPr>
      <w:rFonts w:ascii="Times New Roman" w:eastAsia="Times New Roman" w:hAnsi="Times New Roman" w:cs="Times New Roman"/>
      <w:noProof/>
      <w:sz w:val="24"/>
      <w:szCs w:val="24"/>
      <w:lang w:val="en-US" w:eastAsia="en-GB"/>
    </w:rPr>
  </w:style>
  <w:style w:type="paragraph" w:customStyle="1" w:styleId="EndNoteBibliography">
    <w:name w:val="EndNote Bibliography"/>
    <w:basedOn w:val="Normal"/>
    <w:link w:val="EndNoteBibliographyChar"/>
    <w:rsid w:val="00F101CB"/>
    <w:pPr>
      <w:spacing w:line="240" w:lineRule="auto"/>
    </w:pPr>
    <w:rPr>
      <w:rFonts w:eastAsia="Times New Roman"/>
      <w:noProof/>
      <w:szCs w:val="24"/>
      <w:lang w:val="en-US"/>
    </w:rPr>
  </w:style>
  <w:style w:type="character" w:customStyle="1" w:styleId="EndNoteBibliographyChar">
    <w:name w:val="EndNote Bibliography Char"/>
    <w:basedOn w:val="NormalWebChar"/>
    <w:link w:val="EndNoteBibliography"/>
    <w:rsid w:val="00F101CB"/>
    <w:rPr>
      <w:rFonts w:ascii="Times New Roman" w:eastAsia="Times New Roman" w:hAnsi="Times New Roman" w:cs="Times New Roman"/>
      <w:noProof/>
      <w:sz w:val="24"/>
      <w:szCs w:val="24"/>
      <w:lang w:val="en-US" w:eastAsia="en-GB"/>
    </w:rPr>
  </w:style>
  <w:style w:type="character" w:styleId="Hyperlink">
    <w:name w:val="Hyperlink"/>
    <w:basedOn w:val="DefaultParagraphFont"/>
    <w:uiPriority w:val="99"/>
    <w:unhideWhenUsed/>
    <w:rsid w:val="00F101CB"/>
    <w:rPr>
      <w:color w:val="0563C1" w:themeColor="hyperlink"/>
      <w:u w:val="single"/>
    </w:rPr>
  </w:style>
  <w:style w:type="character" w:customStyle="1" w:styleId="UnresolvedMention1">
    <w:name w:val="Unresolved Mention1"/>
    <w:basedOn w:val="DefaultParagraphFont"/>
    <w:uiPriority w:val="99"/>
    <w:semiHidden/>
    <w:unhideWhenUsed/>
    <w:rsid w:val="00F101CB"/>
    <w:rPr>
      <w:color w:val="605E5C"/>
      <w:shd w:val="clear" w:color="auto" w:fill="E1DFDD"/>
    </w:rPr>
  </w:style>
  <w:style w:type="paragraph" w:styleId="Header">
    <w:name w:val="header"/>
    <w:basedOn w:val="Normal"/>
    <w:link w:val="HeaderChar"/>
    <w:uiPriority w:val="99"/>
    <w:unhideWhenUsed/>
    <w:rsid w:val="00F101CB"/>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101C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01CB"/>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101CB"/>
    <w:rPr>
      <w:rFonts w:ascii="Times New Roman" w:eastAsia="Times New Roman" w:hAnsi="Times New Roman" w:cs="Times New Roman"/>
      <w:sz w:val="24"/>
      <w:szCs w:val="24"/>
      <w:lang w:eastAsia="en-GB"/>
    </w:rPr>
  </w:style>
  <w:style w:type="paragraph" w:styleId="NoSpacing">
    <w:name w:val="No Spacing"/>
    <w:uiPriority w:val="1"/>
    <w:qFormat/>
    <w:rsid w:val="00F101CB"/>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01CB"/>
  </w:style>
  <w:style w:type="paragraph" w:styleId="Caption">
    <w:name w:val="caption"/>
    <w:basedOn w:val="Normal"/>
    <w:next w:val="Normal"/>
    <w:uiPriority w:val="35"/>
    <w:unhideWhenUsed/>
    <w:qFormat/>
    <w:rsid w:val="00F101CB"/>
    <w:pPr>
      <w:spacing w:after="200" w:line="240" w:lineRule="auto"/>
    </w:pPr>
    <w:rPr>
      <w:rFonts w:ascii="Arial" w:hAnsi="Arial" w:cs="Times New Roman (Body CS)"/>
      <w:i/>
      <w:iCs/>
      <w:color w:val="44546A" w:themeColor="text2"/>
      <w:sz w:val="18"/>
      <w:szCs w:val="18"/>
    </w:rPr>
  </w:style>
  <w:style w:type="table" w:styleId="TableGrid">
    <w:name w:val="Table Grid"/>
    <w:basedOn w:val="TableNormal"/>
    <w:uiPriority w:val="39"/>
    <w:rsid w:val="00F1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01CB"/>
    <w:pPr>
      <w:spacing w:after="0" w:line="240" w:lineRule="auto"/>
    </w:pPr>
    <w:rPr>
      <w:rFonts w:ascii="Times New Roman" w:eastAsia="Times New Roman" w:hAnsi="Times New Roman" w:cs="Times New Roman"/>
      <w:sz w:val="24"/>
      <w:szCs w:val="24"/>
    </w:rPr>
  </w:style>
  <w:style w:type="character" w:customStyle="1" w:styleId="ddmpubyr">
    <w:name w:val="ddmpubyr"/>
    <w:basedOn w:val="DefaultParagraphFont"/>
    <w:rsid w:val="00F101CB"/>
  </w:style>
  <w:style w:type="paragraph" w:styleId="BalloonText">
    <w:name w:val="Balloon Text"/>
    <w:basedOn w:val="Normal"/>
    <w:link w:val="BalloonTextChar"/>
    <w:uiPriority w:val="99"/>
    <w:semiHidden/>
    <w:unhideWhenUsed/>
    <w:rsid w:val="00F101C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101CB"/>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101CB"/>
    <w:rPr>
      <w:color w:val="605E5C"/>
      <w:shd w:val="clear" w:color="auto" w:fill="E1DFDD"/>
    </w:rPr>
  </w:style>
  <w:style w:type="paragraph" w:customStyle="1" w:styleId="Default">
    <w:name w:val="Default"/>
    <w:rsid w:val="00BF5532"/>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4C42C9"/>
    <w:rPr>
      <w:i/>
      <w:iCs/>
    </w:rPr>
  </w:style>
  <w:style w:type="character" w:customStyle="1" w:styleId="cit-auth">
    <w:name w:val="cit-auth"/>
    <w:basedOn w:val="DefaultParagraphFont"/>
    <w:rsid w:val="004C42C9"/>
  </w:style>
  <w:style w:type="character" w:customStyle="1" w:styleId="cit-chapter-title">
    <w:name w:val="cit-chapter-title"/>
    <w:basedOn w:val="DefaultParagraphFont"/>
    <w:rsid w:val="004C42C9"/>
  </w:style>
  <w:style w:type="character" w:customStyle="1" w:styleId="cit-source">
    <w:name w:val="cit-source"/>
    <w:basedOn w:val="DefaultParagraphFont"/>
    <w:rsid w:val="004C42C9"/>
  </w:style>
  <w:style w:type="character" w:customStyle="1" w:styleId="cit-comment">
    <w:name w:val="cit-comment"/>
    <w:basedOn w:val="DefaultParagraphFont"/>
    <w:rsid w:val="004C42C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PlainText">
    <w:name w:val="Plain Text"/>
    <w:basedOn w:val="Normal"/>
    <w:link w:val="PlainTextChar"/>
    <w:uiPriority w:val="99"/>
    <w:semiHidden/>
    <w:unhideWhenUsed/>
    <w:rsid w:val="00471B11"/>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471B11"/>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34">
      <w:bodyDiv w:val="1"/>
      <w:marLeft w:val="0"/>
      <w:marRight w:val="0"/>
      <w:marTop w:val="0"/>
      <w:marBottom w:val="0"/>
      <w:divBdr>
        <w:top w:val="none" w:sz="0" w:space="0" w:color="auto"/>
        <w:left w:val="none" w:sz="0" w:space="0" w:color="auto"/>
        <w:bottom w:val="none" w:sz="0" w:space="0" w:color="auto"/>
        <w:right w:val="none" w:sz="0" w:space="0" w:color="auto"/>
      </w:divBdr>
    </w:div>
    <w:div w:id="210701975">
      <w:bodyDiv w:val="1"/>
      <w:marLeft w:val="0"/>
      <w:marRight w:val="0"/>
      <w:marTop w:val="0"/>
      <w:marBottom w:val="0"/>
      <w:divBdr>
        <w:top w:val="none" w:sz="0" w:space="0" w:color="auto"/>
        <w:left w:val="none" w:sz="0" w:space="0" w:color="auto"/>
        <w:bottom w:val="none" w:sz="0" w:space="0" w:color="auto"/>
        <w:right w:val="none" w:sz="0" w:space="0" w:color="auto"/>
      </w:divBdr>
    </w:div>
    <w:div w:id="342827066">
      <w:bodyDiv w:val="1"/>
      <w:marLeft w:val="0"/>
      <w:marRight w:val="0"/>
      <w:marTop w:val="0"/>
      <w:marBottom w:val="0"/>
      <w:divBdr>
        <w:top w:val="none" w:sz="0" w:space="0" w:color="auto"/>
        <w:left w:val="none" w:sz="0" w:space="0" w:color="auto"/>
        <w:bottom w:val="none" w:sz="0" w:space="0" w:color="auto"/>
        <w:right w:val="none" w:sz="0" w:space="0" w:color="auto"/>
      </w:divBdr>
      <w:divsChild>
        <w:div w:id="1817449234">
          <w:marLeft w:val="0"/>
          <w:marRight w:val="0"/>
          <w:marTop w:val="0"/>
          <w:marBottom w:val="0"/>
          <w:divBdr>
            <w:top w:val="none" w:sz="0" w:space="0" w:color="auto"/>
            <w:left w:val="none" w:sz="0" w:space="0" w:color="auto"/>
            <w:bottom w:val="none" w:sz="0" w:space="0" w:color="auto"/>
            <w:right w:val="none" w:sz="0" w:space="0" w:color="auto"/>
          </w:divBdr>
        </w:div>
        <w:div w:id="729233956">
          <w:marLeft w:val="0"/>
          <w:marRight w:val="0"/>
          <w:marTop w:val="0"/>
          <w:marBottom w:val="0"/>
          <w:divBdr>
            <w:top w:val="none" w:sz="0" w:space="0" w:color="auto"/>
            <w:left w:val="none" w:sz="0" w:space="0" w:color="auto"/>
            <w:bottom w:val="none" w:sz="0" w:space="0" w:color="auto"/>
            <w:right w:val="none" w:sz="0" w:space="0" w:color="auto"/>
          </w:divBdr>
        </w:div>
        <w:div w:id="374700424">
          <w:marLeft w:val="0"/>
          <w:marRight w:val="0"/>
          <w:marTop w:val="0"/>
          <w:marBottom w:val="0"/>
          <w:divBdr>
            <w:top w:val="none" w:sz="0" w:space="0" w:color="auto"/>
            <w:left w:val="none" w:sz="0" w:space="0" w:color="auto"/>
            <w:bottom w:val="none" w:sz="0" w:space="0" w:color="auto"/>
            <w:right w:val="none" w:sz="0" w:space="0" w:color="auto"/>
          </w:divBdr>
        </w:div>
        <w:div w:id="1961453439">
          <w:marLeft w:val="0"/>
          <w:marRight w:val="0"/>
          <w:marTop w:val="0"/>
          <w:marBottom w:val="0"/>
          <w:divBdr>
            <w:top w:val="none" w:sz="0" w:space="0" w:color="auto"/>
            <w:left w:val="none" w:sz="0" w:space="0" w:color="auto"/>
            <w:bottom w:val="none" w:sz="0" w:space="0" w:color="auto"/>
            <w:right w:val="none" w:sz="0" w:space="0" w:color="auto"/>
          </w:divBdr>
        </w:div>
        <w:div w:id="271985396">
          <w:marLeft w:val="0"/>
          <w:marRight w:val="0"/>
          <w:marTop w:val="0"/>
          <w:marBottom w:val="0"/>
          <w:divBdr>
            <w:top w:val="none" w:sz="0" w:space="0" w:color="auto"/>
            <w:left w:val="none" w:sz="0" w:space="0" w:color="auto"/>
            <w:bottom w:val="none" w:sz="0" w:space="0" w:color="auto"/>
            <w:right w:val="none" w:sz="0" w:space="0" w:color="auto"/>
          </w:divBdr>
        </w:div>
        <w:div w:id="1669600197">
          <w:marLeft w:val="0"/>
          <w:marRight w:val="0"/>
          <w:marTop w:val="0"/>
          <w:marBottom w:val="0"/>
          <w:divBdr>
            <w:top w:val="none" w:sz="0" w:space="0" w:color="auto"/>
            <w:left w:val="none" w:sz="0" w:space="0" w:color="auto"/>
            <w:bottom w:val="none" w:sz="0" w:space="0" w:color="auto"/>
            <w:right w:val="none" w:sz="0" w:space="0" w:color="auto"/>
          </w:divBdr>
        </w:div>
        <w:div w:id="115998835">
          <w:marLeft w:val="0"/>
          <w:marRight w:val="0"/>
          <w:marTop w:val="0"/>
          <w:marBottom w:val="0"/>
          <w:divBdr>
            <w:top w:val="none" w:sz="0" w:space="0" w:color="auto"/>
            <w:left w:val="none" w:sz="0" w:space="0" w:color="auto"/>
            <w:bottom w:val="none" w:sz="0" w:space="0" w:color="auto"/>
            <w:right w:val="none" w:sz="0" w:space="0" w:color="auto"/>
          </w:divBdr>
        </w:div>
        <w:div w:id="854853224">
          <w:marLeft w:val="0"/>
          <w:marRight w:val="0"/>
          <w:marTop w:val="0"/>
          <w:marBottom w:val="0"/>
          <w:divBdr>
            <w:top w:val="none" w:sz="0" w:space="0" w:color="auto"/>
            <w:left w:val="none" w:sz="0" w:space="0" w:color="auto"/>
            <w:bottom w:val="none" w:sz="0" w:space="0" w:color="auto"/>
            <w:right w:val="none" w:sz="0" w:space="0" w:color="auto"/>
          </w:divBdr>
        </w:div>
        <w:div w:id="1083990597">
          <w:marLeft w:val="0"/>
          <w:marRight w:val="0"/>
          <w:marTop w:val="0"/>
          <w:marBottom w:val="0"/>
          <w:divBdr>
            <w:top w:val="none" w:sz="0" w:space="0" w:color="auto"/>
            <w:left w:val="none" w:sz="0" w:space="0" w:color="auto"/>
            <w:bottom w:val="none" w:sz="0" w:space="0" w:color="auto"/>
            <w:right w:val="none" w:sz="0" w:space="0" w:color="auto"/>
          </w:divBdr>
        </w:div>
      </w:divsChild>
    </w:div>
    <w:div w:id="1131172872">
      <w:bodyDiv w:val="1"/>
      <w:marLeft w:val="0"/>
      <w:marRight w:val="0"/>
      <w:marTop w:val="0"/>
      <w:marBottom w:val="0"/>
      <w:divBdr>
        <w:top w:val="none" w:sz="0" w:space="0" w:color="auto"/>
        <w:left w:val="none" w:sz="0" w:space="0" w:color="auto"/>
        <w:bottom w:val="none" w:sz="0" w:space="0" w:color="auto"/>
        <w:right w:val="none" w:sz="0" w:space="0" w:color="auto"/>
      </w:divBdr>
    </w:div>
    <w:div w:id="158014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pilbery@nhs.net" TargetMode="External"/><Relationship Id="rId18" Type="http://schemas.openxmlformats.org/officeDocument/2006/relationships/hyperlink" Target="mailto:r.j.campbell@sheffield.ac.uk" TargetMode="External"/><Relationship Id="rId26" Type="http://schemas.openxmlformats.org/officeDocument/2006/relationships/hyperlink" Target="http://ilaebritish.org.uk/epilepsy-emergency-care/" TargetMode="External"/><Relationship Id="rId39" Type="http://schemas.openxmlformats.org/officeDocument/2006/relationships/hyperlink" Target="https://ilaebritish.org.uk/epilepsy-emergency-care/" TargetMode="External"/><Relationship Id="rId21" Type="http://schemas.openxmlformats.org/officeDocument/2006/relationships/hyperlink" Target="https://www.nuffieldtrust.org.uk/resource/ambulance-handover-delays" TargetMode="External"/><Relationship Id="rId34" Type="http://schemas.openxmlformats.org/officeDocument/2006/relationships/hyperlink" Target="https://www.whatdotheyknow.com/request/246823/response/610080/attach/4/1744%20patient%20report%20form%20user%20guide%20v2.0.pdf?cookie_passthrough=1" TargetMode="External"/><Relationship Id="rId42" Type="http://schemas.openxmlformats.org/officeDocument/2006/relationships/theme" Target="theme/theme1.xml"/><Relationship Id="rId7" Type="http://schemas.openxmlformats.org/officeDocument/2006/relationships/hyperlink" Target="mailto:yas.research@nhs.net" TargetMode="External"/><Relationship Id="rId2" Type="http://schemas.openxmlformats.org/officeDocument/2006/relationships/numbering" Target="numbering.xml"/><Relationship Id="rId16" Type="http://schemas.openxmlformats.org/officeDocument/2006/relationships/hyperlink" Target="mailto:afuller@epilepsy.org.uk" TargetMode="External"/><Relationship Id="rId20" Type="http://schemas.openxmlformats.org/officeDocument/2006/relationships/hyperlink" Target="https://www.nuffieldtrust.org.uk/resource/ambulance-response-times" TargetMode="External"/><Relationship Id="rId29" Type="http://schemas.openxmlformats.org/officeDocument/2006/relationships/hyperlink" Target="http://www.nhs.uk/Livewell/Epilepsy/Pages/Ifyouseeaseizur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am.noble@liverpool.ac.uk" TargetMode="External"/><Relationship Id="rId11" Type="http://schemas.openxmlformats.org/officeDocument/2006/relationships/hyperlink" Target="mailto:marjon01@liverpool.ac.uk" TargetMode="External"/><Relationship Id="rId24" Type="http://schemas.openxmlformats.org/officeDocument/2006/relationships/hyperlink" Target="https://www.nice.org.uk/guidance/NG94" TargetMode="External"/><Relationship Id="rId32" Type="http://schemas.openxmlformats.org/officeDocument/2006/relationships/hyperlink" Target="https://www.england.nhs.uk/statistics/wp-content/uploads/sites/2/2019/09/20190912-AmbSYS-specification.pdf" TargetMode="External"/><Relationship Id="rId37" Type="http://schemas.openxmlformats.org/officeDocument/2006/relationships/hyperlink" Target="https://breast.predict.nhs.uk/about/technical/publications" TargetMode="External"/><Relationship Id="rId40" Type="http://schemas.openxmlformats.org/officeDocument/2006/relationships/hyperlink" Target="https://www.nihr.ac.uk/documents/payment-guidance-for-researchers-and-professionals/27392" TargetMode="External"/><Relationship Id="rId5" Type="http://schemas.openxmlformats.org/officeDocument/2006/relationships/webSettings" Target="webSettings.xml"/><Relationship Id="rId15" Type="http://schemas.openxmlformats.org/officeDocument/2006/relationships/hyperlink" Target="mailto:r.simpson@sheffield.ac.uk" TargetMode="External"/><Relationship Id="rId23" Type="http://schemas.openxmlformats.org/officeDocument/2006/relationships/hyperlink" Target="https://www.neas.nhs.uk/media/136931/neas_2017_presentation_version_3_final.pdf" TargetMode="External"/><Relationship Id="rId28" Type="http://schemas.openxmlformats.org/officeDocument/2006/relationships/hyperlink" Target="https://www.sheffield.ac.uk/scharr/research/centres/cure" TargetMode="External"/><Relationship Id="rId36" Type="http://schemas.openxmlformats.org/officeDocument/2006/relationships/hyperlink" Target="https://www.chadsvasc.org/" TargetMode="External"/><Relationship Id="rId10" Type="http://schemas.openxmlformats.org/officeDocument/2006/relationships/hyperlink" Target="mailto:ljbcmshe@liv.ac.uk" TargetMode="External"/><Relationship Id="rId19" Type="http://schemas.openxmlformats.org/officeDocument/2006/relationships/hyperlink" Target="https://www.england.nhs.uk/statistics/wp-content/uploads/sites/2/2022/09/AmbSYS-time-series-until-20220831.xlsx" TargetMode="External"/><Relationship Id="rId31" Type="http://schemas.openxmlformats.org/officeDocument/2006/relationships/hyperlink" Target="https://digital.nhs.uk/data-and-information/publications/statistical/ccg-outcomes-indicator-set" TargetMode="External"/><Relationship Id="rId4" Type="http://schemas.openxmlformats.org/officeDocument/2006/relationships/settings" Target="settings.xml"/><Relationship Id="rId9" Type="http://schemas.openxmlformats.org/officeDocument/2006/relationships/hyperlink" Target="mailto:j.m.dickson@sheffield.ac.uk" TargetMode="External"/><Relationship Id="rId14" Type="http://schemas.openxmlformats.org/officeDocument/2006/relationships/hyperlink" Target="mailto:r.jacques@sheffield.ac.uk" TargetMode="External"/><Relationship Id="rId22" Type="http://schemas.openxmlformats.org/officeDocument/2006/relationships/hyperlink" Target="https://www.england.nhs.uk/statistics/statistical-work-areas/ae-waiting-times-and-activity/ae-attendances-and-emergency-admissions-2021-22/" TargetMode="External"/><Relationship Id="rId27" Type="http://schemas.openxmlformats.org/officeDocument/2006/relationships/hyperlink" Target="https://impact.ref.ac.uk/casestudies/CaseStudy.aspx?Id=18134" TargetMode="External"/><Relationship Id="rId30" Type="http://schemas.openxmlformats.org/officeDocument/2006/relationships/hyperlink" Target="http://wrap.warwick.ac.uk/103086" TargetMode="External"/><Relationship Id="rId35" Type="http://schemas.openxmlformats.org/officeDocument/2006/relationships/hyperlink" Target="https://www.wmambo.co.uk/images/stories/PDFs/clinical_times_aug2011.pdf" TargetMode="External"/><Relationship Id="rId8" Type="http://schemas.openxmlformats.org/officeDocument/2006/relationships/hyperlink" Target="mailto:adam.noble@liv.ac.uk" TargetMode="External"/><Relationship Id="rId3" Type="http://schemas.openxmlformats.org/officeDocument/2006/relationships/styles" Target="styles.xml"/><Relationship Id="rId12" Type="http://schemas.openxmlformats.org/officeDocument/2006/relationships/hyperlink" Target="mailto:m.reuber@sheffield.ac.uk" TargetMode="External"/><Relationship Id="rId17" Type="http://schemas.openxmlformats.org/officeDocument/2006/relationships/hyperlink" Target="mailto:jasmine.louise@icloud.com" TargetMode="External"/><Relationship Id="rId25" Type="http://schemas.openxmlformats.org/officeDocument/2006/relationships/hyperlink" Target="https://www.rcplondon.ac.uk/projects/outputs/national-early-warning-score-news-2" TargetMode="External"/><Relationship Id="rId33" Type="http://schemas.openxmlformats.org/officeDocument/2006/relationships/hyperlink" Target="https://digital.nhs.uk/data-and-information/data-tools-and-services/data-services/innovative-uses-of-data/demand-on-healthcare/unnecessary-a-and-e-attendances" TargetMode="External"/><Relationship Id="rId38" Type="http://schemas.openxmlformats.org/officeDocument/2006/relationships/hyperlink" Target="https://www.gov.uk/guidance/get-started-evaluating-digital-health-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E+z+YKca07e61zf34klZkKbUw==">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24698</Words>
  <Characters>140779</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Noble, Adam</dc:creator>
  <cp:lastModifiedBy>Noble, Adam</cp:lastModifiedBy>
  <cp:revision>5</cp:revision>
  <dcterms:created xsi:type="dcterms:W3CDTF">2022-10-14T09:50:00Z</dcterms:created>
  <dcterms:modified xsi:type="dcterms:W3CDTF">2022-10-14T10:17:00Z</dcterms:modified>
</cp:coreProperties>
</file>