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4A0" w:rsidRPr="004853D9" w:rsidRDefault="00DB04A0" w:rsidP="00DB04A0">
      <w:pPr>
        <w:jc w:val="center"/>
        <w:rPr>
          <w:rFonts w:ascii="Times New Roman" w:hAnsi="Times New Roman" w:cs="Times New Roman"/>
          <w:b/>
          <w:sz w:val="28"/>
          <w:szCs w:val="24"/>
        </w:rPr>
      </w:pPr>
      <w:r w:rsidRPr="004853D9">
        <w:rPr>
          <w:rFonts w:ascii="Times New Roman" w:hAnsi="Times New Roman" w:cs="Times New Roman"/>
          <w:b/>
          <w:sz w:val="28"/>
          <w:szCs w:val="24"/>
        </w:rPr>
        <w:t xml:space="preserve">Supplementary </w:t>
      </w:r>
      <w:r w:rsidR="004853D9">
        <w:rPr>
          <w:rFonts w:ascii="Times New Roman" w:hAnsi="Times New Roman" w:cs="Times New Roman"/>
          <w:b/>
          <w:sz w:val="28"/>
          <w:szCs w:val="24"/>
        </w:rPr>
        <w:t>Information</w:t>
      </w:r>
    </w:p>
    <w:p w:rsidR="00DB04A0" w:rsidRDefault="00DB04A0" w:rsidP="00DB04A0">
      <w:pPr>
        <w:rPr>
          <w:rFonts w:ascii="Times New Roman" w:hAnsi="Times New Roman" w:cs="Times New Roman"/>
          <w:b/>
          <w:sz w:val="24"/>
          <w:szCs w:val="24"/>
        </w:rPr>
      </w:pPr>
    </w:p>
    <w:p w:rsidR="007A1C0E" w:rsidRPr="00A34FE8" w:rsidRDefault="00026133" w:rsidP="00A34FE8">
      <w:pPr>
        <w:pStyle w:val="Heading1"/>
        <w:numPr>
          <w:ilvl w:val="0"/>
          <w:numId w:val="3"/>
        </w:numPr>
        <w:spacing w:before="0" w:after="120"/>
        <w:ind w:left="0" w:firstLine="0"/>
        <w:rPr>
          <w:rFonts w:ascii="Times New Roman" w:hAnsi="Times New Roman" w:cs="Times New Roman"/>
          <w:b/>
          <w:color w:val="auto"/>
          <w:sz w:val="24"/>
          <w:szCs w:val="24"/>
        </w:rPr>
      </w:pPr>
      <w:r w:rsidRPr="00A34FE8">
        <w:rPr>
          <w:rFonts w:ascii="Times New Roman" w:hAnsi="Times New Roman" w:cs="Times New Roman"/>
          <w:b/>
          <w:color w:val="auto"/>
          <w:sz w:val="24"/>
          <w:szCs w:val="24"/>
        </w:rPr>
        <w:t xml:space="preserve">Regression packages with splines </w:t>
      </w:r>
      <w:r w:rsidR="00DB04A0" w:rsidRPr="00A34FE8">
        <w:rPr>
          <w:rFonts w:ascii="Times New Roman" w:hAnsi="Times New Roman" w:cs="Times New Roman"/>
          <w:b/>
          <w:color w:val="auto"/>
          <w:sz w:val="24"/>
          <w:szCs w:val="24"/>
        </w:rPr>
        <w:t>in R</w:t>
      </w:r>
    </w:p>
    <w:p w:rsidR="00CB18AA" w:rsidRDefault="007A1C0E" w:rsidP="001711F3">
      <w:pPr>
        <w:pStyle w:val="s0"/>
        <w:spacing w:before="240" w:after="360" w:line="360" w:lineRule="auto"/>
        <w:ind w:firstLine="720"/>
        <w:jc w:val="both"/>
        <w:rPr>
          <w:rFonts w:ascii="Times New Roman" w:hAnsi="Times New Roman"/>
          <w:lang w:val="en-GB"/>
        </w:rPr>
      </w:pPr>
      <w:r w:rsidRPr="005A0B23">
        <w:rPr>
          <w:rFonts w:ascii="Times New Roman" w:hAnsi="Times New Roman"/>
          <w:lang w:val="en-GB"/>
        </w:rPr>
        <w:t>With</w:t>
      </w:r>
      <w:r>
        <w:rPr>
          <w:rFonts w:ascii="Times New Roman" w:hAnsi="Times New Roman"/>
          <w:lang w:val="en-GB"/>
        </w:rPr>
        <w:t xml:space="preserve"> the</w:t>
      </w:r>
      <w:r w:rsidRPr="005A0B23">
        <w:rPr>
          <w:rFonts w:ascii="Times New Roman" w:hAnsi="Times New Roman"/>
          <w:lang w:val="en-GB"/>
        </w:rPr>
        <w:t xml:space="preserve"> </w:t>
      </w:r>
      <w:r>
        <w:rPr>
          <w:rFonts w:ascii="Times New Roman" w:hAnsi="Times New Roman"/>
          <w:lang w:val="en-GB"/>
        </w:rPr>
        <w:t>progress</w:t>
      </w:r>
      <w:r w:rsidRPr="005A0B23">
        <w:rPr>
          <w:rFonts w:ascii="Times New Roman" w:hAnsi="Times New Roman"/>
          <w:lang w:val="en-GB"/>
        </w:rPr>
        <w:t xml:space="preserve"> </w:t>
      </w:r>
      <w:r>
        <w:rPr>
          <w:rFonts w:ascii="Times New Roman" w:hAnsi="Times New Roman"/>
          <w:lang w:val="en-GB"/>
        </w:rPr>
        <w:t>on</w:t>
      </w:r>
      <w:r w:rsidRPr="005A0B23">
        <w:rPr>
          <w:rFonts w:ascii="Times New Roman" w:hAnsi="Times New Roman"/>
          <w:lang w:val="en-GB"/>
        </w:rPr>
        <w:t xml:space="preserve"> comp</w:t>
      </w:r>
      <w:r>
        <w:rPr>
          <w:rFonts w:ascii="Times New Roman" w:hAnsi="Times New Roman"/>
          <w:lang w:val="en-GB"/>
        </w:rPr>
        <w:t xml:space="preserve">uter technology and statistical </w:t>
      </w:r>
      <w:r w:rsidRPr="005A0B23">
        <w:rPr>
          <w:rFonts w:ascii="Times New Roman" w:hAnsi="Times New Roman"/>
          <w:lang w:val="en-GB"/>
        </w:rPr>
        <w:t>sof</w:t>
      </w:r>
      <w:r>
        <w:rPr>
          <w:rFonts w:ascii="Times New Roman" w:hAnsi="Times New Roman"/>
          <w:lang w:val="en-GB"/>
        </w:rPr>
        <w:t xml:space="preserve">tware, nonparametric method has </w:t>
      </w:r>
      <w:r w:rsidR="001D0E94" w:rsidRPr="00A23359">
        <w:rPr>
          <w:rFonts w:ascii="Times New Roman" w:hAnsi="Times New Roman"/>
          <w:color w:val="000000" w:themeColor="text1"/>
          <w:lang w:val="en-GB"/>
        </w:rPr>
        <w:t xml:space="preserve">become an established tool in statistical regression analysis. </w:t>
      </w:r>
      <w:r w:rsidRPr="007A1C0E">
        <w:rPr>
          <w:rFonts w:ascii="Times New Roman" w:hAnsi="Times New Roman"/>
          <w:color w:val="000000" w:themeColor="text1"/>
          <w:lang w:val="en-GB"/>
        </w:rPr>
        <w:t>The</w:t>
      </w:r>
      <w:r>
        <w:rPr>
          <w:rFonts w:ascii="Times New Roman" w:hAnsi="Times New Roman"/>
          <w:color w:val="000000" w:themeColor="text1"/>
          <w:lang w:val="en-GB"/>
        </w:rPr>
        <w:t xml:space="preserve"> most popular non</w:t>
      </w:r>
      <w:r w:rsidRPr="007A1C0E">
        <w:rPr>
          <w:rFonts w:ascii="Times New Roman" w:hAnsi="Times New Roman"/>
          <w:color w:val="000000" w:themeColor="text1"/>
          <w:lang w:val="en-GB"/>
        </w:rPr>
        <w:t>parametric method is spline</w:t>
      </w:r>
      <w:r w:rsidR="00821720">
        <w:rPr>
          <w:rFonts w:ascii="Times New Roman" w:hAnsi="Times New Roman"/>
          <w:color w:val="000000" w:themeColor="text1"/>
          <w:lang w:val="en-GB"/>
        </w:rPr>
        <w:t>s</w:t>
      </w:r>
      <w:r w:rsidRPr="007A1C0E">
        <w:rPr>
          <w:rFonts w:ascii="Times New Roman" w:hAnsi="Times New Roman"/>
          <w:color w:val="000000" w:themeColor="text1"/>
          <w:lang w:val="en-GB"/>
        </w:rPr>
        <w:t xml:space="preserve"> regression,</w:t>
      </w:r>
      <w:r>
        <w:rPr>
          <w:rFonts w:ascii="Times New Roman" w:hAnsi="Times New Roman"/>
          <w:color w:val="000000" w:themeColor="text1"/>
          <w:lang w:val="en-GB"/>
        </w:rPr>
        <w:t xml:space="preserve"> which</w:t>
      </w:r>
      <w:r w:rsidRPr="007A1C0E">
        <w:t xml:space="preserve"> </w:t>
      </w:r>
      <w:r w:rsidRPr="007A1C0E">
        <w:rPr>
          <w:rFonts w:ascii="Times New Roman" w:hAnsi="Times New Roman"/>
          <w:color w:val="000000" w:themeColor="text1"/>
          <w:lang w:val="en-GB"/>
        </w:rPr>
        <w:t xml:space="preserve">are obtained by joining smoothed polynomial functions separated by a sequence of knots. </w:t>
      </w:r>
      <w:r>
        <w:rPr>
          <w:rFonts w:ascii="Times New Roman" w:hAnsi="Times New Roman"/>
          <w:color w:val="000000" w:themeColor="text1"/>
          <w:lang w:val="en-GB"/>
        </w:rPr>
        <w:t xml:space="preserve">In recent years, spline-based regression models </w:t>
      </w:r>
      <w:r w:rsidRPr="007A1C0E">
        <w:rPr>
          <w:rFonts w:ascii="Times New Roman" w:hAnsi="Times New Roman"/>
          <w:color w:val="000000" w:themeColor="text1"/>
          <w:lang w:val="en-GB"/>
        </w:rPr>
        <w:t xml:space="preserve">have been </w:t>
      </w:r>
      <w:r>
        <w:rPr>
          <w:rFonts w:ascii="Times New Roman" w:hAnsi="Times New Roman"/>
          <w:color w:val="000000" w:themeColor="text1"/>
          <w:lang w:val="en-GB"/>
        </w:rPr>
        <w:t>also used in hydrology</w:t>
      </w:r>
      <w:r w:rsidR="00821720">
        <w:rPr>
          <w:rFonts w:ascii="Times New Roman" w:hAnsi="Times New Roman"/>
          <w:color w:val="000000" w:themeColor="text1"/>
          <w:lang w:val="en-GB"/>
        </w:rPr>
        <w:t xml:space="preserve"> frequently</w:t>
      </w:r>
      <w:r>
        <w:rPr>
          <w:rFonts w:ascii="Times New Roman" w:hAnsi="Times New Roman"/>
          <w:color w:val="000000" w:themeColor="text1"/>
          <w:lang w:val="en-GB"/>
        </w:rPr>
        <w:t xml:space="preserve">. </w:t>
      </w:r>
      <w:r w:rsidR="00821720" w:rsidRPr="00821720">
        <w:rPr>
          <w:rFonts w:ascii="Times New Roman" w:hAnsi="Times New Roman"/>
          <w:color w:val="000000" w:themeColor="text1"/>
          <w:lang w:val="en-GB"/>
        </w:rPr>
        <w:t xml:space="preserve">An important </w:t>
      </w:r>
      <w:r w:rsidR="00641A1E" w:rsidRPr="00641A1E">
        <w:rPr>
          <w:rFonts w:ascii="Times New Roman" w:hAnsi="Times New Roman"/>
          <w:color w:val="000000" w:themeColor="text1"/>
          <w:lang w:val="en-GB"/>
        </w:rPr>
        <w:t>prerequisite</w:t>
      </w:r>
      <w:r w:rsidR="00821720" w:rsidRPr="00821720">
        <w:rPr>
          <w:rFonts w:ascii="Times New Roman" w:hAnsi="Times New Roman"/>
          <w:color w:val="000000" w:themeColor="text1"/>
          <w:lang w:val="en-GB"/>
        </w:rPr>
        <w:t xml:space="preserve"> </w:t>
      </w:r>
      <w:r w:rsidR="00641A1E">
        <w:rPr>
          <w:rFonts w:ascii="Times New Roman" w:hAnsi="Times New Roman"/>
          <w:color w:val="000000" w:themeColor="text1"/>
          <w:lang w:val="en-GB"/>
        </w:rPr>
        <w:t>for</w:t>
      </w:r>
      <w:r w:rsidR="00821720" w:rsidRPr="00821720">
        <w:rPr>
          <w:rFonts w:ascii="Times New Roman" w:hAnsi="Times New Roman"/>
          <w:color w:val="000000" w:themeColor="text1"/>
          <w:lang w:val="en-GB"/>
        </w:rPr>
        <w:t xml:space="preserve"> spline modelling is the availability of user friendly, well documented software packages.</w:t>
      </w:r>
      <w:r w:rsidR="00641A1E">
        <w:rPr>
          <w:rFonts w:ascii="Times New Roman" w:hAnsi="Times New Roman"/>
          <w:color w:val="000000" w:themeColor="text1"/>
          <w:lang w:val="en-GB"/>
        </w:rPr>
        <w:t xml:space="preserve"> Here, we </w:t>
      </w:r>
      <w:r w:rsidR="005D46CA">
        <w:rPr>
          <w:rFonts w:ascii="Times New Roman" w:hAnsi="Times New Roman"/>
          <w:color w:val="000000" w:themeColor="text1"/>
          <w:lang w:val="en-GB"/>
        </w:rPr>
        <w:t>list</w:t>
      </w:r>
      <w:r w:rsidR="00641A1E" w:rsidRPr="00641A1E">
        <w:rPr>
          <w:rFonts w:ascii="Times New Roman" w:hAnsi="Times New Roman"/>
          <w:color w:val="000000" w:themeColor="text1"/>
          <w:lang w:val="en-GB"/>
        </w:rPr>
        <w:t xml:space="preserve"> the </w:t>
      </w:r>
      <w:r w:rsidR="005D46CA">
        <w:rPr>
          <w:rFonts w:ascii="Times New Roman" w:hAnsi="Times New Roman"/>
          <w:color w:val="000000" w:themeColor="text1"/>
          <w:lang w:val="en-GB"/>
        </w:rPr>
        <w:t xml:space="preserve">most </w:t>
      </w:r>
      <w:r w:rsidR="00641A1E" w:rsidRPr="00641A1E">
        <w:rPr>
          <w:rFonts w:ascii="Times New Roman" w:hAnsi="Times New Roman"/>
          <w:color w:val="000000" w:themeColor="text1"/>
          <w:lang w:val="en-GB"/>
        </w:rPr>
        <w:t xml:space="preserve">widely used </w:t>
      </w:r>
      <w:r w:rsidR="00641A1E">
        <w:rPr>
          <w:rFonts w:ascii="Times New Roman" w:hAnsi="Times New Roman"/>
          <w:color w:val="000000" w:themeColor="text1"/>
          <w:lang w:val="en-GB"/>
        </w:rPr>
        <w:t xml:space="preserve">regression packages </w:t>
      </w:r>
      <w:r w:rsidR="00641A1E" w:rsidRPr="00641A1E">
        <w:rPr>
          <w:rFonts w:ascii="Times New Roman" w:hAnsi="Times New Roman"/>
          <w:lang w:val="en-GB"/>
        </w:rPr>
        <w:t xml:space="preserve">with spline techniques in R </w:t>
      </w:r>
      <w:r w:rsidR="005D46CA">
        <w:rPr>
          <w:rFonts w:ascii="Times New Roman" w:hAnsi="Times New Roman"/>
          <w:lang w:val="en-GB"/>
        </w:rPr>
        <w:t xml:space="preserve">software to provide a reference for </w:t>
      </w:r>
      <w:r w:rsidR="005D46CA" w:rsidRPr="005D46CA">
        <w:rPr>
          <w:rFonts w:ascii="Times New Roman" w:hAnsi="Times New Roman"/>
          <w:lang w:val="en-GB"/>
        </w:rPr>
        <w:t>practitioners</w:t>
      </w:r>
      <w:r w:rsidR="005D46CA">
        <w:rPr>
          <w:rFonts w:ascii="Times New Roman" w:hAnsi="Times New Roman"/>
          <w:lang w:val="en-GB"/>
        </w:rPr>
        <w:t>/ hydrologists.</w:t>
      </w:r>
      <w:r w:rsidR="005D46CA" w:rsidRPr="005D46CA">
        <w:rPr>
          <w:rFonts w:ascii="Times New Roman" w:hAnsi="Times New Roman"/>
          <w:lang w:val="en-GB"/>
        </w:rPr>
        <w:t xml:space="preserve"> </w:t>
      </w:r>
    </w:p>
    <w:p w:rsidR="00980D9F" w:rsidRPr="00980D9F" w:rsidRDefault="00980D9F" w:rsidP="00980D9F">
      <w:pPr>
        <w:pStyle w:val="s0"/>
        <w:spacing w:before="120" w:after="120"/>
        <w:ind w:firstLine="720"/>
        <w:jc w:val="center"/>
        <w:rPr>
          <w:rFonts w:ascii="Times New Roman" w:hAnsi="Times New Roman"/>
          <w:color w:val="000000" w:themeColor="text1"/>
          <w:sz w:val="22"/>
          <w:lang w:val="en-GB"/>
        </w:rPr>
      </w:pPr>
      <w:r w:rsidRPr="00B23C71">
        <w:rPr>
          <w:rFonts w:ascii="Times New Roman" w:hAnsi="Times New Roman"/>
          <w:color w:val="000000" w:themeColor="text1"/>
          <w:sz w:val="22"/>
          <w:lang w:val="en-GB"/>
        </w:rPr>
        <w:t>Table S-1 Popular regression packages that can fit models using some sort of splines in R</w:t>
      </w:r>
    </w:p>
    <w:tbl>
      <w:tblPr>
        <w:tblStyle w:val="TableGrid"/>
        <w:tblW w:w="9679" w:type="dxa"/>
        <w:jc w:val="center"/>
        <w:tblBorders>
          <w:left w:val="none" w:sz="0" w:space="0" w:color="auto"/>
          <w:right w:val="none" w:sz="0" w:space="0" w:color="auto"/>
        </w:tblBorders>
        <w:tblLayout w:type="fixed"/>
        <w:tblLook w:val="04A0" w:firstRow="1" w:lastRow="0" w:firstColumn="1" w:lastColumn="0" w:noHBand="0" w:noVBand="1"/>
      </w:tblPr>
      <w:tblGrid>
        <w:gridCol w:w="900"/>
        <w:gridCol w:w="1890"/>
        <w:gridCol w:w="1350"/>
        <w:gridCol w:w="1800"/>
        <w:gridCol w:w="3739"/>
      </w:tblGrid>
      <w:tr w:rsidR="008F25FF" w:rsidRPr="008F25FF" w:rsidTr="00815FC4">
        <w:trPr>
          <w:cantSplit/>
          <w:trHeight w:val="250"/>
          <w:jc w:val="center"/>
        </w:trPr>
        <w:tc>
          <w:tcPr>
            <w:tcW w:w="90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Package name</w:t>
            </w:r>
          </w:p>
        </w:tc>
        <w:tc>
          <w:tcPr>
            <w:tcW w:w="189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Description</w:t>
            </w:r>
          </w:p>
        </w:tc>
        <w:tc>
          <w:tcPr>
            <w:tcW w:w="135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Author</w:t>
            </w:r>
          </w:p>
        </w:tc>
        <w:tc>
          <w:tcPr>
            <w:tcW w:w="1800" w:type="dxa"/>
          </w:tcPr>
          <w:p w:rsidR="005C2BDF" w:rsidRPr="006F41D7" w:rsidRDefault="005C2BDF" w:rsidP="00815FC4">
            <w:pPr>
              <w:pStyle w:val="s0"/>
              <w:jc w:val="both"/>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 xml:space="preserve">References </w:t>
            </w:r>
          </w:p>
        </w:tc>
        <w:tc>
          <w:tcPr>
            <w:tcW w:w="3739" w:type="dxa"/>
          </w:tcPr>
          <w:p w:rsidR="005C2BDF" w:rsidRPr="008F25FF" w:rsidRDefault="005C2BDF" w:rsidP="008F25FF">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Website</w:t>
            </w:r>
            <w:r w:rsidR="008F25FF">
              <w:rPr>
                <w:rFonts w:ascii="Times New Roman" w:hAnsi="Times New Roman"/>
                <w:color w:val="000000" w:themeColor="text1"/>
                <w:sz w:val="20"/>
                <w:szCs w:val="20"/>
                <w:lang w:val="en-GB"/>
              </w:rPr>
              <w:t xml:space="preserve"> </w:t>
            </w:r>
          </w:p>
        </w:tc>
      </w:tr>
      <w:tr w:rsidR="008F25FF" w:rsidRPr="008F25FF" w:rsidTr="00815FC4">
        <w:trPr>
          <w:cantSplit/>
          <w:trHeight w:val="502"/>
          <w:jc w:val="center"/>
        </w:trPr>
        <w:tc>
          <w:tcPr>
            <w:tcW w:w="90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gam</w:t>
            </w:r>
          </w:p>
        </w:tc>
        <w:tc>
          <w:tcPr>
            <w:tcW w:w="1890" w:type="dxa"/>
          </w:tcPr>
          <w:p w:rsidR="005C2BDF" w:rsidRPr="008F25FF" w:rsidRDefault="006F41D7" w:rsidP="00374F6E">
            <w:pPr>
              <w:pStyle w:val="s0"/>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G</w:t>
            </w:r>
            <w:r w:rsidR="005C2BDF" w:rsidRPr="008F25FF">
              <w:rPr>
                <w:rFonts w:ascii="Times New Roman" w:hAnsi="Times New Roman"/>
                <w:color w:val="000000" w:themeColor="text1"/>
                <w:sz w:val="20"/>
                <w:szCs w:val="20"/>
                <w:lang w:val="en-GB"/>
              </w:rPr>
              <w:t>eneralized additive models</w:t>
            </w:r>
          </w:p>
        </w:tc>
        <w:tc>
          <w:tcPr>
            <w:tcW w:w="135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T. Hastie</w:t>
            </w:r>
          </w:p>
        </w:tc>
        <w:tc>
          <w:tcPr>
            <w:tcW w:w="1800" w:type="dxa"/>
          </w:tcPr>
          <w:p w:rsidR="005C2BDF" w:rsidRPr="006F41D7" w:rsidRDefault="006F41D7" w:rsidP="005C2BDF">
            <w:pPr>
              <w:pStyle w:val="s0"/>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 xml:space="preserve">Hastie and </w:t>
            </w:r>
            <w:proofErr w:type="spellStart"/>
            <w:r w:rsidRPr="006F41D7">
              <w:rPr>
                <w:rFonts w:ascii="Times New Roman" w:hAnsi="Times New Roman"/>
                <w:color w:val="000000" w:themeColor="text1"/>
                <w:sz w:val="20"/>
                <w:szCs w:val="20"/>
                <w:lang w:val="en-GB"/>
              </w:rPr>
              <w:t>Tibshirani</w:t>
            </w:r>
            <w:proofErr w:type="spellEnd"/>
            <w:r w:rsidR="008F25FF" w:rsidRPr="006F41D7">
              <w:rPr>
                <w:rFonts w:ascii="Times New Roman" w:hAnsi="Times New Roman"/>
                <w:color w:val="000000" w:themeColor="text1"/>
                <w:sz w:val="20"/>
                <w:szCs w:val="20"/>
                <w:lang w:val="en-GB"/>
              </w:rPr>
              <w:t xml:space="preserve"> (1990)</w:t>
            </w:r>
          </w:p>
          <w:p w:rsidR="006F41D7" w:rsidRPr="006F41D7" w:rsidRDefault="006F41D7" w:rsidP="006F41D7">
            <w:pPr>
              <w:pStyle w:val="s0"/>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Chambers and Hastie (1991)</w:t>
            </w:r>
          </w:p>
        </w:tc>
        <w:tc>
          <w:tcPr>
            <w:tcW w:w="3739" w:type="dxa"/>
          </w:tcPr>
          <w:p w:rsidR="005C2BDF" w:rsidRPr="008F25FF" w:rsidRDefault="0065628E" w:rsidP="006C275E">
            <w:pPr>
              <w:pStyle w:val="s0"/>
              <w:jc w:val="both"/>
              <w:rPr>
                <w:rFonts w:ascii="Times New Roman" w:hAnsi="Times New Roman"/>
                <w:color w:val="000000" w:themeColor="text1"/>
                <w:sz w:val="20"/>
                <w:szCs w:val="20"/>
                <w:lang w:val="en-GB"/>
              </w:rPr>
            </w:pPr>
            <w:hyperlink r:id="rId5" w:history="1">
              <w:r w:rsidR="006F41D7" w:rsidRPr="00A66DC3">
                <w:rPr>
                  <w:rStyle w:val="Hyperlink"/>
                  <w:rFonts w:ascii="Times New Roman" w:hAnsi="Times New Roman"/>
                  <w:sz w:val="20"/>
                  <w:szCs w:val="20"/>
                  <w:lang w:val="en-GB"/>
                </w:rPr>
                <w:t>https://cran.r-project.org/web/packages/gam/index.html</w:t>
              </w:r>
            </w:hyperlink>
            <w:r w:rsidR="006F41D7">
              <w:rPr>
                <w:rFonts w:ascii="Times New Roman" w:hAnsi="Times New Roman"/>
                <w:color w:val="000000" w:themeColor="text1"/>
                <w:sz w:val="20"/>
                <w:szCs w:val="20"/>
                <w:lang w:val="en-GB"/>
              </w:rPr>
              <w:t xml:space="preserve"> </w:t>
            </w:r>
          </w:p>
        </w:tc>
      </w:tr>
      <w:tr w:rsidR="008F25FF" w:rsidRPr="008F25FF" w:rsidTr="00815FC4">
        <w:trPr>
          <w:cantSplit/>
          <w:trHeight w:val="250"/>
          <w:jc w:val="center"/>
        </w:trPr>
        <w:tc>
          <w:tcPr>
            <w:tcW w:w="900" w:type="dxa"/>
          </w:tcPr>
          <w:p w:rsidR="005C2BDF" w:rsidRPr="008F25FF" w:rsidRDefault="005C2BDF" w:rsidP="006C275E">
            <w:pPr>
              <w:pStyle w:val="s0"/>
              <w:jc w:val="both"/>
              <w:rPr>
                <w:rFonts w:ascii="Times New Roman" w:hAnsi="Times New Roman"/>
                <w:color w:val="000000" w:themeColor="text1"/>
                <w:sz w:val="20"/>
                <w:szCs w:val="20"/>
                <w:lang w:val="en-GB"/>
              </w:rPr>
            </w:pPr>
            <w:proofErr w:type="spellStart"/>
            <w:r w:rsidRPr="008F25FF">
              <w:rPr>
                <w:rFonts w:ascii="Times New Roman" w:hAnsi="Times New Roman"/>
                <w:color w:val="000000" w:themeColor="text1"/>
                <w:sz w:val="20"/>
                <w:szCs w:val="20"/>
                <w:lang w:val="en-GB"/>
              </w:rPr>
              <w:t>mgcv</w:t>
            </w:r>
            <w:proofErr w:type="spellEnd"/>
          </w:p>
        </w:tc>
        <w:tc>
          <w:tcPr>
            <w:tcW w:w="1890" w:type="dxa"/>
          </w:tcPr>
          <w:p w:rsidR="005C2BDF" w:rsidRPr="008F25FF" w:rsidRDefault="005C2BDF" w:rsidP="00374F6E">
            <w:pPr>
              <w:pStyle w:val="s0"/>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Generalized additive mixed models</w:t>
            </w:r>
          </w:p>
        </w:tc>
        <w:tc>
          <w:tcPr>
            <w:tcW w:w="135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S. Wood</w:t>
            </w:r>
          </w:p>
        </w:tc>
        <w:tc>
          <w:tcPr>
            <w:tcW w:w="1800" w:type="dxa"/>
          </w:tcPr>
          <w:p w:rsidR="005C2BDF" w:rsidRPr="006F41D7" w:rsidRDefault="005C2BDF" w:rsidP="006C275E">
            <w:pPr>
              <w:pStyle w:val="s0"/>
              <w:jc w:val="both"/>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Wood (2017)</w:t>
            </w:r>
          </w:p>
          <w:p w:rsidR="005C2BDF" w:rsidRPr="006F41D7" w:rsidRDefault="005C2BDF" w:rsidP="005C2BDF">
            <w:pPr>
              <w:pStyle w:val="s0"/>
              <w:jc w:val="both"/>
              <w:rPr>
                <w:rFonts w:ascii="Times New Roman" w:hAnsi="Times New Roman"/>
                <w:color w:val="000000" w:themeColor="text1"/>
                <w:sz w:val="20"/>
                <w:szCs w:val="20"/>
                <w:lang w:val="en-GB"/>
              </w:rPr>
            </w:pPr>
          </w:p>
        </w:tc>
        <w:tc>
          <w:tcPr>
            <w:tcW w:w="3739" w:type="dxa"/>
          </w:tcPr>
          <w:p w:rsidR="005C2BDF" w:rsidRPr="008F25FF" w:rsidRDefault="0065628E" w:rsidP="006C275E">
            <w:pPr>
              <w:pStyle w:val="s0"/>
              <w:jc w:val="both"/>
              <w:rPr>
                <w:rFonts w:ascii="Times New Roman" w:hAnsi="Times New Roman"/>
                <w:color w:val="000000" w:themeColor="text1"/>
                <w:sz w:val="20"/>
                <w:szCs w:val="20"/>
                <w:lang w:val="en-GB"/>
              </w:rPr>
            </w:pPr>
            <w:hyperlink r:id="rId6" w:history="1">
              <w:r w:rsidR="006F41D7" w:rsidRPr="00A66DC3">
                <w:rPr>
                  <w:rStyle w:val="Hyperlink"/>
                  <w:rFonts w:ascii="Times New Roman" w:hAnsi="Times New Roman"/>
                  <w:sz w:val="20"/>
                  <w:szCs w:val="20"/>
                  <w:lang w:val="en-GB"/>
                </w:rPr>
                <w:t>https://cran.r-project.org/web/packages/mgcv/index.html</w:t>
              </w:r>
            </w:hyperlink>
            <w:r w:rsidR="006F41D7">
              <w:rPr>
                <w:rFonts w:ascii="Times New Roman" w:hAnsi="Times New Roman"/>
                <w:color w:val="000000" w:themeColor="text1"/>
                <w:sz w:val="20"/>
                <w:szCs w:val="20"/>
                <w:lang w:val="en-GB"/>
              </w:rPr>
              <w:t xml:space="preserve"> </w:t>
            </w:r>
          </w:p>
        </w:tc>
      </w:tr>
      <w:tr w:rsidR="008F25FF" w:rsidRPr="008F25FF" w:rsidTr="00815FC4">
        <w:trPr>
          <w:cantSplit/>
          <w:trHeight w:val="250"/>
          <w:jc w:val="center"/>
        </w:trPr>
        <w:tc>
          <w:tcPr>
            <w:tcW w:w="900" w:type="dxa"/>
          </w:tcPr>
          <w:p w:rsidR="005C2BDF" w:rsidRPr="008F25FF" w:rsidRDefault="005C2BDF" w:rsidP="00477957">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VG</w:t>
            </w:r>
            <w:r w:rsidR="00477957">
              <w:rPr>
                <w:rFonts w:ascii="Times New Roman" w:hAnsi="Times New Roman"/>
                <w:color w:val="000000" w:themeColor="text1"/>
                <w:sz w:val="20"/>
                <w:szCs w:val="20"/>
                <w:lang w:val="en-GB"/>
              </w:rPr>
              <w:t>L</w:t>
            </w:r>
            <w:r w:rsidRPr="008F25FF">
              <w:rPr>
                <w:rFonts w:ascii="Times New Roman" w:hAnsi="Times New Roman"/>
                <w:color w:val="000000" w:themeColor="text1"/>
                <w:sz w:val="20"/>
                <w:szCs w:val="20"/>
                <w:lang w:val="en-GB"/>
              </w:rPr>
              <w:t>M</w:t>
            </w:r>
            <w:r w:rsidR="00477957">
              <w:rPr>
                <w:rFonts w:ascii="Times New Roman" w:hAnsi="Times New Roman"/>
                <w:color w:val="000000" w:themeColor="text1"/>
                <w:sz w:val="20"/>
                <w:szCs w:val="20"/>
                <w:lang w:val="en-GB"/>
              </w:rPr>
              <w:t>/VGAM</w:t>
            </w:r>
          </w:p>
        </w:tc>
        <w:tc>
          <w:tcPr>
            <w:tcW w:w="1890" w:type="dxa"/>
          </w:tcPr>
          <w:p w:rsidR="005C2BDF" w:rsidRPr="008F25FF" w:rsidRDefault="005C2BDF" w:rsidP="00374F6E">
            <w:pPr>
              <w:pStyle w:val="s0"/>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Vector generalized linear</w:t>
            </w:r>
            <w:r w:rsidR="008F25FF">
              <w:rPr>
                <w:rFonts w:ascii="Times New Roman" w:hAnsi="Times New Roman"/>
                <w:color w:val="000000" w:themeColor="text1"/>
                <w:sz w:val="20"/>
                <w:szCs w:val="20"/>
                <w:lang w:val="en-GB"/>
              </w:rPr>
              <w:t xml:space="preserve"> </w:t>
            </w:r>
            <w:r w:rsidRPr="008F25FF">
              <w:rPr>
                <w:rFonts w:ascii="Times New Roman" w:hAnsi="Times New Roman"/>
                <w:color w:val="000000" w:themeColor="text1"/>
                <w:sz w:val="20"/>
                <w:szCs w:val="20"/>
                <w:lang w:val="en-GB"/>
              </w:rPr>
              <w:t>and additive models</w:t>
            </w:r>
          </w:p>
        </w:tc>
        <w:tc>
          <w:tcPr>
            <w:tcW w:w="135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T.W. Yee</w:t>
            </w:r>
          </w:p>
        </w:tc>
        <w:tc>
          <w:tcPr>
            <w:tcW w:w="1800" w:type="dxa"/>
          </w:tcPr>
          <w:p w:rsidR="005C2BDF" w:rsidRPr="006F41D7" w:rsidRDefault="008F25FF" w:rsidP="006C275E">
            <w:pPr>
              <w:pStyle w:val="s0"/>
              <w:jc w:val="both"/>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Yee (2015)</w:t>
            </w:r>
          </w:p>
        </w:tc>
        <w:tc>
          <w:tcPr>
            <w:tcW w:w="3739" w:type="dxa"/>
          </w:tcPr>
          <w:p w:rsidR="006F41D7" w:rsidRDefault="0065628E" w:rsidP="006F41D7">
            <w:pPr>
              <w:pStyle w:val="s0"/>
              <w:spacing w:after="120"/>
              <w:jc w:val="both"/>
              <w:rPr>
                <w:rFonts w:ascii="Times New Roman" w:hAnsi="Times New Roman"/>
                <w:color w:val="000000" w:themeColor="text1"/>
                <w:sz w:val="20"/>
                <w:szCs w:val="20"/>
                <w:lang w:val="en-GB"/>
              </w:rPr>
            </w:pPr>
            <w:hyperlink r:id="rId7" w:history="1">
              <w:r w:rsidR="006F41D7" w:rsidRPr="00A66DC3">
                <w:rPr>
                  <w:rStyle w:val="Hyperlink"/>
                  <w:rFonts w:ascii="Times New Roman" w:hAnsi="Times New Roman"/>
                  <w:sz w:val="20"/>
                  <w:szCs w:val="20"/>
                  <w:lang w:val="en-GB"/>
                </w:rPr>
                <w:t>https://www.stat.auckland.ac.nz/~yee/VGAM/</w:t>
              </w:r>
            </w:hyperlink>
            <w:r w:rsidR="006F41D7">
              <w:rPr>
                <w:rFonts w:ascii="Times New Roman" w:hAnsi="Times New Roman"/>
                <w:color w:val="000000" w:themeColor="text1"/>
                <w:sz w:val="20"/>
                <w:szCs w:val="20"/>
                <w:lang w:val="en-GB"/>
              </w:rPr>
              <w:t xml:space="preserve"> </w:t>
            </w:r>
          </w:p>
          <w:p w:rsidR="005C2BDF" w:rsidRPr="008F25FF" w:rsidRDefault="0065628E" w:rsidP="006F41D7">
            <w:pPr>
              <w:pStyle w:val="s0"/>
              <w:spacing w:after="120"/>
              <w:jc w:val="both"/>
              <w:rPr>
                <w:rFonts w:ascii="Times New Roman" w:hAnsi="Times New Roman"/>
                <w:color w:val="000000" w:themeColor="text1"/>
                <w:sz w:val="20"/>
                <w:szCs w:val="20"/>
                <w:lang w:val="en-GB"/>
              </w:rPr>
            </w:pPr>
            <w:hyperlink r:id="rId8" w:history="1">
              <w:r w:rsidR="006F41D7" w:rsidRPr="00A66DC3">
                <w:rPr>
                  <w:rStyle w:val="Hyperlink"/>
                  <w:rFonts w:ascii="Times New Roman" w:hAnsi="Times New Roman"/>
                  <w:sz w:val="20"/>
                  <w:szCs w:val="20"/>
                  <w:lang w:val="en-GB"/>
                </w:rPr>
                <w:t>https://cran.r-project.org/web/packages/VGAM/index.html</w:t>
              </w:r>
            </w:hyperlink>
            <w:r w:rsidR="006F41D7">
              <w:rPr>
                <w:rFonts w:ascii="Times New Roman" w:hAnsi="Times New Roman"/>
                <w:color w:val="000000" w:themeColor="text1"/>
                <w:sz w:val="20"/>
                <w:szCs w:val="20"/>
                <w:lang w:val="en-GB"/>
              </w:rPr>
              <w:t xml:space="preserve"> </w:t>
            </w:r>
          </w:p>
        </w:tc>
      </w:tr>
      <w:tr w:rsidR="008F25FF" w:rsidRPr="008F25FF" w:rsidTr="00815FC4">
        <w:trPr>
          <w:cantSplit/>
          <w:trHeight w:val="250"/>
          <w:jc w:val="center"/>
        </w:trPr>
        <w:tc>
          <w:tcPr>
            <w:tcW w:w="900" w:type="dxa"/>
          </w:tcPr>
          <w:p w:rsidR="005C2BDF" w:rsidRPr="008F25FF" w:rsidRDefault="005C2BDF" w:rsidP="006C275E">
            <w:pPr>
              <w:pStyle w:val="s0"/>
              <w:jc w:val="both"/>
              <w:rPr>
                <w:rFonts w:ascii="Times New Roman" w:hAnsi="Times New Roman"/>
                <w:color w:val="000000" w:themeColor="text1"/>
                <w:sz w:val="20"/>
                <w:szCs w:val="20"/>
                <w:lang w:val="en-GB"/>
              </w:rPr>
            </w:pPr>
            <w:proofErr w:type="spellStart"/>
            <w:r w:rsidRPr="008F25FF">
              <w:rPr>
                <w:rFonts w:ascii="Times New Roman" w:hAnsi="Times New Roman"/>
                <w:color w:val="000000" w:themeColor="text1"/>
                <w:sz w:val="20"/>
                <w:szCs w:val="20"/>
                <w:lang w:val="en-GB"/>
              </w:rPr>
              <w:t>gamlss</w:t>
            </w:r>
            <w:proofErr w:type="spellEnd"/>
          </w:p>
        </w:tc>
        <w:tc>
          <w:tcPr>
            <w:tcW w:w="1890" w:type="dxa"/>
          </w:tcPr>
          <w:p w:rsidR="005C2BDF" w:rsidRPr="008F25FF" w:rsidRDefault="005C2BDF" w:rsidP="00374F6E">
            <w:pPr>
              <w:pStyle w:val="s0"/>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Generalised additive</w:t>
            </w:r>
          </w:p>
          <w:p w:rsidR="005C2BDF" w:rsidRPr="008F25FF" w:rsidRDefault="008F25FF" w:rsidP="00374F6E">
            <w:pPr>
              <w:pStyle w:val="s0"/>
              <w:rPr>
                <w:rFonts w:ascii="Times New Roman" w:hAnsi="Times New Roman"/>
                <w:color w:val="000000" w:themeColor="text1"/>
                <w:sz w:val="20"/>
                <w:szCs w:val="20"/>
                <w:lang w:val="en-GB"/>
              </w:rPr>
            </w:pPr>
            <w:r>
              <w:rPr>
                <w:rFonts w:ascii="Times New Roman" w:hAnsi="Times New Roman"/>
                <w:color w:val="000000" w:themeColor="text1"/>
                <w:sz w:val="20"/>
                <w:szCs w:val="20"/>
                <w:lang w:val="en-GB"/>
              </w:rPr>
              <w:t xml:space="preserve">models for location scale </w:t>
            </w:r>
            <w:r w:rsidR="005C2BDF" w:rsidRPr="008F25FF">
              <w:rPr>
                <w:rFonts w:ascii="Times New Roman" w:hAnsi="Times New Roman"/>
                <w:color w:val="000000" w:themeColor="text1"/>
                <w:sz w:val="20"/>
                <w:szCs w:val="20"/>
                <w:lang w:val="en-GB"/>
              </w:rPr>
              <w:t>and shape</w:t>
            </w:r>
          </w:p>
        </w:tc>
        <w:tc>
          <w:tcPr>
            <w:tcW w:w="1350" w:type="dxa"/>
          </w:tcPr>
          <w:p w:rsidR="005C2BDF" w:rsidRPr="008F25FF" w:rsidRDefault="005C2BDF" w:rsidP="006C275E">
            <w:pPr>
              <w:pStyle w:val="s0"/>
              <w:jc w:val="both"/>
              <w:rPr>
                <w:rFonts w:ascii="Times New Roman" w:hAnsi="Times New Roman"/>
                <w:color w:val="000000" w:themeColor="text1"/>
                <w:sz w:val="20"/>
                <w:szCs w:val="20"/>
                <w:lang w:val="en-GB"/>
              </w:rPr>
            </w:pPr>
            <w:r w:rsidRPr="008F25FF">
              <w:rPr>
                <w:rFonts w:ascii="Times New Roman" w:hAnsi="Times New Roman"/>
                <w:color w:val="000000" w:themeColor="text1"/>
                <w:sz w:val="20"/>
                <w:szCs w:val="20"/>
                <w:lang w:val="en-GB"/>
              </w:rPr>
              <w:t>M. Stasinopoulos</w:t>
            </w:r>
          </w:p>
        </w:tc>
        <w:tc>
          <w:tcPr>
            <w:tcW w:w="1800" w:type="dxa"/>
          </w:tcPr>
          <w:p w:rsidR="005C2BDF" w:rsidRDefault="006F41D7" w:rsidP="006F41D7">
            <w:pPr>
              <w:pStyle w:val="s0"/>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Stasinopoulos et al (2017)</w:t>
            </w:r>
          </w:p>
          <w:p w:rsidR="006F41D7" w:rsidRPr="006F41D7" w:rsidRDefault="006F41D7" w:rsidP="006F41D7">
            <w:pPr>
              <w:pStyle w:val="s0"/>
              <w:rPr>
                <w:rFonts w:ascii="Times New Roman" w:hAnsi="Times New Roman"/>
                <w:color w:val="000000" w:themeColor="text1"/>
                <w:sz w:val="20"/>
                <w:szCs w:val="20"/>
                <w:lang w:val="en-GB"/>
              </w:rPr>
            </w:pPr>
            <w:r w:rsidRPr="006F41D7">
              <w:rPr>
                <w:rFonts w:ascii="Times New Roman" w:hAnsi="Times New Roman"/>
                <w:color w:val="000000" w:themeColor="text1"/>
                <w:sz w:val="20"/>
                <w:szCs w:val="20"/>
                <w:lang w:val="en-GB"/>
              </w:rPr>
              <w:t>Rigby and Stasinopoulos (2005)</w:t>
            </w:r>
          </w:p>
        </w:tc>
        <w:tc>
          <w:tcPr>
            <w:tcW w:w="3739" w:type="dxa"/>
          </w:tcPr>
          <w:p w:rsidR="006F41D7" w:rsidRDefault="0065628E" w:rsidP="006F41D7">
            <w:pPr>
              <w:pStyle w:val="s0"/>
              <w:spacing w:after="120"/>
              <w:jc w:val="both"/>
              <w:rPr>
                <w:rFonts w:ascii="Times New Roman" w:hAnsi="Times New Roman"/>
                <w:color w:val="000000" w:themeColor="text1"/>
                <w:sz w:val="20"/>
                <w:szCs w:val="20"/>
                <w:lang w:val="en-GB"/>
              </w:rPr>
            </w:pPr>
            <w:hyperlink r:id="rId9" w:history="1">
              <w:r w:rsidR="006F41D7" w:rsidRPr="00A66DC3">
                <w:rPr>
                  <w:rStyle w:val="Hyperlink"/>
                  <w:rFonts w:ascii="Times New Roman" w:hAnsi="Times New Roman"/>
                  <w:sz w:val="20"/>
                  <w:szCs w:val="20"/>
                  <w:lang w:val="en-GB"/>
                </w:rPr>
                <w:t>https://www.gamlss.com/</w:t>
              </w:r>
            </w:hyperlink>
          </w:p>
          <w:p w:rsidR="006F41D7" w:rsidRPr="008F25FF" w:rsidRDefault="0065628E" w:rsidP="006F41D7">
            <w:pPr>
              <w:pStyle w:val="s0"/>
              <w:spacing w:after="120"/>
              <w:jc w:val="both"/>
              <w:rPr>
                <w:rFonts w:ascii="Times New Roman" w:hAnsi="Times New Roman"/>
                <w:color w:val="000000" w:themeColor="text1"/>
                <w:sz w:val="20"/>
                <w:szCs w:val="20"/>
                <w:lang w:val="en-GB"/>
              </w:rPr>
            </w:pPr>
            <w:hyperlink r:id="rId10" w:history="1">
              <w:r w:rsidR="006F41D7" w:rsidRPr="00A66DC3">
                <w:rPr>
                  <w:rStyle w:val="Hyperlink"/>
                  <w:rFonts w:ascii="Times New Roman" w:hAnsi="Times New Roman"/>
                  <w:sz w:val="20"/>
                  <w:szCs w:val="20"/>
                  <w:lang w:val="en-GB"/>
                </w:rPr>
                <w:t>https://cran.r-project.org/web/packages/gamlss/index.html</w:t>
              </w:r>
            </w:hyperlink>
            <w:r w:rsidR="006F41D7">
              <w:rPr>
                <w:rFonts w:ascii="Times New Roman" w:hAnsi="Times New Roman"/>
                <w:color w:val="000000" w:themeColor="text1"/>
                <w:sz w:val="20"/>
                <w:szCs w:val="20"/>
                <w:lang w:val="en-GB"/>
              </w:rPr>
              <w:t xml:space="preserve"> </w:t>
            </w:r>
          </w:p>
        </w:tc>
      </w:tr>
    </w:tbl>
    <w:p w:rsidR="0065628E" w:rsidRDefault="00B23C71" w:rsidP="0065628E">
      <w:pPr>
        <w:pStyle w:val="s0"/>
        <w:spacing w:before="240" w:after="240" w:line="360" w:lineRule="auto"/>
        <w:ind w:firstLine="720"/>
        <w:jc w:val="both"/>
        <w:rPr>
          <w:rFonts w:ascii="Times New Roman" w:hAnsi="Times New Roman"/>
          <w:lang w:val="en-GB"/>
        </w:rPr>
      </w:pPr>
      <w:r w:rsidRPr="00B23C71">
        <w:rPr>
          <w:rFonts w:ascii="Times New Roman" w:hAnsi="Times New Roman"/>
          <w:lang w:val="en-GB"/>
        </w:rPr>
        <w:t>The gam library is one of the main packages that can be used for fitting and working with Generalized additive models, as described in Chapter 7 of Chambers and Hastie (1991)</w:t>
      </w:r>
      <w:r>
        <w:rPr>
          <w:rFonts w:ascii="Times New Roman" w:hAnsi="Times New Roman"/>
          <w:lang w:val="en-GB"/>
        </w:rPr>
        <w:t xml:space="preserve">, </w:t>
      </w:r>
      <w:r w:rsidRPr="00B23C71">
        <w:rPr>
          <w:rFonts w:ascii="Times New Roman" w:hAnsi="Times New Roman"/>
          <w:lang w:val="en-GB"/>
        </w:rPr>
        <w:t xml:space="preserve">and </w:t>
      </w:r>
      <w:r w:rsidR="00477957" w:rsidRPr="00477957">
        <w:rPr>
          <w:rFonts w:ascii="Times New Roman" w:hAnsi="Times New Roman"/>
          <w:lang w:val="en-GB"/>
        </w:rPr>
        <w:t xml:space="preserve">Hastie and </w:t>
      </w:r>
      <w:proofErr w:type="spellStart"/>
      <w:r w:rsidR="00477957" w:rsidRPr="00477957">
        <w:rPr>
          <w:rFonts w:ascii="Times New Roman" w:hAnsi="Times New Roman"/>
          <w:lang w:val="en-GB"/>
        </w:rPr>
        <w:t>Tibshirani</w:t>
      </w:r>
      <w:proofErr w:type="spellEnd"/>
      <w:r w:rsidR="00477957" w:rsidRPr="00477957">
        <w:rPr>
          <w:rFonts w:ascii="Times New Roman" w:hAnsi="Times New Roman"/>
          <w:lang w:val="en-GB"/>
        </w:rPr>
        <w:t xml:space="preserve"> (1990)</w:t>
      </w:r>
      <w:r w:rsidR="00477957">
        <w:rPr>
          <w:rFonts w:ascii="Times New Roman" w:hAnsi="Times New Roman"/>
          <w:lang w:val="en-GB"/>
        </w:rPr>
        <w:t xml:space="preserve">. </w:t>
      </w:r>
      <w:r w:rsidRPr="00B23C71">
        <w:rPr>
          <w:rFonts w:ascii="Times New Roman" w:hAnsi="Times New Roman"/>
          <w:lang w:val="en-GB"/>
        </w:rPr>
        <w:t xml:space="preserve">The package contains code that fits several different generalized regression models, with several different types </w:t>
      </w:r>
      <w:r w:rsidR="00477957">
        <w:rPr>
          <w:rFonts w:ascii="Times New Roman" w:hAnsi="Times New Roman"/>
          <w:lang w:val="en-GB"/>
        </w:rPr>
        <w:t>of responses</w:t>
      </w:r>
      <w:r w:rsidR="00477957" w:rsidRPr="00477957">
        <w:rPr>
          <w:rFonts w:ascii="Times New Roman" w:hAnsi="Times New Roman"/>
          <w:lang w:val="en-GB"/>
        </w:rPr>
        <w:t xml:space="preserve">. The </w:t>
      </w:r>
      <w:proofErr w:type="spellStart"/>
      <w:r w:rsidR="00477957" w:rsidRPr="00477957">
        <w:rPr>
          <w:rFonts w:ascii="Times New Roman" w:hAnsi="Times New Roman"/>
          <w:lang w:val="en-GB"/>
        </w:rPr>
        <w:t>mgcv</w:t>
      </w:r>
      <w:proofErr w:type="spellEnd"/>
      <w:r w:rsidR="00477957" w:rsidRPr="00477957">
        <w:rPr>
          <w:rFonts w:ascii="Times New Roman" w:hAnsi="Times New Roman"/>
          <w:lang w:val="en-GB"/>
        </w:rPr>
        <w:t xml:space="preserve"> package is particularly useful for fitting spline models, and it includes many functions that perform smoothness estimation, fit generalized additive and mixed models. Another popular package VGAM was created for fitting vector generalized additive and linear models. The package is quite powerful, in the sense that can </w:t>
      </w:r>
      <w:r w:rsidR="00477957" w:rsidRPr="00477957">
        <w:rPr>
          <w:rFonts w:ascii="Times New Roman" w:hAnsi="Times New Roman"/>
          <w:lang w:val="en-GB"/>
        </w:rPr>
        <w:lastRenderedPageBreak/>
        <w:t xml:space="preserve">fit a range of complicated statistical methods, including multivariable GLMs, non-linear and reduced rank models amongst other </w:t>
      </w:r>
      <w:r w:rsidR="00477957" w:rsidRPr="001711F3">
        <w:rPr>
          <w:rFonts w:ascii="Times New Roman" w:hAnsi="Times New Roman"/>
          <w:lang w:val="en-GB"/>
        </w:rPr>
        <w:t>(</w:t>
      </w:r>
      <w:proofErr w:type="spellStart"/>
      <w:r w:rsidR="00477957" w:rsidRPr="00477957">
        <w:rPr>
          <w:rFonts w:ascii="Times New Roman" w:hAnsi="Times New Roman"/>
          <w:lang w:val="en-GB"/>
        </w:rPr>
        <w:t>Perperoglou</w:t>
      </w:r>
      <w:proofErr w:type="spellEnd"/>
      <w:r w:rsidR="00477957" w:rsidRPr="00477957">
        <w:rPr>
          <w:rFonts w:ascii="Times New Roman" w:hAnsi="Times New Roman"/>
          <w:lang w:val="en-GB"/>
        </w:rPr>
        <w:t xml:space="preserve"> et al., 2019).</w:t>
      </w:r>
      <w:r w:rsidR="00477957">
        <w:rPr>
          <w:rFonts w:ascii="Times New Roman" w:hAnsi="Times New Roman"/>
          <w:lang w:val="en-GB"/>
        </w:rPr>
        <w:t xml:space="preserve"> </w:t>
      </w:r>
      <w:r w:rsidR="001711F3">
        <w:rPr>
          <w:rFonts w:ascii="Times New Roman" w:hAnsi="Times New Roman"/>
          <w:lang w:val="en-GB"/>
        </w:rPr>
        <w:t xml:space="preserve">Package </w:t>
      </w:r>
      <w:proofErr w:type="spellStart"/>
      <w:r w:rsidR="001711F3">
        <w:rPr>
          <w:rFonts w:ascii="Times New Roman" w:hAnsi="Times New Roman"/>
          <w:lang w:val="en-GB"/>
        </w:rPr>
        <w:t>gamlss</w:t>
      </w:r>
      <w:proofErr w:type="spellEnd"/>
      <w:r w:rsidR="001711F3">
        <w:rPr>
          <w:rFonts w:ascii="Times New Roman" w:hAnsi="Times New Roman"/>
          <w:lang w:val="en-GB"/>
        </w:rPr>
        <w:t xml:space="preserve"> is currently the </w:t>
      </w:r>
      <w:r w:rsidR="001711F3" w:rsidRPr="001711F3">
        <w:rPr>
          <w:rFonts w:ascii="Times New Roman" w:hAnsi="Times New Roman"/>
          <w:lang w:val="en-GB"/>
        </w:rPr>
        <w:t xml:space="preserve">most commonly used </w:t>
      </w:r>
      <w:r w:rsidR="001711F3">
        <w:rPr>
          <w:rFonts w:ascii="Times New Roman" w:hAnsi="Times New Roman"/>
          <w:lang w:val="en-GB"/>
        </w:rPr>
        <w:t>approach</w:t>
      </w:r>
      <w:r w:rsidR="001711F3" w:rsidRPr="001711F3">
        <w:rPr>
          <w:rFonts w:ascii="Times New Roman" w:hAnsi="Times New Roman"/>
          <w:lang w:val="en-GB"/>
        </w:rPr>
        <w:t xml:space="preserve"> in </w:t>
      </w:r>
      <w:r w:rsidR="001711F3">
        <w:rPr>
          <w:rFonts w:ascii="Times New Roman" w:hAnsi="Times New Roman"/>
          <w:lang w:val="en-GB"/>
        </w:rPr>
        <w:t xml:space="preserve">nonstationary flood frequency analysis implementation. GAMLSS models are </w:t>
      </w:r>
      <w:r w:rsidR="001711F3" w:rsidRPr="001711F3">
        <w:rPr>
          <w:rFonts w:ascii="Times New Roman" w:hAnsi="Times New Roman"/>
          <w:lang w:val="en-GB"/>
        </w:rPr>
        <w:t>flexible enough to acc</w:t>
      </w:r>
      <w:r w:rsidR="001711F3">
        <w:rPr>
          <w:rFonts w:ascii="Times New Roman" w:hAnsi="Times New Roman"/>
          <w:lang w:val="en-GB"/>
        </w:rPr>
        <w:t xml:space="preserve">ommodate the presence of abrupt </w:t>
      </w:r>
      <w:r w:rsidR="001711F3" w:rsidRPr="001711F3">
        <w:rPr>
          <w:rFonts w:ascii="Times New Roman" w:hAnsi="Times New Roman"/>
          <w:lang w:val="en-GB"/>
        </w:rPr>
        <w:t>changes in the mean and/</w:t>
      </w:r>
      <w:r w:rsidR="001711F3">
        <w:rPr>
          <w:rFonts w:ascii="Times New Roman" w:hAnsi="Times New Roman"/>
          <w:lang w:val="en-GB"/>
        </w:rPr>
        <w:t xml:space="preserve">or variance as well as temporal </w:t>
      </w:r>
      <w:r w:rsidR="001711F3" w:rsidRPr="001711F3">
        <w:rPr>
          <w:rFonts w:ascii="Times New Roman" w:hAnsi="Times New Roman"/>
          <w:lang w:val="en-GB"/>
        </w:rPr>
        <w:t>trends in the variable of interest.</w:t>
      </w:r>
      <w:r w:rsidR="001711F3">
        <w:rPr>
          <w:rFonts w:ascii="Times New Roman" w:hAnsi="Times New Roman"/>
          <w:lang w:val="en-GB"/>
        </w:rPr>
        <w:t xml:space="preserve"> </w:t>
      </w:r>
      <w:bookmarkStart w:id="0" w:name="_GoBack"/>
      <w:bookmarkEnd w:id="0"/>
    </w:p>
    <w:p w:rsidR="0065628E" w:rsidRPr="0065628E" w:rsidRDefault="0065628E" w:rsidP="0065628E">
      <w:pPr>
        <w:pStyle w:val="s0"/>
        <w:spacing w:line="360" w:lineRule="auto"/>
        <w:ind w:firstLine="720"/>
        <w:jc w:val="both"/>
        <w:rPr>
          <w:rFonts w:ascii="Times New Roman" w:hAnsi="Times New Roman"/>
          <w:lang w:val="en-GB"/>
        </w:rPr>
      </w:pPr>
    </w:p>
    <w:p w:rsidR="00980D9F" w:rsidRPr="0065628E" w:rsidRDefault="0015527B" w:rsidP="0065628E">
      <w:pPr>
        <w:pStyle w:val="Heading1"/>
        <w:numPr>
          <w:ilvl w:val="0"/>
          <w:numId w:val="3"/>
        </w:numPr>
        <w:spacing w:before="0" w:line="360" w:lineRule="auto"/>
        <w:ind w:left="0" w:firstLine="0"/>
        <w:rPr>
          <w:rFonts w:ascii="Times New Roman" w:hAnsi="Times New Roman" w:cs="Times New Roman"/>
          <w:b/>
          <w:color w:val="auto"/>
          <w:sz w:val="24"/>
          <w:szCs w:val="24"/>
        </w:rPr>
      </w:pPr>
      <w:r w:rsidRPr="0015527B">
        <w:rPr>
          <w:rFonts w:ascii="Times New Roman" w:hAnsi="Times New Roman" w:cs="Times New Roman"/>
          <w:b/>
          <w:color w:val="auto"/>
          <w:sz w:val="24"/>
          <w:szCs w:val="24"/>
        </w:rPr>
        <w:t xml:space="preserve">Catchment characteristics </w:t>
      </w:r>
    </w:p>
    <w:p w:rsidR="00980D9F" w:rsidRPr="00B0026D" w:rsidRDefault="00980D9F" w:rsidP="00B0026D">
      <w:pPr>
        <w:pStyle w:val="s0"/>
        <w:spacing w:before="120" w:after="120"/>
        <w:ind w:left="720"/>
        <w:jc w:val="center"/>
        <w:rPr>
          <w:rFonts w:ascii="Times New Roman" w:hAnsi="Times New Roman"/>
          <w:color w:val="000000" w:themeColor="text1"/>
          <w:sz w:val="22"/>
          <w:szCs w:val="22"/>
          <w:lang w:val="en-GB"/>
        </w:rPr>
      </w:pPr>
      <w:r w:rsidRPr="00B0026D">
        <w:rPr>
          <w:rFonts w:ascii="Times New Roman" w:hAnsi="Times New Roman"/>
          <w:color w:val="000000" w:themeColor="text1"/>
          <w:sz w:val="22"/>
          <w:szCs w:val="22"/>
          <w:lang w:val="en-GB"/>
        </w:rPr>
        <w:t xml:space="preserve">Table S-2 </w:t>
      </w:r>
      <w:r w:rsidR="00B0026D">
        <w:rPr>
          <w:rFonts w:ascii="Times New Roman" w:hAnsi="Times New Roman"/>
          <w:color w:val="000000" w:themeColor="text1"/>
          <w:sz w:val="22"/>
          <w:szCs w:val="22"/>
          <w:lang w:val="en-GB"/>
        </w:rPr>
        <w:t>C</w:t>
      </w:r>
      <w:r w:rsidR="00B0026D" w:rsidRPr="00B0026D">
        <w:rPr>
          <w:rFonts w:ascii="Times New Roman" w:hAnsi="Times New Roman"/>
          <w:color w:val="000000" w:themeColor="text1"/>
          <w:sz w:val="22"/>
          <w:szCs w:val="22"/>
          <w:lang w:val="en-GB"/>
        </w:rPr>
        <w:t xml:space="preserve">atchment </w:t>
      </w:r>
      <w:r w:rsidR="00B0026D">
        <w:rPr>
          <w:rFonts w:ascii="Times New Roman" w:hAnsi="Times New Roman"/>
          <w:color w:val="000000" w:themeColor="text1"/>
          <w:sz w:val="22"/>
          <w:szCs w:val="22"/>
          <w:lang w:val="en-GB"/>
        </w:rPr>
        <w:t xml:space="preserve">information and descriptors </w:t>
      </w:r>
    </w:p>
    <w:tbl>
      <w:tblPr>
        <w:tblW w:w="936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6"/>
        <w:gridCol w:w="1129"/>
        <w:gridCol w:w="1225"/>
        <w:gridCol w:w="1080"/>
        <w:gridCol w:w="990"/>
        <w:gridCol w:w="990"/>
        <w:gridCol w:w="810"/>
        <w:gridCol w:w="1119"/>
        <w:gridCol w:w="1131"/>
      </w:tblGrid>
      <w:tr w:rsidR="00CA6C0D" w:rsidRPr="00CA6C0D" w:rsidTr="00CA6C0D">
        <w:trPr>
          <w:trHeight w:val="299"/>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Gauge ID</w:t>
            </w:r>
          </w:p>
        </w:tc>
        <w:tc>
          <w:tcPr>
            <w:tcW w:w="112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Mean flow</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 xml:space="preserve">Maximum flow </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lang w:val="en-GB"/>
              </w:rPr>
              <w:t>AREA</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ALTBAR</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BFIHOST</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FARL</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PROPWET</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SPRHOST</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13.245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187.6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551.4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0.324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0.858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52.88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16.292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404.9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330.7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0.915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53.57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6.236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123.1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0.908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48.11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6007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90.4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768.8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1839.1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0.679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49.23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13.955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270.8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415.6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560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55.84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19.648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612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781.9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51.62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22.914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285.8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1011.7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0.927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49.67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14.658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259.4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542.8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43.44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65.386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1089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2861.2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0.959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43.98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9002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16.839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387.7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954.9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35.27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10002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4.92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11002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14.397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264.6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0.573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32.44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12001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37.234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860.8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1370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512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0.506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40.27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12002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47.224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803.7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1844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0.507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39.69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12005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3.809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87.92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592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14001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4.027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68.85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307.4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0.609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29.71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15003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141.631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1503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3210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0.807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45.36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15006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171.924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1965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4587.1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0.473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0.847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42.87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15007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59.046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601.6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1149.4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0.836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15011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12.645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365.7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552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0.907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47.57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15012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74.419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706.5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1670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485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0.758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47.93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15016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46.952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361.6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600.9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0.423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44.79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16003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5.256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123.9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99.5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44.13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17005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4.158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130.8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195.3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18001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5.371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88.23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0.507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41.33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19007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4.404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107.3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34.09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16.036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306.7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694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37.16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lastRenderedPageBreak/>
              <w:t>21006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37.482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647.6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1500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38.34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21009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81.306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1335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4390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264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38.88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21012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9.058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285.3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0.429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43.58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21017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1.935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54.68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0.421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21022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6.631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223.2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503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37.54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21023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1.022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71.79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37.88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21024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2.402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84.84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43.99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21034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3.731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91.34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0.767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46.92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22007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3.274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225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287.3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41.66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23004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20.928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693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751.1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0.298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49.22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25001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18.298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439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818.4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46.76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25006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2.313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59.2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86.1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0.241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55.22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25012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0.992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0.261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53.45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5.035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262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0.884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38.36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27034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16.383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333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510.2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46.93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27035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6.558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282.3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42.48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27040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0.563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20.4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67.9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27041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16.779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140</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1586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0.608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28.21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27042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1.042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18.13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59.2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36.84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27053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4.995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217.6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0.913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45.34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2.091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99.71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0.786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48.42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7.497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270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0.555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24.77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28009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84.923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982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7486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0.505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34.23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28018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13.799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883.2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30.17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28040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0.624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29.7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0.403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33.94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28043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6.367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0.909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37.49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28046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1.923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0.651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15.67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28056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0.731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43.22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28072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0.303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28080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13.774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799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0.472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36.22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28082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1.341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21.6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39.95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29003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0.448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5.64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55.2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0.958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14.11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29004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0.532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54.7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0.558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29.37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30001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31.6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297.9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28.49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30015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0.274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2.48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50.5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0.847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0.931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11.78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31010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0.513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68.9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32006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1.438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38.2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42.63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33012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0.609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21.9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137.5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0.309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49.43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33018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1.056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32.8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138.1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41.17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lastRenderedPageBreak/>
              <w:t>33019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1.875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0.707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0.932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23.94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33023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0.238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101.8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18.95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33029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0.502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98.8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0.864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12.39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33033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0.672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7.56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0.771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20.35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34003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1.145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164.7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0.778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20.83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34006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1.749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89.8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0.422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36003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6.79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0.555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36009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0.127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6.35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0.395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46.67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37005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30.3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238.2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0.537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38.13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37019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0.331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41.14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38011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0.207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2.44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25.98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38026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0.275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7.74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54.6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46.91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39019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1.753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9.529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234.1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0.839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16.08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39020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1.373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7.25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106.7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197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0.858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12.17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39025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1.315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26.5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147.6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32.78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39028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0.685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3.26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101.3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0.768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39034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3.784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51.4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0.699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40011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3.177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30.9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0.706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25.41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41001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9.53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0.377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44.84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41022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0.603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0.951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38.72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41027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0.533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0.658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26.96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42008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0.667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4.564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75.1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6.89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42010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5.506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21.87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6.09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43005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3.501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25.2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323.7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0.903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10.68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44006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0.194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0.879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13.35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45001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16.083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600.9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45005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3.205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86.4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0.549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34.34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46003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11.289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267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247.6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32.88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46005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1.264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47.42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47009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0.99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30.81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48004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0.865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49004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0.723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0.617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32.08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50001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18.037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358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826.2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0.472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37.82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52016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0.211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3.314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53006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1.731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53.5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148.9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43.42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53008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3.304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61.7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27.97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53009</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1.291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72.6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0.643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27.31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53017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0.554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37.6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43.384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462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38.49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lastRenderedPageBreak/>
              <w:t>54006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2.772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41.63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0.655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26.95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14.533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251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1134.4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0.612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28.53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54014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14.679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282.3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580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39.67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54020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1.597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15.74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180.8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0.654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0.954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26.5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54025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1.394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26.3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52.7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40.26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54034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0.369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25.1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18.84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54040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167.8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0.931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30.18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54044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0.846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13.16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92.6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0.698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25.06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55013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2.375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39.6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126.4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0.553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34.31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55014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3.908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58.69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203.3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31.41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55023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73.028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893.5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4010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0.542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56001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28.639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585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911.7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28.86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57005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20.892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397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454.8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0.409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43.27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57008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5.714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115.5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178.7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33.17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58001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6.728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0.478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36.37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60003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7.521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81.1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217.3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0.553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33.96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64006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42.5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262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0.504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38.47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65001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5.813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87.2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68.6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0.406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0.895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45.09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65005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0.611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18.1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175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39.31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66001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6.318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88.8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32.15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67003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0.58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11.87</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52.98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67008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2.334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227.1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0.591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29.84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67018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3.158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66.23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0.312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51.9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70004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1.881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53.54</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74.4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0.464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0.939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38.37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71001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34.085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765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1145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0.371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42.13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71006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13.711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282.3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43.43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71010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2.769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73.3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252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0.58</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39.31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73005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9.396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391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38.11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73010</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14.179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247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0.694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46.57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74001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5.14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85.66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0.337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53.69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75004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5.436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166.1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116.6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300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40.13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75017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2.408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46.8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0.487</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34.38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77002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17.952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385.5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279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0.405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44.23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79002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28.24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467.1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799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0.433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0.991</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42.18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79003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5.865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138.2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0.358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45.45</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79004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5.82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111.5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41.97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80001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6.056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199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0.376</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48.39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81002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15.975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262</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368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0.341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0.932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0.69</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50.86</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81004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10.062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128.8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0.291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0.946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53.24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lastRenderedPageBreak/>
              <w:t>82003</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10.938</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169.3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201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0.392</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45.1</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83006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16.142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310.6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574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46.09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84004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19.779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299.3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741.8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0.964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42.58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84017</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4.74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95.8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103.1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175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0.786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42.39</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94001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29.72</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227.1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441.1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311</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0.665</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50.08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95001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8.335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58.71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137.5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292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0.399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0.67</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0.77</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45.87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96002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15.854</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313.5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477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224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0.338</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0.822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0.73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52.34</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201005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6.777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138.3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276.6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159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0.514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0.64</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33.87</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201006</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8.29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166.9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320</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0.441</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35.83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201008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14.553</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242.9</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335.4</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177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0.504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0.914</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35.43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203012</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9.225</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134.3</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430.2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119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0.523</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0.996</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34.32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203018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6.1</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115.5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277.6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146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0.425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38.03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203024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3.716</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60.1</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170.7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132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0.365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38.23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203025</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2.809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39.58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166.9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128</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0.385</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0.958</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38.22</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203028</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2.797</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70.5</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100.5</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179</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0.404</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0.999</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0.61</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41.8</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205004</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8.239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146.6</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491.6</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102</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0.459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0.983</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0.52</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38.83</w:t>
            </w:r>
          </w:p>
        </w:tc>
      </w:tr>
      <w:tr w:rsidR="00CA6C0D" w:rsidRPr="00CA6C0D" w:rsidTr="00CA6C0D">
        <w:trPr>
          <w:trHeight w:val="314"/>
          <w:jc w:val="center"/>
        </w:trPr>
        <w:tc>
          <w:tcPr>
            <w:tcW w:w="886" w:type="dxa"/>
            <w:shd w:val="clear" w:color="auto" w:fill="auto"/>
            <w:noWrap/>
            <w:vAlign w:val="center"/>
            <w:hideMark/>
          </w:tcPr>
          <w:p w:rsidR="00CA6C0D" w:rsidRPr="00CA6C0D" w:rsidRDefault="00CA6C0D" w:rsidP="00CA6C0D">
            <w:pPr>
              <w:spacing w:after="0" w:line="240" w:lineRule="auto"/>
              <w:rPr>
                <w:rFonts w:ascii="Calibri" w:eastAsia="Times New Roman" w:hAnsi="Calibri" w:cs="Calibri"/>
                <w:color w:val="000000"/>
              </w:rPr>
            </w:pPr>
            <w:r w:rsidRPr="00CA6C0D">
              <w:rPr>
                <w:rFonts w:ascii="Calibri" w:eastAsia="Times New Roman" w:hAnsi="Calibri" w:cs="Times New Roman"/>
                <w:color w:val="000000"/>
              </w:rPr>
              <w:t>206001</w:t>
            </w:r>
          </w:p>
        </w:tc>
        <w:tc>
          <w:tcPr>
            <w:tcW w:w="1129" w:type="dxa"/>
            <w:shd w:val="clear" w:color="auto" w:fill="auto"/>
            <w:noWrap/>
            <w:vAlign w:val="bottom"/>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1.999</w:t>
            </w:r>
          </w:p>
        </w:tc>
        <w:tc>
          <w:tcPr>
            <w:tcW w:w="1225"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Calibri"/>
                <w:color w:val="000000"/>
              </w:rPr>
              <w:t>35.8</w:t>
            </w:r>
          </w:p>
        </w:tc>
        <w:tc>
          <w:tcPr>
            <w:tcW w:w="108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120.3</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97</w:t>
            </w:r>
          </w:p>
        </w:tc>
        <w:tc>
          <w:tcPr>
            <w:tcW w:w="99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0.569</w:t>
            </w:r>
          </w:p>
        </w:tc>
        <w:tc>
          <w:tcPr>
            <w:tcW w:w="810"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0.972</w:t>
            </w:r>
          </w:p>
        </w:tc>
        <w:tc>
          <w:tcPr>
            <w:tcW w:w="1119"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0.53</w:t>
            </w:r>
          </w:p>
        </w:tc>
        <w:tc>
          <w:tcPr>
            <w:tcW w:w="1131" w:type="dxa"/>
            <w:shd w:val="clear" w:color="auto" w:fill="auto"/>
            <w:noWrap/>
            <w:vAlign w:val="center"/>
            <w:hideMark/>
          </w:tcPr>
          <w:p w:rsidR="00CA6C0D" w:rsidRPr="00CA6C0D" w:rsidRDefault="00CA6C0D" w:rsidP="00CA6C0D">
            <w:pPr>
              <w:spacing w:after="0" w:line="240" w:lineRule="auto"/>
              <w:jc w:val="center"/>
              <w:rPr>
                <w:rFonts w:ascii="Calibri" w:eastAsia="Times New Roman" w:hAnsi="Calibri" w:cs="Calibri"/>
                <w:color w:val="000000"/>
              </w:rPr>
            </w:pPr>
            <w:r w:rsidRPr="00CA6C0D">
              <w:rPr>
                <w:rFonts w:ascii="Calibri" w:eastAsia="Times New Roman" w:hAnsi="Calibri" w:cs="Times New Roman"/>
                <w:color w:val="000000"/>
              </w:rPr>
              <w:t>23.69</w:t>
            </w:r>
          </w:p>
        </w:tc>
      </w:tr>
    </w:tbl>
    <w:p w:rsidR="0065628E" w:rsidRDefault="0065628E" w:rsidP="00CA6C0D"/>
    <w:p w:rsidR="0065628E" w:rsidRDefault="0065628E" w:rsidP="00CA6C0D"/>
    <w:p w:rsidR="0065628E" w:rsidRPr="00A34FE8" w:rsidRDefault="0065628E" w:rsidP="0065628E">
      <w:pPr>
        <w:pStyle w:val="Heading1"/>
        <w:numPr>
          <w:ilvl w:val="0"/>
          <w:numId w:val="3"/>
        </w:numPr>
        <w:spacing w:before="0" w:after="120"/>
        <w:ind w:left="0" w:firstLine="0"/>
        <w:rPr>
          <w:rFonts w:ascii="Times New Roman" w:hAnsi="Times New Roman" w:cs="Times New Roman"/>
          <w:b/>
          <w:color w:val="auto"/>
          <w:sz w:val="24"/>
          <w:szCs w:val="24"/>
        </w:rPr>
      </w:pPr>
      <w:r w:rsidRPr="00A34FE8">
        <w:rPr>
          <w:rFonts w:ascii="Times New Roman" w:hAnsi="Times New Roman" w:cs="Times New Roman"/>
          <w:b/>
          <w:color w:val="auto"/>
          <w:sz w:val="24"/>
          <w:szCs w:val="24"/>
        </w:rPr>
        <w:t>Fractional polynomials</w:t>
      </w:r>
      <w:r>
        <w:rPr>
          <w:rFonts w:ascii="Times New Roman" w:hAnsi="Times New Roman" w:cs="Times New Roman"/>
          <w:b/>
          <w:color w:val="auto"/>
          <w:sz w:val="24"/>
          <w:szCs w:val="24"/>
        </w:rPr>
        <w:t xml:space="preserve"> and their implementation in R</w:t>
      </w:r>
    </w:p>
    <w:p w:rsidR="0065628E" w:rsidRDefault="0065628E" w:rsidP="0065628E">
      <w:pPr>
        <w:pStyle w:val="s0"/>
        <w:spacing w:before="120" w:after="120" w:line="360" w:lineRule="auto"/>
        <w:ind w:firstLine="720"/>
        <w:jc w:val="both"/>
        <w:rPr>
          <w:rFonts w:ascii="Times New Roman" w:hAnsi="Times New Roman"/>
          <w:color w:val="000000" w:themeColor="text1"/>
          <w:lang w:val="en-GB"/>
        </w:rPr>
      </w:pPr>
      <w:bookmarkStart w:id="1" w:name="OLE_LINK1"/>
      <w:r>
        <w:rPr>
          <w:rFonts w:ascii="Times New Roman" w:hAnsi="Times New Roman"/>
          <w:color w:val="000000" w:themeColor="text1"/>
          <w:lang w:val="en-GB"/>
        </w:rPr>
        <w:t>F</w:t>
      </w:r>
      <w:r w:rsidRPr="00920787">
        <w:rPr>
          <w:rFonts w:ascii="Times New Roman" w:hAnsi="Times New Roman"/>
          <w:color w:val="000000" w:themeColor="text1"/>
          <w:lang w:val="en-GB"/>
        </w:rPr>
        <w:t xml:space="preserve">ractional </w:t>
      </w:r>
      <w:bookmarkEnd w:id="1"/>
      <w:r w:rsidRPr="00920787">
        <w:rPr>
          <w:rFonts w:ascii="Times New Roman" w:hAnsi="Times New Roman"/>
          <w:color w:val="000000" w:themeColor="text1"/>
          <w:lang w:val="en-GB"/>
        </w:rPr>
        <w:t xml:space="preserve">polynomial models </w:t>
      </w:r>
      <w:r>
        <w:rPr>
          <w:rFonts w:ascii="Times New Roman" w:hAnsi="Times New Roman"/>
          <w:color w:val="000000" w:themeColor="text1"/>
          <w:lang w:val="en-GB"/>
        </w:rPr>
        <w:t xml:space="preserve">can </w:t>
      </w:r>
      <w:r w:rsidRPr="00920787">
        <w:rPr>
          <w:rFonts w:ascii="Times New Roman" w:hAnsi="Times New Roman"/>
          <w:color w:val="000000" w:themeColor="text1"/>
          <w:lang w:val="en-GB"/>
        </w:rPr>
        <w:t xml:space="preserve">provide an alternate approach to </w:t>
      </w:r>
      <w:r>
        <w:rPr>
          <w:rFonts w:ascii="Times New Roman" w:hAnsi="Times New Roman"/>
          <w:color w:val="000000" w:themeColor="text1"/>
          <w:lang w:val="en-GB"/>
        </w:rPr>
        <w:t xml:space="preserve">splines and conventional </w:t>
      </w:r>
      <w:r w:rsidRPr="00920787">
        <w:rPr>
          <w:rFonts w:ascii="Times New Roman" w:hAnsi="Times New Roman"/>
          <w:color w:val="000000" w:themeColor="text1"/>
          <w:lang w:val="en-GB"/>
        </w:rPr>
        <w:t>polynomials for modelling nonlinear relationships</w:t>
      </w:r>
      <w:r>
        <w:rPr>
          <w:rFonts w:ascii="Times New Roman" w:hAnsi="Times New Roman"/>
          <w:color w:val="000000" w:themeColor="text1"/>
          <w:lang w:val="en-GB"/>
        </w:rPr>
        <w:t xml:space="preserve">. </w:t>
      </w:r>
      <w:r w:rsidRPr="00920787">
        <w:rPr>
          <w:rFonts w:ascii="Times New Roman" w:hAnsi="Times New Roman"/>
          <w:color w:val="000000" w:themeColor="text1"/>
          <w:lang w:val="en-GB"/>
        </w:rPr>
        <w:t>Fractional polynomial</w:t>
      </w:r>
      <w:r>
        <w:rPr>
          <w:rFonts w:ascii="Times New Roman" w:hAnsi="Times New Roman"/>
          <w:color w:val="000000" w:themeColor="text1"/>
          <w:lang w:val="en-GB"/>
        </w:rPr>
        <w:t xml:space="preserve">s (FP) were introduced </w:t>
      </w:r>
      <w:r w:rsidRPr="00920787">
        <w:rPr>
          <w:rFonts w:ascii="Times New Roman" w:hAnsi="Times New Roman"/>
          <w:color w:val="000000" w:themeColor="text1"/>
          <w:lang w:val="en-GB"/>
        </w:rPr>
        <w:t xml:space="preserve">by Royston and Altman </w:t>
      </w:r>
      <w:r>
        <w:rPr>
          <w:rFonts w:ascii="Times New Roman" w:hAnsi="Times New Roman"/>
          <w:color w:val="000000" w:themeColor="text1"/>
          <w:lang w:val="en-GB"/>
        </w:rPr>
        <w:t>(</w:t>
      </w:r>
      <w:r w:rsidRPr="00920787">
        <w:rPr>
          <w:rFonts w:ascii="Times New Roman" w:hAnsi="Times New Roman"/>
          <w:color w:val="000000" w:themeColor="text1"/>
          <w:lang w:val="en-GB"/>
        </w:rPr>
        <w:t>1994</w:t>
      </w:r>
      <w:r>
        <w:rPr>
          <w:rFonts w:ascii="Times New Roman" w:hAnsi="Times New Roman"/>
          <w:color w:val="000000" w:themeColor="text1"/>
          <w:lang w:val="en-GB"/>
        </w:rPr>
        <w:t xml:space="preserve">), the idea is that a very flexible base to fit a parametric curve can be </w:t>
      </w:r>
      <w:r w:rsidRPr="008404DC">
        <w:rPr>
          <w:rFonts w:ascii="Times New Roman" w:hAnsi="Times New Roman"/>
          <w:color w:val="000000" w:themeColor="text1"/>
          <w:lang w:val="en-GB"/>
        </w:rPr>
        <w:t>achieved with only a few fractional polynomials.</w:t>
      </w:r>
      <w:r>
        <w:rPr>
          <w:rFonts w:ascii="Times New Roman" w:hAnsi="Times New Roman"/>
          <w:color w:val="000000" w:themeColor="text1"/>
          <w:lang w:val="en-GB"/>
        </w:rPr>
        <w:t xml:space="preserve"> In our NFFA models, </w:t>
      </w:r>
      <w:r w:rsidRPr="00C02857">
        <w:rPr>
          <w:rFonts w:ascii="Times New Roman" w:hAnsi="Times New Roman"/>
          <w:color w:val="000000" w:themeColor="text1"/>
          <w:lang w:val="en-GB"/>
        </w:rPr>
        <w:t>Fractional polynomials</w:t>
      </w:r>
      <w:r>
        <w:rPr>
          <w:rFonts w:ascii="Times New Roman" w:hAnsi="Times New Roman"/>
          <w:color w:val="000000" w:themeColor="text1"/>
          <w:lang w:val="en-GB"/>
        </w:rPr>
        <w:t xml:space="preserve"> were used as an additive ‘smoother’ term to model the relationship between flood data and covariates. The FP can include up to three terms for fitting. For example, if the FP has three terms, the following function is fitted:</w:t>
      </w:r>
    </w:p>
    <w:p w:rsidR="0065628E" w:rsidRPr="005B2DE0" w:rsidRDefault="0065628E" w:rsidP="0065628E">
      <w:pPr>
        <w:rPr>
          <w:rStyle w:val="Heading2Char"/>
          <w:rFonts w:ascii="Times New Roman" w:eastAsia="Batang" w:hAnsi="Times New Roman" w:cs="Times New Roman"/>
          <w:color w:val="000000" w:themeColor="text1"/>
          <w:sz w:val="24"/>
          <w:lang w:val="en-GB"/>
        </w:rPr>
      </w:pPr>
      <m:oMathPara>
        <m:oMath>
          <m:eqArr>
            <m:eqArrPr>
              <m:maxDist m:val="1"/>
              <m:ctrlPr>
                <w:rPr>
                  <w:rStyle w:val="Heading2Char"/>
                  <w:rFonts w:ascii="Cambria Math" w:hAnsi="Cambria Math"/>
                  <w:i/>
                  <w:color w:val="000000" w:themeColor="text1"/>
                  <w:sz w:val="24"/>
                  <w:lang w:val="en-GB"/>
                </w:rPr>
              </m:ctrlPr>
            </m:eqArrPr>
            <m:e>
              <w:bookmarkStart w:id="2" w:name="OLE_LINK2"/>
              <m:r>
                <w:rPr>
                  <w:rStyle w:val="Heading2Char"/>
                  <w:rFonts w:ascii="Cambria Math" w:hAnsi="Cambria Math"/>
                  <w:color w:val="000000" w:themeColor="text1"/>
                  <w:sz w:val="24"/>
                  <w:lang w:val="en-GB"/>
                </w:rPr>
                <m:t>f</m:t>
              </m:r>
              <m:d>
                <m:dPr>
                  <m:ctrlPr>
                    <w:rPr>
                      <w:rStyle w:val="Heading2Char"/>
                      <w:rFonts w:ascii="Cambria Math" w:hAnsi="Cambria Math"/>
                      <w:i/>
                      <w:color w:val="000000" w:themeColor="text1"/>
                      <w:sz w:val="24"/>
                      <w:lang w:val="en-GB"/>
                    </w:rPr>
                  </m:ctrlPr>
                </m:dPr>
                <m:e>
                  <m:r>
                    <w:rPr>
                      <w:rStyle w:val="Heading2Char"/>
                      <w:rFonts w:ascii="Cambria Math" w:hAnsi="Cambria Math"/>
                      <w:color w:val="000000" w:themeColor="text1"/>
                      <w:sz w:val="24"/>
                      <w:lang w:val="en-GB"/>
                    </w:rPr>
                    <m:t>x</m:t>
                  </m:r>
                </m:e>
              </m:d>
              <w:bookmarkEnd w:id="2"/>
              <m:r>
                <w:rPr>
                  <w:rStyle w:val="Heading2Char"/>
                  <w:rFonts w:ascii="Cambria Math" w:hAnsi="Cambria Math"/>
                  <w:color w:val="000000" w:themeColor="text1"/>
                  <w:sz w:val="24"/>
                  <w:lang w:val="en-GB"/>
                </w:rPr>
                <m:t>=</m:t>
              </m:r>
              <m:sSub>
                <m:sSubPr>
                  <m:ctrlPr>
                    <w:rPr>
                      <w:rStyle w:val="Heading2Char"/>
                      <w:rFonts w:ascii="Cambria Math" w:hAnsi="Cambria Math"/>
                      <w:color w:val="000000" w:themeColor="text1"/>
                      <w:sz w:val="24"/>
                      <w:lang w:val="en-GB"/>
                    </w:rPr>
                  </m:ctrlPr>
                </m:sSubPr>
                <m:e>
                  <m:r>
                    <w:rPr>
                      <w:rStyle w:val="Heading2Char"/>
                      <w:rFonts w:ascii="Cambria Math" w:hAnsi="Cambria Math"/>
                      <w:color w:val="000000" w:themeColor="text1"/>
                      <w:sz w:val="24"/>
                      <w:lang w:val="en-GB"/>
                    </w:rPr>
                    <m:t>β</m:t>
                  </m:r>
                </m:e>
                <m:sub>
                  <m:r>
                    <w:rPr>
                      <w:rStyle w:val="Heading2Char"/>
                      <w:rFonts w:ascii="Cambria Math" w:hAnsi="Cambria Math"/>
                      <w:color w:val="000000" w:themeColor="text1"/>
                      <w:sz w:val="24"/>
                      <w:lang w:val="en-GB"/>
                    </w:rPr>
                    <m:t>0</m:t>
                  </m:r>
                </m:sub>
              </m:sSub>
              <m:r>
                <w:rPr>
                  <w:rStyle w:val="Heading2Char"/>
                  <w:rFonts w:ascii="Cambria Math" w:hAnsi="Cambria Math"/>
                  <w:color w:val="000000" w:themeColor="text1"/>
                  <w:sz w:val="24"/>
                  <w:lang w:val="en-GB"/>
                </w:rPr>
                <m:t>+</m:t>
              </m:r>
              <m:sSub>
                <m:sSubPr>
                  <m:ctrlPr>
                    <w:rPr>
                      <w:rStyle w:val="Heading2Char"/>
                      <w:rFonts w:ascii="Cambria Math" w:hAnsi="Cambria Math"/>
                      <w:i/>
                      <w:color w:val="000000" w:themeColor="text1"/>
                      <w:sz w:val="24"/>
                      <w:lang w:val="en-GB"/>
                    </w:rPr>
                  </m:ctrlPr>
                </m:sSubPr>
                <m:e>
                  <m:r>
                    <w:rPr>
                      <w:rStyle w:val="Heading2Char"/>
                      <w:rFonts w:ascii="Cambria Math" w:hAnsi="Cambria Math"/>
                      <w:color w:val="000000" w:themeColor="text1"/>
                      <w:sz w:val="24"/>
                      <w:lang w:val="en-GB"/>
                    </w:rPr>
                    <m:t>β</m:t>
                  </m:r>
                </m:e>
                <m:sub>
                  <m:r>
                    <w:rPr>
                      <w:rStyle w:val="Heading2Char"/>
                      <w:rFonts w:ascii="Cambria Math" w:hAnsi="Cambria Math"/>
                      <w:color w:val="000000" w:themeColor="text1"/>
                      <w:sz w:val="24"/>
                      <w:lang w:val="en-GB"/>
                    </w:rPr>
                    <m:t>1</m:t>
                  </m:r>
                </m:sub>
              </m:sSub>
              <m:sSup>
                <m:sSupPr>
                  <m:ctrlPr>
                    <w:rPr>
                      <w:rStyle w:val="Heading2Char"/>
                      <w:rFonts w:ascii="Cambria Math" w:hAnsi="Cambria Math"/>
                      <w:i/>
                      <w:color w:val="000000" w:themeColor="text1"/>
                      <w:sz w:val="24"/>
                      <w:lang w:val="en-GB"/>
                    </w:rPr>
                  </m:ctrlPr>
                </m:sSupPr>
                <m:e>
                  <m:r>
                    <w:rPr>
                      <w:rStyle w:val="Heading2Char"/>
                      <w:rFonts w:ascii="Cambria Math" w:hAnsi="Cambria Math"/>
                      <w:color w:val="000000" w:themeColor="text1"/>
                      <w:sz w:val="24"/>
                      <w:lang w:val="en-GB"/>
                    </w:rPr>
                    <m:t>x</m:t>
                  </m:r>
                </m:e>
                <m:sup>
                  <m:r>
                    <w:rPr>
                      <w:rStyle w:val="Heading2Char"/>
                      <w:rFonts w:ascii="Cambria Math" w:hAnsi="Cambria Math"/>
                      <w:color w:val="000000" w:themeColor="text1"/>
                      <w:sz w:val="24"/>
                      <w:lang w:val="en-GB"/>
                    </w:rPr>
                    <m:t>p1</m:t>
                  </m:r>
                </m:sup>
              </m:sSup>
              <m:r>
                <w:rPr>
                  <w:rStyle w:val="Heading2Char"/>
                  <w:rFonts w:ascii="Cambria Math" w:hAnsi="Cambria Math"/>
                  <w:color w:val="000000" w:themeColor="text1"/>
                  <w:sz w:val="24"/>
                  <w:lang w:val="en-GB"/>
                </w:rPr>
                <m:t>+</m:t>
              </m:r>
              <m:sSub>
                <m:sSubPr>
                  <m:ctrlPr>
                    <w:rPr>
                      <w:rStyle w:val="Heading2Char"/>
                      <w:rFonts w:ascii="Cambria Math" w:hAnsi="Cambria Math"/>
                      <w:i/>
                      <w:color w:val="000000" w:themeColor="text1"/>
                      <w:sz w:val="24"/>
                      <w:lang w:val="en-GB"/>
                    </w:rPr>
                  </m:ctrlPr>
                </m:sSubPr>
                <m:e>
                  <m:r>
                    <w:rPr>
                      <w:rStyle w:val="Heading2Char"/>
                      <w:rFonts w:ascii="Cambria Math" w:hAnsi="Cambria Math"/>
                      <w:color w:val="000000" w:themeColor="text1"/>
                      <w:sz w:val="24"/>
                      <w:lang w:val="en-GB"/>
                    </w:rPr>
                    <m:t>β</m:t>
                  </m:r>
                </m:e>
                <m:sub>
                  <m:r>
                    <w:rPr>
                      <w:rStyle w:val="Heading2Char"/>
                      <w:rFonts w:ascii="Cambria Math" w:hAnsi="Cambria Math"/>
                      <w:color w:val="000000" w:themeColor="text1"/>
                      <w:sz w:val="24"/>
                      <w:lang w:val="en-GB"/>
                    </w:rPr>
                    <m:t>2</m:t>
                  </m:r>
                </m:sub>
              </m:sSub>
              <m:sSup>
                <m:sSupPr>
                  <m:ctrlPr>
                    <w:rPr>
                      <w:rStyle w:val="Heading2Char"/>
                      <w:rFonts w:ascii="Cambria Math" w:hAnsi="Cambria Math"/>
                      <w:i/>
                      <w:color w:val="000000" w:themeColor="text1"/>
                      <w:sz w:val="24"/>
                      <w:lang w:val="en-GB"/>
                    </w:rPr>
                  </m:ctrlPr>
                </m:sSupPr>
                <m:e>
                  <m:r>
                    <w:rPr>
                      <w:rStyle w:val="Heading2Char"/>
                      <w:rFonts w:ascii="Cambria Math" w:hAnsi="Cambria Math"/>
                      <w:color w:val="000000" w:themeColor="text1"/>
                      <w:sz w:val="24"/>
                      <w:lang w:val="en-GB"/>
                    </w:rPr>
                    <m:t>x</m:t>
                  </m:r>
                </m:e>
                <m:sup>
                  <m:r>
                    <w:rPr>
                      <w:rStyle w:val="Heading2Char"/>
                      <w:rFonts w:ascii="Cambria Math" w:hAnsi="Cambria Math"/>
                      <w:color w:val="000000" w:themeColor="text1"/>
                      <w:sz w:val="24"/>
                      <w:lang w:val="en-GB"/>
                    </w:rPr>
                    <m:t>p2</m:t>
                  </m:r>
                </m:sup>
              </m:sSup>
              <m:r>
                <w:rPr>
                  <w:rStyle w:val="Heading2Char"/>
                  <w:rFonts w:ascii="Cambria Math" w:hAnsi="Cambria Math"/>
                  <w:color w:val="000000" w:themeColor="text1"/>
                  <w:sz w:val="24"/>
                  <w:lang w:val="en-GB"/>
                </w:rPr>
                <m:t>+</m:t>
              </m:r>
              <m:sSub>
                <m:sSubPr>
                  <m:ctrlPr>
                    <w:rPr>
                      <w:rStyle w:val="Heading2Char"/>
                      <w:rFonts w:ascii="Cambria Math" w:hAnsi="Cambria Math"/>
                      <w:i/>
                      <w:color w:val="000000" w:themeColor="text1"/>
                      <w:sz w:val="24"/>
                      <w:lang w:val="en-GB"/>
                    </w:rPr>
                  </m:ctrlPr>
                </m:sSubPr>
                <m:e>
                  <m:r>
                    <w:rPr>
                      <w:rStyle w:val="Heading2Char"/>
                      <w:rFonts w:ascii="Cambria Math" w:hAnsi="Cambria Math"/>
                      <w:color w:val="000000" w:themeColor="text1"/>
                      <w:sz w:val="24"/>
                      <w:lang w:val="en-GB"/>
                    </w:rPr>
                    <m:t>β</m:t>
                  </m:r>
                </m:e>
                <m:sub>
                  <m:r>
                    <w:rPr>
                      <w:rStyle w:val="Heading2Char"/>
                      <w:rFonts w:ascii="Cambria Math" w:hAnsi="Cambria Math"/>
                      <w:color w:val="000000" w:themeColor="text1"/>
                      <w:sz w:val="24"/>
                      <w:lang w:val="en-GB"/>
                    </w:rPr>
                    <m:t>3</m:t>
                  </m:r>
                </m:sub>
              </m:sSub>
              <m:sSup>
                <m:sSupPr>
                  <m:ctrlPr>
                    <w:rPr>
                      <w:rStyle w:val="Heading2Char"/>
                      <w:rFonts w:ascii="Cambria Math" w:hAnsi="Cambria Math"/>
                      <w:i/>
                      <w:color w:val="000000" w:themeColor="text1"/>
                      <w:sz w:val="24"/>
                      <w:lang w:val="en-GB"/>
                    </w:rPr>
                  </m:ctrlPr>
                </m:sSupPr>
                <m:e>
                  <m:r>
                    <w:rPr>
                      <w:rStyle w:val="Heading2Char"/>
                      <w:rFonts w:ascii="Cambria Math" w:hAnsi="Cambria Math"/>
                      <w:color w:val="000000" w:themeColor="text1"/>
                      <w:sz w:val="24"/>
                      <w:lang w:val="en-GB"/>
                    </w:rPr>
                    <m:t>x</m:t>
                  </m:r>
                </m:e>
                <m:sup>
                  <m:r>
                    <w:rPr>
                      <w:rStyle w:val="Heading2Char"/>
                      <w:rFonts w:ascii="Cambria Math" w:hAnsi="Cambria Math"/>
                      <w:color w:val="000000" w:themeColor="text1"/>
                      <w:sz w:val="24"/>
                      <w:lang w:val="en-GB"/>
                    </w:rPr>
                    <m:t>p3</m:t>
                  </m:r>
                </m:sup>
              </m:sSup>
              <m:r>
                <w:rPr>
                  <w:rStyle w:val="Heading2Char"/>
                  <w:rFonts w:ascii="Cambria Math" w:hAnsi="Cambria Math"/>
                  <w:color w:val="000000" w:themeColor="text1"/>
                  <w:sz w:val="24"/>
                  <w:lang w:val="en-GB"/>
                </w:rPr>
                <m:t>#</m:t>
              </m:r>
              <m:d>
                <m:dPr>
                  <m:ctrlPr>
                    <w:rPr>
                      <w:rStyle w:val="Heading2Char"/>
                      <w:rFonts w:ascii="Cambria Math" w:hAnsi="Cambria Math"/>
                      <w:i/>
                      <w:color w:val="000000" w:themeColor="text1"/>
                      <w:sz w:val="24"/>
                      <w:lang w:val="en-GB"/>
                    </w:rPr>
                  </m:ctrlPr>
                </m:dPr>
                <m:e>
                  <m:r>
                    <w:rPr>
                      <w:rStyle w:val="Heading2Char"/>
                      <w:rFonts w:ascii="Cambria Math" w:hAnsi="Cambria Math"/>
                      <w:color w:val="000000" w:themeColor="text1"/>
                      <w:sz w:val="24"/>
                      <w:lang w:val="en-GB"/>
                    </w:rPr>
                    <m:t>2</m:t>
                  </m:r>
                </m:e>
              </m:d>
            </m:e>
          </m:eqArr>
        </m:oMath>
      </m:oMathPara>
    </w:p>
    <w:p w:rsidR="0065628E" w:rsidRPr="00000C0C" w:rsidRDefault="0065628E" w:rsidP="0065628E">
      <w:pPr>
        <w:spacing w:before="120" w:after="120" w:line="360" w:lineRule="auto"/>
        <w:rPr>
          <w:rFonts w:ascii="Times New Roman" w:eastAsia="Batang" w:hAnsi="Times New Roman" w:cs="Times New Roman"/>
          <w:color w:val="000000" w:themeColor="text1"/>
          <w:sz w:val="24"/>
          <w:szCs w:val="24"/>
          <w:lang w:val="en-GB"/>
        </w:rPr>
      </w:pPr>
      <w:r w:rsidRPr="00000C0C">
        <w:rPr>
          <w:rStyle w:val="Heading2Char"/>
          <w:rFonts w:ascii="Times New Roman" w:eastAsia="Batang" w:hAnsi="Times New Roman" w:cs="Times New Roman"/>
          <w:color w:val="000000" w:themeColor="text1"/>
          <w:sz w:val="24"/>
          <w:szCs w:val="24"/>
          <w:lang w:val="en-GB"/>
        </w:rPr>
        <w:t xml:space="preserve">Where the power </w:t>
      </w:r>
      <w:r w:rsidRPr="00000C0C">
        <w:rPr>
          <w:rStyle w:val="Heading2Char"/>
          <w:rFonts w:ascii="Times New Roman" w:eastAsia="Batang" w:hAnsi="Times New Roman" w:cs="Times New Roman"/>
          <w:i/>
          <w:color w:val="000000" w:themeColor="text1"/>
          <w:sz w:val="24"/>
          <w:szCs w:val="24"/>
          <w:lang w:val="en-GB"/>
        </w:rPr>
        <w:t>p1, p2</w:t>
      </w:r>
      <w:r w:rsidRPr="00000C0C">
        <w:rPr>
          <w:rStyle w:val="Heading2Char"/>
          <w:rFonts w:ascii="Times New Roman" w:eastAsia="Batang" w:hAnsi="Times New Roman" w:cs="Times New Roman"/>
          <w:color w:val="000000" w:themeColor="text1"/>
          <w:sz w:val="24"/>
          <w:szCs w:val="24"/>
          <w:lang w:val="en-GB"/>
        </w:rPr>
        <w:t xml:space="preserve"> and </w:t>
      </w:r>
      <w:r w:rsidRPr="00000C0C">
        <w:rPr>
          <w:rStyle w:val="Heading2Char"/>
          <w:rFonts w:ascii="Times New Roman" w:eastAsia="Batang" w:hAnsi="Times New Roman" w:cs="Times New Roman"/>
          <w:i/>
          <w:color w:val="000000" w:themeColor="text1"/>
          <w:sz w:val="24"/>
          <w:szCs w:val="24"/>
          <w:lang w:val="en-GB"/>
        </w:rPr>
        <w:t>p3</w:t>
      </w:r>
      <w:r w:rsidRPr="00000C0C">
        <w:rPr>
          <w:rStyle w:val="Heading2Char"/>
          <w:rFonts w:ascii="Times New Roman" w:eastAsia="Batang" w:hAnsi="Times New Roman" w:cs="Times New Roman"/>
          <w:color w:val="000000" w:themeColor="text1"/>
          <w:sz w:val="24"/>
          <w:szCs w:val="24"/>
          <w:lang w:val="en-GB"/>
        </w:rPr>
        <w:t xml:space="preserve"> can take any value</w:t>
      </w:r>
      <w:r w:rsidRPr="00000C0C">
        <w:rPr>
          <w:rFonts w:hint="eastAsia"/>
          <w:sz w:val="24"/>
          <w:szCs w:val="24"/>
        </w:rPr>
        <w:t xml:space="preserve"> </w:t>
      </w:r>
      <w:r w:rsidRPr="00000C0C">
        <w:rPr>
          <w:rStyle w:val="Heading2Char"/>
          <w:rFonts w:ascii="Times New Roman" w:eastAsia="Batang" w:hAnsi="Times New Roman" w:cs="Times New Roman" w:hint="eastAsia"/>
          <w:color w:val="000000" w:themeColor="text1"/>
          <w:sz w:val="24"/>
          <w:szCs w:val="24"/>
          <w:lang w:val="en-GB"/>
        </w:rPr>
        <w:t xml:space="preserve">within the predetermined </w:t>
      </w:r>
      <w:r w:rsidRPr="00000C0C">
        <w:rPr>
          <w:rStyle w:val="Heading2Char"/>
          <w:rFonts w:ascii="Times New Roman" w:eastAsia="Batang" w:hAnsi="Times New Roman" w:cs="Times New Roman"/>
          <w:color w:val="000000" w:themeColor="text1"/>
          <w:sz w:val="24"/>
          <w:szCs w:val="24"/>
          <w:lang w:val="en-GB"/>
        </w:rPr>
        <w:t xml:space="preserve">set (-2, -1, -0.5, 0, 0.5, 1, 2, 3), with </w:t>
      </w:r>
      <m:oMath>
        <m:sSup>
          <m:sSupPr>
            <m:ctrlPr>
              <w:rPr>
                <w:rStyle w:val="Heading2Char"/>
                <w:rFonts w:ascii="Cambria Math" w:eastAsia="Batang" w:hAnsi="Cambria Math" w:cs="Times New Roman"/>
                <w:i/>
                <w:color w:val="000000" w:themeColor="text1"/>
                <w:sz w:val="24"/>
                <w:szCs w:val="24"/>
                <w:lang w:val="en-GB"/>
              </w:rPr>
            </m:ctrlPr>
          </m:sSupPr>
          <m:e>
            <m:r>
              <w:rPr>
                <w:rStyle w:val="Heading2Char"/>
                <w:rFonts w:ascii="Cambria Math" w:eastAsia="Batang" w:hAnsi="Cambria Math" w:cs="Times New Roman"/>
                <w:color w:val="000000" w:themeColor="text1"/>
                <w:sz w:val="24"/>
                <w:szCs w:val="24"/>
                <w:lang w:val="en-GB"/>
              </w:rPr>
              <m:t>x</m:t>
            </m:r>
          </m:e>
          <m:sup>
            <m:r>
              <w:rPr>
                <w:rStyle w:val="Heading2Char"/>
                <w:rFonts w:ascii="Cambria Math" w:eastAsia="Batang" w:hAnsi="Cambria Math" w:cs="Times New Roman"/>
                <w:color w:val="000000" w:themeColor="text1"/>
                <w:sz w:val="24"/>
                <w:szCs w:val="24"/>
                <w:lang w:val="en-GB"/>
              </w:rPr>
              <m:t>0</m:t>
            </m:r>
          </m:sup>
        </m:sSup>
      </m:oMath>
      <w:r w:rsidRPr="00000C0C">
        <w:rPr>
          <w:rStyle w:val="Heading2Char"/>
          <w:rFonts w:ascii="Times New Roman" w:eastAsia="Batang" w:hAnsi="Times New Roman" w:cs="Times New Roman"/>
          <w:color w:val="000000" w:themeColor="text1"/>
          <w:sz w:val="24"/>
          <w:szCs w:val="24"/>
          <w:lang w:val="en-GB"/>
        </w:rPr>
        <w:t xml:space="preserve"> </w:t>
      </w:r>
      <w:proofErr w:type="gramStart"/>
      <w:r w:rsidRPr="00000C0C">
        <w:rPr>
          <w:rStyle w:val="Heading2Char"/>
          <w:rFonts w:ascii="Times New Roman" w:eastAsia="Batang" w:hAnsi="Times New Roman" w:cs="Times New Roman"/>
          <w:color w:val="000000" w:themeColor="text1"/>
          <w:sz w:val="24"/>
          <w:szCs w:val="24"/>
          <w:lang w:val="en-GB"/>
        </w:rPr>
        <w:t xml:space="preserve">denoting </w:t>
      </w:r>
      <w:proofErr w:type="gramEnd"/>
      <m:oMath>
        <m:func>
          <m:funcPr>
            <m:ctrlPr>
              <w:rPr>
                <w:rStyle w:val="Heading2Char"/>
                <w:rFonts w:ascii="Cambria Math" w:eastAsia="Batang" w:hAnsi="Cambria Math" w:cs="Times New Roman"/>
                <w:color w:val="000000" w:themeColor="text1"/>
                <w:sz w:val="24"/>
                <w:szCs w:val="24"/>
                <w:lang w:val="en-GB"/>
              </w:rPr>
            </m:ctrlPr>
          </m:funcPr>
          <m:fName>
            <m:r>
              <m:rPr>
                <m:sty m:val="p"/>
              </m:rPr>
              <w:rPr>
                <w:rStyle w:val="Heading2Char"/>
                <w:rFonts w:ascii="Cambria Math" w:eastAsia="Batang" w:hAnsi="Cambria Math" w:cs="Times New Roman"/>
                <w:color w:val="000000" w:themeColor="text1"/>
                <w:sz w:val="24"/>
                <w:szCs w:val="24"/>
                <w:lang w:val="en-GB"/>
              </w:rPr>
              <m:t>log</m:t>
            </m:r>
          </m:fName>
          <m:e>
            <m:r>
              <w:rPr>
                <w:rStyle w:val="Heading2Char"/>
                <w:rFonts w:ascii="Cambria Math" w:eastAsia="Batang" w:hAnsi="Cambria Math" w:cs="Times New Roman"/>
                <w:color w:val="000000" w:themeColor="text1"/>
                <w:sz w:val="24"/>
                <w:szCs w:val="24"/>
                <w:lang w:val="en-GB"/>
              </w:rPr>
              <m:t>(x</m:t>
            </m:r>
          </m:e>
        </m:func>
        <m:r>
          <w:rPr>
            <w:rStyle w:val="Heading2Char"/>
            <w:rFonts w:ascii="Cambria Math" w:eastAsia="Batang" w:hAnsi="Cambria Math" w:cs="Times New Roman"/>
            <w:color w:val="000000" w:themeColor="text1"/>
            <w:sz w:val="24"/>
            <w:szCs w:val="24"/>
            <w:lang w:val="en-GB"/>
          </w:rPr>
          <m:t>)</m:t>
        </m:r>
      </m:oMath>
      <w:r w:rsidRPr="00000C0C">
        <w:rPr>
          <w:rStyle w:val="Heading2Char"/>
          <w:rFonts w:ascii="Times New Roman" w:eastAsia="Batang" w:hAnsi="Times New Roman" w:cs="Times New Roman"/>
          <w:color w:val="000000" w:themeColor="text1"/>
          <w:sz w:val="24"/>
          <w:szCs w:val="24"/>
          <w:lang w:val="en-GB"/>
        </w:rPr>
        <w:t>. If two powers (</w:t>
      </w:r>
      <m:oMath>
        <m:sSub>
          <m:sSubPr>
            <m:ctrlPr>
              <w:rPr>
                <w:rStyle w:val="Heading2Char"/>
                <w:rFonts w:ascii="Cambria Math" w:eastAsia="Batang" w:hAnsi="Cambria Math" w:cs="Times New Roman"/>
                <w:i/>
                <w:color w:val="000000" w:themeColor="text1"/>
                <w:sz w:val="24"/>
                <w:szCs w:val="24"/>
                <w:lang w:val="en-GB"/>
              </w:rPr>
            </m:ctrlPr>
          </m:sSubPr>
          <m:e>
            <m:r>
              <w:rPr>
                <w:rStyle w:val="Heading2Char"/>
                <w:rFonts w:ascii="Cambria Math" w:eastAsia="Batang" w:hAnsi="Cambria Math" w:cs="Times New Roman"/>
                <w:color w:val="000000" w:themeColor="text1"/>
                <w:sz w:val="24"/>
                <w:szCs w:val="24"/>
                <w:lang w:val="en-GB"/>
              </w:rPr>
              <m:t>p</m:t>
            </m:r>
          </m:e>
          <m:sub>
            <m:r>
              <w:rPr>
                <w:rStyle w:val="Heading2Char"/>
                <w:rFonts w:ascii="Cambria Math" w:eastAsia="Batang" w:hAnsi="Cambria Math" w:cs="Times New Roman"/>
                <w:color w:val="000000" w:themeColor="text1"/>
                <w:sz w:val="24"/>
                <w:szCs w:val="24"/>
                <w:lang w:val="en-GB"/>
              </w:rPr>
              <m:t>j</m:t>
            </m:r>
          </m:sub>
        </m:sSub>
        <m:r>
          <w:rPr>
            <w:rStyle w:val="Heading2Char"/>
            <w:rFonts w:ascii="Cambria Math" w:eastAsia="Batang" w:hAnsi="Cambria Math" w:cs="Times New Roman"/>
            <w:color w:val="000000" w:themeColor="text1"/>
            <w:sz w:val="24"/>
            <w:szCs w:val="24"/>
            <w:lang w:val="en-GB"/>
          </w:rPr>
          <m:t>)</m:t>
        </m:r>
      </m:oMath>
      <w:r w:rsidRPr="00000C0C">
        <w:rPr>
          <w:rStyle w:val="Heading2Char"/>
          <w:rFonts w:ascii="Times New Roman" w:eastAsia="Batang" w:hAnsi="Times New Roman" w:cs="Times New Roman"/>
          <w:color w:val="000000" w:themeColor="text1"/>
          <w:sz w:val="24"/>
          <w:szCs w:val="24"/>
          <w:lang w:val="en-GB"/>
        </w:rPr>
        <w:t xml:space="preserve"> happen to be identical then the two terms </w:t>
      </w:r>
      <m:oMath>
        <m:sSub>
          <m:sSubPr>
            <m:ctrlPr>
              <w:rPr>
                <w:rStyle w:val="Heading2Char"/>
                <w:rFonts w:ascii="Cambria Math" w:hAnsi="Cambria Math"/>
                <w:i/>
                <w:color w:val="000000" w:themeColor="text1"/>
                <w:sz w:val="24"/>
                <w:szCs w:val="24"/>
                <w:lang w:val="en-GB"/>
              </w:rPr>
            </m:ctrlPr>
          </m:sSubPr>
          <m:e>
            <m:r>
              <w:rPr>
                <w:rStyle w:val="Heading2Char"/>
                <w:rFonts w:ascii="Cambria Math" w:hAnsi="Cambria Math"/>
                <w:color w:val="000000" w:themeColor="text1"/>
                <w:sz w:val="24"/>
                <w:szCs w:val="24"/>
                <w:lang w:val="en-GB"/>
              </w:rPr>
              <m:t>β</m:t>
            </m:r>
          </m:e>
          <m:sub>
            <m:r>
              <w:rPr>
                <w:rStyle w:val="Heading2Char"/>
                <w:rFonts w:ascii="Cambria Math" w:hAnsi="Cambria Math"/>
                <w:color w:val="000000" w:themeColor="text1"/>
                <w:sz w:val="24"/>
                <w:szCs w:val="24"/>
                <w:lang w:val="en-GB"/>
              </w:rPr>
              <m:t>1j</m:t>
            </m:r>
          </m:sub>
        </m:sSub>
        <m:sSup>
          <m:sSupPr>
            <m:ctrlPr>
              <w:rPr>
                <w:rStyle w:val="Heading2Char"/>
                <w:rFonts w:ascii="Cambria Math" w:hAnsi="Cambria Math"/>
                <w:i/>
                <w:color w:val="000000" w:themeColor="text1"/>
                <w:sz w:val="24"/>
                <w:szCs w:val="24"/>
                <w:lang w:val="en-GB"/>
              </w:rPr>
            </m:ctrlPr>
          </m:sSupPr>
          <m:e>
            <m:r>
              <w:rPr>
                <w:rStyle w:val="Heading2Char"/>
                <w:rFonts w:ascii="Cambria Math" w:hAnsi="Cambria Math"/>
                <w:color w:val="000000" w:themeColor="text1"/>
                <w:sz w:val="24"/>
                <w:szCs w:val="24"/>
                <w:lang w:val="en-GB"/>
              </w:rPr>
              <m:t>x</m:t>
            </m:r>
          </m:e>
          <m:sup>
            <m:r>
              <w:rPr>
                <w:rStyle w:val="Heading2Char"/>
                <w:rFonts w:ascii="Cambria Math" w:hAnsi="Cambria Math"/>
                <w:color w:val="000000" w:themeColor="text1"/>
                <w:sz w:val="24"/>
                <w:szCs w:val="24"/>
                <w:lang w:val="en-GB"/>
              </w:rPr>
              <m:t>pj</m:t>
            </m:r>
          </m:sup>
        </m:sSup>
      </m:oMath>
      <w:r w:rsidRPr="00000C0C">
        <w:rPr>
          <w:rStyle w:val="Heading2Char"/>
          <w:rFonts w:ascii="Times New Roman" w:eastAsia="Batang" w:hAnsi="Times New Roman" w:cs="Times New Roman"/>
          <w:color w:val="000000" w:themeColor="text1"/>
          <w:sz w:val="24"/>
          <w:szCs w:val="24"/>
          <w:lang w:val="en-GB"/>
        </w:rPr>
        <w:t xml:space="preserve"> and </w:t>
      </w:r>
      <m:oMath>
        <m:sSub>
          <m:sSubPr>
            <m:ctrlPr>
              <w:rPr>
                <w:rStyle w:val="Heading2Char"/>
                <w:rFonts w:ascii="Cambria Math" w:hAnsi="Cambria Math"/>
                <w:i/>
                <w:color w:val="000000" w:themeColor="text1"/>
                <w:sz w:val="24"/>
                <w:szCs w:val="24"/>
                <w:lang w:val="en-GB"/>
              </w:rPr>
            </m:ctrlPr>
          </m:sSubPr>
          <m:e>
            <m:r>
              <w:rPr>
                <w:rStyle w:val="Heading2Char"/>
                <w:rFonts w:ascii="Cambria Math" w:hAnsi="Cambria Math"/>
                <w:color w:val="000000" w:themeColor="text1"/>
                <w:sz w:val="24"/>
                <w:szCs w:val="24"/>
                <w:lang w:val="en-GB"/>
              </w:rPr>
              <m:t>β</m:t>
            </m:r>
          </m:e>
          <m:sub>
            <m:r>
              <w:rPr>
                <w:rStyle w:val="Heading2Char"/>
                <w:rFonts w:ascii="Cambria Math" w:hAnsi="Cambria Math"/>
                <w:color w:val="000000" w:themeColor="text1"/>
                <w:sz w:val="24"/>
                <w:szCs w:val="24"/>
                <w:lang w:val="en-GB"/>
              </w:rPr>
              <m:t>2j</m:t>
            </m:r>
          </m:sub>
        </m:sSub>
        <m:sSup>
          <m:sSupPr>
            <m:ctrlPr>
              <w:rPr>
                <w:rStyle w:val="Heading2Char"/>
                <w:rFonts w:ascii="Cambria Math" w:hAnsi="Cambria Math"/>
                <w:i/>
                <w:color w:val="000000" w:themeColor="text1"/>
                <w:sz w:val="24"/>
                <w:szCs w:val="24"/>
                <w:lang w:val="en-GB"/>
              </w:rPr>
            </m:ctrlPr>
          </m:sSupPr>
          <m:e>
            <m:r>
              <w:rPr>
                <w:rStyle w:val="Heading2Char"/>
                <w:rFonts w:ascii="Cambria Math" w:hAnsi="Cambria Math"/>
                <w:color w:val="000000" w:themeColor="text1"/>
                <w:sz w:val="24"/>
                <w:szCs w:val="24"/>
                <w:lang w:val="en-GB"/>
              </w:rPr>
              <m:t>x</m:t>
            </m:r>
          </m:e>
          <m:sup>
            <m:r>
              <w:rPr>
                <w:rStyle w:val="Heading2Char"/>
                <w:rFonts w:ascii="Cambria Math" w:hAnsi="Cambria Math"/>
                <w:color w:val="000000" w:themeColor="text1"/>
                <w:sz w:val="24"/>
                <w:szCs w:val="24"/>
                <w:lang w:val="en-GB"/>
              </w:rPr>
              <m:t>pj</m:t>
            </m:r>
          </m:sup>
        </m:sSup>
        <m:r>
          <m:rPr>
            <m:sty m:val="p"/>
          </m:rPr>
          <w:rPr>
            <w:rStyle w:val="Heading2Char"/>
            <w:rFonts w:ascii="Cambria Math" w:hAnsi="Cambria Math"/>
            <w:color w:val="000000" w:themeColor="text1"/>
            <w:sz w:val="24"/>
            <w:szCs w:val="24"/>
            <w:lang w:val="en-GB"/>
          </w:rPr>
          <m:t>log⁡</m:t>
        </m:r>
        <m:r>
          <w:rPr>
            <w:rStyle w:val="Heading2Char"/>
            <w:rFonts w:ascii="Cambria Math" w:hAnsi="Cambria Math"/>
            <w:color w:val="000000" w:themeColor="text1"/>
            <w:sz w:val="24"/>
            <w:szCs w:val="24"/>
            <w:lang w:val="en-GB"/>
          </w:rPr>
          <m:t>(x)</m:t>
        </m:r>
      </m:oMath>
      <w:r w:rsidRPr="00000C0C">
        <w:rPr>
          <w:rStyle w:val="Heading2Char"/>
          <w:rFonts w:ascii="Times New Roman" w:eastAsia="Batang" w:hAnsi="Times New Roman" w:cs="Times New Roman"/>
          <w:color w:val="000000" w:themeColor="text1"/>
          <w:sz w:val="24"/>
          <w:szCs w:val="24"/>
          <w:lang w:val="en-GB"/>
        </w:rPr>
        <w:t xml:space="preserve"> are fitted instead. Similarly if three powers are identical, the terms fitted are </w:t>
      </w:r>
      <m:oMath>
        <m:sSub>
          <m:sSubPr>
            <m:ctrlPr>
              <w:rPr>
                <w:rStyle w:val="Heading2Char"/>
                <w:rFonts w:ascii="Cambria Math" w:hAnsi="Cambria Math"/>
                <w:i/>
                <w:color w:val="000000" w:themeColor="text1"/>
                <w:sz w:val="24"/>
                <w:szCs w:val="24"/>
                <w:lang w:val="en-GB"/>
              </w:rPr>
            </m:ctrlPr>
          </m:sSubPr>
          <m:e>
            <m:r>
              <w:rPr>
                <w:rStyle w:val="Heading2Char"/>
                <w:rFonts w:ascii="Cambria Math" w:hAnsi="Cambria Math"/>
                <w:color w:val="000000" w:themeColor="text1"/>
                <w:sz w:val="24"/>
                <w:szCs w:val="24"/>
                <w:lang w:val="en-GB"/>
              </w:rPr>
              <m:t>β</m:t>
            </m:r>
          </m:e>
          <m:sub>
            <m:r>
              <w:rPr>
                <w:rStyle w:val="Heading2Char"/>
                <w:rFonts w:ascii="Cambria Math" w:hAnsi="Cambria Math"/>
                <w:color w:val="000000" w:themeColor="text1"/>
                <w:sz w:val="24"/>
                <w:szCs w:val="24"/>
                <w:lang w:val="en-GB"/>
              </w:rPr>
              <m:t>1j</m:t>
            </m:r>
          </m:sub>
        </m:sSub>
        <m:sSup>
          <m:sSupPr>
            <m:ctrlPr>
              <w:rPr>
                <w:rStyle w:val="Heading2Char"/>
                <w:rFonts w:ascii="Cambria Math" w:hAnsi="Cambria Math"/>
                <w:i/>
                <w:color w:val="000000" w:themeColor="text1"/>
                <w:sz w:val="24"/>
                <w:szCs w:val="24"/>
                <w:lang w:val="en-GB"/>
              </w:rPr>
            </m:ctrlPr>
          </m:sSupPr>
          <m:e>
            <m:r>
              <w:rPr>
                <w:rStyle w:val="Heading2Char"/>
                <w:rFonts w:ascii="Cambria Math" w:hAnsi="Cambria Math"/>
                <w:color w:val="000000" w:themeColor="text1"/>
                <w:sz w:val="24"/>
                <w:szCs w:val="24"/>
                <w:lang w:val="en-GB"/>
              </w:rPr>
              <m:t>x</m:t>
            </m:r>
          </m:e>
          <m:sup>
            <m:r>
              <w:rPr>
                <w:rStyle w:val="Heading2Char"/>
                <w:rFonts w:ascii="Cambria Math" w:hAnsi="Cambria Math"/>
                <w:color w:val="000000" w:themeColor="text1"/>
                <w:sz w:val="24"/>
                <w:szCs w:val="24"/>
                <w:lang w:val="en-GB"/>
              </w:rPr>
              <m:t>pj</m:t>
            </m:r>
          </m:sup>
        </m:sSup>
      </m:oMath>
      <w:r w:rsidRPr="00000C0C">
        <w:rPr>
          <w:rStyle w:val="Heading2Char"/>
          <w:rFonts w:ascii="Times New Roman" w:eastAsia="Batang" w:hAnsi="Times New Roman" w:cs="Times New Roman"/>
          <w:color w:val="000000" w:themeColor="text1"/>
          <w:sz w:val="24"/>
          <w:szCs w:val="24"/>
          <w:lang w:val="en-GB"/>
        </w:rPr>
        <w:t xml:space="preserve"> and </w:t>
      </w:r>
      <m:oMath>
        <m:sSub>
          <m:sSubPr>
            <m:ctrlPr>
              <w:rPr>
                <w:rStyle w:val="Heading2Char"/>
                <w:rFonts w:ascii="Cambria Math" w:hAnsi="Cambria Math"/>
                <w:i/>
                <w:color w:val="000000" w:themeColor="text1"/>
                <w:sz w:val="24"/>
                <w:szCs w:val="24"/>
                <w:lang w:val="en-GB"/>
              </w:rPr>
            </m:ctrlPr>
          </m:sSubPr>
          <m:e>
            <m:r>
              <w:rPr>
                <w:rStyle w:val="Heading2Char"/>
                <w:rFonts w:ascii="Cambria Math" w:hAnsi="Cambria Math"/>
                <w:color w:val="000000" w:themeColor="text1"/>
                <w:sz w:val="24"/>
                <w:szCs w:val="24"/>
                <w:lang w:val="en-GB"/>
              </w:rPr>
              <m:t>β</m:t>
            </m:r>
          </m:e>
          <m:sub>
            <m:r>
              <w:rPr>
                <w:rStyle w:val="Heading2Char"/>
                <w:rFonts w:ascii="Cambria Math" w:hAnsi="Cambria Math"/>
                <w:color w:val="000000" w:themeColor="text1"/>
                <w:sz w:val="24"/>
                <w:szCs w:val="24"/>
                <w:lang w:val="en-GB"/>
              </w:rPr>
              <m:t>2j</m:t>
            </m:r>
          </m:sub>
        </m:sSub>
        <m:sSup>
          <m:sSupPr>
            <m:ctrlPr>
              <w:rPr>
                <w:rStyle w:val="Heading2Char"/>
                <w:rFonts w:ascii="Cambria Math" w:hAnsi="Cambria Math"/>
                <w:i/>
                <w:color w:val="000000" w:themeColor="text1"/>
                <w:sz w:val="24"/>
                <w:szCs w:val="24"/>
                <w:lang w:val="en-GB"/>
              </w:rPr>
            </m:ctrlPr>
          </m:sSupPr>
          <m:e>
            <m:r>
              <w:rPr>
                <w:rStyle w:val="Heading2Char"/>
                <w:rFonts w:ascii="Cambria Math" w:hAnsi="Cambria Math"/>
                <w:color w:val="000000" w:themeColor="text1"/>
                <w:sz w:val="24"/>
                <w:szCs w:val="24"/>
                <w:lang w:val="en-GB"/>
              </w:rPr>
              <m:t>x</m:t>
            </m:r>
          </m:e>
          <m:sup>
            <m:r>
              <w:rPr>
                <w:rStyle w:val="Heading2Char"/>
                <w:rFonts w:ascii="Cambria Math" w:hAnsi="Cambria Math"/>
                <w:color w:val="000000" w:themeColor="text1"/>
                <w:sz w:val="24"/>
                <w:szCs w:val="24"/>
                <w:lang w:val="en-GB"/>
              </w:rPr>
              <m:t>pj</m:t>
            </m:r>
          </m:sup>
        </m:sSup>
        <m:r>
          <m:rPr>
            <m:sty m:val="p"/>
          </m:rPr>
          <w:rPr>
            <w:rStyle w:val="Heading2Char"/>
            <w:rFonts w:ascii="Cambria Math" w:hAnsi="Cambria Math"/>
            <w:color w:val="000000" w:themeColor="text1"/>
            <w:sz w:val="24"/>
            <w:szCs w:val="24"/>
            <w:lang w:val="en-GB"/>
          </w:rPr>
          <m:t>log⁡</m:t>
        </m:r>
        <m:r>
          <w:rPr>
            <w:rStyle w:val="Heading2Char"/>
            <w:rFonts w:ascii="Cambria Math" w:hAnsi="Cambria Math"/>
            <w:color w:val="000000" w:themeColor="text1"/>
            <w:sz w:val="24"/>
            <w:szCs w:val="24"/>
            <w:lang w:val="en-GB"/>
          </w:rPr>
          <m:t>(x)</m:t>
        </m:r>
      </m:oMath>
      <w:r w:rsidRPr="00000C0C">
        <w:rPr>
          <w:rStyle w:val="Heading2Char"/>
          <w:rFonts w:ascii="Times New Roman" w:eastAsia="Batang" w:hAnsi="Times New Roman" w:cs="Times New Roman"/>
          <w:color w:val="000000" w:themeColor="text1"/>
          <w:sz w:val="24"/>
          <w:szCs w:val="24"/>
          <w:lang w:val="en-GB"/>
        </w:rPr>
        <w:t xml:space="preserve">  </w:t>
      </w:r>
      <w:proofErr w:type="gramStart"/>
      <w:r w:rsidRPr="00000C0C">
        <w:rPr>
          <w:rStyle w:val="Heading2Char"/>
          <w:rFonts w:ascii="Times New Roman" w:eastAsia="Batang" w:hAnsi="Times New Roman" w:cs="Times New Roman"/>
          <w:color w:val="000000" w:themeColor="text1"/>
          <w:sz w:val="24"/>
          <w:szCs w:val="24"/>
          <w:lang w:val="en-GB"/>
        </w:rPr>
        <w:t xml:space="preserve">and </w:t>
      </w:r>
      <m:oMath>
        <m:sSub>
          <m:sSubPr>
            <m:ctrlPr>
              <w:rPr>
                <w:rFonts w:ascii="Cambria Math" w:eastAsiaTheme="majorEastAsia" w:hAnsi="Cambria Math" w:cstheme="majorBidi"/>
                <w:i/>
                <w:color w:val="000000" w:themeColor="text1"/>
                <w:sz w:val="24"/>
                <w:szCs w:val="24"/>
                <w:lang w:val="en-GB"/>
              </w:rPr>
            </m:ctrlPr>
          </m:sSubPr>
          <m:e>
            <w:proofErr w:type="gramEnd"/>
            <m:r>
              <w:rPr>
                <w:rFonts w:ascii="Cambria Math" w:eastAsiaTheme="majorEastAsia" w:hAnsi="Cambria Math" w:cstheme="majorBidi"/>
                <w:color w:val="000000" w:themeColor="text1"/>
                <w:sz w:val="24"/>
                <w:szCs w:val="24"/>
                <w:lang w:val="en-GB"/>
              </w:rPr>
              <m:t>β</m:t>
            </m:r>
          </m:e>
          <m:sub>
            <m:r>
              <w:rPr>
                <w:rFonts w:ascii="Cambria Math" w:eastAsiaTheme="majorEastAsia" w:hAnsi="Cambria Math" w:cstheme="majorBidi"/>
                <w:color w:val="000000" w:themeColor="text1"/>
                <w:sz w:val="24"/>
                <w:szCs w:val="24"/>
                <w:lang w:val="en-GB"/>
              </w:rPr>
              <m:t>3j</m:t>
            </m:r>
          </m:sub>
        </m:sSub>
        <m:sSup>
          <m:sSupPr>
            <m:ctrlPr>
              <w:rPr>
                <w:rFonts w:ascii="Cambria Math" w:eastAsiaTheme="majorEastAsia" w:hAnsi="Cambria Math" w:cstheme="majorBidi"/>
                <w:i/>
                <w:color w:val="000000" w:themeColor="text1"/>
                <w:sz w:val="24"/>
                <w:szCs w:val="24"/>
                <w:lang w:val="en-GB"/>
              </w:rPr>
            </m:ctrlPr>
          </m:sSupPr>
          <m:e>
            <m:r>
              <w:rPr>
                <w:rFonts w:ascii="Cambria Math" w:eastAsiaTheme="majorEastAsia" w:hAnsi="Cambria Math" w:cstheme="majorBidi"/>
                <w:color w:val="000000" w:themeColor="text1"/>
                <w:sz w:val="24"/>
                <w:szCs w:val="24"/>
                <w:lang w:val="en-GB"/>
              </w:rPr>
              <m:t>x</m:t>
            </m:r>
          </m:e>
          <m:sup>
            <m:r>
              <w:rPr>
                <w:rFonts w:ascii="Cambria Math" w:eastAsiaTheme="majorEastAsia" w:hAnsi="Cambria Math" w:cstheme="majorBidi"/>
                <w:color w:val="000000" w:themeColor="text1"/>
                <w:sz w:val="24"/>
                <w:szCs w:val="24"/>
                <w:lang w:val="en-GB"/>
              </w:rPr>
              <m:t>pj</m:t>
            </m:r>
          </m:sup>
        </m:sSup>
        <m:sSup>
          <m:sSupPr>
            <m:ctrlPr>
              <w:rPr>
                <w:rFonts w:ascii="Cambria Math" w:eastAsiaTheme="majorEastAsia" w:hAnsi="Cambria Math" w:cstheme="majorBidi"/>
                <w:color w:val="000000" w:themeColor="text1"/>
                <w:sz w:val="24"/>
                <w:szCs w:val="24"/>
                <w:lang w:val="en-GB"/>
              </w:rPr>
            </m:ctrlPr>
          </m:sSupPr>
          <m:e>
            <m:r>
              <m:rPr>
                <m:sty m:val="p"/>
              </m:rPr>
              <w:rPr>
                <w:rFonts w:ascii="Cambria Math" w:eastAsiaTheme="majorEastAsia" w:hAnsi="Cambria Math" w:cstheme="majorBidi"/>
                <w:color w:val="000000" w:themeColor="text1"/>
                <w:sz w:val="24"/>
                <w:szCs w:val="24"/>
                <w:lang w:val="en-GB"/>
              </w:rPr>
              <m:t>[</m:t>
            </m:r>
            <m:func>
              <m:funcPr>
                <m:ctrlPr>
                  <w:rPr>
                    <w:rFonts w:ascii="Cambria Math" w:eastAsiaTheme="majorEastAsia" w:hAnsi="Cambria Math" w:cstheme="majorBidi"/>
                    <w:color w:val="000000" w:themeColor="text1"/>
                    <w:sz w:val="24"/>
                    <w:szCs w:val="24"/>
                    <w:lang w:val="en-GB"/>
                  </w:rPr>
                </m:ctrlPr>
              </m:funcPr>
              <m:fName>
                <m:r>
                  <m:rPr>
                    <m:sty m:val="p"/>
                  </m:rPr>
                  <w:rPr>
                    <w:rFonts w:ascii="Cambria Math" w:eastAsiaTheme="majorEastAsia" w:hAnsi="Cambria Math" w:cstheme="majorBidi"/>
                    <w:color w:val="000000" w:themeColor="text1"/>
                    <w:sz w:val="24"/>
                    <w:szCs w:val="24"/>
                    <w:lang w:val="en-GB"/>
                  </w:rPr>
                  <m:t>log</m:t>
                </m:r>
              </m:fName>
              <m:e>
                <m:d>
                  <m:dPr>
                    <m:ctrlPr>
                      <w:rPr>
                        <w:rFonts w:ascii="Cambria Math" w:eastAsiaTheme="majorEastAsia" w:hAnsi="Cambria Math" w:cstheme="majorBidi"/>
                        <w:i/>
                        <w:color w:val="000000" w:themeColor="text1"/>
                        <w:sz w:val="24"/>
                        <w:szCs w:val="24"/>
                        <w:lang w:val="en-GB"/>
                      </w:rPr>
                    </m:ctrlPr>
                  </m:dPr>
                  <m:e>
                    <m:r>
                      <w:rPr>
                        <w:rFonts w:ascii="Cambria Math" w:eastAsiaTheme="majorEastAsia" w:hAnsi="Cambria Math" w:cstheme="majorBidi"/>
                        <w:color w:val="000000" w:themeColor="text1"/>
                        <w:sz w:val="24"/>
                        <w:szCs w:val="24"/>
                        <w:lang w:val="en-GB"/>
                      </w:rPr>
                      <m:t>x</m:t>
                    </m:r>
                  </m:e>
                </m:d>
              </m:e>
            </m:func>
            <m:r>
              <w:rPr>
                <w:rFonts w:ascii="Cambria Math" w:eastAsiaTheme="majorEastAsia" w:hAnsi="Cambria Math" w:cstheme="majorBidi"/>
                <w:color w:val="000000" w:themeColor="text1"/>
                <w:sz w:val="24"/>
                <w:szCs w:val="24"/>
                <w:lang w:val="en-GB"/>
              </w:rPr>
              <m:t>]</m:t>
            </m:r>
          </m:e>
          <m:sup>
            <m:r>
              <w:rPr>
                <w:rFonts w:ascii="Cambria Math" w:eastAsiaTheme="majorEastAsia" w:hAnsi="Cambria Math" w:cstheme="majorBidi"/>
                <w:color w:val="000000" w:themeColor="text1"/>
                <w:sz w:val="24"/>
                <w:szCs w:val="24"/>
                <w:lang w:val="en-GB"/>
              </w:rPr>
              <m:t>2</m:t>
            </m:r>
          </m:sup>
        </m:sSup>
      </m:oMath>
      <w:r w:rsidRPr="00000C0C">
        <w:rPr>
          <w:rFonts w:ascii="Times New Roman" w:eastAsia="Batang" w:hAnsi="Times New Roman" w:cs="Times New Roman"/>
          <w:color w:val="000000" w:themeColor="text1"/>
          <w:sz w:val="24"/>
          <w:szCs w:val="24"/>
          <w:lang w:val="en-GB"/>
        </w:rPr>
        <w:t xml:space="preserve"> .</w:t>
      </w:r>
    </w:p>
    <w:p w:rsidR="0065628E" w:rsidRPr="00A34FE8" w:rsidRDefault="0065628E" w:rsidP="0065628E">
      <w:pPr>
        <w:pStyle w:val="s0"/>
        <w:spacing w:before="120" w:after="120" w:line="360" w:lineRule="auto"/>
        <w:ind w:firstLine="720"/>
        <w:jc w:val="both"/>
        <w:rPr>
          <w:rFonts w:ascii="Times New Roman" w:hAnsi="Times New Roman"/>
        </w:rPr>
      </w:pPr>
      <w:r w:rsidRPr="00A34FE8">
        <w:rPr>
          <w:rFonts w:ascii="Times New Roman" w:hAnsi="Times New Roman"/>
          <w:lang w:val="en-GB"/>
        </w:rPr>
        <w:t xml:space="preserve">Fractional polynomials can be fitted within </w:t>
      </w:r>
      <w:proofErr w:type="spellStart"/>
      <w:r w:rsidRPr="00A34FE8">
        <w:rPr>
          <w:rFonts w:ascii="Times New Roman" w:hAnsi="Times New Roman"/>
          <w:lang w:val="en-GB"/>
        </w:rPr>
        <w:t>gamlss</w:t>
      </w:r>
      <w:proofErr w:type="spellEnd"/>
      <w:r w:rsidRPr="00A34FE8">
        <w:rPr>
          <w:rFonts w:ascii="Times New Roman" w:hAnsi="Times New Roman"/>
          <w:lang w:val="en-GB"/>
        </w:rPr>
        <w:t xml:space="preserve"> library using the additive function </w:t>
      </w:r>
      <w:proofErr w:type="spellStart"/>
      <w:proofErr w:type="gramStart"/>
      <w:r w:rsidRPr="00A34FE8">
        <w:rPr>
          <w:rFonts w:ascii="Times New Roman" w:hAnsi="Times New Roman"/>
          <w:lang w:val="en-GB"/>
        </w:rPr>
        <w:t>fp</w:t>
      </w:r>
      <w:proofErr w:type="spellEnd"/>
      <w:r w:rsidRPr="00A34FE8">
        <w:rPr>
          <w:rFonts w:ascii="Times New Roman" w:hAnsi="Times New Roman"/>
          <w:lang w:val="en-GB"/>
        </w:rPr>
        <w:t>(</w:t>
      </w:r>
      <w:proofErr w:type="gramEnd"/>
      <w:r w:rsidRPr="00A34FE8">
        <w:rPr>
          <w:rFonts w:ascii="Times New Roman" w:hAnsi="Times New Roman"/>
          <w:lang w:val="en-GB"/>
        </w:rPr>
        <w:t xml:space="preserve"> ). It takes as arguments the </w:t>
      </w:r>
      <m:oMath>
        <m:r>
          <w:rPr>
            <w:rFonts w:ascii="Cambria Math" w:hAnsi="Cambria Math"/>
            <w:lang w:val="en-GB"/>
          </w:rPr>
          <m:t>x</m:t>
        </m:r>
      </m:oMath>
      <w:r w:rsidRPr="00A34FE8">
        <w:rPr>
          <w:rFonts w:ascii="Times New Roman" w:hAnsi="Times New Roman"/>
          <w:lang w:val="en-GB"/>
        </w:rPr>
        <w:t xml:space="preserve"> variable and npoly (the number of fractional polynomial terms) which </w:t>
      </w:r>
      <w:r w:rsidRPr="00A34FE8">
        <w:rPr>
          <w:rFonts w:ascii="Times New Roman" w:hAnsi="Times New Roman"/>
          <w:lang w:val="en-GB"/>
        </w:rPr>
        <w:lastRenderedPageBreak/>
        <w:t xml:space="preserve">takes the values 1, 2 or 3. Here is an example of using </w:t>
      </w:r>
      <w:proofErr w:type="spellStart"/>
      <w:proofErr w:type="gramStart"/>
      <w:r w:rsidRPr="00A34FE8">
        <w:rPr>
          <w:rFonts w:ascii="Times New Roman" w:hAnsi="Times New Roman"/>
          <w:lang w:val="en-GB"/>
        </w:rPr>
        <w:t>fp</w:t>
      </w:r>
      <w:proofErr w:type="spellEnd"/>
      <w:r w:rsidRPr="00A34FE8">
        <w:rPr>
          <w:rFonts w:ascii="Times New Roman" w:hAnsi="Times New Roman"/>
          <w:lang w:val="en-GB"/>
        </w:rPr>
        <w:t>(</w:t>
      </w:r>
      <w:proofErr w:type="gramEnd"/>
      <w:r w:rsidRPr="00A34FE8">
        <w:rPr>
          <w:rFonts w:ascii="Times New Roman" w:hAnsi="Times New Roman"/>
          <w:lang w:val="en-GB"/>
        </w:rPr>
        <w:t xml:space="preserve"> ) within </w:t>
      </w:r>
      <w:proofErr w:type="spellStart"/>
      <w:r w:rsidRPr="00A34FE8">
        <w:rPr>
          <w:rFonts w:ascii="Times New Roman" w:hAnsi="Times New Roman"/>
          <w:lang w:val="en-GB"/>
        </w:rPr>
        <w:t>gamlss</w:t>
      </w:r>
      <w:proofErr w:type="spellEnd"/>
      <w:r w:rsidRPr="00A34FE8">
        <w:rPr>
          <w:rFonts w:ascii="Times New Roman" w:hAnsi="Times New Roman"/>
          <w:lang w:val="en-GB"/>
        </w:rPr>
        <w:t xml:space="preserve">( ) to implement NFFA in catchment Tay at </w:t>
      </w:r>
      <w:proofErr w:type="spellStart"/>
      <w:r w:rsidRPr="00A34FE8">
        <w:rPr>
          <w:rFonts w:ascii="Times New Roman" w:hAnsi="Times New Roman"/>
          <w:lang w:val="en-GB"/>
        </w:rPr>
        <w:t>Caputh</w:t>
      </w:r>
      <w:proofErr w:type="spellEnd"/>
      <w:r w:rsidRPr="00A34FE8">
        <w:rPr>
          <w:rFonts w:ascii="Times New Roman" w:hAnsi="Times New Roman"/>
          <w:lang w:val="en-GB"/>
        </w:rPr>
        <w:t xml:space="preserve"> (station #15003). In our NFFA model, the response variable</w:t>
      </w:r>
      <w:r>
        <w:rPr>
          <w:rFonts w:ascii="Times New Roman" w:hAnsi="Times New Roman"/>
          <w:lang w:val="en-GB"/>
        </w:rPr>
        <w:t xml:space="preserve"> </w:t>
      </w:r>
      <w:r w:rsidRPr="00DE7913">
        <w:rPr>
          <w:rFonts w:ascii="Times New Roman" w:hAnsi="Times New Roman"/>
          <w:i/>
          <w:lang w:val="en-GB"/>
        </w:rPr>
        <w:t>y</w:t>
      </w:r>
      <w:r w:rsidRPr="00A34FE8">
        <w:rPr>
          <w:rFonts w:ascii="Times New Roman" w:hAnsi="Times New Roman"/>
          <w:lang w:val="en-GB"/>
        </w:rPr>
        <w:t xml:space="preserve"> </w:t>
      </w:r>
      <w:r w:rsidRPr="00A34FE8">
        <w:rPr>
          <w:rFonts w:ascii="Times New Roman" w:hAnsi="Times New Roman"/>
        </w:rPr>
        <w:t>is annual maximum flow series (</w:t>
      </w:r>
      <w:proofErr w:type="spellStart"/>
      <w:r w:rsidRPr="00A34FE8">
        <w:rPr>
          <w:rFonts w:ascii="Times New Roman" w:hAnsi="Times New Roman"/>
        </w:rPr>
        <w:t>amax</w:t>
      </w:r>
      <w:proofErr w:type="spellEnd"/>
      <w:r w:rsidRPr="00A34FE8">
        <w:rPr>
          <w:rFonts w:ascii="Times New Roman" w:hAnsi="Times New Roman"/>
        </w:rPr>
        <w:t xml:space="preserve">), we used time (time-varying model) and annual rainfall amount (rainfall-informed model) as explanatory variables. Here we fit time-varying models using fractional polynomials with one and two terms, implemented with the following code: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xml:space="preserve"># Load the data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Data1 &lt;- </w:t>
      </w:r>
      <w:proofErr w:type="spellStart"/>
      <w:r w:rsidRPr="00A34FE8">
        <w:rPr>
          <w:rFonts w:ascii="Times New Roman" w:hAnsi="Times New Roman" w:cs="Times New Roman"/>
          <w:color w:val="3B3838" w:themeColor="background2" w:themeShade="40"/>
        </w:rPr>
        <w:t>read_</w:t>
      </w:r>
      <w:proofErr w:type="gramStart"/>
      <w:r w:rsidRPr="00A34FE8">
        <w:rPr>
          <w:rFonts w:ascii="Times New Roman" w:hAnsi="Times New Roman" w:cs="Times New Roman"/>
          <w:color w:val="3B3838" w:themeColor="background2" w:themeShade="40"/>
        </w:rPr>
        <w:t>excel</w:t>
      </w:r>
      <w:proofErr w:type="spellEnd"/>
      <w:r w:rsidRPr="00A34FE8">
        <w:rPr>
          <w:rFonts w:ascii="Times New Roman" w:hAnsi="Times New Roman" w:cs="Times New Roman"/>
          <w:color w:val="3B3838" w:themeColor="background2" w:themeShade="40"/>
        </w:rPr>
        <w:t>(</w:t>
      </w:r>
      <w:proofErr w:type="gramEnd"/>
      <w:r w:rsidRPr="00A34FE8">
        <w:rPr>
          <w:rFonts w:ascii="Times New Roman" w:hAnsi="Times New Roman" w:cs="Times New Roman"/>
          <w:color w:val="3B3838" w:themeColor="background2" w:themeShade="40"/>
        </w:rPr>
        <w:t>"a15003.xlsx")</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xml:space="preserve"># time-varying models with fractional polynomials and log-normal distribution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xml:space="preserve"># </w:t>
      </w:r>
      <w:proofErr w:type="gramStart"/>
      <w:r w:rsidRPr="00A34FE8">
        <w:rPr>
          <w:rFonts w:ascii="Times New Roman" w:hAnsi="Times New Roman" w:cs="Times New Roman"/>
          <w:i/>
          <w:color w:val="3B3838" w:themeColor="background2" w:themeShade="40"/>
        </w:rPr>
        <w:t>fractional</w:t>
      </w:r>
      <w:proofErr w:type="gramEnd"/>
      <w:r w:rsidRPr="00A34FE8">
        <w:rPr>
          <w:rFonts w:ascii="Times New Roman" w:hAnsi="Times New Roman" w:cs="Times New Roman"/>
          <w:i/>
          <w:color w:val="3B3838" w:themeColor="background2" w:themeShade="40"/>
        </w:rPr>
        <w:t xml:space="preserve"> polynomials with one term</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m1=</w:t>
      </w:r>
      <w:proofErr w:type="spellStart"/>
      <w:proofErr w:type="gramStart"/>
      <w:r w:rsidRPr="00A34FE8">
        <w:rPr>
          <w:rFonts w:ascii="Times New Roman" w:hAnsi="Times New Roman" w:cs="Times New Roman"/>
          <w:color w:val="3B3838" w:themeColor="background2" w:themeShade="40"/>
        </w:rPr>
        <w:t>gamlss</w:t>
      </w:r>
      <w:proofErr w:type="spellEnd"/>
      <w:r w:rsidRPr="00A34FE8">
        <w:rPr>
          <w:rFonts w:ascii="Times New Roman" w:hAnsi="Times New Roman" w:cs="Times New Roman"/>
          <w:color w:val="3B3838" w:themeColor="background2" w:themeShade="40"/>
        </w:rPr>
        <w:t>(</w:t>
      </w:r>
      <w:proofErr w:type="spellStart"/>
      <w:proofErr w:type="gramEnd"/>
      <w:r w:rsidRPr="00A34FE8">
        <w:rPr>
          <w:rFonts w:ascii="Times New Roman" w:hAnsi="Times New Roman" w:cs="Times New Roman"/>
          <w:color w:val="3B3838" w:themeColor="background2" w:themeShade="40"/>
        </w:rPr>
        <w:t>amax~fp</w:t>
      </w:r>
      <w:proofErr w:type="spellEnd"/>
      <w:r w:rsidRPr="00A34FE8">
        <w:rPr>
          <w:rFonts w:ascii="Times New Roman" w:hAnsi="Times New Roman" w:cs="Times New Roman"/>
          <w:color w:val="3B3838" w:themeColor="background2" w:themeShade="40"/>
        </w:rPr>
        <w:t>(time,1), sigma.fo=~</w:t>
      </w:r>
      <w:proofErr w:type="spellStart"/>
      <w:r w:rsidRPr="00A34FE8">
        <w:rPr>
          <w:rFonts w:ascii="Times New Roman" w:hAnsi="Times New Roman" w:cs="Times New Roman"/>
          <w:color w:val="3B3838" w:themeColor="background2" w:themeShade="40"/>
        </w:rPr>
        <w:t>fp</w:t>
      </w:r>
      <w:proofErr w:type="spellEnd"/>
      <w:r w:rsidRPr="00A34FE8">
        <w:rPr>
          <w:rFonts w:ascii="Times New Roman" w:hAnsi="Times New Roman" w:cs="Times New Roman"/>
          <w:color w:val="3B3838" w:themeColor="background2" w:themeShade="40"/>
        </w:rPr>
        <w:t>(time,1), data = Data1, family = LOGNO, trace=FALSE)</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xml:space="preserve"># </w:t>
      </w:r>
      <w:proofErr w:type="gramStart"/>
      <w:r w:rsidRPr="00A34FE8">
        <w:rPr>
          <w:rFonts w:ascii="Times New Roman" w:hAnsi="Times New Roman" w:cs="Times New Roman"/>
          <w:i/>
          <w:color w:val="3B3838" w:themeColor="background2" w:themeShade="40"/>
        </w:rPr>
        <w:t>fractional</w:t>
      </w:r>
      <w:proofErr w:type="gramEnd"/>
      <w:r w:rsidRPr="00A34FE8">
        <w:rPr>
          <w:rFonts w:ascii="Times New Roman" w:hAnsi="Times New Roman" w:cs="Times New Roman"/>
          <w:i/>
          <w:color w:val="3B3838" w:themeColor="background2" w:themeShade="40"/>
        </w:rPr>
        <w:t xml:space="preserve"> polynomials with two terms</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m2=</w:t>
      </w:r>
      <w:proofErr w:type="spellStart"/>
      <w:proofErr w:type="gramStart"/>
      <w:r w:rsidRPr="00A34FE8">
        <w:rPr>
          <w:rFonts w:ascii="Times New Roman" w:hAnsi="Times New Roman" w:cs="Times New Roman"/>
          <w:color w:val="3B3838" w:themeColor="background2" w:themeShade="40"/>
        </w:rPr>
        <w:t>gamlss</w:t>
      </w:r>
      <w:proofErr w:type="spellEnd"/>
      <w:r w:rsidRPr="00A34FE8">
        <w:rPr>
          <w:rFonts w:ascii="Times New Roman" w:hAnsi="Times New Roman" w:cs="Times New Roman"/>
          <w:color w:val="3B3838" w:themeColor="background2" w:themeShade="40"/>
        </w:rPr>
        <w:t>(</w:t>
      </w:r>
      <w:proofErr w:type="spellStart"/>
      <w:proofErr w:type="gramEnd"/>
      <w:r w:rsidRPr="00A34FE8">
        <w:rPr>
          <w:rFonts w:ascii="Times New Roman" w:hAnsi="Times New Roman" w:cs="Times New Roman"/>
          <w:color w:val="3B3838" w:themeColor="background2" w:themeShade="40"/>
        </w:rPr>
        <w:t>amax~fp</w:t>
      </w:r>
      <w:proofErr w:type="spellEnd"/>
      <w:r w:rsidRPr="00A34FE8">
        <w:rPr>
          <w:rFonts w:ascii="Times New Roman" w:hAnsi="Times New Roman" w:cs="Times New Roman"/>
          <w:color w:val="3B3838" w:themeColor="background2" w:themeShade="40"/>
        </w:rPr>
        <w:t>(time,2), sigma.fo=~</w:t>
      </w:r>
      <w:proofErr w:type="spellStart"/>
      <w:r w:rsidRPr="00A34FE8">
        <w:rPr>
          <w:rFonts w:ascii="Times New Roman" w:hAnsi="Times New Roman" w:cs="Times New Roman"/>
          <w:color w:val="3B3838" w:themeColor="background2" w:themeShade="40"/>
        </w:rPr>
        <w:t>fp</w:t>
      </w:r>
      <w:proofErr w:type="spellEnd"/>
      <w:r w:rsidRPr="00A34FE8">
        <w:rPr>
          <w:rFonts w:ascii="Times New Roman" w:hAnsi="Times New Roman" w:cs="Times New Roman"/>
          <w:color w:val="3B3838" w:themeColor="background2" w:themeShade="40"/>
        </w:rPr>
        <w:t xml:space="preserve">(time,2), data = Data1, family = LOGNO, trace=FALSE)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comparing m1 and m2 using GAIC</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roofErr w:type="gramStart"/>
      <w:r w:rsidRPr="00A34FE8">
        <w:rPr>
          <w:rFonts w:ascii="Times New Roman" w:hAnsi="Times New Roman" w:cs="Times New Roman"/>
          <w:color w:val="3B3838" w:themeColor="background2" w:themeShade="40"/>
        </w:rPr>
        <w:t>GAIC(</w:t>
      </w:r>
      <w:proofErr w:type="gramEnd"/>
      <w:r w:rsidRPr="00A34FE8">
        <w:rPr>
          <w:rFonts w:ascii="Times New Roman" w:hAnsi="Times New Roman" w:cs="Times New Roman"/>
          <w:color w:val="3B3838" w:themeColor="background2" w:themeShade="40"/>
        </w:rPr>
        <w:t>m1,m2)</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roofErr w:type="spellStart"/>
      <w:proofErr w:type="gramStart"/>
      <w:r w:rsidRPr="00A34FE8">
        <w:rPr>
          <w:rFonts w:ascii="Times New Roman" w:hAnsi="Times New Roman" w:cs="Times New Roman"/>
          <w:color w:val="3B3838" w:themeColor="background2" w:themeShade="40"/>
        </w:rPr>
        <w:t>df</w:t>
      </w:r>
      <w:proofErr w:type="spellEnd"/>
      <w:proofErr w:type="gramEnd"/>
      <w:r w:rsidRPr="00A34FE8">
        <w:rPr>
          <w:rFonts w:ascii="Times New Roman" w:hAnsi="Times New Roman" w:cs="Times New Roman"/>
          <w:color w:val="3B3838" w:themeColor="background2" w:themeShade="40"/>
        </w:rPr>
        <w:t xml:space="preserve">      AIC</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m1</w:t>
      </w:r>
      <w:proofErr w:type="gramEnd"/>
      <w:r w:rsidRPr="00A34FE8">
        <w:rPr>
          <w:rFonts w:ascii="Times New Roman" w:hAnsi="Times New Roman" w:cs="Times New Roman"/>
          <w:color w:val="3B3838" w:themeColor="background2" w:themeShade="40"/>
        </w:rPr>
        <w:t xml:space="preserve">   6    965.9736</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m2</w:t>
      </w:r>
      <w:proofErr w:type="gramEnd"/>
      <w:r w:rsidRPr="00A34FE8">
        <w:rPr>
          <w:rFonts w:ascii="Times New Roman" w:hAnsi="Times New Roman" w:cs="Times New Roman"/>
          <w:color w:val="3B3838" w:themeColor="background2" w:themeShade="40"/>
        </w:rPr>
        <w:t xml:space="preserve">  10   968.3378</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roofErr w:type="gramStart"/>
      <w:r w:rsidRPr="00A34FE8">
        <w:rPr>
          <w:rFonts w:ascii="Times New Roman" w:hAnsi="Times New Roman" w:cs="Times New Roman"/>
          <w:color w:val="3B3838" w:themeColor="background2" w:themeShade="40"/>
        </w:rPr>
        <w:t>GAIC(</w:t>
      </w:r>
      <w:proofErr w:type="gramEnd"/>
      <w:r w:rsidRPr="00A34FE8">
        <w:rPr>
          <w:rFonts w:ascii="Times New Roman" w:hAnsi="Times New Roman" w:cs="Times New Roman"/>
          <w:color w:val="3B3838" w:themeColor="background2" w:themeShade="40"/>
        </w:rPr>
        <w:t>m1,m2, k=log(length(Data1$time)))</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roofErr w:type="spellStart"/>
      <w:proofErr w:type="gramStart"/>
      <w:r w:rsidRPr="00A34FE8">
        <w:rPr>
          <w:rFonts w:ascii="Times New Roman" w:hAnsi="Times New Roman" w:cs="Times New Roman"/>
          <w:color w:val="3B3838" w:themeColor="background2" w:themeShade="40"/>
        </w:rPr>
        <w:t>df</w:t>
      </w:r>
      <w:proofErr w:type="spellEnd"/>
      <w:proofErr w:type="gramEnd"/>
      <w:r w:rsidRPr="00A34FE8">
        <w:rPr>
          <w:rFonts w:ascii="Times New Roman" w:hAnsi="Times New Roman" w:cs="Times New Roman"/>
          <w:color w:val="3B3838" w:themeColor="background2" w:themeShade="40"/>
        </w:rPr>
        <w:t xml:space="preserve">      AIC</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m1</w:t>
      </w:r>
      <w:proofErr w:type="gramEnd"/>
      <w:r w:rsidRPr="00A34FE8">
        <w:rPr>
          <w:rFonts w:ascii="Times New Roman" w:hAnsi="Times New Roman" w:cs="Times New Roman"/>
          <w:color w:val="3B3838" w:themeColor="background2" w:themeShade="40"/>
        </w:rPr>
        <w:t xml:space="preserve">   6    979.4645</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m2</w:t>
      </w:r>
      <w:proofErr w:type="gramEnd"/>
      <w:r w:rsidRPr="00A34FE8">
        <w:rPr>
          <w:rFonts w:ascii="Times New Roman" w:hAnsi="Times New Roman" w:cs="Times New Roman"/>
          <w:color w:val="3B3838" w:themeColor="background2" w:themeShade="40"/>
        </w:rPr>
        <w:t xml:space="preserve">  10   990.8227</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Use a normality test for the residuals of m1</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proofErr w:type="spellStart"/>
      <w:proofErr w:type="gramStart"/>
      <w:r w:rsidRPr="00A34FE8">
        <w:rPr>
          <w:rFonts w:ascii="Times New Roman" w:hAnsi="Times New Roman" w:cs="Times New Roman"/>
          <w:color w:val="3B3838" w:themeColor="background2" w:themeShade="40"/>
        </w:rPr>
        <w:t>shapiro.test</w:t>
      </w:r>
      <w:proofErr w:type="spellEnd"/>
      <w:r w:rsidRPr="00A34FE8">
        <w:rPr>
          <w:rFonts w:ascii="Times New Roman" w:hAnsi="Times New Roman" w:cs="Times New Roman"/>
          <w:color w:val="3B3838" w:themeColor="background2" w:themeShade="40"/>
        </w:rPr>
        <w:t>(</w:t>
      </w:r>
      <w:proofErr w:type="spellStart"/>
      <w:proofErr w:type="gramEnd"/>
      <w:r w:rsidRPr="00A34FE8">
        <w:rPr>
          <w:rFonts w:ascii="Times New Roman" w:hAnsi="Times New Roman" w:cs="Times New Roman"/>
          <w:color w:val="3B3838" w:themeColor="background2" w:themeShade="40"/>
        </w:rPr>
        <w:t>resid</w:t>
      </w:r>
      <w:proofErr w:type="spellEnd"/>
      <w:r w:rsidRPr="00A34FE8">
        <w:rPr>
          <w:rFonts w:ascii="Times New Roman" w:hAnsi="Times New Roman" w:cs="Times New Roman"/>
          <w:color w:val="3B3838" w:themeColor="background2" w:themeShade="40"/>
        </w:rPr>
        <w:t xml:space="preserve">(m1))      </w:t>
      </w:r>
      <w:r w:rsidRPr="00A34FE8">
        <w:rPr>
          <w:rFonts w:ascii="Times New Roman" w:hAnsi="Times New Roman" w:cs="Times New Roman"/>
          <w:i/>
          <w:color w:val="3B3838" w:themeColor="background2" w:themeShade="40"/>
        </w:rPr>
        <w:t>#Shapiro-Wilk test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r w:rsidRPr="00A34FE8">
        <w:rPr>
          <w:rFonts w:ascii="Times New Roman" w:hAnsi="Times New Roman" w:cs="Times New Roman"/>
          <w:color w:val="3B3838" w:themeColor="background2" w:themeShade="40"/>
        </w:rPr>
        <w:tab/>
        <w:t>Shapiro-Wilk normality test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data</w:t>
      </w:r>
      <w:proofErr w:type="gramEnd"/>
      <w:r w:rsidRPr="00A34FE8">
        <w:rPr>
          <w:rFonts w:ascii="Times New Roman" w:hAnsi="Times New Roman" w:cs="Times New Roman"/>
          <w:color w:val="3B3838" w:themeColor="background2" w:themeShade="40"/>
        </w:rPr>
        <w:t xml:space="preserve">:  </w:t>
      </w:r>
      <w:proofErr w:type="spellStart"/>
      <w:r w:rsidRPr="00A34FE8">
        <w:rPr>
          <w:rFonts w:ascii="Times New Roman" w:hAnsi="Times New Roman" w:cs="Times New Roman"/>
          <w:color w:val="3B3838" w:themeColor="background2" w:themeShade="40"/>
        </w:rPr>
        <w:t>resid</w:t>
      </w:r>
      <w:proofErr w:type="spellEnd"/>
      <w:r w:rsidRPr="00A34FE8">
        <w:rPr>
          <w:rFonts w:ascii="Times New Roman" w:hAnsi="Times New Roman" w:cs="Times New Roman"/>
          <w:color w:val="3B3838" w:themeColor="background2" w:themeShade="40"/>
        </w:rPr>
        <w:t>(m1)</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W</w:t>
      </w:r>
      <w:proofErr w:type="gramEnd"/>
      <w:r w:rsidRPr="00A34FE8">
        <w:rPr>
          <w:rFonts w:ascii="Times New Roman" w:hAnsi="Times New Roman" w:cs="Times New Roman"/>
          <w:color w:val="3B3838" w:themeColor="background2" w:themeShade="40"/>
        </w:rPr>
        <w:t xml:space="preserve"> = 0.9933, p-value = 0.973</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xml:space="preserve"># </w:t>
      </w:r>
      <w:proofErr w:type="gramStart"/>
      <w:r w:rsidRPr="00A34FE8">
        <w:rPr>
          <w:rFonts w:ascii="Times New Roman" w:hAnsi="Times New Roman" w:cs="Times New Roman"/>
          <w:i/>
          <w:color w:val="3B3838" w:themeColor="background2" w:themeShade="40"/>
        </w:rPr>
        <w:t>to</w:t>
      </w:r>
      <w:proofErr w:type="gramEnd"/>
      <w:r w:rsidRPr="00A34FE8">
        <w:rPr>
          <w:rFonts w:ascii="Times New Roman" w:hAnsi="Times New Roman" w:cs="Times New Roman"/>
          <w:i/>
          <w:color w:val="3B3838" w:themeColor="background2" w:themeShade="40"/>
        </w:rPr>
        <w:t xml:space="preserve"> get the fitted GAMLSS model m1</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m1</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Family</w:t>
      </w:r>
      <w:proofErr w:type="gramEnd"/>
      <w:r w:rsidRPr="00A34FE8">
        <w:rPr>
          <w:rFonts w:ascii="Times New Roman" w:hAnsi="Times New Roman" w:cs="Times New Roman"/>
          <w:color w:val="3B3838" w:themeColor="background2" w:themeShade="40"/>
        </w:rPr>
        <w:t xml:space="preserve">:  c("LOGNO", "Log Normal")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Fitting</w:t>
      </w:r>
      <w:proofErr w:type="gramEnd"/>
      <w:r w:rsidRPr="00A34FE8">
        <w:rPr>
          <w:rFonts w:ascii="Times New Roman" w:hAnsi="Times New Roman" w:cs="Times New Roman"/>
          <w:color w:val="3B3838" w:themeColor="background2" w:themeShade="40"/>
        </w:rPr>
        <w:t xml:space="preserve"> method: RS()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Call</w:t>
      </w:r>
      <w:proofErr w:type="gramEnd"/>
      <w:r w:rsidRPr="00A34FE8">
        <w:rPr>
          <w:rFonts w:ascii="Times New Roman" w:hAnsi="Times New Roman" w:cs="Times New Roman"/>
          <w:color w:val="3B3838" w:themeColor="background2" w:themeShade="40"/>
        </w:rPr>
        <w:t xml:space="preserve">:  </w:t>
      </w:r>
      <w:proofErr w:type="spellStart"/>
      <w:r w:rsidRPr="00A34FE8">
        <w:rPr>
          <w:rFonts w:ascii="Times New Roman" w:hAnsi="Times New Roman" w:cs="Times New Roman"/>
          <w:color w:val="3B3838" w:themeColor="background2" w:themeShade="40"/>
        </w:rPr>
        <w:t>gamlss</w:t>
      </w:r>
      <w:proofErr w:type="spellEnd"/>
      <w:r w:rsidRPr="00A34FE8">
        <w:rPr>
          <w:rFonts w:ascii="Times New Roman" w:hAnsi="Times New Roman" w:cs="Times New Roman"/>
          <w:color w:val="3B3838" w:themeColor="background2" w:themeShade="40"/>
        </w:rPr>
        <w:t xml:space="preserve">(formula = </w:t>
      </w:r>
      <w:proofErr w:type="spellStart"/>
      <w:r w:rsidRPr="00A34FE8">
        <w:rPr>
          <w:rFonts w:ascii="Times New Roman" w:hAnsi="Times New Roman" w:cs="Times New Roman"/>
          <w:color w:val="3B3838" w:themeColor="background2" w:themeShade="40"/>
        </w:rPr>
        <w:t>amax</w:t>
      </w:r>
      <w:proofErr w:type="spellEnd"/>
      <w:r w:rsidRPr="00A34FE8">
        <w:rPr>
          <w:rFonts w:ascii="Times New Roman" w:hAnsi="Times New Roman" w:cs="Times New Roman"/>
          <w:color w:val="3B3838" w:themeColor="background2" w:themeShade="40"/>
        </w:rPr>
        <w:t xml:space="preserve"> ~ </w:t>
      </w:r>
      <w:proofErr w:type="spellStart"/>
      <w:r w:rsidRPr="00A34FE8">
        <w:rPr>
          <w:rFonts w:ascii="Times New Roman" w:hAnsi="Times New Roman" w:cs="Times New Roman"/>
          <w:color w:val="3B3838" w:themeColor="background2" w:themeShade="40"/>
        </w:rPr>
        <w:t>fp</w:t>
      </w:r>
      <w:proofErr w:type="spellEnd"/>
      <w:r w:rsidRPr="00A34FE8">
        <w:rPr>
          <w:rFonts w:ascii="Times New Roman" w:hAnsi="Times New Roman" w:cs="Times New Roman"/>
          <w:color w:val="3B3838" w:themeColor="background2" w:themeShade="40"/>
        </w:rPr>
        <w:t xml:space="preserve">(time, 1), </w:t>
      </w:r>
      <w:proofErr w:type="spellStart"/>
      <w:r w:rsidRPr="00A34FE8">
        <w:rPr>
          <w:rFonts w:ascii="Times New Roman" w:hAnsi="Times New Roman" w:cs="Times New Roman"/>
          <w:color w:val="3B3838" w:themeColor="background2" w:themeShade="40"/>
        </w:rPr>
        <w:t>sigma.formula</w:t>
      </w:r>
      <w:proofErr w:type="spellEnd"/>
      <w:r w:rsidRPr="00A34FE8">
        <w:rPr>
          <w:rFonts w:ascii="Times New Roman" w:hAnsi="Times New Roman" w:cs="Times New Roman"/>
          <w:color w:val="3B3838" w:themeColor="background2" w:themeShade="40"/>
        </w:rPr>
        <w:t xml:space="preserve"> = ~</w:t>
      </w:r>
      <w:proofErr w:type="spellStart"/>
      <w:r w:rsidRPr="00A34FE8">
        <w:rPr>
          <w:rFonts w:ascii="Times New Roman" w:hAnsi="Times New Roman" w:cs="Times New Roman"/>
          <w:color w:val="3B3838" w:themeColor="background2" w:themeShade="40"/>
        </w:rPr>
        <w:t>fp</w:t>
      </w:r>
      <w:proofErr w:type="spellEnd"/>
      <w:r w:rsidRPr="00A34FE8">
        <w:rPr>
          <w:rFonts w:ascii="Times New Roman" w:hAnsi="Times New Roman" w:cs="Times New Roman"/>
          <w:color w:val="3B3838" w:themeColor="background2" w:themeShade="40"/>
        </w:rPr>
        <w:t xml:space="preserve">(time, 1), family = LOGNO, data =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lastRenderedPageBreak/>
        <w:t>#</w:t>
      </w:r>
      <w:proofErr w:type="gramStart"/>
      <w:r w:rsidRPr="00A34FE8">
        <w:rPr>
          <w:rFonts w:ascii="Times New Roman" w:hAnsi="Times New Roman" w:cs="Times New Roman"/>
          <w:color w:val="3B3838" w:themeColor="background2" w:themeShade="40"/>
        </w:rPr>
        <w:t>#  Data1</w:t>
      </w:r>
      <w:proofErr w:type="gramEnd"/>
      <w:r w:rsidRPr="00A34FE8">
        <w:rPr>
          <w:rFonts w:ascii="Times New Roman" w:hAnsi="Times New Roman" w:cs="Times New Roman"/>
          <w:color w:val="3B3838" w:themeColor="background2" w:themeShade="40"/>
        </w:rPr>
        <w:t xml:space="preserve">, trace = FALSE)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Mu</w:t>
      </w:r>
      <w:proofErr w:type="gramEnd"/>
      <w:r w:rsidRPr="00A34FE8">
        <w:rPr>
          <w:rFonts w:ascii="Times New Roman" w:hAnsi="Times New Roman" w:cs="Times New Roman"/>
          <w:color w:val="3B3838" w:themeColor="background2" w:themeShade="40"/>
        </w:rPr>
        <w:t xml:space="preserve"> Coefficients:</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w:t>
      </w:r>
      <w:proofErr w:type="gramEnd"/>
      <w:r w:rsidRPr="00A34FE8">
        <w:rPr>
          <w:rFonts w:ascii="Times New Roman" w:hAnsi="Times New Roman" w:cs="Times New Roman"/>
        </w:rPr>
        <w:t xml:space="preserve">Intercept)  </w:t>
      </w:r>
      <w:proofErr w:type="spellStart"/>
      <w:r w:rsidRPr="00A34FE8">
        <w:rPr>
          <w:rFonts w:ascii="Times New Roman" w:hAnsi="Times New Roman" w:cs="Times New Roman"/>
        </w:rPr>
        <w:t>fp</w:t>
      </w:r>
      <w:proofErr w:type="spellEnd"/>
      <w:r w:rsidRPr="00A34FE8">
        <w:rPr>
          <w:rFonts w:ascii="Times New Roman" w:hAnsi="Times New Roman" w:cs="Times New Roman"/>
        </w:rPr>
        <w:t xml:space="preserve">(time, 1)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 xml:space="preserve">##         6.523           NA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Sigma</w:t>
      </w:r>
      <w:proofErr w:type="gramEnd"/>
      <w:r w:rsidRPr="00A34FE8">
        <w:rPr>
          <w:rFonts w:ascii="Times New Roman" w:hAnsi="Times New Roman" w:cs="Times New Roman"/>
        </w:rPr>
        <w:t xml:space="preserve"> Coefficients:</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w:t>
      </w:r>
      <w:proofErr w:type="gramEnd"/>
      <w:r w:rsidRPr="00A34FE8">
        <w:rPr>
          <w:rFonts w:ascii="Times New Roman" w:hAnsi="Times New Roman" w:cs="Times New Roman"/>
        </w:rPr>
        <w:t xml:space="preserve">Intercept)  </w:t>
      </w:r>
      <w:proofErr w:type="spellStart"/>
      <w:r w:rsidRPr="00A34FE8">
        <w:rPr>
          <w:rFonts w:ascii="Times New Roman" w:hAnsi="Times New Roman" w:cs="Times New Roman"/>
        </w:rPr>
        <w:t>fp</w:t>
      </w:r>
      <w:proofErr w:type="spellEnd"/>
      <w:r w:rsidRPr="00A34FE8">
        <w:rPr>
          <w:rFonts w:ascii="Times New Roman" w:hAnsi="Times New Roman" w:cs="Times New Roman"/>
        </w:rPr>
        <w:t xml:space="preserve">(time, 1)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 xml:space="preserve">##       -1.153           NA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Degrees</w:t>
      </w:r>
      <w:proofErr w:type="gramEnd"/>
      <w:r w:rsidRPr="00A34FE8">
        <w:rPr>
          <w:rFonts w:ascii="Times New Roman" w:hAnsi="Times New Roman" w:cs="Times New Roman"/>
          <w:color w:val="3B3838" w:themeColor="background2" w:themeShade="40"/>
        </w:rPr>
        <w:t xml:space="preserve"> of Freedom for the fit: 6 Residual Deg. of Freedom   64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Global</w:t>
      </w:r>
      <w:proofErr w:type="gramEnd"/>
      <w:r w:rsidRPr="00A34FE8">
        <w:rPr>
          <w:rFonts w:ascii="Times New Roman" w:hAnsi="Times New Roman" w:cs="Times New Roman"/>
          <w:color w:val="3B3838" w:themeColor="background2" w:themeShade="40"/>
        </w:rPr>
        <w:t xml:space="preserve"> Deviance:     953.974</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AIC:     965.974</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SBC:    979.465</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3B3838" w:themeColor="background2" w:themeShade="40"/>
        </w:rPr>
      </w:pPr>
      <w:r w:rsidRPr="00A34FE8">
        <w:rPr>
          <w:rFonts w:ascii="Times New Roman" w:hAnsi="Times New Roman" w:cs="Times New Roman"/>
          <w:i/>
          <w:color w:val="3B3838" w:themeColor="background2" w:themeShade="40"/>
        </w:rPr>
        <w:t xml:space="preserve"># </w:t>
      </w:r>
      <w:proofErr w:type="gramStart"/>
      <w:r w:rsidRPr="00A34FE8">
        <w:rPr>
          <w:rFonts w:ascii="Times New Roman" w:hAnsi="Times New Roman" w:cs="Times New Roman"/>
          <w:i/>
          <w:color w:val="3B3838" w:themeColor="background2" w:themeShade="40"/>
        </w:rPr>
        <w:t>to</w:t>
      </w:r>
      <w:proofErr w:type="gramEnd"/>
      <w:r w:rsidRPr="00A34FE8">
        <w:rPr>
          <w:rFonts w:ascii="Times New Roman" w:hAnsi="Times New Roman" w:cs="Times New Roman"/>
          <w:i/>
          <w:color w:val="3B3838" w:themeColor="background2" w:themeShade="40"/>
        </w:rPr>
        <w:t xml:space="preserve"> get the fitted fractional polynomial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roofErr w:type="spellStart"/>
      <w:proofErr w:type="gramStart"/>
      <w:r w:rsidRPr="00A34FE8">
        <w:rPr>
          <w:rFonts w:ascii="Times New Roman" w:hAnsi="Times New Roman" w:cs="Times New Roman"/>
          <w:color w:val="3B3838" w:themeColor="background2" w:themeShade="40"/>
        </w:rPr>
        <w:t>getSmo</w:t>
      </w:r>
      <w:proofErr w:type="spellEnd"/>
      <w:r w:rsidRPr="00A34FE8">
        <w:rPr>
          <w:rFonts w:ascii="Times New Roman" w:hAnsi="Times New Roman" w:cs="Times New Roman"/>
          <w:color w:val="3B3838" w:themeColor="background2" w:themeShade="40"/>
        </w:rPr>
        <w:t>(</w:t>
      </w:r>
      <w:proofErr w:type="gramEnd"/>
      <w:r w:rsidRPr="00A34FE8">
        <w:rPr>
          <w:rFonts w:ascii="Times New Roman" w:hAnsi="Times New Roman" w:cs="Times New Roman"/>
          <w:color w:val="3B3838" w:themeColor="background2" w:themeShade="40"/>
        </w:rPr>
        <w:t>m1,what="mu")</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Call</w:t>
      </w:r>
      <w:proofErr w:type="gramEnd"/>
      <w:r w:rsidRPr="00A34FE8">
        <w:rPr>
          <w:rFonts w:ascii="Times New Roman" w:hAnsi="Times New Roman" w:cs="Times New Roman"/>
          <w:color w:val="3B3838" w:themeColor="background2" w:themeShade="40"/>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lm</w:t>
      </w:r>
      <w:proofErr w:type="gramEnd"/>
      <w:r w:rsidRPr="00A34FE8">
        <w:rPr>
          <w:rFonts w:ascii="Times New Roman" w:hAnsi="Times New Roman" w:cs="Times New Roman"/>
          <w:color w:val="3B3838" w:themeColor="background2" w:themeShade="40"/>
        </w:rPr>
        <w:t xml:space="preserve">(formula = y ~ </w:t>
      </w:r>
      <w:proofErr w:type="spellStart"/>
      <w:r w:rsidRPr="00A34FE8">
        <w:rPr>
          <w:rFonts w:ascii="Times New Roman" w:hAnsi="Times New Roman" w:cs="Times New Roman"/>
          <w:color w:val="3B3838" w:themeColor="background2" w:themeShade="40"/>
        </w:rPr>
        <w:t>x.fp</w:t>
      </w:r>
      <w:proofErr w:type="spellEnd"/>
      <w:r w:rsidRPr="00A34FE8">
        <w:rPr>
          <w:rFonts w:ascii="Times New Roman" w:hAnsi="Times New Roman" w:cs="Times New Roman"/>
          <w:color w:val="3B3838" w:themeColor="background2" w:themeShade="40"/>
        </w:rPr>
        <w:t>, weights = w)</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Coefficients</w:t>
      </w:r>
      <w:proofErr w:type="gramEnd"/>
      <w:r w:rsidRPr="00A34FE8">
        <w:rPr>
          <w:rFonts w:ascii="Times New Roman" w:hAnsi="Times New Roman" w:cs="Times New Roman"/>
          <w:color w:val="3B3838" w:themeColor="background2" w:themeShade="40"/>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3B3838" w:themeColor="background2" w:themeShade="40"/>
        </w:rPr>
      </w:pPr>
      <w:r w:rsidRPr="00A34FE8">
        <w:rPr>
          <w:rFonts w:ascii="Times New Roman" w:hAnsi="Times New Roman" w:cs="Times New Roman"/>
          <w:color w:val="3B3838" w:themeColor="background2" w:themeShade="40"/>
        </w:rPr>
        <w:t>#</w:t>
      </w:r>
      <w:proofErr w:type="gramStart"/>
      <w:r w:rsidRPr="00A34FE8">
        <w:rPr>
          <w:rFonts w:ascii="Times New Roman" w:hAnsi="Times New Roman" w:cs="Times New Roman"/>
          <w:color w:val="3B3838" w:themeColor="background2" w:themeShade="40"/>
        </w:rPr>
        <w:t>#  (</w:t>
      </w:r>
      <w:proofErr w:type="gramEnd"/>
      <w:r w:rsidRPr="00A34FE8">
        <w:rPr>
          <w:rFonts w:ascii="Times New Roman" w:hAnsi="Times New Roman" w:cs="Times New Roman"/>
          <w:color w:val="3B3838" w:themeColor="background2" w:themeShade="40"/>
        </w:rPr>
        <w:t xml:space="preserve">Intercept)         </w:t>
      </w:r>
      <w:proofErr w:type="spellStart"/>
      <w:r w:rsidRPr="00A34FE8">
        <w:rPr>
          <w:rFonts w:ascii="Times New Roman" w:hAnsi="Times New Roman" w:cs="Times New Roman"/>
          <w:color w:val="3B3838" w:themeColor="background2" w:themeShade="40"/>
        </w:rPr>
        <w:t>x.fp</w:t>
      </w:r>
      <w:proofErr w:type="spellEnd"/>
      <w:r w:rsidRPr="00A34FE8">
        <w:rPr>
          <w:rFonts w:ascii="Times New Roman" w:hAnsi="Times New Roman" w:cs="Times New Roman"/>
          <w:color w:val="3B3838" w:themeColor="background2" w:themeShade="40"/>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      -0.09356      0.20016</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roofErr w:type="spellStart"/>
      <w:proofErr w:type="gramStart"/>
      <w:r w:rsidRPr="00A34FE8">
        <w:rPr>
          <w:rFonts w:ascii="Times New Roman" w:hAnsi="Times New Roman" w:cs="Times New Roman"/>
        </w:rPr>
        <w:t>getSmo</w:t>
      </w:r>
      <w:proofErr w:type="spellEnd"/>
      <w:r w:rsidRPr="00A34FE8">
        <w:rPr>
          <w:rFonts w:ascii="Times New Roman" w:hAnsi="Times New Roman" w:cs="Times New Roman"/>
        </w:rPr>
        <w:t>(</w:t>
      </w:r>
      <w:proofErr w:type="gramEnd"/>
      <w:r w:rsidRPr="00A34FE8">
        <w:rPr>
          <w:rFonts w:ascii="Times New Roman" w:hAnsi="Times New Roman" w:cs="Times New Roman"/>
        </w:rPr>
        <w:t>m1,what="sigma")</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Call</w:t>
      </w:r>
      <w:proofErr w:type="gramEnd"/>
      <w:r w:rsidRPr="00A34FE8">
        <w:rPr>
          <w:rFonts w:ascii="Times New Roman" w:hAnsi="Times New Roman" w:cs="Times New Roman"/>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lm</w:t>
      </w:r>
      <w:proofErr w:type="gramEnd"/>
      <w:r w:rsidRPr="00A34FE8">
        <w:rPr>
          <w:rFonts w:ascii="Times New Roman" w:hAnsi="Times New Roman" w:cs="Times New Roman"/>
        </w:rPr>
        <w:t xml:space="preserve">(formula = y ~ </w:t>
      </w:r>
      <w:proofErr w:type="spellStart"/>
      <w:r w:rsidRPr="00A34FE8">
        <w:rPr>
          <w:rFonts w:ascii="Times New Roman" w:hAnsi="Times New Roman" w:cs="Times New Roman"/>
        </w:rPr>
        <w:t>x.fp</w:t>
      </w:r>
      <w:proofErr w:type="spellEnd"/>
      <w:r w:rsidRPr="00A34FE8">
        <w:rPr>
          <w:rFonts w:ascii="Times New Roman" w:hAnsi="Times New Roman" w:cs="Times New Roman"/>
        </w:rPr>
        <w:t>, weights = w)</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Coefficients</w:t>
      </w:r>
      <w:proofErr w:type="gramEnd"/>
      <w:r w:rsidRPr="00A34FE8">
        <w:rPr>
          <w:rFonts w:ascii="Times New Roman" w:hAnsi="Times New Roman" w:cs="Times New Roman"/>
        </w:rPr>
        <w:t>:</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w:t>
      </w:r>
      <w:proofErr w:type="gramEnd"/>
      <w:r w:rsidRPr="00A34FE8">
        <w:rPr>
          <w:rFonts w:ascii="Times New Roman" w:hAnsi="Times New Roman" w:cs="Times New Roman"/>
        </w:rPr>
        <w:t xml:space="preserve">Intercept)         </w:t>
      </w:r>
      <w:proofErr w:type="spellStart"/>
      <w:r w:rsidRPr="00A34FE8">
        <w:rPr>
          <w:rFonts w:ascii="Times New Roman" w:hAnsi="Times New Roman" w:cs="Times New Roman"/>
        </w:rPr>
        <w:t>x.fp</w:t>
      </w:r>
      <w:proofErr w:type="spellEnd"/>
      <w:r w:rsidRPr="00A34FE8">
        <w:rPr>
          <w:rFonts w:ascii="Times New Roman" w:hAnsi="Times New Roman" w:cs="Times New Roman"/>
        </w:rPr>
        <w:t xml:space="preserve">  </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       0.1349      -0.0579</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color w:val="000000" w:themeColor="text1"/>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i/>
          <w:color w:val="000000" w:themeColor="text1"/>
        </w:rPr>
      </w:pPr>
      <w:r w:rsidRPr="00A34FE8">
        <w:rPr>
          <w:rFonts w:ascii="Times New Roman" w:hAnsi="Times New Roman" w:cs="Times New Roman"/>
          <w:i/>
          <w:color w:val="000000" w:themeColor="text1"/>
        </w:rPr>
        <w:t xml:space="preserve"># </w:t>
      </w:r>
      <w:proofErr w:type="gramStart"/>
      <w:r w:rsidRPr="00A34FE8">
        <w:rPr>
          <w:rFonts w:ascii="Times New Roman" w:hAnsi="Times New Roman" w:cs="Times New Roman"/>
          <w:i/>
          <w:color w:val="000000" w:themeColor="text1"/>
        </w:rPr>
        <w:t>to</w:t>
      </w:r>
      <w:proofErr w:type="gramEnd"/>
      <w:r w:rsidRPr="00A34FE8">
        <w:rPr>
          <w:rFonts w:ascii="Times New Roman" w:hAnsi="Times New Roman" w:cs="Times New Roman"/>
          <w:i/>
          <w:color w:val="000000" w:themeColor="text1"/>
        </w:rPr>
        <w:t xml:space="preserve"> get the power parameters</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roofErr w:type="spellStart"/>
      <w:proofErr w:type="gramStart"/>
      <w:r w:rsidRPr="00A34FE8">
        <w:rPr>
          <w:rFonts w:ascii="Times New Roman" w:hAnsi="Times New Roman" w:cs="Times New Roman"/>
        </w:rPr>
        <w:t>getSmo</w:t>
      </w:r>
      <w:proofErr w:type="spellEnd"/>
      <w:r w:rsidRPr="00A34FE8">
        <w:rPr>
          <w:rFonts w:ascii="Times New Roman" w:hAnsi="Times New Roman" w:cs="Times New Roman"/>
        </w:rPr>
        <w:t>(</w:t>
      </w:r>
      <w:proofErr w:type="gramEnd"/>
      <w:r w:rsidRPr="00A34FE8">
        <w:rPr>
          <w:rFonts w:ascii="Times New Roman" w:hAnsi="Times New Roman" w:cs="Times New Roman"/>
        </w:rPr>
        <w:t>m1,what="mu")$power</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w:t>
      </w:r>
      <w:proofErr w:type="gramEnd"/>
      <w:r w:rsidRPr="00A34FE8">
        <w:rPr>
          <w:rFonts w:ascii="Times New Roman" w:hAnsi="Times New Roman" w:cs="Times New Roman"/>
        </w:rPr>
        <w:t>1] -0.5</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roofErr w:type="spellStart"/>
      <w:proofErr w:type="gramStart"/>
      <w:r w:rsidRPr="00A34FE8">
        <w:rPr>
          <w:rFonts w:ascii="Times New Roman" w:hAnsi="Times New Roman" w:cs="Times New Roman"/>
        </w:rPr>
        <w:t>getSmo</w:t>
      </w:r>
      <w:proofErr w:type="spellEnd"/>
      <w:r w:rsidRPr="00A34FE8">
        <w:rPr>
          <w:rFonts w:ascii="Times New Roman" w:hAnsi="Times New Roman" w:cs="Times New Roman"/>
        </w:rPr>
        <w:t>(</w:t>
      </w:r>
      <w:proofErr w:type="gramEnd"/>
      <w:r w:rsidRPr="00A34FE8">
        <w:rPr>
          <w:rFonts w:ascii="Times New Roman" w:hAnsi="Times New Roman" w:cs="Times New Roman"/>
        </w:rPr>
        <w:t>m1,what="sigma")$power</w:t>
      </w: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p>
    <w:p w:rsidR="0065628E" w:rsidRPr="00A34FE8" w:rsidRDefault="0065628E" w:rsidP="0065628E">
      <w:pPr>
        <w:pBdr>
          <w:top w:val="single" w:sz="4" w:space="1" w:color="auto"/>
          <w:left w:val="single" w:sz="4" w:space="1" w:color="auto"/>
          <w:bottom w:val="single" w:sz="4" w:space="1" w:color="auto"/>
          <w:right w:val="single" w:sz="4" w:space="1" w:color="auto"/>
        </w:pBdr>
        <w:spacing w:after="0" w:line="280" w:lineRule="atLeast"/>
        <w:rPr>
          <w:rFonts w:ascii="Times New Roman" w:hAnsi="Times New Roman" w:cs="Times New Roman"/>
        </w:rPr>
      </w:pPr>
      <w:r w:rsidRPr="00A34FE8">
        <w:rPr>
          <w:rFonts w:ascii="Times New Roman" w:hAnsi="Times New Roman" w:cs="Times New Roman"/>
        </w:rPr>
        <w:t>#</w:t>
      </w:r>
      <w:proofErr w:type="gramStart"/>
      <w:r w:rsidRPr="00A34FE8">
        <w:rPr>
          <w:rFonts w:ascii="Times New Roman" w:hAnsi="Times New Roman" w:cs="Times New Roman"/>
        </w:rPr>
        <w:t>#  [</w:t>
      </w:r>
      <w:proofErr w:type="gramEnd"/>
      <w:r w:rsidRPr="00A34FE8">
        <w:rPr>
          <w:rFonts w:ascii="Times New Roman" w:hAnsi="Times New Roman" w:cs="Times New Roman"/>
        </w:rPr>
        <w:t>1] -2</w:t>
      </w:r>
    </w:p>
    <w:p w:rsidR="0065628E" w:rsidRPr="00107990" w:rsidRDefault="0065628E" w:rsidP="0065628E">
      <w:pPr>
        <w:spacing w:after="0" w:line="280" w:lineRule="atLeast"/>
        <w:rPr>
          <w:rFonts w:ascii="Times New Roman" w:hAnsi="Times New Roman"/>
          <w:i/>
          <w:color w:val="000000" w:themeColor="text1"/>
        </w:rPr>
      </w:pPr>
    </w:p>
    <w:p w:rsidR="0065628E" w:rsidRDefault="0065628E" w:rsidP="0065628E">
      <w:pPr>
        <w:spacing w:before="120" w:after="120" w:line="360" w:lineRule="auto"/>
        <w:ind w:firstLine="720"/>
        <w:jc w:val="both"/>
        <w:rPr>
          <w:rFonts w:ascii="Times New Roman" w:hAnsi="Times New Roman"/>
          <w:sz w:val="24"/>
          <w:szCs w:val="24"/>
          <w:lang w:val="en-GB"/>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14C5FC0E" wp14:editId="0A635C50">
                <wp:simplePos x="0" y="0"/>
                <wp:positionH relativeFrom="column">
                  <wp:posOffset>1693351</wp:posOffset>
                </wp:positionH>
                <wp:positionV relativeFrom="paragraph">
                  <wp:posOffset>2078355</wp:posOffset>
                </wp:positionV>
                <wp:extent cx="95416" cy="405517"/>
                <wp:effectExtent l="38100" t="0" r="19050" b="13970"/>
                <wp:wrapNone/>
                <wp:docPr id="3" name="Left Brace 3"/>
                <wp:cNvGraphicFramePr/>
                <a:graphic xmlns:a="http://schemas.openxmlformats.org/drawingml/2006/main">
                  <a:graphicData uri="http://schemas.microsoft.com/office/word/2010/wordprocessingShape">
                    <wps:wsp>
                      <wps:cNvSpPr/>
                      <wps:spPr>
                        <a:xfrm>
                          <a:off x="0" y="0"/>
                          <a:ext cx="95416" cy="40551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988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33.35pt;margin-top:163.65pt;width: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" adj="424" strokecolor="black [3200]" strokeweight=".5pt">
                <v:stroke joinstyle="miter"/>
              </v:shape>
            </w:pict>
          </mc:Fallback>
        </mc:AlternateContent>
      </w:r>
      <w:r w:rsidRPr="0040439D">
        <w:rPr>
          <w:rFonts w:ascii="Times New Roman" w:hAnsi="Times New Roman"/>
          <w:sz w:val="24"/>
          <w:szCs w:val="24"/>
          <w:lang w:val="en-GB"/>
        </w:rPr>
        <w:t xml:space="preserve">For this case, both AIC and SBC favour the model m1 with a fractional polynomial with one term. The coefficients and the power transformations of the fractional polynomials can be obtained using the </w:t>
      </w:r>
      <w:proofErr w:type="spellStart"/>
      <w:proofErr w:type="gramStart"/>
      <w:r w:rsidRPr="0040439D">
        <w:rPr>
          <w:rFonts w:ascii="Times New Roman" w:hAnsi="Times New Roman"/>
          <w:sz w:val="24"/>
          <w:szCs w:val="24"/>
          <w:lang w:val="en-GB"/>
        </w:rPr>
        <w:t>getSmo</w:t>
      </w:r>
      <w:proofErr w:type="spellEnd"/>
      <w:r w:rsidRPr="0040439D">
        <w:rPr>
          <w:rFonts w:ascii="Times New Roman" w:hAnsi="Times New Roman"/>
          <w:sz w:val="24"/>
          <w:szCs w:val="24"/>
          <w:lang w:val="en-GB"/>
        </w:rPr>
        <w:t>(</w:t>
      </w:r>
      <w:proofErr w:type="gramEnd"/>
      <w:r w:rsidRPr="0040439D">
        <w:rPr>
          <w:rFonts w:ascii="Times New Roman" w:hAnsi="Times New Roman"/>
          <w:sz w:val="24"/>
          <w:szCs w:val="24"/>
          <w:lang w:val="en-GB"/>
        </w:rPr>
        <w:t xml:space="preserve"> ) function of the </w:t>
      </w:r>
      <w:proofErr w:type="spellStart"/>
      <w:r w:rsidRPr="0040439D">
        <w:rPr>
          <w:rFonts w:ascii="Times New Roman" w:hAnsi="Times New Roman"/>
          <w:sz w:val="24"/>
          <w:szCs w:val="24"/>
          <w:lang w:val="en-GB"/>
        </w:rPr>
        <w:t>gamlss</w:t>
      </w:r>
      <w:proofErr w:type="spellEnd"/>
      <w:r w:rsidRPr="0040439D">
        <w:rPr>
          <w:rFonts w:ascii="Times New Roman" w:hAnsi="Times New Roman"/>
          <w:sz w:val="24"/>
          <w:szCs w:val="24"/>
          <w:lang w:val="en-GB"/>
        </w:rPr>
        <w:t xml:space="preserve"> fitted object.</w:t>
      </w:r>
      <w:r>
        <w:rPr>
          <w:rFonts w:ascii="Times New Roman" w:hAnsi="Times New Roman"/>
          <w:sz w:val="24"/>
          <w:szCs w:val="24"/>
          <w:lang w:val="en-GB"/>
        </w:rPr>
        <w:t xml:space="preserve"> For the flow data in station #</w:t>
      </w:r>
      <w:r w:rsidRPr="009C5A26">
        <w:rPr>
          <w:rFonts w:ascii="Times New Roman" w:hAnsi="Times New Roman"/>
          <w:sz w:val="24"/>
          <w:szCs w:val="24"/>
          <w:lang w:val="en-GB"/>
        </w:rPr>
        <w:t>15003</w:t>
      </w:r>
      <w:r>
        <w:rPr>
          <w:rFonts w:ascii="Times New Roman" w:hAnsi="Times New Roman"/>
          <w:sz w:val="24"/>
          <w:szCs w:val="24"/>
          <w:lang w:val="en-GB"/>
        </w:rPr>
        <w:t>, the po</w:t>
      </w:r>
      <w:r w:rsidRPr="00A34FE8">
        <w:rPr>
          <w:rFonts w:ascii="Times New Roman" w:hAnsi="Times New Roman"/>
          <w:sz w:val="24"/>
          <w:szCs w:val="24"/>
          <w:lang w:val="en-GB"/>
        </w:rPr>
        <w:t xml:space="preserve">wer for parameter </w:t>
      </w:r>
      <w:r w:rsidRPr="00A34FE8">
        <w:rPr>
          <w:rFonts w:ascii="Times New Roman" w:hAnsi="Times New Roman" w:cs="Times New Roman"/>
          <w:i/>
          <w:sz w:val="24"/>
          <w:szCs w:val="24"/>
          <w:lang w:val="en-GB"/>
        </w:rPr>
        <w:t xml:space="preserve">μ </w:t>
      </w:r>
      <w:r w:rsidRPr="00A34FE8">
        <w:rPr>
          <w:rFonts w:ascii="Times New Roman" w:hAnsi="Times New Roman" w:cs="Times New Roman"/>
          <w:sz w:val="24"/>
          <w:szCs w:val="24"/>
          <w:lang w:val="en-GB"/>
        </w:rPr>
        <w:t xml:space="preserve">is -0.5, for </w:t>
      </w:r>
      <w:r w:rsidRPr="00A34FE8">
        <w:rPr>
          <w:rFonts w:ascii="Times New Roman" w:hAnsi="Times New Roman" w:cs="Times New Roman"/>
          <w:i/>
          <w:sz w:val="24"/>
          <w:szCs w:val="24"/>
          <w:lang w:val="en-GB"/>
        </w:rPr>
        <w:t>σ</w:t>
      </w:r>
      <w:r w:rsidRPr="00A34FE8">
        <w:rPr>
          <w:rFonts w:ascii="Times New Roman" w:hAnsi="Times New Roman"/>
          <w:sz w:val="24"/>
          <w:szCs w:val="24"/>
          <w:lang w:val="en-GB"/>
        </w:rPr>
        <w:t xml:space="preserve"> is -2. Hence, the fitted model m1 </w:t>
      </w:r>
      <w:r>
        <w:rPr>
          <w:rFonts w:ascii="Times New Roman" w:hAnsi="Times New Roman"/>
          <w:sz w:val="24"/>
          <w:szCs w:val="24"/>
          <w:lang w:val="en-GB"/>
        </w:rPr>
        <w:t xml:space="preserve">can be written </w:t>
      </w:r>
      <w:r w:rsidRPr="00A34FE8">
        <w:rPr>
          <w:rFonts w:ascii="Times New Roman" w:hAnsi="Times New Roman"/>
          <w:sz w:val="24"/>
          <w:szCs w:val="24"/>
          <w:lang w:val="en-GB"/>
        </w:rPr>
        <w:t xml:space="preserve">by </w:t>
      </w:r>
    </w:p>
    <w:p w:rsidR="0065628E" w:rsidRPr="00DE7913" w:rsidRDefault="0065628E" w:rsidP="0065628E">
      <w:pPr>
        <w:widowControl w:val="0"/>
        <w:autoSpaceDE w:val="0"/>
        <w:autoSpaceDN w:val="0"/>
        <w:adjustRightInd w:val="0"/>
        <w:spacing w:after="0" w:line="360" w:lineRule="auto"/>
        <w:rPr>
          <w:rFonts w:ascii="Times New Roman" w:eastAsia="Batang" w:hAnsi="Times New Roman" w:cs="Times New Roman"/>
          <w:color w:val="000000" w:themeColor="text1"/>
          <w:szCs w:val="24"/>
          <w:lang w:val="en-GB" w:eastAsia="ko-KR"/>
        </w:rPr>
      </w:pPr>
      <m:oMathPara>
        <m:oMath>
          <m:sSub>
            <m:sSubPr>
              <m:ctrlPr>
                <w:rPr>
                  <w:rFonts w:ascii="Cambria Math" w:eastAsia="Batang" w:hAnsi="Cambria Math" w:cs="Times New Roman"/>
                  <w:color w:val="000000" w:themeColor="text1"/>
                  <w:szCs w:val="24"/>
                  <w:lang w:val="en-GB" w:eastAsia="ko-KR"/>
                </w:rPr>
              </m:ctrlPr>
            </m:sSubPr>
            <m:e>
              <m:r>
                <w:rPr>
                  <w:rFonts w:ascii="Cambria Math" w:eastAsia="Batang" w:hAnsi="Cambria Math" w:cs="Times New Roman"/>
                  <w:color w:val="000000" w:themeColor="text1"/>
                  <w:szCs w:val="24"/>
                  <w:lang w:val="en-GB" w:eastAsia="ko-KR"/>
                </w:rPr>
                <m:t>f</m:t>
              </m:r>
            </m:e>
            <m:sub>
              <m:r>
                <w:rPr>
                  <w:rFonts w:ascii="Cambria Math" w:eastAsia="Batang" w:hAnsi="Cambria Math" w:cs="Times New Roman"/>
                  <w:color w:val="000000" w:themeColor="text1"/>
                  <w:szCs w:val="24"/>
                  <w:lang w:val="en-GB" w:eastAsia="ko-KR"/>
                </w:rPr>
                <m:t>Y</m:t>
              </m:r>
            </m:sub>
          </m:sSub>
          <m:r>
            <m:rPr>
              <m:sty m:val="p"/>
            </m:rPr>
            <w:rPr>
              <w:rFonts w:ascii="Cambria Math" w:eastAsia="Batang" w:hAnsi="Cambria Math" w:cs="Times New Roman"/>
              <w:color w:val="000000" w:themeColor="text1"/>
              <w:szCs w:val="24"/>
              <w:lang w:val="en-GB" w:eastAsia="ko-KR"/>
            </w:rPr>
            <m:t>=</m:t>
          </m:r>
          <m:d>
            <m:dPr>
              <m:ctrlPr>
                <w:rPr>
                  <w:rFonts w:ascii="Cambria Math" w:eastAsia="Batang" w:hAnsi="Cambria Math" w:cs="Times New Roman"/>
                  <w:color w:val="000000" w:themeColor="text1"/>
                  <w:szCs w:val="24"/>
                  <w:lang w:val="en-GB" w:eastAsia="ko-KR"/>
                </w:rPr>
              </m:ctrlPr>
            </m:dPr>
            <m:e>
              <m:r>
                <w:rPr>
                  <w:rFonts w:ascii="Cambria Math" w:eastAsia="Batang" w:hAnsi="Cambria Math" w:cs="Times New Roman"/>
                  <w:color w:val="000000" w:themeColor="text1"/>
                  <w:szCs w:val="24"/>
                  <w:lang w:val="en-GB" w:eastAsia="ko-KR"/>
                </w:rPr>
                <m:t>y</m:t>
              </m:r>
              <m:r>
                <m:rPr>
                  <m:sty m:val="p"/>
                </m:rPr>
                <w:rPr>
                  <w:rFonts w:ascii="Cambria Math" w:eastAsia="Batang" w:hAnsi="Cambria Math" w:cs="Times New Roman"/>
                  <w:color w:val="000000" w:themeColor="text1"/>
                  <w:szCs w:val="24"/>
                  <w:lang w:val="en-GB" w:eastAsia="ko-KR"/>
                </w:rPr>
                <w:sym w:font="Symbol" w:char="F07C"/>
              </m:r>
              <m:r>
                <w:rPr>
                  <w:rFonts w:ascii="Cambria Math" w:eastAsia="Batang" w:hAnsi="Cambria Math" w:cs="Times New Roman"/>
                  <w:color w:val="000000" w:themeColor="text1"/>
                  <w:szCs w:val="24"/>
                  <w:lang w:val="en-GB" w:eastAsia="ko-KR"/>
                </w:rPr>
                <m:t>μ</m:t>
              </m:r>
              <m:r>
                <m:rPr>
                  <m:sty m:val="p"/>
                </m:rPr>
                <w:rPr>
                  <w:rFonts w:ascii="Cambria Math" w:eastAsia="Batang" w:hAnsi="Cambria Math" w:cs="Times New Roman"/>
                  <w:color w:val="000000" w:themeColor="text1"/>
                  <w:szCs w:val="24"/>
                  <w:lang w:val="en-GB" w:eastAsia="ko-KR"/>
                </w:rPr>
                <m:t>,</m:t>
              </m:r>
              <m:r>
                <w:rPr>
                  <w:rFonts w:ascii="Cambria Math" w:eastAsia="Batang" w:hAnsi="Cambria Math" w:cs="Times New Roman"/>
                  <w:color w:val="000000" w:themeColor="text1"/>
                  <w:szCs w:val="24"/>
                  <w:lang w:val="en-GB" w:eastAsia="ko-KR"/>
                </w:rPr>
                <m:t>σ</m:t>
              </m:r>
            </m:e>
          </m:d>
          <m:r>
            <m:rPr>
              <m:sty m:val="p"/>
            </m:rPr>
            <w:rPr>
              <w:rFonts w:ascii="Cambria Math" w:eastAsia="Batang" w:hAnsi="Cambria Math" w:cs="Times New Roman"/>
              <w:color w:val="000000" w:themeColor="text1"/>
              <w:szCs w:val="24"/>
              <w:lang w:val="en-GB" w:eastAsia="ko-KR"/>
            </w:rPr>
            <m:t>=</m:t>
          </m:r>
          <m:f>
            <m:fPr>
              <m:ctrlPr>
                <w:rPr>
                  <w:rFonts w:ascii="Cambria Math" w:eastAsia="Batang" w:hAnsi="Cambria Math" w:cs="Times New Roman"/>
                  <w:color w:val="000000" w:themeColor="text1"/>
                  <w:szCs w:val="24"/>
                  <w:lang w:val="en-GB" w:eastAsia="ko-KR"/>
                </w:rPr>
              </m:ctrlPr>
            </m:fPr>
            <m:num>
              <m:r>
                <m:rPr>
                  <m:sty m:val="p"/>
                </m:rPr>
                <w:rPr>
                  <w:rFonts w:ascii="Cambria Math" w:eastAsia="Batang" w:hAnsi="Cambria Math" w:cs="Times New Roman"/>
                  <w:color w:val="000000" w:themeColor="text1"/>
                  <w:szCs w:val="24"/>
                  <w:lang w:val="en-GB" w:eastAsia="ko-KR"/>
                </w:rPr>
                <m:t>1</m:t>
              </m:r>
            </m:num>
            <m:den>
              <m:rad>
                <m:radPr>
                  <m:degHide m:val="1"/>
                  <m:ctrlPr>
                    <w:rPr>
                      <w:rFonts w:ascii="Cambria Math" w:eastAsia="Batang" w:hAnsi="Cambria Math" w:cs="Times New Roman"/>
                      <w:color w:val="000000" w:themeColor="text1"/>
                      <w:szCs w:val="24"/>
                      <w:lang w:val="en-GB" w:eastAsia="ko-KR"/>
                    </w:rPr>
                  </m:ctrlPr>
                </m:radPr>
                <m:deg/>
                <m:e>
                  <m:r>
                    <m:rPr>
                      <m:sty m:val="p"/>
                    </m:rPr>
                    <w:rPr>
                      <w:rFonts w:ascii="Cambria Math" w:eastAsia="Batang" w:hAnsi="Cambria Math" w:cs="Times New Roman"/>
                      <w:color w:val="000000" w:themeColor="text1"/>
                      <w:szCs w:val="24"/>
                      <w:lang w:val="en-GB" w:eastAsia="ko-KR"/>
                    </w:rPr>
                    <m:t>2</m:t>
                  </m:r>
                  <m:r>
                    <w:rPr>
                      <w:rFonts w:ascii="Cambria Math" w:eastAsia="Batang" w:hAnsi="Cambria Math" w:cs="Times New Roman"/>
                      <w:color w:val="000000" w:themeColor="text1"/>
                      <w:szCs w:val="24"/>
                      <w:lang w:val="en-GB" w:eastAsia="ko-KR"/>
                    </w:rPr>
                    <m:t>π</m:t>
                  </m:r>
                  <m:sSup>
                    <m:sSupPr>
                      <m:ctrlPr>
                        <w:rPr>
                          <w:rFonts w:ascii="Cambria Math" w:eastAsia="Batang" w:hAnsi="Cambria Math" w:cs="Times New Roman"/>
                          <w:color w:val="000000" w:themeColor="text1"/>
                          <w:szCs w:val="24"/>
                          <w:lang w:val="en-GB" w:eastAsia="ko-KR"/>
                        </w:rPr>
                      </m:ctrlPr>
                    </m:sSupPr>
                    <m:e>
                      <m:r>
                        <w:rPr>
                          <w:rFonts w:ascii="Cambria Math" w:eastAsia="Batang" w:hAnsi="Cambria Math" w:cs="Times New Roman"/>
                          <w:color w:val="000000" w:themeColor="text1"/>
                          <w:szCs w:val="24"/>
                          <w:lang w:val="en-GB" w:eastAsia="ko-KR"/>
                        </w:rPr>
                        <m:t>σ</m:t>
                      </m:r>
                    </m:e>
                    <m:sup>
                      <m:r>
                        <m:rPr>
                          <m:sty m:val="p"/>
                        </m:rPr>
                        <w:rPr>
                          <w:rFonts w:ascii="Cambria Math" w:eastAsia="Batang" w:hAnsi="Cambria Math" w:cs="Times New Roman"/>
                          <w:color w:val="000000" w:themeColor="text1"/>
                          <w:szCs w:val="24"/>
                          <w:lang w:val="en-GB" w:eastAsia="ko-KR"/>
                        </w:rPr>
                        <m:t>2</m:t>
                      </m:r>
                    </m:sup>
                  </m:sSup>
                </m:e>
              </m:rad>
            </m:den>
          </m:f>
          <m:f>
            <m:fPr>
              <m:ctrlPr>
                <w:rPr>
                  <w:rFonts w:ascii="Cambria Math" w:eastAsia="Batang" w:hAnsi="Cambria Math" w:cs="Times New Roman"/>
                  <w:color w:val="000000" w:themeColor="text1"/>
                  <w:szCs w:val="24"/>
                  <w:lang w:val="en-GB" w:eastAsia="ko-KR"/>
                </w:rPr>
              </m:ctrlPr>
            </m:fPr>
            <m:num>
              <m:r>
                <m:rPr>
                  <m:sty m:val="p"/>
                </m:rPr>
                <w:rPr>
                  <w:rFonts w:ascii="Cambria Math" w:eastAsia="Batang" w:hAnsi="Cambria Math" w:cs="Times New Roman"/>
                  <w:color w:val="000000" w:themeColor="text1"/>
                  <w:szCs w:val="24"/>
                  <w:lang w:val="en-GB" w:eastAsia="ko-KR"/>
                </w:rPr>
                <m:t>1</m:t>
              </m:r>
            </m:num>
            <m:den>
              <m:r>
                <w:rPr>
                  <w:rFonts w:ascii="Cambria Math" w:eastAsia="Batang" w:hAnsi="Cambria Math" w:cs="Times New Roman"/>
                  <w:color w:val="000000" w:themeColor="text1"/>
                  <w:szCs w:val="24"/>
                  <w:lang w:val="en-GB" w:eastAsia="ko-KR"/>
                </w:rPr>
                <m:t>y</m:t>
              </m:r>
            </m:den>
          </m:f>
          <m:r>
            <m:rPr>
              <m:sty m:val="p"/>
            </m:rPr>
            <w:rPr>
              <w:rFonts w:ascii="Cambria Math" w:eastAsia="Batang" w:hAnsi="Cambria Math" w:cs="Times New Roman"/>
              <w:color w:val="000000" w:themeColor="text1"/>
              <w:szCs w:val="24"/>
              <w:lang w:val="en-GB" w:eastAsia="ko-KR"/>
            </w:rPr>
            <m:t>exp</m:t>
          </m:r>
          <m:d>
            <m:dPr>
              <m:begChr m:val="{"/>
              <m:endChr m:val="}"/>
              <m:ctrlPr>
                <w:rPr>
                  <w:rFonts w:ascii="Cambria Math" w:eastAsia="Batang" w:hAnsi="Cambria Math" w:cs="Times New Roman"/>
                  <w:color w:val="000000" w:themeColor="text1"/>
                  <w:szCs w:val="24"/>
                  <w:lang w:val="en-GB" w:eastAsia="ko-KR"/>
                </w:rPr>
              </m:ctrlPr>
            </m:dPr>
            <m:e>
              <m:r>
                <m:rPr>
                  <m:sty m:val="p"/>
                </m:rPr>
                <w:rPr>
                  <w:rFonts w:ascii="Cambria Math" w:eastAsia="Batang" w:hAnsi="Cambria Math" w:cs="Times New Roman"/>
                  <w:color w:val="000000" w:themeColor="text1"/>
                  <w:szCs w:val="24"/>
                  <w:lang w:val="en-GB" w:eastAsia="ko-KR"/>
                </w:rPr>
                <m:t>-</m:t>
              </m:r>
              <m:f>
                <m:fPr>
                  <m:ctrlPr>
                    <w:rPr>
                      <w:rFonts w:ascii="Cambria Math" w:eastAsia="Batang" w:hAnsi="Cambria Math" w:cs="Times New Roman"/>
                      <w:color w:val="000000" w:themeColor="text1"/>
                      <w:szCs w:val="24"/>
                      <w:lang w:val="en-GB" w:eastAsia="ko-KR"/>
                    </w:rPr>
                  </m:ctrlPr>
                </m:fPr>
                <m:num>
                  <m:sSup>
                    <m:sSupPr>
                      <m:ctrlPr>
                        <w:rPr>
                          <w:rFonts w:ascii="Cambria Math" w:eastAsia="Batang" w:hAnsi="Cambria Math" w:cs="Times New Roman"/>
                          <w:color w:val="000000" w:themeColor="text1"/>
                          <w:szCs w:val="24"/>
                          <w:lang w:val="en-GB" w:eastAsia="ko-KR"/>
                        </w:rPr>
                      </m:ctrlPr>
                    </m:sSupPr>
                    <m:e>
                      <m:d>
                        <m:dPr>
                          <m:begChr m:val="["/>
                          <m:endChr m:val="]"/>
                          <m:ctrlPr>
                            <w:rPr>
                              <w:rFonts w:ascii="Cambria Math" w:eastAsia="Batang" w:hAnsi="Cambria Math" w:cs="Times New Roman"/>
                              <w:color w:val="000000" w:themeColor="text1"/>
                              <w:szCs w:val="24"/>
                              <w:lang w:val="en-GB" w:eastAsia="ko-KR"/>
                            </w:rPr>
                          </m:ctrlPr>
                        </m:dPr>
                        <m:e>
                          <m:func>
                            <m:funcPr>
                              <m:ctrlPr>
                                <w:rPr>
                                  <w:rFonts w:ascii="Cambria Math" w:eastAsia="Batang" w:hAnsi="Cambria Math" w:cs="Times New Roman"/>
                                  <w:color w:val="000000" w:themeColor="text1"/>
                                  <w:szCs w:val="24"/>
                                  <w:lang w:val="en-GB" w:eastAsia="ko-KR"/>
                                </w:rPr>
                              </m:ctrlPr>
                            </m:funcPr>
                            <m:fName>
                              <m:r>
                                <m:rPr>
                                  <m:sty m:val="p"/>
                                </m:rPr>
                                <w:rPr>
                                  <w:rFonts w:ascii="Cambria Math" w:eastAsia="Batang" w:hAnsi="Cambria Math" w:cs="Times New Roman"/>
                                  <w:color w:val="000000" w:themeColor="text1"/>
                                  <w:szCs w:val="24"/>
                                  <w:lang w:val="en-GB" w:eastAsia="ko-KR"/>
                                </w:rPr>
                                <m:t>log</m:t>
                              </m:r>
                            </m:fName>
                            <m:e>
                              <m:d>
                                <m:dPr>
                                  <m:ctrlPr>
                                    <w:rPr>
                                      <w:rFonts w:ascii="Cambria Math" w:eastAsia="Batang" w:hAnsi="Cambria Math" w:cs="Times New Roman"/>
                                      <w:color w:val="000000" w:themeColor="text1"/>
                                      <w:szCs w:val="24"/>
                                      <w:lang w:val="en-GB" w:eastAsia="ko-KR"/>
                                    </w:rPr>
                                  </m:ctrlPr>
                                </m:dPr>
                                <m:e>
                                  <m:r>
                                    <w:rPr>
                                      <w:rFonts w:ascii="Cambria Math" w:eastAsia="Batang" w:hAnsi="Cambria Math" w:cs="Times New Roman"/>
                                      <w:color w:val="000000" w:themeColor="text1"/>
                                      <w:szCs w:val="24"/>
                                      <w:lang w:val="en-GB" w:eastAsia="ko-KR"/>
                                    </w:rPr>
                                    <m:t>y</m:t>
                                  </m:r>
                                </m:e>
                              </m:d>
                            </m:e>
                          </m:func>
                          <m:r>
                            <m:rPr>
                              <m:sty m:val="p"/>
                            </m:rPr>
                            <w:rPr>
                              <w:rFonts w:ascii="Cambria Math" w:eastAsia="Batang" w:hAnsi="Cambria Math" w:cs="Times New Roman"/>
                              <w:color w:val="000000" w:themeColor="text1"/>
                              <w:szCs w:val="24"/>
                              <w:lang w:val="en-GB" w:eastAsia="ko-KR"/>
                            </w:rPr>
                            <m:t>-</m:t>
                          </m:r>
                          <m:r>
                            <w:rPr>
                              <w:rFonts w:ascii="Cambria Math" w:eastAsia="Batang" w:hAnsi="Cambria Math" w:cs="Times New Roman"/>
                              <w:color w:val="000000" w:themeColor="text1"/>
                              <w:szCs w:val="24"/>
                              <w:lang w:val="en-GB" w:eastAsia="ko-KR"/>
                            </w:rPr>
                            <m:t>μ</m:t>
                          </m:r>
                        </m:e>
                      </m:d>
                    </m:e>
                    <m:sup>
                      <m:r>
                        <m:rPr>
                          <m:sty m:val="p"/>
                        </m:rPr>
                        <w:rPr>
                          <w:rFonts w:ascii="Cambria Math" w:eastAsia="Batang" w:hAnsi="Cambria Math" w:cs="Times New Roman"/>
                          <w:color w:val="000000" w:themeColor="text1"/>
                          <w:szCs w:val="24"/>
                          <w:lang w:val="en-GB" w:eastAsia="ko-KR"/>
                        </w:rPr>
                        <m:t>2</m:t>
                      </m:r>
                    </m:sup>
                  </m:sSup>
                </m:num>
                <m:den>
                  <m:r>
                    <m:rPr>
                      <m:sty m:val="p"/>
                    </m:rPr>
                    <w:rPr>
                      <w:rFonts w:ascii="Cambria Math" w:eastAsia="Batang" w:hAnsi="Cambria Math" w:cs="Times New Roman"/>
                      <w:color w:val="000000" w:themeColor="text1"/>
                      <w:szCs w:val="24"/>
                      <w:lang w:val="en-GB" w:eastAsia="ko-KR"/>
                    </w:rPr>
                    <m:t>2</m:t>
                  </m:r>
                  <m:sSup>
                    <m:sSupPr>
                      <m:ctrlPr>
                        <w:rPr>
                          <w:rFonts w:ascii="Cambria Math" w:eastAsia="Batang" w:hAnsi="Cambria Math" w:cs="Times New Roman"/>
                          <w:color w:val="000000" w:themeColor="text1"/>
                          <w:szCs w:val="24"/>
                          <w:lang w:val="en-GB" w:eastAsia="ko-KR"/>
                        </w:rPr>
                      </m:ctrlPr>
                    </m:sSupPr>
                    <m:e>
                      <m:r>
                        <w:rPr>
                          <w:rFonts w:ascii="Cambria Math" w:eastAsia="Batang" w:hAnsi="Cambria Math" w:cs="Times New Roman"/>
                          <w:color w:val="000000" w:themeColor="text1"/>
                          <w:szCs w:val="24"/>
                          <w:lang w:val="en-GB" w:eastAsia="ko-KR"/>
                        </w:rPr>
                        <m:t>σ</m:t>
                      </m:r>
                    </m:e>
                    <m:sup>
                      <m:r>
                        <m:rPr>
                          <m:sty m:val="p"/>
                        </m:rPr>
                        <w:rPr>
                          <w:rFonts w:ascii="Cambria Math" w:eastAsia="Batang" w:hAnsi="Cambria Math" w:cs="Times New Roman"/>
                          <w:color w:val="000000" w:themeColor="text1"/>
                          <w:szCs w:val="24"/>
                          <w:lang w:val="en-GB" w:eastAsia="ko-KR"/>
                        </w:rPr>
                        <m:t>2</m:t>
                      </m:r>
                    </m:sup>
                  </m:sSup>
                </m:den>
              </m:f>
            </m:e>
          </m:d>
        </m:oMath>
      </m:oMathPara>
    </w:p>
    <w:p w:rsidR="0065628E" w:rsidRPr="00DE7913" w:rsidRDefault="0065628E" w:rsidP="0065628E">
      <w:pPr>
        <w:spacing w:before="120" w:after="120" w:line="360" w:lineRule="auto"/>
        <w:ind w:firstLine="720"/>
        <w:jc w:val="center"/>
        <w:rPr>
          <w:rFonts w:ascii="Times New Roman" w:hAnsi="Times New Roman"/>
          <w:i/>
          <w:szCs w:val="24"/>
          <w:lang w:val="en-GB"/>
        </w:rPr>
      </w:pPr>
      <m:oMathPara>
        <m:oMathParaPr>
          <m:jc m:val="center"/>
        </m:oMathParaPr>
        <m:oMath>
          <m:sSub>
            <m:sSubPr>
              <m:ctrlPr>
                <w:rPr>
                  <w:rFonts w:ascii="Cambria Math" w:hAnsi="Cambria Math"/>
                  <w:i/>
                  <w:szCs w:val="24"/>
                  <w:lang w:val="en-GB"/>
                </w:rPr>
              </m:ctrlPr>
            </m:sSubPr>
            <m:e>
              <m:r>
                <w:rPr>
                  <w:rFonts w:ascii="Cambria Math" w:hAnsi="Cambria Math"/>
                  <w:szCs w:val="24"/>
                  <w:lang w:val="en-GB"/>
                </w:rPr>
                <m:t>μ</m:t>
              </m:r>
            </m:e>
            <m:sub>
              <m:r>
                <w:rPr>
                  <w:rFonts w:ascii="Cambria Math" w:hAnsi="Cambria Math"/>
                  <w:szCs w:val="24"/>
                  <w:lang w:val="en-GB"/>
                </w:rPr>
                <m:t>t</m:t>
              </m:r>
            </m:sub>
          </m:sSub>
          <m:r>
            <w:rPr>
              <w:rFonts w:ascii="Cambria Math" w:hAnsi="Cambria Math"/>
              <w:szCs w:val="24"/>
              <w:lang w:val="en-GB"/>
            </w:rPr>
            <m:t>=6.523-0.0936+0.2002</m:t>
          </m:r>
          <m:sSup>
            <m:sSupPr>
              <m:ctrlPr>
                <w:rPr>
                  <w:rFonts w:ascii="Cambria Math" w:hAnsi="Cambria Math"/>
                  <w:i/>
                  <w:szCs w:val="24"/>
                  <w:lang w:val="en-GB"/>
                </w:rPr>
              </m:ctrlPr>
            </m:sSupPr>
            <m:e>
              <m:r>
                <w:rPr>
                  <w:rFonts w:ascii="Cambria Math" w:hAnsi="Cambria Math"/>
                  <w:szCs w:val="24"/>
                  <w:lang w:val="en-GB"/>
                </w:rPr>
                <m:t>t</m:t>
              </m:r>
            </m:e>
            <m:sup>
              <m:r>
                <w:rPr>
                  <w:rFonts w:ascii="Cambria Math" w:hAnsi="Cambria Math"/>
                  <w:szCs w:val="24"/>
                  <w:lang w:val="en-GB"/>
                </w:rPr>
                <m:t>-0.5</m:t>
              </m:r>
            </m:sup>
          </m:sSup>
        </m:oMath>
      </m:oMathPara>
    </w:p>
    <w:p w:rsidR="0065628E" w:rsidRPr="00DE7913" w:rsidRDefault="0065628E" w:rsidP="0065628E">
      <w:pPr>
        <w:spacing w:before="120" w:after="120" w:line="360" w:lineRule="auto"/>
        <w:ind w:firstLine="720"/>
        <w:jc w:val="center"/>
        <w:rPr>
          <w:rFonts w:ascii="Times New Roman" w:hAnsi="Times New Roman"/>
          <w:i/>
          <w:szCs w:val="24"/>
          <w:lang w:val="en-GB"/>
        </w:rPr>
      </w:pPr>
      <m:oMathPara>
        <m:oMath>
          <m:r>
            <w:rPr>
              <w:rFonts w:ascii="Cambria Math" w:hAnsi="Cambria Math"/>
              <w:szCs w:val="24"/>
              <w:lang w:val="en-GB"/>
            </w:rPr>
            <m:t>ln</m:t>
          </m:r>
          <m:sSub>
            <m:sSubPr>
              <m:ctrlPr>
                <w:rPr>
                  <w:rFonts w:ascii="Cambria Math" w:hAnsi="Cambria Math"/>
                  <w:i/>
                  <w:szCs w:val="24"/>
                  <w:lang w:val="en-GB"/>
                </w:rPr>
              </m:ctrlPr>
            </m:sSubPr>
            <m:e>
              <m:r>
                <w:rPr>
                  <w:rFonts w:ascii="Cambria Math" w:hAnsi="Cambria Math"/>
                  <w:szCs w:val="24"/>
                  <w:lang w:val="en-GB"/>
                </w:rPr>
                <m:t>σ</m:t>
              </m:r>
            </m:e>
            <m:sub>
              <m:r>
                <w:rPr>
                  <w:rFonts w:ascii="Cambria Math" w:hAnsi="Cambria Math"/>
                  <w:szCs w:val="24"/>
                  <w:lang w:val="en-GB"/>
                </w:rPr>
                <m:t>t</m:t>
              </m:r>
            </m:sub>
          </m:sSub>
          <m:r>
            <w:rPr>
              <w:rFonts w:ascii="Cambria Math" w:hAnsi="Cambria Math"/>
              <w:szCs w:val="24"/>
              <w:lang w:val="en-GB"/>
            </w:rPr>
            <m:t>=-1.153+ 0.1349-0.0579</m:t>
          </m:r>
          <m:sSup>
            <m:sSupPr>
              <m:ctrlPr>
                <w:rPr>
                  <w:rFonts w:ascii="Cambria Math" w:hAnsi="Cambria Math"/>
                  <w:i/>
                  <w:szCs w:val="24"/>
                  <w:lang w:val="en-GB"/>
                </w:rPr>
              </m:ctrlPr>
            </m:sSupPr>
            <m:e>
              <m:r>
                <w:rPr>
                  <w:rFonts w:ascii="Cambria Math" w:hAnsi="Cambria Math"/>
                  <w:szCs w:val="24"/>
                  <w:lang w:val="en-GB"/>
                </w:rPr>
                <m:t>t</m:t>
              </m:r>
            </m:e>
            <m:sup>
              <m:r>
                <w:rPr>
                  <w:rFonts w:ascii="Cambria Math" w:hAnsi="Cambria Math"/>
                  <w:szCs w:val="24"/>
                  <w:lang w:val="en-GB"/>
                </w:rPr>
                <m:t>-2</m:t>
              </m:r>
            </m:sup>
          </m:sSup>
        </m:oMath>
      </m:oMathPara>
    </w:p>
    <w:p w:rsidR="0065628E" w:rsidRDefault="0065628E" w:rsidP="0065628E">
      <w:pPr>
        <w:spacing w:before="120" w:after="120" w:line="360" w:lineRule="auto"/>
        <w:ind w:firstLine="720"/>
        <w:jc w:val="center"/>
        <w:rPr>
          <w:rFonts w:ascii="Times New Roman" w:hAnsi="Times New Roman"/>
          <w:i/>
          <w:color w:val="FF0000"/>
          <w:lang w:val="en-GB"/>
        </w:rPr>
      </w:pPr>
    </w:p>
    <w:p w:rsidR="00DB04A0" w:rsidRDefault="0065628E" w:rsidP="0065628E">
      <w:pPr>
        <w:spacing w:before="120" w:after="120" w:line="36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Where </w:t>
      </w:r>
      <w:r w:rsidRPr="00000C0C">
        <w:rPr>
          <w:rFonts w:ascii="Times New Roman" w:eastAsia="Batang" w:hAnsi="Times New Roman" w:cs="Times New Roman"/>
          <w:i/>
          <w:sz w:val="24"/>
          <w:szCs w:val="24"/>
          <w:lang w:eastAsia="ko-KR"/>
        </w:rPr>
        <w:t>y</w:t>
      </w:r>
      <w:r>
        <w:rPr>
          <w:rFonts w:ascii="Times New Roman" w:eastAsia="Batang" w:hAnsi="Times New Roman" w:cs="Times New Roman"/>
          <w:sz w:val="24"/>
          <w:szCs w:val="24"/>
          <w:lang w:eastAsia="ko-KR"/>
        </w:rPr>
        <w:t xml:space="preserve"> is annual maximum flow </w:t>
      </w:r>
      <w:r w:rsidRPr="00000C0C">
        <w:rPr>
          <w:rFonts w:ascii="Times New Roman" w:eastAsia="Batang" w:hAnsi="Times New Roman" w:cs="Times New Roman"/>
          <w:sz w:val="24"/>
          <w:szCs w:val="24"/>
          <w:lang w:eastAsia="ko-KR"/>
        </w:rPr>
        <w:t>(</w:t>
      </w:r>
      <w:proofErr w:type="spellStart"/>
      <w:r w:rsidRPr="00000C0C">
        <w:rPr>
          <w:rFonts w:ascii="Times New Roman" w:eastAsia="Batang" w:hAnsi="Times New Roman" w:cs="Times New Roman"/>
          <w:sz w:val="24"/>
          <w:szCs w:val="24"/>
          <w:lang w:eastAsia="ko-KR"/>
        </w:rPr>
        <w:t>amax</w:t>
      </w:r>
      <w:proofErr w:type="spellEnd"/>
      <w:r w:rsidRPr="00000C0C">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t is time, the two parameters </w:t>
      </w:r>
      <w:r w:rsidRPr="00000C0C">
        <w:rPr>
          <w:rFonts w:ascii="Times New Roman" w:eastAsia="Batang" w:hAnsi="Times New Roman" w:cs="Times New Roman"/>
          <w:i/>
          <w:sz w:val="24"/>
          <w:szCs w:val="24"/>
          <w:lang w:eastAsia="ko-KR"/>
        </w:rPr>
        <w:t xml:space="preserve">μ </w:t>
      </w:r>
      <w:r>
        <w:rPr>
          <w:rFonts w:ascii="Times New Roman" w:eastAsia="Batang" w:hAnsi="Times New Roman" w:cs="Times New Roman"/>
          <w:sz w:val="24"/>
          <w:szCs w:val="24"/>
          <w:lang w:eastAsia="ko-KR"/>
        </w:rPr>
        <w:t xml:space="preserve">and </w:t>
      </w:r>
      <w:r w:rsidRPr="00000C0C">
        <w:rPr>
          <w:rFonts w:ascii="Times New Roman" w:eastAsia="Batang" w:hAnsi="Times New Roman" w:cs="Times New Roman"/>
          <w:i/>
          <w:sz w:val="24"/>
          <w:szCs w:val="24"/>
          <w:lang w:eastAsia="ko-KR"/>
        </w:rPr>
        <w:t>σ</w:t>
      </w:r>
      <w:r>
        <w:rPr>
          <w:rFonts w:ascii="Times New Roman" w:eastAsia="Batang" w:hAnsi="Times New Roman" w:cs="Times New Roman"/>
          <w:i/>
          <w:sz w:val="24"/>
          <w:szCs w:val="24"/>
          <w:lang w:eastAsia="ko-KR"/>
        </w:rPr>
        <w:t xml:space="preserve"> </w:t>
      </w:r>
      <w:r w:rsidRPr="00000C0C">
        <w:rPr>
          <w:rFonts w:ascii="Times New Roman" w:eastAsia="Batang" w:hAnsi="Times New Roman" w:cs="Times New Roman"/>
          <w:sz w:val="24"/>
          <w:szCs w:val="24"/>
          <w:lang w:eastAsia="ko-KR"/>
        </w:rPr>
        <w:t>vary</w:t>
      </w:r>
      <w:r>
        <w:rPr>
          <w:rFonts w:ascii="Times New Roman" w:eastAsia="Batang" w:hAnsi="Times New Roman" w:cs="Times New Roman"/>
          <w:sz w:val="24"/>
          <w:szCs w:val="24"/>
          <w:lang w:eastAsia="ko-KR"/>
        </w:rPr>
        <w:t xml:space="preserve"> with time. </w:t>
      </w:r>
      <w:r w:rsidRPr="00A34FE8">
        <w:rPr>
          <w:rFonts w:ascii="Times New Roman" w:eastAsia="Batang" w:hAnsi="Times New Roman" w:cs="Times New Roman"/>
          <w:sz w:val="24"/>
          <w:szCs w:val="24"/>
          <w:lang w:eastAsia="ko-KR"/>
        </w:rPr>
        <w:t>Since this catchment has 70 years available data, th</w:t>
      </w:r>
      <w:r>
        <w:rPr>
          <w:rFonts w:ascii="Times New Roman" w:eastAsia="Batang" w:hAnsi="Times New Roman" w:cs="Times New Roman"/>
          <w:sz w:val="24"/>
          <w:szCs w:val="24"/>
          <w:lang w:eastAsia="ko-KR"/>
        </w:rPr>
        <w:t>e maximum value of time is 70.</w:t>
      </w:r>
    </w:p>
    <w:p w:rsidR="0065628E" w:rsidRPr="0065628E" w:rsidRDefault="0065628E" w:rsidP="0065628E">
      <w:pPr>
        <w:spacing w:before="120" w:after="120" w:line="360" w:lineRule="auto"/>
        <w:rPr>
          <w:rFonts w:ascii="Times New Roman" w:eastAsia="Batang" w:hAnsi="Times New Roman" w:cs="Times New Roman"/>
          <w:sz w:val="24"/>
          <w:szCs w:val="24"/>
          <w:lang w:eastAsia="ko-KR"/>
        </w:rPr>
      </w:pPr>
    </w:p>
    <w:p w:rsidR="00DB04A0" w:rsidRPr="00DB04A0" w:rsidRDefault="00815FC4" w:rsidP="00DB04A0">
      <w:pPr>
        <w:rPr>
          <w:rFonts w:ascii="Times New Roman" w:hAnsi="Times New Roman" w:cs="Times New Roman"/>
          <w:b/>
          <w:sz w:val="24"/>
          <w:szCs w:val="24"/>
        </w:rPr>
      </w:pPr>
      <w:r>
        <w:rPr>
          <w:rFonts w:ascii="Times New Roman" w:hAnsi="Times New Roman" w:cs="Times New Roman"/>
          <w:b/>
          <w:sz w:val="24"/>
          <w:szCs w:val="24"/>
        </w:rPr>
        <w:t>References</w:t>
      </w:r>
    </w:p>
    <w:p w:rsidR="0078551B" w:rsidRPr="00815FC4"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t xml:space="preserve">Chambers J.M, Hastie T.J., 1991. </w:t>
      </w:r>
      <w:r w:rsidRPr="00815FC4">
        <w:rPr>
          <w:rFonts w:ascii="Times New Roman" w:hAnsi="Times New Roman" w:cs="Times New Roman"/>
          <w:i/>
          <w:szCs w:val="24"/>
        </w:rPr>
        <w:t>Statistical methods in S</w:t>
      </w:r>
      <w:r w:rsidRPr="00815FC4">
        <w:rPr>
          <w:rFonts w:ascii="Times New Roman" w:hAnsi="Times New Roman" w:cs="Times New Roman"/>
          <w:szCs w:val="24"/>
        </w:rPr>
        <w:t>. Pacific Grove: Wadsworth &amp; Brooks/Cole Advanced Books &amp; Software; 1992.</w:t>
      </w:r>
    </w:p>
    <w:p w:rsidR="0078551B" w:rsidRPr="00815FC4"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t xml:space="preserve">Hastie, T.J., &amp; </w:t>
      </w:r>
      <w:proofErr w:type="spellStart"/>
      <w:r w:rsidRPr="00815FC4">
        <w:rPr>
          <w:rFonts w:ascii="Times New Roman" w:hAnsi="Times New Roman" w:cs="Times New Roman"/>
          <w:szCs w:val="24"/>
        </w:rPr>
        <w:t>Tibshirani</w:t>
      </w:r>
      <w:proofErr w:type="spellEnd"/>
      <w:r w:rsidRPr="00815FC4">
        <w:rPr>
          <w:rFonts w:ascii="Times New Roman" w:hAnsi="Times New Roman" w:cs="Times New Roman"/>
          <w:szCs w:val="24"/>
        </w:rPr>
        <w:t xml:space="preserve">, R.J., 1990. </w:t>
      </w:r>
      <w:r w:rsidRPr="00815FC4">
        <w:rPr>
          <w:rFonts w:ascii="Times New Roman" w:hAnsi="Times New Roman" w:cs="Times New Roman"/>
          <w:i/>
          <w:szCs w:val="24"/>
        </w:rPr>
        <w:t xml:space="preserve">Generalized Additive Models (1st </w:t>
      </w:r>
      <w:proofErr w:type="gramStart"/>
      <w:r w:rsidRPr="00815FC4">
        <w:rPr>
          <w:rFonts w:ascii="Times New Roman" w:hAnsi="Times New Roman" w:cs="Times New Roman"/>
          <w:i/>
          <w:szCs w:val="24"/>
        </w:rPr>
        <w:t>ed</w:t>
      </w:r>
      <w:proofErr w:type="gramEnd"/>
      <w:r w:rsidRPr="00815FC4">
        <w:rPr>
          <w:rFonts w:ascii="Times New Roman" w:hAnsi="Times New Roman" w:cs="Times New Roman"/>
          <w:i/>
          <w:szCs w:val="24"/>
        </w:rPr>
        <w:t>.).</w:t>
      </w:r>
      <w:r w:rsidRPr="00815FC4">
        <w:rPr>
          <w:rFonts w:ascii="Times New Roman" w:hAnsi="Times New Roman" w:cs="Times New Roman"/>
          <w:szCs w:val="24"/>
        </w:rPr>
        <w:t xml:space="preserve"> Routledge. </w:t>
      </w:r>
      <w:hyperlink r:id="rId11" w:history="1">
        <w:r w:rsidRPr="00815FC4">
          <w:rPr>
            <w:rStyle w:val="Hyperlink"/>
            <w:rFonts w:ascii="Times New Roman" w:hAnsi="Times New Roman" w:cs="Times New Roman"/>
            <w:szCs w:val="24"/>
          </w:rPr>
          <w:t>https://doi.org/10.1201/9780203753781</w:t>
        </w:r>
      </w:hyperlink>
    </w:p>
    <w:p w:rsidR="0078551B" w:rsidRDefault="0078551B" w:rsidP="00815FC4">
      <w:pPr>
        <w:spacing w:before="240" w:after="240" w:line="360" w:lineRule="auto"/>
        <w:rPr>
          <w:rFonts w:ascii="Times New Roman" w:hAnsi="Times New Roman" w:cs="Times New Roman"/>
          <w:szCs w:val="24"/>
        </w:rPr>
      </w:pPr>
      <w:proofErr w:type="spellStart"/>
      <w:r w:rsidRPr="00477957">
        <w:rPr>
          <w:rFonts w:ascii="Times New Roman" w:hAnsi="Times New Roman" w:cs="Times New Roman"/>
          <w:szCs w:val="24"/>
        </w:rPr>
        <w:t>Perperoglou</w:t>
      </w:r>
      <w:proofErr w:type="spellEnd"/>
      <w:r w:rsidRPr="00477957">
        <w:rPr>
          <w:rFonts w:ascii="Times New Roman" w:hAnsi="Times New Roman" w:cs="Times New Roman"/>
          <w:szCs w:val="24"/>
        </w:rPr>
        <w:t xml:space="preserve">, A., </w:t>
      </w:r>
      <w:proofErr w:type="spellStart"/>
      <w:r w:rsidRPr="00477957">
        <w:rPr>
          <w:rFonts w:ascii="Times New Roman" w:hAnsi="Times New Roman" w:cs="Times New Roman"/>
          <w:szCs w:val="24"/>
        </w:rPr>
        <w:t>Sauerbrei</w:t>
      </w:r>
      <w:proofErr w:type="spellEnd"/>
      <w:r w:rsidRPr="00477957">
        <w:rPr>
          <w:rFonts w:ascii="Times New Roman" w:hAnsi="Times New Roman" w:cs="Times New Roman"/>
          <w:szCs w:val="24"/>
        </w:rPr>
        <w:t xml:space="preserve">, W., </w:t>
      </w:r>
      <w:proofErr w:type="spellStart"/>
      <w:r w:rsidRPr="00477957">
        <w:rPr>
          <w:rFonts w:ascii="Times New Roman" w:hAnsi="Times New Roman" w:cs="Times New Roman"/>
          <w:szCs w:val="24"/>
        </w:rPr>
        <w:t>Abrahamowicz</w:t>
      </w:r>
      <w:proofErr w:type="spellEnd"/>
      <w:r w:rsidRPr="00477957">
        <w:rPr>
          <w:rFonts w:ascii="Times New Roman" w:hAnsi="Times New Roman" w:cs="Times New Roman"/>
          <w:szCs w:val="24"/>
        </w:rPr>
        <w:t xml:space="preserve">, M. and </w:t>
      </w:r>
      <w:proofErr w:type="spellStart"/>
      <w:r w:rsidRPr="00477957">
        <w:rPr>
          <w:rFonts w:ascii="Times New Roman" w:hAnsi="Times New Roman" w:cs="Times New Roman"/>
          <w:szCs w:val="24"/>
        </w:rPr>
        <w:t>Schmid</w:t>
      </w:r>
      <w:proofErr w:type="spellEnd"/>
      <w:r w:rsidRPr="00477957">
        <w:rPr>
          <w:rFonts w:ascii="Times New Roman" w:hAnsi="Times New Roman" w:cs="Times New Roman"/>
          <w:szCs w:val="24"/>
        </w:rPr>
        <w:t>, M., 2019. A review of spline function procedures in R. BMC medical research methodology, 19(1), pp.1-16.</w:t>
      </w:r>
    </w:p>
    <w:p w:rsidR="00161BB2" w:rsidRPr="00815FC4" w:rsidRDefault="00161BB2" w:rsidP="00815FC4">
      <w:pPr>
        <w:spacing w:before="240" w:after="240" w:line="360" w:lineRule="auto"/>
        <w:rPr>
          <w:rFonts w:ascii="Times New Roman" w:hAnsi="Times New Roman" w:cs="Times New Roman"/>
          <w:szCs w:val="24"/>
        </w:rPr>
      </w:pPr>
      <w:r w:rsidRPr="00161BB2">
        <w:rPr>
          <w:rFonts w:ascii="Times New Roman" w:hAnsi="Times New Roman" w:cs="Times New Roman"/>
          <w:szCs w:val="24"/>
        </w:rPr>
        <w:t>Royston, P. and Altman, D.G., 1994. Regression using fractional polynomials of continuous covariates: parsimonious parametric modelling. Journal of the Royal Statistical Society: Series C (Applied Statistics), 43(3), pp.429-453.</w:t>
      </w:r>
    </w:p>
    <w:p w:rsidR="0078551B" w:rsidRPr="00815FC4"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t xml:space="preserve">Rigby, R.A., Stasinopoulos, D.M., 2005. </w:t>
      </w:r>
      <w:proofErr w:type="spellStart"/>
      <w:r w:rsidRPr="00815FC4">
        <w:rPr>
          <w:rFonts w:ascii="Times New Roman" w:hAnsi="Times New Roman" w:cs="Times New Roman"/>
          <w:i/>
          <w:szCs w:val="24"/>
        </w:rPr>
        <w:t>Generalised</w:t>
      </w:r>
      <w:proofErr w:type="spellEnd"/>
      <w:r w:rsidRPr="00815FC4">
        <w:rPr>
          <w:rFonts w:ascii="Times New Roman" w:hAnsi="Times New Roman" w:cs="Times New Roman"/>
          <w:i/>
          <w:szCs w:val="24"/>
        </w:rPr>
        <w:t xml:space="preserve"> additive models for location, scale and shape</w:t>
      </w:r>
      <w:r w:rsidRPr="00815FC4">
        <w:rPr>
          <w:rFonts w:ascii="Times New Roman" w:hAnsi="Times New Roman" w:cs="Times New Roman"/>
          <w:szCs w:val="24"/>
        </w:rPr>
        <w:t>. J. Roy. Stat. Soc.: Ser. C (Appl. Stat.) 54 (3), 507–554.</w:t>
      </w:r>
    </w:p>
    <w:p w:rsidR="0078551B" w:rsidRPr="00815FC4"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t xml:space="preserve">Stasinopoulos, M.D., Rigby, R.A., Heller, G.Z., </w:t>
      </w:r>
      <w:proofErr w:type="spellStart"/>
      <w:r w:rsidRPr="00815FC4">
        <w:rPr>
          <w:rFonts w:ascii="Times New Roman" w:hAnsi="Times New Roman" w:cs="Times New Roman"/>
          <w:szCs w:val="24"/>
        </w:rPr>
        <w:t>Voudouris</w:t>
      </w:r>
      <w:proofErr w:type="spellEnd"/>
      <w:r w:rsidRPr="00815FC4">
        <w:rPr>
          <w:rFonts w:ascii="Times New Roman" w:hAnsi="Times New Roman" w:cs="Times New Roman"/>
          <w:szCs w:val="24"/>
        </w:rPr>
        <w:t xml:space="preserve">, V. and De </w:t>
      </w:r>
      <w:proofErr w:type="spellStart"/>
      <w:r w:rsidRPr="00815FC4">
        <w:rPr>
          <w:rFonts w:ascii="Times New Roman" w:hAnsi="Times New Roman" w:cs="Times New Roman"/>
          <w:szCs w:val="24"/>
        </w:rPr>
        <w:t>Bastiani</w:t>
      </w:r>
      <w:proofErr w:type="spellEnd"/>
      <w:r w:rsidRPr="00815FC4">
        <w:rPr>
          <w:rFonts w:ascii="Times New Roman" w:hAnsi="Times New Roman" w:cs="Times New Roman"/>
          <w:szCs w:val="24"/>
        </w:rPr>
        <w:t xml:space="preserve">, F., 2017. </w:t>
      </w:r>
      <w:r w:rsidRPr="00815FC4">
        <w:rPr>
          <w:rFonts w:ascii="Times New Roman" w:hAnsi="Times New Roman" w:cs="Times New Roman"/>
          <w:i/>
          <w:szCs w:val="24"/>
        </w:rPr>
        <w:t>Flexible regression and smoothing: using GAMLSS in R</w:t>
      </w:r>
      <w:r w:rsidRPr="00815FC4">
        <w:rPr>
          <w:rFonts w:ascii="Times New Roman" w:hAnsi="Times New Roman" w:cs="Times New Roman"/>
          <w:szCs w:val="24"/>
        </w:rPr>
        <w:t>. CRC Press.</w:t>
      </w:r>
    </w:p>
    <w:p w:rsidR="0078551B" w:rsidRPr="00815FC4"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lastRenderedPageBreak/>
        <w:t xml:space="preserve">Wood, S.N., 2017. </w:t>
      </w:r>
      <w:r w:rsidRPr="00815FC4">
        <w:rPr>
          <w:rFonts w:ascii="Times New Roman" w:hAnsi="Times New Roman" w:cs="Times New Roman"/>
          <w:i/>
          <w:szCs w:val="24"/>
        </w:rPr>
        <w:t xml:space="preserve">Generalized Additive Models: An Introduction with R (2nd </w:t>
      </w:r>
      <w:proofErr w:type="gramStart"/>
      <w:r w:rsidRPr="00815FC4">
        <w:rPr>
          <w:rFonts w:ascii="Times New Roman" w:hAnsi="Times New Roman" w:cs="Times New Roman"/>
          <w:i/>
          <w:szCs w:val="24"/>
        </w:rPr>
        <w:t>ed</w:t>
      </w:r>
      <w:proofErr w:type="gramEnd"/>
      <w:r w:rsidRPr="00815FC4">
        <w:rPr>
          <w:rFonts w:ascii="Times New Roman" w:hAnsi="Times New Roman" w:cs="Times New Roman"/>
          <w:i/>
          <w:szCs w:val="24"/>
        </w:rPr>
        <w:t>.).</w:t>
      </w:r>
      <w:r w:rsidRPr="00815FC4">
        <w:rPr>
          <w:rFonts w:ascii="Times New Roman" w:hAnsi="Times New Roman" w:cs="Times New Roman"/>
          <w:szCs w:val="24"/>
        </w:rPr>
        <w:t xml:space="preserve"> Chapman and Hall/CRC. </w:t>
      </w:r>
      <w:hyperlink r:id="rId12" w:history="1">
        <w:r w:rsidRPr="00815FC4">
          <w:rPr>
            <w:rStyle w:val="Hyperlink"/>
            <w:rFonts w:ascii="Times New Roman" w:hAnsi="Times New Roman" w:cs="Times New Roman"/>
            <w:szCs w:val="24"/>
          </w:rPr>
          <w:t>https://doi.org/10.1201/9781315370279</w:t>
        </w:r>
      </w:hyperlink>
    </w:p>
    <w:p w:rsidR="0078551B" w:rsidRPr="00815FC4"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t>Yee, T.W. and Hastie, T.J., 2003. Reduced-rank vector generalized linear models. Statistical modelling, 3(1), pp.15-41.</w:t>
      </w:r>
    </w:p>
    <w:p w:rsidR="0078551B" w:rsidRDefault="0078551B" w:rsidP="00815FC4">
      <w:pPr>
        <w:spacing w:before="240" w:after="240" w:line="360" w:lineRule="auto"/>
        <w:rPr>
          <w:rFonts w:ascii="Times New Roman" w:hAnsi="Times New Roman" w:cs="Times New Roman"/>
          <w:szCs w:val="24"/>
        </w:rPr>
      </w:pPr>
      <w:r w:rsidRPr="00815FC4">
        <w:rPr>
          <w:rFonts w:ascii="Times New Roman" w:hAnsi="Times New Roman" w:cs="Times New Roman"/>
          <w:szCs w:val="24"/>
        </w:rPr>
        <w:t xml:space="preserve">Yee, T.W., 2015. </w:t>
      </w:r>
      <w:r w:rsidRPr="00815FC4">
        <w:rPr>
          <w:rFonts w:ascii="Times New Roman" w:hAnsi="Times New Roman" w:cs="Times New Roman"/>
          <w:i/>
          <w:szCs w:val="24"/>
        </w:rPr>
        <w:t>Vector generalized linear and additive models: with an implementation in R</w:t>
      </w:r>
      <w:r w:rsidRPr="00815FC4">
        <w:rPr>
          <w:rFonts w:ascii="Times New Roman" w:hAnsi="Times New Roman" w:cs="Times New Roman"/>
          <w:szCs w:val="24"/>
        </w:rPr>
        <w:t>. springer.</w:t>
      </w:r>
    </w:p>
    <w:p w:rsidR="008F25FF" w:rsidRPr="000C20F5" w:rsidRDefault="008F25FF" w:rsidP="000C20F5">
      <w:pPr>
        <w:rPr>
          <w:rFonts w:ascii="Times New Roman" w:hAnsi="Times New Roman" w:cs="Times New Roman"/>
          <w:sz w:val="24"/>
          <w:szCs w:val="24"/>
        </w:rPr>
      </w:pPr>
    </w:p>
    <w:sectPr w:rsidR="008F25FF" w:rsidRPr="000C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39C"/>
    <w:multiLevelType w:val="hybridMultilevel"/>
    <w:tmpl w:val="A31AA7FA"/>
    <w:lvl w:ilvl="0" w:tplc="C31EC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2737"/>
    <w:multiLevelType w:val="hybridMultilevel"/>
    <w:tmpl w:val="20BAD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E39D9"/>
    <w:multiLevelType w:val="hybridMultilevel"/>
    <w:tmpl w:val="D99E0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2536A"/>
    <w:multiLevelType w:val="hybridMultilevel"/>
    <w:tmpl w:val="B72ED114"/>
    <w:lvl w:ilvl="0" w:tplc="4F247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DC78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C25971"/>
    <w:multiLevelType w:val="hybridMultilevel"/>
    <w:tmpl w:val="26D8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A4138"/>
    <w:multiLevelType w:val="hybridMultilevel"/>
    <w:tmpl w:val="2984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D34EE"/>
    <w:multiLevelType w:val="hybridMultilevel"/>
    <w:tmpl w:val="B0BE087A"/>
    <w:lvl w:ilvl="0" w:tplc="170ED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D3AAE"/>
    <w:multiLevelType w:val="hybridMultilevel"/>
    <w:tmpl w:val="01E29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7CA6"/>
    <w:multiLevelType w:val="hybridMultilevel"/>
    <w:tmpl w:val="55645600"/>
    <w:lvl w:ilvl="0" w:tplc="EDEE6D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8121E80"/>
    <w:multiLevelType w:val="hybridMultilevel"/>
    <w:tmpl w:val="2732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D3B21"/>
    <w:multiLevelType w:val="hybridMultilevel"/>
    <w:tmpl w:val="DECA6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77D54"/>
    <w:multiLevelType w:val="multilevel"/>
    <w:tmpl w:val="0E96F2E6"/>
    <w:lvl w:ilvl="0">
      <w:start w:val="1"/>
      <w:numFmt w:val="decimal"/>
      <w:suff w:val="space"/>
      <w:lvlText w:val="Chapter %1"/>
      <w:lvlJc w:val="left"/>
      <w:pPr>
        <w:ind w:left="0" w:firstLine="0"/>
      </w:pPr>
      <w:rPr>
        <w:rFonts w:hint="default"/>
      </w:rPr>
    </w:lvl>
    <w:lvl w:ilvl="1">
      <w:start w:val="1"/>
      <w:numFmt w:val="decimal"/>
      <w:suff w:val="space"/>
      <w:lvlText w:val="Section %1.%2"/>
      <w:lvlJc w:val="left"/>
      <w:pPr>
        <w:ind w:left="0" w:firstLine="0"/>
      </w:pPr>
      <w:rPr>
        <w:rFonts w:hint="default"/>
      </w:rPr>
    </w:lvl>
    <w:lvl w:ilvl="2">
      <w:start w:val="1"/>
      <w:numFmt w:val="decimal"/>
      <w:suff w:val="space"/>
      <w:lvlText w:val="Section %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C4B5651"/>
    <w:multiLevelType w:val="hybridMultilevel"/>
    <w:tmpl w:val="9288F1E0"/>
    <w:lvl w:ilvl="0" w:tplc="170ED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E661FE"/>
    <w:multiLevelType w:val="hybridMultilevel"/>
    <w:tmpl w:val="1298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C53D9"/>
    <w:multiLevelType w:val="hybridMultilevel"/>
    <w:tmpl w:val="C9F08F5A"/>
    <w:lvl w:ilvl="0" w:tplc="81C022AE">
      <w:start w:val="1"/>
      <w:numFmt w:val="decimal"/>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12"/>
  </w:num>
  <w:num w:numId="5">
    <w:abstractNumId w:val="10"/>
  </w:num>
  <w:num w:numId="6">
    <w:abstractNumId w:val="5"/>
  </w:num>
  <w:num w:numId="7">
    <w:abstractNumId w:val="3"/>
  </w:num>
  <w:num w:numId="8">
    <w:abstractNumId w:val="13"/>
  </w:num>
  <w:num w:numId="9">
    <w:abstractNumId w:val="9"/>
  </w:num>
  <w:num w:numId="10">
    <w:abstractNumId w:val="7"/>
  </w:num>
  <w:num w:numId="11">
    <w:abstractNumId w:val="15"/>
  </w:num>
  <w:num w:numId="12">
    <w:abstractNumId w:val="6"/>
  </w:num>
  <w:num w:numId="13">
    <w:abstractNumId w:val="4"/>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A0"/>
    <w:rsid w:val="00000C0C"/>
    <w:rsid w:val="00026133"/>
    <w:rsid w:val="000C20F5"/>
    <w:rsid w:val="000F3F51"/>
    <w:rsid w:val="00107990"/>
    <w:rsid w:val="001168DE"/>
    <w:rsid w:val="0015527B"/>
    <w:rsid w:val="00161BB2"/>
    <w:rsid w:val="001711F3"/>
    <w:rsid w:val="001D0E94"/>
    <w:rsid w:val="001D4871"/>
    <w:rsid w:val="00267DCE"/>
    <w:rsid w:val="002B5FCB"/>
    <w:rsid w:val="00374F6E"/>
    <w:rsid w:val="003805A1"/>
    <w:rsid w:val="003B1BA7"/>
    <w:rsid w:val="003F1D71"/>
    <w:rsid w:val="003F3C93"/>
    <w:rsid w:val="0040439D"/>
    <w:rsid w:val="0047600C"/>
    <w:rsid w:val="00477957"/>
    <w:rsid w:val="004853D9"/>
    <w:rsid w:val="00487FB0"/>
    <w:rsid w:val="004E3AF9"/>
    <w:rsid w:val="004F498A"/>
    <w:rsid w:val="005131B7"/>
    <w:rsid w:val="005546E4"/>
    <w:rsid w:val="00564DF8"/>
    <w:rsid w:val="00576392"/>
    <w:rsid w:val="00593111"/>
    <w:rsid w:val="005B2DE0"/>
    <w:rsid w:val="005C2BDF"/>
    <w:rsid w:val="005D46CA"/>
    <w:rsid w:val="006028F2"/>
    <w:rsid w:val="00641A1E"/>
    <w:rsid w:val="0064738F"/>
    <w:rsid w:val="0065628E"/>
    <w:rsid w:val="006664FD"/>
    <w:rsid w:val="00686653"/>
    <w:rsid w:val="006C275E"/>
    <w:rsid w:val="006F41D7"/>
    <w:rsid w:val="00703590"/>
    <w:rsid w:val="0072061D"/>
    <w:rsid w:val="007701C3"/>
    <w:rsid w:val="0078551B"/>
    <w:rsid w:val="00794974"/>
    <w:rsid w:val="007A1C0E"/>
    <w:rsid w:val="007F46B5"/>
    <w:rsid w:val="00815FC4"/>
    <w:rsid w:val="00821720"/>
    <w:rsid w:val="008404DC"/>
    <w:rsid w:val="008E767E"/>
    <w:rsid w:val="008F25FF"/>
    <w:rsid w:val="00920787"/>
    <w:rsid w:val="00980D9F"/>
    <w:rsid w:val="00996187"/>
    <w:rsid w:val="009C5A26"/>
    <w:rsid w:val="00A23359"/>
    <w:rsid w:val="00A34FE8"/>
    <w:rsid w:val="00A5013B"/>
    <w:rsid w:val="00AD2899"/>
    <w:rsid w:val="00B0026D"/>
    <w:rsid w:val="00B01F7E"/>
    <w:rsid w:val="00B10D0F"/>
    <w:rsid w:val="00B23C71"/>
    <w:rsid w:val="00C02857"/>
    <w:rsid w:val="00C304C1"/>
    <w:rsid w:val="00C65610"/>
    <w:rsid w:val="00CA6C0D"/>
    <w:rsid w:val="00CB18AA"/>
    <w:rsid w:val="00D036AE"/>
    <w:rsid w:val="00DB04A0"/>
    <w:rsid w:val="00DD10BD"/>
    <w:rsid w:val="00DE7913"/>
    <w:rsid w:val="00EA5535"/>
    <w:rsid w:val="00EB7E6D"/>
    <w:rsid w:val="00EC144A"/>
    <w:rsid w:val="00F070C7"/>
    <w:rsid w:val="00F239FB"/>
    <w:rsid w:val="00FC7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6861"/>
  <w15:chartTrackingRefBased/>
  <w15:docId w15:val="{5B813523-1668-4459-A95F-ABD235A1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20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527B"/>
    <w:pPr>
      <w:keepNext/>
      <w:keepLines/>
      <w:spacing w:before="40" w:after="0" w:line="360" w:lineRule="auto"/>
      <w:contextualSpacing/>
      <w:jc w:val="both"/>
      <w:outlineLvl w:val="2"/>
    </w:pPr>
    <w:rPr>
      <w:rFonts w:asciiTheme="majorHAnsi" w:eastAsiaTheme="majorEastAsia" w:hAnsiTheme="majorHAnsi" w:cstheme="majorBidi"/>
      <w:color w:val="1F4D78" w:themeColor="accent1" w:themeShade="7F"/>
      <w:sz w:val="24"/>
      <w:szCs w:val="24"/>
      <w:lang w:val="en-GB" w:eastAsia="en-US"/>
    </w:rPr>
  </w:style>
  <w:style w:type="paragraph" w:styleId="Heading4">
    <w:name w:val="heading 4"/>
    <w:basedOn w:val="Normal"/>
    <w:next w:val="Normal"/>
    <w:link w:val="Heading4Char"/>
    <w:uiPriority w:val="9"/>
    <w:semiHidden/>
    <w:unhideWhenUsed/>
    <w:qFormat/>
    <w:rsid w:val="0015527B"/>
    <w:pPr>
      <w:keepNext/>
      <w:keepLines/>
      <w:spacing w:before="40" w:after="0" w:line="360" w:lineRule="auto"/>
      <w:contextualSpacing/>
      <w:jc w:val="both"/>
      <w:outlineLvl w:val="3"/>
    </w:pPr>
    <w:rPr>
      <w:rFonts w:asciiTheme="majorHAnsi" w:eastAsiaTheme="majorEastAsia" w:hAnsiTheme="majorHAnsi" w:cstheme="majorBidi"/>
      <w:i/>
      <w:iCs/>
      <w:color w:val="2E74B5" w:themeColor="accent1" w:themeShade="BF"/>
      <w:sz w:val="24"/>
      <w:lang w:val="en-GB" w:eastAsia="en-US"/>
    </w:rPr>
  </w:style>
  <w:style w:type="paragraph" w:styleId="Heading5">
    <w:name w:val="heading 5"/>
    <w:basedOn w:val="Normal"/>
    <w:next w:val="Normal"/>
    <w:link w:val="Heading5Char"/>
    <w:uiPriority w:val="9"/>
    <w:semiHidden/>
    <w:unhideWhenUsed/>
    <w:qFormat/>
    <w:rsid w:val="0015527B"/>
    <w:pPr>
      <w:keepNext/>
      <w:keepLines/>
      <w:spacing w:before="40" w:after="0" w:line="360" w:lineRule="auto"/>
      <w:contextualSpacing/>
      <w:jc w:val="both"/>
      <w:outlineLvl w:val="4"/>
    </w:pPr>
    <w:rPr>
      <w:rFonts w:asciiTheme="majorHAnsi" w:eastAsiaTheme="majorEastAsia" w:hAnsiTheme="majorHAnsi" w:cstheme="majorBidi"/>
      <w:color w:val="2E74B5" w:themeColor="accent1" w:themeShade="BF"/>
      <w:sz w:val="24"/>
      <w:lang w:val="en-GB" w:eastAsia="en-US"/>
    </w:rPr>
  </w:style>
  <w:style w:type="paragraph" w:styleId="Heading6">
    <w:name w:val="heading 6"/>
    <w:basedOn w:val="Normal"/>
    <w:next w:val="Normal"/>
    <w:link w:val="Heading6Char"/>
    <w:uiPriority w:val="9"/>
    <w:semiHidden/>
    <w:unhideWhenUsed/>
    <w:qFormat/>
    <w:rsid w:val="0015527B"/>
    <w:pPr>
      <w:keepNext/>
      <w:keepLines/>
      <w:spacing w:before="40" w:after="0" w:line="360" w:lineRule="auto"/>
      <w:contextualSpacing/>
      <w:jc w:val="both"/>
      <w:outlineLvl w:val="5"/>
    </w:pPr>
    <w:rPr>
      <w:rFonts w:asciiTheme="majorHAnsi" w:eastAsiaTheme="majorEastAsia" w:hAnsiTheme="majorHAnsi" w:cstheme="majorBidi"/>
      <w:color w:val="1F4D78" w:themeColor="accent1" w:themeShade="7F"/>
      <w:sz w:val="24"/>
      <w:lang w:val="en-GB" w:eastAsia="en-US"/>
    </w:rPr>
  </w:style>
  <w:style w:type="paragraph" w:styleId="Heading7">
    <w:name w:val="heading 7"/>
    <w:basedOn w:val="Normal"/>
    <w:next w:val="Normal"/>
    <w:link w:val="Heading7Char"/>
    <w:uiPriority w:val="9"/>
    <w:semiHidden/>
    <w:unhideWhenUsed/>
    <w:qFormat/>
    <w:rsid w:val="0015527B"/>
    <w:pPr>
      <w:keepNext/>
      <w:keepLines/>
      <w:spacing w:before="40" w:after="0" w:line="360" w:lineRule="auto"/>
      <w:contextualSpacing/>
      <w:jc w:val="both"/>
      <w:outlineLvl w:val="6"/>
    </w:pPr>
    <w:rPr>
      <w:rFonts w:asciiTheme="majorHAnsi" w:eastAsiaTheme="majorEastAsia" w:hAnsiTheme="majorHAnsi" w:cstheme="majorBidi"/>
      <w:i/>
      <w:iCs/>
      <w:color w:val="1F4D78" w:themeColor="accent1" w:themeShade="7F"/>
      <w:sz w:val="24"/>
      <w:lang w:val="en-GB" w:eastAsia="en-US"/>
    </w:rPr>
  </w:style>
  <w:style w:type="paragraph" w:styleId="Heading8">
    <w:name w:val="heading 8"/>
    <w:basedOn w:val="Normal"/>
    <w:next w:val="Normal"/>
    <w:link w:val="Heading8Char"/>
    <w:uiPriority w:val="9"/>
    <w:semiHidden/>
    <w:unhideWhenUsed/>
    <w:qFormat/>
    <w:rsid w:val="0015527B"/>
    <w:pPr>
      <w:keepNext/>
      <w:keepLines/>
      <w:spacing w:before="40" w:after="0" w:line="360" w:lineRule="auto"/>
      <w:contextualSpacing/>
      <w:jc w:val="both"/>
      <w:outlineLvl w:val="7"/>
    </w:pPr>
    <w:rPr>
      <w:rFonts w:asciiTheme="majorHAnsi" w:eastAsiaTheme="majorEastAsia" w:hAnsiTheme="majorHAnsi" w:cstheme="majorBidi"/>
      <w:color w:val="272727" w:themeColor="text1" w:themeTint="D8"/>
      <w:sz w:val="21"/>
      <w:szCs w:val="21"/>
      <w:lang w:val="en-GB" w:eastAsia="en-US"/>
    </w:rPr>
  </w:style>
  <w:style w:type="paragraph" w:styleId="Heading9">
    <w:name w:val="heading 9"/>
    <w:basedOn w:val="Normal"/>
    <w:next w:val="Normal"/>
    <w:link w:val="Heading9Char"/>
    <w:uiPriority w:val="9"/>
    <w:semiHidden/>
    <w:unhideWhenUsed/>
    <w:qFormat/>
    <w:rsid w:val="0015527B"/>
    <w:pPr>
      <w:keepNext/>
      <w:keepLines/>
      <w:spacing w:before="40" w:after="0" w:line="360" w:lineRule="auto"/>
      <w:contextualSpacing/>
      <w:jc w:val="both"/>
      <w:outlineLvl w:val="8"/>
    </w:pPr>
    <w:rPr>
      <w:rFonts w:asciiTheme="majorHAnsi" w:eastAsiaTheme="majorEastAsia" w:hAnsiTheme="majorHAnsi" w:cstheme="majorBidi"/>
      <w:i/>
      <w:iCs/>
      <w:color w:val="272727" w:themeColor="text1" w:themeTint="D8"/>
      <w:sz w:val="21"/>
      <w:szCs w:val="21"/>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4A0"/>
    <w:pPr>
      <w:ind w:left="720"/>
      <w:contextualSpacing/>
    </w:pPr>
  </w:style>
  <w:style w:type="character" w:customStyle="1" w:styleId="Heading1Char">
    <w:name w:val="Heading 1 Char"/>
    <w:basedOn w:val="DefaultParagraphFont"/>
    <w:link w:val="Heading1"/>
    <w:uiPriority w:val="9"/>
    <w:rsid w:val="000C20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20F5"/>
    <w:rPr>
      <w:rFonts w:asciiTheme="majorHAnsi" w:eastAsiaTheme="majorEastAsia" w:hAnsiTheme="majorHAnsi" w:cstheme="majorBidi"/>
      <w:color w:val="2E74B5" w:themeColor="accent1" w:themeShade="BF"/>
      <w:sz w:val="26"/>
      <w:szCs w:val="26"/>
    </w:rPr>
  </w:style>
  <w:style w:type="paragraph" w:customStyle="1" w:styleId="s0">
    <w:name w:val="s0"/>
    <w:rsid w:val="00593111"/>
    <w:pPr>
      <w:widowControl w:val="0"/>
      <w:autoSpaceDE w:val="0"/>
      <w:autoSpaceDN w:val="0"/>
      <w:adjustRightInd w:val="0"/>
      <w:spacing w:after="0" w:line="240" w:lineRule="auto"/>
    </w:pPr>
    <w:rPr>
      <w:rFonts w:ascii="Batang" w:eastAsia="Batang" w:hAnsi="Malgun Gothic" w:cs="Times New Roman"/>
      <w:sz w:val="24"/>
      <w:szCs w:val="24"/>
      <w:lang w:eastAsia="ko-KR"/>
    </w:rPr>
  </w:style>
  <w:style w:type="character" w:styleId="PlaceholderText">
    <w:name w:val="Placeholder Text"/>
    <w:basedOn w:val="DefaultParagraphFont"/>
    <w:uiPriority w:val="99"/>
    <w:semiHidden/>
    <w:rsid w:val="00C65610"/>
    <w:rPr>
      <w:color w:val="808080"/>
    </w:rPr>
  </w:style>
  <w:style w:type="table" w:styleId="TableGrid">
    <w:name w:val="Table Grid"/>
    <w:basedOn w:val="TableNormal"/>
    <w:rsid w:val="0002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BDF"/>
    <w:rPr>
      <w:color w:val="0563C1" w:themeColor="hyperlink"/>
      <w:u w:val="single"/>
    </w:rPr>
  </w:style>
  <w:style w:type="character" w:customStyle="1" w:styleId="Heading3Char">
    <w:name w:val="Heading 3 Char"/>
    <w:basedOn w:val="DefaultParagraphFont"/>
    <w:link w:val="Heading3"/>
    <w:uiPriority w:val="9"/>
    <w:rsid w:val="0015527B"/>
    <w:rPr>
      <w:rFonts w:asciiTheme="majorHAnsi" w:eastAsiaTheme="majorEastAsia" w:hAnsiTheme="majorHAnsi" w:cstheme="majorBidi"/>
      <w:color w:val="1F4D78" w:themeColor="accent1" w:themeShade="7F"/>
      <w:sz w:val="24"/>
      <w:szCs w:val="24"/>
      <w:lang w:val="en-GB" w:eastAsia="en-US"/>
    </w:rPr>
  </w:style>
  <w:style w:type="character" w:customStyle="1" w:styleId="Heading4Char">
    <w:name w:val="Heading 4 Char"/>
    <w:basedOn w:val="DefaultParagraphFont"/>
    <w:link w:val="Heading4"/>
    <w:uiPriority w:val="9"/>
    <w:semiHidden/>
    <w:rsid w:val="0015527B"/>
    <w:rPr>
      <w:rFonts w:asciiTheme="majorHAnsi" w:eastAsiaTheme="majorEastAsia" w:hAnsiTheme="majorHAnsi" w:cstheme="majorBidi"/>
      <w:i/>
      <w:iCs/>
      <w:color w:val="2E74B5" w:themeColor="accent1" w:themeShade="BF"/>
      <w:sz w:val="24"/>
      <w:lang w:val="en-GB" w:eastAsia="en-US"/>
    </w:rPr>
  </w:style>
  <w:style w:type="character" w:customStyle="1" w:styleId="Heading5Char">
    <w:name w:val="Heading 5 Char"/>
    <w:basedOn w:val="DefaultParagraphFont"/>
    <w:link w:val="Heading5"/>
    <w:uiPriority w:val="9"/>
    <w:semiHidden/>
    <w:rsid w:val="0015527B"/>
    <w:rPr>
      <w:rFonts w:asciiTheme="majorHAnsi" w:eastAsiaTheme="majorEastAsia" w:hAnsiTheme="majorHAnsi" w:cstheme="majorBidi"/>
      <w:color w:val="2E74B5" w:themeColor="accent1" w:themeShade="BF"/>
      <w:sz w:val="24"/>
      <w:lang w:val="en-GB" w:eastAsia="en-US"/>
    </w:rPr>
  </w:style>
  <w:style w:type="character" w:customStyle="1" w:styleId="Heading6Char">
    <w:name w:val="Heading 6 Char"/>
    <w:basedOn w:val="DefaultParagraphFont"/>
    <w:link w:val="Heading6"/>
    <w:uiPriority w:val="9"/>
    <w:semiHidden/>
    <w:rsid w:val="0015527B"/>
    <w:rPr>
      <w:rFonts w:asciiTheme="majorHAnsi" w:eastAsiaTheme="majorEastAsia" w:hAnsiTheme="majorHAnsi" w:cstheme="majorBidi"/>
      <w:color w:val="1F4D78" w:themeColor="accent1" w:themeShade="7F"/>
      <w:sz w:val="24"/>
      <w:lang w:val="en-GB" w:eastAsia="en-US"/>
    </w:rPr>
  </w:style>
  <w:style w:type="character" w:customStyle="1" w:styleId="Heading7Char">
    <w:name w:val="Heading 7 Char"/>
    <w:basedOn w:val="DefaultParagraphFont"/>
    <w:link w:val="Heading7"/>
    <w:uiPriority w:val="9"/>
    <w:semiHidden/>
    <w:rsid w:val="0015527B"/>
    <w:rPr>
      <w:rFonts w:asciiTheme="majorHAnsi" w:eastAsiaTheme="majorEastAsia" w:hAnsiTheme="majorHAnsi" w:cstheme="majorBidi"/>
      <w:i/>
      <w:iCs/>
      <w:color w:val="1F4D78" w:themeColor="accent1" w:themeShade="7F"/>
      <w:sz w:val="24"/>
      <w:lang w:val="en-GB" w:eastAsia="en-US"/>
    </w:rPr>
  </w:style>
  <w:style w:type="character" w:customStyle="1" w:styleId="Heading8Char">
    <w:name w:val="Heading 8 Char"/>
    <w:basedOn w:val="DefaultParagraphFont"/>
    <w:link w:val="Heading8"/>
    <w:uiPriority w:val="9"/>
    <w:semiHidden/>
    <w:rsid w:val="0015527B"/>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15527B"/>
    <w:rPr>
      <w:rFonts w:asciiTheme="majorHAnsi" w:eastAsiaTheme="majorEastAsia" w:hAnsiTheme="majorHAnsi" w:cstheme="majorBidi"/>
      <w:i/>
      <w:iCs/>
      <w:color w:val="272727" w:themeColor="text1" w:themeTint="D8"/>
      <w:sz w:val="21"/>
      <w:szCs w:val="21"/>
      <w:lang w:val="en-GB" w:eastAsia="en-US"/>
    </w:rPr>
  </w:style>
  <w:style w:type="paragraph" w:styleId="Header">
    <w:name w:val="header"/>
    <w:basedOn w:val="Normal"/>
    <w:link w:val="HeaderChar"/>
    <w:uiPriority w:val="99"/>
    <w:unhideWhenUsed/>
    <w:rsid w:val="0015527B"/>
    <w:pPr>
      <w:tabs>
        <w:tab w:val="center" w:pos="4513"/>
        <w:tab w:val="right" w:pos="9026"/>
      </w:tabs>
      <w:spacing w:after="0" w:line="240" w:lineRule="auto"/>
      <w:contextualSpacing/>
      <w:jc w:val="both"/>
    </w:pPr>
    <w:rPr>
      <w:sz w:val="24"/>
      <w:lang w:val="en-GB" w:eastAsia="en-US"/>
    </w:rPr>
  </w:style>
  <w:style w:type="character" w:customStyle="1" w:styleId="HeaderChar">
    <w:name w:val="Header Char"/>
    <w:basedOn w:val="DefaultParagraphFont"/>
    <w:link w:val="Header"/>
    <w:uiPriority w:val="99"/>
    <w:rsid w:val="0015527B"/>
    <w:rPr>
      <w:sz w:val="24"/>
      <w:lang w:val="en-GB" w:eastAsia="en-US"/>
    </w:rPr>
  </w:style>
  <w:style w:type="paragraph" w:styleId="Footer">
    <w:name w:val="footer"/>
    <w:basedOn w:val="Normal"/>
    <w:link w:val="FooterChar"/>
    <w:uiPriority w:val="99"/>
    <w:unhideWhenUsed/>
    <w:rsid w:val="0015527B"/>
    <w:pPr>
      <w:tabs>
        <w:tab w:val="center" w:pos="4513"/>
        <w:tab w:val="right" w:pos="9026"/>
      </w:tabs>
      <w:spacing w:after="0" w:line="240" w:lineRule="auto"/>
      <w:contextualSpacing/>
      <w:jc w:val="both"/>
    </w:pPr>
    <w:rPr>
      <w:sz w:val="24"/>
      <w:lang w:val="en-GB" w:eastAsia="en-US"/>
    </w:rPr>
  </w:style>
  <w:style w:type="character" w:customStyle="1" w:styleId="FooterChar">
    <w:name w:val="Footer Char"/>
    <w:basedOn w:val="DefaultParagraphFont"/>
    <w:link w:val="Footer"/>
    <w:uiPriority w:val="99"/>
    <w:rsid w:val="0015527B"/>
    <w:rPr>
      <w:sz w:val="24"/>
      <w:lang w:val="en-GB" w:eastAsia="en-US"/>
    </w:rPr>
  </w:style>
  <w:style w:type="paragraph" w:styleId="TOC1">
    <w:name w:val="toc 1"/>
    <w:basedOn w:val="Normal"/>
    <w:next w:val="Normal"/>
    <w:autoRedefine/>
    <w:uiPriority w:val="39"/>
    <w:unhideWhenUsed/>
    <w:rsid w:val="0015527B"/>
    <w:pPr>
      <w:spacing w:after="100" w:line="360" w:lineRule="auto"/>
      <w:contextualSpacing/>
      <w:jc w:val="both"/>
    </w:pPr>
    <w:rPr>
      <w:sz w:val="24"/>
      <w:lang w:val="en-GB" w:eastAsia="en-US"/>
    </w:rPr>
  </w:style>
  <w:style w:type="paragraph" w:styleId="TOC2">
    <w:name w:val="toc 2"/>
    <w:basedOn w:val="Normal"/>
    <w:next w:val="Normal"/>
    <w:autoRedefine/>
    <w:uiPriority w:val="39"/>
    <w:unhideWhenUsed/>
    <w:rsid w:val="0015527B"/>
    <w:pPr>
      <w:spacing w:after="100" w:line="360" w:lineRule="auto"/>
      <w:ind w:left="240"/>
      <w:contextualSpacing/>
      <w:jc w:val="both"/>
    </w:pPr>
    <w:rPr>
      <w:sz w:val="24"/>
      <w:lang w:val="en-GB" w:eastAsia="en-US"/>
    </w:rPr>
  </w:style>
  <w:style w:type="paragraph" w:styleId="TOC3">
    <w:name w:val="toc 3"/>
    <w:basedOn w:val="Normal"/>
    <w:next w:val="Normal"/>
    <w:autoRedefine/>
    <w:uiPriority w:val="39"/>
    <w:unhideWhenUsed/>
    <w:rsid w:val="0015527B"/>
    <w:pPr>
      <w:spacing w:after="100" w:line="360" w:lineRule="auto"/>
      <w:ind w:left="480"/>
      <w:contextualSpacing/>
      <w:jc w:val="both"/>
    </w:pPr>
    <w:rPr>
      <w:sz w:val="24"/>
      <w:lang w:val="en-GB" w:eastAsia="en-US"/>
    </w:rPr>
  </w:style>
  <w:style w:type="paragraph" w:styleId="NoSpacing">
    <w:name w:val="No Spacing"/>
    <w:link w:val="NoSpacingChar"/>
    <w:uiPriority w:val="1"/>
    <w:qFormat/>
    <w:rsid w:val="0015527B"/>
    <w:pPr>
      <w:spacing w:after="0" w:line="240" w:lineRule="auto"/>
    </w:pPr>
    <w:rPr>
      <w:rFonts w:ascii="Arial" w:hAnsi="Arial"/>
      <w:lang w:val="en-GB" w:eastAsia="en-US"/>
    </w:rPr>
  </w:style>
  <w:style w:type="character" w:customStyle="1" w:styleId="NoSpacingChar">
    <w:name w:val="No Spacing Char"/>
    <w:basedOn w:val="DefaultParagraphFont"/>
    <w:link w:val="NoSpacing"/>
    <w:uiPriority w:val="1"/>
    <w:rsid w:val="0015527B"/>
    <w:rPr>
      <w:rFonts w:ascii="Arial" w:hAnsi="Arial"/>
      <w:lang w:val="en-GB" w:eastAsia="en-US"/>
    </w:rPr>
  </w:style>
  <w:style w:type="paragraph" w:styleId="EndnoteText">
    <w:name w:val="endnote text"/>
    <w:basedOn w:val="Normal"/>
    <w:link w:val="EndnoteTextChar"/>
    <w:uiPriority w:val="99"/>
    <w:semiHidden/>
    <w:unhideWhenUsed/>
    <w:rsid w:val="0015527B"/>
    <w:pPr>
      <w:snapToGrid w:val="0"/>
      <w:spacing w:after="0" w:line="360" w:lineRule="auto"/>
      <w:contextualSpacing/>
      <w:jc w:val="both"/>
    </w:pPr>
    <w:rPr>
      <w:sz w:val="24"/>
      <w:lang w:val="en-GB" w:eastAsia="en-US"/>
    </w:rPr>
  </w:style>
  <w:style w:type="character" w:customStyle="1" w:styleId="EndnoteTextChar">
    <w:name w:val="Endnote Text Char"/>
    <w:basedOn w:val="DefaultParagraphFont"/>
    <w:link w:val="EndnoteText"/>
    <w:uiPriority w:val="99"/>
    <w:semiHidden/>
    <w:rsid w:val="0015527B"/>
    <w:rPr>
      <w:sz w:val="24"/>
      <w:lang w:val="en-GB" w:eastAsia="en-US"/>
    </w:rPr>
  </w:style>
  <w:style w:type="character" w:styleId="EndnoteReference">
    <w:name w:val="endnote reference"/>
    <w:basedOn w:val="DefaultParagraphFont"/>
    <w:uiPriority w:val="99"/>
    <w:semiHidden/>
    <w:unhideWhenUsed/>
    <w:rsid w:val="0015527B"/>
    <w:rPr>
      <w:vertAlign w:val="superscript"/>
    </w:rPr>
  </w:style>
  <w:style w:type="paragraph" w:customStyle="1" w:styleId="hstyle0">
    <w:name w:val="hstyle0"/>
    <w:basedOn w:val="Normal"/>
    <w:rsid w:val="0015527B"/>
    <w:pPr>
      <w:spacing w:after="0" w:line="384" w:lineRule="auto"/>
      <w:jc w:val="both"/>
    </w:pPr>
    <w:rPr>
      <w:rFonts w:ascii="Batang" w:eastAsia="Batang" w:hAnsi="Batang" w:cs="Gulim"/>
      <w:color w:val="000000"/>
      <w:sz w:val="20"/>
      <w:szCs w:val="20"/>
      <w:lang w:eastAsia="ko-KR"/>
    </w:rPr>
  </w:style>
  <w:style w:type="character" w:customStyle="1" w:styleId="UnresolvedMention1">
    <w:name w:val="Unresolved Mention1"/>
    <w:basedOn w:val="DefaultParagraphFont"/>
    <w:uiPriority w:val="99"/>
    <w:semiHidden/>
    <w:unhideWhenUsed/>
    <w:rsid w:val="0015527B"/>
    <w:rPr>
      <w:color w:val="605E5C"/>
      <w:shd w:val="clear" w:color="auto" w:fill="E1DFDD"/>
    </w:rPr>
  </w:style>
  <w:style w:type="paragraph" w:styleId="Caption">
    <w:name w:val="caption"/>
    <w:basedOn w:val="Normal"/>
    <w:next w:val="Normal"/>
    <w:link w:val="CaptionChar"/>
    <w:uiPriority w:val="35"/>
    <w:unhideWhenUsed/>
    <w:qFormat/>
    <w:rsid w:val="0015527B"/>
    <w:pPr>
      <w:spacing w:after="0" w:line="360" w:lineRule="auto"/>
      <w:contextualSpacing/>
      <w:jc w:val="center"/>
    </w:pPr>
    <w:rPr>
      <w:rFonts w:asciiTheme="majorHAnsi" w:eastAsia="Times New Roman" w:hAnsiTheme="majorHAnsi" w:cstheme="majorBidi"/>
      <w:szCs w:val="20"/>
      <w:lang w:val="en-GB" w:eastAsia="en-US"/>
    </w:rPr>
  </w:style>
  <w:style w:type="table" w:customStyle="1" w:styleId="1">
    <w:name w:val="표 구분선1"/>
    <w:basedOn w:val="TableNormal"/>
    <w:next w:val="TableGrid"/>
    <w:uiPriority w:val="39"/>
    <w:rsid w:val="0015527B"/>
    <w:pPr>
      <w:spacing w:after="0" w:line="240" w:lineRule="auto"/>
    </w:pPr>
    <w:rPr>
      <w:rFonts w:ascii="Tahoma" w:eastAsia="Malgun Gothic" w:hAnsi="Tahoma" w:cs="Tahoma"/>
      <w:sz w:val="20"/>
      <w:szCs w:val="20"/>
      <w:lang w:val="en-S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5527B"/>
    <w:rPr>
      <w:i/>
      <w:iCs/>
    </w:rPr>
  </w:style>
  <w:style w:type="character" w:styleId="SubtleEmphasis">
    <w:name w:val="Subtle Emphasis"/>
    <w:basedOn w:val="DefaultParagraphFont"/>
    <w:uiPriority w:val="19"/>
    <w:qFormat/>
    <w:rsid w:val="0015527B"/>
    <w:rPr>
      <w:i/>
      <w:iCs/>
      <w:color w:val="404040" w:themeColor="text1" w:themeTint="BF"/>
    </w:rPr>
  </w:style>
  <w:style w:type="paragraph" w:customStyle="1" w:styleId="Equationnumber">
    <w:name w:val="Equation number"/>
    <w:basedOn w:val="Caption"/>
    <w:link w:val="EquationnumberChar"/>
    <w:qFormat/>
    <w:rsid w:val="0015527B"/>
    <w:pPr>
      <w:jc w:val="right"/>
    </w:pPr>
    <w:rPr>
      <w:sz w:val="24"/>
    </w:rPr>
  </w:style>
  <w:style w:type="table" w:customStyle="1" w:styleId="2">
    <w:name w:val="표 구분선2"/>
    <w:basedOn w:val="TableNormal"/>
    <w:next w:val="TableGrid"/>
    <w:uiPriority w:val="39"/>
    <w:rsid w:val="0015527B"/>
    <w:pPr>
      <w:spacing w:after="0" w:line="240" w:lineRule="auto"/>
    </w:pPr>
    <w:rPr>
      <w:rFonts w:ascii="Tahoma" w:eastAsia="Malgun Gothic" w:hAnsi="Tahoma" w:cs="Tahoma"/>
      <w:sz w:val="20"/>
      <w:szCs w:val="20"/>
      <w:lang w:val="en-S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15527B"/>
    <w:rPr>
      <w:rFonts w:asciiTheme="majorHAnsi" w:eastAsia="Times New Roman" w:hAnsiTheme="majorHAnsi" w:cstheme="majorBidi"/>
      <w:szCs w:val="20"/>
      <w:lang w:val="en-GB" w:eastAsia="en-US"/>
    </w:rPr>
  </w:style>
  <w:style w:type="character" w:customStyle="1" w:styleId="EquationnumberChar">
    <w:name w:val="Equation number Char"/>
    <w:basedOn w:val="CaptionChar"/>
    <w:link w:val="Equationnumber"/>
    <w:rsid w:val="0015527B"/>
    <w:rPr>
      <w:rFonts w:asciiTheme="majorHAnsi" w:eastAsia="Times New Roman" w:hAnsiTheme="majorHAnsi" w:cstheme="majorBidi"/>
      <w:sz w:val="24"/>
      <w:szCs w:val="20"/>
      <w:lang w:val="en-GB" w:eastAsia="en-US"/>
    </w:rPr>
  </w:style>
  <w:style w:type="table" w:customStyle="1" w:styleId="TableGrid1">
    <w:name w:val="Table Grid1"/>
    <w:basedOn w:val="TableNormal"/>
    <w:next w:val="TableGrid"/>
    <w:uiPriority w:val="39"/>
    <w:rsid w:val="0015527B"/>
    <w:pPr>
      <w:spacing w:after="0" w:line="240" w:lineRule="auto"/>
    </w:pPr>
    <w:rPr>
      <w:rFonts w:ascii="Tahoma" w:eastAsia="Malgun Gothic" w:hAnsi="Tahoma" w:cs="Tahoma"/>
      <w:sz w:val="20"/>
      <w:szCs w:val="20"/>
      <w:lang w:val="en-S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5527B"/>
    <w:pPr>
      <w:spacing w:after="0" w:line="240" w:lineRule="auto"/>
    </w:pPr>
    <w:rPr>
      <w:rFonts w:ascii="Tahoma" w:eastAsia="Malgun Gothic" w:hAnsi="Tahoma" w:cs="Tahoma"/>
      <w:sz w:val="20"/>
      <w:szCs w:val="20"/>
      <w:lang w:val="en-S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5527B"/>
    <w:pPr>
      <w:spacing w:after="0" w:line="240" w:lineRule="auto"/>
    </w:pPr>
    <w:rPr>
      <w:rFonts w:ascii="Tahoma" w:eastAsia="Malgun Gothic" w:hAnsi="Tahoma" w:cs="Tahoma"/>
      <w:sz w:val="20"/>
      <w:szCs w:val="20"/>
      <w:lang w:val="en-S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527B"/>
  </w:style>
  <w:style w:type="table" w:customStyle="1" w:styleId="TableGrid4">
    <w:name w:val="Table Grid4"/>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527B"/>
    <w:pPr>
      <w:spacing w:before="100" w:beforeAutospacing="1" w:after="100" w:afterAutospacing="1" w:line="240" w:lineRule="auto"/>
    </w:pPr>
    <w:rPr>
      <w:rFonts w:ascii="SimSun" w:eastAsia="SimSun" w:hAnsi="SimSun" w:cs="SimSun"/>
      <w:sz w:val="24"/>
      <w:szCs w:val="24"/>
    </w:rPr>
  </w:style>
  <w:style w:type="character" w:styleId="CommentReference">
    <w:name w:val="annotation reference"/>
    <w:basedOn w:val="DefaultParagraphFont"/>
    <w:uiPriority w:val="99"/>
    <w:semiHidden/>
    <w:unhideWhenUsed/>
    <w:rsid w:val="0015527B"/>
    <w:rPr>
      <w:sz w:val="21"/>
      <w:szCs w:val="21"/>
    </w:rPr>
  </w:style>
  <w:style w:type="paragraph" w:styleId="CommentText">
    <w:name w:val="annotation text"/>
    <w:basedOn w:val="Normal"/>
    <w:link w:val="CommentTextChar"/>
    <w:uiPriority w:val="99"/>
    <w:semiHidden/>
    <w:unhideWhenUsed/>
    <w:rsid w:val="0015527B"/>
    <w:pPr>
      <w:spacing w:after="0" w:line="360" w:lineRule="auto"/>
      <w:contextualSpacing/>
    </w:pPr>
    <w:rPr>
      <w:sz w:val="24"/>
      <w:lang w:val="en-GB" w:eastAsia="en-US"/>
    </w:rPr>
  </w:style>
  <w:style w:type="character" w:customStyle="1" w:styleId="CommentTextChar">
    <w:name w:val="Comment Text Char"/>
    <w:basedOn w:val="DefaultParagraphFont"/>
    <w:link w:val="CommentText"/>
    <w:uiPriority w:val="99"/>
    <w:semiHidden/>
    <w:rsid w:val="0015527B"/>
    <w:rPr>
      <w:sz w:val="24"/>
      <w:lang w:val="en-GB" w:eastAsia="en-US"/>
    </w:rPr>
  </w:style>
  <w:style w:type="paragraph" w:styleId="CommentSubject">
    <w:name w:val="annotation subject"/>
    <w:basedOn w:val="CommentText"/>
    <w:next w:val="CommentText"/>
    <w:link w:val="CommentSubjectChar"/>
    <w:uiPriority w:val="99"/>
    <w:semiHidden/>
    <w:unhideWhenUsed/>
    <w:rsid w:val="0015527B"/>
    <w:rPr>
      <w:b/>
      <w:bCs/>
    </w:rPr>
  </w:style>
  <w:style w:type="character" w:customStyle="1" w:styleId="CommentSubjectChar">
    <w:name w:val="Comment Subject Char"/>
    <w:basedOn w:val="CommentTextChar"/>
    <w:link w:val="CommentSubject"/>
    <w:uiPriority w:val="99"/>
    <w:semiHidden/>
    <w:rsid w:val="0015527B"/>
    <w:rPr>
      <w:b/>
      <w:bCs/>
      <w:sz w:val="24"/>
      <w:lang w:val="en-GB" w:eastAsia="en-US"/>
    </w:rPr>
  </w:style>
  <w:style w:type="table" w:customStyle="1" w:styleId="TableGrid7">
    <w:name w:val="Table Grid7"/>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5527B"/>
    <w:rPr>
      <w:color w:val="605E5C"/>
      <w:shd w:val="clear" w:color="auto" w:fill="E1DFDD"/>
    </w:rPr>
  </w:style>
  <w:style w:type="table" w:customStyle="1" w:styleId="TableGrid10">
    <w:name w:val="Table Grid10"/>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15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5527B"/>
    <w:pPr>
      <w:spacing w:after="0" w:line="360" w:lineRule="auto"/>
      <w:ind w:left="480" w:hanging="480"/>
      <w:contextualSpacing/>
    </w:pPr>
    <w:rPr>
      <w:rFonts w:cstheme="minorHAnsi"/>
      <w:b/>
      <w:bCs/>
      <w:sz w:val="20"/>
      <w:szCs w:val="20"/>
      <w:lang w:val="en-GB" w:eastAsia="en-US"/>
    </w:rPr>
  </w:style>
  <w:style w:type="character" w:styleId="FollowedHyperlink">
    <w:name w:val="FollowedHyperlink"/>
    <w:basedOn w:val="DefaultParagraphFont"/>
    <w:uiPriority w:val="99"/>
    <w:semiHidden/>
    <w:unhideWhenUsed/>
    <w:rsid w:val="0015527B"/>
    <w:rPr>
      <w:color w:val="954F72"/>
      <w:u w:val="single"/>
    </w:rPr>
  </w:style>
  <w:style w:type="paragraph" w:customStyle="1" w:styleId="msonormal0">
    <w:name w:val="msonormal"/>
    <w:basedOn w:val="Normal"/>
    <w:rsid w:val="0015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5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5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552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A6C0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CA6C0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CA6C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CA6C0D"/>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CA6C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CA6C0D"/>
    <w:pPr>
      <w:pBdr>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4">
    <w:name w:val="xl74"/>
    <w:basedOn w:val="Normal"/>
    <w:rsid w:val="00CA6C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A6C0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6869">
      <w:bodyDiv w:val="1"/>
      <w:marLeft w:val="0"/>
      <w:marRight w:val="0"/>
      <w:marTop w:val="0"/>
      <w:marBottom w:val="0"/>
      <w:divBdr>
        <w:top w:val="none" w:sz="0" w:space="0" w:color="auto"/>
        <w:left w:val="none" w:sz="0" w:space="0" w:color="auto"/>
        <w:bottom w:val="none" w:sz="0" w:space="0" w:color="auto"/>
        <w:right w:val="none" w:sz="0" w:space="0" w:color="auto"/>
      </w:divBdr>
    </w:div>
    <w:div w:id="5139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web/packages/VGAM/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auckland.ac.nz/~yee/VGAM/" TargetMode="External"/><Relationship Id="rId12" Type="http://schemas.openxmlformats.org/officeDocument/2006/relationships/hyperlink" Target="https://doi.org/10.1201/9781315370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web/packages/mgcv/index.html" TargetMode="External"/><Relationship Id="rId11" Type="http://schemas.openxmlformats.org/officeDocument/2006/relationships/hyperlink" Target="https://doi.org/10.1201/9780203753781" TargetMode="External"/><Relationship Id="rId5" Type="http://schemas.openxmlformats.org/officeDocument/2006/relationships/hyperlink" Target="https://cran.r-project.org/web/packages/gam/index.html" TargetMode="External"/><Relationship Id="rId10" Type="http://schemas.openxmlformats.org/officeDocument/2006/relationships/hyperlink" Target="https://cran.r-project.org/web/packages/gamlss/index.html" TargetMode="External"/><Relationship Id="rId4" Type="http://schemas.openxmlformats.org/officeDocument/2006/relationships/webSettings" Target="webSettings.xml"/><Relationship Id="rId9" Type="http://schemas.openxmlformats.org/officeDocument/2006/relationships/hyperlink" Target="https://www.gaml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Mengzhu.Chen</dc:creator>
  <cp:keywords/>
  <dc:description/>
  <cp:lastModifiedBy>Mengzhu.Chen</cp:lastModifiedBy>
  <cp:revision>4</cp:revision>
  <dcterms:created xsi:type="dcterms:W3CDTF">2022-07-11T06:16:00Z</dcterms:created>
  <dcterms:modified xsi:type="dcterms:W3CDTF">2022-09-14T07:43:00Z</dcterms:modified>
</cp:coreProperties>
</file>