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E03C3" w14:textId="6940892E" w:rsidR="006B4397" w:rsidRPr="00D81694" w:rsidRDefault="004B7A5D" w:rsidP="004723EE">
      <w:pPr>
        <w:pStyle w:val="Heading1"/>
        <w:jc w:val="center"/>
        <w:rPr>
          <w:sz w:val="28"/>
          <w:szCs w:val="28"/>
        </w:rPr>
      </w:pPr>
      <w:r w:rsidRPr="00D81694">
        <w:rPr>
          <w:sz w:val="28"/>
          <w:szCs w:val="28"/>
        </w:rPr>
        <w:t xml:space="preserve">Facilitators and Barriers </w:t>
      </w:r>
      <w:r w:rsidR="008A435B">
        <w:rPr>
          <w:sz w:val="28"/>
          <w:szCs w:val="28"/>
        </w:rPr>
        <w:t>of</w:t>
      </w:r>
      <w:r w:rsidRPr="00D81694">
        <w:rPr>
          <w:sz w:val="28"/>
          <w:szCs w:val="28"/>
        </w:rPr>
        <w:t xml:space="preserve"> Physical Activity Participation in Children with a Single Ventricle Physiology: a Mixed M</w:t>
      </w:r>
      <w:r w:rsidR="002979C6" w:rsidRPr="00D81694">
        <w:rPr>
          <w:sz w:val="28"/>
          <w:szCs w:val="28"/>
        </w:rPr>
        <w:t>ethods Study</w:t>
      </w:r>
    </w:p>
    <w:p w14:paraId="312E0AF4" w14:textId="61D136B0" w:rsidR="009D39D5" w:rsidRDefault="00AC0C0C" w:rsidP="004723EE">
      <w:pPr>
        <w:jc w:val="center"/>
        <w:rPr>
          <w:i/>
          <w:sz w:val="24"/>
          <w:szCs w:val="24"/>
        </w:rPr>
      </w:pPr>
      <w:r w:rsidRPr="00053304">
        <w:rPr>
          <w:sz w:val="24"/>
          <w:szCs w:val="24"/>
        </w:rPr>
        <w:t>Donato Giuseppe Leo</w:t>
      </w:r>
      <w:r w:rsidR="004B7A5D" w:rsidRPr="00053304">
        <w:rPr>
          <w:sz w:val="24"/>
          <w:szCs w:val="24"/>
          <w:vertAlign w:val="superscript"/>
        </w:rPr>
        <w:t>1,2</w:t>
      </w:r>
      <w:r w:rsidRPr="00053304">
        <w:rPr>
          <w:sz w:val="24"/>
          <w:szCs w:val="24"/>
        </w:rPr>
        <w:t xml:space="preserve">, </w:t>
      </w:r>
      <w:r w:rsidR="00C85BA7" w:rsidRPr="00053304">
        <w:rPr>
          <w:sz w:val="24"/>
          <w:szCs w:val="24"/>
        </w:rPr>
        <w:t>Deirdre A. Lane</w:t>
      </w:r>
      <w:r w:rsidR="00E05A72">
        <w:rPr>
          <w:sz w:val="24"/>
          <w:szCs w:val="24"/>
        </w:rPr>
        <w:t>*</w:t>
      </w:r>
      <w:r w:rsidR="00C85BA7" w:rsidRPr="00053304">
        <w:rPr>
          <w:sz w:val="24"/>
          <w:szCs w:val="24"/>
          <w:vertAlign w:val="superscript"/>
        </w:rPr>
        <w:t>1,2</w:t>
      </w:r>
      <w:r w:rsidR="00C85BA7">
        <w:rPr>
          <w:sz w:val="24"/>
          <w:szCs w:val="24"/>
        </w:rPr>
        <w:t>,</w:t>
      </w:r>
      <w:r w:rsidR="00C85BA7" w:rsidRPr="00053304">
        <w:rPr>
          <w:sz w:val="24"/>
          <w:szCs w:val="24"/>
          <w:vertAlign w:val="superscript"/>
        </w:rPr>
        <w:t xml:space="preserve"> </w:t>
      </w:r>
      <w:r w:rsidRPr="00053304">
        <w:rPr>
          <w:sz w:val="24"/>
          <w:szCs w:val="24"/>
        </w:rPr>
        <w:t>Marlene</w:t>
      </w:r>
      <w:r w:rsidR="004B7A5D" w:rsidRPr="00053304">
        <w:rPr>
          <w:sz w:val="24"/>
          <w:szCs w:val="24"/>
        </w:rPr>
        <w:t xml:space="preserve"> Riley</w:t>
      </w:r>
      <w:r w:rsidR="00DC4498" w:rsidRPr="00053304">
        <w:rPr>
          <w:sz w:val="24"/>
          <w:szCs w:val="24"/>
          <w:vertAlign w:val="superscript"/>
        </w:rPr>
        <w:t>3</w:t>
      </w:r>
      <w:r w:rsidR="00AA3A46" w:rsidRPr="00053304">
        <w:rPr>
          <w:sz w:val="24"/>
          <w:szCs w:val="24"/>
        </w:rPr>
        <w:t xml:space="preserve">, </w:t>
      </w:r>
      <w:r w:rsidRPr="00053304">
        <w:rPr>
          <w:sz w:val="24"/>
          <w:szCs w:val="24"/>
        </w:rPr>
        <w:t>Attilio A. Lotto</w:t>
      </w:r>
      <w:r w:rsidR="004B7A5D" w:rsidRPr="00053304">
        <w:rPr>
          <w:sz w:val="24"/>
          <w:szCs w:val="24"/>
          <w:vertAlign w:val="superscript"/>
        </w:rPr>
        <w:t>2,3,4</w:t>
      </w:r>
      <w:r w:rsidR="00DC4498" w:rsidRPr="00053304">
        <w:rPr>
          <w:sz w:val="24"/>
          <w:szCs w:val="24"/>
        </w:rPr>
        <w:t>, Robyn R. Lotto</w:t>
      </w:r>
      <w:r w:rsidR="00E05A72">
        <w:rPr>
          <w:sz w:val="24"/>
          <w:szCs w:val="24"/>
        </w:rPr>
        <w:t>*</w:t>
      </w:r>
      <w:r w:rsidR="00DC4498" w:rsidRPr="00053304">
        <w:rPr>
          <w:sz w:val="24"/>
          <w:szCs w:val="24"/>
          <w:vertAlign w:val="superscript"/>
        </w:rPr>
        <w:t>2,4</w:t>
      </w:r>
    </w:p>
    <w:p w14:paraId="1B4D1760" w14:textId="1D8D7913" w:rsidR="00C85BA7" w:rsidRDefault="00E05A72" w:rsidP="00053304">
      <w:pPr>
        <w:jc w:val="left"/>
        <w:rPr>
          <w:sz w:val="24"/>
          <w:szCs w:val="24"/>
        </w:rPr>
      </w:pPr>
      <w:r>
        <w:rPr>
          <w:sz w:val="24"/>
          <w:szCs w:val="24"/>
        </w:rPr>
        <w:t>*Joint Senior Authors</w:t>
      </w:r>
    </w:p>
    <w:p w14:paraId="576A9323" w14:textId="77777777" w:rsidR="007F0918" w:rsidRPr="00053304" w:rsidRDefault="007F0918" w:rsidP="00053304">
      <w:pPr>
        <w:jc w:val="left"/>
        <w:rPr>
          <w:sz w:val="24"/>
          <w:szCs w:val="24"/>
        </w:rPr>
      </w:pPr>
    </w:p>
    <w:p w14:paraId="024317CD" w14:textId="460DFB48" w:rsidR="00AC0C0C" w:rsidRPr="00053304" w:rsidRDefault="004B7A5D" w:rsidP="009D39D5">
      <w:pPr>
        <w:rPr>
          <w:sz w:val="24"/>
          <w:szCs w:val="24"/>
        </w:rPr>
      </w:pPr>
      <w:r w:rsidRPr="000F5EFB">
        <w:rPr>
          <w:sz w:val="24"/>
          <w:szCs w:val="24"/>
          <w:vertAlign w:val="superscript"/>
        </w:rPr>
        <w:t>1</w:t>
      </w:r>
      <w:r w:rsidRPr="00053304">
        <w:rPr>
          <w:sz w:val="24"/>
          <w:szCs w:val="24"/>
        </w:rPr>
        <w:t>Department of Cardiovascular and Metabolic Medicine, Institute of Life Course and Medical Sciences, Faculty of Health and Life Sciences, University of Liverpool, U</w:t>
      </w:r>
      <w:r w:rsidR="00AE2DC9">
        <w:rPr>
          <w:sz w:val="24"/>
          <w:szCs w:val="24"/>
        </w:rPr>
        <w:t>K</w:t>
      </w:r>
    </w:p>
    <w:p w14:paraId="6E8EF06B" w14:textId="216DCCB4" w:rsidR="004B7A5D" w:rsidRPr="00053304" w:rsidRDefault="004B7A5D" w:rsidP="009D39D5">
      <w:pPr>
        <w:rPr>
          <w:sz w:val="24"/>
          <w:szCs w:val="24"/>
        </w:rPr>
      </w:pPr>
      <w:r w:rsidRPr="000F5EFB">
        <w:rPr>
          <w:sz w:val="24"/>
          <w:szCs w:val="24"/>
          <w:vertAlign w:val="superscript"/>
        </w:rPr>
        <w:t>2</w:t>
      </w:r>
      <w:r w:rsidRPr="00053304">
        <w:rPr>
          <w:sz w:val="24"/>
          <w:szCs w:val="24"/>
        </w:rPr>
        <w:t>Liverpool Centre for Cardiovascular Science, University of Liverpool and Liverpool Heart and Chest, U</w:t>
      </w:r>
      <w:r w:rsidR="00AE2DC9">
        <w:rPr>
          <w:sz w:val="24"/>
          <w:szCs w:val="24"/>
        </w:rPr>
        <w:t>K</w:t>
      </w:r>
    </w:p>
    <w:p w14:paraId="19F72623" w14:textId="0C52DD2D" w:rsidR="004B7A5D" w:rsidRPr="00053304" w:rsidRDefault="00DC4498" w:rsidP="004B7A5D">
      <w:pPr>
        <w:rPr>
          <w:sz w:val="24"/>
          <w:szCs w:val="24"/>
        </w:rPr>
      </w:pPr>
      <w:r w:rsidRPr="000F5EFB">
        <w:rPr>
          <w:sz w:val="24"/>
          <w:szCs w:val="24"/>
          <w:vertAlign w:val="superscript"/>
        </w:rPr>
        <w:t>3</w:t>
      </w:r>
      <w:r w:rsidR="004B7A5D" w:rsidRPr="00053304">
        <w:rPr>
          <w:sz w:val="24"/>
          <w:szCs w:val="24"/>
        </w:rPr>
        <w:t>Department of Paediatric Cardiac Surgery, Alder Hey Children</w:t>
      </w:r>
      <w:r w:rsidR="007C761D" w:rsidRPr="00053304">
        <w:rPr>
          <w:sz w:val="24"/>
          <w:szCs w:val="24"/>
        </w:rPr>
        <w:t>’s</w:t>
      </w:r>
      <w:r w:rsidR="004B7A5D" w:rsidRPr="00053304">
        <w:rPr>
          <w:sz w:val="24"/>
          <w:szCs w:val="24"/>
        </w:rPr>
        <w:t xml:space="preserve"> Hospital, Liverpool, U</w:t>
      </w:r>
      <w:r w:rsidR="00AE2DC9">
        <w:rPr>
          <w:sz w:val="24"/>
          <w:szCs w:val="24"/>
        </w:rPr>
        <w:t>K</w:t>
      </w:r>
    </w:p>
    <w:p w14:paraId="3F91CA1C" w14:textId="61FBBB45" w:rsidR="00DC4498" w:rsidRPr="00053304" w:rsidRDefault="00DC4498" w:rsidP="00DC4498">
      <w:pPr>
        <w:rPr>
          <w:sz w:val="24"/>
          <w:szCs w:val="24"/>
        </w:rPr>
      </w:pPr>
      <w:r w:rsidRPr="000F5EFB">
        <w:rPr>
          <w:sz w:val="24"/>
          <w:szCs w:val="24"/>
          <w:vertAlign w:val="superscript"/>
        </w:rPr>
        <w:t>4</w:t>
      </w:r>
      <w:r w:rsidRPr="00053304">
        <w:rPr>
          <w:sz w:val="24"/>
          <w:szCs w:val="24"/>
        </w:rPr>
        <w:t xml:space="preserve">School of Nursing and Allied Health, Faculty of Health, Liverpool John </w:t>
      </w:r>
      <w:proofErr w:type="spellStart"/>
      <w:r w:rsidRPr="00053304">
        <w:rPr>
          <w:sz w:val="24"/>
          <w:szCs w:val="24"/>
        </w:rPr>
        <w:t>Moores</w:t>
      </w:r>
      <w:proofErr w:type="spellEnd"/>
      <w:r w:rsidRPr="00053304">
        <w:rPr>
          <w:sz w:val="24"/>
          <w:szCs w:val="24"/>
        </w:rPr>
        <w:t xml:space="preserve"> University, Liverpool, U</w:t>
      </w:r>
      <w:r w:rsidR="00AE2DC9">
        <w:rPr>
          <w:sz w:val="24"/>
          <w:szCs w:val="24"/>
        </w:rPr>
        <w:t>K</w:t>
      </w:r>
    </w:p>
    <w:p w14:paraId="7698BA6F" w14:textId="77777777" w:rsidR="002054C1" w:rsidRPr="004723EE" w:rsidRDefault="002054C1" w:rsidP="004B7A5D">
      <w:pPr>
        <w:rPr>
          <w:i/>
          <w:sz w:val="24"/>
          <w:szCs w:val="24"/>
        </w:rPr>
      </w:pPr>
    </w:p>
    <w:p w14:paraId="67E26E7B" w14:textId="48DAA1D2" w:rsidR="00AC0C0C" w:rsidRDefault="002054C1" w:rsidP="009D39D5">
      <w:pPr>
        <w:rPr>
          <w:sz w:val="24"/>
          <w:szCs w:val="24"/>
        </w:rPr>
      </w:pPr>
      <w:r w:rsidRPr="00D81694">
        <w:rPr>
          <w:b/>
          <w:sz w:val="24"/>
          <w:szCs w:val="24"/>
        </w:rPr>
        <w:t xml:space="preserve">Word Count: </w:t>
      </w:r>
      <w:r w:rsidR="00AA2550">
        <w:rPr>
          <w:sz w:val="24"/>
          <w:szCs w:val="24"/>
        </w:rPr>
        <w:t>4</w:t>
      </w:r>
      <w:r w:rsidR="00CC6891">
        <w:rPr>
          <w:sz w:val="24"/>
          <w:szCs w:val="24"/>
        </w:rPr>
        <w:t>,</w:t>
      </w:r>
      <w:r w:rsidR="005440EF">
        <w:rPr>
          <w:sz w:val="24"/>
          <w:szCs w:val="24"/>
        </w:rPr>
        <w:t>469</w:t>
      </w:r>
    </w:p>
    <w:p w14:paraId="5AB04985" w14:textId="77777777" w:rsidR="00DC4498" w:rsidRPr="00D81694" w:rsidRDefault="00DC4498" w:rsidP="009D39D5">
      <w:pPr>
        <w:rPr>
          <w:b/>
          <w:sz w:val="24"/>
          <w:szCs w:val="24"/>
        </w:rPr>
      </w:pPr>
    </w:p>
    <w:p w14:paraId="6D8A6E88" w14:textId="7A8B1763" w:rsidR="00AC0C0C" w:rsidRPr="00D81694" w:rsidRDefault="002054C1">
      <w:pPr>
        <w:spacing w:line="259" w:lineRule="auto"/>
        <w:jc w:val="left"/>
        <w:rPr>
          <w:b/>
          <w:sz w:val="24"/>
          <w:szCs w:val="24"/>
        </w:rPr>
      </w:pPr>
      <w:r w:rsidRPr="00D81694">
        <w:rPr>
          <w:b/>
          <w:sz w:val="24"/>
          <w:szCs w:val="24"/>
        </w:rPr>
        <w:t>Corresponding author:</w:t>
      </w:r>
    </w:p>
    <w:p w14:paraId="7A9D096B" w14:textId="75194FDA" w:rsidR="004B7A5D" w:rsidRPr="00053304" w:rsidRDefault="00DC4498" w:rsidP="00D81694">
      <w:pPr>
        <w:rPr>
          <w:rFonts w:asciiTheme="majorHAnsi" w:eastAsiaTheme="majorEastAsia" w:hAnsiTheme="majorHAnsi" w:cstheme="majorBidi"/>
          <w:color w:val="2F5496" w:themeColor="accent1" w:themeShade="BF"/>
          <w:sz w:val="24"/>
          <w:szCs w:val="24"/>
        </w:rPr>
      </w:pPr>
      <w:r w:rsidRPr="008A0769">
        <w:rPr>
          <w:b/>
          <w:sz w:val="24"/>
          <w:szCs w:val="24"/>
        </w:rPr>
        <w:t>Dr Robyn R. Lotto</w:t>
      </w:r>
      <w:r w:rsidR="002054C1" w:rsidRPr="00053304">
        <w:rPr>
          <w:b/>
          <w:sz w:val="24"/>
          <w:szCs w:val="24"/>
        </w:rPr>
        <w:t xml:space="preserve">, </w:t>
      </w:r>
      <w:r w:rsidRPr="00053304">
        <w:rPr>
          <w:sz w:val="24"/>
          <w:szCs w:val="24"/>
        </w:rPr>
        <w:t xml:space="preserve">School of Nursing and Allied Health, Faculty of Health, Liverpool John </w:t>
      </w:r>
      <w:proofErr w:type="spellStart"/>
      <w:r w:rsidRPr="00053304">
        <w:rPr>
          <w:sz w:val="24"/>
          <w:szCs w:val="24"/>
        </w:rPr>
        <w:t>Moores</w:t>
      </w:r>
      <w:proofErr w:type="spellEnd"/>
      <w:r w:rsidRPr="00053304">
        <w:rPr>
          <w:sz w:val="24"/>
          <w:szCs w:val="24"/>
        </w:rPr>
        <w:t xml:space="preserve"> University, Liverpool</w:t>
      </w:r>
      <w:r w:rsidR="00AE2DC9">
        <w:rPr>
          <w:sz w:val="24"/>
          <w:szCs w:val="24"/>
        </w:rPr>
        <w:t xml:space="preserve"> (UK)</w:t>
      </w:r>
      <w:r w:rsidR="002054C1" w:rsidRPr="00053304">
        <w:rPr>
          <w:sz w:val="24"/>
          <w:szCs w:val="24"/>
        </w:rPr>
        <w:t xml:space="preserve">; </w:t>
      </w:r>
      <w:hyperlink r:id="rId6" w:history="1">
        <w:r w:rsidRPr="00053304">
          <w:rPr>
            <w:rStyle w:val="Hyperlink"/>
            <w:sz w:val="24"/>
            <w:szCs w:val="24"/>
          </w:rPr>
          <w:t>r.r.lotto@ljmu.ac.uk</w:t>
        </w:r>
      </w:hyperlink>
      <w:r w:rsidR="002054C1" w:rsidRPr="008A0769">
        <w:rPr>
          <w:sz w:val="24"/>
          <w:szCs w:val="24"/>
        </w:rPr>
        <w:t xml:space="preserve"> </w:t>
      </w:r>
      <w:r w:rsidR="002054C1" w:rsidRPr="008A0769">
        <w:rPr>
          <w:b/>
          <w:sz w:val="24"/>
          <w:szCs w:val="24"/>
        </w:rPr>
        <w:t xml:space="preserve">  </w:t>
      </w:r>
      <w:r w:rsidR="004B7A5D" w:rsidRPr="00053304">
        <w:rPr>
          <w:sz w:val="24"/>
          <w:szCs w:val="24"/>
        </w:rPr>
        <w:br w:type="page"/>
      </w:r>
    </w:p>
    <w:p w14:paraId="1A54F10A" w14:textId="786CA258" w:rsidR="00BB7DCA" w:rsidRPr="004723EE" w:rsidRDefault="00AF621C" w:rsidP="00AF621C">
      <w:pPr>
        <w:pStyle w:val="Heading1"/>
        <w:rPr>
          <w:sz w:val="24"/>
          <w:szCs w:val="24"/>
        </w:rPr>
      </w:pPr>
      <w:r w:rsidRPr="004723EE">
        <w:rPr>
          <w:sz w:val="24"/>
          <w:szCs w:val="24"/>
        </w:rPr>
        <w:lastRenderedPageBreak/>
        <w:t>ABSTRACT</w:t>
      </w:r>
    </w:p>
    <w:p w14:paraId="590EB256" w14:textId="428C06B9" w:rsidR="00BB7DCA" w:rsidRPr="004723EE" w:rsidRDefault="00BB7DCA" w:rsidP="004723EE">
      <w:pPr>
        <w:pStyle w:val="Heading2"/>
        <w:rPr>
          <w:sz w:val="24"/>
          <w:szCs w:val="24"/>
        </w:rPr>
      </w:pPr>
      <w:r w:rsidRPr="004723EE">
        <w:rPr>
          <w:sz w:val="24"/>
          <w:szCs w:val="24"/>
        </w:rPr>
        <w:t>Background</w:t>
      </w:r>
    </w:p>
    <w:p w14:paraId="10EABDFA" w14:textId="32064FE8" w:rsidR="00BB7DCA" w:rsidRPr="004723EE" w:rsidRDefault="009644C6" w:rsidP="004723EE">
      <w:pPr>
        <w:rPr>
          <w:sz w:val="24"/>
          <w:szCs w:val="24"/>
        </w:rPr>
      </w:pPr>
      <w:r w:rsidRPr="004723EE">
        <w:rPr>
          <w:sz w:val="24"/>
          <w:szCs w:val="24"/>
        </w:rPr>
        <w:t>The present</w:t>
      </w:r>
      <w:r w:rsidR="00BB7DCA" w:rsidRPr="004723EE">
        <w:rPr>
          <w:sz w:val="24"/>
          <w:szCs w:val="24"/>
        </w:rPr>
        <w:t xml:space="preserve"> study focuse</w:t>
      </w:r>
      <w:r w:rsidR="0016758D">
        <w:rPr>
          <w:sz w:val="24"/>
          <w:szCs w:val="24"/>
        </w:rPr>
        <w:t>s</w:t>
      </w:r>
      <w:r w:rsidR="00BB7DCA" w:rsidRPr="004723EE">
        <w:rPr>
          <w:sz w:val="24"/>
          <w:szCs w:val="24"/>
        </w:rPr>
        <w:t xml:space="preserve"> </w:t>
      </w:r>
      <w:r w:rsidRPr="004723EE">
        <w:rPr>
          <w:sz w:val="24"/>
          <w:szCs w:val="24"/>
        </w:rPr>
        <w:t>o</w:t>
      </w:r>
      <w:r w:rsidR="00BB7DCA" w:rsidRPr="004723EE">
        <w:rPr>
          <w:sz w:val="24"/>
          <w:szCs w:val="24"/>
        </w:rPr>
        <w:t>n assessing the physical activity</w:t>
      </w:r>
      <w:r w:rsidR="009461ED">
        <w:rPr>
          <w:sz w:val="24"/>
          <w:szCs w:val="24"/>
        </w:rPr>
        <w:t xml:space="preserve"> </w:t>
      </w:r>
      <w:r w:rsidR="00BB7DCA" w:rsidRPr="004723EE">
        <w:rPr>
          <w:sz w:val="24"/>
          <w:szCs w:val="24"/>
        </w:rPr>
        <w:t>level of children</w:t>
      </w:r>
      <w:r w:rsidRPr="004723EE">
        <w:rPr>
          <w:sz w:val="24"/>
          <w:szCs w:val="24"/>
        </w:rPr>
        <w:t xml:space="preserve"> </w:t>
      </w:r>
      <w:r w:rsidR="000F5EFB">
        <w:rPr>
          <w:sz w:val="24"/>
          <w:szCs w:val="24"/>
        </w:rPr>
        <w:t>with</w:t>
      </w:r>
      <w:r w:rsidR="000F5EFB" w:rsidRPr="004723EE">
        <w:rPr>
          <w:sz w:val="24"/>
          <w:szCs w:val="24"/>
        </w:rPr>
        <w:t xml:space="preserve"> </w:t>
      </w:r>
      <w:r w:rsidRPr="004723EE">
        <w:rPr>
          <w:sz w:val="24"/>
          <w:szCs w:val="24"/>
        </w:rPr>
        <w:t xml:space="preserve">Fontan </w:t>
      </w:r>
      <w:r w:rsidR="000F5EFB">
        <w:rPr>
          <w:sz w:val="24"/>
          <w:szCs w:val="24"/>
        </w:rPr>
        <w:t>circulation for Hypoplastic Left Heart Syndrome,</w:t>
      </w:r>
      <w:r w:rsidR="00BB7DCA" w:rsidRPr="004723EE">
        <w:rPr>
          <w:sz w:val="24"/>
          <w:szCs w:val="24"/>
        </w:rPr>
        <w:t xml:space="preserve"> and identifying potential barriers</w:t>
      </w:r>
      <w:r w:rsidR="00D7689F">
        <w:rPr>
          <w:sz w:val="24"/>
          <w:szCs w:val="24"/>
        </w:rPr>
        <w:t xml:space="preserve"> and facilitators</w:t>
      </w:r>
      <w:r w:rsidR="00BB7DCA" w:rsidRPr="004723EE">
        <w:rPr>
          <w:sz w:val="24"/>
          <w:szCs w:val="24"/>
        </w:rPr>
        <w:t xml:space="preserve"> toward </w:t>
      </w:r>
      <w:r w:rsidRPr="004723EE">
        <w:rPr>
          <w:sz w:val="24"/>
          <w:szCs w:val="24"/>
        </w:rPr>
        <w:t>their participation</w:t>
      </w:r>
      <w:r w:rsidR="00D7689F">
        <w:rPr>
          <w:sz w:val="24"/>
          <w:szCs w:val="24"/>
        </w:rPr>
        <w:t xml:space="preserve"> in physical activity</w:t>
      </w:r>
      <w:r w:rsidR="008A435B">
        <w:rPr>
          <w:sz w:val="24"/>
          <w:szCs w:val="24"/>
        </w:rPr>
        <w:t>.</w:t>
      </w:r>
      <w:r w:rsidRPr="004723EE">
        <w:rPr>
          <w:sz w:val="24"/>
          <w:szCs w:val="24"/>
        </w:rPr>
        <w:t xml:space="preserve"> </w:t>
      </w:r>
    </w:p>
    <w:p w14:paraId="16263C5B" w14:textId="486F55A6" w:rsidR="00BB7DCA" w:rsidRPr="004723EE" w:rsidRDefault="0061391B" w:rsidP="004723EE">
      <w:pPr>
        <w:pStyle w:val="Heading2"/>
        <w:rPr>
          <w:sz w:val="24"/>
          <w:szCs w:val="24"/>
        </w:rPr>
      </w:pPr>
      <w:r w:rsidRPr="004723EE">
        <w:rPr>
          <w:sz w:val="24"/>
          <w:szCs w:val="24"/>
        </w:rPr>
        <w:t xml:space="preserve">Patients and </w:t>
      </w:r>
      <w:r w:rsidR="00BB7DCA" w:rsidRPr="004723EE">
        <w:rPr>
          <w:sz w:val="24"/>
          <w:szCs w:val="24"/>
        </w:rPr>
        <w:t>Methods</w:t>
      </w:r>
    </w:p>
    <w:p w14:paraId="134CC885" w14:textId="46014046" w:rsidR="00BB7DCA" w:rsidRPr="004723EE" w:rsidRDefault="008A435B" w:rsidP="004723EE">
      <w:pPr>
        <w:rPr>
          <w:sz w:val="24"/>
          <w:szCs w:val="24"/>
        </w:rPr>
      </w:pPr>
      <w:r>
        <w:rPr>
          <w:sz w:val="24"/>
          <w:szCs w:val="24"/>
        </w:rPr>
        <w:t>S</w:t>
      </w:r>
      <w:r w:rsidR="009644C6" w:rsidRPr="004723EE">
        <w:rPr>
          <w:sz w:val="24"/>
          <w:szCs w:val="24"/>
        </w:rPr>
        <w:t>even</w:t>
      </w:r>
      <w:r w:rsidR="00BB7DCA" w:rsidRPr="004723EE">
        <w:rPr>
          <w:sz w:val="24"/>
          <w:szCs w:val="24"/>
        </w:rPr>
        <w:t xml:space="preserve"> children aged </w:t>
      </w:r>
      <w:r w:rsidR="00F663A5" w:rsidRPr="004723EE">
        <w:rPr>
          <w:sz w:val="24"/>
          <w:szCs w:val="24"/>
        </w:rPr>
        <w:t>5 to 16 years (mean</w:t>
      </w:r>
      <w:r w:rsidR="000F5EFB">
        <w:rPr>
          <w:sz w:val="24"/>
          <w:szCs w:val="24"/>
        </w:rPr>
        <w:t xml:space="preserve">(SD) </w:t>
      </w:r>
      <w:r w:rsidR="00F663A5" w:rsidRPr="004723EE">
        <w:rPr>
          <w:sz w:val="24"/>
          <w:szCs w:val="24"/>
        </w:rPr>
        <w:t xml:space="preserve">8.8 </w:t>
      </w:r>
      <w:r w:rsidR="000F5EFB">
        <w:rPr>
          <w:sz w:val="24"/>
          <w:szCs w:val="24"/>
        </w:rPr>
        <w:t>(</w:t>
      </w:r>
      <w:r w:rsidR="00F663A5" w:rsidRPr="004723EE">
        <w:rPr>
          <w:sz w:val="24"/>
          <w:szCs w:val="24"/>
        </w:rPr>
        <w:t>3.</w:t>
      </w:r>
      <w:r w:rsidR="000F5EFB">
        <w:rPr>
          <w:sz w:val="24"/>
          <w:szCs w:val="24"/>
        </w:rPr>
        <w:t>7)</w:t>
      </w:r>
      <w:r w:rsidR="00F663A5" w:rsidRPr="004723EE">
        <w:rPr>
          <w:sz w:val="24"/>
          <w:szCs w:val="24"/>
        </w:rPr>
        <w:t xml:space="preserve"> years) </w:t>
      </w:r>
      <w:r w:rsidR="00BB7DCA" w:rsidRPr="004723EE">
        <w:rPr>
          <w:sz w:val="24"/>
          <w:szCs w:val="24"/>
        </w:rPr>
        <w:t xml:space="preserve">with </w:t>
      </w:r>
      <w:r w:rsidR="007613A5">
        <w:rPr>
          <w:sz w:val="24"/>
          <w:szCs w:val="24"/>
        </w:rPr>
        <w:t xml:space="preserve">a </w:t>
      </w:r>
      <w:r w:rsidR="00BB7DCA" w:rsidRPr="004723EE">
        <w:rPr>
          <w:sz w:val="24"/>
          <w:szCs w:val="24"/>
        </w:rPr>
        <w:t>Fontan procedure</w:t>
      </w:r>
      <w:r w:rsidR="00F52664" w:rsidRPr="00F52664">
        <w:rPr>
          <w:sz w:val="24"/>
          <w:szCs w:val="24"/>
        </w:rPr>
        <w:t xml:space="preserve"> </w:t>
      </w:r>
      <w:r w:rsidR="00F52664">
        <w:rPr>
          <w:sz w:val="24"/>
          <w:szCs w:val="24"/>
        </w:rPr>
        <w:t>for HLHS</w:t>
      </w:r>
      <w:r w:rsidR="00F663A5" w:rsidRPr="004723EE">
        <w:rPr>
          <w:sz w:val="24"/>
          <w:szCs w:val="24"/>
        </w:rPr>
        <w:t>, their parents (n=7)</w:t>
      </w:r>
      <w:r w:rsidR="008F5CB9" w:rsidRPr="004723EE">
        <w:rPr>
          <w:sz w:val="24"/>
          <w:szCs w:val="24"/>
        </w:rPr>
        <w:t xml:space="preserve"> and siblings (n=1)</w:t>
      </w:r>
      <w:r>
        <w:rPr>
          <w:sz w:val="24"/>
          <w:szCs w:val="24"/>
        </w:rPr>
        <w:t xml:space="preserve"> were recruited</w:t>
      </w:r>
      <w:r w:rsidR="00F663A5" w:rsidRPr="004723EE">
        <w:rPr>
          <w:sz w:val="24"/>
          <w:szCs w:val="24"/>
        </w:rPr>
        <w:t xml:space="preserve">. </w:t>
      </w:r>
      <w:r w:rsidR="00D7689F">
        <w:rPr>
          <w:sz w:val="24"/>
          <w:szCs w:val="24"/>
        </w:rPr>
        <w:t>Data were collected using a mixed-method</w:t>
      </w:r>
      <w:r w:rsidR="001939BC">
        <w:rPr>
          <w:sz w:val="24"/>
          <w:szCs w:val="24"/>
        </w:rPr>
        <w:t>s</w:t>
      </w:r>
      <w:r w:rsidR="00D7689F">
        <w:rPr>
          <w:sz w:val="24"/>
          <w:szCs w:val="24"/>
        </w:rPr>
        <w:t xml:space="preserve"> approach: </w:t>
      </w:r>
      <w:r w:rsidR="00D7689F" w:rsidRPr="00CC6891">
        <w:rPr>
          <w:b/>
          <w:sz w:val="24"/>
          <w:szCs w:val="24"/>
        </w:rPr>
        <w:t>(i)</w:t>
      </w:r>
      <w:r w:rsidR="0073065D">
        <w:rPr>
          <w:sz w:val="24"/>
          <w:szCs w:val="24"/>
        </w:rPr>
        <w:t xml:space="preserve"> </w:t>
      </w:r>
      <w:r w:rsidR="00D7689F">
        <w:rPr>
          <w:sz w:val="24"/>
          <w:szCs w:val="24"/>
        </w:rPr>
        <w:t>c</w:t>
      </w:r>
      <w:r w:rsidR="00F663A5" w:rsidRPr="004723EE">
        <w:rPr>
          <w:sz w:val="24"/>
          <w:szCs w:val="24"/>
        </w:rPr>
        <w:t xml:space="preserve">hildren </w:t>
      </w:r>
      <w:r>
        <w:rPr>
          <w:sz w:val="24"/>
          <w:szCs w:val="24"/>
        </w:rPr>
        <w:t>wore</w:t>
      </w:r>
      <w:r w:rsidR="00F663A5" w:rsidRPr="004723EE">
        <w:rPr>
          <w:sz w:val="24"/>
          <w:szCs w:val="24"/>
        </w:rPr>
        <w:t xml:space="preserve"> an activity monitor for 7 days to </w:t>
      </w:r>
      <w:r w:rsidR="009644C6" w:rsidRPr="004723EE">
        <w:rPr>
          <w:sz w:val="24"/>
          <w:szCs w:val="24"/>
        </w:rPr>
        <w:t>record</w:t>
      </w:r>
      <w:r w:rsidR="00F663A5" w:rsidRPr="004723EE">
        <w:rPr>
          <w:sz w:val="24"/>
          <w:szCs w:val="24"/>
        </w:rPr>
        <w:t xml:space="preserve"> </w:t>
      </w:r>
      <w:r w:rsidR="00732C59">
        <w:rPr>
          <w:sz w:val="24"/>
          <w:szCs w:val="24"/>
        </w:rPr>
        <w:t>physical activity</w:t>
      </w:r>
      <w:r w:rsidR="00D7689F">
        <w:rPr>
          <w:sz w:val="24"/>
          <w:szCs w:val="24"/>
        </w:rPr>
        <w:t>, with</w:t>
      </w:r>
      <w:r w:rsidR="00F663A5" w:rsidRPr="004723EE">
        <w:rPr>
          <w:sz w:val="24"/>
          <w:szCs w:val="24"/>
        </w:rPr>
        <w:t xml:space="preserve"> </w:t>
      </w:r>
      <w:r w:rsidR="00D7689F">
        <w:rPr>
          <w:sz w:val="24"/>
          <w:szCs w:val="24"/>
        </w:rPr>
        <w:t>s</w:t>
      </w:r>
      <w:r w:rsidR="00F663A5" w:rsidRPr="004723EE">
        <w:rPr>
          <w:sz w:val="24"/>
          <w:szCs w:val="24"/>
        </w:rPr>
        <w:t xml:space="preserve">edentary time </w:t>
      </w:r>
      <w:r w:rsidR="00A67069">
        <w:rPr>
          <w:sz w:val="24"/>
          <w:szCs w:val="24"/>
        </w:rPr>
        <w:t xml:space="preserve">and level of activity </w:t>
      </w:r>
      <w:r w:rsidR="00F663A5" w:rsidRPr="004723EE">
        <w:rPr>
          <w:sz w:val="24"/>
          <w:szCs w:val="24"/>
        </w:rPr>
        <w:t>calculated from accelerometer data</w:t>
      </w:r>
      <w:r w:rsidR="00D7689F">
        <w:rPr>
          <w:sz w:val="24"/>
          <w:szCs w:val="24"/>
        </w:rPr>
        <w:t>;</w:t>
      </w:r>
      <w:r w:rsidR="00F663A5" w:rsidRPr="004723EE">
        <w:rPr>
          <w:sz w:val="24"/>
          <w:szCs w:val="24"/>
        </w:rPr>
        <w:t xml:space="preserve"> </w:t>
      </w:r>
      <w:r w:rsidR="00D7689F" w:rsidRPr="00CC6891">
        <w:rPr>
          <w:b/>
          <w:sz w:val="24"/>
          <w:szCs w:val="24"/>
        </w:rPr>
        <w:t>(ii)</w:t>
      </w:r>
      <w:r w:rsidR="0073065D">
        <w:rPr>
          <w:sz w:val="24"/>
          <w:szCs w:val="24"/>
        </w:rPr>
        <w:t xml:space="preserve"> </w:t>
      </w:r>
      <w:r w:rsidR="00D7689F">
        <w:rPr>
          <w:sz w:val="24"/>
          <w:szCs w:val="24"/>
        </w:rPr>
        <w:t>c</w:t>
      </w:r>
      <w:r w:rsidR="0061391B" w:rsidRPr="004723EE">
        <w:rPr>
          <w:sz w:val="24"/>
          <w:szCs w:val="24"/>
        </w:rPr>
        <w:t>hildren</w:t>
      </w:r>
      <w:r w:rsidR="00F663A5" w:rsidRPr="004723EE">
        <w:rPr>
          <w:sz w:val="24"/>
          <w:szCs w:val="24"/>
        </w:rPr>
        <w:t xml:space="preserve"> completed a bespoke questionnaire </w:t>
      </w:r>
      <w:r w:rsidR="0016758D">
        <w:rPr>
          <w:sz w:val="24"/>
          <w:szCs w:val="24"/>
        </w:rPr>
        <w:t xml:space="preserve">recording </w:t>
      </w:r>
      <w:r w:rsidR="00F663A5" w:rsidRPr="004723EE">
        <w:rPr>
          <w:sz w:val="24"/>
          <w:szCs w:val="24"/>
        </w:rPr>
        <w:t>limitation</w:t>
      </w:r>
      <w:r w:rsidR="009644C6" w:rsidRPr="004723EE">
        <w:rPr>
          <w:sz w:val="24"/>
          <w:szCs w:val="24"/>
        </w:rPr>
        <w:t>s</w:t>
      </w:r>
      <w:r w:rsidR="00F663A5" w:rsidRPr="004723EE">
        <w:rPr>
          <w:sz w:val="24"/>
          <w:szCs w:val="24"/>
        </w:rPr>
        <w:t xml:space="preserve"> in </w:t>
      </w:r>
      <w:r w:rsidR="00732C59">
        <w:rPr>
          <w:sz w:val="24"/>
          <w:szCs w:val="24"/>
        </w:rPr>
        <w:t>physical activity</w:t>
      </w:r>
      <w:r w:rsidR="00D7689F">
        <w:rPr>
          <w:sz w:val="24"/>
          <w:szCs w:val="24"/>
        </w:rPr>
        <w:t xml:space="preserve">; </w:t>
      </w:r>
      <w:r w:rsidR="00D7689F" w:rsidRPr="00CC6891">
        <w:rPr>
          <w:b/>
          <w:sz w:val="24"/>
          <w:szCs w:val="24"/>
        </w:rPr>
        <w:t>(iii)</w:t>
      </w:r>
      <w:r w:rsidR="0073065D">
        <w:rPr>
          <w:sz w:val="24"/>
          <w:szCs w:val="24"/>
        </w:rPr>
        <w:t xml:space="preserve"> </w:t>
      </w:r>
      <w:r w:rsidR="00D7689F">
        <w:rPr>
          <w:sz w:val="24"/>
          <w:szCs w:val="24"/>
        </w:rPr>
        <w:t>p</w:t>
      </w:r>
      <w:r w:rsidR="00F663A5" w:rsidRPr="004723EE">
        <w:rPr>
          <w:sz w:val="24"/>
          <w:szCs w:val="24"/>
        </w:rPr>
        <w:t xml:space="preserve">arents completed a semi-structured interview </w:t>
      </w:r>
      <w:r w:rsidR="00A67069">
        <w:rPr>
          <w:sz w:val="24"/>
          <w:szCs w:val="24"/>
        </w:rPr>
        <w:t>discussing</w:t>
      </w:r>
      <w:r w:rsidR="009644C6" w:rsidRPr="004723EE">
        <w:rPr>
          <w:sz w:val="24"/>
          <w:szCs w:val="24"/>
        </w:rPr>
        <w:t xml:space="preserve"> perceptions about </w:t>
      </w:r>
      <w:r w:rsidR="00A67069">
        <w:rPr>
          <w:sz w:val="24"/>
          <w:szCs w:val="24"/>
        </w:rPr>
        <w:t xml:space="preserve">their child’s </w:t>
      </w:r>
      <w:r w:rsidR="00732C59">
        <w:rPr>
          <w:sz w:val="24"/>
          <w:szCs w:val="24"/>
        </w:rPr>
        <w:t>physical activity</w:t>
      </w:r>
      <w:r>
        <w:rPr>
          <w:sz w:val="24"/>
          <w:szCs w:val="24"/>
        </w:rPr>
        <w:t xml:space="preserve"> </w:t>
      </w:r>
      <w:r w:rsidR="00F663A5" w:rsidRPr="004723EE">
        <w:rPr>
          <w:sz w:val="24"/>
          <w:szCs w:val="24"/>
        </w:rPr>
        <w:t xml:space="preserve">participation. </w:t>
      </w:r>
      <w:r w:rsidR="00A67069">
        <w:rPr>
          <w:sz w:val="24"/>
          <w:szCs w:val="24"/>
        </w:rPr>
        <w:t>Q</w:t>
      </w:r>
      <w:r w:rsidR="009644C6" w:rsidRPr="004723EE">
        <w:rPr>
          <w:sz w:val="24"/>
          <w:szCs w:val="24"/>
        </w:rPr>
        <w:t>ualitative data</w:t>
      </w:r>
      <w:r w:rsidR="00A67069">
        <w:rPr>
          <w:sz w:val="24"/>
          <w:szCs w:val="24"/>
        </w:rPr>
        <w:t xml:space="preserve"> w</w:t>
      </w:r>
      <w:r w:rsidR="0016758D">
        <w:rPr>
          <w:sz w:val="24"/>
          <w:szCs w:val="24"/>
        </w:rPr>
        <w:t>ere</w:t>
      </w:r>
      <w:r w:rsidR="00A67069">
        <w:rPr>
          <w:sz w:val="24"/>
          <w:szCs w:val="24"/>
        </w:rPr>
        <w:t xml:space="preserve"> analysed using </w:t>
      </w:r>
      <w:r>
        <w:rPr>
          <w:sz w:val="24"/>
          <w:szCs w:val="24"/>
        </w:rPr>
        <w:t>t</w:t>
      </w:r>
      <w:r w:rsidR="00A67069" w:rsidRPr="004723EE">
        <w:rPr>
          <w:sz w:val="24"/>
          <w:szCs w:val="24"/>
        </w:rPr>
        <w:t>hematic analysis</w:t>
      </w:r>
      <w:r w:rsidR="0061391B" w:rsidRPr="004723EE">
        <w:rPr>
          <w:sz w:val="24"/>
          <w:szCs w:val="24"/>
        </w:rPr>
        <w:t>.</w:t>
      </w:r>
    </w:p>
    <w:p w14:paraId="0DD588E2" w14:textId="5546C98D" w:rsidR="0061391B" w:rsidRPr="004723EE" w:rsidRDefault="0061391B" w:rsidP="004723EE">
      <w:pPr>
        <w:pStyle w:val="Heading2"/>
        <w:rPr>
          <w:sz w:val="24"/>
          <w:szCs w:val="24"/>
        </w:rPr>
      </w:pPr>
      <w:r w:rsidRPr="004723EE">
        <w:rPr>
          <w:sz w:val="24"/>
          <w:szCs w:val="24"/>
        </w:rPr>
        <w:t>Results</w:t>
      </w:r>
    </w:p>
    <w:p w14:paraId="79792B18" w14:textId="0BFA3ABC" w:rsidR="00F35192" w:rsidRPr="004723EE" w:rsidRDefault="0061391B" w:rsidP="004723EE">
      <w:pPr>
        <w:rPr>
          <w:sz w:val="24"/>
          <w:szCs w:val="24"/>
        </w:rPr>
      </w:pPr>
      <w:r w:rsidRPr="004723EE">
        <w:rPr>
          <w:sz w:val="24"/>
          <w:szCs w:val="24"/>
        </w:rPr>
        <w:t xml:space="preserve">Activity monitors data </w:t>
      </w:r>
      <w:r w:rsidR="00A118CD" w:rsidRPr="004723EE">
        <w:rPr>
          <w:sz w:val="24"/>
          <w:szCs w:val="24"/>
        </w:rPr>
        <w:t>recorded</w:t>
      </w:r>
      <w:r w:rsidRPr="004723EE">
        <w:rPr>
          <w:sz w:val="24"/>
          <w:szCs w:val="24"/>
        </w:rPr>
        <w:t xml:space="preserve"> highly active </w:t>
      </w:r>
      <w:r w:rsidR="00A118CD" w:rsidRPr="004723EE">
        <w:rPr>
          <w:sz w:val="24"/>
          <w:szCs w:val="24"/>
        </w:rPr>
        <w:t xml:space="preserve">children with a </w:t>
      </w:r>
      <w:r w:rsidRPr="004723EE">
        <w:rPr>
          <w:sz w:val="24"/>
          <w:szCs w:val="24"/>
        </w:rPr>
        <w:t>mea</w:t>
      </w:r>
      <w:r w:rsidR="000F5EFB">
        <w:rPr>
          <w:sz w:val="24"/>
          <w:szCs w:val="24"/>
        </w:rPr>
        <w:t>n(SD)</w:t>
      </w:r>
      <w:r w:rsidRPr="004723EE">
        <w:rPr>
          <w:sz w:val="24"/>
          <w:szCs w:val="24"/>
        </w:rPr>
        <w:t xml:space="preserve"> </w:t>
      </w:r>
      <w:r w:rsidR="00A118CD" w:rsidRPr="004723EE">
        <w:rPr>
          <w:sz w:val="24"/>
          <w:szCs w:val="24"/>
        </w:rPr>
        <w:t xml:space="preserve">of </w:t>
      </w:r>
      <w:r w:rsidRPr="004723EE">
        <w:rPr>
          <w:sz w:val="24"/>
          <w:szCs w:val="24"/>
        </w:rPr>
        <w:t>153</w:t>
      </w:r>
      <w:r w:rsidR="000F5EFB">
        <w:rPr>
          <w:sz w:val="24"/>
          <w:szCs w:val="24"/>
        </w:rPr>
        <w:t>(</w:t>
      </w:r>
      <w:r w:rsidRPr="004723EE">
        <w:rPr>
          <w:sz w:val="24"/>
          <w:szCs w:val="24"/>
        </w:rPr>
        <w:t>36</w:t>
      </w:r>
      <w:r w:rsidR="000F5EFB">
        <w:rPr>
          <w:sz w:val="24"/>
          <w:szCs w:val="24"/>
        </w:rPr>
        <w:t>)</w:t>
      </w:r>
      <w:r w:rsidRPr="004723EE">
        <w:rPr>
          <w:sz w:val="24"/>
          <w:szCs w:val="24"/>
        </w:rPr>
        <w:t xml:space="preserve"> minutes</w:t>
      </w:r>
      <w:r w:rsidR="008F5CB9" w:rsidRPr="004723EE">
        <w:rPr>
          <w:sz w:val="24"/>
          <w:szCs w:val="24"/>
        </w:rPr>
        <w:t>/day</w:t>
      </w:r>
      <w:r w:rsidRPr="004723EE">
        <w:rPr>
          <w:sz w:val="24"/>
          <w:szCs w:val="24"/>
        </w:rPr>
        <w:t xml:space="preserve"> spent in </w:t>
      </w:r>
      <w:r w:rsidR="00732C59">
        <w:rPr>
          <w:sz w:val="24"/>
          <w:szCs w:val="24"/>
        </w:rPr>
        <w:t>moderate-to-vigorous physical activity</w:t>
      </w:r>
      <w:r w:rsidR="0016758D">
        <w:rPr>
          <w:sz w:val="24"/>
          <w:szCs w:val="24"/>
        </w:rPr>
        <w:t xml:space="preserve">. </w:t>
      </w:r>
      <w:bookmarkStart w:id="0" w:name="_Hlk117505961"/>
      <w:r w:rsidR="0016758D">
        <w:rPr>
          <w:sz w:val="24"/>
          <w:szCs w:val="24"/>
        </w:rPr>
        <w:t>T</w:t>
      </w:r>
      <w:r w:rsidRPr="004723EE">
        <w:rPr>
          <w:sz w:val="24"/>
          <w:szCs w:val="24"/>
        </w:rPr>
        <w:t>ime spent in sedentary behaviour was also high (57.</w:t>
      </w:r>
      <w:r w:rsidR="00F271DE" w:rsidRPr="004723EE">
        <w:rPr>
          <w:sz w:val="24"/>
          <w:szCs w:val="24"/>
        </w:rPr>
        <w:t>5</w:t>
      </w:r>
      <w:r w:rsidRPr="004723EE">
        <w:rPr>
          <w:sz w:val="24"/>
          <w:szCs w:val="24"/>
        </w:rPr>
        <w:t xml:space="preserve">% of total </w:t>
      </w:r>
      <w:r w:rsidR="00BD19DA">
        <w:rPr>
          <w:sz w:val="24"/>
          <w:szCs w:val="24"/>
        </w:rPr>
        <w:t>accelerometer wearing</w:t>
      </w:r>
      <w:r w:rsidR="00816E8D">
        <w:rPr>
          <w:sz w:val="24"/>
          <w:szCs w:val="24"/>
        </w:rPr>
        <w:t>-</w:t>
      </w:r>
      <w:r w:rsidR="00BD19DA">
        <w:rPr>
          <w:sz w:val="24"/>
          <w:szCs w:val="24"/>
        </w:rPr>
        <w:t>time</w:t>
      </w:r>
      <w:r w:rsidR="00A118CD" w:rsidRPr="004723EE">
        <w:rPr>
          <w:sz w:val="24"/>
          <w:szCs w:val="24"/>
        </w:rPr>
        <w:t>)</w:t>
      </w:r>
      <w:r w:rsidRPr="004723EE">
        <w:rPr>
          <w:sz w:val="24"/>
          <w:szCs w:val="24"/>
        </w:rPr>
        <w:t xml:space="preserve">. </w:t>
      </w:r>
      <w:bookmarkEnd w:id="0"/>
      <w:r w:rsidR="009D4032" w:rsidRPr="004723EE">
        <w:rPr>
          <w:sz w:val="24"/>
          <w:szCs w:val="24"/>
        </w:rPr>
        <w:t xml:space="preserve">Four </w:t>
      </w:r>
      <w:r w:rsidRPr="004723EE">
        <w:rPr>
          <w:sz w:val="24"/>
          <w:szCs w:val="24"/>
        </w:rPr>
        <w:t xml:space="preserve">key themes </w:t>
      </w:r>
      <w:r w:rsidR="0016758D">
        <w:rPr>
          <w:sz w:val="24"/>
          <w:szCs w:val="24"/>
        </w:rPr>
        <w:t>rela</w:t>
      </w:r>
      <w:r w:rsidR="009461ED">
        <w:rPr>
          <w:sz w:val="24"/>
          <w:szCs w:val="24"/>
        </w:rPr>
        <w:t>t</w:t>
      </w:r>
      <w:r w:rsidR="0016758D">
        <w:rPr>
          <w:sz w:val="24"/>
          <w:szCs w:val="24"/>
        </w:rPr>
        <w:t>ing to</w:t>
      </w:r>
      <w:r w:rsidR="009D4032" w:rsidRPr="004723EE">
        <w:rPr>
          <w:sz w:val="24"/>
          <w:szCs w:val="24"/>
        </w:rPr>
        <w:t xml:space="preserve"> parent</w:t>
      </w:r>
      <w:r w:rsidR="0016758D">
        <w:rPr>
          <w:sz w:val="24"/>
          <w:szCs w:val="24"/>
        </w:rPr>
        <w:t>al</w:t>
      </w:r>
      <w:r w:rsidR="009D4032" w:rsidRPr="004723EE">
        <w:rPr>
          <w:sz w:val="24"/>
          <w:szCs w:val="24"/>
        </w:rPr>
        <w:t xml:space="preserve"> perceptions of</w:t>
      </w:r>
      <w:r w:rsidR="009461ED">
        <w:rPr>
          <w:sz w:val="24"/>
          <w:szCs w:val="24"/>
        </w:rPr>
        <w:t xml:space="preserve"> </w:t>
      </w:r>
      <w:r w:rsidR="00732C59">
        <w:rPr>
          <w:sz w:val="24"/>
          <w:szCs w:val="24"/>
        </w:rPr>
        <w:t>physical activity</w:t>
      </w:r>
      <w:r w:rsidR="006A2C63">
        <w:rPr>
          <w:sz w:val="24"/>
          <w:szCs w:val="24"/>
        </w:rPr>
        <w:t xml:space="preserve"> </w:t>
      </w:r>
      <w:r w:rsidR="0016758D">
        <w:rPr>
          <w:sz w:val="24"/>
          <w:szCs w:val="24"/>
        </w:rPr>
        <w:t>were identified</w:t>
      </w:r>
      <w:r w:rsidR="008F5CB9" w:rsidRPr="004723EE">
        <w:rPr>
          <w:sz w:val="24"/>
          <w:szCs w:val="24"/>
        </w:rPr>
        <w:t>:</w:t>
      </w:r>
      <w:r w:rsidRPr="004723EE">
        <w:rPr>
          <w:sz w:val="24"/>
          <w:szCs w:val="24"/>
        </w:rPr>
        <w:t xml:space="preserve"> </w:t>
      </w:r>
      <w:r w:rsidR="00F35192" w:rsidRPr="00D81694">
        <w:rPr>
          <w:b/>
          <w:sz w:val="24"/>
          <w:szCs w:val="24"/>
        </w:rPr>
        <w:t>(i)</w:t>
      </w:r>
      <w:r w:rsidR="00F35192">
        <w:rPr>
          <w:sz w:val="24"/>
          <w:szCs w:val="24"/>
        </w:rPr>
        <w:t xml:space="preserve"> </w:t>
      </w:r>
      <w:r w:rsidR="00F35192" w:rsidRPr="007109D3">
        <w:rPr>
          <w:sz w:val="24"/>
          <w:szCs w:val="24"/>
        </w:rPr>
        <w:t>A new lease of life –post Fontan;</w:t>
      </w:r>
      <w:r w:rsidR="00F35192">
        <w:rPr>
          <w:sz w:val="24"/>
          <w:szCs w:val="24"/>
        </w:rPr>
        <w:t xml:space="preserve"> </w:t>
      </w:r>
      <w:r w:rsidR="00F35192" w:rsidRPr="00D81694">
        <w:rPr>
          <w:b/>
          <w:sz w:val="24"/>
          <w:szCs w:val="24"/>
        </w:rPr>
        <w:t>(ii)</w:t>
      </w:r>
      <w:r w:rsidR="00F35192" w:rsidRPr="007109D3">
        <w:rPr>
          <w:sz w:val="24"/>
          <w:szCs w:val="24"/>
        </w:rPr>
        <w:t xml:space="preserve"> Setting limits – managing limitations; </w:t>
      </w:r>
      <w:r w:rsidR="00F35192" w:rsidRPr="00D81694">
        <w:rPr>
          <w:b/>
          <w:sz w:val="24"/>
          <w:szCs w:val="24"/>
        </w:rPr>
        <w:t>(iii)</w:t>
      </w:r>
      <w:r w:rsidR="00F35192">
        <w:rPr>
          <w:sz w:val="24"/>
          <w:szCs w:val="24"/>
        </w:rPr>
        <w:t xml:space="preserve"> </w:t>
      </w:r>
      <w:r w:rsidR="00F35192" w:rsidRPr="007109D3">
        <w:rPr>
          <w:sz w:val="24"/>
          <w:szCs w:val="24"/>
        </w:rPr>
        <w:t xml:space="preserve">The wider world – how others set limits; </w:t>
      </w:r>
      <w:r w:rsidR="00F35192">
        <w:rPr>
          <w:sz w:val="24"/>
          <w:szCs w:val="24"/>
        </w:rPr>
        <w:t xml:space="preserve">and </w:t>
      </w:r>
      <w:r w:rsidR="00F35192" w:rsidRPr="00D81694">
        <w:rPr>
          <w:b/>
          <w:sz w:val="24"/>
          <w:szCs w:val="24"/>
        </w:rPr>
        <w:t>(iv)</w:t>
      </w:r>
      <w:r w:rsidR="00F35192">
        <w:rPr>
          <w:sz w:val="24"/>
          <w:szCs w:val="24"/>
        </w:rPr>
        <w:t xml:space="preserve"> </w:t>
      </w:r>
      <w:r w:rsidR="008A435B">
        <w:rPr>
          <w:sz w:val="24"/>
          <w:szCs w:val="24"/>
        </w:rPr>
        <w:t>“</w:t>
      </w:r>
      <w:r w:rsidR="00F35192" w:rsidRPr="007109D3">
        <w:rPr>
          <w:sz w:val="24"/>
          <w:szCs w:val="24"/>
        </w:rPr>
        <w:t>I fear the future</w:t>
      </w:r>
      <w:r w:rsidR="008A435B">
        <w:rPr>
          <w:sz w:val="24"/>
          <w:szCs w:val="24"/>
        </w:rPr>
        <w:t>”</w:t>
      </w:r>
      <w:r w:rsidR="00F35192" w:rsidRPr="007109D3">
        <w:rPr>
          <w:sz w:val="24"/>
          <w:szCs w:val="24"/>
        </w:rPr>
        <w:t xml:space="preserve"> – parental concerns</w:t>
      </w:r>
      <w:r w:rsidR="008A435B">
        <w:rPr>
          <w:sz w:val="24"/>
          <w:szCs w:val="24"/>
        </w:rPr>
        <w:t>.</w:t>
      </w:r>
      <w:r w:rsidR="00F35192" w:rsidRPr="004723EE" w:rsidDel="00F35192">
        <w:rPr>
          <w:b/>
          <w:sz w:val="24"/>
          <w:szCs w:val="24"/>
        </w:rPr>
        <w:t xml:space="preserve"> </w:t>
      </w:r>
    </w:p>
    <w:p w14:paraId="249476CC" w14:textId="77777777" w:rsidR="008F5CB9" w:rsidRPr="002A0EA2" w:rsidRDefault="00BB7DCA" w:rsidP="00D81694">
      <w:pPr>
        <w:pStyle w:val="Heading2"/>
        <w:rPr>
          <w:sz w:val="24"/>
        </w:rPr>
      </w:pPr>
      <w:r w:rsidRPr="002A0EA2">
        <w:rPr>
          <w:sz w:val="24"/>
        </w:rPr>
        <w:t>Conclusion</w:t>
      </w:r>
    </w:p>
    <w:p w14:paraId="62BE17B3" w14:textId="24C92DB6" w:rsidR="009D39D5" w:rsidRDefault="0016758D" w:rsidP="008F5CB9">
      <w:pPr>
        <w:rPr>
          <w:sz w:val="24"/>
          <w:szCs w:val="24"/>
        </w:rPr>
      </w:pPr>
      <w:r>
        <w:rPr>
          <w:sz w:val="24"/>
          <w:szCs w:val="24"/>
        </w:rPr>
        <w:t xml:space="preserve">Following completion of the Fontan circulation, children </w:t>
      </w:r>
      <w:r w:rsidR="00B62191">
        <w:rPr>
          <w:sz w:val="24"/>
          <w:szCs w:val="24"/>
        </w:rPr>
        <w:t>engaged in</w:t>
      </w:r>
      <w:r w:rsidR="008A435B">
        <w:rPr>
          <w:sz w:val="24"/>
          <w:szCs w:val="24"/>
        </w:rPr>
        <w:t xml:space="preserve"> </w:t>
      </w:r>
      <w:r w:rsidR="008F5CB9" w:rsidRPr="004723EE">
        <w:rPr>
          <w:sz w:val="24"/>
          <w:szCs w:val="24"/>
        </w:rPr>
        <w:t>higher level</w:t>
      </w:r>
      <w:r w:rsidR="00F271DE" w:rsidRPr="004723EE">
        <w:rPr>
          <w:sz w:val="24"/>
          <w:szCs w:val="24"/>
        </w:rPr>
        <w:t>s</w:t>
      </w:r>
      <w:r w:rsidR="008F5CB9" w:rsidRPr="004723EE">
        <w:rPr>
          <w:sz w:val="24"/>
          <w:szCs w:val="24"/>
        </w:rPr>
        <w:t xml:space="preserve"> of </w:t>
      </w:r>
      <w:r w:rsidR="00732C59">
        <w:rPr>
          <w:sz w:val="24"/>
          <w:szCs w:val="24"/>
        </w:rPr>
        <w:t>physical activity</w:t>
      </w:r>
      <w:r w:rsidR="008F5CB9" w:rsidRPr="004723EE">
        <w:rPr>
          <w:sz w:val="24"/>
          <w:szCs w:val="24"/>
        </w:rPr>
        <w:t xml:space="preserve"> </w:t>
      </w:r>
      <w:r w:rsidR="00B62191">
        <w:rPr>
          <w:sz w:val="24"/>
          <w:szCs w:val="24"/>
        </w:rPr>
        <w:t>in comparison t</w:t>
      </w:r>
      <w:r w:rsidR="008F5CB9" w:rsidRPr="004723EE">
        <w:rPr>
          <w:sz w:val="24"/>
          <w:szCs w:val="24"/>
        </w:rPr>
        <w:t>o the</w:t>
      </w:r>
      <w:r w:rsidR="00F271DE" w:rsidRPr="004723EE">
        <w:rPr>
          <w:sz w:val="24"/>
          <w:szCs w:val="24"/>
        </w:rPr>
        <w:t xml:space="preserve"> national average</w:t>
      </w:r>
      <w:r w:rsidR="008A435B">
        <w:rPr>
          <w:sz w:val="24"/>
          <w:szCs w:val="24"/>
        </w:rPr>
        <w:t>.</w:t>
      </w:r>
      <w:r w:rsidR="00B62191">
        <w:rPr>
          <w:sz w:val="24"/>
          <w:szCs w:val="24"/>
        </w:rPr>
        <w:t xml:space="preserve"> H</w:t>
      </w:r>
      <w:r w:rsidR="008F5CB9" w:rsidRPr="004723EE">
        <w:rPr>
          <w:sz w:val="24"/>
          <w:szCs w:val="24"/>
        </w:rPr>
        <w:t xml:space="preserve">owever, </w:t>
      </w:r>
      <w:r w:rsidR="00F271DE" w:rsidRPr="004723EE">
        <w:rPr>
          <w:sz w:val="24"/>
          <w:szCs w:val="24"/>
        </w:rPr>
        <w:t xml:space="preserve">more than half their </w:t>
      </w:r>
      <w:r w:rsidR="008F5CB9" w:rsidRPr="004723EE">
        <w:rPr>
          <w:sz w:val="24"/>
          <w:szCs w:val="24"/>
        </w:rPr>
        <w:t xml:space="preserve">time </w:t>
      </w:r>
      <w:r w:rsidR="00F271DE" w:rsidRPr="004723EE">
        <w:rPr>
          <w:sz w:val="24"/>
          <w:szCs w:val="24"/>
        </w:rPr>
        <w:t xml:space="preserve">was </w:t>
      </w:r>
      <w:r w:rsidR="008F5CB9" w:rsidRPr="004723EE">
        <w:rPr>
          <w:sz w:val="24"/>
          <w:szCs w:val="24"/>
        </w:rPr>
        <w:t xml:space="preserve">spent in sedentary behaviour. </w:t>
      </w:r>
      <w:r w:rsidR="00F271DE" w:rsidRPr="004723EE">
        <w:rPr>
          <w:sz w:val="24"/>
          <w:szCs w:val="24"/>
        </w:rPr>
        <w:t>F</w:t>
      </w:r>
      <w:r w:rsidR="008F5CB9" w:rsidRPr="004723EE">
        <w:rPr>
          <w:sz w:val="24"/>
          <w:szCs w:val="24"/>
        </w:rPr>
        <w:t xml:space="preserve">ears and anxiety from parents and teachers may act as a barrier toward </w:t>
      </w:r>
      <w:r w:rsidR="00732C59">
        <w:rPr>
          <w:sz w:val="24"/>
          <w:szCs w:val="24"/>
        </w:rPr>
        <w:t>physical activity</w:t>
      </w:r>
      <w:r w:rsidR="008A435B">
        <w:rPr>
          <w:sz w:val="24"/>
          <w:szCs w:val="24"/>
        </w:rPr>
        <w:t xml:space="preserve"> </w:t>
      </w:r>
      <w:r w:rsidR="008F5CB9" w:rsidRPr="004723EE">
        <w:rPr>
          <w:sz w:val="24"/>
          <w:szCs w:val="24"/>
        </w:rPr>
        <w:t>participation.</w:t>
      </w:r>
    </w:p>
    <w:p w14:paraId="7D6CB08C" w14:textId="4DBDDE66" w:rsidR="002054C1" w:rsidRDefault="002054C1" w:rsidP="008F5CB9">
      <w:pPr>
        <w:rPr>
          <w:sz w:val="24"/>
          <w:szCs w:val="24"/>
        </w:rPr>
      </w:pPr>
    </w:p>
    <w:p w14:paraId="0809CC7E" w14:textId="63099609" w:rsidR="002054C1" w:rsidRPr="004723EE" w:rsidRDefault="002054C1" w:rsidP="008F5CB9">
      <w:pPr>
        <w:rPr>
          <w:sz w:val="24"/>
          <w:szCs w:val="24"/>
        </w:rPr>
      </w:pPr>
      <w:r w:rsidRPr="00D81694">
        <w:rPr>
          <w:b/>
          <w:sz w:val="24"/>
          <w:szCs w:val="24"/>
        </w:rPr>
        <w:t>Keywords:</w:t>
      </w:r>
      <w:r>
        <w:rPr>
          <w:sz w:val="24"/>
          <w:szCs w:val="24"/>
        </w:rPr>
        <w:t xml:space="preserve"> Congenital heart disease; hypoplastic left heart syndrome; </w:t>
      </w:r>
      <w:r w:rsidR="000F5EFB">
        <w:rPr>
          <w:sz w:val="24"/>
          <w:szCs w:val="24"/>
        </w:rPr>
        <w:t xml:space="preserve">mixed-methods; </w:t>
      </w:r>
      <w:r>
        <w:rPr>
          <w:sz w:val="24"/>
          <w:szCs w:val="24"/>
        </w:rPr>
        <w:t>physical activity</w:t>
      </w:r>
      <w:r w:rsidR="00647E32">
        <w:rPr>
          <w:sz w:val="24"/>
          <w:szCs w:val="24"/>
        </w:rPr>
        <w:t>.</w:t>
      </w:r>
    </w:p>
    <w:p w14:paraId="5E1B756C" w14:textId="5E748C78" w:rsidR="008F5CB9" w:rsidRPr="004723EE" w:rsidRDefault="008F5CB9">
      <w:pPr>
        <w:spacing w:line="259" w:lineRule="auto"/>
        <w:jc w:val="left"/>
        <w:rPr>
          <w:sz w:val="24"/>
          <w:szCs w:val="24"/>
        </w:rPr>
      </w:pPr>
      <w:r w:rsidRPr="004723EE">
        <w:rPr>
          <w:sz w:val="24"/>
          <w:szCs w:val="24"/>
        </w:rPr>
        <w:br w:type="page"/>
      </w:r>
    </w:p>
    <w:p w14:paraId="7FCAF1FF" w14:textId="71C11F24" w:rsidR="00C31210" w:rsidRDefault="00C31210" w:rsidP="004723EE">
      <w:pPr>
        <w:pStyle w:val="Heading1"/>
        <w:rPr>
          <w:sz w:val="24"/>
          <w:szCs w:val="24"/>
        </w:rPr>
      </w:pPr>
      <w:r w:rsidRPr="004723EE">
        <w:rPr>
          <w:sz w:val="24"/>
          <w:szCs w:val="24"/>
        </w:rPr>
        <w:t>INTRODUCTION</w:t>
      </w:r>
    </w:p>
    <w:p w14:paraId="56418004" w14:textId="47D0ED2C" w:rsidR="00A3209F" w:rsidRDefault="00A3209F" w:rsidP="00A3209F">
      <w:bookmarkStart w:id="1" w:name="_Hlk117690427"/>
      <w:r w:rsidRPr="00053304">
        <w:rPr>
          <w:rFonts w:ascii="Calibri" w:hAnsi="Calibri" w:cs="Calibri"/>
          <w:color w:val="201F1E"/>
          <w:sz w:val="24"/>
          <w:bdr w:val="none" w:sz="0" w:space="0" w:color="auto" w:frame="1"/>
          <w:shd w:val="clear" w:color="auto" w:fill="FFFFFF"/>
        </w:rPr>
        <w:t>Congenital heart disease (CHD) is a broad term that defines a range of conditions involving the structure of the heart  present at birth</w:t>
      </w:r>
      <w:r w:rsidR="00DC279D" w:rsidRPr="00053304">
        <w:rPr>
          <w:rFonts w:ascii="Calibri" w:hAnsi="Calibri" w:cs="Calibri"/>
          <w:color w:val="201F1E"/>
          <w:sz w:val="24"/>
          <w:bdr w:val="none" w:sz="0" w:space="0" w:color="auto" w:frame="1"/>
          <w:shd w:val="clear" w:color="auto" w:fill="FFFFFF"/>
        </w:rPr>
        <w:fldChar w:fldCharType="begin"/>
      </w:r>
      <w:r w:rsidR="00DC279D" w:rsidRPr="00053304">
        <w:rPr>
          <w:rFonts w:ascii="Calibri" w:hAnsi="Calibri" w:cs="Calibri"/>
          <w:color w:val="201F1E"/>
          <w:sz w:val="24"/>
          <w:bdr w:val="none" w:sz="0" w:space="0" w:color="auto" w:frame="1"/>
          <w:shd w:val="clear" w:color="auto" w:fill="FFFFFF"/>
        </w:rPr>
        <w:instrText xml:space="preserve"> ADDIN EN.CITE &lt;EndNote&gt;&lt;Cite&gt;&lt;Author&gt;Dolk&lt;/Author&gt;&lt;Year&gt;2011&lt;/Year&gt;&lt;RecNum&gt;1956&lt;/RecNum&gt;&lt;DisplayText&gt;&lt;style face="superscript"&gt;1&lt;/style&gt;&lt;/DisplayText&gt;&lt;record&gt;&lt;rec-number&gt;1956&lt;/rec-number&gt;&lt;foreign-keys&gt;&lt;key app="EN" db-id="2ffre09auwaww1esprvv22fy55vredddpda5" timestamp="1511515474"&gt;1956&lt;/key&gt;&lt;/foreign-keys&gt;&lt;ref-type name="Journal Article"&gt;17&lt;/ref-type&gt;&lt;contributors&gt;&lt;authors&gt;&lt;author&gt;Dolk, H.&lt;/author&gt;&lt;author&gt;Loane, M.&lt;/author&gt;&lt;author&gt;Garne, E.&lt;/author&gt;&lt;author&gt;European Surveillance of Congenital Anomalies Working, Group&lt;/author&gt;&lt;/authors&gt;&lt;/contributors&gt;&lt;auth-address&gt;Professor of Epidemiology and Health Services Research, University of Ulster, Co Antrim, Northern Ireland, UK. h.dolk@ulster.ac.uk&lt;/auth-address&gt;&lt;titles&gt;&lt;title&gt;Congenital heart defects in Europe: prevalence and perinatal mortality, 2000 to 2005&lt;/title&gt;&lt;secondary-title&gt;Circulation&lt;/secondary-title&gt;&lt;/titles&gt;&lt;periodical&gt;&lt;full-title&gt;Circulation&lt;/full-title&gt;&lt;/periodical&gt;&lt;pages&gt;841-849&lt;/pages&gt;&lt;volume&gt;123&lt;/volume&gt;&lt;number&gt;8&lt;/number&gt;&lt;keywords&gt;&lt;keyword&gt;Europe/epidemiology&lt;/keyword&gt;&lt;keyword&gt;Heart Defects, Congenital/epidemiology/mortality&lt;/keyword&gt;&lt;keyword&gt;Humans&lt;/keyword&gt;&lt;keyword&gt;Infant, Newborn&lt;/keyword&gt;&lt;keyword&gt;Perinatal Mortality/trends&lt;/keyword&gt;&lt;keyword&gt;Prevalence&lt;/keyword&gt;&lt;keyword&gt;Registries&lt;/keyword&gt;&lt;keyword&gt;Retrospective Studies&lt;/keyword&gt;&lt;keyword&gt;Survival Rate&lt;/keyword&gt;&lt;/keywords&gt;&lt;dates&gt;&lt;year&gt;2011&lt;/year&gt;&lt;/dates&gt;&lt;pub-location&gt;United States&lt;/pub-location&gt;&lt;isbn&gt;1524-4539; 0009-7322&lt;/isbn&gt;&lt;urls&gt;&lt;related-urls&gt;&lt;url&gt;http://circ.ahajournals.org/content/123/8/841.full.pdf&lt;/url&gt;&lt;/related-urls&gt;&lt;/urls&gt;&lt;electronic-resource-num&gt;10.1161/CIRCULATIONAHA.110.958405 [doi]&lt;/electronic-resource-num&gt;&lt;access-date&gt;Mar 1&lt;/access-date&gt;&lt;/record&gt;&lt;/Cite&gt;&lt;/EndNote&gt;</w:instrText>
      </w:r>
      <w:r w:rsidR="00DC279D" w:rsidRPr="00053304">
        <w:rPr>
          <w:rFonts w:ascii="Calibri" w:hAnsi="Calibri" w:cs="Calibri"/>
          <w:color w:val="201F1E"/>
          <w:sz w:val="24"/>
          <w:bdr w:val="none" w:sz="0" w:space="0" w:color="auto" w:frame="1"/>
          <w:shd w:val="clear" w:color="auto" w:fill="FFFFFF"/>
        </w:rPr>
        <w:fldChar w:fldCharType="separate"/>
      </w:r>
      <w:r w:rsidR="00DC279D" w:rsidRPr="00053304">
        <w:rPr>
          <w:rFonts w:ascii="Calibri" w:hAnsi="Calibri" w:cs="Calibri"/>
          <w:noProof/>
          <w:color w:val="201F1E"/>
          <w:sz w:val="24"/>
          <w:bdr w:val="none" w:sz="0" w:space="0" w:color="auto" w:frame="1"/>
          <w:shd w:val="clear" w:color="auto" w:fill="FFFFFF"/>
          <w:vertAlign w:val="superscript"/>
        </w:rPr>
        <w:t>1</w:t>
      </w:r>
      <w:r w:rsidR="00DC279D" w:rsidRPr="00053304">
        <w:rPr>
          <w:rFonts w:ascii="Calibri" w:hAnsi="Calibri" w:cs="Calibri"/>
          <w:color w:val="201F1E"/>
          <w:sz w:val="24"/>
          <w:bdr w:val="none" w:sz="0" w:space="0" w:color="auto" w:frame="1"/>
          <w:shd w:val="clear" w:color="auto" w:fill="FFFFFF"/>
        </w:rPr>
        <w:fldChar w:fldCharType="end"/>
      </w:r>
      <w:r w:rsidR="00DC279D" w:rsidRPr="00053304">
        <w:rPr>
          <w:rFonts w:ascii="Calibri" w:hAnsi="Calibri" w:cs="Calibri"/>
          <w:color w:val="201F1E"/>
          <w:sz w:val="24"/>
          <w:bdr w:val="none" w:sz="0" w:space="0" w:color="auto" w:frame="1"/>
          <w:shd w:val="clear" w:color="auto" w:fill="FFFFFF"/>
        </w:rPr>
        <w:t>.</w:t>
      </w:r>
      <w:r w:rsidRPr="00053304">
        <w:rPr>
          <w:rFonts w:ascii="Calibri" w:hAnsi="Calibri" w:cs="Calibri"/>
          <w:color w:val="201F1E"/>
          <w:sz w:val="24"/>
          <w:bdr w:val="none" w:sz="0" w:space="0" w:color="auto" w:frame="1"/>
          <w:shd w:val="clear" w:color="auto" w:fill="FFFFFF"/>
        </w:rPr>
        <w:t xml:space="preserve"> </w:t>
      </w:r>
      <w:r w:rsidR="00353606" w:rsidRPr="00053304">
        <w:rPr>
          <w:rFonts w:ascii="Calibri" w:hAnsi="Calibri" w:cs="Calibri"/>
          <w:color w:val="201F1E"/>
          <w:sz w:val="24"/>
          <w:bdr w:val="none" w:sz="0" w:space="0" w:color="auto" w:frame="1"/>
          <w:shd w:val="clear" w:color="auto" w:fill="FFFFFF"/>
        </w:rPr>
        <w:t>CHD</w:t>
      </w:r>
      <w:r w:rsidRPr="00053304">
        <w:rPr>
          <w:rFonts w:ascii="Calibri" w:hAnsi="Calibri" w:cs="Calibri"/>
          <w:color w:val="201F1E"/>
          <w:sz w:val="24"/>
          <w:bdr w:val="none" w:sz="0" w:space="0" w:color="auto" w:frame="1"/>
          <w:shd w:val="clear" w:color="auto" w:fill="FFFFFF"/>
        </w:rPr>
        <w:t xml:space="preserve"> is the most common type of birth defect, affecting around 8</w:t>
      </w:r>
      <w:r w:rsidR="00353606" w:rsidRPr="00053304">
        <w:rPr>
          <w:rFonts w:ascii="Calibri" w:hAnsi="Calibri" w:cs="Calibri"/>
          <w:color w:val="201F1E"/>
          <w:sz w:val="24"/>
          <w:bdr w:val="none" w:sz="0" w:space="0" w:color="auto" w:frame="1"/>
          <w:shd w:val="clear" w:color="auto" w:fill="FFFFFF"/>
        </w:rPr>
        <w:t>/</w:t>
      </w:r>
      <w:r w:rsidRPr="00053304">
        <w:rPr>
          <w:rFonts w:ascii="Calibri" w:hAnsi="Calibri" w:cs="Calibri"/>
          <w:color w:val="201F1E"/>
          <w:sz w:val="24"/>
          <w:bdr w:val="none" w:sz="0" w:space="0" w:color="auto" w:frame="1"/>
          <w:shd w:val="clear" w:color="auto" w:fill="FFFFFF"/>
        </w:rPr>
        <w:t>1,000 babies born in the UK</w:t>
      </w:r>
      <w:r w:rsidR="00DC279D" w:rsidRPr="00053304">
        <w:rPr>
          <w:rFonts w:ascii="Calibri" w:hAnsi="Calibri" w:cs="Calibri"/>
          <w:color w:val="201F1E"/>
          <w:sz w:val="24"/>
          <w:bdr w:val="none" w:sz="0" w:space="0" w:color="auto" w:frame="1"/>
          <w:shd w:val="clear" w:color="auto" w:fill="FFFFFF"/>
        </w:rPr>
        <w:fldChar w:fldCharType="begin"/>
      </w:r>
      <w:r w:rsidR="00862CB3">
        <w:rPr>
          <w:rFonts w:ascii="Calibri" w:hAnsi="Calibri" w:cs="Calibri"/>
          <w:color w:val="201F1E"/>
          <w:sz w:val="24"/>
          <w:bdr w:val="none" w:sz="0" w:space="0" w:color="auto" w:frame="1"/>
          <w:shd w:val="clear" w:color="auto" w:fill="FFFFFF"/>
        </w:rPr>
        <w:instrText xml:space="preserve"> ADDIN EN.CITE &lt;EndNote&gt;&lt;Cite&gt;&lt;Author&gt;Dadvand&lt;/Author&gt;&lt;Year&gt;2009&lt;/Year&gt;&lt;RecNum&gt;8&lt;/RecNum&gt;&lt;DisplayText&gt;&lt;style face="superscript"&gt;2&lt;/style&gt;&lt;/DisplayText&gt;&lt;record&gt;&lt;rec-number&gt;8&lt;/rec-number&gt;&lt;foreign-keys&gt;&lt;key app="EN" db-id="fe0t9fw2pt9xfhexw9qpsrpz500zwf925xrs" timestamp="1654085028"&gt;8&lt;/key&gt;&lt;/foreign-keys&gt;&lt;ref-type name="Journal Article"&gt;17&lt;/ref-type&gt;&lt;contributors&gt;&lt;authors&gt;&lt;author&gt;Dadvand, Payam&lt;/author&gt;&lt;author&gt;Rankin, Judith&lt;/author&gt;&lt;author&gt;Shirley, Mark DF&lt;/author&gt;&lt;author&gt;Rushton, Stephen&lt;/author&gt;&lt;author&gt;Pless‐Mulloli, Tanja&lt;/author&gt;&lt;/authors&gt;&lt;/contributors&gt;&lt;titles&gt;&lt;title&gt;Descriptive epidemiology of congenital heart disease in Northern England&lt;/title&gt;&lt;secondary-title&gt;Paediatric and perinatal epidemiology&lt;/secondary-title&gt;&lt;/titles&gt;&lt;periodical&gt;&lt;full-title&gt;Paediatric and perinatal epidemiology&lt;/full-title&gt;&lt;/periodical&gt;&lt;pages&gt;58-65&lt;/pages&gt;&lt;volume&gt;23&lt;/volume&gt;&lt;number&gt;1&lt;/number&gt;&lt;dates&gt;&lt;year&gt;2009&lt;/year&gt;&lt;/dates&gt;&lt;isbn&gt;0269-5022&lt;/isbn&gt;&lt;urls&gt;&lt;/urls&gt;&lt;/record&gt;&lt;/Cite&gt;&lt;/EndNote&gt;</w:instrText>
      </w:r>
      <w:r w:rsidR="00DC279D" w:rsidRPr="00053304">
        <w:rPr>
          <w:rFonts w:ascii="Calibri" w:hAnsi="Calibri" w:cs="Calibri"/>
          <w:color w:val="201F1E"/>
          <w:sz w:val="24"/>
          <w:bdr w:val="none" w:sz="0" w:space="0" w:color="auto" w:frame="1"/>
          <w:shd w:val="clear" w:color="auto" w:fill="FFFFFF"/>
        </w:rPr>
        <w:fldChar w:fldCharType="separate"/>
      </w:r>
      <w:r w:rsidR="00DC279D" w:rsidRPr="00053304">
        <w:rPr>
          <w:rFonts w:ascii="Calibri" w:hAnsi="Calibri" w:cs="Calibri"/>
          <w:noProof/>
          <w:color w:val="201F1E"/>
          <w:sz w:val="24"/>
          <w:bdr w:val="none" w:sz="0" w:space="0" w:color="auto" w:frame="1"/>
          <w:shd w:val="clear" w:color="auto" w:fill="FFFFFF"/>
          <w:vertAlign w:val="superscript"/>
        </w:rPr>
        <w:t>2</w:t>
      </w:r>
      <w:r w:rsidR="00DC279D" w:rsidRPr="00053304">
        <w:rPr>
          <w:rFonts w:ascii="Calibri" w:hAnsi="Calibri" w:cs="Calibri"/>
          <w:color w:val="201F1E"/>
          <w:sz w:val="24"/>
          <w:bdr w:val="none" w:sz="0" w:space="0" w:color="auto" w:frame="1"/>
          <w:shd w:val="clear" w:color="auto" w:fill="FFFFFF"/>
        </w:rPr>
        <w:fldChar w:fldCharType="end"/>
      </w:r>
      <w:r w:rsidRPr="00053304">
        <w:rPr>
          <w:rFonts w:ascii="Calibri" w:hAnsi="Calibri" w:cs="Calibri"/>
          <w:color w:val="201F1E"/>
          <w:sz w:val="24"/>
          <w:bdr w:val="none" w:sz="0" w:space="0" w:color="auto" w:frame="1"/>
          <w:shd w:val="clear" w:color="auto" w:fill="FFFFFF"/>
        </w:rPr>
        <w:t>. Hypoplastic Left Heart Syndrome</w:t>
      </w:r>
      <w:r w:rsidR="0089355B">
        <w:rPr>
          <w:rFonts w:ascii="Calibri" w:hAnsi="Calibri" w:cs="Calibri"/>
          <w:color w:val="201F1E"/>
          <w:sz w:val="24"/>
          <w:bdr w:val="none" w:sz="0" w:space="0" w:color="auto" w:frame="1"/>
          <w:shd w:val="clear" w:color="auto" w:fill="FFFFFF"/>
        </w:rPr>
        <w:t xml:space="preserve"> (HLHS)</w:t>
      </w:r>
      <w:r w:rsidR="00353606" w:rsidRPr="00053304">
        <w:rPr>
          <w:rFonts w:ascii="Calibri" w:hAnsi="Calibri" w:cs="Calibri"/>
          <w:color w:val="201F1E"/>
          <w:sz w:val="24"/>
          <w:bdr w:val="none" w:sz="0" w:space="0" w:color="auto" w:frame="1"/>
          <w:shd w:val="clear" w:color="auto" w:fill="FFFFFF"/>
        </w:rPr>
        <w:t xml:space="preserve"> is a severe defect</w:t>
      </w:r>
      <w:r w:rsidRPr="00053304">
        <w:rPr>
          <w:rFonts w:ascii="Calibri" w:hAnsi="Calibri" w:cs="Calibri"/>
          <w:color w:val="201F1E"/>
          <w:sz w:val="24"/>
          <w:bdr w:val="none" w:sz="0" w:space="0" w:color="auto" w:frame="1"/>
          <w:shd w:val="clear" w:color="auto" w:fill="FFFFFF"/>
        </w:rPr>
        <w:t>, where the left</w:t>
      </w:r>
      <w:r w:rsidR="00353606" w:rsidRPr="00053304">
        <w:rPr>
          <w:rFonts w:ascii="Calibri" w:hAnsi="Calibri" w:cs="Calibri"/>
          <w:color w:val="201F1E"/>
          <w:sz w:val="24"/>
          <w:bdr w:val="none" w:sz="0" w:space="0" w:color="auto" w:frame="1"/>
          <w:shd w:val="clear" w:color="auto" w:fill="FFFFFF"/>
        </w:rPr>
        <w:t>-</w:t>
      </w:r>
      <w:r w:rsidRPr="00053304">
        <w:rPr>
          <w:rFonts w:ascii="Calibri" w:hAnsi="Calibri" w:cs="Calibri"/>
          <w:color w:val="201F1E"/>
          <w:sz w:val="24"/>
          <w:bdr w:val="none" w:sz="0" w:space="0" w:color="auto" w:frame="1"/>
          <w:shd w:val="clear" w:color="auto" w:fill="FFFFFF"/>
        </w:rPr>
        <w:t>sided structure</w:t>
      </w:r>
      <w:r w:rsidR="00E1086A">
        <w:rPr>
          <w:rFonts w:ascii="Calibri" w:hAnsi="Calibri" w:cs="Calibri"/>
          <w:color w:val="201F1E"/>
          <w:sz w:val="24"/>
          <w:bdr w:val="none" w:sz="0" w:space="0" w:color="auto" w:frame="1"/>
          <w:shd w:val="clear" w:color="auto" w:fill="FFFFFF"/>
        </w:rPr>
        <w:t>s</w:t>
      </w:r>
      <w:r w:rsidRPr="00053304">
        <w:rPr>
          <w:rFonts w:ascii="Calibri" w:hAnsi="Calibri" w:cs="Calibri"/>
          <w:color w:val="201F1E"/>
          <w:sz w:val="24"/>
          <w:bdr w:val="none" w:sz="0" w:space="0" w:color="auto" w:frame="1"/>
          <w:shd w:val="clear" w:color="auto" w:fill="FFFFFF"/>
        </w:rPr>
        <w:t xml:space="preserve"> of the heart </w:t>
      </w:r>
      <w:r w:rsidR="00E1086A">
        <w:rPr>
          <w:rFonts w:ascii="Calibri" w:hAnsi="Calibri" w:cs="Calibri"/>
          <w:color w:val="201F1E"/>
          <w:sz w:val="24"/>
          <w:bdr w:val="none" w:sz="0" w:space="0" w:color="auto" w:frame="1"/>
          <w:shd w:val="clear" w:color="auto" w:fill="FFFFFF"/>
        </w:rPr>
        <w:t>are</w:t>
      </w:r>
      <w:r w:rsidRPr="00053304">
        <w:rPr>
          <w:rFonts w:ascii="Calibri" w:hAnsi="Calibri" w:cs="Calibri"/>
          <w:color w:val="201F1E"/>
          <w:sz w:val="24"/>
          <w:bdr w:val="none" w:sz="0" w:space="0" w:color="auto" w:frame="1"/>
          <w:shd w:val="clear" w:color="auto" w:fill="FFFFFF"/>
        </w:rPr>
        <w:t xml:space="preserve"> severely underdeveloped</w:t>
      </w:r>
      <w:r w:rsidR="00093609" w:rsidRPr="00053304">
        <w:rPr>
          <w:rFonts w:ascii="Calibri" w:hAnsi="Calibri" w:cs="Calibri"/>
          <w:color w:val="201F1E"/>
          <w:sz w:val="24"/>
          <w:bdr w:val="none" w:sz="0" w:space="0" w:color="auto" w:frame="1"/>
          <w:shd w:val="clear" w:color="auto" w:fill="FFFFFF"/>
        </w:rPr>
        <w:t xml:space="preserve">, leaving </w:t>
      </w:r>
      <w:r w:rsidRPr="00053304">
        <w:rPr>
          <w:rFonts w:ascii="Calibri" w:hAnsi="Calibri" w:cs="Calibri"/>
          <w:color w:val="201F1E"/>
          <w:sz w:val="24"/>
          <w:bdr w:val="none" w:sz="0" w:space="0" w:color="auto" w:frame="1"/>
          <w:shd w:val="clear" w:color="auto" w:fill="FFFFFF"/>
        </w:rPr>
        <w:t xml:space="preserve">the right ventricle </w:t>
      </w:r>
      <w:r w:rsidR="00093609" w:rsidRPr="00053304">
        <w:rPr>
          <w:rFonts w:ascii="Calibri" w:hAnsi="Calibri" w:cs="Calibri"/>
          <w:color w:val="201F1E"/>
          <w:sz w:val="24"/>
          <w:bdr w:val="none" w:sz="0" w:space="0" w:color="auto" w:frame="1"/>
          <w:shd w:val="clear" w:color="auto" w:fill="FFFFFF"/>
        </w:rPr>
        <w:t>as</w:t>
      </w:r>
      <w:r w:rsidRPr="00053304">
        <w:rPr>
          <w:rFonts w:ascii="Calibri" w:hAnsi="Calibri" w:cs="Calibri"/>
          <w:color w:val="201F1E"/>
          <w:sz w:val="24"/>
          <w:bdr w:val="none" w:sz="0" w:space="0" w:color="auto" w:frame="1"/>
          <w:shd w:val="clear" w:color="auto" w:fill="FFFFFF"/>
        </w:rPr>
        <w:t xml:space="preserve"> the only functional pumping chamber of the </w:t>
      </w:r>
      <w:proofErr w:type="spellStart"/>
      <w:r w:rsidRPr="00053304">
        <w:rPr>
          <w:rFonts w:ascii="Calibri" w:hAnsi="Calibri" w:cs="Calibri"/>
          <w:color w:val="201F1E"/>
          <w:sz w:val="24"/>
          <w:bdr w:val="none" w:sz="0" w:space="0" w:color="auto" w:frame="1"/>
          <w:shd w:val="clear" w:color="auto" w:fill="FFFFFF"/>
        </w:rPr>
        <w:t>heart.</w:t>
      </w:r>
      <w:r w:rsidR="0089355B">
        <w:rPr>
          <w:rFonts w:ascii="Calibri" w:hAnsi="Calibri" w:cs="Calibri"/>
          <w:color w:val="201F1E"/>
          <w:sz w:val="24"/>
          <w:bdr w:val="none" w:sz="0" w:space="0" w:color="auto" w:frame="1"/>
          <w:shd w:val="clear" w:color="auto" w:fill="FFFFFF"/>
        </w:rPr>
        <w:t>HLHS</w:t>
      </w:r>
      <w:proofErr w:type="spellEnd"/>
      <w:r w:rsidRPr="00053304">
        <w:rPr>
          <w:rFonts w:ascii="Calibri" w:hAnsi="Calibri" w:cs="Calibri"/>
          <w:color w:val="201F1E"/>
          <w:sz w:val="24"/>
          <w:bdr w:val="none" w:sz="0" w:space="0" w:color="auto" w:frame="1"/>
          <w:shd w:val="clear" w:color="auto" w:fill="FFFFFF"/>
        </w:rPr>
        <w:t>, accounts for 2-3% of all CHD and if left untreated leads to heart failure and death in the first weeks of life</w:t>
      </w:r>
      <w:r w:rsidR="00DC279D" w:rsidRPr="00053304">
        <w:rPr>
          <w:rFonts w:ascii="Calibri" w:hAnsi="Calibri" w:cs="Calibri"/>
          <w:color w:val="201F1E"/>
          <w:sz w:val="24"/>
          <w:bdr w:val="none" w:sz="0" w:space="0" w:color="auto" w:frame="1"/>
          <w:shd w:val="clear" w:color="auto" w:fill="FFFFFF"/>
        </w:rPr>
        <w:fldChar w:fldCharType="begin"/>
      </w:r>
      <w:r w:rsidR="00DC279D" w:rsidRPr="00053304">
        <w:rPr>
          <w:rFonts w:ascii="Calibri" w:hAnsi="Calibri" w:cs="Calibri"/>
          <w:color w:val="201F1E"/>
          <w:sz w:val="24"/>
          <w:bdr w:val="none" w:sz="0" w:space="0" w:color="auto" w:frame="1"/>
          <w:shd w:val="clear" w:color="auto" w:fill="FFFFFF"/>
        </w:rPr>
        <w:instrText xml:space="preserve"> ADDIN EN.CITE &lt;EndNote&gt;&lt;Cite&gt;&lt;Author&gt;Liu&lt;/Author&gt;&lt;Year&gt;2015&lt;/Year&gt;&lt;RecNum&gt;519&lt;/RecNum&gt;&lt;DisplayText&gt;&lt;style face="superscript"&gt;3&lt;/style&gt;&lt;/DisplayText&gt;&lt;record&gt;&lt;rec-number&gt;519&lt;/rec-number&gt;&lt;foreign-keys&gt;&lt;key app="EN" db-id="2ffre09auwaww1esprvv22fy55vredddpda5" timestamp="1511515169"&gt;519&lt;/key&gt;&lt;/foreign-keys&gt;&lt;ref-type name="Journal Article"&gt;17&lt;/ref-type&gt;&lt;contributors&gt;&lt;authors&gt;&lt;author&gt;Liu, Li&lt;/author&gt;&lt;author&gt;Oza, Shefali&lt;/author&gt;&lt;author&gt;Hogan, Daniel&lt;/author&gt;&lt;author&gt;Perin, Jamie&lt;/author&gt;&lt;author&gt;Rudan, Igor&lt;/author&gt;&lt;author&gt;Lawn, Joy E&lt;/author&gt;&lt;author&gt;Cousens, Simon&lt;/author&gt;&lt;author&gt;Mathers, Colin&lt;/author&gt;&lt;author&gt;Black, Robert E&lt;/author&gt;&lt;/authors&gt;&lt;/contributors&gt;&lt;titles&gt;&lt;title&gt;Global, regional, and national causes of child mortality in 2000–13, with projections to inform post-2015 priorities: an updated systematic analysis&lt;/title&gt;&lt;secondary-title&gt;The Lancet&lt;/secondary-title&gt;&lt;/titles&gt;&lt;periodical&gt;&lt;full-title&gt;The Lancet&lt;/full-title&gt;&lt;/periodical&gt;&lt;pages&gt;430-440&lt;/pages&gt;&lt;volume&gt;385&lt;/volume&gt;&lt;number&gt;9966&lt;/number&gt;&lt;dates&gt;&lt;year&gt;2015&lt;/year&gt;&lt;/dates&gt;&lt;isbn&gt;0140-6736&lt;/isbn&gt;&lt;urls&gt;&lt;/urls&gt;&lt;/record&gt;&lt;/Cite&gt;&lt;/EndNote&gt;</w:instrText>
      </w:r>
      <w:r w:rsidR="00DC279D" w:rsidRPr="00053304">
        <w:rPr>
          <w:rFonts w:ascii="Calibri" w:hAnsi="Calibri" w:cs="Calibri"/>
          <w:color w:val="201F1E"/>
          <w:sz w:val="24"/>
          <w:bdr w:val="none" w:sz="0" w:space="0" w:color="auto" w:frame="1"/>
          <w:shd w:val="clear" w:color="auto" w:fill="FFFFFF"/>
        </w:rPr>
        <w:fldChar w:fldCharType="separate"/>
      </w:r>
      <w:r w:rsidR="00DC279D" w:rsidRPr="00053304">
        <w:rPr>
          <w:rFonts w:ascii="Calibri" w:hAnsi="Calibri" w:cs="Calibri"/>
          <w:noProof/>
          <w:color w:val="201F1E"/>
          <w:sz w:val="24"/>
          <w:bdr w:val="none" w:sz="0" w:space="0" w:color="auto" w:frame="1"/>
          <w:shd w:val="clear" w:color="auto" w:fill="FFFFFF"/>
          <w:vertAlign w:val="superscript"/>
        </w:rPr>
        <w:t>3</w:t>
      </w:r>
      <w:r w:rsidR="00DC279D" w:rsidRPr="00053304">
        <w:rPr>
          <w:rFonts w:ascii="Calibri" w:hAnsi="Calibri" w:cs="Calibri"/>
          <w:color w:val="201F1E"/>
          <w:sz w:val="24"/>
          <w:bdr w:val="none" w:sz="0" w:space="0" w:color="auto" w:frame="1"/>
          <w:shd w:val="clear" w:color="auto" w:fill="FFFFFF"/>
        </w:rPr>
        <w:fldChar w:fldCharType="end"/>
      </w:r>
      <w:r w:rsidRPr="00053304">
        <w:rPr>
          <w:rFonts w:ascii="Calibri" w:hAnsi="Calibri" w:cs="Calibri"/>
          <w:color w:val="201F1E"/>
          <w:sz w:val="24"/>
          <w:bdr w:val="none" w:sz="0" w:space="0" w:color="auto" w:frame="1"/>
          <w:shd w:val="clear" w:color="auto" w:fill="FFFFFF"/>
        </w:rPr>
        <w:t xml:space="preserve">.  </w:t>
      </w:r>
      <w:r w:rsidR="00093609" w:rsidRPr="00053304">
        <w:rPr>
          <w:rFonts w:ascii="Calibri" w:hAnsi="Calibri" w:cs="Calibri"/>
          <w:color w:val="201F1E"/>
          <w:sz w:val="24"/>
          <w:bdr w:val="none" w:sz="0" w:space="0" w:color="auto" w:frame="1"/>
          <w:shd w:val="clear" w:color="auto" w:fill="FFFFFF"/>
        </w:rPr>
        <w:t>A</w:t>
      </w:r>
      <w:r w:rsidRPr="00053304">
        <w:rPr>
          <w:rFonts w:ascii="Calibri" w:hAnsi="Calibri" w:cs="Calibri"/>
          <w:color w:val="201F1E"/>
          <w:sz w:val="24"/>
          <w:bdr w:val="none" w:sz="0" w:space="0" w:color="auto" w:frame="1"/>
          <w:shd w:val="clear" w:color="auto" w:fill="FFFFFF"/>
        </w:rPr>
        <w:t>fter birth, the ne</w:t>
      </w:r>
      <w:r w:rsidR="00093609" w:rsidRPr="00053304">
        <w:rPr>
          <w:rFonts w:ascii="Calibri" w:hAnsi="Calibri" w:cs="Calibri"/>
          <w:color w:val="201F1E"/>
          <w:sz w:val="24"/>
          <w:bdr w:val="none" w:sz="0" w:space="0" w:color="auto" w:frame="1"/>
          <w:shd w:val="clear" w:color="auto" w:fill="FFFFFF"/>
        </w:rPr>
        <w:t>onate will</w:t>
      </w:r>
      <w:r w:rsidRPr="00053304">
        <w:rPr>
          <w:rFonts w:ascii="Calibri" w:hAnsi="Calibri" w:cs="Calibri"/>
          <w:color w:val="201F1E"/>
          <w:sz w:val="24"/>
          <w:bdr w:val="none" w:sz="0" w:space="0" w:color="auto" w:frame="1"/>
          <w:shd w:val="clear" w:color="auto" w:fill="FFFFFF"/>
        </w:rPr>
        <w:t xml:space="preserve"> present with cyanosis, failure to thrive, tachypnoea and lethargy</w:t>
      </w:r>
      <w:r w:rsidR="00DC279D" w:rsidRPr="00053304">
        <w:rPr>
          <w:rFonts w:ascii="Calibri" w:hAnsi="Calibri" w:cs="Calibri"/>
          <w:color w:val="201F1E"/>
          <w:sz w:val="24"/>
          <w:bdr w:val="none" w:sz="0" w:space="0" w:color="auto" w:frame="1"/>
          <w:shd w:val="clear" w:color="auto" w:fill="FFFFFF"/>
        </w:rPr>
        <w:fldChar w:fldCharType="begin"/>
      </w:r>
      <w:r w:rsidR="00DC279D" w:rsidRPr="00053304">
        <w:rPr>
          <w:rFonts w:ascii="Calibri" w:hAnsi="Calibri" w:cs="Calibri"/>
          <w:color w:val="201F1E"/>
          <w:sz w:val="24"/>
          <w:bdr w:val="none" w:sz="0" w:space="0" w:color="auto" w:frame="1"/>
          <w:shd w:val="clear" w:color="auto" w:fill="FFFFFF"/>
        </w:rPr>
        <w:instrText xml:space="preserve"> ADDIN EN.CITE &lt;EndNote&gt;&lt;Cite&gt;&lt;Author&gt;Moodie&lt;/Author&gt;&lt;Year&gt;2013&lt;/Year&gt;&lt;RecNum&gt;5103&lt;/RecNum&gt;&lt;DisplayText&gt;&lt;style face="superscript"&gt;4&lt;/style&gt;&lt;/DisplayText&gt;&lt;record&gt;&lt;rec-number&gt;5103&lt;/rec-number&gt;&lt;foreign-keys&gt;&lt;key app="EN" db-id="2ffre09auwaww1esprvv22fy55vredddpda5" timestamp="1659544801"&gt;5103&lt;/key&gt;&lt;/foreign-keys&gt;&lt;ref-type name="Book"&gt;6&lt;/ref-type&gt;&lt;contributors&gt;&lt;authors&gt;&lt;author&gt;Moodie, Douglas&lt;/author&gt;&lt;/authors&gt;&lt;/contributors&gt;&lt;titles&gt;&lt;title&gt;Clinical Management of Congenital Heart Disease from Infancy to Adulthood&lt;/title&gt;&lt;/titles&gt;&lt;dates&gt;&lt;year&gt;2013&lt;/year&gt;&lt;/dates&gt;&lt;publisher&gt;Cardiotext Publishing&lt;/publisher&gt;&lt;isbn&gt;193539598X&lt;/isbn&gt;&lt;urls&gt;&lt;/urls&gt;&lt;/record&gt;&lt;/Cite&gt;&lt;/EndNote&gt;</w:instrText>
      </w:r>
      <w:r w:rsidR="00DC279D" w:rsidRPr="00053304">
        <w:rPr>
          <w:rFonts w:ascii="Calibri" w:hAnsi="Calibri" w:cs="Calibri"/>
          <w:color w:val="201F1E"/>
          <w:sz w:val="24"/>
          <w:bdr w:val="none" w:sz="0" w:space="0" w:color="auto" w:frame="1"/>
          <w:shd w:val="clear" w:color="auto" w:fill="FFFFFF"/>
        </w:rPr>
        <w:fldChar w:fldCharType="separate"/>
      </w:r>
      <w:r w:rsidR="00DC279D" w:rsidRPr="00053304">
        <w:rPr>
          <w:rFonts w:ascii="Calibri" w:hAnsi="Calibri" w:cs="Calibri"/>
          <w:noProof/>
          <w:color w:val="201F1E"/>
          <w:sz w:val="24"/>
          <w:bdr w:val="none" w:sz="0" w:space="0" w:color="auto" w:frame="1"/>
          <w:shd w:val="clear" w:color="auto" w:fill="FFFFFF"/>
          <w:vertAlign w:val="superscript"/>
        </w:rPr>
        <w:t>4</w:t>
      </w:r>
      <w:r w:rsidR="00DC279D" w:rsidRPr="00053304">
        <w:rPr>
          <w:rFonts w:ascii="Calibri" w:hAnsi="Calibri" w:cs="Calibri"/>
          <w:color w:val="201F1E"/>
          <w:sz w:val="24"/>
          <w:bdr w:val="none" w:sz="0" w:space="0" w:color="auto" w:frame="1"/>
          <w:shd w:val="clear" w:color="auto" w:fill="FFFFFF"/>
        </w:rPr>
        <w:fldChar w:fldCharType="end"/>
      </w:r>
      <w:r w:rsidRPr="00053304">
        <w:rPr>
          <w:rFonts w:ascii="Calibri" w:hAnsi="Calibri" w:cs="Calibri"/>
          <w:color w:val="201F1E"/>
          <w:sz w:val="24"/>
          <w:bdr w:val="none" w:sz="0" w:space="0" w:color="auto" w:frame="1"/>
          <w:shd w:val="clear" w:color="auto" w:fill="FFFFFF"/>
        </w:rPr>
        <w:t xml:space="preserve">. Treatment involves a series of staged surgical interventions </w:t>
      </w:r>
      <w:r w:rsidR="00C84E57">
        <w:rPr>
          <w:rFonts w:ascii="Calibri" w:hAnsi="Calibri" w:cs="Calibri"/>
          <w:color w:val="201F1E"/>
          <w:sz w:val="24"/>
          <w:bdr w:val="none" w:sz="0" w:space="0" w:color="auto" w:frame="1"/>
          <w:shd w:val="clear" w:color="auto" w:fill="FFFFFF"/>
        </w:rPr>
        <w:t xml:space="preserve">aiming </w:t>
      </w:r>
      <w:r w:rsidRPr="00053304">
        <w:rPr>
          <w:rFonts w:ascii="Calibri" w:hAnsi="Calibri" w:cs="Calibri"/>
          <w:color w:val="201F1E"/>
          <w:sz w:val="24"/>
          <w:bdr w:val="none" w:sz="0" w:space="0" w:color="auto" w:frame="1"/>
          <w:shd w:val="clear" w:color="auto" w:fill="FFFFFF"/>
        </w:rPr>
        <w:t>to use the only functioning ventricle (</w:t>
      </w:r>
      <w:r w:rsidR="009C744A">
        <w:rPr>
          <w:rFonts w:ascii="Calibri" w:hAnsi="Calibri" w:cs="Calibri"/>
          <w:color w:val="201F1E"/>
          <w:sz w:val="24"/>
          <w:bdr w:val="none" w:sz="0" w:space="0" w:color="auto" w:frame="1"/>
          <w:shd w:val="clear" w:color="auto" w:fill="FFFFFF"/>
        </w:rPr>
        <w:t>right</w:t>
      </w:r>
      <w:r w:rsidRPr="00053304">
        <w:rPr>
          <w:rFonts w:ascii="Calibri" w:hAnsi="Calibri" w:cs="Calibri"/>
          <w:color w:val="201F1E"/>
          <w:sz w:val="24"/>
          <w:bdr w:val="none" w:sz="0" w:space="0" w:color="auto" w:frame="1"/>
          <w:shd w:val="clear" w:color="auto" w:fill="FFFFFF"/>
        </w:rPr>
        <w:t>) to support the systemic circulation, while the systemic venous return is redirected to the lungs</w:t>
      </w:r>
      <w:r w:rsidR="00353606" w:rsidRPr="00053304">
        <w:rPr>
          <w:rFonts w:ascii="Calibri" w:hAnsi="Calibri" w:cs="Calibri"/>
          <w:color w:val="201F1E"/>
          <w:sz w:val="24"/>
          <w:bdr w:val="none" w:sz="0" w:space="0" w:color="auto" w:frame="1"/>
          <w:shd w:val="clear" w:color="auto" w:fill="FFFFFF"/>
        </w:rPr>
        <w:t>,</w:t>
      </w:r>
      <w:r w:rsidRPr="00053304">
        <w:rPr>
          <w:rFonts w:ascii="Calibri" w:hAnsi="Calibri" w:cs="Calibri"/>
          <w:color w:val="201F1E"/>
          <w:sz w:val="24"/>
          <w:bdr w:val="none" w:sz="0" w:space="0" w:color="auto" w:frame="1"/>
          <w:shd w:val="clear" w:color="auto" w:fill="FFFFFF"/>
        </w:rPr>
        <w:t xml:space="preserve"> bypassing the heart</w:t>
      </w:r>
      <w:r w:rsidR="00DC279D" w:rsidRPr="00053304">
        <w:rPr>
          <w:rFonts w:ascii="Calibri" w:hAnsi="Calibri" w:cs="Calibri"/>
          <w:color w:val="201F1E"/>
          <w:sz w:val="24"/>
          <w:bdr w:val="none" w:sz="0" w:space="0" w:color="auto" w:frame="1"/>
          <w:shd w:val="clear" w:color="auto" w:fill="FFFFFF"/>
        </w:rPr>
        <w:fldChar w:fldCharType="begin"/>
      </w:r>
      <w:r w:rsidR="00862CB3">
        <w:rPr>
          <w:rFonts w:ascii="Calibri" w:hAnsi="Calibri" w:cs="Calibri"/>
          <w:color w:val="201F1E"/>
          <w:sz w:val="24"/>
          <w:bdr w:val="none" w:sz="0" w:space="0" w:color="auto" w:frame="1"/>
          <w:shd w:val="clear" w:color="auto" w:fill="FFFFFF"/>
        </w:rPr>
        <w:instrText xml:space="preserve"> ADDIN EN.CITE &lt;EndNote&gt;&lt;Cite&gt;&lt;Author&gt;Gobergs&lt;/Author&gt;&lt;Year&gt;2016&lt;/Year&gt;&lt;RecNum&gt;10&lt;/RecNum&gt;&lt;DisplayText&gt;&lt;style face="superscript"&gt;5&lt;/style&gt;&lt;/DisplayText&gt;&lt;record&gt;&lt;rec-number&gt;10&lt;/rec-number&gt;&lt;foreign-keys&gt;&lt;key app="EN" db-id="fe0t9fw2pt9xfhexw9qpsrpz500zwf925xrs" timestamp="1654085029"&gt;10&lt;/key&gt;&lt;/foreign-keys&gt;&lt;ref-type name="Journal Article"&gt;17&lt;/ref-type&gt;&lt;contributors&gt;&lt;authors&gt;&lt;author&gt;Gobergs, Roberts&lt;/author&gt;&lt;author&gt;Salputra, Elza&lt;/author&gt;&lt;author&gt;Lubaua, Ingūna&lt;/author&gt;&lt;/authors&gt;&lt;/contributors&gt;&lt;titles&gt;&lt;title&gt;Hypoplastic left heart syndrome: a review&lt;/title&gt;&lt;secondary-title&gt;Acta medica Lituanica&lt;/secondary-title&gt;&lt;/titles&gt;&lt;periodical&gt;&lt;full-title&gt;Acta medica Lituanica&lt;/full-title&gt;&lt;/periodical&gt;&lt;pages&gt;86&lt;/pages&gt;&lt;volume&gt;23&lt;/volume&gt;&lt;number&gt;2&lt;/number&gt;&lt;dates&gt;&lt;year&gt;2016&lt;/year&gt;&lt;/dates&gt;&lt;urls&gt;&lt;/urls&gt;&lt;/record&gt;&lt;/Cite&gt;&lt;/EndNote&gt;</w:instrText>
      </w:r>
      <w:r w:rsidR="00DC279D" w:rsidRPr="00053304">
        <w:rPr>
          <w:rFonts w:ascii="Calibri" w:hAnsi="Calibri" w:cs="Calibri"/>
          <w:color w:val="201F1E"/>
          <w:sz w:val="24"/>
          <w:bdr w:val="none" w:sz="0" w:space="0" w:color="auto" w:frame="1"/>
          <w:shd w:val="clear" w:color="auto" w:fill="FFFFFF"/>
        </w:rPr>
        <w:fldChar w:fldCharType="separate"/>
      </w:r>
      <w:r w:rsidR="00DC279D" w:rsidRPr="00053304">
        <w:rPr>
          <w:rFonts w:ascii="Calibri" w:hAnsi="Calibri" w:cs="Calibri"/>
          <w:noProof/>
          <w:color w:val="201F1E"/>
          <w:sz w:val="24"/>
          <w:bdr w:val="none" w:sz="0" w:space="0" w:color="auto" w:frame="1"/>
          <w:shd w:val="clear" w:color="auto" w:fill="FFFFFF"/>
          <w:vertAlign w:val="superscript"/>
        </w:rPr>
        <w:t>5</w:t>
      </w:r>
      <w:r w:rsidR="00DC279D" w:rsidRPr="00053304">
        <w:rPr>
          <w:rFonts w:ascii="Calibri" w:hAnsi="Calibri" w:cs="Calibri"/>
          <w:color w:val="201F1E"/>
          <w:sz w:val="24"/>
          <w:bdr w:val="none" w:sz="0" w:space="0" w:color="auto" w:frame="1"/>
          <w:shd w:val="clear" w:color="auto" w:fill="FFFFFF"/>
        </w:rPr>
        <w:fldChar w:fldCharType="end"/>
      </w:r>
      <w:r w:rsidRPr="00053304">
        <w:rPr>
          <w:rFonts w:ascii="Calibri" w:hAnsi="Calibri" w:cs="Calibri"/>
          <w:color w:val="201F1E"/>
          <w:sz w:val="24"/>
          <w:bdr w:val="none" w:sz="0" w:space="0" w:color="auto" w:frame="1"/>
          <w:shd w:val="clear" w:color="auto" w:fill="FFFFFF"/>
        </w:rPr>
        <w:t xml:space="preserve">. This is achieved </w:t>
      </w:r>
      <w:r w:rsidR="00C84E57">
        <w:rPr>
          <w:rFonts w:ascii="Calibri" w:hAnsi="Calibri" w:cs="Calibri"/>
          <w:color w:val="201F1E"/>
          <w:sz w:val="24"/>
          <w:bdr w:val="none" w:sz="0" w:space="0" w:color="auto" w:frame="1"/>
          <w:shd w:val="clear" w:color="auto" w:fill="FFFFFF"/>
        </w:rPr>
        <w:t>with the</w:t>
      </w:r>
      <w:r w:rsidRPr="00053304">
        <w:rPr>
          <w:rFonts w:ascii="Calibri" w:hAnsi="Calibri" w:cs="Calibri"/>
          <w:color w:val="201F1E"/>
          <w:sz w:val="24"/>
          <w:bdr w:val="none" w:sz="0" w:space="0" w:color="auto" w:frame="1"/>
          <w:shd w:val="clear" w:color="auto" w:fill="FFFFFF"/>
        </w:rPr>
        <w:t xml:space="preserve"> Norwood sequence</w:t>
      </w:r>
      <w:r w:rsidR="00C84E57">
        <w:rPr>
          <w:rFonts w:ascii="Calibri" w:hAnsi="Calibri" w:cs="Calibri"/>
          <w:color w:val="201F1E"/>
          <w:sz w:val="24"/>
          <w:bdr w:val="none" w:sz="0" w:space="0" w:color="auto" w:frame="1"/>
          <w:shd w:val="clear" w:color="auto" w:fill="FFFFFF"/>
        </w:rPr>
        <w:t xml:space="preserve"> (involving three stages)</w:t>
      </w:r>
      <w:r w:rsidR="00353606" w:rsidRPr="00053304">
        <w:rPr>
          <w:rFonts w:ascii="Calibri" w:hAnsi="Calibri" w:cs="Calibri"/>
          <w:color w:val="201F1E"/>
          <w:sz w:val="24"/>
          <w:bdr w:val="none" w:sz="0" w:space="0" w:color="auto" w:frame="1"/>
          <w:shd w:val="clear" w:color="auto" w:fill="FFFFFF"/>
        </w:rPr>
        <w:t>:</w:t>
      </w:r>
      <w:r w:rsidRPr="00053304">
        <w:rPr>
          <w:rFonts w:ascii="Calibri" w:hAnsi="Calibri" w:cs="Calibri"/>
          <w:color w:val="201F1E"/>
          <w:sz w:val="24"/>
          <w:bdr w:val="none" w:sz="0" w:space="0" w:color="auto" w:frame="1"/>
          <w:shd w:val="clear" w:color="auto" w:fill="FFFFFF"/>
        </w:rPr>
        <w:t> </w:t>
      </w:r>
      <w:r w:rsidR="00353606" w:rsidRPr="00053304">
        <w:rPr>
          <w:rFonts w:ascii="Calibri" w:hAnsi="Calibri" w:cs="Calibri"/>
          <w:color w:val="201F1E"/>
          <w:sz w:val="24"/>
          <w:bdr w:val="none" w:sz="0" w:space="0" w:color="auto" w:frame="1"/>
          <w:shd w:val="clear" w:color="auto" w:fill="FFFFFF"/>
        </w:rPr>
        <w:t>S</w:t>
      </w:r>
      <w:r w:rsidRPr="00053304">
        <w:rPr>
          <w:rFonts w:ascii="Calibri" w:hAnsi="Calibri" w:cs="Calibri"/>
          <w:color w:val="201F1E"/>
          <w:sz w:val="24"/>
          <w:bdr w:val="none" w:sz="0" w:space="0" w:color="auto" w:frame="1"/>
          <w:shd w:val="clear" w:color="auto" w:fill="FFFFFF"/>
        </w:rPr>
        <w:t>tage I, use</w:t>
      </w:r>
      <w:r w:rsidR="00353606" w:rsidRPr="00053304">
        <w:rPr>
          <w:rFonts w:ascii="Calibri" w:hAnsi="Calibri" w:cs="Calibri"/>
          <w:color w:val="201F1E"/>
          <w:sz w:val="24"/>
          <w:bdr w:val="none" w:sz="0" w:space="0" w:color="auto" w:frame="1"/>
          <w:shd w:val="clear" w:color="auto" w:fill="FFFFFF"/>
        </w:rPr>
        <w:t>s</w:t>
      </w:r>
      <w:r w:rsidRPr="00053304">
        <w:rPr>
          <w:rFonts w:ascii="Calibri" w:hAnsi="Calibri" w:cs="Calibri"/>
          <w:color w:val="201F1E"/>
          <w:sz w:val="24"/>
          <w:bdr w:val="none" w:sz="0" w:space="0" w:color="auto" w:frame="1"/>
          <w:shd w:val="clear" w:color="auto" w:fill="FFFFFF"/>
        </w:rPr>
        <w:t xml:space="preserve"> the </w:t>
      </w:r>
      <w:r w:rsidR="00093609" w:rsidRPr="00053304">
        <w:rPr>
          <w:rFonts w:ascii="Calibri" w:hAnsi="Calibri" w:cs="Calibri"/>
          <w:color w:val="201F1E"/>
          <w:sz w:val="24"/>
          <w:bdr w:val="none" w:sz="0" w:space="0" w:color="auto" w:frame="1"/>
          <w:shd w:val="clear" w:color="auto" w:fill="FFFFFF"/>
        </w:rPr>
        <w:t>R</w:t>
      </w:r>
      <w:r w:rsidR="000F5EFB">
        <w:rPr>
          <w:rFonts w:ascii="Calibri" w:hAnsi="Calibri" w:cs="Calibri"/>
          <w:color w:val="201F1E"/>
          <w:sz w:val="24"/>
          <w:bdr w:val="none" w:sz="0" w:space="0" w:color="auto" w:frame="1"/>
          <w:shd w:val="clear" w:color="auto" w:fill="FFFFFF"/>
        </w:rPr>
        <w:t xml:space="preserve">ight </w:t>
      </w:r>
      <w:r w:rsidR="00093609" w:rsidRPr="00053304">
        <w:rPr>
          <w:rFonts w:ascii="Calibri" w:hAnsi="Calibri" w:cs="Calibri"/>
          <w:color w:val="201F1E"/>
          <w:sz w:val="24"/>
          <w:bdr w:val="none" w:sz="0" w:space="0" w:color="auto" w:frame="1"/>
          <w:shd w:val="clear" w:color="auto" w:fill="FFFFFF"/>
        </w:rPr>
        <w:t>V</w:t>
      </w:r>
      <w:r w:rsidR="000F5EFB">
        <w:rPr>
          <w:rFonts w:ascii="Calibri" w:hAnsi="Calibri" w:cs="Calibri"/>
          <w:color w:val="201F1E"/>
          <w:sz w:val="24"/>
          <w:bdr w:val="none" w:sz="0" w:space="0" w:color="auto" w:frame="1"/>
          <w:shd w:val="clear" w:color="auto" w:fill="FFFFFF"/>
        </w:rPr>
        <w:t>entricle</w:t>
      </w:r>
      <w:r w:rsidR="00093609" w:rsidRPr="00053304">
        <w:rPr>
          <w:rFonts w:ascii="Calibri" w:hAnsi="Calibri" w:cs="Calibri"/>
          <w:color w:val="201F1E"/>
          <w:sz w:val="24"/>
          <w:bdr w:val="none" w:sz="0" w:space="0" w:color="auto" w:frame="1"/>
          <w:shd w:val="clear" w:color="auto" w:fill="FFFFFF"/>
        </w:rPr>
        <w:t xml:space="preserve"> </w:t>
      </w:r>
      <w:r w:rsidRPr="00053304">
        <w:rPr>
          <w:rFonts w:ascii="Calibri" w:hAnsi="Calibri" w:cs="Calibri"/>
          <w:color w:val="201F1E"/>
          <w:sz w:val="24"/>
          <w:bdr w:val="none" w:sz="0" w:space="0" w:color="auto" w:frame="1"/>
          <w:shd w:val="clear" w:color="auto" w:fill="FFFFFF"/>
        </w:rPr>
        <w:t xml:space="preserve">to pump blood systemically via a common outlet provided by a reconstructed aorta together with the pulmonary artery, while pulmonary blood flow is provided by a systemic to pulmonary shunt; Stage </w:t>
      </w:r>
      <w:r w:rsidR="00353606" w:rsidRPr="00053304">
        <w:rPr>
          <w:rFonts w:ascii="Calibri" w:hAnsi="Calibri" w:cs="Calibri"/>
          <w:color w:val="201F1E"/>
          <w:sz w:val="24"/>
          <w:bdr w:val="none" w:sz="0" w:space="0" w:color="auto" w:frame="1"/>
          <w:shd w:val="clear" w:color="auto" w:fill="FFFFFF"/>
        </w:rPr>
        <w:t>2</w:t>
      </w:r>
      <w:r w:rsidRPr="00053304">
        <w:rPr>
          <w:rFonts w:ascii="Calibri" w:hAnsi="Calibri" w:cs="Calibri"/>
          <w:color w:val="201F1E"/>
          <w:sz w:val="24"/>
          <w:bdr w:val="none" w:sz="0" w:space="0" w:color="auto" w:frame="1"/>
          <w:shd w:val="clear" w:color="auto" w:fill="FFFFFF"/>
        </w:rPr>
        <w:t xml:space="preserve"> </w:t>
      </w:r>
      <w:r w:rsidR="00093609" w:rsidRPr="00053304">
        <w:rPr>
          <w:rFonts w:ascii="Calibri" w:hAnsi="Calibri" w:cs="Calibri"/>
          <w:color w:val="201F1E"/>
          <w:sz w:val="24"/>
          <w:bdr w:val="none" w:sz="0" w:space="0" w:color="auto" w:frame="1"/>
          <w:shd w:val="clear" w:color="auto" w:fill="FFFFFF"/>
        </w:rPr>
        <w:t xml:space="preserve">occurs at around </w:t>
      </w:r>
      <w:r w:rsidRPr="00053304">
        <w:rPr>
          <w:rFonts w:ascii="Calibri" w:hAnsi="Calibri" w:cs="Calibri"/>
          <w:color w:val="201F1E"/>
          <w:sz w:val="24"/>
          <w:bdr w:val="none" w:sz="0" w:space="0" w:color="auto" w:frame="1"/>
          <w:shd w:val="clear" w:color="auto" w:fill="FFFFFF"/>
        </w:rPr>
        <w:t>3-4 months of age when the systemic to pulmonary shunt is exchanged for a Glenn Shunt, where the superior vena cava is redirected to the pulmonary artery; and </w:t>
      </w:r>
      <w:r w:rsidR="00353606" w:rsidRPr="00D65A35">
        <w:rPr>
          <w:rFonts w:ascii="Calibri" w:hAnsi="Calibri" w:cs="Calibri"/>
          <w:bCs/>
          <w:color w:val="201F1E"/>
          <w:sz w:val="24"/>
          <w:bdr w:val="none" w:sz="0" w:space="0" w:color="auto" w:frame="1"/>
          <w:shd w:val="clear" w:color="auto" w:fill="FFFFFF"/>
        </w:rPr>
        <w:t>S</w:t>
      </w:r>
      <w:r w:rsidRPr="00D65A35">
        <w:rPr>
          <w:rFonts w:ascii="Calibri" w:hAnsi="Calibri" w:cs="Calibri"/>
          <w:bCs/>
          <w:color w:val="201F1E"/>
          <w:sz w:val="24"/>
          <w:bdr w:val="none" w:sz="0" w:space="0" w:color="auto" w:frame="1"/>
          <w:shd w:val="clear" w:color="auto" w:fill="FFFFFF"/>
        </w:rPr>
        <w:t>tage</w:t>
      </w:r>
      <w:r w:rsidR="00353606" w:rsidRPr="00D65A35">
        <w:rPr>
          <w:rFonts w:ascii="Calibri" w:hAnsi="Calibri" w:cs="Calibri"/>
          <w:bCs/>
          <w:color w:val="201F1E"/>
          <w:sz w:val="24"/>
          <w:bdr w:val="none" w:sz="0" w:space="0" w:color="auto" w:frame="1"/>
          <w:shd w:val="clear" w:color="auto" w:fill="FFFFFF"/>
        </w:rPr>
        <w:t xml:space="preserve"> 3</w:t>
      </w:r>
      <w:r w:rsidRPr="00053304">
        <w:rPr>
          <w:rFonts w:ascii="Calibri" w:hAnsi="Calibri" w:cs="Calibri"/>
          <w:color w:val="201F1E"/>
          <w:sz w:val="24"/>
          <w:bdr w:val="none" w:sz="0" w:space="0" w:color="auto" w:frame="1"/>
          <w:shd w:val="clear" w:color="auto" w:fill="FFFFFF"/>
        </w:rPr>
        <w:t xml:space="preserve">, the Fontan procedure, to redirect blood from the inferior vena cava to the pulmonary artery via a conduit. </w:t>
      </w:r>
      <w:r w:rsidR="00353606" w:rsidRPr="00053304">
        <w:rPr>
          <w:rFonts w:ascii="Calibri" w:hAnsi="Calibri" w:cs="Calibri"/>
          <w:color w:val="201F1E"/>
          <w:sz w:val="24"/>
          <w:bdr w:val="none" w:sz="0" w:space="0" w:color="auto" w:frame="1"/>
          <w:shd w:val="clear" w:color="auto" w:fill="FFFFFF"/>
        </w:rPr>
        <w:t>Thus,</w:t>
      </w:r>
      <w:r w:rsidRPr="00053304">
        <w:rPr>
          <w:rFonts w:ascii="Calibri" w:hAnsi="Calibri" w:cs="Calibri"/>
          <w:color w:val="201F1E"/>
          <w:sz w:val="24"/>
          <w:bdr w:val="none" w:sz="0" w:space="0" w:color="auto" w:frame="1"/>
          <w:shd w:val="clear" w:color="auto" w:fill="FFFFFF"/>
        </w:rPr>
        <w:t xml:space="preserve"> the systemic venous return is separated from the pulmonary venous return avoiding intracardiac mixing of blood and cyanosis. Despite advancements in treatment and surgical techniques during the last 30 </w:t>
      </w:r>
      <w:r w:rsidRPr="002B772B">
        <w:rPr>
          <w:rFonts w:ascii="Calibri" w:hAnsi="Calibri" w:cs="Calibri"/>
          <w:color w:val="201F1E"/>
          <w:sz w:val="24"/>
          <w:szCs w:val="24"/>
          <w:bdr w:val="none" w:sz="0" w:space="0" w:color="auto" w:frame="1"/>
          <w:shd w:val="clear" w:color="auto" w:fill="FFFFFF"/>
        </w:rPr>
        <w:t>years</w:t>
      </w:r>
      <w:r w:rsidR="00DC279D" w:rsidRPr="002B772B">
        <w:rPr>
          <w:rFonts w:ascii="Calibri" w:hAnsi="Calibri" w:cs="Calibri"/>
          <w:color w:val="201F1E"/>
          <w:sz w:val="24"/>
          <w:szCs w:val="24"/>
          <w:bdr w:val="none" w:sz="0" w:space="0" w:color="auto" w:frame="1"/>
          <w:shd w:val="clear" w:color="auto" w:fill="FFFFFF"/>
        </w:rPr>
        <w:fldChar w:fldCharType="begin"/>
      </w:r>
      <w:r w:rsidR="00DC279D" w:rsidRPr="002B772B">
        <w:rPr>
          <w:rFonts w:ascii="Calibri" w:hAnsi="Calibri" w:cs="Calibri"/>
          <w:color w:val="201F1E"/>
          <w:sz w:val="24"/>
          <w:szCs w:val="24"/>
          <w:bdr w:val="none" w:sz="0" w:space="0" w:color="auto" w:frame="1"/>
          <w:shd w:val="clear" w:color="auto" w:fill="FFFFFF"/>
        </w:rPr>
        <w:instrText xml:space="preserve"> ADDIN EN.CITE &lt;EndNote&gt;&lt;Cite&gt;&lt;Author&gt;Kutty&lt;/Author&gt;&lt;Year&gt;2020&lt;/Year&gt;&lt;RecNum&gt;5104&lt;/RecNum&gt;&lt;DisplayText&gt;&lt;style face="superscript"&gt;6&lt;/style&gt;&lt;/DisplayText&gt;&lt;record&gt;&lt;rec-number&gt;5104&lt;/rec-number&gt;&lt;foreign-keys&gt;&lt;key app="EN" db-id="2ffre09auwaww1esprvv22fy55vredddpda5" timestamp="1659544832"&gt;5104&lt;/key&gt;&lt;/foreign-keys&gt;&lt;ref-type name="Journal Article"&gt;17&lt;/ref-type&gt;&lt;contributors&gt;&lt;authors&gt;&lt;author&gt;Kutty, Shelby&lt;/author&gt;&lt;author&gt;Jacobs, Marshall L&lt;/author&gt;&lt;author&gt;Thompson, W Reid&lt;/author&gt;&lt;author&gt;Danford, David A&lt;/author&gt;&lt;/authors&gt;&lt;/contributors&gt;&lt;titles&gt;&lt;title&gt;Fontan circulation of the next generation: why it&amp;apos;s necessary, what it might look like&lt;/title&gt;&lt;secondary-title&gt;Journal of the American Heart Association&lt;/secondary-title&gt;&lt;/titles&gt;&lt;periodical&gt;&lt;full-title&gt;Journal of the American Heart Association&lt;/full-title&gt;&lt;/periodical&gt;&lt;pages&gt;e013691&lt;/pages&gt;&lt;volume&gt;9&lt;/volume&gt;&lt;number&gt;1&lt;/number&gt;&lt;dates&gt;&lt;year&gt;2020&lt;/year&gt;&lt;/dates&gt;&lt;isbn&gt;2047-9980&lt;/isbn&gt;&lt;urls&gt;&lt;/urls&gt;&lt;/record&gt;&lt;/Cite&gt;&lt;/EndNote&gt;</w:instrText>
      </w:r>
      <w:r w:rsidR="00DC279D" w:rsidRPr="002B772B">
        <w:rPr>
          <w:rFonts w:ascii="Calibri" w:hAnsi="Calibri" w:cs="Calibri"/>
          <w:color w:val="201F1E"/>
          <w:sz w:val="24"/>
          <w:szCs w:val="24"/>
          <w:bdr w:val="none" w:sz="0" w:space="0" w:color="auto" w:frame="1"/>
          <w:shd w:val="clear" w:color="auto" w:fill="FFFFFF"/>
        </w:rPr>
        <w:fldChar w:fldCharType="separate"/>
      </w:r>
      <w:r w:rsidR="00DC279D" w:rsidRPr="002B772B">
        <w:rPr>
          <w:rFonts w:ascii="Calibri" w:hAnsi="Calibri" w:cs="Calibri"/>
          <w:noProof/>
          <w:color w:val="201F1E"/>
          <w:sz w:val="24"/>
          <w:szCs w:val="24"/>
          <w:bdr w:val="none" w:sz="0" w:space="0" w:color="auto" w:frame="1"/>
          <w:shd w:val="clear" w:color="auto" w:fill="FFFFFF"/>
          <w:vertAlign w:val="superscript"/>
        </w:rPr>
        <w:t>6</w:t>
      </w:r>
      <w:r w:rsidR="00DC279D" w:rsidRPr="002B772B">
        <w:rPr>
          <w:rFonts w:ascii="Calibri" w:hAnsi="Calibri" w:cs="Calibri"/>
          <w:color w:val="201F1E"/>
          <w:sz w:val="24"/>
          <w:szCs w:val="24"/>
          <w:bdr w:val="none" w:sz="0" w:space="0" w:color="auto" w:frame="1"/>
          <w:shd w:val="clear" w:color="auto" w:fill="FFFFFF"/>
        </w:rPr>
        <w:fldChar w:fldCharType="end"/>
      </w:r>
      <w:r w:rsidRPr="002B772B">
        <w:rPr>
          <w:rFonts w:ascii="Calibri" w:hAnsi="Calibri" w:cs="Calibri"/>
          <w:color w:val="201F1E"/>
          <w:sz w:val="24"/>
          <w:szCs w:val="24"/>
          <w:bdr w:val="none" w:sz="0" w:space="0" w:color="auto" w:frame="1"/>
          <w:shd w:val="clear" w:color="auto" w:fill="FFFFFF"/>
        </w:rPr>
        <w:t xml:space="preserve">, children and adults with </w:t>
      </w:r>
      <w:proofErr w:type="spellStart"/>
      <w:r w:rsidR="0089355B">
        <w:rPr>
          <w:rFonts w:ascii="Calibri" w:hAnsi="Calibri" w:cs="Calibri"/>
          <w:color w:val="201F1E"/>
          <w:sz w:val="24"/>
          <w:szCs w:val="24"/>
          <w:bdr w:val="none" w:sz="0" w:space="0" w:color="auto" w:frame="1"/>
          <w:shd w:val="clear" w:color="auto" w:fill="FFFFFF"/>
        </w:rPr>
        <w:t>HLHS</w:t>
      </w:r>
      <w:r w:rsidRPr="002B772B">
        <w:rPr>
          <w:rFonts w:ascii="Calibri" w:hAnsi="Calibri" w:cs="Calibri"/>
          <w:color w:val="201F1E"/>
          <w:sz w:val="24"/>
          <w:szCs w:val="24"/>
          <w:bdr w:val="none" w:sz="0" w:space="0" w:color="auto" w:frame="1"/>
          <w:shd w:val="clear" w:color="auto" w:fill="FFFFFF"/>
        </w:rPr>
        <w:t>still</w:t>
      </w:r>
      <w:proofErr w:type="spellEnd"/>
      <w:r w:rsidR="00C84E57">
        <w:rPr>
          <w:rFonts w:ascii="Calibri" w:hAnsi="Calibri" w:cs="Calibri"/>
          <w:color w:val="201F1E"/>
          <w:sz w:val="24"/>
          <w:szCs w:val="24"/>
          <w:bdr w:val="none" w:sz="0" w:space="0" w:color="auto" w:frame="1"/>
          <w:shd w:val="clear" w:color="auto" w:fill="FFFFFF"/>
        </w:rPr>
        <w:t xml:space="preserve"> report</w:t>
      </w:r>
      <w:r w:rsidRPr="002B772B">
        <w:rPr>
          <w:rFonts w:ascii="Calibri" w:hAnsi="Calibri" w:cs="Calibri"/>
          <w:color w:val="201F1E"/>
          <w:sz w:val="24"/>
          <w:szCs w:val="24"/>
          <w:bdr w:val="none" w:sz="0" w:space="0" w:color="auto" w:frame="1"/>
          <w:shd w:val="clear" w:color="auto" w:fill="FFFFFF"/>
        </w:rPr>
        <w:t xml:space="preserve"> several physical limitations during daily activities, a reduced exercise capacity, and a poorer quality of life overall</w:t>
      </w:r>
      <w:r w:rsidR="00DC279D" w:rsidRPr="002B772B">
        <w:rPr>
          <w:rFonts w:ascii="Calibri" w:hAnsi="Calibri" w:cs="Calibri"/>
          <w:color w:val="201F1E"/>
          <w:sz w:val="24"/>
          <w:szCs w:val="24"/>
          <w:bdr w:val="none" w:sz="0" w:space="0" w:color="auto" w:frame="1"/>
          <w:shd w:val="clear" w:color="auto" w:fill="FFFFFF"/>
        </w:rPr>
        <w:fldChar w:fldCharType="begin"/>
      </w:r>
      <w:r w:rsidR="00862CB3">
        <w:rPr>
          <w:rFonts w:ascii="Calibri" w:hAnsi="Calibri" w:cs="Calibri"/>
          <w:color w:val="201F1E"/>
          <w:sz w:val="24"/>
          <w:szCs w:val="24"/>
          <w:bdr w:val="none" w:sz="0" w:space="0" w:color="auto" w:frame="1"/>
          <w:shd w:val="clear" w:color="auto" w:fill="FFFFFF"/>
        </w:rPr>
        <w:instrText xml:space="preserve"> ADDIN EN.CITE &lt;EndNote&gt;&lt;Cite&gt;&lt;Author&gt;Uzark&lt;/Author&gt;&lt;Year&gt;2016&lt;/Year&gt;&lt;RecNum&gt;62&lt;/RecNum&gt;&lt;DisplayText&gt;&lt;style face="superscript"&gt;7&lt;/style&gt;&lt;/DisplayText&gt;&lt;record&gt;&lt;rec-number&gt;62&lt;/rec-number&gt;&lt;foreign-keys&gt;&lt;key app="EN" db-id="fe0t9fw2pt9xfhexw9qpsrpz500zwf925xrs" timestamp="1656069255"&gt;62&lt;/key&gt;&lt;/foreign-keys&gt;&lt;ref-type name="Journal Article"&gt;17&lt;/ref-type&gt;&lt;contributors&gt;&lt;authors&gt;&lt;author&gt;Uzark, Karen&lt;/author&gt;&lt;author&gt;Zak, Victor&lt;/author&gt;&lt;author&gt;Shrader, Peter&lt;/author&gt;&lt;author&gt;McCrindle, Brian W&lt;/author&gt;&lt;author&gt;Radojewski, Elizabeth&lt;/author&gt;&lt;author&gt;Varni, James W&lt;/author&gt;&lt;author&gt;Daniels, Kaitlyn&lt;/author&gt;&lt;author&gt;Handisides, Jill&lt;/author&gt;&lt;author&gt;Hill, Kevin D&lt;/author&gt;&lt;author&gt;Lambert, Linda M&lt;/author&gt;&lt;/authors&gt;&lt;/contributors&gt;&lt;titles&gt;&lt;title&gt;Assessment of quality of life in young patients with single ventricle after the Fontan operation&lt;/title&gt;&lt;secondary-title&gt;The Journal of pediatrics&lt;/secondary-title&gt;&lt;/titles&gt;&lt;periodical&gt;&lt;full-title&gt;The Journal of Pediatrics&lt;/full-title&gt;&lt;/periodical&gt;&lt;pages&gt;166-172. e1&lt;/pages&gt;&lt;volume&gt;170&lt;/volume&gt;&lt;dates&gt;&lt;year&gt;2016&lt;/year&gt;&lt;/dates&gt;&lt;isbn&gt;0022-3476&lt;/isbn&gt;&lt;urls&gt;&lt;/urls&gt;&lt;/record&gt;&lt;/Cite&gt;&lt;/EndNote&gt;</w:instrText>
      </w:r>
      <w:r w:rsidR="00DC279D" w:rsidRPr="002B772B">
        <w:rPr>
          <w:rFonts w:ascii="Calibri" w:hAnsi="Calibri" w:cs="Calibri"/>
          <w:color w:val="201F1E"/>
          <w:sz w:val="24"/>
          <w:szCs w:val="24"/>
          <w:bdr w:val="none" w:sz="0" w:space="0" w:color="auto" w:frame="1"/>
          <w:shd w:val="clear" w:color="auto" w:fill="FFFFFF"/>
        </w:rPr>
        <w:fldChar w:fldCharType="separate"/>
      </w:r>
      <w:r w:rsidR="00DC279D" w:rsidRPr="002B772B">
        <w:rPr>
          <w:rFonts w:ascii="Calibri" w:hAnsi="Calibri" w:cs="Calibri"/>
          <w:noProof/>
          <w:color w:val="201F1E"/>
          <w:sz w:val="24"/>
          <w:szCs w:val="24"/>
          <w:bdr w:val="none" w:sz="0" w:space="0" w:color="auto" w:frame="1"/>
          <w:shd w:val="clear" w:color="auto" w:fill="FFFFFF"/>
          <w:vertAlign w:val="superscript"/>
        </w:rPr>
        <w:t>7</w:t>
      </w:r>
      <w:r w:rsidR="00DC279D" w:rsidRPr="002B772B">
        <w:rPr>
          <w:rFonts w:ascii="Calibri" w:hAnsi="Calibri" w:cs="Calibri"/>
          <w:color w:val="201F1E"/>
          <w:sz w:val="24"/>
          <w:szCs w:val="24"/>
          <w:bdr w:val="none" w:sz="0" w:space="0" w:color="auto" w:frame="1"/>
          <w:shd w:val="clear" w:color="auto" w:fill="FFFFFF"/>
        </w:rPr>
        <w:fldChar w:fldCharType="end"/>
      </w:r>
      <w:r w:rsidR="00DC279D" w:rsidRPr="002B772B">
        <w:rPr>
          <w:rFonts w:ascii="Calibri" w:hAnsi="Calibri" w:cs="Calibri"/>
          <w:color w:val="201F1E"/>
          <w:sz w:val="24"/>
          <w:szCs w:val="24"/>
          <w:bdr w:val="none" w:sz="0" w:space="0" w:color="auto" w:frame="1"/>
          <w:shd w:val="clear" w:color="auto" w:fill="FFFFFF"/>
        </w:rPr>
        <w:t>.</w:t>
      </w:r>
    </w:p>
    <w:bookmarkEnd w:id="1"/>
    <w:p w14:paraId="18D49F71" w14:textId="77777777" w:rsidR="00A3209F" w:rsidRPr="00D81694" w:rsidRDefault="00A3209F" w:rsidP="00D81694"/>
    <w:p w14:paraId="0D3B8172" w14:textId="658B43F2" w:rsidR="00C31210" w:rsidRPr="004723EE" w:rsidRDefault="009461ED" w:rsidP="00C31210">
      <w:pPr>
        <w:spacing w:after="0"/>
        <w:rPr>
          <w:sz w:val="24"/>
          <w:szCs w:val="24"/>
        </w:rPr>
      </w:pPr>
      <w:r>
        <w:rPr>
          <w:sz w:val="24"/>
          <w:szCs w:val="24"/>
        </w:rPr>
        <w:t>P</w:t>
      </w:r>
      <w:r w:rsidR="00DD23DF">
        <w:rPr>
          <w:sz w:val="24"/>
          <w:szCs w:val="24"/>
        </w:rPr>
        <w:t>hysical activity</w:t>
      </w:r>
      <w:r>
        <w:rPr>
          <w:sz w:val="24"/>
          <w:szCs w:val="24"/>
        </w:rPr>
        <w:t xml:space="preserve"> </w:t>
      </w:r>
      <w:r w:rsidR="00C31210" w:rsidRPr="004723EE">
        <w:rPr>
          <w:sz w:val="24"/>
          <w:szCs w:val="24"/>
        </w:rPr>
        <w:t>plays a fundamental role in childhood development,  contributing to healthy grow</w:t>
      </w:r>
      <w:r w:rsidR="009D4032" w:rsidRPr="004723EE">
        <w:rPr>
          <w:sz w:val="24"/>
          <w:szCs w:val="24"/>
        </w:rPr>
        <w:t>th</w:t>
      </w:r>
      <w:r w:rsidR="00C31210" w:rsidRPr="004723EE">
        <w:rPr>
          <w:sz w:val="24"/>
          <w:szCs w:val="24"/>
        </w:rPr>
        <w:fldChar w:fldCharType="begin"/>
      </w:r>
      <w:r w:rsidR="00DC279D">
        <w:rPr>
          <w:sz w:val="24"/>
          <w:szCs w:val="24"/>
        </w:rPr>
        <w:instrText xml:space="preserve"> ADDIN EN.CITE &lt;EndNote&gt;&lt;Cite&gt;&lt;Author&gt;Malina&lt;/Author&gt;&lt;Year&gt;2001&lt;/Year&gt;&lt;RecNum&gt;13&lt;/RecNum&gt;&lt;DisplayText&gt;&lt;style face="superscript"&gt;8&lt;/style&gt;&lt;/DisplayText&gt;&lt;record&gt;&lt;rec-number&gt;13&lt;/rec-number&gt;&lt;foreign-keys&gt;&lt;key app="EN" db-id="fe0t9fw2pt9xfhexw9qpsrpz500zwf925xrs" timestamp="1654085029"&gt;13&lt;/key&gt;&lt;/foreign-keys&gt;&lt;ref-type name="Journal Article"&gt;17&lt;/ref-type&gt;&lt;contributors&gt;&lt;authors&gt;&lt;author&gt;Malina, Robert M&lt;/author&gt;&lt;/authors&gt;&lt;/contributors&gt;&lt;titles&gt;&lt;title&gt;Physical activity and fitness: pathways from childhood to adulthood&lt;/title&gt;&lt;secondary-title&gt;American Journal of Human Biology: The Official Journal of the Human Biology Association&lt;/secondary-title&gt;&lt;/titles&gt;&lt;periodical&gt;&lt;full-title&gt;American Journal of Human Biology: The Official Journal of the Human Biology Association&lt;/full-title&gt;&lt;/periodical&gt;&lt;pages&gt;162-172&lt;/pages&gt;&lt;volume&gt;13&lt;/volume&gt;&lt;number&gt;2&lt;/number&gt;&lt;dates&gt;&lt;year&gt;2001&lt;/year&gt;&lt;/dates&gt;&lt;isbn&gt;1042-0533&lt;/isbn&gt;&lt;urls&gt;&lt;/urls&gt;&lt;/record&gt;&lt;/Cite&gt;&lt;/EndNote&gt;</w:instrText>
      </w:r>
      <w:r w:rsidR="00C31210" w:rsidRPr="004723EE">
        <w:rPr>
          <w:sz w:val="24"/>
          <w:szCs w:val="24"/>
        </w:rPr>
        <w:fldChar w:fldCharType="separate"/>
      </w:r>
      <w:r w:rsidR="00DC279D" w:rsidRPr="00DC279D">
        <w:rPr>
          <w:noProof/>
          <w:sz w:val="24"/>
          <w:szCs w:val="24"/>
          <w:vertAlign w:val="superscript"/>
        </w:rPr>
        <w:t>8</w:t>
      </w:r>
      <w:r w:rsidR="00C31210" w:rsidRPr="004723EE">
        <w:rPr>
          <w:sz w:val="24"/>
          <w:szCs w:val="24"/>
        </w:rPr>
        <w:fldChar w:fldCharType="end"/>
      </w:r>
      <w:r w:rsidR="00D601FA" w:rsidRPr="004723EE">
        <w:rPr>
          <w:sz w:val="24"/>
          <w:szCs w:val="24"/>
        </w:rPr>
        <w:t xml:space="preserve">; </w:t>
      </w:r>
      <w:r w:rsidR="00C31210" w:rsidRPr="004723EE">
        <w:rPr>
          <w:sz w:val="24"/>
          <w:szCs w:val="24"/>
        </w:rPr>
        <w:t>improve</w:t>
      </w:r>
      <w:r w:rsidR="00B62191">
        <w:rPr>
          <w:sz w:val="24"/>
          <w:szCs w:val="24"/>
        </w:rPr>
        <w:t>d</w:t>
      </w:r>
      <w:r w:rsidR="00C31210" w:rsidRPr="004723EE">
        <w:rPr>
          <w:sz w:val="24"/>
          <w:szCs w:val="24"/>
        </w:rPr>
        <w:t xml:space="preserve"> cardiovascular fitness</w:t>
      </w:r>
      <w:r w:rsidR="00B62191">
        <w:rPr>
          <w:sz w:val="24"/>
          <w:szCs w:val="24"/>
        </w:rPr>
        <w:t>;</w:t>
      </w:r>
      <w:r w:rsidR="009D4032" w:rsidRPr="004723EE">
        <w:rPr>
          <w:sz w:val="24"/>
          <w:szCs w:val="24"/>
        </w:rPr>
        <w:t xml:space="preserve"> </w:t>
      </w:r>
      <w:r w:rsidR="0087255A">
        <w:rPr>
          <w:sz w:val="24"/>
          <w:szCs w:val="24"/>
        </w:rPr>
        <w:t>and</w:t>
      </w:r>
      <w:r w:rsidR="00C31210" w:rsidRPr="004723EE">
        <w:rPr>
          <w:sz w:val="24"/>
          <w:szCs w:val="24"/>
        </w:rPr>
        <w:t xml:space="preserve"> quality of life</w:t>
      </w:r>
      <w:r w:rsidR="00B62191">
        <w:rPr>
          <w:sz w:val="24"/>
          <w:szCs w:val="24"/>
        </w:rPr>
        <w:t xml:space="preserve">. For children with CHD, </w:t>
      </w:r>
      <w:r w:rsidR="00663758">
        <w:rPr>
          <w:sz w:val="24"/>
          <w:szCs w:val="24"/>
        </w:rPr>
        <w:t>these benefits may be heightened</w:t>
      </w:r>
      <w:r w:rsidR="004C530D">
        <w:rPr>
          <w:sz w:val="24"/>
          <w:szCs w:val="24"/>
        </w:rPr>
        <w:fldChar w:fldCharType="begin"/>
      </w:r>
      <w:r w:rsidR="004C530D">
        <w:rPr>
          <w:sz w:val="24"/>
          <w:szCs w:val="24"/>
        </w:rPr>
        <w:instrText xml:space="preserve"> ADDIN EN.CITE &lt;EndNote&gt;&lt;Cite&gt;&lt;Author&gt;Tran&lt;/Author&gt;&lt;Year&gt;2021&lt;/Year&gt;&lt;RecNum&gt;5099&lt;/RecNum&gt;&lt;DisplayText&gt;&lt;style face="superscript"&gt;9&lt;/style&gt;&lt;/DisplayText&gt;&lt;record&gt;&lt;rec-number&gt;5099&lt;/rec-number&gt;&lt;foreign-keys&gt;&lt;key app="EN" db-id="2ffre09auwaww1esprvv22fy55vredddpda5" timestamp="1659443717"&gt;5099&lt;/key&gt;&lt;/foreign-keys&gt;&lt;ref-type name="Journal Article"&gt;17&lt;/ref-type&gt;&lt;contributors&gt;&lt;authors&gt;&lt;author&gt;Tran, Derek L&lt;/author&gt;&lt;author&gt;Gibson, Hannah&lt;/author&gt;&lt;author&gt;Maiorana, Andrew J&lt;/author&gt;&lt;author&gt;Verrall, Charlotte E&lt;/author&gt;&lt;author&gt;Baker, David W&lt;/author&gt;&lt;author&gt;Clode, Melanie&lt;/author&gt;&lt;author&gt;Lubans, David R&lt;/author&gt;&lt;author&gt;Zannino, Diana&lt;/author&gt;&lt;author&gt;Bullock, Andrew&lt;/author&gt;&lt;author&gt;Ferrie, Suzie&lt;/author&gt;&lt;/authors&gt;&lt;/contributors&gt;&lt;titles&gt;&lt;title&gt;Exercise Intolerance, Benefits, and Prescription for People Living With a Fontan Circulation: The Fontan Fitness Intervention Trial (F-FIT)—Rationale and Design&lt;/title&gt;&lt;secondary-title&gt;Frontiers in Pediatrics&lt;/secondary-title&gt;&lt;/titles&gt;&lt;periodical&gt;&lt;full-title&gt;Frontiers in pediatrics&lt;/full-title&gt;&lt;/periodical&gt;&lt;volume&gt;9&lt;/volume&gt;&lt;dates&gt;&lt;year&gt;2021&lt;/year&gt;&lt;/dates&gt;&lt;urls&gt;&lt;/urls&gt;&lt;/record&gt;&lt;/Cite&gt;&lt;/EndNote&gt;</w:instrText>
      </w:r>
      <w:r w:rsidR="004C530D">
        <w:rPr>
          <w:sz w:val="24"/>
          <w:szCs w:val="24"/>
        </w:rPr>
        <w:fldChar w:fldCharType="separate"/>
      </w:r>
      <w:r w:rsidR="004C530D" w:rsidRPr="004C530D">
        <w:rPr>
          <w:noProof/>
          <w:sz w:val="24"/>
          <w:szCs w:val="24"/>
          <w:vertAlign w:val="superscript"/>
        </w:rPr>
        <w:t>9</w:t>
      </w:r>
      <w:r w:rsidR="004C530D">
        <w:rPr>
          <w:sz w:val="24"/>
          <w:szCs w:val="24"/>
        </w:rPr>
        <w:fldChar w:fldCharType="end"/>
      </w:r>
      <w:r w:rsidR="00C31210" w:rsidRPr="004723EE">
        <w:rPr>
          <w:sz w:val="24"/>
          <w:szCs w:val="24"/>
        </w:rPr>
        <w:t>. However, children diagnosed with CHD (</w:t>
      </w:r>
      <w:r w:rsidR="004C530D">
        <w:rPr>
          <w:sz w:val="24"/>
          <w:szCs w:val="24"/>
        </w:rPr>
        <w:t>irrespective of complexity)</w:t>
      </w:r>
      <w:r w:rsidR="00C31210" w:rsidRPr="004723EE">
        <w:rPr>
          <w:sz w:val="24"/>
          <w:szCs w:val="24"/>
        </w:rPr>
        <w:t xml:space="preserve"> usually </w:t>
      </w:r>
      <w:r w:rsidR="009D4032" w:rsidRPr="004723EE">
        <w:rPr>
          <w:sz w:val="24"/>
          <w:szCs w:val="24"/>
        </w:rPr>
        <w:t>report more</w:t>
      </w:r>
      <w:r w:rsidR="00C31210" w:rsidRPr="004723EE">
        <w:rPr>
          <w:sz w:val="24"/>
          <w:szCs w:val="24"/>
        </w:rPr>
        <w:t xml:space="preserve"> sedentary behaviour</w:t>
      </w:r>
      <w:r w:rsidR="009D4032" w:rsidRPr="004723EE">
        <w:rPr>
          <w:sz w:val="24"/>
          <w:szCs w:val="24"/>
        </w:rPr>
        <w:t>s</w:t>
      </w:r>
      <w:r w:rsidR="00C31210" w:rsidRPr="004723EE">
        <w:rPr>
          <w:sz w:val="24"/>
          <w:szCs w:val="24"/>
        </w:rPr>
        <w:t xml:space="preserve"> compared to peers, and reduce</w:t>
      </w:r>
      <w:r w:rsidR="009D4032" w:rsidRPr="004723EE">
        <w:rPr>
          <w:sz w:val="24"/>
          <w:szCs w:val="24"/>
        </w:rPr>
        <w:t>d</w:t>
      </w:r>
      <w:r w:rsidR="00C31210" w:rsidRPr="004723EE">
        <w:rPr>
          <w:sz w:val="24"/>
          <w:szCs w:val="24"/>
        </w:rPr>
        <w:t xml:space="preserve"> </w:t>
      </w:r>
      <w:r w:rsidR="001304E7">
        <w:rPr>
          <w:sz w:val="24"/>
          <w:szCs w:val="24"/>
        </w:rPr>
        <w:t>physical activity</w:t>
      </w:r>
      <w:r w:rsidR="00DD23DF">
        <w:rPr>
          <w:sz w:val="24"/>
          <w:szCs w:val="24"/>
        </w:rPr>
        <w:t xml:space="preserve"> </w:t>
      </w:r>
      <w:r w:rsidR="00C31210" w:rsidRPr="004723EE">
        <w:rPr>
          <w:sz w:val="24"/>
          <w:szCs w:val="24"/>
        </w:rPr>
        <w:t>participation</w:t>
      </w:r>
      <w:r w:rsidR="004C530D" w:rsidRPr="004723EE">
        <w:rPr>
          <w:sz w:val="24"/>
          <w:szCs w:val="24"/>
        </w:rPr>
        <w:fldChar w:fldCharType="begin"/>
      </w:r>
      <w:r w:rsidR="004C530D">
        <w:rPr>
          <w:sz w:val="24"/>
          <w:szCs w:val="24"/>
        </w:rPr>
        <w:instrText xml:space="preserve"> ADDIN EN.CITE &lt;EndNote&gt;&lt;Cite&gt;&lt;Author&gt;Voss&lt;/Author&gt;&lt;Year&gt;2017&lt;/Year&gt;&lt;RecNum&gt;17&lt;/RecNum&gt;&lt;DisplayText&gt;&lt;style face="superscript"&gt;10&lt;/style&gt;&lt;/DisplayText&gt;&lt;record&gt;&lt;rec-number&gt;17&lt;/rec-number&gt;&lt;foreign-keys&gt;&lt;key app="EN" db-id="fe0t9fw2pt9xfhexw9qpsrpz500zwf925xrs" timestamp="1654085029"&gt;17&lt;/key&gt;&lt;/foreign-keys&gt;&lt;ref-type name="Journal Article"&gt;17&lt;/ref-type&gt;&lt;contributors&gt;&lt;authors&gt;&lt;author&gt;Voss, Christine&lt;/author&gt;&lt;author&gt;Duncombe, Stephanie L&lt;/author&gt;&lt;author&gt;Dean, Paige H&lt;/author&gt;&lt;author&gt;de Souza, Astrid M&lt;/author&gt;&lt;author&gt;Harris, Kevin C&lt;/author&gt;&lt;/authors&gt;&lt;/contributors&gt;&lt;titles&gt;&lt;title&gt;Physical activity and sedentary behavior in children with congenital heart disease&lt;/title&gt;&lt;secondary-title&gt;Journal of the American Heart Association&lt;/secondary-title&gt;&lt;/titles&gt;&lt;periodical&gt;&lt;full-title&gt;Journal of the American Heart Association&lt;/full-title&gt;&lt;/periodical&gt;&lt;pages&gt;e004665&lt;/pages&gt;&lt;volume&gt;6&lt;/volume&gt;&lt;number&gt;3&lt;/number&gt;&lt;dates&gt;&lt;year&gt;2017&lt;/year&gt;&lt;/dates&gt;&lt;isbn&gt;2047-9980&lt;/isbn&gt;&lt;urls&gt;&lt;/urls&gt;&lt;/record&gt;&lt;/Cite&gt;&lt;/EndNote&gt;</w:instrText>
      </w:r>
      <w:r w:rsidR="004C530D" w:rsidRPr="004723EE">
        <w:rPr>
          <w:sz w:val="24"/>
          <w:szCs w:val="24"/>
        </w:rPr>
        <w:fldChar w:fldCharType="separate"/>
      </w:r>
      <w:r w:rsidR="004C530D" w:rsidRPr="004C530D">
        <w:rPr>
          <w:noProof/>
          <w:sz w:val="24"/>
          <w:szCs w:val="24"/>
          <w:vertAlign w:val="superscript"/>
        </w:rPr>
        <w:t>10</w:t>
      </w:r>
      <w:r w:rsidR="004C530D" w:rsidRPr="004723EE">
        <w:rPr>
          <w:sz w:val="24"/>
          <w:szCs w:val="24"/>
        </w:rPr>
        <w:fldChar w:fldCharType="end"/>
      </w:r>
      <w:r w:rsidR="004C530D" w:rsidRPr="004723EE">
        <w:rPr>
          <w:sz w:val="24"/>
          <w:szCs w:val="24"/>
        </w:rPr>
        <w:t>.</w:t>
      </w:r>
      <w:r w:rsidR="004C530D">
        <w:rPr>
          <w:sz w:val="24"/>
          <w:szCs w:val="24"/>
        </w:rPr>
        <w:t xml:space="preserve"> This</w:t>
      </w:r>
      <w:r w:rsidR="00C31210" w:rsidRPr="004723EE">
        <w:rPr>
          <w:sz w:val="24"/>
          <w:szCs w:val="24"/>
        </w:rPr>
        <w:t xml:space="preserve"> worsens with age and </w:t>
      </w:r>
      <w:r w:rsidR="009D4032" w:rsidRPr="004723EE">
        <w:rPr>
          <w:sz w:val="24"/>
          <w:szCs w:val="24"/>
        </w:rPr>
        <w:t>disp</w:t>
      </w:r>
      <w:r w:rsidR="009D332C" w:rsidRPr="004723EE">
        <w:rPr>
          <w:sz w:val="24"/>
          <w:szCs w:val="24"/>
        </w:rPr>
        <w:t>rop</w:t>
      </w:r>
      <w:r w:rsidR="009D4032" w:rsidRPr="004723EE">
        <w:rPr>
          <w:sz w:val="24"/>
          <w:szCs w:val="24"/>
        </w:rPr>
        <w:t xml:space="preserve">ortionately </w:t>
      </w:r>
      <w:r w:rsidR="00C31210" w:rsidRPr="004723EE">
        <w:rPr>
          <w:sz w:val="24"/>
          <w:szCs w:val="24"/>
        </w:rPr>
        <w:t>affects girls, and those from areas of higher deprivation</w:t>
      </w:r>
      <w:r w:rsidR="00C31210" w:rsidRPr="004723EE">
        <w:rPr>
          <w:sz w:val="24"/>
          <w:szCs w:val="24"/>
        </w:rPr>
        <w:fldChar w:fldCharType="begin"/>
      </w:r>
      <w:r w:rsidR="004C530D">
        <w:rPr>
          <w:sz w:val="24"/>
          <w:szCs w:val="24"/>
        </w:rPr>
        <w:instrText xml:space="preserve"> ADDIN EN.CITE &lt;EndNote&gt;&lt;Cite&gt;&lt;Author&gt;Voss&lt;/Author&gt;&lt;Year&gt;2017&lt;/Year&gt;&lt;RecNum&gt;17&lt;/RecNum&gt;&lt;DisplayText&gt;&lt;style face="superscript"&gt;10&lt;/style&gt;&lt;/DisplayText&gt;&lt;record&gt;&lt;rec-number&gt;17&lt;/rec-number&gt;&lt;foreign-keys&gt;&lt;key app="EN" db-id="fe0t9fw2pt9xfhexw9qpsrpz500zwf925xrs" timestamp="1654085029"&gt;17&lt;/key&gt;&lt;/foreign-keys&gt;&lt;ref-type name="Journal Article"&gt;17&lt;/ref-type&gt;&lt;contributors&gt;&lt;authors&gt;&lt;author&gt;Voss, Christine&lt;/author&gt;&lt;author&gt;Duncombe, Stephanie L&lt;/author&gt;&lt;author&gt;Dean, Paige H&lt;/author&gt;&lt;author&gt;de Souza, Astrid M&lt;/author&gt;&lt;author&gt;Harris, Kevin C&lt;/author&gt;&lt;/authors&gt;&lt;/contributors&gt;&lt;titles&gt;&lt;title&gt;Physical activity and sedentary behavior in children with congenital heart disease&lt;/title&gt;&lt;secondary-title&gt;Journal of the American Heart Association&lt;/secondary-title&gt;&lt;/titles&gt;&lt;periodical&gt;&lt;full-title&gt;Journal of the American Heart Association&lt;/full-title&gt;&lt;/periodical&gt;&lt;pages&gt;e004665&lt;/pages&gt;&lt;volume&gt;6&lt;/volume&gt;&lt;number&gt;3&lt;/number&gt;&lt;dates&gt;&lt;year&gt;2017&lt;/year&gt;&lt;/dates&gt;&lt;isbn&gt;2047-9980&lt;/isbn&gt;&lt;urls&gt;&lt;/urls&gt;&lt;/record&gt;&lt;/Cite&gt;&lt;/EndNote&gt;</w:instrText>
      </w:r>
      <w:r w:rsidR="00C31210" w:rsidRPr="004723EE">
        <w:rPr>
          <w:sz w:val="24"/>
          <w:szCs w:val="24"/>
        </w:rPr>
        <w:fldChar w:fldCharType="separate"/>
      </w:r>
      <w:r w:rsidR="004C530D" w:rsidRPr="004C530D">
        <w:rPr>
          <w:noProof/>
          <w:sz w:val="24"/>
          <w:szCs w:val="24"/>
          <w:vertAlign w:val="superscript"/>
        </w:rPr>
        <w:t>10</w:t>
      </w:r>
      <w:r w:rsidR="00C31210" w:rsidRPr="004723EE">
        <w:rPr>
          <w:sz w:val="24"/>
          <w:szCs w:val="24"/>
        </w:rPr>
        <w:fldChar w:fldCharType="end"/>
      </w:r>
      <w:r w:rsidR="00C31210" w:rsidRPr="004723EE">
        <w:rPr>
          <w:sz w:val="24"/>
          <w:szCs w:val="24"/>
        </w:rPr>
        <w:t xml:space="preserve">. Several barriers to </w:t>
      </w:r>
      <w:r w:rsidR="001304E7">
        <w:rPr>
          <w:sz w:val="24"/>
          <w:szCs w:val="24"/>
        </w:rPr>
        <w:t>physical activity</w:t>
      </w:r>
      <w:r w:rsidR="00DD23DF">
        <w:rPr>
          <w:sz w:val="24"/>
          <w:szCs w:val="24"/>
        </w:rPr>
        <w:t xml:space="preserve"> </w:t>
      </w:r>
      <w:r w:rsidR="00C31210" w:rsidRPr="004723EE">
        <w:rPr>
          <w:sz w:val="24"/>
          <w:szCs w:val="24"/>
        </w:rPr>
        <w:t>participation, such as social stigma and parental overprotection, have been identified in children with CHD</w:t>
      </w:r>
      <w:r w:rsidR="00C31210" w:rsidRPr="004723EE">
        <w:rPr>
          <w:sz w:val="24"/>
          <w:szCs w:val="24"/>
        </w:rPr>
        <w:fldChar w:fldCharType="begin"/>
      </w:r>
      <w:r w:rsidR="004C530D">
        <w:rPr>
          <w:sz w:val="24"/>
          <w:szCs w:val="24"/>
        </w:rPr>
        <w:instrText xml:space="preserve"> ADDIN EN.CITE &lt;EndNote&gt;&lt;Cite&gt;&lt;Author&gt;Moola&lt;/Author&gt;&lt;Year&gt;2009&lt;/Year&gt;&lt;RecNum&gt;14&lt;/RecNum&gt;&lt;DisplayText&gt;&lt;style face="superscript"&gt;11&lt;/style&gt;&lt;/DisplayText&gt;&lt;record&gt;&lt;rec-number&gt;14&lt;/rec-number&gt;&lt;foreign-keys&gt;&lt;key app="EN" db-id="fe0t9fw2pt9xfhexw9qpsrpz500zwf925xrs" timestamp="1654085029"&gt;14&lt;/key&gt;&lt;/foreign-keys&gt;&lt;ref-type name="Journal Article"&gt;17&lt;/ref-type&gt;&lt;contributors&gt;&lt;authors&gt;&lt;author&gt;Moola, Fiona&lt;/author&gt;&lt;author&gt;McCrindle, Brian W&lt;/author&gt;&lt;author&gt;Longmuir, Patricia E&lt;/author&gt;&lt;/authors&gt;&lt;/contributors&gt;&lt;titles&gt;&lt;title&gt;Physical activity participation in youth with surgically corrected congenital heart disease: devising guidelines so Johnny can participate&lt;/title&gt;&lt;secondary-title&gt;Paediatrics &amp;amp; child health&lt;/secondary-title&gt;&lt;/titles&gt;&lt;periodical&gt;&lt;full-title&gt;Paediatrics &amp;amp; child health&lt;/full-title&gt;&lt;/periodical&gt;&lt;pages&gt;167-170&lt;/pages&gt;&lt;volume&gt;14&lt;/volume&gt;&lt;number&gt;3&lt;/number&gt;&lt;dates&gt;&lt;year&gt;2009&lt;/year&gt;&lt;/dates&gt;&lt;isbn&gt;1205-7088&lt;/isbn&gt;&lt;urls&gt;&lt;/urls&gt;&lt;/record&gt;&lt;/Cite&gt;&lt;/EndNote&gt;</w:instrText>
      </w:r>
      <w:r w:rsidR="00C31210" w:rsidRPr="004723EE">
        <w:rPr>
          <w:sz w:val="24"/>
          <w:szCs w:val="24"/>
        </w:rPr>
        <w:fldChar w:fldCharType="separate"/>
      </w:r>
      <w:r w:rsidR="004C530D" w:rsidRPr="004C530D">
        <w:rPr>
          <w:noProof/>
          <w:sz w:val="24"/>
          <w:szCs w:val="24"/>
          <w:vertAlign w:val="superscript"/>
        </w:rPr>
        <w:t>11</w:t>
      </w:r>
      <w:r w:rsidR="00C31210" w:rsidRPr="004723EE">
        <w:rPr>
          <w:sz w:val="24"/>
          <w:szCs w:val="24"/>
        </w:rPr>
        <w:fldChar w:fldCharType="end"/>
      </w:r>
      <w:r w:rsidR="00237741" w:rsidRPr="004723EE">
        <w:rPr>
          <w:sz w:val="24"/>
          <w:szCs w:val="24"/>
        </w:rPr>
        <w:t xml:space="preserve">. </w:t>
      </w:r>
      <w:r w:rsidR="00663758">
        <w:rPr>
          <w:sz w:val="24"/>
          <w:szCs w:val="24"/>
        </w:rPr>
        <w:t>C</w:t>
      </w:r>
      <w:r w:rsidR="00C31210" w:rsidRPr="004723EE">
        <w:rPr>
          <w:sz w:val="24"/>
          <w:szCs w:val="24"/>
        </w:rPr>
        <w:t>urrently</w:t>
      </w:r>
      <w:r w:rsidR="00663758">
        <w:rPr>
          <w:sz w:val="24"/>
          <w:szCs w:val="24"/>
        </w:rPr>
        <w:t>,</w:t>
      </w:r>
      <w:r w:rsidR="00C31210" w:rsidRPr="004723EE">
        <w:rPr>
          <w:sz w:val="24"/>
          <w:szCs w:val="24"/>
        </w:rPr>
        <w:t xml:space="preserve"> </w:t>
      </w:r>
      <w:r w:rsidR="00663758">
        <w:rPr>
          <w:sz w:val="24"/>
          <w:szCs w:val="24"/>
        </w:rPr>
        <w:t xml:space="preserve">there is </w:t>
      </w:r>
      <w:r w:rsidR="00C31210" w:rsidRPr="004723EE">
        <w:rPr>
          <w:sz w:val="24"/>
          <w:szCs w:val="24"/>
        </w:rPr>
        <w:t xml:space="preserve">no consensus on what constitutes optimal </w:t>
      </w:r>
      <w:r w:rsidR="001304E7">
        <w:rPr>
          <w:sz w:val="24"/>
          <w:szCs w:val="24"/>
        </w:rPr>
        <w:t xml:space="preserve">activity </w:t>
      </w:r>
      <w:r w:rsidR="00C31210" w:rsidRPr="004723EE">
        <w:rPr>
          <w:sz w:val="24"/>
          <w:szCs w:val="24"/>
        </w:rPr>
        <w:t xml:space="preserve">levels. However, </w:t>
      </w:r>
      <w:r w:rsidR="004C530D" w:rsidRPr="004723EE">
        <w:rPr>
          <w:sz w:val="24"/>
          <w:szCs w:val="24"/>
        </w:rPr>
        <w:t>based on evidence from other chronic conditions</w:t>
      </w:r>
      <w:r w:rsidR="004C530D">
        <w:rPr>
          <w:sz w:val="24"/>
          <w:szCs w:val="24"/>
        </w:rPr>
        <w:t>,</w:t>
      </w:r>
      <w:r w:rsidR="004C530D" w:rsidRPr="004723EE">
        <w:rPr>
          <w:sz w:val="24"/>
          <w:szCs w:val="24"/>
        </w:rPr>
        <w:t xml:space="preserve"> </w:t>
      </w:r>
      <w:r w:rsidR="00C31210" w:rsidRPr="004723EE">
        <w:rPr>
          <w:sz w:val="24"/>
          <w:szCs w:val="24"/>
        </w:rPr>
        <w:t>an individuali</w:t>
      </w:r>
      <w:r w:rsidR="00DD23DF">
        <w:rPr>
          <w:sz w:val="24"/>
          <w:szCs w:val="24"/>
        </w:rPr>
        <w:t>s</w:t>
      </w:r>
      <w:r w:rsidR="00C31210" w:rsidRPr="004723EE">
        <w:rPr>
          <w:sz w:val="24"/>
          <w:szCs w:val="24"/>
        </w:rPr>
        <w:t xml:space="preserve">ed approach to </w:t>
      </w:r>
      <w:r w:rsidR="001304E7">
        <w:rPr>
          <w:sz w:val="24"/>
          <w:szCs w:val="24"/>
        </w:rPr>
        <w:t>physical activity</w:t>
      </w:r>
      <w:r w:rsidR="00237741" w:rsidRPr="004723EE">
        <w:rPr>
          <w:sz w:val="24"/>
          <w:szCs w:val="24"/>
        </w:rPr>
        <w:t>, with</w:t>
      </w:r>
      <w:r w:rsidR="00C31210" w:rsidRPr="004723EE">
        <w:rPr>
          <w:sz w:val="24"/>
          <w:szCs w:val="24"/>
        </w:rPr>
        <w:t xml:space="preserve"> adapt</w:t>
      </w:r>
      <w:r w:rsidR="00237741" w:rsidRPr="004723EE">
        <w:rPr>
          <w:sz w:val="24"/>
          <w:szCs w:val="24"/>
        </w:rPr>
        <w:t>ation</w:t>
      </w:r>
      <w:r w:rsidR="00C31210" w:rsidRPr="004723EE">
        <w:rPr>
          <w:sz w:val="24"/>
          <w:szCs w:val="24"/>
        </w:rPr>
        <w:t xml:space="preserve"> over the life-course is likely to be beneficial</w:t>
      </w:r>
      <w:r w:rsidR="00416C05">
        <w:rPr>
          <w:sz w:val="24"/>
          <w:szCs w:val="24"/>
        </w:rPr>
        <w:fldChar w:fldCharType="begin"/>
      </w:r>
      <w:r w:rsidR="00416C05">
        <w:rPr>
          <w:sz w:val="24"/>
          <w:szCs w:val="24"/>
        </w:rPr>
        <w:instrText xml:space="preserve"> ADDIN EN.CITE &lt;EndNote&gt;&lt;Cite&gt;&lt;Author&gt;Anderson&lt;/Author&gt;&lt;Year&gt;2019&lt;/Year&gt;&lt;RecNum&gt;21&lt;/RecNum&gt;&lt;DisplayText&gt;&lt;style face="superscript"&gt;12&lt;/style&gt;&lt;/DisplayText&gt;&lt;record&gt;&lt;rec-number&gt;21&lt;/rec-number&gt;&lt;foreign-keys&gt;&lt;key app="EN" db-id="fe0t9fw2pt9xfhexw9qpsrpz500zwf925xrs" timestamp="1654501247"&gt;21&lt;/key&gt;&lt;/foreign-keys&gt;&lt;ref-type name="Journal Article"&gt;17&lt;/ref-type&gt;&lt;contributors&gt;&lt;authors&gt;&lt;author&gt;Anderson, Elizabeth&lt;/author&gt;&lt;author&gt;Durstine, J Larry&lt;/author&gt;&lt;/authors&gt;&lt;/contributors&gt;&lt;titles&gt;&lt;title&gt;Physical activity, exercise, and chronic diseases: A brief review&lt;/title&gt;&lt;secondary-title&gt;Sports Medicine and Health Science&lt;/secondary-title&gt;&lt;/titles&gt;&lt;periodical&gt;&lt;full-title&gt;Sports Medicine and Health Science&lt;/full-title&gt;&lt;/periodical&gt;&lt;pages&gt;3-10&lt;/pages&gt;&lt;volume&gt;1&lt;/volume&gt;&lt;number&gt;1&lt;/number&gt;&lt;dates&gt;&lt;year&gt;2019&lt;/year&gt;&lt;/dates&gt;&lt;isbn&gt;2666-3376&lt;/isbn&gt;&lt;urls&gt;&lt;/urls&gt;&lt;/record&gt;&lt;/Cite&gt;&lt;/EndNote&gt;</w:instrText>
      </w:r>
      <w:r w:rsidR="00416C05">
        <w:rPr>
          <w:sz w:val="24"/>
          <w:szCs w:val="24"/>
        </w:rPr>
        <w:fldChar w:fldCharType="separate"/>
      </w:r>
      <w:r w:rsidR="00416C05" w:rsidRPr="00416C05">
        <w:rPr>
          <w:noProof/>
          <w:sz w:val="24"/>
          <w:szCs w:val="24"/>
          <w:vertAlign w:val="superscript"/>
        </w:rPr>
        <w:t>12</w:t>
      </w:r>
      <w:r w:rsidR="00416C05">
        <w:rPr>
          <w:sz w:val="24"/>
          <w:szCs w:val="24"/>
        </w:rPr>
        <w:fldChar w:fldCharType="end"/>
      </w:r>
      <w:r w:rsidR="004C530D">
        <w:rPr>
          <w:sz w:val="24"/>
          <w:szCs w:val="24"/>
        </w:rPr>
        <w:t>.</w:t>
      </w:r>
      <w:r w:rsidR="00C31210" w:rsidRPr="004723EE">
        <w:rPr>
          <w:sz w:val="24"/>
          <w:szCs w:val="24"/>
        </w:rPr>
        <w:t xml:space="preserve"> </w:t>
      </w:r>
    </w:p>
    <w:p w14:paraId="1020B445" w14:textId="77777777" w:rsidR="00DD23DF" w:rsidRDefault="00DD23DF" w:rsidP="00C31210">
      <w:pPr>
        <w:spacing w:after="0"/>
        <w:rPr>
          <w:sz w:val="24"/>
          <w:szCs w:val="24"/>
        </w:rPr>
      </w:pPr>
    </w:p>
    <w:p w14:paraId="3EE1AF1B" w14:textId="5F1920F3" w:rsidR="00C31210" w:rsidRPr="004723EE" w:rsidRDefault="00C31210" w:rsidP="00C31210">
      <w:pPr>
        <w:spacing w:after="0"/>
        <w:rPr>
          <w:sz w:val="24"/>
          <w:szCs w:val="24"/>
        </w:rPr>
      </w:pPr>
      <w:r w:rsidRPr="004723EE">
        <w:rPr>
          <w:sz w:val="24"/>
          <w:szCs w:val="24"/>
        </w:rPr>
        <w:t xml:space="preserve">The aim of this study </w:t>
      </w:r>
      <w:r w:rsidR="00DD23DF">
        <w:rPr>
          <w:sz w:val="24"/>
          <w:szCs w:val="24"/>
        </w:rPr>
        <w:t>wa</w:t>
      </w:r>
      <w:r w:rsidRPr="004723EE">
        <w:rPr>
          <w:sz w:val="24"/>
          <w:szCs w:val="24"/>
        </w:rPr>
        <w:t xml:space="preserve">s to explore </w:t>
      </w:r>
      <w:r w:rsidR="00663758">
        <w:rPr>
          <w:sz w:val="24"/>
          <w:szCs w:val="24"/>
        </w:rPr>
        <w:t xml:space="preserve">the engagement in </w:t>
      </w:r>
      <w:r w:rsidR="001304E7">
        <w:rPr>
          <w:sz w:val="24"/>
          <w:szCs w:val="24"/>
        </w:rPr>
        <w:t xml:space="preserve">physical activity </w:t>
      </w:r>
      <w:r w:rsidRPr="004723EE">
        <w:rPr>
          <w:sz w:val="24"/>
          <w:szCs w:val="24"/>
        </w:rPr>
        <w:t>and activity level</w:t>
      </w:r>
      <w:r w:rsidR="00237741" w:rsidRPr="004723EE">
        <w:rPr>
          <w:sz w:val="24"/>
          <w:szCs w:val="24"/>
        </w:rPr>
        <w:t>s</w:t>
      </w:r>
      <w:r w:rsidRPr="004723EE">
        <w:rPr>
          <w:sz w:val="24"/>
          <w:szCs w:val="24"/>
        </w:rPr>
        <w:t xml:space="preserve"> </w:t>
      </w:r>
      <w:r w:rsidR="00663758">
        <w:rPr>
          <w:sz w:val="24"/>
          <w:szCs w:val="24"/>
        </w:rPr>
        <w:t>in</w:t>
      </w:r>
      <w:r w:rsidRPr="004723EE">
        <w:rPr>
          <w:sz w:val="24"/>
          <w:szCs w:val="24"/>
        </w:rPr>
        <w:t xml:space="preserve"> these children</w:t>
      </w:r>
      <w:r w:rsidR="00663758">
        <w:rPr>
          <w:sz w:val="24"/>
          <w:szCs w:val="24"/>
        </w:rPr>
        <w:t xml:space="preserve">, and </w:t>
      </w:r>
      <w:r w:rsidRPr="004723EE">
        <w:rPr>
          <w:sz w:val="24"/>
          <w:szCs w:val="24"/>
        </w:rPr>
        <w:t>how family social functioning/lifestyle acts as</w:t>
      </w:r>
      <w:r w:rsidR="00663758">
        <w:rPr>
          <w:sz w:val="24"/>
          <w:szCs w:val="24"/>
        </w:rPr>
        <w:t xml:space="preserve"> </w:t>
      </w:r>
      <w:r w:rsidR="004C530D" w:rsidRPr="004723EE">
        <w:rPr>
          <w:sz w:val="24"/>
          <w:szCs w:val="24"/>
        </w:rPr>
        <w:t>barrier</w:t>
      </w:r>
      <w:r w:rsidR="004C530D">
        <w:rPr>
          <w:sz w:val="24"/>
          <w:szCs w:val="24"/>
        </w:rPr>
        <w:t xml:space="preserve">s or </w:t>
      </w:r>
      <w:r w:rsidR="00663758">
        <w:rPr>
          <w:sz w:val="24"/>
          <w:szCs w:val="24"/>
        </w:rPr>
        <w:t>enabler</w:t>
      </w:r>
      <w:r w:rsidR="004C530D">
        <w:rPr>
          <w:sz w:val="24"/>
          <w:szCs w:val="24"/>
        </w:rPr>
        <w:t>s</w:t>
      </w:r>
      <w:r w:rsidRPr="004723EE">
        <w:rPr>
          <w:sz w:val="24"/>
          <w:szCs w:val="24"/>
        </w:rPr>
        <w:t>.</w:t>
      </w:r>
    </w:p>
    <w:p w14:paraId="46C07A0C" w14:textId="77777777" w:rsidR="00C31210" w:rsidRPr="004723EE" w:rsidRDefault="00C31210" w:rsidP="00C31210">
      <w:pPr>
        <w:rPr>
          <w:sz w:val="24"/>
          <w:szCs w:val="24"/>
        </w:rPr>
      </w:pPr>
    </w:p>
    <w:p w14:paraId="3D2088C0" w14:textId="6A13EE14" w:rsidR="00D004BE" w:rsidRPr="004723EE" w:rsidRDefault="00A449E3" w:rsidP="00BB2934">
      <w:pPr>
        <w:pStyle w:val="Heading1"/>
        <w:rPr>
          <w:sz w:val="24"/>
          <w:szCs w:val="24"/>
        </w:rPr>
      </w:pPr>
      <w:r w:rsidRPr="004723EE">
        <w:rPr>
          <w:sz w:val="24"/>
          <w:szCs w:val="24"/>
        </w:rPr>
        <w:t>PATIENTS AND METHODS</w:t>
      </w:r>
    </w:p>
    <w:p w14:paraId="7BD830D8" w14:textId="6211EE88" w:rsidR="000E5C9C" w:rsidRPr="004723EE" w:rsidRDefault="000E5C9C" w:rsidP="00C52767">
      <w:pPr>
        <w:rPr>
          <w:sz w:val="24"/>
          <w:szCs w:val="24"/>
        </w:rPr>
      </w:pPr>
      <w:r w:rsidRPr="004723EE">
        <w:rPr>
          <w:sz w:val="24"/>
          <w:szCs w:val="24"/>
        </w:rPr>
        <w:t xml:space="preserve">Data </w:t>
      </w:r>
      <w:r w:rsidR="00663758">
        <w:rPr>
          <w:sz w:val="24"/>
          <w:szCs w:val="24"/>
        </w:rPr>
        <w:t>were collated via</w:t>
      </w:r>
      <w:r w:rsidRPr="004723EE">
        <w:rPr>
          <w:sz w:val="24"/>
          <w:szCs w:val="24"/>
        </w:rPr>
        <w:t xml:space="preserve"> a combination of activity monitors, questionnaires and semi</w:t>
      </w:r>
      <w:r w:rsidR="00DD23DF">
        <w:rPr>
          <w:sz w:val="24"/>
          <w:szCs w:val="24"/>
        </w:rPr>
        <w:t>-</w:t>
      </w:r>
      <w:r w:rsidRPr="004723EE">
        <w:rPr>
          <w:sz w:val="24"/>
          <w:szCs w:val="24"/>
        </w:rPr>
        <w:t xml:space="preserve">structured interviews. </w:t>
      </w:r>
    </w:p>
    <w:p w14:paraId="20424F60" w14:textId="77777777" w:rsidR="00EE428C" w:rsidRPr="004723EE" w:rsidRDefault="00EE428C" w:rsidP="008B3651">
      <w:pPr>
        <w:pStyle w:val="Heading2"/>
        <w:rPr>
          <w:sz w:val="24"/>
          <w:szCs w:val="24"/>
        </w:rPr>
      </w:pPr>
      <w:r w:rsidRPr="004723EE">
        <w:rPr>
          <w:sz w:val="24"/>
          <w:szCs w:val="24"/>
        </w:rPr>
        <w:t>Participants</w:t>
      </w:r>
    </w:p>
    <w:p w14:paraId="6E87B066" w14:textId="51FD952B" w:rsidR="00AC0C0C" w:rsidRPr="00016A42" w:rsidRDefault="00AC0C0C" w:rsidP="00AC0C0C">
      <w:pPr>
        <w:rPr>
          <w:sz w:val="24"/>
          <w:szCs w:val="24"/>
        </w:rPr>
      </w:pPr>
      <w:r>
        <w:rPr>
          <w:sz w:val="24"/>
          <w:szCs w:val="24"/>
        </w:rPr>
        <w:t>Children</w:t>
      </w:r>
      <w:r w:rsidR="00663758">
        <w:rPr>
          <w:sz w:val="24"/>
          <w:szCs w:val="24"/>
        </w:rPr>
        <w:t xml:space="preserve"> with a Fontan circulation</w:t>
      </w:r>
      <w:r w:rsidR="000B39E4">
        <w:rPr>
          <w:sz w:val="24"/>
          <w:szCs w:val="24"/>
        </w:rPr>
        <w:t xml:space="preserve"> for HLHS</w:t>
      </w:r>
      <w:r w:rsidR="00663758">
        <w:rPr>
          <w:sz w:val="24"/>
          <w:szCs w:val="24"/>
        </w:rPr>
        <w:t>,</w:t>
      </w:r>
      <w:r>
        <w:rPr>
          <w:sz w:val="24"/>
          <w:szCs w:val="24"/>
        </w:rPr>
        <w:t xml:space="preserve"> aged 5-16 years were identified</w:t>
      </w:r>
      <w:r w:rsidR="000E5C9C" w:rsidRPr="004723EE">
        <w:rPr>
          <w:sz w:val="24"/>
          <w:szCs w:val="24"/>
        </w:rPr>
        <w:t xml:space="preserve"> </w:t>
      </w:r>
      <w:r w:rsidR="00EA07B7" w:rsidRPr="004723EE">
        <w:rPr>
          <w:sz w:val="24"/>
          <w:szCs w:val="24"/>
        </w:rPr>
        <w:t xml:space="preserve">via a research database at </w:t>
      </w:r>
      <w:proofErr w:type="spellStart"/>
      <w:r w:rsidR="00EA07B7" w:rsidRPr="004723EE">
        <w:rPr>
          <w:sz w:val="24"/>
          <w:szCs w:val="24"/>
        </w:rPr>
        <w:t>AlderHey</w:t>
      </w:r>
      <w:proofErr w:type="spellEnd"/>
      <w:r w:rsidR="00EA07B7" w:rsidRPr="004723EE">
        <w:rPr>
          <w:sz w:val="24"/>
          <w:szCs w:val="24"/>
        </w:rPr>
        <w:t xml:space="preserve"> Children’s Hospital,</w:t>
      </w:r>
      <w:r w:rsidR="00AC4CE7" w:rsidRPr="004723EE">
        <w:rPr>
          <w:sz w:val="24"/>
          <w:szCs w:val="24"/>
        </w:rPr>
        <w:t xml:space="preserve"> </w:t>
      </w:r>
      <w:r w:rsidR="004C530D">
        <w:rPr>
          <w:sz w:val="24"/>
          <w:szCs w:val="24"/>
        </w:rPr>
        <w:t xml:space="preserve">and </w:t>
      </w:r>
      <w:r w:rsidR="00AC4CE7" w:rsidRPr="004723EE">
        <w:rPr>
          <w:sz w:val="24"/>
          <w:szCs w:val="24"/>
        </w:rPr>
        <w:t xml:space="preserve">social media </w:t>
      </w:r>
      <w:r w:rsidRPr="00016A42">
        <w:rPr>
          <w:sz w:val="24"/>
          <w:szCs w:val="24"/>
        </w:rPr>
        <w:t>between June 2021 and March 2022</w:t>
      </w:r>
      <w:r w:rsidR="00AC4CE7" w:rsidRPr="004723EE">
        <w:rPr>
          <w:sz w:val="24"/>
          <w:szCs w:val="24"/>
        </w:rPr>
        <w:t xml:space="preserve">. Each participant received </w:t>
      </w:r>
      <w:r w:rsidR="00EE428C" w:rsidRPr="004723EE">
        <w:rPr>
          <w:sz w:val="24"/>
          <w:szCs w:val="24"/>
        </w:rPr>
        <w:t>information</w:t>
      </w:r>
      <w:r w:rsidR="004C530D">
        <w:rPr>
          <w:sz w:val="24"/>
          <w:szCs w:val="24"/>
        </w:rPr>
        <w:t xml:space="preserve"> </w:t>
      </w:r>
      <w:r w:rsidR="00AC4CE7" w:rsidRPr="004723EE">
        <w:rPr>
          <w:sz w:val="24"/>
          <w:szCs w:val="24"/>
        </w:rPr>
        <w:t>explaining the study</w:t>
      </w:r>
      <w:r w:rsidR="00C93997">
        <w:rPr>
          <w:sz w:val="24"/>
          <w:szCs w:val="24"/>
        </w:rPr>
        <w:t>. W</w:t>
      </w:r>
      <w:r w:rsidR="00356883" w:rsidRPr="004723EE">
        <w:rPr>
          <w:sz w:val="24"/>
          <w:szCs w:val="24"/>
        </w:rPr>
        <w:t xml:space="preserve">ritten </w:t>
      </w:r>
      <w:r w:rsidR="00EA07B7" w:rsidRPr="004723EE">
        <w:rPr>
          <w:sz w:val="24"/>
          <w:szCs w:val="24"/>
        </w:rPr>
        <w:t>consent was recorded</w:t>
      </w:r>
      <w:r w:rsidR="00356883" w:rsidRPr="004723EE">
        <w:rPr>
          <w:sz w:val="24"/>
          <w:szCs w:val="24"/>
        </w:rPr>
        <w:t xml:space="preserve"> from participants aged 16 years and older, with assent from </w:t>
      </w:r>
      <w:r w:rsidR="001F07AA">
        <w:rPr>
          <w:sz w:val="24"/>
          <w:szCs w:val="24"/>
        </w:rPr>
        <w:t>those</w:t>
      </w:r>
      <w:r w:rsidR="00356883" w:rsidRPr="004723EE">
        <w:rPr>
          <w:sz w:val="24"/>
          <w:szCs w:val="24"/>
        </w:rPr>
        <w:t>&lt;16 years</w:t>
      </w:r>
      <w:r w:rsidR="00EA07B7" w:rsidRPr="004723EE">
        <w:rPr>
          <w:sz w:val="24"/>
          <w:szCs w:val="24"/>
        </w:rPr>
        <w:t xml:space="preserve">. </w:t>
      </w:r>
      <w:r w:rsidR="00AC4CE7" w:rsidRPr="004723EE">
        <w:rPr>
          <w:sz w:val="24"/>
          <w:szCs w:val="24"/>
        </w:rPr>
        <w:t xml:space="preserve"> </w:t>
      </w:r>
      <w:r w:rsidR="00EE428C" w:rsidRPr="004723EE">
        <w:rPr>
          <w:sz w:val="24"/>
          <w:szCs w:val="24"/>
        </w:rPr>
        <w:t xml:space="preserve">Inclusion </w:t>
      </w:r>
      <w:r w:rsidR="00EA07B7" w:rsidRPr="004723EE">
        <w:rPr>
          <w:sz w:val="24"/>
          <w:szCs w:val="24"/>
        </w:rPr>
        <w:t xml:space="preserve">criteria </w:t>
      </w:r>
      <w:r w:rsidR="00C93997" w:rsidRPr="004723EE">
        <w:rPr>
          <w:sz w:val="24"/>
          <w:szCs w:val="24"/>
        </w:rPr>
        <w:t>comprised</w:t>
      </w:r>
      <w:r w:rsidR="00EA07B7" w:rsidRPr="004723EE">
        <w:rPr>
          <w:sz w:val="24"/>
          <w:szCs w:val="24"/>
        </w:rPr>
        <w:t xml:space="preserve"> </w:t>
      </w:r>
      <w:r w:rsidR="00AC4CE7" w:rsidRPr="004723EE">
        <w:rPr>
          <w:sz w:val="24"/>
          <w:szCs w:val="24"/>
        </w:rPr>
        <w:t xml:space="preserve">diagnosis of </w:t>
      </w:r>
      <w:r w:rsidR="00EA07B7" w:rsidRPr="004723EE">
        <w:rPr>
          <w:sz w:val="24"/>
          <w:szCs w:val="24"/>
        </w:rPr>
        <w:t xml:space="preserve">a single ventricle </w:t>
      </w:r>
      <w:r w:rsidR="00AC4CE7" w:rsidRPr="004723EE">
        <w:rPr>
          <w:sz w:val="24"/>
          <w:szCs w:val="24"/>
        </w:rPr>
        <w:t>heart</w:t>
      </w:r>
      <w:r w:rsidR="00EE428C" w:rsidRPr="004723EE">
        <w:rPr>
          <w:sz w:val="24"/>
          <w:szCs w:val="24"/>
        </w:rPr>
        <w:t xml:space="preserve"> </w:t>
      </w:r>
      <w:r w:rsidR="00EA07B7" w:rsidRPr="004723EE">
        <w:rPr>
          <w:sz w:val="24"/>
          <w:szCs w:val="24"/>
        </w:rPr>
        <w:t xml:space="preserve">pathology </w:t>
      </w:r>
      <w:r w:rsidR="00EE428C" w:rsidRPr="004723EE">
        <w:rPr>
          <w:sz w:val="24"/>
          <w:szCs w:val="24"/>
        </w:rPr>
        <w:t>in the child</w:t>
      </w:r>
      <w:r w:rsidR="00EA07B7" w:rsidRPr="004723EE">
        <w:rPr>
          <w:sz w:val="24"/>
          <w:szCs w:val="24"/>
        </w:rPr>
        <w:t xml:space="preserve">, </w:t>
      </w:r>
      <w:r w:rsidR="00AC4CE7" w:rsidRPr="004723EE">
        <w:rPr>
          <w:sz w:val="24"/>
          <w:szCs w:val="24"/>
        </w:rPr>
        <w:t>and</w:t>
      </w:r>
      <w:r w:rsidR="00775EEA" w:rsidRPr="004723EE">
        <w:rPr>
          <w:sz w:val="24"/>
          <w:szCs w:val="24"/>
        </w:rPr>
        <w:t xml:space="preserve"> </w:t>
      </w:r>
      <w:r w:rsidR="001F07AA">
        <w:rPr>
          <w:sz w:val="24"/>
          <w:szCs w:val="24"/>
        </w:rPr>
        <w:t>subsequent</w:t>
      </w:r>
      <w:r w:rsidR="00416C05">
        <w:rPr>
          <w:sz w:val="24"/>
          <w:szCs w:val="24"/>
        </w:rPr>
        <w:t xml:space="preserve"> </w:t>
      </w:r>
      <w:r w:rsidR="00AC4CE7" w:rsidRPr="004723EE">
        <w:rPr>
          <w:sz w:val="24"/>
          <w:szCs w:val="24"/>
        </w:rPr>
        <w:t>Fontan</w:t>
      </w:r>
      <w:r w:rsidR="00775EEA" w:rsidRPr="004723EE">
        <w:rPr>
          <w:sz w:val="24"/>
          <w:szCs w:val="24"/>
        </w:rPr>
        <w:t xml:space="preserve"> circulation</w:t>
      </w:r>
      <w:r w:rsidR="00EA07B7" w:rsidRPr="004723EE">
        <w:rPr>
          <w:sz w:val="24"/>
          <w:szCs w:val="24"/>
        </w:rPr>
        <w:t xml:space="preserve">. </w:t>
      </w:r>
    </w:p>
    <w:p w14:paraId="4B2F290E" w14:textId="77777777" w:rsidR="00034D19" w:rsidRPr="004723EE" w:rsidRDefault="00034D19" w:rsidP="008B3651">
      <w:pPr>
        <w:pStyle w:val="Heading2"/>
        <w:rPr>
          <w:sz w:val="24"/>
          <w:szCs w:val="24"/>
        </w:rPr>
      </w:pPr>
      <w:r w:rsidRPr="004723EE">
        <w:rPr>
          <w:sz w:val="24"/>
          <w:szCs w:val="24"/>
        </w:rPr>
        <w:t>Data Collection</w:t>
      </w:r>
    </w:p>
    <w:p w14:paraId="6B46CEB5" w14:textId="06E98592" w:rsidR="00034D19" w:rsidRPr="004723EE" w:rsidRDefault="00C93997" w:rsidP="00BB2934">
      <w:pPr>
        <w:rPr>
          <w:sz w:val="24"/>
          <w:szCs w:val="24"/>
        </w:rPr>
      </w:pPr>
      <w:r>
        <w:rPr>
          <w:sz w:val="24"/>
          <w:szCs w:val="24"/>
        </w:rPr>
        <w:t>D</w:t>
      </w:r>
      <w:r w:rsidR="00034D19" w:rsidRPr="004723EE">
        <w:rPr>
          <w:sz w:val="24"/>
          <w:szCs w:val="24"/>
        </w:rPr>
        <w:t xml:space="preserve">ata collection </w:t>
      </w:r>
      <w:r w:rsidR="000B39E4">
        <w:rPr>
          <w:sz w:val="24"/>
          <w:szCs w:val="24"/>
        </w:rPr>
        <w:t>compris</w:t>
      </w:r>
      <w:r w:rsidR="00034D19" w:rsidRPr="004723EE">
        <w:rPr>
          <w:sz w:val="24"/>
          <w:szCs w:val="24"/>
        </w:rPr>
        <w:t xml:space="preserve">ed </w:t>
      </w:r>
      <w:r w:rsidR="00D601FA" w:rsidRPr="004723EE">
        <w:rPr>
          <w:sz w:val="24"/>
          <w:szCs w:val="24"/>
        </w:rPr>
        <w:t>three</w:t>
      </w:r>
      <w:r w:rsidR="00034D19" w:rsidRPr="004723EE">
        <w:rPr>
          <w:sz w:val="24"/>
          <w:szCs w:val="24"/>
        </w:rPr>
        <w:t xml:space="preserve"> stages: </w:t>
      </w:r>
      <w:r w:rsidR="00034D19" w:rsidRPr="004723EE">
        <w:rPr>
          <w:b/>
          <w:sz w:val="24"/>
          <w:szCs w:val="24"/>
        </w:rPr>
        <w:t>(</w:t>
      </w:r>
      <w:r w:rsidR="00AC4CE7" w:rsidRPr="004723EE">
        <w:rPr>
          <w:b/>
          <w:sz w:val="24"/>
          <w:szCs w:val="24"/>
        </w:rPr>
        <w:t>i</w:t>
      </w:r>
      <w:r w:rsidR="00034D19" w:rsidRPr="004723EE">
        <w:rPr>
          <w:b/>
          <w:sz w:val="24"/>
          <w:szCs w:val="24"/>
        </w:rPr>
        <w:t>)</w:t>
      </w:r>
      <w:r w:rsidR="00034D19" w:rsidRPr="004723EE">
        <w:rPr>
          <w:sz w:val="24"/>
          <w:szCs w:val="24"/>
        </w:rPr>
        <w:t xml:space="preserve">children </w:t>
      </w:r>
      <w:r w:rsidR="00AC4CE7" w:rsidRPr="004723EE">
        <w:rPr>
          <w:sz w:val="24"/>
          <w:szCs w:val="24"/>
        </w:rPr>
        <w:t>wor</w:t>
      </w:r>
      <w:r w:rsidR="00775EEA" w:rsidRPr="004723EE">
        <w:rPr>
          <w:sz w:val="24"/>
          <w:szCs w:val="24"/>
        </w:rPr>
        <w:t>e</w:t>
      </w:r>
      <w:r w:rsidR="00AC4CE7" w:rsidRPr="004723EE">
        <w:rPr>
          <w:sz w:val="24"/>
          <w:szCs w:val="24"/>
        </w:rPr>
        <w:t xml:space="preserve"> an activity monitor for </w:t>
      </w:r>
      <w:r>
        <w:rPr>
          <w:rFonts w:ascii="Calibri" w:hAnsi="Calibri"/>
          <w:sz w:val="24"/>
          <w:szCs w:val="24"/>
        </w:rPr>
        <w:t>≥</w:t>
      </w:r>
      <w:r w:rsidR="00AC4CE7" w:rsidRPr="004723EE">
        <w:rPr>
          <w:sz w:val="24"/>
          <w:szCs w:val="24"/>
        </w:rPr>
        <w:t xml:space="preserve">7 days; </w:t>
      </w:r>
      <w:r w:rsidR="00AC4CE7" w:rsidRPr="004723EE">
        <w:rPr>
          <w:b/>
          <w:sz w:val="24"/>
          <w:szCs w:val="24"/>
        </w:rPr>
        <w:t>(ii)</w:t>
      </w:r>
      <w:r w:rsidR="00AC4CE7" w:rsidRPr="004723EE">
        <w:rPr>
          <w:sz w:val="24"/>
          <w:szCs w:val="24"/>
        </w:rPr>
        <w:t xml:space="preserve">children and siblings (if any) </w:t>
      </w:r>
      <w:r w:rsidR="00034D19" w:rsidRPr="004723EE">
        <w:rPr>
          <w:sz w:val="24"/>
          <w:szCs w:val="24"/>
        </w:rPr>
        <w:t>completed a bespoke questionnaire</w:t>
      </w:r>
      <w:r w:rsidR="00C84E57">
        <w:rPr>
          <w:sz w:val="24"/>
          <w:szCs w:val="24"/>
        </w:rPr>
        <w:t xml:space="preserve"> (10-15 minutes to complete)</w:t>
      </w:r>
      <w:r w:rsidR="00AC4CE7" w:rsidRPr="004723EE">
        <w:rPr>
          <w:sz w:val="24"/>
          <w:szCs w:val="24"/>
        </w:rPr>
        <w:t>;</w:t>
      </w:r>
      <w:r w:rsidR="00034D19" w:rsidRPr="004723EE">
        <w:rPr>
          <w:sz w:val="24"/>
          <w:szCs w:val="24"/>
        </w:rPr>
        <w:t xml:space="preserve"> and </w:t>
      </w:r>
      <w:r w:rsidR="00034D19" w:rsidRPr="004723EE">
        <w:rPr>
          <w:b/>
          <w:sz w:val="24"/>
          <w:szCs w:val="24"/>
        </w:rPr>
        <w:t>(</w:t>
      </w:r>
      <w:r w:rsidR="00AC4CE7" w:rsidRPr="004723EE">
        <w:rPr>
          <w:b/>
          <w:sz w:val="24"/>
          <w:szCs w:val="24"/>
        </w:rPr>
        <w:t>iii</w:t>
      </w:r>
      <w:r w:rsidR="00034D19" w:rsidRPr="004723EE">
        <w:rPr>
          <w:b/>
          <w:sz w:val="24"/>
          <w:szCs w:val="24"/>
        </w:rPr>
        <w:t>)</w:t>
      </w:r>
      <w:r w:rsidR="00034D19" w:rsidRPr="004723EE">
        <w:rPr>
          <w:sz w:val="24"/>
          <w:szCs w:val="24"/>
        </w:rPr>
        <w:t xml:space="preserve">parents </w:t>
      </w:r>
      <w:r w:rsidR="00AC4CE7" w:rsidRPr="004723EE">
        <w:rPr>
          <w:sz w:val="24"/>
          <w:szCs w:val="24"/>
        </w:rPr>
        <w:t>completed</w:t>
      </w:r>
      <w:r w:rsidR="00034D19" w:rsidRPr="004723EE">
        <w:rPr>
          <w:sz w:val="24"/>
          <w:szCs w:val="24"/>
        </w:rPr>
        <w:t xml:space="preserve"> a semi</w:t>
      </w:r>
      <w:r w:rsidR="00AC4CE7" w:rsidRPr="004723EE">
        <w:rPr>
          <w:sz w:val="24"/>
          <w:szCs w:val="24"/>
        </w:rPr>
        <w:t>-</w:t>
      </w:r>
      <w:r w:rsidR="00034D19" w:rsidRPr="004723EE">
        <w:rPr>
          <w:sz w:val="24"/>
          <w:szCs w:val="24"/>
        </w:rPr>
        <w:t>structured interview</w:t>
      </w:r>
      <w:r w:rsidR="00C84E57">
        <w:rPr>
          <w:sz w:val="24"/>
          <w:szCs w:val="24"/>
        </w:rPr>
        <w:t xml:space="preserve"> (20-30 minutes)</w:t>
      </w:r>
      <w:r w:rsidR="00034D19" w:rsidRPr="004723EE">
        <w:rPr>
          <w:sz w:val="24"/>
          <w:szCs w:val="24"/>
        </w:rPr>
        <w:t xml:space="preserve">. </w:t>
      </w:r>
    </w:p>
    <w:p w14:paraId="6AF34687" w14:textId="77777777" w:rsidR="00674AE5" w:rsidRPr="004723EE" w:rsidRDefault="00674AE5" w:rsidP="008B3651">
      <w:pPr>
        <w:pStyle w:val="Heading2"/>
        <w:rPr>
          <w:sz w:val="24"/>
          <w:szCs w:val="24"/>
        </w:rPr>
      </w:pPr>
      <w:r w:rsidRPr="004723EE">
        <w:rPr>
          <w:sz w:val="24"/>
          <w:szCs w:val="24"/>
        </w:rPr>
        <w:t>Activity Monitors</w:t>
      </w:r>
    </w:p>
    <w:p w14:paraId="11E5A3EE" w14:textId="718B90C6" w:rsidR="00674AE5" w:rsidRPr="004723EE" w:rsidRDefault="009461ED" w:rsidP="00BB2934">
      <w:pPr>
        <w:rPr>
          <w:sz w:val="24"/>
          <w:szCs w:val="24"/>
        </w:rPr>
      </w:pPr>
      <w:r>
        <w:rPr>
          <w:sz w:val="24"/>
          <w:szCs w:val="24"/>
        </w:rPr>
        <w:t>P</w:t>
      </w:r>
      <w:r w:rsidR="00C93997">
        <w:rPr>
          <w:sz w:val="24"/>
          <w:szCs w:val="24"/>
        </w:rPr>
        <w:t xml:space="preserve">hysical activity </w:t>
      </w:r>
      <w:r w:rsidR="00674AE5" w:rsidRPr="004723EE">
        <w:rPr>
          <w:sz w:val="24"/>
          <w:szCs w:val="24"/>
        </w:rPr>
        <w:t>was monitored using a tri-axial accelerometer (</w:t>
      </w:r>
      <w:proofErr w:type="spellStart"/>
      <w:r w:rsidR="00674AE5" w:rsidRPr="004723EE">
        <w:rPr>
          <w:sz w:val="24"/>
          <w:szCs w:val="24"/>
        </w:rPr>
        <w:t>Actigraph</w:t>
      </w:r>
      <w:proofErr w:type="spellEnd"/>
      <w:r w:rsidR="00674AE5" w:rsidRPr="004723EE">
        <w:rPr>
          <w:sz w:val="24"/>
          <w:szCs w:val="24"/>
        </w:rPr>
        <w:t xml:space="preserve"> wGT3x-BT)</w:t>
      </w:r>
      <w:r w:rsidR="00C93997">
        <w:rPr>
          <w:sz w:val="24"/>
          <w:szCs w:val="24"/>
        </w:rPr>
        <w:t xml:space="preserve"> </w:t>
      </w:r>
      <w:r w:rsidR="0017718D">
        <w:rPr>
          <w:sz w:val="24"/>
          <w:szCs w:val="24"/>
        </w:rPr>
        <w:t>worn</w:t>
      </w:r>
      <w:r w:rsidR="004C530D">
        <w:rPr>
          <w:sz w:val="24"/>
          <w:szCs w:val="24"/>
        </w:rPr>
        <w:t xml:space="preserve"> </w:t>
      </w:r>
      <w:r w:rsidR="00674AE5" w:rsidRPr="004723EE">
        <w:rPr>
          <w:sz w:val="24"/>
          <w:szCs w:val="24"/>
        </w:rPr>
        <w:t xml:space="preserve">on the right hip for </w:t>
      </w:r>
      <w:r w:rsidR="00C93997">
        <w:rPr>
          <w:sz w:val="24"/>
          <w:szCs w:val="24"/>
        </w:rPr>
        <w:t>7</w:t>
      </w:r>
      <w:r w:rsidR="00674AE5" w:rsidRPr="004723EE">
        <w:rPr>
          <w:sz w:val="24"/>
          <w:szCs w:val="24"/>
        </w:rPr>
        <w:t xml:space="preserve"> consecutive days</w:t>
      </w:r>
      <w:r w:rsidR="00816BB6" w:rsidRPr="004723EE">
        <w:rPr>
          <w:sz w:val="24"/>
          <w:szCs w:val="24"/>
        </w:rPr>
        <w:t xml:space="preserve">, </w:t>
      </w:r>
      <w:r w:rsidR="0017718D">
        <w:rPr>
          <w:sz w:val="24"/>
          <w:szCs w:val="24"/>
        </w:rPr>
        <w:t>with removal</w:t>
      </w:r>
      <w:r w:rsidR="00674AE5" w:rsidRPr="004723EE">
        <w:rPr>
          <w:sz w:val="24"/>
          <w:szCs w:val="24"/>
        </w:rPr>
        <w:t xml:space="preserve"> for sleeping and water-based activities. </w:t>
      </w:r>
      <w:r w:rsidR="00816BB6" w:rsidRPr="004723EE">
        <w:rPr>
          <w:sz w:val="24"/>
          <w:szCs w:val="24"/>
        </w:rPr>
        <w:t>Times the device was worn w</w:t>
      </w:r>
      <w:r w:rsidR="00EE081E" w:rsidRPr="004723EE">
        <w:rPr>
          <w:sz w:val="24"/>
          <w:szCs w:val="24"/>
        </w:rPr>
        <w:t>ere</w:t>
      </w:r>
      <w:r w:rsidR="00816BB6" w:rsidRPr="004723EE">
        <w:rPr>
          <w:sz w:val="24"/>
          <w:szCs w:val="24"/>
        </w:rPr>
        <w:t xml:space="preserve"> </w:t>
      </w:r>
      <w:r w:rsidR="00674AE5" w:rsidRPr="004723EE">
        <w:rPr>
          <w:sz w:val="24"/>
          <w:szCs w:val="24"/>
        </w:rPr>
        <w:t>recorded</w:t>
      </w:r>
      <w:r w:rsidR="004C530D">
        <w:rPr>
          <w:sz w:val="24"/>
          <w:szCs w:val="24"/>
        </w:rPr>
        <w:t xml:space="preserve"> manually</w:t>
      </w:r>
      <w:r w:rsidR="00674AE5" w:rsidRPr="004723EE">
        <w:rPr>
          <w:sz w:val="24"/>
          <w:szCs w:val="24"/>
        </w:rPr>
        <w:t>. Accelerometer non-wear time was defined as 60 consecutive minutes of zero counts</w:t>
      </w:r>
      <w:r w:rsidR="00EE081E" w:rsidRPr="004723EE">
        <w:rPr>
          <w:sz w:val="24"/>
          <w:szCs w:val="24"/>
        </w:rPr>
        <w:t>/</w:t>
      </w:r>
      <w:r w:rsidR="00674AE5" w:rsidRPr="004723EE">
        <w:rPr>
          <w:sz w:val="24"/>
          <w:szCs w:val="24"/>
        </w:rPr>
        <w:t>min-1</w:t>
      </w:r>
      <w:r w:rsidR="00674AE5" w:rsidRPr="004723EE">
        <w:rPr>
          <w:sz w:val="24"/>
          <w:szCs w:val="24"/>
        </w:rPr>
        <w:fldChar w:fldCharType="begin"/>
      </w:r>
      <w:r w:rsidR="00416C05">
        <w:rPr>
          <w:sz w:val="24"/>
          <w:szCs w:val="24"/>
        </w:rPr>
        <w:instrText xml:space="preserve"> ADDIN EN.CITE &lt;EndNote&gt;&lt;Cite&gt;&lt;Author&gt;Troiano&lt;/Author&gt;&lt;Year&gt;2007&lt;/Year&gt;&lt;RecNum&gt;4&lt;/RecNum&gt;&lt;DisplayText&gt;&lt;style face="superscript"&gt;13&lt;/style&gt;&lt;/DisplayText&gt;&lt;record&gt;&lt;rec-number&gt;4&lt;/rec-number&gt;&lt;foreign-keys&gt;&lt;key app="EN" db-id="fe0t9fw2pt9xfhexw9qpsrpz500zwf925xrs" timestamp="1651256903"&gt;4&lt;/key&gt;&lt;/foreign-keys&gt;&lt;ref-type name="Journal Article"&gt;17&lt;/ref-type&gt;&lt;contributors&gt;&lt;authors&gt;&lt;author&gt;Troiano, Richard P&lt;/author&gt;&lt;/authors&gt;&lt;/contributors&gt;&lt;titles&gt;&lt;title&gt;Large-scale applications of accelerometers: new frontiers and new questions&lt;/title&gt;&lt;secondary-title&gt;Medicine and science in sports and exercise&lt;/secondary-title&gt;&lt;/titles&gt;&lt;periodical&gt;&lt;full-title&gt;Medicine and science in sports and exercise&lt;/full-title&gt;&lt;/periodical&gt;&lt;pages&gt;1501-1501&lt;/pages&gt;&lt;volume&gt;39&lt;/volume&gt;&lt;number&gt;9&lt;/number&gt;&lt;dates&gt;&lt;year&gt;2007&lt;/year&gt;&lt;/dates&gt;&lt;isbn&gt;0195-9131&lt;/isbn&gt;&lt;urls&gt;&lt;/urls&gt;&lt;/record&gt;&lt;/Cite&gt;&lt;/EndNote&gt;</w:instrText>
      </w:r>
      <w:r w:rsidR="00674AE5" w:rsidRPr="004723EE">
        <w:rPr>
          <w:sz w:val="24"/>
          <w:szCs w:val="24"/>
        </w:rPr>
        <w:fldChar w:fldCharType="separate"/>
      </w:r>
      <w:r w:rsidR="00416C05" w:rsidRPr="00416C05">
        <w:rPr>
          <w:noProof/>
          <w:sz w:val="24"/>
          <w:szCs w:val="24"/>
          <w:vertAlign w:val="superscript"/>
        </w:rPr>
        <w:t>13</w:t>
      </w:r>
      <w:r w:rsidR="00674AE5" w:rsidRPr="004723EE">
        <w:rPr>
          <w:sz w:val="24"/>
          <w:szCs w:val="24"/>
        </w:rPr>
        <w:fldChar w:fldCharType="end"/>
      </w:r>
      <w:r w:rsidR="00674AE5" w:rsidRPr="004723EE">
        <w:rPr>
          <w:sz w:val="24"/>
          <w:szCs w:val="24"/>
        </w:rPr>
        <w:t xml:space="preserve">. Data were </w:t>
      </w:r>
      <w:r w:rsidR="00C93997">
        <w:rPr>
          <w:sz w:val="24"/>
          <w:szCs w:val="24"/>
        </w:rPr>
        <w:t xml:space="preserve">considered </w:t>
      </w:r>
      <w:r w:rsidR="00674AE5" w:rsidRPr="004723EE">
        <w:rPr>
          <w:sz w:val="24"/>
          <w:szCs w:val="24"/>
        </w:rPr>
        <w:t xml:space="preserve">for analysis if there was </w:t>
      </w:r>
      <w:r w:rsidR="00C93997">
        <w:rPr>
          <w:sz w:val="24"/>
          <w:szCs w:val="24"/>
        </w:rPr>
        <w:t>&gt;</w:t>
      </w:r>
      <w:r w:rsidR="00674AE5" w:rsidRPr="004723EE">
        <w:rPr>
          <w:sz w:val="24"/>
          <w:szCs w:val="24"/>
        </w:rPr>
        <w:t>7 hours of wear time per day</w:t>
      </w:r>
      <w:r w:rsidR="00674AE5" w:rsidRPr="004723EE">
        <w:rPr>
          <w:sz w:val="24"/>
          <w:szCs w:val="24"/>
        </w:rPr>
        <w:fldChar w:fldCharType="begin"/>
      </w:r>
      <w:r w:rsidR="00416C05">
        <w:rPr>
          <w:sz w:val="24"/>
          <w:szCs w:val="24"/>
        </w:rPr>
        <w:instrText xml:space="preserve"> ADDIN EN.CITE &lt;EndNote&gt;&lt;Cite&gt;&lt;Author&gt;Corder&lt;/Author&gt;&lt;Year&gt;2008&lt;/Year&gt;&lt;RecNum&gt;3&lt;/RecNum&gt;&lt;DisplayText&gt;&lt;style face="superscript"&gt;14&lt;/style&gt;&lt;/DisplayText&gt;&lt;record&gt;&lt;rec-number&gt;3&lt;/rec-number&gt;&lt;foreign-keys&gt;&lt;key app="EN" db-id="fe0t9fw2pt9xfhexw9qpsrpz500zwf925xrs" timestamp="1651256884"&gt;3&lt;/key&gt;&lt;/foreign-keys&gt;&lt;ref-type name="Journal Article"&gt;17&lt;/ref-type&gt;&lt;contributors&gt;&lt;authors&gt;&lt;author&gt;Corder, Kirsten&lt;/author&gt;&lt;author&gt;Ekelund, Ulf&lt;/author&gt;&lt;author&gt;Steele, Rebekah M&lt;/author&gt;&lt;author&gt;Wareham, Nicholas J&lt;/author&gt;&lt;author&gt;Brage, Søren&lt;/author&gt;&lt;/authors&gt;&lt;/contributors&gt;&lt;titles&gt;&lt;title&gt;Assessment of physical activity in youth&lt;/title&gt;&lt;secondary-title&gt;Journal of applied physiology&lt;/secondary-title&gt;&lt;/titles&gt;&lt;periodical&gt;&lt;full-title&gt;Journal of applied physiology&lt;/full-title&gt;&lt;/periodical&gt;&lt;pages&gt;977-987&lt;/pages&gt;&lt;volume&gt;105&lt;/volume&gt;&lt;number&gt;3&lt;/number&gt;&lt;dates&gt;&lt;year&gt;2008&lt;/year&gt;&lt;/dates&gt;&lt;isbn&gt;8750-7587&lt;/isbn&gt;&lt;urls&gt;&lt;/urls&gt;&lt;/record&gt;&lt;/Cite&gt;&lt;/EndNote&gt;</w:instrText>
      </w:r>
      <w:r w:rsidR="00674AE5" w:rsidRPr="004723EE">
        <w:rPr>
          <w:sz w:val="24"/>
          <w:szCs w:val="24"/>
        </w:rPr>
        <w:fldChar w:fldCharType="separate"/>
      </w:r>
      <w:r w:rsidR="00416C05" w:rsidRPr="00416C05">
        <w:rPr>
          <w:noProof/>
          <w:sz w:val="24"/>
          <w:szCs w:val="24"/>
          <w:vertAlign w:val="superscript"/>
        </w:rPr>
        <w:t>14</w:t>
      </w:r>
      <w:r w:rsidR="00674AE5" w:rsidRPr="004723EE">
        <w:rPr>
          <w:sz w:val="24"/>
          <w:szCs w:val="24"/>
        </w:rPr>
        <w:fldChar w:fldCharType="end"/>
      </w:r>
      <w:r w:rsidR="00674AE5" w:rsidRPr="004723EE">
        <w:rPr>
          <w:sz w:val="24"/>
          <w:szCs w:val="24"/>
        </w:rPr>
        <w:t xml:space="preserve">, for a minimum of </w:t>
      </w:r>
      <w:r w:rsidR="00C93997">
        <w:rPr>
          <w:sz w:val="24"/>
          <w:szCs w:val="24"/>
        </w:rPr>
        <w:t>4</w:t>
      </w:r>
      <w:r w:rsidR="00674AE5" w:rsidRPr="004723EE">
        <w:rPr>
          <w:sz w:val="24"/>
          <w:szCs w:val="24"/>
        </w:rPr>
        <w:t xml:space="preserve"> days, including at least one weekend day</w:t>
      </w:r>
      <w:r w:rsidR="00674AE5" w:rsidRPr="004723EE">
        <w:rPr>
          <w:sz w:val="24"/>
          <w:szCs w:val="24"/>
        </w:rPr>
        <w:fldChar w:fldCharType="begin"/>
      </w:r>
      <w:r w:rsidR="00416C05">
        <w:rPr>
          <w:sz w:val="24"/>
          <w:szCs w:val="24"/>
        </w:rPr>
        <w:instrText xml:space="preserve"> ADDIN EN.CITE &lt;EndNote&gt;&lt;Cite&gt;&lt;Author&gt;Trost&lt;/Author&gt;&lt;Year&gt;2011&lt;/Year&gt;&lt;RecNum&gt;5&lt;/RecNum&gt;&lt;DisplayText&gt;&lt;style face="superscript"&gt;15&lt;/style&gt;&lt;/DisplayText&gt;&lt;record&gt;&lt;rec-number&gt;5&lt;/rec-number&gt;&lt;foreign-keys&gt;&lt;key app="EN" db-id="fe0t9fw2pt9xfhexw9qpsrpz500zwf925xrs" timestamp="1651257003"&gt;5&lt;/key&gt;&lt;/foreign-keys&gt;&lt;ref-type name="Journal Article"&gt;17&lt;/ref-type&gt;&lt;contributors&gt;&lt;authors&gt;&lt;author&gt;Trost, Stewart G&lt;/author&gt;&lt;author&gt;Loprinzi, Paul D&lt;/author&gt;&lt;author&gt;Moore, Rebecca&lt;/author&gt;&lt;author&gt;Pfeiffer, Karin A&lt;/author&gt;&lt;/authors&gt;&lt;/contributors&gt;&lt;titles&gt;&lt;title&gt;Comparison of accelerometer cut points for predicting activity intensity in youth&lt;/title&gt;&lt;secondary-title&gt;Med Sci Sports Exerc&lt;/secondary-title&gt;&lt;/titles&gt;&lt;periodical&gt;&lt;full-title&gt;Med Sci Sports Exerc&lt;/full-title&gt;&lt;/periodical&gt;&lt;pages&gt;1360-1368&lt;/pages&gt;&lt;volume&gt;43&lt;/volume&gt;&lt;number&gt;7&lt;/number&gt;&lt;dates&gt;&lt;year&gt;2011&lt;/year&gt;&lt;/dates&gt;&lt;urls&gt;&lt;/urls&gt;&lt;/record&gt;&lt;/Cite&gt;&lt;/EndNote&gt;</w:instrText>
      </w:r>
      <w:r w:rsidR="00674AE5" w:rsidRPr="004723EE">
        <w:rPr>
          <w:sz w:val="24"/>
          <w:szCs w:val="24"/>
        </w:rPr>
        <w:fldChar w:fldCharType="separate"/>
      </w:r>
      <w:r w:rsidR="00416C05" w:rsidRPr="00416C05">
        <w:rPr>
          <w:noProof/>
          <w:sz w:val="24"/>
          <w:szCs w:val="24"/>
          <w:vertAlign w:val="superscript"/>
        </w:rPr>
        <w:t>15</w:t>
      </w:r>
      <w:r w:rsidR="00674AE5" w:rsidRPr="004723EE">
        <w:rPr>
          <w:sz w:val="24"/>
          <w:szCs w:val="24"/>
        </w:rPr>
        <w:fldChar w:fldCharType="end"/>
      </w:r>
      <w:r w:rsidR="00674AE5" w:rsidRPr="004723EE">
        <w:rPr>
          <w:sz w:val="24"/>
          <w:szCs w:val="24"/>
        </w:rPr>
        <w:t xml:space="preserve">. </w:t>
      </w:r>
    </w:p>
    <w:p w14:paraId="31CE90BE" w14:textId="77777777" w:rsidR="00674AE5" w:rsidRPr="004723EE" w:rsidRDefault="00674AE5" w:rsidP="008B3651">
      <w:pPr>
        <w:pStyle w:val="Heading2"/>
        <w:rPr>
          <w:sz w:val="24"/>
          <w:szCs w:val="24"/>
        </w:rPr>
      </w:pPr>
      <w:r w:rsidRPr="004723EE">
        <w:rPr>
          <w:sz w:val="24"/>
          <w:szCs w:val="24"/>
        </w:rPr>
        <w:t>Activity Monitors’ Data Analysis</w:t>
      </w:r>
    </w:p>
    <w:p w14:paraId="5C93941A" w14:textId="655F0D50" w:rsidR="00674AE5" w:rsidRPr="004723EE" w:rsidRDefault="00674AE5" w:rsidP="00BB2934">
      <w:pPr>
        <w:rPr>
          <w:sz w:val="24"/>
          <w:szCs w:val="24"/>
        </w:rPr>
      </w:pPr>
      <w:r w:rsidRPr="004723EE">
        <w:rPr>
          <w:sz w:val="24"/>
          <w:szCs w:val="24"/>
        </w:rPr>
        <w:t xml:space="preserve">The </w:t>
      </w:r>
      <w:proofErr w:type="spellStart"/>
      <w:r w:rsidRPr="004723EE">
        <w:rPr>
          <w:sz w:val="24"/>
          <w:szCs w:val="24"/>
        </w:rPr>
        <w:t>ActiLife</w:t>
      </w:r>
      <w:proofErr w:type="spellEnd"/>
      <w:r w:rsidRPr="004723EE">
        <w:rPr>
          <w:sz w:val="24"/>
          <w:szCs w:val="24"/>
        </w:rPr>
        <w:t xml:space="preserve"> software, version 6.2 (</w:t>
      </w:r>
      <w:proofErr w:type="spellStart"/>
      <w:r w:rsidRPr="004723EE">
        <w:rPr>
          <w:sz w:val="24"/>
          <w:szCs w:val="24"/>
        </w:rPr>
        <w:t>ActiGraph</w:t>
      </w:r>
      <w:proofErr w:type="spellEnd"/>
      <w:r w:rsidRPr="004723EE">
        <w:rPr>
          <w:sz w:val="24"/>
          <w:szCs w:val="24"/>
        </w:rPr>
        <w:t xml:space="preserve">, Florida) was used to download the data and perform scoring and wear-time validation analysis. Raw acceleration data were converted to 60s-epoch activity count data (counts∙min-1). </w:t>
      </w:r>
      <w:r w:rsidR="001304E7">
        <w:rPr>
          <w:sz w:val="24"/>
          <w:szCs w:val="24"/>
        </w:rPr>
        <w:t>Physical activity</w:t>
      </w:r>
      <w:r w:rsidR="00C93997">
        <w:rPr>
          <w:sz w:val="24"/>
          <w:szCs w:val="24"/>
        </w:rPr>
        <w:t xml:space="preserve"> </w:t>
      </w:r>
      <w:r w:rsidRPr="004723EE">
        <w:rPr>
          <w:sz w:val="24"/>
          <w:szCs w:val="24"/>
        </w:rPr>
        <w:t>intensity was based on the following cut points</w:t>
      </w:r>
      <w:r w:rsidR="00C93997">
        <w:rPr>
          <w:sz w:val="24"/>
          <w:szCs w:val="24"/>
        </w:rPr>
        <w:t xml:space="preserve"> (counts.min-1)</w:t>
      </w:r>
      <w:r w:rsidRPr="004723EE">
        <w:rPr>
          <w:sz w:val="24"/>
          <w:szCs w:val="24"/>
        </w:rPr>
        <w:fldChar w:fldCharType="begin"/>
      </w:r>
      <w:r w:rsidR="00416C05">
        <w:rPr>
          <w:sz w:val="24"/>
          <w:szCs w:val="24"/>
        </w:rPr>
        <w:instrText xml:space="preserve"> ADDIN EN.CITE &lt;EndNote&gt;&lt;Cite&gt;&lt;Author&gt;Freedson&lt;/Author&gt;&lt;Year&gt;2005&lt;/Year&gt;&lt;RecNum&gt;6&lt;/RecNum&gt;&lt;DisplayText&gt;&lt;style face="superscript"&gt;16&lt;/style&gt;&lt;/DisplayText&gt;&lt;record&gt;&lt;rec-number&gt;6&lt;/rec-number&gt;&lt;foreign-keys&gt;&lt;key app="EN" db-id="fe0t9fw2pt9xfhexw9qpsrpz500zwf925xrs" timestamp="1651257028"&gt;6&lt;/key&gt;&lt;/foreign-keys&gt;&lt;ref-type name="Journal Article"&gt;17&lt;/ref-type&gt;&lt;contributors&gt;&lt;authors&gt;&lt;author&gt;Freedson, Patty&lt;/author&gt;&lt;author&gt;Pober, David&lt;/author&gt;&lt;author&gt;Janz, Kathleen F&lt;/author&gt;&lt;/authors&gt;&lt;/contributors&gt;&lt;titles&gt;&lt;title&gt;Calibration of accelerometer output for children&lt;/title&gt;&lt;secondary-title&gt;Medicine and science in sports and exercise&lt;/secondary-title&gt;&lt;/titles&gt;&lt;periodical&gt;&lt;full-title&gt;Medicine and science in sports and exercise&lt;/full-title&gt;&lt;/periodical&gt;&lt;pages&gt;S523&lt;/pages&gt;&lt;volume&gt;37&lt;/volume&gt;&lt;number&gt;11&lt;/number&gt;&lt;dates&gt;&lt;year&gt;2005&lt;/year&gt;&lt;/dates&gt;&lt;isbn&gt;0195-9131&lt;/isbn&gt;&lt;urls&gt;&lt;/urls&gt;&lt;/record&gt;&lt;/Cite&gt;&lt;/EndNote&gt;</w:instrText>
      </w:r>
      <w:r w:rsidRPr="004723EE">
        <w:rPr>
          <w:sz w:val="24"/>
          <w:szCs w:val="24"/>
        </w:rPr>
        <w:fldChar w:fldCharType="separate"/>
      </w:r>
      <w:r w:rsidR="00416C05" w:rsidRPr="00416C05">
        <w:rPr>
          <w:noProof/>
          <w:sz w:val="24"/>
          <w:szCs w:val="24"/>
          <w:vertAlign w:val="superscript"/>
        </w:rPr>
        <w:t>16</w:t>
      </w:r>
      <w:r w:rsidRPr="004723EE">
        <w:rPr>
          <w:sz w:val="24"/>
          <w:szCs w:val="24"/>
        </w:rPr>
        <w:fldChar w:fldCharType="end"/>
      </w:r>
      <w:r w:rsidRPr="004723EE">
        <w:rPr>
          <w:sz w:val="24"/>
          <w:szCs w:val="24"/>
        </w:rPr>
        <w:t xml:space="preserve">: light (≥150), moderate (≥500), and vigorous (≥4000). </w:t>
      </w:r>
      <w:r w:rsidR="004C530D">
        <w:rPr>
          <w:sz w:val="24"/>
          <w:szCs w:val="24"/>
        </w:rPr>
        <w:t>T</w:t>
      </w:r>
      <w:r w:rsidRPr="004723EE">
        <w:rPr>
          <w:sz w:val="24"/>
          <w:szCs w:val="24"/>
        </w:rPr>
        <w:t xml:space="preserve">otal time (minutes) spent </w:t>
      </w:r>
      <w:r w:rsidR="00C84E57">
        <w:rPr>
          <w:sz w:val="24"/>
          <w:szCs w:val="24"/>
        </w:rPr>
        <w:t xml:space="preserve">in the above thresholds </w:t>
      </w:r>
      <w:r w:rsidR="004C530D">
        <w:rPr>
          <w:sz w:val="24"/>
          <w:szCs w:val="24"/>
        </w:rPr>
        <w:t xml:space="preserve">was </w:t>
      </w:r>
      <w:r w:rsidRPr="004723EE">
        <w:rPr>
          <w:sz w:val="24"/>
          <w:szCs w:val="24"/>
        </w:rPr>
        <w:t>calculated (Figure 1).</w:t>
      </w:r>
    </w:p>
    <w:p w14:paraId="1CDC2E7B" w14:textId="77777777" w:rsidR="00806A90" w:rsidRPr="004723EE" w:rsidRDefault="00806A90" w:rsidP="008B3651">
      <w:pPr>
        <w:pStyle w:val="Heading2"/>
        <w:rPr>
          <w:sz w:val="24"/>
          <w:szCs w:val="24"/>
        </w:rPr>
      </w:pPr>
      <w:r w:rsidRPr="004723EE">
        <w:rPr>
          <w:sz w:val="24"/>
          <w:szCs w:val="24"/>
        </w:rPr>
        <w:t>Children/Siblings questionnaire</w:t>
      </w:r>
    </w:p>
    <w:p w14:paraId="45EFF229" w14:textId="64A50C98" w:rsidR="00034D19" w:rsidRPr="004723EE" w:rsidRDefault="00182C40" w:rsidP="00BB2934">
      <w:pPr>
        <w:rPr>
          <w:sz w:val="24"/>
          <w:szCs w:val="24"/>
        </w:rPr>
      </w:pPr>
      <w:r w:rsidRPr="004723EE">
        <w:rPr>
          <w:sz w:val="24"/>
          <w:szCs w:val="24"/>
        </w:rPr>
        <w:t>Two</w:t>
      </w:r>
      <w:r w:rsidR="005E1CFC">
        <w:rPr>
          <w:sz w:val="24"/>
          <w:szCs w:val="24"/>
        </w:rPr>
        <w:t xml:space="preserve"> </w:t>
      </w:r>
      <w:r w:rsidRPr="004723EE">
        <w:rPr>
          <w:sz w:val="24"/>
          <w:szCs w:val="24"/>
        </w:rPr>
        <w:t xml:space="preserve">questionnaires were developed: one for children with CHD, and </w:t>
      </w:r>
      <w:r w:rsidR="00EE081E" w:rsidRPr="004723EE">
        <w:rPr>
          <w:sz w:val="24"/>
          <w:szCs w:val="24"/>
        </w:rPr>
        <w:t>one</w:t>
      </w:r>
      <w:r w:rsidRPr="004723EE">
        <w:rPr>
          <w:sz w:val="24"/>
          <w:szCs w:val="24"/>
        </w:rPr>
        <w:t xml:space="preserve"> for siblings. </w:t>
      </w:r>
      <w:r w:rsidR="008427F2">
        <w:rPr>
          <w:sz w:val="24"/>
          <w:szCs w:val="24"/>
        </w:rPr>
        <w:t>Questionnaires</w:t>
      </w:r>
      <w:r w:rsidR="00EE081E" w:rsidRPr="004723EE">
        <w:rPr>
          <w:sz w:val="24"/>
          <w:szCs w:val="24"/>
        </w:rPr>
        <w:t xml:space="preserve"> comp</w:t>
      </w:r>
      <w:r w:rsidR="008427F2">
        <w:rPr>
          <w:sz w:val="24"/>
          <w:szCs w:val="24"/>
        </w:rPr>
        <w:t>ri</w:t>
      </w:r>
      <w:r w:rsidR="00EE081E" w:rsidRPr="004723EE">
        <w:rPr>
          <w:sz w:val="24"/>
          <w:szCs w:val="24"/>
        </w:rPr>
        <w:t xml:space="preserve">sed two sections: </w:t>
      </w:r>
      <w:r w:rsidR="00EE081E" w:rsidRPr="004723EE">
        <w:rPr>
          <w:b/>
          <w:sz w:val="24"/>
          <w:szCs w:val="24"/>
        </w:rPr>
        <w:t>(i)</w:t>
      </w:r>
      <w:r w:rsidR="00EE081E" w:rsidRPr="004723EE">
        <w:rPr>
          <w:sz w:val="24"/>
          <w:szCs w:val="24"/>
        </w:rPr>
        <w:t>multiple choices questions based on “emoji scores”</w:t>
      </w:r>
      <w:r w:rsidR="00AA7190" w:rsidRPr="00AA7190">
        <w:rPr>
          <w:sz w:val="24"/>
          <w:szCs w:val="24"/>
        </w:rPr>
        <w:t xml:space="preserve"> </w:t>
      </w:r>
      <w:r w:rsidR="00AA7190" w:rsidRPr="004723EE">
        <w:rPr>
          <w:sz w:val="24"/>
          <w:szCs w:val="24"/>
        </w:rPr>
        <w:fldChar w:fldCharType="begin"/>
      </w:r>
      <w:r w:rsidR="00416C05">
        <w:rPr>
          <w:sz w:val="24"/>
          <w:szCs w:val="24"/>
        </w:rPr>
        <w:instrText xml:space="preserve"> ADDIN EN.CITE &lt;EndNote&gt;&lt;Cite&gt;&lt;Author&gt;Leo&lt;/Author&gt;&lt;Year&gt;2019&lt;/Year&gt;&lt;RecNum&gt;1&lt;/RecNum&gt;&lt;DisplayText&gt;&lt;style face="superscript"&gt;17&lt;/style&gt;&lt;/DisplayText&gt;&lt;record&gt;&lt;rec-number&gt;1&lt;/rec-number&gt;&lt;foreign-keys&gt;&lt;key app="EN" db-id="fe0t9fw2pt9xfhexw9qpsrpz500zwf925xrs" timestamp="1651256635"&gt;1&lt;/key&gt;&lt;/foreign-keys&gt;&lt;ref-type name="Journal Article"&gt;17&lt;/ref-type&gt;&lt;contributors&gt;&lt;authors&gt;&lt;author&gt;Leo, Donato Giuseppe&lt;/author&gt;&lt;author&gt;Murphy, Rebecca&lt;/author&gt;&lt;author&gt;Gambling, Tina&lt;/author&gt;&lt;author&gt;Long, Andrew&lt;/author&gt;&lt;author&gt;Jones, Helen&lt;/author&gt;&lt;author&gt;Perry, Daniel C&lt;/author&gt;&lt;/authors&gt;&lt;/contributors&gt;&lt;titles&gt;&lt;title&gt;Perspectives on the social, physical, and emotional impact of living with Perthes’ Disease in children and their family: A mixed methods study&lt;/title&gt;&lt;secondary-title&gt;Global pediatric health&lt;/secondary-title&gt;&lt;/titles&gt;&lt;periodical&gt;&lt;full-title&gt;Global pediatric health&lt;/full-title&gt;&lt;/periodical&gt;&lt;pages&gt;2333794X19835235&lt;/pages&gt;&lt;volume&gt;6&lt;/volume&gt;&lt;dates&gt;&lt;year&gt;2019&lt;/year&gt;&lt;/dates&gt;&lt;isbn&gt;2333-794X&lt;/isbn&gt;&lt;urls&gt;&lt;/urls&gt;&lt;/record&gt;&lt;/Cite&gt;&lt;/EndNote&gt;</w:instrText>
      </w:r>
      <w:r w:rsidR="00AA7190" w:rsidRPr="004723EE">
        <w:rPr>
          <w:sz w:val="24"/>
          <w:szCs w:val="24"/>
        </w:rPr>
        <w:fldChar w:fldCharType="separate"/>
      </w:r>
      <w:r w:rsidR="00416C05" w:rsidRPr="00416C05">
        <w:rPr>
          <w:noProof/>
          <w:sz w:val="24"/>
          <w:szCs w:val="24"/>
          <w:vertAlign w:val="superscript"/>
        </w:rPr>
        <w:t>17</w:t>
      </w:r>
      <w:r w:rsidR="00AA7190" w:rsidRPr="004723EE">
        <w:rPr>
          <w:sz w:val="24"/>
          <w:szCs w:val="24"/>
        </w:rPr>
        <w:fldChar w:fldCharType="end"/>
      </w:r>
      <w:r w:rsidR="00EE081E" w:rsidRPr="004723EE">
        <w:rPr>
          <w:sz w:val="24"/>
          <w:szCs w:val="24"/>
        </w:rPr>
        <w:t xml:space="preserve"> </w:t>
      </w:r>
      <w:r w:rsidR="008427F2">
        <w:rPr>
          <w:sz w:val="24"/>
          <w:szCs w:val="24"/>
        </w:rPr>
        <w:t xml:space="preserve">and </w:t>
      </w:r>
      <w:r w:rsidR="00EE081E" w:rsidRPr="004723EE">
        <w:rPr>
          <w:b/>
          <w:sz w:val="24"/>
          <w:szCs w:val="24"/>
        </w:rPr>
        <w:t>(ii)</w:t>
      </w:r>
      <w:r w:rsidR="00EE081E" w:rsidRPr="004723EE">
        <w:rPr>
          <w:sz w:val="24"/>
          <w:szCs w:val="24"/>
        </w:rPr>
        <w:t>free narrative section where the child could describe daily routine</w:t>
      </w:r>
      <w:r w:rsidR="00AA7190">
        <w:rPr>
          <w:sz w:val="24"/>
          <w:szCs w:val="24"/>
        </w:rPr>
        <w:t>s</w:t>
      </w:r>
      <w:r w:rsidR="00434005">
        <w:rPr>
          <w:sz w:val="24"/>
          <w:szCs w:val="24"/>
        </w:rPr>
        <w:t>.</w:t>
      </w:r>
      <w:r w:rsidR="00EE081E" w:rsidRPr="004723EE">
        <w:rPr>
          <w:sz w:val="24"/>
          <w:szCs w:val="24"/>
        </w:rPr>
        <w:t xml:space="preserve"> </w:t>
      </w:r>
      <w:r w:rsidRPr="004723EE">
        <w:rPr>
          <w:sz w:val="24"/>
          <w:szCs w:val="24"/>
        </w:rPr>
        <w:t>For children with CHD, the questions</w:t>
      </w:r>
      <w:r w:rsidR="00647E32">
        <w:rPr>
          <w:sz w:val="24"/>
          <w:szCs w:val="24"/>
        </w:rPr>
        <w:t xml:space="preserve"> (Supplementary Table </w:t>
      </w:r>
      <w:r w:rsidR="00896263">
        <w:rPr>
          <w:sz w:val="24"/>
          <w:szCs w:val="24"/>
        </w:rPr>
        <w:t>S</w:t>
      </w:r>
      <w:r w:rsidR="00647E32">
        <w:rPr>
          <w:sz w:val="24"/>
          <w:szCs w:val="24"/>
        </w:rPr>
        <w:t>1)</w:t>
      </w:r>
      <w:r w:rsidRPr="004723EE">
        <w:rPr>
          <w:sz w:val="24"/>
          <w:szCs w:val="24"/>
        </w:rPr>
        <w:t xml:space="preserve"> related to aspects</w:t>
      </w:r>
      <w:r w:rsidR="00034D19" w:rsidRPr="004723EE">
        <w:rPr>
          <w:sz w:val="24"/>
          <w:szCs w:val="24"/>
        </w:rPr>
        <w:t xml:space="preserve"> of daily life</w:t>
      </w:r>
      <w:r w:rsidRPr="004723EE">
        <w:rPr>
          <w:sz w:val="24"/>
          <w:szCs w:val="24"/>
        </w:rPr>
        <w:t xml:space="preserve">, providing insight into </w:t>
      </w:r>
      <w:r w:rsidR="00806A90" w:rsidRPr="004723EE">
        <w:rPr>
          <w:sz w:val="24"/>
          <w:szCs w:val="24"/>
        </w:rPr>
        <w:t xml:space="preserve">barriers/facilitators in </w:t>
      </w:r>
      <w:r w:rsidR="001304E7">
        <w:rPr>
          <w:sz w:val="24"/>
          <w:szCs w:val="24"/>
        </w:rPr>
        <w:t>physical activity</w:t>
      </w:r>
      <w:r w:rsidRPr="004723EE">
        <w:rPr>
          <w:sz w:val="24"/>
          <w:szCs w:val="24"/>
        </w:rPr>
        <w:t>. The s</w:t>
      </w:r>
      <w:r w:rsidR="00AA7190">
        <w:rPr>
          <w:sz w:val="24"/>
          <w:szCs w:val="24"/>
        </w:rPr>
        <w:t>ibling</w:t>
      </w:r>
      <w:r w:rsidRPr="004723EE">
        <w:rPr>
          <w:sz w:val="24"/>
          <w:szCs w:val="24"/>
        </w:rPr>
        <w:t xml:space="preserve"> questionnaire, enabled the children to record the impact of their siblings</w:t>
      </w:r>
      <w:r w:rsidR="00D601FA" w:rsidRPr="004723EE">
        <w:rPr>
          <w:sz w:val="24"/>
          <w:szCs w:val="24"/>
        </w:rPr>
        <w:t>’</w:t>
      </w:r>
      <w:r w:rsidRPr="004723EE">
        <w:rPr>
          <w:sz w:val="24"/>
          <w:szCs w:val="24"/>
        </w:rPr>
        <w:t xml:space="preserve"> condition on their life.</w:t>
      </w:r>
      <w:r w:rsidR="00806A90" w:rsidRPr="004723EE">
        <w:rPr>
          <w:sz w:val="24"/>
          <w:szCs w:val="24"/>
        </w:rPr>
        <w:t xml:space="preserve">  </w:t>
      </w:r>
      <w:r w:rsidR="008427F2">
        <w:rPr>
          <w:sz w:val="24"/>
          <w:szCs w:val="24"/>
        </w:rPr>
        <w:t>Q</w:t>
      </w:r>
      <w:r w:rsidR="00806A90" w:rsidRPr="004723EE">
        <w:rPr>
          <w:sz w:val="24"/>
          <w:szCs w:val="24"/>
        </w:rPr>
        <w:t>uestionnaire</w:t>
      </w:r>
      <w:r w:rsidR="008427F2">
        <w:rPr>
          <w:sz w:val="24"/>
          <w:szCs w:val="24"/>
        </w:rPr>
        <w:t>s</w:t>
      </w:r>
      <w:r w:rsidR="00806A90" w:rsidRPr="004723EE">
        <w:rPr>
          <w:sz w:val="24"/>
          <w:szCs w:val="24"/>
        </w:rPr>
        <w:t xml:space="preserve"> w</w:t>
      </w:r>
      <w:r w:rsidR="008427F2">
        <w:rPr>
          <w:sz w:val="24"/>
          <w:szCs w:val="24"/>
        </w:rPr>
        <w:t>ere</w:t>
      </w:r>
      <w:r w:rsidR="00806A90" w:rsidRPr="004723EE">
        <w:rPr>
          <w:sz w:val="24"/>
          <w:szCs w:val="24"/>
        </w:rPr>
        <w:t xml:space="preserve"> developed </w:t>
      </w:r>
      <w:r w:rsidR="00EA07B7" w:rsidRPr="004723EE">
        <w:rPr>
          <w:sz w:val="24"/>
          <w:szCs w:val="24"/>
        </w:rPr>
        <w:t>and piloted</w:t>
      </w:r>
      <w:r w:rsidR="00806A90" w:rsidRPr="004723EE">
        <w:rPr>
          <w:sz w:val="24"/>
          <w:szCs w:val="24"/>
        </w:rPr>
        <w:t xml:space="preserve"> with a dedicated Patient and Public Involvement group</w:t>
      </w:r>
      <w:r w:rsidR="00DF6E32" w:rsidRPr="004723EE">
        <w:rPr>
          <w:sz w:val="24"/>
          <w:szCs w:val="24"/>
        </w:rPr>
        <w:t>.</w:t>
      </w:r>
    </w:p>
    <w:p w14:paraId="5EC41220" w14:textId="34DCE3E6" w:rsidR="000E0895" w:rsidRPr="004723EE" w:rsidRDefault="000E0895" w:rsidP="008B3651">
      <w:pPr>
        <w:pStyle w:val="Heading2"/>
        <w:rPr>
          <w:sz w:val="24"/>
          <w:szCs w:val="24"/>
        </w:rPr>
      </w:pPr>
      <w:r w:rsidRPr="004723EE">
        <w:rPr>
          <w:sz w:val="24"/>
          <w:szCs w:val="24"/>
        </w:rPr>
        <w:t>Children/Siblings’ Questionnaire Analysis</w:t>
      </w:r>
    </w:p>
    <w:p w14:paraId="26C03437" w14:textId="126E8B0A" w:rsidR="000E0895" w:rsidRPr="004723EE" w:rsidRDefault="000E0895" w:rsidP="00BB2934">
      <w:pPr>
        <w:rPr>
          <w:sz w:val="24"/>
          <w:szCs w:val="24"/>
        </w:rPr>
      </w:pPr>
      <w:r w:rsidRPr="004723EE">
        <w:rPr>
          <w:sz w:val="24"/>
          <w:szCs w:val="24"/>
        </w:rPr>
        <w:t>The results of the questionnaires were reported using descriptive statistics</w:t>
      </w:r>
      <w:r w:rsidR="00434005">
        <w:rPr>
          <w:sz w:val="24"/>
          <w:szCs w:val="24"/>
        </w:rPr>
        <w:t xml:space="preserve">. </w:t>
      </w:r>
      <w:r w:rsidRPr="004723EE">
        <w:rPr>
          <w:sz w:val="24"/>
          <w:szCs w:val="24"/>
        </w:rPr>
        <w:t xml:space="preserve">No formal statistical significance testing was undertaken </w:t>
      </w:r>
      <w:r w:rsidR="00EE081E" w:rsidRPr="004723EE">
        <w:rPr>
          <w:sz w:val="24"/>
          <w:szCs w:val="24"/>
        </w:rPr>
        <w:t xml:space="preserve">due to small numbers. </w:t>
      </w:r>
    </w:p>
    <w:p w14:paraId="2E4DE9D9" w14:textId="77777777" w:rsidR="00806A90" w:rsidRPr="004723EE" w:rsidRDefault="00806A90" w:rsidP="008B3651">
      <w:pPr>
        <w:pStyle w:val="Heading2"/>
        <w:rPr>
          <w:sz w:val="24"/>
          <w:szCs w:val="24"/>
        </w:rPr>
      </w:pPr>
      <w:r w:rsidRPr="004723EE">
        <w:rPr>
          <w:sz w:val="24"/>
          <w:szCs w:val="24"/>
        </w:rPr>
        <w:t>Parents’ interview</w:t>
      </w:r>
      <w:r w:rsidR="000E0895" w:rsidRPr="004723EE">
        <w:rPr>
          <w:sz w:val="24"/>
          <w:szCs w:val="24"/>
        </w:rPr>
        <w:t>s</w:t>
      </w:r>
    </w:p>
    <w:p w14:paraId="7E10F415" w14:textId="47B5F267" w:rsidR="00034D19" w:rsidRPr="004723EE" w:rsidRDefault="00034D19" w:rsidP="00BB2934">
      <w:pPr>
        <w:rPr>
          <w:sz w:val="24"/>
          <w:szCs w:val="24"/>
        </w:rPr>
      </w:pPr>
      <w:r w:rsidRPr="004723EE">
        <w:rPr>
          <w:sz w:val="24"/>
          <w:szCs w:val="24"/>
        </w:rPr>
        <w:t>The interviews explore</w:t>
      </w:r>
      <w:r w:rsidR="00434005">
        <w:rPr>
          <w:sz w:val="24"/>
          <w:szCs w:val="24"/>
        </w:rPr>
        <w:t>d</w:t>
      </w:r>
      <w:r w:rsidRPr="004723EE">
        <w:rPr>
          <w:sz w:val="24"/>
          <w:szCs w:val="24"/>
        </w:rPr>
        <w:t xml:space="preserve"> par</w:t>
      </w:r>
      <w:r w:rsidR="008427F2">
        <w:rPr>
          <w:sz w:val="24"/>
          <w:szCs w:val="24"/>
        </w:rPr>
        <w:t>ental</w:t>
      </w:r>
      <w:r w:rsidRPr="004723EE">
        <w:rPr>
          <w:sz w:val="24"/>
          <w:szCs w:val="24"/>
        </w:rPr>
        <w:t xml:space="preserve"> experience</w:t>
      </w:r>
      <w:r w:rsidR="00434005">
        <w:rPr>
          <w:sz w:val="24"/>
          <w:szCs w:val="24"/>
        </w:rPr>
        <w:t>s, particular</w:t>
      </w:r>
      <w:r w:rsidR="008427F2">
        <w:rPr>
          <w:sz w:val="24"/>
          <w:szCs w:val="24"/>
        </w:rPr>
        <w:t>ly</w:t>
      </w:r>
      <w:r w:rsidR="00434005">
        <w:rPr>
          <w:sz w:val="24"/>
          <w:szCs w:val="24"/>
        </w:rPr>
        <w:t xml:space="preserve"> </w:t>
      </w:r>
      <w:r w:rsidRPr="004723EE">
        <w:rPr>
          <w:sz w:val="24"/>
          <w:szCs w:val="24"/>
        </w:rPr>
        <w:t xml:space="preserve">the impact of </w:t>
      </w:r>
      <w:r w:rsidR="008427F2">
        <w:rPr>
          <w:sz w:val="24"/>
          <w:szCs w:val="24"/>
        </w:rPr>
        <w:t>CHD</w:t>
      </w:r>
      <w:r w:rsidR="00806A90" w:rsidRPr="004723EE">
        <w:rPr>
          <w:sz w:val="24"/>
          <w:szCs w:val="24"/>
        </w:rPr>
        <w:t xml:space="preserve"> on </w:t>
      </w:r>
      <w:r w:rsidR="001A057B" w:rsidRPr="004723EE">
        <w:rPr>
          <w:sz w:val="24"/>
          <w:szCs w:val="24"/>
        </w:rPr>
        <w:t>family activities, daily activities</w:t>
      </w:r>
      <w:r w:rsidR="00434005">
        <w:rPr>
          <w:sz w:val="24"/>
          <w:szCs w:val="24"/>
        </w:rPr>
        <w:t>,</w:t>
      </w:r>
      <w:r w:rsidR="001A057B" w:rsidRPr="004723EE">
        <w:rPr>
          <w:sz w:val="24"/>
          <w:szCs w:val="24"/>
        </w:rPr>
        <w:t xml:space="preserve"> </w:t>
      </w:r>
      <w:r w:rsidR="00434005">
        <w:rPr>
          <w:sz w:val="24"/>
          <w:szCs w:val="24"/>
        </w:rPr>
        <w:t>sport</w:t>
      </w:r>
      <w:r w:rsidR="008427F2">
        <w:rPr>
          <w:sz w:val="24"/>
          <w:szCs w:val="24"/>
        </w:rPr>
        <w:t>,</w:t>
      </w:r>
      <w:r w:rsidR="00434005">
        <w:rPr>
          <w:sz w:val="24"/>
          <w:szCs w:val="24"/>
        </w:rPr>
        <w:t xml:space="preserve"> and</w:t>
      </w:r>
      <w:r w:rsidR="001A057B" w:rsidRPr="004723EE">
        <w:rPr>
          <w:sz w:val="24"/>
          <w:szCs w:val="24"/>
        </w:rPr>
        <w:t xml:space="preserve"> </w:t>
      </w:r>
      <w:r w:rsidR="001304E7">
        <w:rPr>
          <w:sz w:val="24"/>
          <w:szCs w:val="24"/>
        </w:rPr>
        <w:t>physical activity</w:t>
      </w:r>
      <w:r w:rsidRPr="004723EE">
        <w:rPr>
          <w:sz w:val="24"/>
          <w:szCs w:val="24"/>
        </w:rPr>
        <w:t>.</w:t>
      </w:r>
      <w:r w:rsidR="007961CC">
        <w:rPr>
          <w:sz w:val="24"/>
          <w:szCs w:val="24"/>
        </w:rPr>
        <w:t xml:space="preserve"> </w:t>
      </w:r>
      <w:r w:rsidR="00D71EB8">
        <w:rPr>
          <w:sz w:val="24"/>
          <w:szCs w:val="24"/>
        </w:rPr>
        <w:t>A</w:t>
      </w:r>
      <w:r w:rsidR="007961CC">
        <w:rPr>
          <w:sz w:val="24"/>
          <w:szCs w:val="24"/>
        </w:rPr>
        <w:t xml:space="preserve"> semi-structured interview format</w:t>
      </w:r>
      <w:r w:rsidR="00D71EB8">
        <w:rPr>
          <w:sz w:val="24"/>
          <w:szCs w:val="24"/>
        </w:rPr>
        <w:t xml:space="preserve"> was utilised</w:t>
      </w:r>
      <w:r w:rsidR="007961CC">
        <w:rPr>
          <w:sz w:val="24"/>
          <w:szCs w:val="24"/>
        </w:rPr>
        <w:t>, with each interview lasting   ̴30 minutes.</w:t>
      </w:r>
    </w:p>
    <w:p w14:paraId="610461D0" w14:textId="035C692A" w:rsidR="000E0895" w:rsidRPr="004723EE" w:rsidRDefault="000E0895" w:rsidP="008B3651">
      <w:pPr>
        <w:pStyle w:val="Heading2"/>
        <w:rPr>
          <w:sz w:val="24"/>
          <w:szCs w:val="24"/>
        </w:rPr>
      </w:pPr>
      <w:r w:rsidRPr="004723EE">
        <w:rPr>
          <w:sz w:val="24"/>
          <w:szCs w:val="24"/>
        </w:rPr>
        <w:t>Parents’ interview</w:t>
      </w:r>
      <w:r w:rsidR="00434005">
        <w:rPr>
          <w:sz w:val="24"/>
          <w:szCs w:val="24"/>
        </w:rPr>
        <w:t xml:space="preserve"> </w:t>
      </w:r>
      <w:r w:rsidR="003E3DA8">
        <w:rPr>
          <w:sz w:val="24"/>
          <w:szCs w:val="24"/>
        </w:rPr>
        <w:t>a</w:t>
      </w:r>
      <w:r w:rsidRPr="004723EE">
        <w:rPr>
          <w:sz w:val="24"/>
          <w:szCs w:val="24"/>
        </w:rPr>
        <w:t>nalysis</w:t>
      </w:r>
    </w:p>
    <w:p w14:paraId="0029439B" w14:textId="2FFE7F93" w:rsidR="000E0895" w:rsidRPr="004723EE" w:rsidRDefault="000E0895" w:rsidP="00BB2934">
      <w:pPr>
        <w:rPr>
          <w:sz w:val="24"/>
          <w:szCs w:val="24"/>
        </w:rPr>
      </w:pPr>
      <w:r w:rsidRPr="004723EE">
        <w:rPr>
          <w:sz w:val="24"/>
          <w:szCs w:val="24"/>
        </w:rPr>
        <w:t>Interviews were digitally recorded</w:t>
      </w:r>
      <w:r w:rsidR="00434005">
        <w:rPr>
          <w:sz w:val="24"/>
          <w:szCs w:val="24"/>
        </w:rPr>
        <w:t xml:space="preserve"> and</w:t>
      </w:r>
      <w:r w:rsidRPr="004723EE">
        <w:rPr>
          <w:sz w:val="24"/>
          <w:szCs w:val="24"/>
        </w:rPr>
        <w:t xml:space="preserve"> transcribed</w:t>
      </w:r>
      <w:r w:rsidR="00434005">
        <w:rPr>
          <w:sz w:val="24"/>
          <w:szCs w:val="24"/>
        </w:rPr>
        <w:t xml:space="preserve"> verbatim. </w:t>
      </w:r>
      <w:r w:rsidRPr="004723EE">
        <w:rPr>
          <w:sz w:val="24"/>
          <w:szCs w:val="24"/>
        </w:rPr>
        <w:t>Data was analysed in accordance with the 6-step thematic analysis</w:t>
      </w:r>
      <w:r w:rsidR="00416C05">
        <w:rPr>
          <w:sz w:val="24"/>
          <w:szCs w:val="24"/>
        </w:rPr>
        <w:fldChar w:fldCharType="begin"/>
      </w:r>
      <w:r w:rsidR="00416C05">
        <w:rPr>
          <w:sz w:val="24"/>
          <w:szCs w:val="24"/>
        </w:rPr>
        <w:instrText xml:space="preserve"> ADDIN EN.CITE &lt;EndNote&gt;&lt;Cite&gt;&lt;Author&gt;Clarke&lt;/Author&gt;&lt;Year&gt;2021&lt;/Year&gt;&lt;RecNum&gt;71&lt;/RecNum&gt;&lt;DisplayText&gt;&lt;style face="superscript"&gt;18&lt;/style&gt;&lt;/DisplayText&gt;&lt;record&gt;&lt;rec-number&gt;71&lt;/rec-number&gt;&lt;foreign-keys&gt;&lt;key app="EN" db-id="fe0t9fw2pt9xfhexw9qpsrpz500zwf925xrs" timestamp="1660220159"&gt;71&lt;/key&gt;&lt;/foreign-keys&gt;&lt;ref-type name="Journal Article"&gt;17&lt;/ref-type&gt;&lt;contributors&gt;&lt;authors&gt;&lt;author&gt;Clarke, Victoria&lt;/author&gt;&lt;author&gt;Braun, Virginia&lt;/author&gt;&lt;/authors&gt;&lt;/contributors&gt;&lt;titles&gt;&lt;title&gt;Thematic analysis: a practical guide&lt;/title&gt;&lt;secondary-title&gt;Thematic Analysis&lt;/secondary-title&gt;&lt;/titles&gt;&lt;periodical&gt;&lt;full-title&gt;Thematic Analysis&lt;/full-title&gt;&lt;/periodical&gt;&lt;pages&gt;1-100&lt;/pages&gt;&lt;dates&gt;&lt;year&gt;2021&lt;/year&gt;&lt;/dates&gt;&lt;urls&gt;&lt;/urls&gt;&lt;/record&gt;&lt;/Cite&gt;&lt;/EndNote&gt;</w:instrText>
      </w:r>
      <w:r w:rsidR="00416C05">
        <w:rPr>
          <w:sz w:val="24"/>
          <w:szCs w:val="24"/>
        </w:rPr>
        <w:fldChar w:fldCharType="separate"/>
      </w:r>
      <w:r w:rsidR="00416C05" w:rsidRPr="00416C05">
        <w:rPr>
          <w:noProof/>
          <w:sz w:val="24"/>
          <w:szCs w:val="24"/>
          <w:vertAlign w:val="superscript"/>
        </w:rPr>
        <w:t>18</w:t>
      </w:r>
      <w:r w:rsidR="00416C05">
        <w:rPr>
          <w:sz w:val="24"/>
          <w:szCs w:val="24"/>
        </w:rPr>
        <w:fldChar w:fldCharType="end"/>
      </w:r>
      <w:r w:rsidRPr="004723EE">
        <w:rPr>
          <w:sz w:val="24"/>
          <w:szCs w:val="24"/>
        </w:rPr>
        <w:t xml:space="preserve">. </w:t>
      </w:r>
      <w:r w:rsidR="003E3DA8">
        <w:rPr>
          <w:sz w:val="24"/>
          <w:szCs w:val="24"/>
        </w:rPr>
        <w:t>A</w:t>
      </w:r>
      <w:r w:rsidRPr="004723EE">
        <w:rPr>
          <w:sz w:val="24"/>
          <w:szCs w:val="24"/>
        </w:rPr>
        <w:t xml:space="preserve">ll transcripts </w:t>
      </w:r>
      <w:r w:rsidR="00434005">
        <w:rPr>
          <w:sz w:val="24"/>
          <w:szCs w:val="24"/>
        </w:rPr>
        <w:t>were r</w:t>
      </w:r>
      <w:r w:rsidRPr="004723EE">
        <w:rPr>
          <w:sz w:val="24"/>
          <w:szCs w:val="24"/>
        </w:rPr>
        <w:t xml:space="preserve">ead by </w:t>
      </w:r>
      <w:r w:rsidR="003E3DA8">
        <w:rPr>
          <w:sz w:val="24"/>
          <w:szCs w:val="24"/>
        </w:rPr>
        <w:t>three</w:t>
      </w:r>
      <w:r w:rsidR="00434005">
        <w:rPr>
          <w:sz w:val="24"/>
          <w:szCs w:val="24"/>
        </w:rPr>
        <w:t xml:space="preserve"> </w:t>
      </w:r>
      <w:r w:rsidRPr="004723EE">
        <w:rPr>
          <w:sz w:val="24"/>
          <w:szCs w:val="24"/>
        </w:rPr>
        <w:t>researchers (</w:t>
      </w:r>
      <w:r w:rsidR="003E3DA8">
        <w:rPr>
          <w:sz w:val="24"/>
          <w:szCs w:val="24"/>
        </w:rPr>
        <w:t>D</w:t>
      </w:r>
      <w:r w:rsidR="001304E7">
        <w:rPr>
          <w:sz w:val="24"/>
          <w:szCs w:val="24"/>
        </w:rPr>
        <w:t>G</w:t>
      </w:r>
      <w:r w:rsidR="003E3DA8">
        <w:rPr>
          <w:sz w:val="24"/>
          <w:szCs w:val="24"/>
        </w:rPr>
        <w:t>L/</w:t>
      </w:r>
      <w:r w:rsidRPr="004723EE">
        <w:rPr>
          <w:sz w:val="24"/>
          <w:szCs w:val="24"/>
        </w:rPr>
        <w:t>DAL/RRL) and discussed in dedicated meetings.</w:t>
      </w:r>
    </w:p>
    <w:p w14:paraId="15E0CDF0" w14:textId="06A06555" w:rsidR="0053422F" w:rsidRPr="004723EE" w:rsidRDefault="0053422F" w:rsidP="00BB2934">
      <w:pPr>
        <w:pStyle w:val="Heading1"/>
        <w:rPr>
          <w:sz w:val="24"/>
          <w:szCs w:val="24"/>
        </w:rPr>
      </w:pPr>
      <w:r w:rsidRPr="004723EE">
        <w:rPr>
          <w:sz w:val="24"/>
          <w:szCs w:val="24"/>
        </w:rPr>
        <w:t>Results</w:t>
      </w:r>
    </w:p>
    <w:p w14:paraId="7752ED65" w14:textId="084035EA" w:rsidR="00AC0C0C" w:rsidRPr="004723EE" w:rsidRDefault="00AC0C0C" w:rsidP="00A62727">
      <w:pPr>
        <w:pStyle w:val="Heading2"/>
        <w:rPr>
          <w:sz w:val="24"/>
        </w:rPr>
      </w:pPr>
      <w:r w:rsidRPr="004723EE">
        <w:rPr>
          <w:sz w:val="24"/>
        </w:rPr>
        <w:t>Participants</w:t>
      </w:r>
    </w:p>
    <w:p w14:paraId="31DFC576" w14:textId="2A213462" w:rsidR="00AC0C0C" w:rsidRPr="004723EE" w:rsidRDefault="002F57BD" w:rsidP="008B3651">
      <w:pPr>
        <w:pStyle w:val="Heading2"/>
        <w:rPr>
          <w:rFonts w:asciiTheme="minorHAnsi" w:hAnsiTheme="minorHAnsi" w:cstheme="minorHAnsi"/>
          <w:b w:val="0"/>
          <w:sz w:val="24"/>
          <w:szCs w:val="24"/>
        </w:rPr>
      </w:pPr>
      <w:r>
        <w:rPr>
          <w:rFonts w:asciiTheme="minorHAnsi" w:hAnsiTheme="minorHAnsi" w:cstheme="minorHAnsi"/>
          <w:b w:val="0"/>
          <w:sz w:val="24"/>
          <w:szCs w:val="24"/>
        </w:rPr>
        <w:t xml:space="preserve">Fifteen </w:t>
      </w:r>
      <w:r w:rsidR="00AC0C0C" w:rsidRPr="004723EE">
        <w:rPr>
          <w:rFonts w:asciiTheme="minorHAnsi" w:hAnsiTheme="minorHAnsi" w:cstheme="minorHAnsi"/>
          <w:b w:val="0"/>
          <w:sz w:val="24"/>
          <w:szCs w:val="24"/>
        </w:rPr>
        <w:t xml:space="preserve">participants were recruited, </w:t>
      </w:r>
      <w:r>
        <w:rPr>
          <w:rFonts w:asciiTheme="minorHAnsi" w:hAnsiTheme="minorHAnsi" w:cstheme="minorHAnsi"/>
          <w:b w:val="0"/>
          <w:sz w:val="24"/>
          <w:szCs w:val="24"/>
        </w:rPr>
        <w:t>7</w:t>
      </w:r>
      <w:r w:rsidR="00AC0C0C" w:rsidRPr="004723EE">
        <w:rPr>
          <w:rFonts w:asciiTheme="minorHAnsi" w:hAnsiTheme="minorHAnsi" w:cstheme="minorHAnsi"/>
          <w:b w:val="0"/>
          <w:sz w:val="24"/>
          <w:szCs w:val="24"/>
        </w:rPr>
        <w:t xml:space="preserve"> parents and </w:t>
      </w:r>
      <w:r>
        <w:rPr>
          <w:rFonts w:asciiTheme="minorHAnsi" w:hAnsiTheme="minorHAnsi" w:cstheme="minorHAnsi"/>
          <w:b w:val="0"/>
          <w:sz w:val="24"/>
          <w:szCs w:val="24"/>
        </w:rPr>
        <w:t>7</w:t>
      </w:r>
      <w:r w:rsidR="00AC0C0C" w:rsidRPr="004723EE">
        <w:rPr>
          <w:rFonts w:asciiTheme="minorHAnsi" w:hAnsiTheme="minorHAnsi" w:cstheme="minorHAnsi"/>
          <w:b w:val="0"/>
          <w:sz w:val="24"/>
          <w:szCs w:val="24"/>
        </w:rPr>
        <w:t xml:space="preserve"> children (</w:t>
      </w:r>
      <w:r>
        <w:rPr>
          <w:rFonts w:asciiTheme="minorHAnsi" w:hAnsiTheme="minorHAnsi" w:cstheme="minorHAnsi"/>
          <w:b w:val="0"/>
          <w:sz w:val="24"/>
          <w:szCs w:val="24"/>
        </w:rPr>
        <w:t>3</w:t>
      </w:r>
      <w:r w:rsidR="00AC0C0C" w:rsidRPr="004723EE">
        <w:rPr>
          <w:rFonts w:asciiTheme="minorHAnsi" w:hAnsiTheme="minorHAnsi" w:cstheme="minorHAnsi"/>
          <w:b w:val="0"/>
          <w:sz w:val="24"/>
          <w:szCs w:val="24"/>
        </w:rPr>
        <w:t xml:space="preserve"> girls</w:t>
      </w:r>
      <w:r>
        <w:rPr>
          <w:rFonts w:asciiTheme="minorHAnsi" w:hAnsiTheme="minorHAnsi" w:cstheme="minorHAnsi"/>
          <w:b w:val="0"/>
          <w:sz w:val="24"/>
          <w:szCs w:val="24"/>
        </w:rPr>
        <w:t>/4</w:t>
      </w:r>
      <w:r w:rsidR="00AC0C0C" w:rsidRPr="004723EE">
        <w:rPr>
          <w:rFonts w:asciiTheme="minorHAnsi" w:hAnsiTheme="minorHAnsi" w:cstheme="minorHAnsi"/>
          <w:b w:val="0"/>
          <w:sz w:val="24"/>
          <w:szCs w:val="24"/>
        </w:rPr>
        <w:t xml:space="preserve"> boys)</w:t>
      </w:r>
      <w:r>
        <w:rPr>
          <w:rFonts w:asciiTheme="minorHAnsi" w:hAnsiTheme="minorHAnsi" w:cstheme="minorHAnsi"/>
          <w:b w:val="0"/>
          <w:sz w:val="24"/>
          <w:szCs w:val="24"/>
        </w:rPr>
        <w:t>, ranging from</w:t>
      </w:r>
      <w:r w:rsidR="00AC0C0C" w:rsidRPr="004723EE">
        <w:rPr>
          <w:rFonts w:asciiTheme="minorHAnsi" w:hAnsiTheme="minorHAnsi" w:cstheme="minorHAnsi"/>
          <w:b w:val="0"/>
          <w:sz w:val="24"/>
          <w:szCs w:val="24"/>
        </w:rPr>
        <w:t xml:space="preserve"> 5</w:t>
      </w:r>
      <w:r>
        <w:rPr>
          <w:rFonts w:asciiTheme="minorHAnsi" w:hAnsiTheme="minorHAnsi" w:cstheme="minorHAnsi"/>
          <w:b w:val="0"/>
          <w:sz w:val="24"/>
          <w:szCs w:val="24"/>
        </w:rPr>
        <w:t>-</w:t>
      </w:r>
      <w:r w:rsidR="00AC0C0C" w:rsidRPr="004723EE">
        <w:rPr>
          <w:rFonts w:asciiTheme="minorHAnsi" w:hAnsiTheme="minorHAnsi" w:cstheme="minorHAnsi"/>
          <w:b w:val="0"/>
          <w:sz w:val="24"/>
          <w:szCs w:val="24"/>
        </w:rPr>
        <w:t>16 years (mean</w:t>
      </w:r>
      <w:r>
        <w:rPr>
          <w:rFonts w:asciiTheme="minorHAnsi" w:hAnsiTheme="minorHAnsi" w:cstheme="minorHAnsi"/>
          <w:b w:val="0"/>
          <w:sz w:val="24"/>
          <w:szCs w:val="24"/>
        </w:rPr>
        <w:t xml:space="preserve"> (SD) </w:t>
      </w:r>
      <w:r w:rsidR="00AC0C0C" w:rsidRPr="004723EE">
        <w:rPr>
          <w:rFonts w:asciiTheme="minorHAnsi" w:hAnsiTheme="minorHAnsi" w:cstheme="minorHAnsi"/>
          <w:b w:val="0"/>
          <w:sz w:val="24"/>
          <w:szCs w:val="24"/>
        </w:rPr>
        <w:t>8.8</w:t>
      </w:r>
      <w:r>
        <w:rPr>
          <w:rFonts w:asciiTheme="minorHAnsi" w:hAnsiTheme="minorHAnsi" w:cstheme="minorHAnsi"/>
          <w:b w:val="0"/>
          <w:sz w:val="24"/>
          <w:szCs w:val="24"/>
        </w:rPr>
        <w:t xml:space="preserve"> (</w:t>
      </w:r>
      <w:r w:rsidR="00AC0C0C" w:rsidRPr="004723EE">
        <w:rPr>
          <w:rFonts w:asciiTheme="minorHAnsi" w:hAnsiTheme="minorHAnsi" w:cstheme="minorHAnsi"/>
          <w:b w:val="0"/>
          <w:sz w:val="24"/>
          <w:szCs w:val="24"/>
        </w:rPr>
        <w:t>3.</w:t>
      </w:r>
      <w:r>
        <w:rPr>
          <w:rFonts w:asciiTheme="minorHAnsi" w:hAnsiTheme="minorHAnsi" w:cstheme="minorHAnsi"/>
          <w:b w:val="0"/>
          <w:sz w:val="24"/>
          <w:szCs w:val="24"/>
        </w:rPr>
        <w:t>7)</w:t>
      </w:r>
      <w:r w:rsidR="00AC0C0C" w:rsidRPr="004723EE">
        <w:rPr>
          <w:rFonts w:asciiTheme="minorHAnsi" w:hAnsiTheme="minorHAnsi" w:cstheme="minorHAnsi"/>
          <w:b w:val="0"/>
          <w:sz w:val="24"/>
          <w:szCs w:val="24"/>
        </w:rPr>
        <w:t xml:space="preserve"> years</w:t>
      </w:r>
      <w:r>
        <w:rPr>
          <w:rFonts w:asciiTheme="minorHAnsi" w:hAnsiTheme="minorHAnsi" w:cstheme="minorHAnsi"/>
          <w:b w:val="0"/>
          <w:sz w:val="24"/>
          <w:szCs w:val="24"/>
        </w:rPr>
        <w:t>; one aged&gt;11 years</w:t>
      </w:r>
      <w:r w:rsidR="00AC0C0C" w:rsidRPr="004723EE">
        <w:rPr>
          <w:rFonts w:asciiTheme="minorHAnsi" w:hAnsiTheme="minorHAnsi" w:cstheme="minorHAnsi"/>
          <w:b w:val="0"/>
          <w:sz w:val="24"/>
          <w:szCs w:val="24"/>
        </w:rPr>
        <w:t xml:space="preserve">). Only one sibling was recruited and therefore this data </w:t>
      </w:r>
      <w:r w:rsidR="000B39E4">
        <w:rPr>
          <w:rFonts w:asciiTheme="minorHAnsi" w:hAnsiTheme="minorHAnsi" w:cstheme="minorHAnsi"/>
          <w:b w:val="0"/>
          <w:sz w:val="24"/>
          <w:szCs w:val="24"/>
        </w:rPr>
        <w:t>w</w:t>
      </w:r>
      <w:r w:rsidR="00AC0C0C" w:rsidRPr="004723EE">
        <w:rPr>
          <w:rFonts w:asciiTheme="minorHAnsi" w:hAnsiTheme="minorHAnsi" w:cstheme="minorHAnsi"/>
          <w:b w:val="0"/>
          <w:sz w:val="24"/>
          <w:szCs w:val="24"/>
        </w:rPr>
        <w:t xml:space="preserve">as </w:t>
      </w:r>
      <w:r>
        <w:rPr>
          <w:rFonts w:asciiTheme="minorHAnsi" w:hAnsiTheme="minorHAnsi" w:cstheme="minorHAnsi"/>
          <w:b w:val="0"/>
          <w:sz w:val="24"/>
          <w:szCs w:val="24"/>
        </w:rPr>
        <w:t>excluded</w:t>
      </w:r>
      <w:r w:rsidR="00AC0C0C" w:rsidRPr="004723EE">
        <w:rPr>
          <w:rFonts w:asciiTheme="minorHAnsi" w:hAnsiTheme="minorHAnsi" w:cstheme="minorHAnsi"/>
          <w:b w:val="0"/>
          <w:sz w:val="24"/>
          <w:szCs w:val="24"/>
        </w:rPr>
        <w:t xml:space="preserve"> to ensure confidentiality.</w:t>
      </w:r>
      <w:r w:rsidR="00661423">
        <w:rPr>
          <w:rFonts w:asciiTheme="minorHAnsi" w:hAnsiTheme="minorHAnsi" w:cstheme="minorHAnsi"/>
          <w:b w:val="0"/>
          <w:sz w:val="24"/>
          <w:szCs w:val="24"/>
        </w:rPr>
        <w:t xml:space="preserve"> </w:t>
      </w:r>
    </w:p>
    <w:p w14:paraId="3518ED15" w14:textId="77848498" w:rsidR="001B4547" w:rsidRPr="004723EE" w:rsidRDefault="0053422F" w:rsidP="008B3651">
      <w:pPr>
        <w:pStyle w:val="Heading2"/>
        <w:rPr>
          <w:sz w:val="24"/>
          <w:szCs w:val="24"/>
        </w:rPr>
      </w:pPr>
      <w:r w:rsidRPr="004723EE">
        <w:rPr>
          <w:sz w:val="24"/>
          <w:szCs w:val="24"/>
        </w:rPr>
        <w:t xml:space="preserve">Activity Monitors </w:t>
      </w:r>
    </w:p>
    <w:p w14:paraId="6C492E73" w14:textId="21BD7EEF" w:rsidR="0053422F" w:rsidRPr="004723EE" w:rsidRDefault="002F57BD" w:rsidP="00BB2934">
      <w:pPr>
        <w:rPr>
          <w:sz w:val="24"/>
          <w:szCs w:val="24"/>
        </w:rPr>
      </w:pPr>
      <w:r>
        <w:rPr>
          <w:sz w:val="24"/>
          <w:szCs w:val="24"/>
        </w:rPr>
        <w:t>All</w:t>
      </w:r>
      <w:r w:rsidR="003E3DA8">
        <w:rPr>
          <w:sz w:val="24"/>
          <w:szCs w:val="24"/>
        </w:rPr>
        <w:t xml:space="preserve"> c</w:t>
      </w:r>
      <w:r w:rsidR="00661423" w:rsidRPr="004723EE">
        <w:rPr>
          <w:sz w:val="24"/>
          <w:szCs w:val="24"/>
        </w:rPr>
        <w:t>hildren wor</w:t>
      </w:r>
      <w:r>
        <w:rPr>
          <w:sz w:val="24"/>
          <w:szCs w:val="24"/>
        </w:rPr>
        <w:t>e</w:t>
      </w:r>
      <w:r w:rsidR="00661423" w:rsidRPr="004723EE">
        <w:rPr>
          <w:sz w:val="24"/>
          <w:szCs w:val="24"/>
        </w:rPr>
        <w:t xml:space="preserve"> the activity monitors for </w:t>
      </w:r>
      <w:r>
        <w:rPr>
          <w:rFonts w:ascii="Calibri" w:hAnsi="Calibri"/>
          <w:sz w:val="24"/>
          <w:szCs w:val="24"/>
        </w:rPr>
        <w:t>≥</w:t>
      </w:r>
      <w:r w:rsidR="00661423" w:rsidRPr="004723EE">
        <w:rPr>
          <w:sz w:val="24"/>
          <w:szCs w:val="24"/>
        </w:rPr>
        <w:t xml:space="preserve">7 hours per day. </w:t>
      </w:r>
      <w:r w:rsidR="003E3DA8">
        <w:rPr>
          <w:sz w:val="24"/>
          <w:szCs w:val="24"/>
        </w:rPr>
        <w:t>Mean</w:t>
      </w:r>
      <w:r w:rsidR="00434005">
        <w:rPr>
          <w:sz w:val="24"/>
          <w:szCs w:val="24"/>
        </w:rPr>
        <w:t xml:space="preserve"> </w:t>
      </w:r>
      <w:r w:rsidR="0053422F" w:rsidRPr="004723EE">
        <w:rPr>
          <w:sz w:val="24"/>
          <w:szCs w:val="24"/>
        </w:rPr>
        <w:t xml:space="preserve">daily </w:t>
      </w:r>
      <w:r w:rsidR="00EE081E" w:rsidRPr="004723EE">
        <w:rPr>
          <w:sz w:val="24"/>
          <w:szCs w:val="24"/>
        </w:rPr>
        <w:t>s</w:t>
      </w:r>
      <w:r w:rsidR="00674AE5" w:rsidRPr="004723EE">
        <w:rPr>
          <w:sz w:val="24"/>
          <w:szCs w:val="24"/>
        </w:rPr>
        <w:t xml:space="preserve">edentary </w:t>
      </w:r>
      <w:r w:rsidR="00EE081E" w:rsidRPr="004723EE">
        <w:rPr>
          <w:sz w:val="24"/>
          <w:szCs w:val="24"/>
        </w:rPr>
        <w:t>t</w:t>
      </w:r>
      <w:r w:rsidR="00674AE5" w:rsidRPr="004723EE">
        <w:rPr>
          <w:sz w:val="24"/>
          <w:szCs w:val="24"/>
        </w:rPr>
        <w:t>ime (</w:t>
      </w:r>
      <w:r w:rsidR="00625758" w:rsidRPr="004723EE">
        <w:rPr>
          <w:sz w:val="24"/>
          <w:szCs w:val="24"/>
        </w:rPr>
        <w:t>ST</w:t>
      </w:r>
      <w:r w:rsidR="00674AE5" w:rsidRPr="004723EE">
        <w:rPr>
          <w:sz w:val="24"/>
          <w:szCs w:val="24"/>
        </w:rPr>
        <w:t xml:space="preserve">) </w:t>
      </w:r>
      <w:r w:rsidR="00DB397E" w:rsidRPr="004723EE">
        <w:rPr>
          <w:sz w:val="24"/>
          <w:szCs w:val="24"/>
        </w:rPr>
        <w:t xml:space="preserve">over 7 days (including </w:t>
      </w:r>
      <w:r w:rsidR="00674AE5" w:rsidRPr="004723EE">
        <w:rPr>
          <w:sz w:val="24"/>
          <w:szCs w:val="24"/>
        </w:rPr>
        <w:t>two</w:t>
      </w:r>
      <w:r w:rsidR="002B129D" w:rsidRPr="004723EE">
        <w:rPr>
          <w:sz w:val="24"/>
          <w:szCs w:val="24"/>
        </w:rPr>
        <w:t xml:space="preserve"> </w:t>
      </w:r>
      <w:r w:rsidR="00DB397E" w:rsidRPr="004723EE">
        <w:rPr>
          <w:sz w:val="24"/>
          <w:szCs w:val="24"/>
        </w:rPr>
        <w:t>weekend days)</w:t>
      </w:r>
      <w:r w:rsidR="0053422F" w:rsidRPr="004723EE">
        <w:rPr>
          <w:sz w:val="24"/>
          <w:szCs w:val="24"/>
        </w:rPr>
        <w:t xml:space="preserve"> was higher (</w:t>
      </w:r>
      <w:r w:rsidR="00DB397E" w:rsidRPr="004723EE">
        <w:rPr>
          <w:sz w:val="24"/>
          <w:szCs w:val="24"/>
        </w:rPr>
        <w:t>57.</w:t>
      </w:r>
      <w:r w:rsidR="00E15E72" w:rsidRPr="004723EE">
        <w:rPr>
          <w:sz w:val="24"/>
          <w:szCs w:val="24"/>
        </w:rPr>
        <w:t>5</w:t>
      </w:r>
      <w:r w:rsidR="0053422F" w:rsidRPr="004723EE">
        <w:rPr>
          <w:sz w:val="24"/>
          <w:szCs w:val="24"/>
        </w:rPr>
        <w:t>% of wear time) than</w:t>
      </w:r>
      <w:r w:rsidR="00E15E72" w:rsidRPr="004723EE">
        <w:rPr>
          <w:sz w:val="24"/>
          <w:szCs w:val="24"/>
        </w:rPr>
        <w:t xml:space="preserve"> </w:t>
      </w:r>
      <w:r w:rsidR="003E3DA8">
        <w:rPr>
          <w:sz w:val="24"/>
          <w:szCs w:val="24"/>
        </w:rPr>
        <w:t>mean</w:t>
      </w:r>
      <w:r w:rsidR="0053422F" w:rsidRPr="004723EE">
        <w:rPr>
          <w:sz w:val="24"/>
          <w:szCs w:val="24"/>
        </w:rPr>
        <w:t xml:space="preserve"> daily </w:t>
      </w:r>
      <w:r w:rsidR="00E15E72" w:rsidRPr="004723EE">
        <w:rPr>
          <w:sz w:val="24"/>
          <w:szCs w:val="24"/>
        </w:rPr>
        <w:t>t</w:t>
      </w:r>
      <w:r w:rsidR="0053422F" w:rsidRPr="004723EE">
        <w:rPr>
          <w:sz w:val="24"/>
          <w:szCs w:val="24"/>
        </w:rPr>
        <w:t xml:space="preserve">otal </w:t>
      </w:r>
      <w:r w:rsidR="00E15E72" w:rsidRPr="004723EE">
        <w:rPr>
          <w:sz w:val="24"/>
          <w:szCs w:val="24"/>
        </w:rPr>
        <w:t>a</w:t>
      </w:r>
      <w:r w:rsidR="0053422F" w:rsidRPr="004723EE">
        <w:rPr>
          <w:sz w:val="24"/>
          <w:szCs w:val="24"/>
        </w:rPr>
        <w:t>ctivity (TA) time (</w:t>
      </w:r>
      <w:r w:rsidR="00DB397E" w:rsidRPr="004723EE">
        <w:rPr>
          <w:sz w:val="24"/>
          <w:szCs w:val="24"/>
        </w:rPr>
        <w:t>42.5</w:t>
      </w:r>
      <w:r w:rsidR="0053422F" w:rsidRPr="004723EE">
        <w:rPr>
          <w:sz w:val="24"/>
          <w:szCs w:val="24"/>
        </w:rPr>
        <w:t xml:space="preserve">% of wear time). </w:t>
      </w:r>
      <w:r w:rsidR="003E3DA8">
        <w:rPr>
          <w:sz w:val="24"/>
          <w:szCs w:val="24"/>
        </w:rPr>
        <w:t>Mean</w:t>
      </w:r>
      <w:r w:rsidR="000375D2">
        <w:rPr>
          <w:sz w:val="24"/>
          <w:szCs w:val="24"/>
        </w:rPr>
        <w:t xml:space="preserve"> </w:t>
      </w:r>
      <w:r>
        <w:rPr>
          <w:sz w:val="24"/>
          <w:szCs w:val="24"/>
        </w:rPr>
        <w:t>(SD)</w:t>
      </w:r>
      <w:r w:rsidR="00434005">
        <w:rPr>
          <w:sz w:val="24"/>
          <w:szCs w:val="24"/>
        </w:rPr>
        <w:t xml:space="preserve"> </w:t>
      </w:r>
      <w:r w:rsidR="004E6689" w:rsidRPr="004723EE">
        <w:rPr>
          <w:sz w:val="24"/>
          <w:szCs w:val="24"/>
        </w:rPr>
        <w:t>daily</w:t>
      </w:r>
      <w:r w:rsidR="0053422F" w:rsidRPr="004723EE">
        <w:rPr>
          <w:sz w:val="24"/>
          <w:szCs w:val="24"/>
        </w:rPr>
        <w:t xml:space="preserve"> time spent in</w:t>
      </w:r>
      <w:r w:rsidR="003D62B1" w:rsidRPr="004723EE">
        <w:rPr>
          <w:sz w:val="24"/>
          <w:szCs w:val="24"/>
        </w:rPr>
        <w:t xml:space="preserve"> </w:t>
      </w:r>
      <w:r w:rsidR="00E15E72" w:rsidRPr="004723EE">
        <w:rPr>
          <w:sz w:val="24"/>
          <w:szCs w:val="24"/>
        </w:rPr>
        <w:t>m</w:t>
      </w:r>
      <w:r w:rsidR="003D62B1" w:rsidRPr="004723EE">
        <w:rPr>
          <w:sz w:val="24"/>
          <w:szCs w:val="24"/>
        </w:rPr>
        <w:t>oderate-to-</w:t>
      </w:r>
      <w:r w:rsidR="00E15E72" w:rsidRPr="004723EE">
        <w:rPr>
          <w:sz w:val="24"/>
          <w:szCs w:val="24"/>
        </w:rPr>
        <w:t>v</w:t>
      </w:r>
      <w:r w:rsidR="003D62B1" w:rsidRPr="004723EE">
        <w:rPr>
          <w:sz w:val="24"/>
          <w:szCs w:val="24"/>
        </w:rPr>
        <w:t xml:space="preserve">igorous </w:t>
      </w:r>
      <w:r w:rsidR="00E15E72" w:rsidRPr="004723EE">
        <w:rPr>
          <w:sz w:val="24"/>
          <w:szCs w:val="24"/>
        </w:rPr>
        <w:t>a</w:t>
      </w:r>
      <w:r w:rsidR="003D62B1" w:rsidRPr="004723EE">
        <w:rPr>
          <w:sz w:val="24"/>
          <w:szCs w:val="24"/>
        </w:rPr>
        <w:t>ctivity</w:t>
      </w:r>
      <w:r w:rsidR="0053422F" w:rsidRPr="004723EE">
        <w:rPr>
          <w:sz w:val="24"/>
          <w:szCs w:val="24"/>
        </w:rPr>
        <w:t xml:space="preserve"> </w:t>
      </w:r>
      <w:r w:rsidR="00280571" w:rsidRPr="004723EE">
        <w:rPr>
          <w:sz w:val="24"/>
          <w:szCs w:val="24"/>
        </w:rPr>
        <w:t>was</w:t>
      </w:r>
      <w:r w:rsidR="00A83C9B" w:rsidRPr="004723EE">
        <w:rPr>
          <w:sz w:val="24"/>
          <w:szCs w:val="24"/>
        </w:rPr>
        <w:t xml:space="preserve"> 153</w:t>
      </w:r>
      <w:r>
        <w:rPr>
          <w:sz w:val="24"/>
          <w:szCs w:val="24"/>
        </w:rPr>
        <w:t xml:space="preserve"> (</w:t>
      </w:r>
      <w:r w:rsidR="00A83C9B" w:rsidRPr="004723EE">
        <w:rPr>
          <w:sz w:val="24"/>
          <w:szCs w:val="24"/>
        </w:rPr>
        <w:t>36</w:t>
      </w:r>
      <w:r>
        <w:rPr>
          <w:sz w:val="24"/>
          <w:szCs w:val="24"/>
        </w:rPr>
        <w:t>)</w:t>
      </w:r>
      <w:r w:rsidR="00A83C9B" w:rsidRPr="004723EE">
        <w:rPr>
          <w:sz w:val="24"/>
          <w:szCs w:val="24"/>
        </w:rPr>
        <w:t xml:space="preserve"> minutes</w:t>
      </w:r>
      <w:r w:rsidR="00280571" w:rsidRPr="004723EE">
        <w:rPr>
          <w:sz w:val="24"/>
          <w:szCs w:val="24"/>
        </w:rPr>
        <w:t xml:space="preserve"> </w:t>
      </w:r>
      <w:r w:rsidR="00A83C9B" w:rsidRPr="004723EE">
        <w:rPr>
          <w:sz w:val="24"/>
          <w:szCs w:val="24"/>
        </w:rPr>
        <w:t>(</w:t>
      </w:r>
      <w:r w:rsidR="00DB397E" w:rsidRPr="004723EE">
        <w:rPr>
          <w:sz w:val="24"/>
          <w:szCs w:val="24"/>
        </w:rPr>
        <w:t>26.</w:t>
      </w:r>
      <w:r w:rsidR="00E15E72" w:rsidRPr="004723EE">
        <w:rPr>
          <w:sz w:val="24"/>
          <w:szCs w:val="24"/>
        </w:rPr>
        <w:t>5</w:t>
      </w:r>
      <w:r w:rsidR="0053422F" w:rsidRPr="004723EE">
        <w:rPr>
          <w:sz w:val="24"/>
          <w:szCs w:val="24"/>
        </w:rPr>
        <w:t>%</w:t>
      </w:r>
      <w:r w:rsidR="004E6689" w:rsidRPr="004723EE">
        <w:rPr>
          <w:sz w:val="24"/>
          <w:szCs w:val="24"/>
        </w:rPr>
        <w:t xml:space="preserve"> of </w:t>
      </w:r>
      <w:r w:rsidR="00E15E72" w:rsidRPr="004723EE">
        <w:rPr>
          <w:sz w:val="24"/>
          <w:szCs w:val="24"/>
        </w:rPr>
        <w:t xml:space="preserve">the total </w:t>
      </w:r>
      <w:r w:rsidR="0089299E" w:rsidRPr="004723EE">
        <w:rPr>
          <w:sz w:val="24"/>
          <w:szCs w:val="24"/>
        </w:rPr>
        <w:t>wear</w:t>
      </w:r>
      <w:r w:rsidR="004E6689" w:rsidRPr="004723EE">
        <w:rPr>
          <w:sz w:val="24"/>
          <w:szCs w:val="24"/>
        </w:rPr>
        <w:t xml:space="preserve"> time</w:t>
      </w:r>
      <w:r w:rsidR="00E15E72" w:rsidRPr="004723EE">
        <w:rPr>
          <w:sz w:val="24"/>
          <w:szCs w:val="24"/>
        </w:rPr>
        <w:t>) (</w:t>
      </w:r>
      <w:r w:rsidR="0053422F" w:rsidRPr="004723EE">
        <w:rPr>
          <w:sz w:val="24"/>
          <w:szCs w:val="24"/>
        </w:rPr>
        <w:t>Figure 1).</w:t>
      </w:r>
      <w:r w:rsidR="00A83C9B" w:rsidRPr="004723EE">
        <w:rPr>
          <w:sz w:val="24"/>
          <w:szCs w:val="24"/>
        </w:rPr>
        <w:t xml:space="preserve"> </w:t>
      </w:r>
      <w:r w:rsidR="003D62B1" w:rsidRPr="004723EE">
        <w:rPr>
          <w:sz w:val="24"/>
          <w:szCs w:val="24"/>
        </w:rPr>
        <w:t>No difference in activity</w:t>
      </w:r>
      <w:r w:rsidR="0089355B">
        <w:rPr>
          <w:sz w:val="24"/>
          <w:szCs w:val="24"/>
        </w:rPr>
        <w:t xml:space="preserve"> level</w:t>
      </w:r>
      <w:r w:rsidR="003D62B1" w:rsidRPr="004723EE">
        <w:rPr>
          <w:sz w:val="24"/>
          <w:szCs w:val="24"/>
        </w:rPr>
        <w:t xml:space="preserve"> was observed between weekdays and weekend</w:t>
      </w:r>
      <w:r w:rsidR="0089355B">
        <w:rPr>
          <w:sz w:val="24"/>
          <w:szCs w:val="24"/>
        </w:rPr>
        <w:t>s</w:t>
      </w:r>
      <w:r w:rsidR="000355CA" w:rsidRPr="004723EE">
        <w:rPr>
          <w:sz w:val="24"/>
          <w:szCs w:val="24"/>
        </w:rPr>
        <w:t xml:space="preserve">(Table </w:t>
      </w:r>
      <w:r w:rsidR="003D62B1" w:rsidRPr="004723EE">
        <w:rPr>
          <w:sz w:val="24"/>
          <w:szCs w:val="24"/>
        </w:rPr>
        <w:t>1</w:t>
      </w:r>
      <w:r w:rsidR="000355CA" w:rsidRPr="004723EE">
        <w:rPr>
          <w:sz w:val="24"/>
          <w:szCs w:val="24"/>
        </w:rPr>
        <w:t>).</w:t>
      </w:r>
      <w:r w:rsidR="007E0D0A">
        <w:rPr>
          <w:sz w:val="24"/>
          <w:szCs w:val="24"/>
        </w:rPr>
        <w:t xml:space="preserve"> </w:t>
      </w:r>
    </w:p>
    <w:p w14:paraId="1C325700" w14:textId="2850823C" w:rsidR="00A61D6A" w:rsidRPr="004723EE" w:rsidRDefault="00A61D6A" w:rsidP="00BB2934">
      <w:pPr>
        <w:rPr>
          <w:sz w:val="24"/>
          <w:szCs w:val="24"/>
        </w:rPr>
      </w:pPr>
    </w:p>
    <w:p w14:paraId="4E87EFCE" w14:textId="5D170AC9" w:rsidR="001F5DB8" w:rsidRPr="004723EE" w:rsidRDefault="00B36145" w:rsidP="008B3651">
      <w:pPr>
        <w:pStyle w:val="Heading2"/>
        <w:rPr>
          <w:sz w:val="24"/>
          <w:szCs w:val="24"/>
        </w:rPr>
      </w:pPr>
      <w:r w:rsidRPr="004723EE">
        <w:rPr>
          <w:sz w:val="24"/>
          <w:szCs w:val="24"/>
        </w:rPr>
        <w:t>Children/Siblings questionnaires</w:t>
      </w:r>
    </w:p>
    <w:p w14:paraId="14EE4B7D" w14:textId="1699AC94" w:rsidR="00B36145" w:rsidRPr="004723EE" w:rsidRDefault="00B36145" w:rsidP="00BB2934">
      <w:pPr>
        <w:rPr>
          <w:sz w:val="24"/>
          <w:szCs w:val="24"/>
        </w:rPr>
      </w:pPr>
      <w:r w:rsidRPr="004723EE">
        <w:rPr>
          <w:sz w:val="24"/>
          <w:szCs w:val="24"/>
        </w:rPr>
        <w:t xml:space="preserve">Results </w:t>
      </w:r>
      <w:r w:rsidR="00936FD2">
        <w:rPr>
          <w:sz w:val="24"/>
          <w:szCs w:val="24"/>
        </w:rPr>
        <w:t>from</w:t>
      </w:r>
      <w:r w:rsidRPr="004723EE">
        <w:rPr>
          <w:sz w:val="24"/>
          <w:szCs w:val="24"/>
        </w:rPr>
        <w:t xml:space="preserve"> children</w:t>
      </w:r>
      <w:r w:rsidR="00182C40" w:rsidRPr="004723EE">
        <w:rPr>
          <w:sz w:val="24"/>
          <w:szCs w:val="24"/>
        </w:rPr>
        <w:t>’s</w:t>
      </w:r>
      <w:r w:rsidRPr="004723EE">
        <w:rPr>
          <w:sz w:val="24"/>
          <w:szCs w:val="24"/>
        </w:rPr>
        <w:t xml:space="preserve"> questionnaires</w:t>
      </w:r>
      <w:r w:rsidR="00176EC0">
        <w:rPr>
          <w:sz w:val="24"/>
          <w:szCs w:val="24"/>
        </w:rPr>
        <w:t xml:space="preserve"> </w:t>
      </w:r>
      <w:r w:rsidRPr="004723EE">
        <w:rPr>
          <w:sz w:val="24"/>
          <w:szCs w:val="24"/>
        </w:rPr>
        <w:t xml:space="preserve">are presented in Figure 2. </w:t>
      </w:r>
      <w:r w:rsidR="009461ED">
        <w:rPr>
          <w:sz w:val="24"/>
          <w:szCs w:val="24"/>
        </w:rPr>
        <w:t>P</w:t>
      </w:r>
      <w:r w:rsidR="00936FD2">
        <w:rPr>
          <w:sz w:val="24"/>
          <w:szCs w:val="24"/>
        </w:rPr>
        <w:t xml:space="preserve">hysical activities </w:t>
      </w:r>
      <w:r w:rsidR="00420035" w:rsidRPr="004723EE">
        <w:rPr>
          <w:sz w:val="24"/>
          <w:szCs w:val="24"/>
        </w:rPr>
        <w:t>of interest</w:t>
      </w:r>
      <w:r w:rsidR="00AF4571" w:rsidRPr="004723EE">
        <w:rPr>
          <w:sz w:val="24"/>
          <w:szCs w:val="24"/>
        </w:rPr>
        <w:t xml:space="preserve"> suggested </w:t>
      </w:r>
      <w:r w:rsidR="00420035" w:rsidRPr="004723EE">
        <w:rPr>
          <w:sz w:val="24"/>
          <w:szCs w:val="24"/>
        </w:rPr>
        <w:t>by the children</w:t>
      </w:r>
      <w:r w:rsidR="00647E32">
        <w:rPr>
          <w:sz w:val="24"/>
          <w:szCs w:val="24"/>
        </w:rPr>
        <w:t xml:space="preserve"> </w:t>
      </w:r>
      <w:r w:rsidR="00AF4571" w:rsidRPr="004723EE">
        <w:rPr>
          <w:sz w:val="24"/>
          <w:szCs w:val="24"/>
        </w:rPr>
        <w:t>(H.7–</w:t>
      </w:r>
      <w:r w:rsidR="00291B5B" w:rsidRPr="004723EE">
        <w:rPr>
          <w:sz w:val="24"/>
          <w:szCs w:val="24"/>
        </w:rPr>
        <w:t>Supplementary T</w:t>
      </w:r>
      <w:r w:rsidR="00AF4571" w:rsidRPr="004723EE">
        <w:rPr>
          <w:sz w:val="24"/>
          <w:szCs w:val="24"/>
        </w:rPr>
        <w:t xml:space="preserve">able </w:t>
      </w:r>
      <w:r w:rsidR="00896263">
        <w:rPr>
          <w:sz w:val="24"/>
          <w:szCs w:val="24"/>
        </w:rPr>
        <w:t>S</w:t>
      </w:r>
      <w:r w:rsidR="00291B5B" w:rsidRPr="004723EE">
        <w:rPr>
          <w:sz w:val="24"/>
          <w:szCs w:val="24"/>
        </w:rPr>
        <w:t>1</w:t>
      </w:r>
      <w:r w:rsidR="00AF4571" w:rsidRPr="004723EE">
        <w:rPr>
          <w:sz w:val="24"/>
          <w:szCs w:val="24"/>
        </w:rPr>
        <w:t>) were</w:t>
      </w:r>
      <w:r w:rsidR="005F530E" w:rsidRPr="004723EE">
        <w:rPr>
          <w:sz w:val="24"/>
          <w:szCs w:val="24"/>
        </w:rPr>
        <w:t xml:space="preserve"> d</w:t>
      </w:r>
      <w:r w:rsidR="00AF4571" w:rsidRPr="004723EE">
        <w:rPr>
          <w:sz w:val="24"/>
          <w:szCs w:val="24"/>
        </w:rPr>
        <w:t>ance (33%)</w:t>
      </w:r>
      <w:r w:rsidR="005F530E" w:rsidRPr="004723EE">
        <w:rPr>
          <w:sz w:val="24"/>
          <w:szCs w:val="24"/>
        </w:rPr>
        <w:t>, s</w:t>
      </w:r>
      <w:r w:rsidR="00AF4571" w:rsidRPr="004723EE">
        <w:rPr>
          <w:sz w:val="24"/>
          <w:szCs w:val="24"/>
        </w:rPr>
        <w:t>hort walks (17%)</w:t>
      </w:r>
      <w:r w:rsidR="005F530E" w:rsidRPr="004723EE">
        <w:rPr>
          <w:sz w:val="24"/>
          <w:szCs w:val="24"/>
        </w:rPr>
        <w:t>, and c</w:t>
      </w:r>
      <w:r w:rsidR="00AF4571" w:rsidRPr="004723EE">
        <w:rPr>
          <w:sz w:val="24"/>
          <w:szCs w:val="24"/>
        </w:rPr>
        <w:t>limbing (17%).</w:t>
      </w:r>
    </w:p>
    <w:p w14:paraId="33A053CB" w14:textId="0709DC1D" w:rsidR="00661423" w:rsidRPr="00A62727" w:rsidRDefault="006A2C63" w:rsidP="00A62727">
      <w:r w:rsidRPr="004723EE" w:rsidDel="006A2C63">
        <w:rPr>
          <w:b/>
          <w:sz w:val="24"/>
          <w:szCs w:val="24"/>
          <w:highlight w:val="yellow"/>
        </w:rPr>
        <w:t xml:space="preserve"> </w:t>
      </w:r>
    </w:p>
    <w:p w14:paraId="00C042CD" w14:textId="08E666E8" w:rsidR="00B36145" w:rsidRPr="004723EE" w:rsidRDefault="0005257C" w:rsidP="008B3651">
      <w:pPr>
        <w:pStyle w:val="Heading2"/>
        <w:rPr>
          <w:sz w:val="24"/>
          <w:szCs w:val="24"/>
        </w:rPr>
      </w:pPr>
      <w:r w:rsidRPr="004723EE">
        <w:rPr>
          <w:sz w:val="24"/>
          <w:szCs w:val="24"/>
        </w:rPr>
        <w:t>Parents’ interviews</w:t>
      </w:r>
    </w:p>
    <w:p w14:paraId="1F3D9F91" w14:textId="207E560D" w:rsidR="000325EE" w:rsidRPr="004723EE" w:rsidRDefault="00661423" w:rsidP="00BB2934">
      <w:pPr>
        <w:rPr>
          <w:sz w:val="24"/>
          <w:szCs w:val="24"/>
        </w:rPr>
      </w:pPr>
      <w:r w:rsidRPr="00016A42">
        <w:rPr>
          <w:sz w:val="24"/>
          <w:szCs w:val="24"/>
        </w:rPr>
        <w:t xml:space="preserve">Data generated from six interviews (one interview undertaken with parents </w:t>
      </w:r>
      <w:r w:rsidR="00936FD2">
        <w:rPr>
          <w:sz w:val="24"/>
          <w:szCs w:val="24"/>
        </w:rPr>
        <w:t>together</w:t>
      </w:r>
      <w:r w:rsidRPr="00016A42">
        <w:rPr>
          <w:sz w:val="24"/>
          <w:szCs w:val="24"/>
        </w:rPr>
        <w:t>) were analys</w:t>
      </w:r>
      <w:r w:rsidR="00936FD2">
        <w:rPr>
          <w:sz w:val="24"/>
          <w:szCs w:val="24"/>
        </w:rPr>
        <w:t>e</w:t>
      </w:r>
      <w:r w:rsidR="000B39E4">
        <w:rPr>
          <w:sz w:val="24"/>
          <w:szCs w:val="24"/>
        </w:rPr>
        <w:t>d</w:t>
      </w:r>
      <w:r w:rsidRPr="00016A42">
        <w:rPr>
          <w:sz w:val="24"/>
          <w:szCs w:val="24"/>
        </w:rPr>
        <w:t xml:space="preserve">. </w:t>
      </w:r>
      <w:r w:rsidR="00E422AB" w:rsidRPr="004723EE">
        <w:rPr>
          <w:sz w:val="24"/>
          <w:szCs w:val="24"/>
        </w:rPr>
        <w:t>Four</w:t>
      </w:r>
      <w:r w:rsidR="00E422AB" w:rsidRPr="004723EE">
        <w:rPr>
          <w:b/>
          <w:sz w:val="24"/>
          <w:szCs w:val="24"/>
        </w:rPr>
        <w:t xml:space="preserve"> </w:t>
      </w:r>
      <w:r w:rsidR="00F02CC9" w:rsidRPr="004723EE">
        <w:rPr>
          <w:sz w:val="24"/>
          <w:szCs w:val="24"/>
        </w:rPr>
        <w:t xml:space="preserve">key themes </w:t>
      </w:r>
      <w:r w:rsidR="00BB183A" w:rsidRPr="004723EE">
        <w:rPr>
          <w:sz w:val="24"/>
          <w:szCs w:val="24"/>
        </w:rPr>
        <w:t>were identified</w:t>
      </w:r>
      <w:r w:rsidR="00210FDC" w:rsidRPr="004723EE">
        <w:rPr>
          <w:sz w:val="24"/>
          <w:szCs w:val="24"/>
        </w:rPr>
        <w:t xml:space="preserve">. </w:t>
      </w:r>
      <w:r w:rsidR="002B606F" w:rsidRPr="004723EE">
        <w:rPr>
          <w:i/>
          <w:iCs/>
          <w:sz w:val="24"/>
          <w:szCs w:val="24"/>
        </w:rPr>
        <w:t>A</w:t>
      </w:r>
      <w:r w:rsidR="000958DC" w:rsidRPr="004723EE">
        <w:rPr>
          <w:i/>
          <w:iCs/>
          <w:sz w:val="24"/>
          <w:szCs w:val="24"/>
        </w:rPr>
        <w:t xml:space="preserve"> new lease of life</w:t>
      </w:r>
      <w:r w:rsidR="00446A88" w:rsidRPr="004723EE">
        <w:rPr>
          <w:i/>
          <w:iCs/>
          <w:sz w:val="24"/>
          <w:szCs w:val="24"/>
        </w:rPr>
        <w:t xml:space="preserve"> – post Fontan</w:t>
      </w:r>
      <w:r w:rsidR="000958DC" w:rsidRPr="004723EE">
        <w:rPr>
          <w:sz w:val="24"/>
          <w:szCs w:val="24"/>
        </w:rPr>
        <w:t xml:space="preserve"> </w:t>
      </w:r>
      <w:r w:rsidR="00646C67" w:rsidRPr="004723EE">
        <w:rPr>
          <w:sz w:val="24"/>
          <w:szCs w:val="24"/>
        </w:rPr>
        <w:t xml:space="preserve">highlights </w:t>
      </w:r>
      <w:r w:rsidR="002B606F" w:rsidRPr="004723EE">
        <w:rPr>
          <w:sz w:val="24"/>
          <w:szCs w:val="24"/>
        </w:rPr>
        <w:t xml:space="preserve">the </w:t>
      </w:r>
      <w:r w:rsidR="00A724C0" w:rsidRPr="004723EE">
        <w:rPr>
          <w:sz w:val="24"/>
          <w:szCs w:val="24"/>
        </w:rPr>
        <w:t xml:space="preserve">impact of </w:t>
      </w:r>
      <w:r w:rsidR="00D80CEC" w:rsidRPr="004723EE">
        <w:rPr>
          <w:sz w:val="24"/>
          <w:szCs w:val="24"/>
        </w:rPr>
        <w:t xml:space="preserve">the </w:t>
      </w:r>
      <w:r w:rsidR="00A724C0" w:rsidRPr="004723EE">
        <w:rPr>
          <w:sz w:val="24"/>
          <w:szCs w:val="24"/>
        </w:rPr>
        <w:t xml:space="preserve">surgery </w:t>
      </w:r>
      <w:r w:rsidR="008B47CC" w:rsidRPr="004723EE">
        <w:rPr>
          <w:sz w:val="24"/>
          <w:szCs w:val="24"/>
        </w:rPr>
        <w:t xml:space="preserve">on </w:t>
      </w:r>
      <w:r w:rsidR="001304E7">
        <w:rPr>
          <w:sz w:val="24"/>
          <w:szCs w:val="24"/>
        </w:rPr>
        <w:t>physical activity</w:t>
      </w:r>
      <w:r w:rsidR="00936FD2">
        <w:rPr>
          <w:sz w:val="24"/>
          <w:szCs w:val="24"/>
        </w:rPr>
        <w:t xml:space="preserve"> </w:t>
      </w:r>
      <w:r w:rsidR="008B47CC" w:rsidRPr="004723EE">
        <w:rPr>
          <w:sz w:val="24"/>
          <w:szCs w:val="24"/>
        </w:rPr>
        <w:t>engagement</w:t>
      </w:r>
      <w:r w:rsidR="002344C3" w:rsidRPr="004723EE">
        <w:rPr>
          <w:sz w:val="24"/>
          <w:szCs w:val="24"/>
        </w:rPr>
        <w:t xml:space="preserve"> </w:t>
      </w:r>
      <w:r w:rsidR="00F64322" w:rsidRPr="004723EE">
        <w:rPr>
          <w:sz w:val="24"/>
          <w:szCs w:val="24"/>
        </w:rPr>
        <w:t xml:space="preserve">by children following completion of the </w:t>
      </w:r>
      <w:r w:rsidR="00813C03" w:rsidRPr="004723EE">
        <w:rPr>
          <w:sz w:val="24"/>
          <w:szCs w:val="24"/>
        </w:rPr>
        <w:t>F</w:t>
      </w:r>
      <w:r w:rsidR="00F64322" w:rsidRPr="004723EE">
        <w:rPr>
          <w:sz w:val="24"/>
          <w:szCs w:val="24"/>
        </w:rPr>
        <w:t>ontan circulation</w:t>
      </w:r>
      <w:r w:rsidR="00760377" w:rsidRPr="004723EE">
        <w:rPr>
          <w:sz w:val="24"/>
          <w:szCs w:val="24"/>
        </w:rPr>
        <w:t xml:space="preserve">. </w:t>
      </w:r>
      <w:r w:rsidR="0084268B" w:rsidRPr="004723EE">
        <w:rPr>
          <w:sz w:val="24"/>
          <w:szCs w:val="24"/>
        </w:rPr>
        <w:t xml:space="preserve"> </w:t>
      </w:r>
      <w:r w:rsidR="00D43869" w:rsidRPr="004723EE">
        <w:rPr>
          <w:i/>
          <w:iCs/>
          <w:sz w:val="24"/>
          <w:szCs w:val="24"/>
        </w:rPr>
        <w:t>Setting limits</w:t>
      </w:r>
      <w:r w:rsidR="0025477E" w:rsidRPr="004723EE">
        <w:rPr>
          <w:i/>
          <w:iCs/>
          <w:sz w:val="24"/>
          <w:szCs w:val="24"/>
        </w:rPr>
        <w:t xml:space="preserve"> – managing limitations</w:t>
      </w:r>
      <w:r w:rsidR="002A3BAD" w:rsidRPr="004723EE">
        <w:rPr>
          <w:sz w:val="24"/>
          <w:szCs w:val="24"/>
        </w:rPr>
        <w:t xml:space="preserve"> </w:t>
      </w:r>
      <w:r w:rsidR="00C76EC3" w:rsidRPr="004723EE">
        <w:rPr>
          <w:sz w:val="24"/>
          <w:szCs w:val="24"/>
        </w:rPr>
        <w:t xml:space="preserve">explores </w:t>
      </w:r>
      <w:r w:rsidR="002A3BAD" w:rsidRPr="004723EE">
        <w:rPr>
          <w:sz w:val="24"/>
          <w:szCs w:val="24"/>
        </w:rPr>
        <w:t xml:space="preserve">the different mechanisms through which families managed </w:t>
      </w:r>
      <w:r w:rsidR="001304E7">
        <w:rPr>
          <w:sz w:val="24"/>
          <w:szCs w:val="24"/>
        </w:rPr>
        <w:t>physical activity</w:t>
      </w:r>
      <w:r w:rsidR="00936FD2">
        <w:rPr>
          <w:sz w:val="24"/>
          <w:szCs w:val="24"/>
        </w:rPr>
        <w:t xml:space="preserve"> </w:t>
      </w:r>
      <w:r w:rsidR="002A3BAD" w:rsidRPr="004723EE">
        <w:rPr>
          <w:sz w:val="24"/>
          <w:szCs w:val="24"/>
        </w:rPr>
        <w:t xml:space="preserve">with a child with a single ventricle. </w:t>
      </w:r>
      <w:r w:rsidR="00E422AB" w:rsidRPr="004723EE">
        <w:rPr>
          <w:i/>
          <w:iCs/>
          <w:sz w:val="24"/>
          <w:szCs w:val="24"/>
        </w:rPr>
        <w:t>T</w:t>
      </w:r>
      <w:r w:rsidR="003D1CDE" w:rsidRPr="004723EE">
        <w:rPr>
          <w:i/>
          <w:iCs/>
          <w:sz w:val="24"/>
          <w:szCs w:val="24"/>
        </w:rPr>
        <w:t>he wider world</w:t>
      </w:r>
      <w:r w:rsidR="00A967CB" w:rsidRPr="004723EE">
        <w:rPr>
          <w:i/>
          <w:iCs/>
          <w:sz w:val="24"/>
          <w:szCs w:val="24"/>
        </w:rPr>
        <w:t xml:space="preserve"> – how others set limits</w:t>
      </w:r>
      <w:r w:rsidR="003D1CDE" w:rsidRPr="004723EE">
        <w:rPr>
          <w:i/>
          <w:iCs/>
          <w:sz w:val="24"/>
          <w:szCs w:val="24"/>
        </w:rPr>
        <w:t xml:space="preserve"> </w:t>
      </w:r>
      <w:r w:rsidR="003D1CDE" w:rsidRPr="004723EE">
        <w:rPr>
          <w:sz w:val="24"/>
          <w:szCs w:val="24"/>
        </w:rPr>
        <w:t xml:space="preserve">examines the </w:t>
      </w:r>
      <w:r w:rsidR="00FD4C64" w:rsidRPr="004723EE">
        <w:rPr>
          <w:sz w:val="24"/>
          <w:szCs w:val="24"/>
        </w:rPr>
        <w:t xml:space="preserve">way in which the community </w:t>
      </w:r>
      <w:r w:rsidR="00647E32">
        <w:rPr>
          <w:sz w:val="24"/>
          <w:szCs w:val="24"/>
        </w:rPr>
        <w:t>affects</w:t>
      </w:r>
      <w:r w:rsidR="007C053E" w:rsidRPr="004723EE">
        <w:rPr>
          <w:sz w:val="24"/>
          <w:szCs w:val="24"/>
        </w:rPr>
        <w:t xml:space="preserve"> engagement in </w:t>
      </w:r>
      <w:r w:rsidR="001304E7">
        <w:rPr>
          <w:sz w:val="24"/>
          <w:szCs w:val="24"/>
        </w:rPr>
        <w:t>physical activity</w:t>
      </w:r>
      <w:r w:rsidR="007C053E" w:rsidRPr="004723EE">
        <w:rPr>
          <w:sz w:val="24"/>
          <w:szCs w:val="24"/>
        </w:rPr>
        <w:t xml:space="preserve"> in children with a single ventricle.</w:t>
      </w:r>
      <w:r w:rsidR="00E422AB" w:rsidRPr="004723EE">
        <w:rPr>
          <w:sz w:val="24"/>
          <w:szCs w:val="24"/>
        </w:rPr>
        <w:t xml:space="preserve"> Finally, </w:t>
      </w:r>
      <w:r w:rsidR="00E422AB" w:rsidRPr="004723EE">
        <w:rPr>
          <w:i/>
          <w:sz w:val="24"/>
          <w:szCs w:val="24"/>
        </w:rPr>
        <w:t>I fear the future</w:t>
      </w:r>
      <w:r w:rsidR="00446A88" w:rsidRPr="004723EE">
        <w:rPr>
          <w:i/>
          <w:sz w:val="24"/>
          <w:szCs w:val="24"/>
        </w:rPr>
        <w:t xml:space="preserve"> – parental concerns</w:t>
      </w:r>
      <w:r w:rsidR="00E422AB" w:rsidRPr="004723EE">
        <w:rPr>
          <w:i/>
          <w:sz w:val="24"/>
          <w:szCs w:val="24"/>
        </w:rPr>
        <w:t xml:space="preserve"> </w:t>
      </w:r>
      <w:r w:rsidR="00B53435">
        <w:rPr>
          <w:sz w:val="24"/>
          <w:szCs w:val="24"/>
        </w:rPr>
        <w:t>examining</w:t>
      </w:r>
      <w:r w:rsidR="00E422AB" w:rsidRPr="004723EE">
        <w:rPr>
          <w:sz w:val="24"/>
          <w:szCs w:val="24"/>
        </w:rPr>
        <w:t xml:space="preserve"> fears and anxiety that parents</w:t>
      </w:r>
      <w:r w:rsidR="00434005">
        <w:rPr>
          <w:sz w:val="24"/>
          <w:szCs w:val="24"/>
        </w:rPr>
        <w:t xml:space="preserve"> experience</w:t>
      </w:r>
      <w:r w:rsidR="00E422AB" w:rsidRPr="004723EE">
        <w:rPr>
          <w:sz w:val="24"/>
          <w:szCs w:val="24"/>
        </w:rPr>
        <w:t xml:space="preserve"> in relation to their child’s condition. </w:t>
      </w:r>
    </w:p>
    <w:p w14:paraId="7DF8685C" w14:textId="4813A315" w:rsidR="00402D06" w:rsidRPr="00AC0C0C" w:rsidRDefault="00CB6ABA" w:rsidP="008B3651">
      <w:pPr>
        <w:pStyle w:val="Heading3"/>
      </w:pPr>
      <w:r w:rsidRPr="00A62727">
        <w:t>A</w:t>
      </w:r>
      <w:r w:rsidR="0002789A" w:rsidRPr="00A62727">
        <w:t xml:space="preserve"> new lease of life</w:t>
      </w:r>
      <w:r w:rsidR="00914F5C" w:rsidRPr="00A62727">
        <w:t xml:space="preserve"> – post </w:t>
      </w:r>
      <w:r w:rsidR="00A967CB" w:rsidRPr="00A62727">
        <w:t>F</w:t>
      </w:r>
      <w:r w:rsidR="00914F5C" w:rsidRPr="00AC0C0C">
        <w:t>ontan</w:t>
      </w:r>
    </w:p>
    <w:p w14:paraId="4A5DA69B" w14:textId="025DB846" w:rsidR="0002789A" w:rsidRPr="004723EE" w:rsidRDefault="00A675D1" w:rsidP="00BB2934">
      <w:pPr>
        <w:rPr>
          <w:sz w:val="24"/>
          <w:szCs w:val="24"/>
        </w:rPr>
      </w:pPr>
      <w:r w:rsidRPr="004723EE">
        <w:rPr>
          <w:sz w:val="24"/>
          <w:szCs w:val="24"/>
        </w:rPr>
        <w:t>All the parents spoke about the</w:t>
      </w:r>
      <w:r w:rsidR="00877A3F" w:rsidRPr="004723EE">
        <w:rPr>
          <w:sz w:val="24"/>
          <w:szCs w:val="24"/>
        </w:rPr>
        <w:t xml:space="preserve"> positive</w:t>
      </w:r>
      <w:r w:rsidRPr="004723EE">
        <w:rPr>
          <w:sz w:val="24"/>
          <w:szCs w:val="24"/>
        </w:rPr>
        <w:t xml:space="preserve"> </w:t>
      </w:r>
      <w:r w:rsidR="00AA655A" w:rsidRPr="004723EE">
        <w:rPr>
          <w:sz w:val="24"/>
          <w:szCs w:val="24"/>
        </w:rPr>
        <w:t xml:space="preserve">impact </w:t>
      </w:r>
      <w:r w:rsidRPr="004723EE">
        <w:rPr>
          <w:sz w:val="24"/>
          <w:szCs w:val="24"/>
        </w:rPr>
        <w:t xml:space="preserve">of </w:t>
      </w:r>
      <w:r w:rsidR="00647E32">
        <w:rPr>
          <w:sz w:val="24"/>
          <w:szCs w:val="24"/>
        </w:rPr>
        <w:t xml:space="preserve">the Fontan </w:t>
      </w:r>
      <w:r w:rsidR="00B92289">
        <w:rPr>
          <w:sz w:val="24"/>
          <w:szCs w:val="24"/>
        </w:rPr>
        <w:t>circulation</w:t>
      </w:r>
      <w:r w:rsidR="000B39E4">
        <w:rPr>
          <w:sz w:val="24"/>
          <w:szCs w:val="24"/>
        </w:rPr>
        <w:t xml:space="preserve"> </w:t>
      </w:r>
      <w:r w:rsidR="0002789A" w:rsidRPr="004723EE">
        <w:rPr>
          <w:sz w:val="24"/>
          <w:szCs w:val="24"/>
        </w:rPr>
        <w:t>on the</w:t>
      </w:r>
      <w:r w:rsidRPr="004723EE">
        <w:rPr>
          <w:sz w:val="24"/>
          <w:szCs w:val="24"/>
        </w:rPr>
        <w:t>ir child’s ability to engage in</w:t>
      </w:r>
      <w:r w:rsidR="00B53435">
        <w:rPr>
          <w:sz w:val="24"/>
          <w:szCs w:val="24"/>
        </w:rPr>
        <w:t xml:space="preserve"> </w:t>
      </w:r>
      <w:r w:rsidR="001304E7">
        <w:rPr>
          <w:sz w:val="24"/>
          <w:szCs w:val="24"/>
        </w:rPr>
        <w:t>physical activity</w:t>
      </w:r>
      <w:r w:rsidRPr="004723EE">
        <w:rPr>
          <w:sz w:val="24"/>
          <w:szCs w:val="24"/>
        </w:rPr>
        <w:t xml:space="preserve">. </w:t>
      </w:r>
      <w:r w:rsidR="002164EF" w:rsidRPr="004723EE">
        <w:rPr>
          <w:sz w:val="24"/>
          <w:szCs w:val="24"/>
        </w:rPr>
        <w:t>Post-surgery</w:t>
      </w:r>
      <w:r w:rsidR="007C5877" w:rsidRPr="004723EE">
        <w:rPr>
          <w:sz w:val="24"/>
          <w:szCs w:val="24"/>
        </w:rPr>
        <w:t>,</w:t>
      </w:r>
      <w:r w:rsidR="0002789A" w:rsidRPr="004723EE">
        <w:rPr>
          <w:sz w:val="24"/>
          <w:szCs w:val="24"/>
        </w:rPr>
        <w:t xml:space="preserve"> parents reported that their child </w:t>
      </w:r>
      <w:r w:rsidR="006B66F0" w:rsidRPr="004723EE">
        <w:rPr>
          <w:sz w:val="24"/>
          <w:szCs w:val="24"/>
        </w:rPr>
        <w:t xml:space="preserve">was </w:t>
      </w:r>
      <w:r w:rsidR="0002789A" w:rsidRPr="004723EE">
        <w:rPr>
          <w:sz w:val="24"/>
          <w:szCs w:val="24"/>
        </w:rPr>
        <w:t xml:space="preserve">less exhausted and had </w:t>
      </w:r>
      <w:r w:rsidR="006B66F0" w:rsidRPr="004723EE">
        <w:rPr>
          <w:sz w:val="24"/>
          <w:szCs w:val="24"/>
        </w:rPr>
        <w:t>fewer</w:t>
      </w:r>
      <w:r w:rsidR="0002789A" w:rsidRPr="004723EE">
        <w:rPr>
          <w:sz w:val="24"/>
          <w:szCs w:val="24"/>
        </w:rPr>
        <w:t xml:space="preserve"> limitations</w:t>
      </w:r>
      <w:r w:rsidR="002164EF" w:rsidRPr="004723EE">
        <w:rPr>
          <w:sz w:val="24"/>
          <w:szCs w:val="24"/>
        </w:rPr>
        <w:t xml:space="preserve"> </w:t>
      </w:r>
      <w:r w:rsidR="0002789A" w:rsidRPr="004723EE">
        <w:rPr>
          <w:sz w:val="24"/>
          <w:szCs w:val="24"/>
        </w:rPr>
        <w:t>in</w:t>
      </w:r>
      <w:r w:rsidR="00B53435">
        <w:rPr>
          <w:sz w:val="24"/>
          <w:szCs w:val="24"/>
        </w:rPr>
        <w:t xml:space="preserve"> </w:t>
      </w:r>
      <w:r w:rsidR="001304E7">
        <w:rPr>
          <w:sz w:val="24"/>
          <w:szCs w:val="24"/>
        </w:rPr>
        <w:t>physical activity</w:t>
      </w:r>
      <w:r w:rsidR="00B53435">
        <w:rPr>
          <w:sz w:val="24"/>
          <w:szCs w:val="24"/>
        </w:rPr>
        <w:t xml:space="preserve"> participation</w:t>
      </w:r>
      <w:r w:rsidR="00E0030D" w:rsidRPr="004723EE">
        <w:rPr>
          <w:sz w:val="24"/>
          <w:szCs w:val="24"/>
        </w:rPr>
        <w:t>:</w:t>
      </w:r>
    </w:p>
    <w:p w14:paraId="08294BB9" w14:textId="29B7F19D" w:rsidR="0004165F" w:rsidRPr="004723EE" w:rsidRDefault="000F2D76">
      <w:pPr>
        <w:pStyle w:val="Quote"/>
        <w:rPr>
          <w:sz w:val="24"/>
          <w:szCs w:val="24"/>
        </w:rPr>
      </w:pPr>
      <w:r w:rsidRPr="004723EE">
        <w:rPr>
          <w:sz w:val="24"/>
          <w:szCs w:val="24"/>
        </w:rPr>
        <w:t>“Before his operation he was taking Wednesday off as he was exhausted. After the operation he is in full time school, he keeps up with his peers. I’m thrilled about it”</w:t>
      </w:r>
      <w:r w:rsidR="00813C03" w:rsidRPr="004723EE">
        <w:rPr>
          <w:sz w:val="24"/>
          <w:szCs w:val="24"/>
        </w:rPr>
        <w:t>[</w:t>
      </w:r>
      <w:r w:rsidRPr="004723EE">
        <w:rPr>
          <w:sz w:val="24"/>
          <w:szCs w:val="24"/>
        </w:rPr>
        <w:t>05</w:t>
      </w:r>
      <w:r w:rsidR="00813C03" w:rsidRPr="004723EE">
        <w:rPr>
          <w:sz w:val="24"/>
          <w:szCs w:val="24"/>
        </w:rPr>
        <w:t xml:space="preserve"> M</w:t>
      </w:r>
      <w:r w:rsidRPr="004723EE">
        <w:rPr>
          <w:sz w:val="24"/>
          <w:szCs w:val="24"/>
        </w:rPr>
        <w:t>other</w:t>
      </w:r>
      <w:r w:rsidR="00813C03" w:rsidRPr="004723EE">
        <w:rPr>
          <w:sz w:val="24"/>
          <w:szCs w:val="24"/>
        </w:rPr>
        <w:t>]</w:t>
      </w:r>
    </w:p>
    <w:p w14:paraId="7E0AB594" w14:textId="25202D68" w:rsidR="00542467" w:rsidRPr="004723EE" w:rsidRDefault="00542467" w:rsidP="00542467">
      <w:pPr>
        <w:rPr>
          <w:sz w:val="24"/>
          <w:szCs w:val="24"/>
        </w:rPr>
      </w:pPr>
      <w:r w:rsidRPr="004723EE">
        <w:rPr>
          <w:sz w:val="24"/>
          <w:szCs w:val="24"/>
        </w:rPr>
        <w:t xml:space="preserve">Prior to completion of the </w:t>
      </w:r>
      <w:r w:rsidR="00A967CB" w:rsidRPr="004723EE">
        <w:rPr>
          <w:sz w:val="24"/>
          <w:szCs w:val="24"/>
        </w:rPr>
        <w:t>F</w:t>
      </w:r>
      <w:r w:rsidRPr="004723EE">
        <w:rPr>
          <w:sz w:val="24"/>
          <w:szCs w:val="24"/>
        </w:rPr>
        <w:t>ontan circulation, cyanosis on exertion</w:t>
      </w:r>
      <w:r w:rsidR="00D80CEC" w:rsidRPr="004723EE">
        <w:rPr>
          <w:sz w:val="24"/>
          <w:szCs w:val="24"/>
        </w:rPr>
        <w:t xml:space="preserve"> was common</w:t>
      </w:r>
      <w:r w:rsidRPr="004723EE">
        <w:rPr>
          <w:sz w:val="24"/>
          <w:szCs w:val="24"/>
        </w:rPr>
        <w:t xml:space="preserve">. </w:t>
      </w:r>
      <w:r w:rsidR="00212C57" w:rsidRPr="004723EE">
        <w:rPr>
          <w:sz w:val="24"/>
          <w:szCs w:val="24"/>
        </w:rPr>
        <w:t xml:space="preserve">Parents </w:t>
      </w:r>
      <w:r w:rsidR="00D80CEC" w:rsidRPr="004723EE">
        <w:rPr>
          <w:sz w:val="24"/>
          <w:szCs w:val="24"/>
        </w:rPr>
        <w:t>frequently</w:t>
      </w:r>
      <w:r w:rsidRPr="004723EE">
        <w:rPr>
          <w:sz w:val="24"/>
          <w:szCs w:val="24"/>
        </w:rPr>
        <w:t xml:space="preserve"> described</w:t>
      </w:r>
      <w:r w:rsidR="00047CE1" w:rsidRPr="004723EE">
        <w:rPr>
          <w:sz w:val="24"/>
          <w:szCs w:val="24"/>
        </w:rPr>
        <w:t xml:space="preserve"> these changes</w:t>
      </w:r>
      <w:r w:rsidRPr="004723EE">
        <w:rPr>
          <w:sz w:val="24"/>
          <w:szCs w:val="24"/>
        </w:rPr>
        <w:t xml:space="preserve"> as </w:t>
      </w:r>
      <w:r w:rsidR="00047CE1" w:rsidRPr="004723EE">
        <w:rPr>
          <w:sz w:val="24"/>
          <w:szCs w:val="24"/>
        </w:rPr>
        <w:t xml:space="preserve">visible </w:t>
      </w:r>
      <w:r w:rsidRPr="004723EE">
        <w:rPr>
          <w:sz w:val="24"/>
          <w:szCs w:val="24"/>
        </w:rPr>
        <w:t>indicators</w:t>
      </w:r>
      <w:r w:rsidR="0001023B" w:rsidRPr="004723EE">
        <w:rPr>
          <w:sz w:val="24"/>
          <w:szCs w:val="24"/>
        </w:rPr>
        <w:t xml:space="preserve"> </w:t>
      </w:r>
      <w:r w:rsidR="003E3DA8">
        <w:rPr>
          <w:sz w:val="24"/>
          <w:szCs w:val="24"/>
        </w:rPr>
        <w:t xml:space="preserve">of the </w:t>
      </w:r>
      <w:r w:rsidRPr="004723EE">
        <w:rPr>
          <w:sz w:val="24"/>
          <w:szCs w:val="24"/>
        </w:rPr>
        <w:t>child’s limitations</w:t>
      </w:r>
      <w:r w:rsidR="00647E32">
        <w:rPr>
          <w:sz w:val="24"/>
          <w:szCs w:val="24"/>
        </w:rPr>
        <w:t>, providing a measure of</w:t>
      </w:r>
      <w:r w:rsidRPr="004723EE">
        <w:rPr>
          <w:sz w:val="24"/>
          <w:szCs w:val="24"/>
        </w:rPr>
        <w:t xml:space="preserve"> how much a child could do. </w:t>
      </w:r>
    </w:p>
    <w:p w14:paraId="7BE4DCAF" w14:textId="2219AE39" w:rsidR="00542467" w:rsidRPr="004723EE" w:rsidRDefault="00542467" w:rsidP="00D81694">
      <w:pPr>
        <w:pStyle w:val="Quote"/>
        <w:ind w:left="720"/>
        <w:rPr>
          <w:sz w:val="24"/>
          <w:szCs w:val="24"/>
        </w:rPr>
      </w:pPr>
      <w:r w:rsidRPr="004723EE">
        <w:rPr>
          <w:sz w:val="24"/>
          <w:szCs w:val="24"/>
        </w:rPr>
        <w:t>“He would join PE, but his teachers are really aware of his condition, so if his lips get blue or if he gets breathless, then they make sure he sits down and rest.”</w:t>
      </w:r>
      <w:r w:rsidR="00813C03" w:rsidRPr="004723EE">
        <w:rPr>
          <w:sz w:val="24"/>
          <w:szCs w:val="24"/>
        </w:rPr>
        <w:t>[</w:t>
      </w:r>
      <w:r w:rsidRPr="004723EE">
        <w:rPr>
          <w:sz w:val="24"/>
          <w:szCs w:val="24"/>
        </w:rPr>
        <w:t>09</w:t>
      </w:r>
      <w:r w:rsidR="00813C03" w:rsidRPr="004723EE">
        <w:rPr>
          <w:sz w:val="24"/>
          <w:szCs w:val="24"/>
        </w:rPr>
        <w:t xml:space="preserve"> M</w:t>
      </w:r>
      <w:r w:rsidRPr="004723EE">
        <w:rPr>
          <w:sz w:val="24"/>
          <w:szCs w:val="24"/>
        </w:rPr>
        <w:t>other</w:t>
      </w:r>
      <w:r w:rsidR="00813C03" w:rsidRPr="004723EE">
        <w:rPr>
          <w:sz w:val="24"/>
          <w:szCs w:val="24"/>
        </w:rPr>
        <w:t>]</w:t>
      </w:r>
    </w:p>
    <w:p w14:paraId="1DA6A33A" w14:textId="7C229A47" w:rsidR="00542467" w:rsidRPr="004723EE" w:rsidRDefault="00542467" w:rsidP="00542467">
      <w:pPr>
        <w:rPr>
          <w:sz w:val="24"/>
          <w:szCs w:val="24"/>
        </w:rPr>
      </w:pPr>
      <w:r w:rsidRPr="004723EE">
        <w:rPr>
          <w:sz w:val="24"/>
          <w:szCs w:val="24"/>
        </w:rPr>
        <w:t xml:space="preserve">However, these external markers disappeared post-surgery, and changed the way the child was perceived. </w:t>
      </w:r>
    </w:p>
    <w:p w14:paraId="1CD0B313" w14:textId="4E3D7EAC" w:rsidR="00542467" w:rsidRPr="004723EE" w:rsidRDefault="008575DE">
      <w:pPr>
        <w:pStyle w:val="Quote"/>
        <w:rPr>
          <w:sz w:val="24"/>
          <w:szCs w:val="24"/>
        </w:rPr>
      </w:pPr>
      <w:r w:rsidRPr="004723EE">
        <w:rPr>
          <w:sz w:val="24"/>
          <w:szCs w:val="24"/>
        </w:rPr>
        <w:t>“</w:t>
      </w:r>
      <w:r w:rsidR="00542467" w:rsidRPr="004723EE">
        <w:rPr>
          <w:sz w:val="24"/>
          <w:szCs w:val="24"/>
        </w:rPr>
        <w:t>Since he started school, it shocked the people I tell it to, they are like “has he?!”. This because he is doing just fine</w:t>
      </w:r>
      <w:r w:rsidR="00D7188C">
        <w:rPr>
          <w:sz w:val="24"/>
          <w:szCs w:val="24"/>
        </w:rPr>
        <w:t xml:space="preserve">… </w:t>
      </w:r>
      <w:r w:rsidR="00542467" w:rsidRPr="004723EE">
        <w:rPr>
          <w:sz w:val="24"/>
          <w:szCs w:val="24"/>
        </w:rPr>
        <w:t>he doesn’t look like he has got a heart condition. People are very shocked</w:t>
      </w:r>
      <w:r w:rsidRPr="004723EE">
        <w:rPr>
          <w:sz w:val="24"/>
          <w:szCs w:val="24"/>
        </w:rPr>
        <w:t>”[</w:t>
      </w:r>
      <w:r w:rsidR="00542467" w:rsidRPr="004723EE">
        <w:rPr>
          <w:sz w:val="24"/>
          <w:szCs w:val="24"/>
        </w:rPr>
        <w:t>05</w:t>
      </w:r>
      <w:r w:rsidRPr="004723EE">
        <w:rPr>
          <w:sz w:val="24"/>
          <w:szCs w:val="24"/>
        </w:rPr>
        <w:t xml:space="preserve"> </w:t>
      </w:r>
      <w:r w:rsidR="00446A88" w:rsidRPr="004723EE">
        <w:rPr>
          <w:sz w:val="24"/>
          <w:szCs w:val="24"/>
        </w:rPr>
        <w:t>Mother</w:t>
      </w:r>
      <w:r w:rsidRPr="004723EE">
        <w:rPr>
          <w:sz w:val="24"/>
          <w:szCs w:val="24"/>
        </w:rPr>
        <w:t>]</w:t>
      </w:r>
    </w:p>
    <w:p w14:paraId="0D72B2ED" w14:textId="5D2F4D67" w:rsidR="00542467" w:rsidRPr="004723EE" w:rsidRDefault="00542467" w:rsidP="00542467">
      <w:pPr>
        <w:rPr>
          <w:sz w:val="24"/>
          <w:szCs w:val="24"/>
        </w:rPr>
      </w:pPr>
      <w:r w:rsidRPr="004723EE">
        <w:rPr>
          <w:sz w:val="24"/>
          <w:szCs w:val="24"/>
        </w:rPr>
        <w:t>For some</w:t>
      </w:r>
      <w:r w:rsidR="004457B8" w:rsidRPr="004723EE">
        <w:rPr>
          <w:sz w:val="24"/>
          <w:szCs w:val="24"/>
        </w:rPr>
        <w:t xml:space="preserve"> parents,</w:t>
      </w:r>
      <w:r w:rsidRPr="004723EE">
        <w:rPr>
          <w:sz w:val="24"/>
          <w:szCs w:val="24"/>
        </w:rPr>
        <w:t xml:space="preserve"> this</w:t>
      </w:r>
      <w:r w:rsidR="004457B8" w:rsidRPr="004723EE">
        <w:rPr>
          <w:sz w:val="24"/>
          <w:szCs w:val="24"/>
        </w:rPr>
        <w:t xml:space="preserve"> raised concerns</w:t>
      </w:r>
      <w:r w:rsidRPr="004723EE">
        <w:rPr>
          <w:sz w:val="24"/>
          <w:szCs w:val="24"/>
        </w:rPr>
        <w:t xml:space="preserve"> that their child </w:t>
      </w:r>
      <w:r w:rsidR="004457B8" w:rsidRPr="004723EE">
        <w:rPr>
          <w:sz w:val="24"/>
          <w:szCs w:val="24"/>
        </w:rPr>
        <w:t>risked being</w:t>
      </w:r>
      <w:r w:rsidRPr="004723EE">
        <w:rPr>
          <w:sz w:val="24"/>
          <w:szCs w:val="24"/>
        </w:rPr>
        <w:t xml:space="preserve"> pushed too hard when it came to engaging in</w:t>
      </w:r>
      <w:r w:rsidR="00B53435">
        <w:rPr>
          <w:sz w:val="24"/>
          <w:szCs w:val="24"/>
        </w:rPr>
        <w:t xml:space="preserve"> </w:t>
      </w:r>
      <w:r w:rsidR="001304E7">
        <w:rPr>
          <w:sz w:val="24"/>
          <w:szCs w:val="24"/>
        </w:rPr>
        <w:t>physical activity</w:t>
      </w:r>
      <w:r w:rsidR="00A967CB" w:rsidRPr="004723EE">
        <w:rPr>
          <w:sz w:val="24"/>
          <w:szCs w:val="24"/>
        </w:rPr>
        <w:t>:</w:t>
      </w:r>
    </w:p>
    <w:p w14:paraId="0446EB78" w14:textId="369CB863" w:rsidR="00542467" w:rsidRPr="004723EE" w:rsidRDefault="00542467" w:rsidP="00542467">
      <w:pPr>
        <w:pStyle w:val="Quote"/>
        <w:rPr>
          <w:sz w:val="24"/>
          <w:szCs w:val="24"/>
        </w:rPr>
      </w:pPr>
      <w:r w:rsidRPr="004723EE">
        <w:rPr>
          <w:sz w:val="24"/>
          <w:szCs w:val="24"/>
        </w:rPr>
        <w:t xml:space="preserve">“He had some swimming lessons at a sport facility and the instructor was like ‘ok, ok, I got it’ [referring to </w:t>
      </w:r>
      <w:r w:rsidR="007961CC">
        <w:rPr>
          <w:sz w:val="24"/>
          <w:szCs w:val="24"/>
        </w:rPr>
        <w:t>#03</w:t>
      </w:r>
      <w:r w:rsidR="00446A88" w:rsidRPr="004723EE">
        <w:rPr>
          <w:sz w:val="24"/>
          <w:szCs w:val="24"/>
        </w:rPr>
        <w:t>’s</w:t>
      </w:r>
      <w:r w:rsidRPr="004723EE">
        <w:rPr>
          <w:sz w:val="24"/>
          <w:szCs w:val="24"/>
        </w:rPr>
        <w:t xml:space="preserve"> condition] and then one day she [the instructor] pushes </w:t>
      </w:r>
      <w:r w:rsidR="00A76D8F">
        <w:rPr>
          <w:sz w:val="24"/>
          <w:szCs w:val="24"/>
        </w:rPr>
        <w:t>(</w:t>
      </w:r>
      <w:r w:rsidR="007961CC">
        <w:rPr>
          <w:sz w:val="24"/>
          <w:szCs w:val="24"/>
        </w:rPr>
        <w:t>#03</w:t>
      </w:r>
      <w:r w:rsidR="00A76D8F">
        <w:rPr>
          <w:sz w:val="24"/>
          <w:szCs w:val="24"/>
        </w:rPr>
        <w:t>)</w:t>
      </w:r>
      <w:r w:rsidRPr="004723EE">
        <w:rPr>
          <w:sz w:val="24"/>
          <w:szCs w:val="24"/>
        </w:rPr>
        <w:t xml:space="preserve">too much and </w:t>
      </w:r>
      <w:r w:rsidR="00A76D8F">
        <w:rPr>
          <w:sz w:val="24"/>
          <w:szCs w:val="24"/>
        </w:rPr>
        <w:t>(</w:t>
      </w:r>
      <w:r w:rsidR="007961CC">
        <w:rPr>
          <w:sz w:val="24"/>
          <w:szCs w:val="24"/>
        </w:rPr>
        <w:t>#03</w:t>
      </w:r>
      <w:r w:rsidR="00A76D8F">
        <w:rPr>
          <w:sz w:val="24"/>
          <w:szCs w:val="24"/>
        </w:rPr>
        <w:t>)</w:t>
      </w:r>
      <w:r w:rsidRPr="004723EE">
        <w:rPr>
          <w:sz w:val="24"/>
          <w:szCs w:val="24"/>
        </w:rPr>
        <w:t>is like ‘I am not coming again’… because she [the instructor] just did not get it…”</w:t>
      </w:r>
      <w:r w:rsidR="008575DE" w:rsidRPr="004723EE">
        <w:rPr>
          <w:sz w:val="24"/>
          <w:szCs w:val="24"/>
        </w:rPr>
        <w:t>[</w:t>
      </w:r>
      <w:r w:rsidRPr="004723EE">
        <w:rPr>
          <w:sz w:val="24"/>
          <w:szCs w:val="24"/>
        </w:rPr>
        <w:t>03</w:t>
      </w:r>
      <w:r w:rsidR="008575DE" w:rsidRPr="004723EE">
        <w:rPr>
          <w:sz w:val="24"/>
          <w:szCs w:val="24"/>
        </w:rPr>
        <w:t xml:space="preserve"> M</w:t>
      </w:r>
      <w:r w:rsidRPr="004723EE">
        <w:rPr>
          <w:sz w:val="24"/>
          <w:szCs w:val="24"/>
        </w:rPr>
        <w:t>other</w:t>
      </w:r>
      <w:r w:rsidR="008575DE" w:rsidRPr="004723EE">
        <w:rPr>
          <w:sz w:val="24"/>
          <w:szCs w:val="24"/>
        </w:rPr>
        <w:t>]</w:t>
      </w:r>
    </w:p>
    <w:p w14:paraId="6CF2AAF3" w14:textId="2FCCAFFA" w:rsidR="00CD581A" w:rsidRPr="00A62727" w:rsidRDefault="008012B3" w:rsidP="00CD581A">
      <w:pPr>
        <w:pStyle w:val="Heading3"/>
      </w:pPr>
      <w:r w:rsidRPr="00A62727">
        <w:t>Setting limits</w:t>
      </w:r>
      <w:r w:rsidR="008A1A7D" w:rsidRPr="00A62727">
        <w:t xml:space="preserve"> – managing limitations</w:t>
      </w:r>
    </w:p>
    <w:p w14:paraId="7ED7C63B" w14:textId="464AEBED" w:rsidR="00D936BA" w:rsidRPr="004723EE" w:rsidRDefault="00D41079" w:rsidP="008A1A7D">
      <w:pPr>
        <w:rPr>
          <w:sz w:val="24"/>
          <w:szCs w:val="24"/>
        </w:rPr>
      </w:pPr>
      <w:r w:rsidRPr="004723EE">
        <w:rPr>
          <w:sz w:val="24"/>
          <w:szCs w:val="24"/>
        </w:rPr>
        <w:t xml:space="preserve">Parents </w:t>
      </w:r>
      <w:r w:rsidR="003E3DA8">
        <w:rPr>
          <w:sz w:val="24"/>
          <w:szCs w:val="24"/>
        </w:rPr>
        <w:t>manage</w:t>
      </w:r>
      <w:r w:rsidR="00C059AC">
        <w:rPr>
          <w:sz w:val="24"/>
          <w:szCs w:val="24"/>
        </w:rPr>
        <w:t>d</w:t>
      </w:r>
      <w:r w:rsidR="003E3DA8">
        <w:rPr>
          <w:sz w:val="24"/>
          <w:szCs w:val="24"/>
        </w:rPr>
        <w:t xml:space="preserve"> their </w:t>
      </w:r>
      <w:r w:rsidRPr="004723EE">
        <w:rPr>
          <w:sz w:val="24"/>
          <w:szCs w:val="24"/>
        </w:rPr>
        <w:t>child’s condition</w:t>
      </w:r>
      <w:r w:rsidR="00C059AC">
        <w:rPr>
          <w:sz w:val="24"/>
          <w:szCs w:val="24"/>
        </w:rPr>
        <w:t xml:space="preserve"> in different ways</w:t>
      </w:r>
      <w:r w:rsidR="001112F9">
        <w:rPr>
          <w:sz w:val="24"/>
          <w:szCs w:val="24"/>
        </w:rPr>
        <w:t xml:space="preserve">, influencing </w:t>
      </w:r>
      <w:r w:rsidR="00C059AC">
        <w:rPr>
          <w:sz w:val="24"/>
          <w:szCs w:val="24"/>
        </w:rPr>
        <w:t xml:space="preserve">the way in which </w:t>
      </w:r>
      <w:r w:rsidRPr="004723EE">
        <w:rPr>
          <w:sz w:val="24"/>
          <w:szCs w:val="24"/>
        </w:rPr>
        <w:t xml:space="preserve">limits </w:t>
      </w:r>
      <w:r w:rsidR="00C059AC">
        <w:rPr>
          <w:sz w:val="24"/>
          <w:szCs w:val="24"/>
        </w:rPr>
        <w:t>were</w:t>
      </w:r>
      <w:r w:rsidRPr="004723EE">
        <w:rPr>
          <w:sz w:val="24"/>
          <w:szCs w:val="24"/>
        </w:rPr>
        <w:t xml:space="preserve"> impose</w:t>
      </w:r>
      <w:r w:rsidR="00C059AC">
        <w:rPr>
          <w:sz w:val="24"/>
          <w:szCs w:val="24"/>
        </w:rPr>
        <w:t>d</w:t>
      </w:r>
      <w:r w:rsidRPr="004723EE">
        <w:rPr>
          <w:sz w:val="24"/>
          <w:szCs w:val="24"/>
        </w:rPr>
        <w:t xml:space="preserve"> and the way the</w:t>
      </w:r>
      <w:r w:rsidR="00A76D8F">
        <w:rPr>
          <w:sz w:val="24"/>
          <w:szCs w:val="24"/>
        </w:rPr>
        <w:t xml:space="preserve"> </w:t>
      </w:r>
      <w:r w:rsidRPr="004723EE">
        <w:rPr>
          <w:sz w:val="24"/>
          <w:szCs w:val="24"/>
        </w:rPr>
        <w:t xml:space="preserve">child </w:t>
      </w:r>
      <w:r w:rsidR="00C059AC">
        <w:rPr>
          <w:sz w:val="24"/>
          <w:szCs w:val="24"/>
        </w:rPr>
        <w:t xml:space="preserve">was included </w:t>
      </w:r>
      <w:r w:rsidRPr="004723EE">
        <w:rPr>
          <w:sz w:val="24"/>
          <w:szCs w:val="24"/>
        </w:rPr>
        <w:t>in their activities as a family</w:t>
      </w:r>
      <w:r w:rsidR="00C059AC">
        <w:rPr>
          <w:sz w:val="24"/>
          <w:szCs w:val="24"/>
        </w:rPr>
        <w:t>.</w:t>
      </w:r>
      <w:r w:rsidR="00B53435">
        <w:rPr>
          <w:sz w:val="24"/>
          <w:szCs w:val="24"/>
        </w:rPr>
        <w:t xml:space="preserve"> </w:t>
      </w:r>
      <w:r w:rsidR="00D936BA" w:rsidRPr="004723EE">
        <w:rPr>
          <w:sz w:val="24"/>
          <w:szCs w:val="24"/>
        </w:rPr>
        <w:t>In general, the</w:t>
      </w:r>
      <w:r w:rsidR="00D34447" w:rsidRPr="004723EE">
        <w:rPr>
          <w:sz w:val="24"/>
          <w:szCs w:val="24"/>
        </w:rPr>
        <w:t xml:space="preserve"> parents</w:t>
      </w:r>
      <w:r w:rsidR="00712BFE" w:rsidRPr="004723EE">
        <w:rPr>
          <w:sz w:val="24"/>
          <w:szCs w:val="24"/>
        </w:rPr>
        <w:t xml:space="preserve"> interviewed</w:t>
      </w:r>
      <w:r w:rsidR="00D34447" w:rsidRPr="004723EE">
        <w:rPr>
          <w:sz w:val="24"/>
          <w:szCs w:val="24"/>
        </w:rPr>
        <w:t xml:space="preserve"> recognise</w:t>
      </w:r>
      <w:r w:rsidR="00712BFE" w:rsidRPr="004723EE">
        <w:rPr>
          <w:sz w:val="24"/>
          <w:szCs w:val="24"/>
        </w:rPr>
        <w:t>d</w:t>
      </w:r>
      <w:r w:rsidR="00D34447" w:rsidRPr="004723EE">
        <w:rPr>
          <w:sz w:val="24"/>
          <w:szCs w:val="24"/>
        </w:rPr>
        <w:t xml:space="preserve"> the importance of </w:t>
      </w:r>
      <w:r w:rsidR="001304E7">
        <w:rPr>
          <w:sz w:val="24"/>
          <w:szCs w:val="24"/>
        </w:rPr>
        <w:t>physical activity</w:t>
      </w:r>
      <w:r w:rsidR="00B53435">
        <w:rPr>
          <w:sz w:val="24"/>
          <w:szCs w:val="24"/>
        </w:rPr>
        <w:t xml:space="preserve"> </w:t>
      </w:r>
      <w:r w:rsidR="00D34447" w:rsidRPr="004723EE">
        <w:rPr>
          <w:sz w:val="24"/>
          <w:szCs w:val="24"/>
        </w:rPr>
        <w:t>to improve the</w:t>
      </w:r>
      <w:r w:rsidR="00B53435">
        <w:rPr>
          <w:sz w:val="24"/>
          <w:szCs w:val="24"/>
        </w:rPr>
        <w:t>ir child’s</w:t>
      </w:r>
      <w:r w:rsidR="00D34447" w:rsidRPr="004723EE">
        <w:rPr>
          <w:sz w:val="24"/>
          <w:szCs w:val="24"/>
        </w:rPr>
        <w:t xml:space="preserve"> fitness</w:t>
      </w:r>
      <w:r w:rsidR="00B53435">
        <w:rPr>
          <w:sz w:val="24"/>
          <w:szCs w:val="24"/>
        </w:rPr>
        <w:t xml:space="preserve"> </w:t>
      </w:r>
      <w:r w:rsidR="00D34447" w:rsidRPr="004723EE">
        <w:rPr>
          <w:sz w:val="24"/>
          <w:szCs w:val="24"/>
        </w:rPr>
        <w:t xml:space="preserve">and </w:t>
      </w:r>
      <w:r w:rsidR="005755D0" w:rsidRPr="004723EE">
        <w:rPr>
          <w:sz w:val="24"/>
          <w:szCs w:val="24"/>
        </w:rPr>
        <w:t>cardiovascular health:</w:t>
      </w:r>
    </w:p>
    <w:p w14:paraId="4D82DC60" w14:textId="28316EA4" w:rsidR="00D936BA" w:rsidRPr="00D7188C" w:rsidRDefault="00A967CB">
      <w:pPr>
        <w:pStyle w:val="Quote"/>
        <w:rPr>
          <w:color w:val="auto"/>
          <w:sz w:val="24"/>
          <w:szCs w:val="24"/>
        </w:rPr>
      </w:pPr>
      <w:r w:rsidRPr="00D7188C">
        <w:rPr>
          <w:color w:val="auto"/>
          <w:sz w:val="24"/>
          <w:szCs w:val="24"/>
        </w:rPr>
        <w:t>“W</w:t>
      </w:r>
      <w:r w:rsidR="002F6AA6" w:rsidRPr="00D7188C">
        <w:rPr>
          <w:color w:val="auto"/>
          <w:sz w:val="24"/>
          <w:szCs w:val="24"/>
        </w:rPr>
        <w:t xml:space="preserve">hen she got 6 months old I would let her participate in </w:t>
      </w:r>
      <w:r w:rsidRPr="00D7188C">
        <w:rPr>
          <w:color w:val="auto"/>
          <w:sz w:val="24"/>
          <w:szCs w:val="24"/>
        </w:rPr>
        <w:t>‘</w:t>
      </w:r>
      <w:r w:rsidR="002F6AA6" w:rsidRPr="00D7188C">
        <w:rPr>
          <w:color w:val="auto"/>
          <w:sz w:val="24"/>
          <w:szCs w:val="24"/>
        </w:rPr>
        <w:t>water babies</w:t>
      </w:r>
      <w:r w:rsidRPr="00D7188C">
        <w:rPr>
          <w:color w:val="auto"/>
          <w:sz w:val="24"/>
          <w:szCs w:val="24"/>
        </w:rPr>
        <w:t>’</w:t>
      </w:r>
      <w:r w:rsidR="002F6AA6" w:rsidRPr="00D7188C">
        <w:rPr>
          <w:color w:val="auto"/>
          <w:sz w:val="24"/>
          <w:szCs w:val="24"/>
        </w:rPr>
        <w:t>, which I thought was a good respiratory training… and from there I always tried to keep her active</w:t>
      </w:r>
      <w:r w:rsidRPr="00D7188C">
        <w:rPr>
          <w:color w:val="auto"/>
          <w:sz w:val="24"/>
          <w:szCs w:val="24"/>
        </w:rPr>
        <w:t>.”[</w:t>
      </w:r>
      <w:r w:rsidR="002F6AA6" w:rsidRPr="00D7188C">
        <w:rPr>
          <w:color w:val="auto"/>
          <w:sz w:val="24"/>
          <w:szCs w:val="24"/>
        </w:rPr>
        <w:t>01</w:t>
      </w:r>
      <w:r w:rsidRPr="00D7188C">
        <w:rPr>
          <w:color w:val="auto"/>
          <w:sz w:val="24"/>
          <w:szCs w:val="24"/>
        </w:rPr>
        <w:t xml:space="preserve"> Mother]</w:t>
      </w:r>
    </w:p>
    <w:p w14:paraId="64F1A2A1" w14:textId="2292B6B9" w:rsidR="007E05E3" w:rsidRPr="004723EE" w:rsidRDefault="00A76D8F" w:rsidP="007E05E3">
      <w:pPr>
        <w:rPr>
          <w:sz w:val="24"/>
          <w:szCs w:val="24"/>
        </w:rPr>
      </w:pPr>
      <w:r>
        <w:rPr>
          <w:sz w:val="24"/>
          <w:szCs w:val="24"/>
        </w:rPr>
        <w:t xml:space="preserve">For some parents, </w:t>
      </w:r>
      <w:r w:rsidR="0023442E" w:rsidRPr="004723EE">
        <w:rPr>
          <w:sz w:val="24"/>
          <w:szCs w:val="24"/>
        </w:rPr>
        <w:t>t</w:t>
      </w:r>
      <w:r w:rsidR="007E05E3" w:rsidRPr="004723EE">
        <w:rPr>
          <w:sz w:val="24"/>
          <w:szCs w:val="24"/>
        </w:rPr>
        <w:t xml:space="preserve">his meant </w:t>
      </w:r>
      <w:r w:rsidR="00EB5329" w:rsidRPr="004723EE">
        <w:rPr>
          <w:sz w:val="24"/>
          <w:szCs w:val="24"/>
        </w:rPr>
        <w:t>supported</w:t>
      </w:r>
      <w:r w:rsidR="007E05E3" w:rsidRPr="004723EE">
        <w:rPr>
          <w:sz w:val="24"/>
          <w:szCs w:val="24"/>
        </w:rPr>
        <w:t xml:space="preserve"> the child</w:t>
      </w:r>
      <w:r w:rsidR="00EB5329" w:rsidRPr="004723EE">
        <w:rPr>
          <w:sz w:val="24"/>
          <w:szCs w:val="24"/>
        </w:rPr>
        <w:t xml:space="preserve"> to</w:t>
      </w:r>
      <w:r w:rsidR="007E05E3" w:rsidRPr="004723EE">
        <w:rPr>
          <w:sz w:val="24"/>
          <w:szCs w:val="24"/>
        </w:rPr>
        <w:t xml:space="preserve"> effectively judge when to push themselves, as well as when to stop and have a quick break: </w:t>
      </w:r>
    </w:p>
    <w:p w14:paraId="24F8F0E1" w14:textId="0B6E6179" w:rsidR="007E05E3" w:rsidRPr="004723EE" w:rsidRDefault="007E05E3">
      <w:pPr>
        <w:pStyle w:val="Quote"/>
        <w:rPr>
          <w:sz w:val="24"/>
          <w:szCs w:val="24"/>
        </w:rPr>
      </w:pPr>
      <w:r w:rsidRPr="004723EE">
        <w:rPr>
          <w:sz w:val="24"/>
          <w:szCs w:val="24"/>
        </w:rPr>
        <w:t>“He self-manages himself very well. So, he understands his limitations and knows when he has to stop, … he does self-manage very well.”</w:t>
      </w:r>
      <w:r w:rsidR="00A967CB" w:rsidRPr="004723EE">
        <w:rPr>
          <w:sz w:val="24"/>
          <w:szCs w:val="24"/>
        </w:rPr>
        <w:t>[</w:t>
      </w:r>
      <w:r w:rsidRPr="004723EE">
        <w:rPr>
          <w:sz w:val="24"/>
          <w:szCs w:val="24"/>
        </w:rPr>
        <w:t>03</w:t>
      </w:r>
      <w:r w:rsidR="00A967CB" w:rsidRPr="004723EE">
        <w:rPr>
          <w:sz w:val="24"/>
          <w:szCs w:val="24"/>
        </w:rPr>
        <w:t xml:space="preserve"> F</w:t>
      </w:r>
      <w:r w:rsidRPr="004723EE">
        <w:rPr>
          <w:sz w:val="24"/>
          <w:szCs w:val="24"/>
        </w:rPr>
        <w:t>ather</w:t>
      </w:r>
      <w:r w:rsidR="00A967CB" w:rsidRPr="004723EE">
        <w:rPr>
          <w:sz w:val="24"/>
          <w:szCs w:val="24"/>
        </w:rPr>
        <w:t>]</w:t>
      </w:r>
    </w:p>
    <w:p w14:paraId="18EAD658" w14:textId="73EA0961" w:rsidR="00714C81" w:rsidRPr="004723EE" w:rsidRDefault="0058340E" w:rsidP="00714C81">
      <w:pPr>
        <w:rPr>
          <w:sz w:val="24"/>
          <w:szCs w:val="24"/>
        </w:rPr>
      </w:pPr>
      <w:r w:rsidRPr="004723EE">
        <w:rPr>
          <w:sz w:val="24"/>
          <w:szCs w:val="24"/>
        </w:rPr>
        <w:t xml:space="preserve">On occasions this could mean pushing their own concerns </w:t>
      </w:r>
      <w:r w:rsidR="009C5E4D" w:rsidRPr="004723EE">
        <w:rPr>
          <w:sz w:val="24"/>
          <w:szCs w:val="24"/>
        </w:rPr>
        <w:t>away and</w:t>
      </w:r>
      <w:r w:rsidRPr="004723EE">
        <w:rPr>
          <w:sz w:val="24"/>
          <w:szCs w:val="24"/>
        </w:rPr>
        <w:t xml:space="preserve"> </w:t>
      </w:r>
      <w:r w:rsidR="00591FE8" w:rsidRPr="004723EE">
        <w:rPr>
          <w:sz w:val="24"/>
          <w:szCs w:val="24"/>
        </w:rPr>
        <w:t>allowing the child to make their own decisions.</w:t>
      </w:r>
    </w:p>
    <w:p w14:paraId="1C4EF707" w14:textId="6E3B7A63" w:rsidR="00714C81" w:rsidRPr="004723EE" w:rsidRDefault="00714C81" w:rsidP="00714C81">
      <w:pPr>
        <w:pStyle w:val="Quote"/>
        <w:rPr>
          <w:sz w:val="24"/>
          <w:szCs w:val="24"/>
        </w:rPr>
      </w:pPr>
      <w:r w:rsidRPr="004723EE">
        <w:rPr>
          <w:sz w:val="24"/>
          <w:szCs w:val="24"/>
        </w:rPr>
        <w:t xml:space="preserve">“If he </w:t>
      </w:r>
      <w:proofErr w:type="gramStart"/>
      <w:r w:rsidRPr="004723EE">
        <w:rPr>
          <w:sz w:val="24"/>
          <w:szCs w:val="24"/>
        </w:rPr>
        <w:t>want</w:t>
      </w:r>
      <w:proofErr w:type="gramEnd"/>
      <w:r w:rsidRPr="004723EE">
        <w:rPr>
          <w:sz w:val="24"/>
          <w:szCs w:val="24"/>
        </w:rPr>
        <w:t xml:space="preserve"> to do something we completely let him do that, even if sometimes we caught us thinking ‘uhm… not so sure about that… it could be dangerous…’ “</w:t>
      </w:r>
      <w:r w:rsidR="00A967CB" w:rsidRPr="004723EE">
        <w:rPr>
          <w:sz w:val="24"/>
          <w:szCs w:val="24"/>
        </w:rPr>
        <w:t>[</w:t>
      </w:r>
      <w:r w:rsidRPr="004723EE">
        <w:rPr>
          <w:sz w:val="24"/>
          <w:szCs w:val="24"/>
        </w:rPr>
        <w:t>03</w:t>
      </w:r>
      <w:r w:rsidR="00A967CB" w:rsidRPr="004723EE">
        <w:rPr>
          <w:sz w:val="24"/>
          <w:szCs w:val="24"/>
        </w:rPr>
        <w:t xml:space="preserve"> M</w:t>
      </w:r>
      <w:r w:rsidRPr="004723EE">
        <w:rPr>
          <w:sz w:val="24"/>
          <w:szCs w:val="24"/>
        </w:rPr>
        <w:t>other</w:t>
      </w:r>
      <w:r w:rsidR="00A967CB" w:rsidRPr="004723EE">
        <w:rPr>
          <w:sz w:val="24"/>
          <w:szCs w:val="24"/>
        </w:rPr>
        <w:t>]</w:t>
      </w:r>
      <w:r w:rsidRPr="004723EE">
        <w:rPr>
          <w:sz w:val="24"/>
          <w:szCs w:val="24"/>
        </w:rPr>
        <w:t xml:space="preserve"> </w:t>
      </w:r>
    </w:p>
    <w:p w14:paraId="7D3D9AE9" w14:textId="4349BE10" w:rsidR="007E05E3" w:rsidRPr="004723EE" w:rsidRDefault="00EB5329" w:rsidP="007E05E3">
      <w:pPr>
        <w:rPr>
          <w:sz w:val="24"/>
          <w:szCs w:val="24"/>
        </w:rPr>
      </w:pPr>
      <w:r w:rsidRPr="004723EE">
        <w:rPr>
          <w:sz w:val="24"/>
          <w:szCs w:val="24"/>
        </w:rPr>
        <w:t>However, other</w:t>
      </w:r>
      <w:r w:rsidR="007E05E3" w:rsidRPr="004723EE">
        <w:rPr>
          <w:sz w:val="24"/>
          <w:szCs w:val="24"/>
        </w:rPr>
        <w:t xml:space="preserve"> parents reported</w:t>
      </w:r>
      <w:r w:rsidR="00254F33" w:rsidRPr="004723EE">
        <w:rPr>
          <w:sz w:val="24"/>
          <w:szCs w:val="24"/>
        </w:rPr>
        <w:t xml:space="preserve"> a more risk</w:t>
      </w:r>
      <w:r w:rsidR="000B39E4">
        <w:rPr>
          <w:sz w:val="24"/>
          <w:szCs w:val="24"/>
        </w:rPr>
        <w:t>-</w:t>
      </w:r>
      <w:r w:rsidR="00254F33" w:rsidRPr="004723EE">
        <w:rPr>
          <w:sz w:val="24"/>
          <w:szCs w:val="24"/>
        </w:rPr>
        <w:t xml:space="preserve">averse approach, </w:t>
      </w:r>
      <w:r w:rsidR="007E05E3" w:rsidRPr="004723EE">
        <w:rPr>
          <w:sz w:val="24"/>
          <w:szCs w:val="24"/>
        </w:rPr>
        <w:t>step</w:t>
      </w:r>
      <w:r w:rsidR="00254F33" w:rsidRPr="004723EE">
        <w:rPr>
          <w:sz w:val="24"/>
          <w:szCs w:val="24"/>
        </w:rPr>
        <w:t>ping</w:t>
      </w:r>
      <w:r w:rsidR="007E05E3" w:rsidRPr="004723EE">
        <w:rPr>
          <w:sz w:val="24"/>
          <w:szCs w:val="24"/>
        </w:rPr>
        <w:t xml:space="preserve"> in when the</w:t>
      </w:r>
      <w:r w:rsidR="00254F33" w:rsidRPr="004723EE">
        <w:rPr>
          <w:sz w:val="24"/>
          <w:szCs w:val="24"/>
        </w:rPr>
        <w:t>y perceived their</w:t>
      </w:r>
      <w:r w:rsidR="007E05E3" w:rsidRPr="004723EE">
        <w:rPr>
          <w:sz w:val="24"/>
          <w:szCs w:val="24"/>
        </w:rPr>
        <w:t xml:space="preserve"> child</w:t>
      </w:r>
      <w:r w:rsidR="006069DC" w:rsidRPr="004723EE">
        <w:rPr>
          <w:sz w:val="24"/>
          <w:szCs w:val="24"/>
        </w:rPr>
        <w:t xml:space="preserve"> was</w:t>
      </w:r>
      <w:r w:rsidR="007E05E3" w:rsidRPr="004723EE">
        <w:rPr>
          <w:sz w:val="24"/>
          <w:szCs w:val="24"/>
        </w:rPr>
        <w:t xml:space="preserve"> overd</w:t>
      </w:r>
      <w:r w:rsidR="001F6344" w:rsidRPr="004723EE">
        <w:rPr>
          <w:sz w:val="24"/>
          <w:szCs w:val="24"/>
        </w:rPr>
        <w:t>oing</w:t>
      </w:r>
      <w:r w:rsidR="007E05E3" w:rsidRPr="004723EE">
        <w:rPr>
          <w:sz w:val="24"/>
          <w:szCs w:val="24"/>
        </w:rPr>
        <w:t xml:space="preserve"> </w:t>
      </w:r>
      <w:r w:rsidR="006069DC" w:rsidRPr="004723EE">
        <w:rPr>
          <w:sz w:val="24"/>
          <w:szCs w:val="24"/>
        </w:rPr>
        <w:t>things</w:t>
      </w:r>
      <w:r w:rsidR="007E05E3" w:rsidRPr="004723EE">
        <w:rPr>
          <w:sz w:val="24"/>
          <w:szCs w:val="24"/>
        </w:rPr>
        <w:t>:</w:t>
      </w:r>
    </w:p>
    <w:p w14:paraId="43E52B18" w14:textId="3EB8A168" w:rsidR="00FF0F65" w:rsidRPr="004723EE" w:rsidRDefault="00A967CB" w:rsidP="00FF0F65">
      <w:pPr>
        <w:pStyle w:val="Quote"/>
        <w:rPr>
          <w:sz w:val="24"/>
          <w:szCs w:val="24"/>
        </w:rPr>
      </w:pPr>
      <w:r w:rsidRPr="004723EE">
        <w:rPr>
          <w:sz w:val="24"/>
          <w:szCs w:val="24"/>
        </w:rPr>
        <w:t>“H</w:t>
      </w:r>
      <w:r w:rsidR="00FF0F65" w:rsidRPr="004723EE">
        <w:rPr>
          <w:sz w:val="24"/>
          <w:szCs w:val="24"/>
        </w:rPr>
        <w:t xml:space="preserve">e just keeps going, to the point I have to tell him </w:t>
      </w:r>
      <w:r w:rsidRPr="004723EE">
        <w:rPr>
          <w:sz w:val="24"/>
          <w:szCs w:val="24"/>
        </w:rPr>
        <w:t>‘</w:t>
      </w:r>
      <w:r w:rsidR="00FF0F65" w:rsidRPr="004723EE">
        <w:rPr>
          <w:sz w:val="24"/>
          <w:szCs w:val="24"/>
        </w:rPr>
        <w:t>come and get your drink, you are getting very hot</w:t>
      </w:r>
      <w:r w:rsidRPr="004723EE">
        <w:rPr>
          <w:sz w:val="24"/>
          <w:szCs w:val="24"/>
        </w:rPr>
        <w:t>’</w:t>
      </w:r>
      <w:r w:rsidR="0089355B">
        <w:rPr>
          <w:sz w:val="24"/>
          <w:szCs w:val="24"/>
        </w:rPr>
        <w:t>”</w:t>
      </w:r>
      <w:r w:rsidRPr="004723EE">
        <w:rPr>
          <w:sz w:val="24"/>
          <w:szCs w:val="24"/>
        </w:rPr>
        <w:t>[05 Mother]</w:t>
      </w:r>
    </w:p>
    <w:p w14:paraId="3B54E291" w14:textId="2A669DE1" w:rsidR="002C3F2F" w:rsidRPr="004723EE" w:rsidRDefault="009E0E25" w:rsidP="00BB2934">
      <w:pPr>
        <w:rPr>
          <w:sz w:val="24"/>
          <w:szCs w:val="24"/>
        </w:rPr>
      </w:pPr>
      <w:r w:rsidRPr="004723EE">
        <w:rPr>
          <w:sz w:val="24"/>
          <w:szCs w:val="24"/>
        </w:rPr>
        <w:t xml:space="preserve">All </w:t>
      </w:r>
      <w:r w:rsidR="00A77B21" w:rsidRPr="004723EE">
        <w:rPr>
          <w:sz w:val="24"/>
          <w:szCs w:val="24"/>
        </w:rPr>
        <w:t xml:space="preserve">the parents discussed their attempts not to treat their child differently to </w:t>
      </w:r>
      <w:r w:rsidR="00C02C62" w:rsidRPr="004723EE">
        <w:rPr>
          <w:sz w:val="24"/>
          <w:szCs w:val="24"/>
        </w:rPr>
        <w:t>their siblings</w:t>
      </w:r>
      <w:r w:rsidRPr="004723EE">
        <w:rPr>
          <w:sz w:val="24"/>
          <w:szCs w:val="24"/>
        </w:rPr>
        <w:t>. However,</w:t>
      </w:r>
      <w:r w:rsidR="00A77B21" w:rsidRPr="004723EE">
        <w:rPr>
          <w:sz w:val="24"/>
          <w:szCs w:val="24"/>
        </w:rPr>
        <w:t xml:space="preserve"> </w:t>
      </w:r>
      <w:r w:rsidR="002C3F2F" w:rsidRPr="004723EE">
        <w:rPr>
          <w:sz w:val="24"/>
          <w:szCs w:val="24"/>
        </w:rPr>
        <w:t xml:space="preserve">for some families, this meant </w:t>
      </w:r>
      <w:r w:rsidR="00C02C62" w:rsidRPr="004723EE">
        <w:rPr>
          <w:sz w:val="24"/>
          <w:szCs w:val="24"/>
        </w:rPr>
        <w:t>adjusting activities to enable the child to participate</w:t>
      </w:r>
      <w:r w:rsidRPr="004723EE">
        <w:rPr>
          <w:sz w:val="24"/>
          <w:szCs w:val="24"/>
        </w:rPr>
        <w:t>:</w:t>
      </w:r>
      <w:r w:rsidR="00C02C62" w:rsidRPr="004723EE">
        <w:rPr>
          <w:sz w:val="24"/>
          <w:szCs w:val="24"/>
        </w:rPr>
        <w:t xml:space="preserve"> </w:t>
      </w:r>
    </w:p>
    <w:p w14:paraId="7B329094" w14:textId="0470D941" w:rsidR="004E4CCE" w:rsidRPr="004723EE" w:rsidRDefault="00A967CB" w:rsidP="00591FE8">
      <w:pPr>
        <w:pStyle w:val="Quote"/>
        <w:rPr>
          <w:sz w:val="24"/>
          <w:szCs w:val="24"/>
        </w:rPr>
      </w:pPr>
      <w:r w:rsidRPr="004723EE">
        <w:rPr>
          <w:sz w:val="24"/>
          <w:szCs w:val="24"/>
        </w:rPr>
        <w:t>“W</w:t>
      </w:r>
      <w:r w:rsidR="00F878FD" w:rsidRPr="004723EE">
        <w:rPr>
          <w:sz w:val="24"/>
          <w:szCs w:val="24"/>
        </w:rPr>
        <w:t xml:space="preserve">e are very active, really…But when </w:t>
      </w:r>
      <w:r w:rsidR="006A2C63">
        <w:rPr>
          <w:sz w:val="24"/>
          <w:szCs w:val="24"/>
        </w:rPr>
        <w:t xml:space="preserve">#03 </w:t>
      </w:r>
      <w:r w:rsidR="00F878FD" w:rsidRPr="004723EE">
        <w:rPr>
          <w:sz w:val="24"/>
          <w:szCs w:val="24"/>
        </w:rPr>
        <w:t>was 3 he was riding a quad bike because there was a significant difference in mobility… he could</w:t>
      </w:r>
      <w:r w:rsidR="006F16C6">
        <w:rPr>
          <w:sz w:val="24"/>
          <w:szCs w:val="24"/>
        </w:rPr>
        <w:t>n’t</w:t>
      </w:r>
      <w:r w:rsidR="00F878FD" w:rsidRPr="004723EE">
        <w:rPr>
          <w:sz w:val="24"/>
          <w:szCs w:val="24"/>
        </w:rPr>
        <w:t xml:space="preserve"> keep up with his brother and his cousins …</w:t>
      </w:r>
      <w:r w:rsidRPr="004723EE">
        <w:rPr>
          <w:sz w:val="24"/>
          <w:szCs w:val="24"/>
        </w:rPr>
        <w:t>”</w:t>
      </w:r>
      <w:r w:rsidR="00132BDF" w:rsidRPr="004723EE">
        <w:rPr>
          <w:sz w:val="24"/>
          <w:szCs w:val="24"/>
        </w:rPr>
        <w:t xml:space="preserve"> </w:t>
      </w:r>
      <w:r w:rsidRPr="004723EE">
        <w:rPr>
          <w:sz w:val="24"/>
          <w:szCs w:val="24"/>
        </w:rPr>
        <w:t>[</w:t>
      </w:r>
      <w:r w:rsidR="00132BDF" w:rsidRPr="004723EE">
        <w:rPr>
          <w:sz w:val="24"/>
          <w:szCs w:val="24"/>
        </w:rPr>
        <w:t xml:space="preserve">03 </w:t>
      </w:r>
      <w:r w:rsidRPr="004723EE">
        <w:rPr>
          <w:sz w:val="24"/>
          <w:szCs w:val="24"/>
        </w:rPr>
        <w:t>M</w:t>
      </w:r>
      <w:r w:rsidR="00132BDF" w:rsidRPr="004723EE">
        <w:rPr>
          <w:sz w:val="24"/>
          <w:szCs w:val="24"/>
        </w:rPr>
        <w:t>other</w:t>
      </w:r>
      <w:r w:rsidRPr="004723EE">
        <w:rPr>
          <w:sz w:val="24"/>
          <w:szCs w:val="24"/>
        </w:rPr>
        <w:t>]</w:t>
      </w:r>
    </w:p>
    <w:p w14:paraId="6225D6EC" w14:textId="40544929" w:rsidR="000B0118" w:rsidRPr="004723EE" w:rsidRDefault="0075356A" w:rsidP="000B0118">
      <w:pPr>
        <w:rPr>
          <w:sz w:val="24"/>
          <w:szCs w:val="24"/>
        </w:rPr>
      </w:pPr>
      <w:r w:rsidRPr="004723EE">
        <w:rPr>
          <w:sz w:val="24"/>
          <w:szCs w:val="24"/>
        </w:rPr>
        <w:t>Conversely</w:t>
      </w:r>
      <w:r w:rsidR="009E0E25" w:rsidRPr="004723EE">
        <w:rPr>
          <w:sz w:val="24"/>
          <w:szCs w:val="24"/>
        </w:rPr>
        <w:t>,</w:t>
      </w:r>
      <w:r w:rsidR="00B772EC" w:rsidRPr="004723EE">
        <w:rPr>
          <w:sz w:val="24"/>
          <w:szCs w:val="24"/>
        </w:rPr>
        <w:t xml:space="preserve"> </w:t>
      </w:r>
      <w:r w:rsidRPr="004723EE">
        <w:rPr>
          <w:sz w:val="24"/>
          <w:szCs w:val="24"/>
        </w:rPr>
        <w:t xml:space="preserve">others </w:t>
      </w:r>
      <w:r w:rsidR="00B772EC" w:rsidRPr="004723EE">
        <w:rPr>
          <w:sz w:val="24"/>
          <w:szCs w:val="24"/>
        </w:rPr>
        <w:t>reported adapt</w:t>
      </w:r>
      <w:r w:rsidRPr="004723EE">
        <w:rPr>
          <w:sz w:val="24"/>
          <w:szCs w:val="24"/>
        </w:rPr>
        <w:t>ing</w:t>
      </w:r>
      <w:r w:rsidR="00B772EC" w:rsidRPr="004723EE">
        <w:rPr>
          <w:sz w:val="24"/>
          <w:szCs w:val="24"/>
        </w:rPr>
        <w:t xml:space="preserve"> family activities to their child</w:t>
      </w:r>
      <w:r w:rsidR="00B53435">
        <w:rPr>
          <w:sz w:val="24"/>
          <w:szCs w:val="24"/>
        </w:rPr>
        <w:t>’s</w:t>
      </w:r>
      <w:r w:rsidR="00B772EC" w:rsidRPr="004723EE">
        <w:rPr>
          <w:sz w:val="24"/>
          <w:szCs w:val="24"/>
        </w:rPr>
        <w:t xml:space="preserve"> condition</w:t>
      </w:r>
      <w:r w:rsidRPr="004723EE">
        <w:rPr>
          <w:sz w:val="24"/>
          <w:szCs w:val="24"/>
        </w:rPr>
        <w:t>, thereby</w:t>
      </w:r>
      <w:r w:rsidR="00B772EC" w:rsidRPr="004723EE">
        <w:rPr>
          <w:sz w:val="24"/>
          <w:szCs w:val="24"/>
        </w:rPr>
        <w:t xml:space="preserve"> avoid</w:t>
      </w:r>
      <w:r w:rsidRPr="004723EE">
        <w:rPr>
          <w:sz w:val="24"/>
          <w:szCs w:val="24"/>
        </w:rPr>
        <w:t>ing</w:t>
      </w:r>
      <w:r w:rsidR="00B772EC" w:rsidRPr="004723EE">
        <w:rPr>
          <w:sz w:val="24"/>
          <w:szCs w:val="24"/>
        </w:rPr>
        <w:t xml:space="preserve"> activities that c</w:t>
      </w:r>
      <w:r w:rsidRPr="004723EE">
        <w:rPr>
          <w:sz w:val="24"/>
          <w:szCs w:val="24"/>
        </w:rPr>
        <w:t xml:space="preserve">ould potentially </w:t>
      </w:r>
      <w:r w:rsidR="00B772EC" w:rsidRPr="004723EE">
        <w:rPr>
          <w:sz w:val="24"/>
          <w:szCs w:val="24"/>
        </w:rPr>
        <w:t>exhaust</w:t>
      </w:r>
      <w:r w:rsidRPr="004723EE">
        <w:rPr>
          <w:sz w:val="24"/>
          <w:szCs w:val="24"/>
        </w:rPr>
        <w:t xml:space="preserve"> their child:</w:t>
      </w:r>
    </w:p>
    <w:p w14:paraId="0B1AA9EC" w14:textId="19770720" w:rsidR="00132BDF" w:rsidRPr="004723EE" w:rsidRDefault="00132BDF" w:rsidP="00C52767">
      <w:pPr>
        <w:pStyle w:val="Quote"/>
        <w:rPr>
          <w:sz w:val="24"/>
          <w:szCs w:val="24"/>
        </w:rPr>
      </w:pPr>
      <w:r w:rsidRPr="004723EE">
        <w:rPr>
          <w:sz w:val="24"/>
          <w:szCs w:val="24"/>
        </w:rPr>
        <w:t xml:space="preserve">“We don’t tend to do anything in the evening as a family because of </w:t>
      </w:r>
      <w:r w:rsidR="006A2C63">
        <w:rPr>
          <w:sz w:val="24"/>
          <w:szCs w:val="24"/>
        </w:rPr>
        <w:t xml:space="preserve">#09 </w:t>
      </w:r>
      <w:r w:rsidRPr="004723EE">
        <w:rPr>
          <w:sz w:val="24"/>
          <w:szCs w:val="24"/>
        </w:rPr>
        <w:t>limitations. What we don’t want to do is to tire him out to the point where he can’t attend school the next day.”</w:t>
      </w:r>
      <w:r w:rsidR="00A967CB" w:rsidRPr="004723EE">
        <w:rPr>
          <w:sz w:val="24"/>
          <w:szCs w:val="24"/>
        </w:rPr>
        <w:t xml:space="preserve"> [</w:t>
      </w:r>
      <w:r w:rsidRPr="004723EE">
        <w:rPr>
          <w:sz w:val="24"/>
          <w:szCs w:val="24"/>
        </w:rPr>
        <w:t>09</w:t>
      </w:r>
      <w:r w:rsidR="00A967CB" w:rsidRPr="004723EE">
        <w:rPr>
          <w:sz w:val="24"/>
          <w:szCs w:val="24"/>
        </w:rPr>
        <w:t xml:space="preserve"> M</w:t>
      </w:r>
      <w:r w:rsidRPr="004723EE">
        <w:rPr>
          <w:sz w:val="24"/>
          <w:szCs w:val="24"/>
        </w:rPr>
        <w:t>other</w:t>
      </w:r>
      <w:r w:rsidR="00A967CB" w:rsidRPr="004723EE">
        <w:rPr>
          <w:sz w:val="24"/>
          <w:szCs w:val="24"/>
        </w:rPr>
        <w:t>]</w:t>
      </w:r>
    </w:p>
    <w:p w14:paraId="5444054D" w14:textId="7F0D32EA" w:rsidR="000E4D02" w:rsidRPr="004723EE" w:rsidRDefault="000E4D02" w:rsidP="000E4D02">
      <w:pPr>
        <w:rPr>
          <w:sz w:val="24"/>
          <w:szCs w:val="24"/>
        </w:rPr>
      </w:pPr>
      <w:r w:rsidRPr="004723EE">
        <w:rPr>
          <w:sz w:val="24"/>
          <w:szCs w:val="24"/>
        </w:rPr>
        <w:t xml:space="preserve">Additional limitations </w:t>
      </w:r>
      <w:r w:rsidR="0018398D" w:rsidRPr="004723EE">
        <w:rPr>
          <w:sz w:val="24"/>
          <w:szCs w:val="24"/>
        </w:rPr>
        <w:t xml:space="preserve">to engaging in </w:t>
      </w:r>
      <w:r w:rsidR="000B39E4">
        <w:rPr>
          <w:sz w:val="24"/>
          <w:szCs w:val="24"/>
        </w:rPr>
        <w:t>physical activity</w:t>
      </w:r>
      <w:r w:rsidR="00B53435">
        <w:rPr>
          <w:sz w:val="24"/>
          <w:szCs w:val="24"/>
        </w:rPr>
        <w:t xml:space="preserve"> were</w:t>
      </w:r>
      <w:r w:rsidRPr="004723EE">
        <w:rPr>
          <w:sz w:val="24"/>
          <w:szCs w:val="24"/>
        </w:rPr>
        <w:t xml:space="preserve"> associated </w:t>
      </w:r>
      <w:r w:rsidR="0018398D" w:rsidRPr="004723EE">
        <w:rPr>
          <w:sz w:val="24"/>
          <w:szCs w:val="24"/>
        </w:rPr>
        <w:t>with</w:t>
      </w:r>
      <w:r w:rsidRPr="004723EE">
        <w:rPr>
          <w:sz w:val="24"/>
          <w:szCs w:val="24"/>
        </w:rPr>
        <w:t xml:space="preserve"> environmental factors, </w:t>
      </w:r>
      <w:r w:rsidR="0018398D" w:rsidRPr="004723EE">
        <w:rPr>
          <w:sz w:val="24"/>
          <w:szCs w:val="24"/>
        </w:rPr>
        <w:t>such as temperature</w:t>
      </w:r>
      <w:r w:rsidRPr="004723EE">
        <w:rPr>
          <w:sz w:val="24"/>
          <w:szCs w:val="24"/>
        </w:rPr>
        <w:t>:</w:t>
      </w:r>
    </w:p>
    <w:p w14:paraId="6794DCE9" w14:textId="37A79747" w:rsidR="000E4D02" w:rsidRPr="004723EE" w:rsidRDefault="000E4D02" w:rsidP="00D81694">
      <w:pPr>
        <w:ind w:left="720"/>
        <w:jc w:val="center"/>
        <w:rPr>
          <w:sz w:val="24"/>
          <w:szCs w:val="24"/>
        </w:rPr>
      </w:pPr>
      <w:r w:rsidRPr="004723EE">
        <w:rPr>
          <w:i/>
          <w:sz w:val="24"/>
          <w:szCs w:val="24"/>
        </w:rPr>
        <w:t xml:space="preserve">“He struggled a little when he joined the football team, and it [the training] was outside and was in the winter… and he got too cold even if he had </w:t>
      </w:r>
      <w:r w:rsidR="00320A95" w:rsidRPr="004723EE">
        <w:rPr>
          <w:i/>
          <w:sz w:val="24"/>
          <w:szCs w:val="24"/>
        </w:rPr>
        <w:t>thermal</w:t>
      </w:r>
      <w:r w:rsidRPr="004723EE">
        <w:rPr>
          <w:i/>
          <w:sz w:val="24"/>
          <w:szCs w:val="24"/>
        </w:rPr>
        <w:t xml:space="preserve"> clothes on, we had to stop him </w:t>
      </w:r>
      <w:r w:rsidR="006F16C6">
        <w:rPr>
          <w:i/>
          <w:sz w:val="24"/>
          <w:szCs w:val="24"/>
        </w:rPr>
        <w:t>from</w:t>
      </w:r>
      <w:r w:rsidRPr="004723EE">
        <w:rPr>
          <w:i/>
          <w:sz w:val="24"/>
          <w:szCs w:val="24"/>
        </w:rPr>
        <w:t xml:space="preserve"> continu</w:t>
      </w:r>
      <w:r w:rsidR="006F16C6">
        <w:rPr>
          <w:i/>
          <w:sz w:val="24"/>
          <w:szCs w:val="24"/>
        </w:rPr>
        <w:t>ing</w:t>
      </w:r>
      <w:r w:rsidRPr="004723EE">
        <w:rPr>
          <w:i/>
          <w:sz w:val="24"/>
          <w:szCs w:val="24"/>
        </w:rPr>
        <w:t xml:space="preserve"> with the training." [08 Mother]</w:t>
      </w:r>
    </w:p>
    <w:p w14:paraId="53391858" w14:textId="77777777" w:rsidR="000F3DEF" w:rsidRPr="004723EE" w:rsidRDefault="000F3DEF" w:rsidP="000F3DEF">
      <w:pPr>
        <w:rPr>
          <w:sz w:val="24"/>
          <w:szCs w:val="24"/>
        </w:rPr>
      </w:pPr>
    </w:p>
    <w:p w14:paraId="060ACE33" w14:textId="6CBA0663" w:rsidR="007C053E" w:rsidRPr="00A62727" w:rsidRDefault="007C053E" w:rsidP="007C053E">
      <w:pPr>
        <w:pStyle w:val="Heading3"/>
      </w:pPr>
      <w:r w:rsidRPr="00A62727">
        <w:t>The wider world</w:t>
      </w:r>
      <w:r w:rsidR="00E422AB" w:rsidRPr="00A62727">
        <w:t xml:space="preserve"> – how others set limits</w:t>
      </w:r>
    </w:p>
    <w:p w14:paraId="56504F5C" w14:textId="653ED595" w:rsidR="00DA2D9E" w:rsidRPr="004723EE" w:rsidRDefault="00F10523" w:rsidP="00687224">
      <w:pPr>
        <w:rPr>
          <w:sz w:val="24"/>
          <w:szCs w:val="24"/>
        </w:rPr>
      </w:pPr>
      <w:r w:rsidRPr="004723EE">
        <w:rPr>
          <w:sz w:val="24"/>
          <w:szCs w:val="24"/>
        </w:rPr>
        <w:t>P</w:t>
      </w:r>
      <w:r w:rsidR="00DA2D9E" w:rsidRPr="004723EE">
        <w:rPr>
          <w:sz w:val="24"/>
          <w:szCs w:val="24"/>
        </w:rPr>
        <w:t xml:space="preserve">arents </w:t>
      </w:r>
      <w:r w:rsidR="00DC64BB" w:rsidRPr="004723EE">
        <w:rPr>
          <w:sz w:val="24"/>
          <w:szCs w:val="24"/>
        </w:rPr>
        <w:t xml:space="preserve">spoke about a </w:t>
      </w:r>
      <w:r w:rsidR="00D046F0" w:rsidRPr="004723EE">
        <w:rPr>
          <w:sz w:val="24"/>
          <w:szCs w:val="24"/>
        </w:rPr>
        <w:t xml:space="preserve">spectrum of approaches to managing </w:t>
      </w:r>
      <w:r w:rsidR="00F477B0" w:rsidRPr="004723EE">
        <w:rPr>
          <w:sz w:val="24"/>
          <w:szCs w:val="24"/>
        </w:rPr>
        <w:t xml:space="preserve">engagement in </w:t>
      </w:r>
      <w:r w:rsidR="001304E7">
        <w:rPr>
          <w:sz w:val="24"/>
          <w:szCs w:val="24"/>
        </w:rPr>
        <w:t>physical activity</w:t>
      </w:r>
      <w:r w:rsidR="00B53435">
        <w:rPr>
          <w:sz w:val="24"/>
          <w:szCs w:val="24"/>
        </w:rPr>
        <w:t xml:space="preserve"> </w:t>
      </w:r>
      <w:r w:rsidR="003E3C57" w:rsidRPr="004723EE">
        <w:rPr>
          <w:sz w:val="24"/>
          <w:szCs w:val="24"/>
        </w:rPr>
        <w:t>at school</w:t>
      </w:r>
      <w:r w:rsidR="00F477B0" w:rsidRPr="004723EE">
        <w:rPr>
          <w:sz w:val="24"/>
          <w:szCs w:val="24"/>
        </w:rPr>
        <w:t xml:space="preserve">. </w:t>
      </w:r>
      <w:r w:rsidR="00D046F0" w:rsidRPr="004723EE">
        <w:rPr>
          <w:sz w:val="24"/>
          <w:szCs w:val="24"/>
        </w:rPr>
        <w:t xml:space="preserve"> </w:t>
      </w:r>
      <w:r w:rsidR="00F477B0" w:rsidRPr="004723EE">
        <w:rPr>
          <w:sz w:val="24"/>
          <w:szCs w:val="24"/>
        </w:rPr>
        <w:t xml:space="preserve">For some, </w:t>
      </w:r>
      <w:r w:rsidR="00C059AC">
        <w:rPr>
          <w:sz w:val="24"/>
          <w:szCs w:val="24"/>
        </w:rPr>
        <w:t>it</w:t>
      </w:r>
      <w:r w:rsidR="006F16C6">
        <w:rPr>
          <w:sz w:val="24"/>
          <w:szCs w:val="24"/>
        </w:rPr>
        <w:t xml:space="preserve"> </w:t>
      </w:r>
      <w:r w:rsidR="00F477B0" w:rsidRPr="004723EE">
        <w:rPr>
          <w:sz w:val="24"/>
          <w:szCs w:val="24"/>
        </w:rPr>
        <w:t>was</w:t>
      </w:r>
      <w:r w:rsidR="00175AF1" w:rsidRPr="004723EE">
        <w:rPr>
          <w:sz w:val="24"/>
          <w:szCs w:val="24"/>
        </w:rPr>
        <w:t xml:space="preserve"> </w:t>
      </w:r>
      <w:r w:rsidR="006A1D94" w:rsidRPr="004723EE">
        <w:rPr>
          <w:sz w:val="24"/>
          <w:szCs w:val="24"/>
        </w:rPr>
        <w:t xml:space="preserve">treated </w:t>
      </w:r>
      <w:r w:rsidR="00E84FAB" w:rsidRPr="004723EE">
        <w:rPr>
          <w:sz w:val="24"/>
          <w:szCs w:val="24"/>
        </w:rPr>
        <w:t>as a risky activity</w:t>
      </w:r>
      <w:r w:rsidR="007E0D0A">
        <w:rPr>
          <w:sz w:val="24"/>
          <w:szCs w:val="24"/>
        </w:rPr>
        <w:t xml:space="preserve"> by the school</w:t>
      </w:r>
      <w:r w:rsidR="00B53435">
        <w:rPr>
          <w:sz w:val="24"/>
          <w:szCs w:val="24"/>
        </w:rPr>
        <w:t xml:space="preserve">, </w:t>
      </w:r>
      <w:r w:rsidR="005937D4" w:rsidRPr="004723EE">
        <w:rPr>
          <w:sz w:val="24"/>
          <w:szCs w:val="24"/>
        </w:rPr>
        <w:t>result</w:t>
      </w:r>
      <w:r w:rsidR="00B53435">
        <w:rPr>
          <w:sz w:val="24"/>
          <w:szCs w:val="24"/>
        </w:rPr>
        <w:t>ing in</w:t>
      </w:r>
      <w:r w:rsidR="005937D4" w:rsidRPr="004723EE">
        <w:rPr>
          <w:sz w:val="24"/>
          <w:szCs w:val="24"/>
        </w:rPr>
        <w:t xml:space="preserve"> </w:t>
      </w:r>
      <w:r w:rsidR="00C00148" w:rsidRPr="004723EE">
        <w:rPr>
          <w:sz w:val="24"/>
          <w:szCs w:val="24"/>
        </w:rPr>
        <w:t xml:space="preserve">limitations placed on the child. </w:t>
      </w:r>
    </w:p>
    <w:p w14:paraId="7DC93B4F" w14:textId="763C7FEF" w:rsidR="00687224" w:rsidRPr="004723EE" w:rsidRDefault="00687224" w:rsidP="00C52767">
      <w:pPr>
        <w:pStyle w:val="Quote"/>
        <w:rPr>
          <w:sz w:val="24"/>
          <w:szCs w:val="24"/>
        </w:rPr>
      </w:pPr>
      <w:r w:rsidRPr="004723EE">
        <w:rPr>
          <w:sz w:val="24"/>
          <w:szCs w:val="24"/>
        </w:rPr>
        <w:t xml:space="preserve">“School, obviously there was always the risk assessment… I mean, why shouldn’t </w:t>
      </w:r>
      <w:r w:rsidR="00DF2894" w:rsidRPr="004723EE">
        <w:rPr>
          <w:sz w:val="24"/>
          <w:szCs w:val="24"/>
        </w:rPr>
        <w:t xml:space="preserve">she </w:t>
      </w:r>
      <w:r w:rsidRPr="004723EE">
        <w:rPr>
          <w:sz w:val="24"/>
          <w:szCs w:val="24"/>
        </w:rPr>
        <w:t>do PE? You know, she can sit down if she needs to rest… I don’t see the point to limit her participat</w:t>
      </w:r>
      <w:r w:rsidR="006F16C6">
        <w:rPr>
          <w:sz w:val="24"/>
          <w:szCs w:val="24"/>
        </w:rPr>
        <w:t>ion</w:t>
      </w:r>
      <w:r w:rsidRPr="004723EE">
        <w:rPr>
          <w:sz w:val="24"/>
          <w:szCs w:val="24"/>
        </w:rPr>
        <w:t xml:space="preserve"> i.” </w:t>
      </w:r>
      <w:r w:rsidR="00A967CB" w:rsidRPr="004723EE">
        <w:rPr>
          <w:sz w:val="24"/>
          <w:szCs w:val="24"/>
        </w:rPr>
        <w:t>[</w:t>
      </w:r>
      <w:r w:rsidRPr="004723EE">
        <w:rPr>
          <w:sz w:val="24"/>
          <w:szCs w:val="24"/>
        </w:rPr>
        <w:t>01</w:t>
      </w:r>
      <w:r w:rsidR="00A967CB" w:rsidRPr="004723EE">
        <w:rPr>
          <w:sz w:val="24"/>
          <w:szCs w:val="24"/>
        </w:rPr>
        <w:t xml:space="preserve"> M</w:t>
      </w:r>
      <w:r w:rsidRPr="004723EE">
        <w:rPr>
          <w:sz w:val="24"/>
          <w:szCs w:val="24"/>
        </w:rPr>
        <w:t>other</w:t>
      </w:r>
      <w:r w:rsidR="00A967CB" w:rsidRPr="004723EE">
        <w:rPr>
          <w:sz w:val="24"/>
          <w:szCs w:val="24"/>
        </w:rPr>
        <w:t>]</w:t>
      </w:r>
      <w:r w:rsidRPr="004723EE">
        <w:rPr>
          <w:sz w:val="24"/>
          <w:szCs w:val="24"/>
        </w:rPr>
        <w:t xml:space="preserve"> </w:t>
      </w:r>
    </w:p>
    <w:p w14:paraId="51DFF24A" w14:textId="2A4C235B" w:rsidR="00396DDB" w:rsidRPr="004723EE" w:rsidRDefault="003E3C57" w:rsidP="00F477B0">
      <w:pPr>
        <w:rPr>
          <w:sz w:val="24"/>
          <w:szCs w:val="24"/>
        </w:rPr>
      </w:pPr>
      <w:r w:rsidRPr="004723EE">
        <w:rPr>
          <w:sz w:val="24"/>
          <w:szCs w:val="24"/>
        </w:rPr>
        <w:t xml:space="preserve">For others, </w:t>
      </w:r>
      <w:r w:rsidR="00C059AC">
        <w:rPr>
          <w:sz w:val="24"/>
          <w:szCs w:val="24"/>
        </w:rPr>
        <w:t xml:space="preserve">whilst </w:t>
      </w:r>
      <w:r w:rsidR="00252555" w:rsidRPr="004723EE">
        <w:rPr>
          <w:sz w:val="24"/>
          <w:szCs w:val="24"/>
        </w:rPr>
        <w:t xml:space="preserve">the child was </w:t>
      </w:r>
      <w:r w:rsidR="00C059AC">
        <w:rPr>
          <w:sz w:val="24"/>
          <w:szCs w:val="24"/>
        </w:rPr>
        <w:t xml:space="preserve">included </w:t>
      </w:r>
      <w:r w:rsidR="00252555" w:rsidRPr="004723EE">
        <w:rPr>
          <w:sz w:val="24"/>
          <w:szCs w:val="24"/>
        </w:rPr>
        <w:t xml:space="preserve">in </w:t>
      </w:r>
      <w:r w:rsidR="005B32A7" w:rsidRPr="004723EE">
        <w:rPr>
          <w:sz w:val="24"/>
          <w:szCs w:val="24"/>
        </w:rPr>
        <w:t>activit</w:t>
      </w:r>
      <w:r w:rsidR="00B73C9E">
        <w:rPr>
          <w:sz w:val="24"/>
          <w:szCs w:val="24"/>
        </w:rPr>
        <w:t>ies</w:t>
      </w:r>
      <w:r w:rsidR="00C059AC">
        <w:rPr>
          <w:sz w:val="24"/>
          <w:szCs w:val="24"/>
        </w:rPr>
        <w:t xml:space="preserve">, </w:t>
      </w:r>
      <w:r w:rsidR="00B73C9E">
        <w:rPr>
          <w:sz w:val="24"/>
          <w:szCs w:val="24"/>
        </w:rPr>
        <w:t>they were</w:t>
      </w:r>
      <w:r w:rsidR="00F707FA">
        <w:rPr>
          <w:sz w:val="24"/>
          <w:szCs w:val="24"/>
        </w:rPr>
        <w:t xml:space="preserve"> </w:t>
      </w:r>
      <w:r w:rsidR="00F707FA" w:rsidRPr="004723EE">
        <w:rPr>
          <w:sz w:val="24"/>
          <w:szCs w:val="24"/>
        </w:rPr>
        <w:t>identified as ‘disabled’ by the</w:t>
      </w:r>
      <w:r w:rsidR="00F707FA">
        <w:rPr>
          <w:sz w:val="24"/>
          <w:szCs w:val="24"/>
        </w:rPr>
        <w:t xml:space="preserve"> teacher:</w:t>
      </w:r>
      <w:r w:rsidR="00587E58" w:rsidRPr="004723EE">
        <w:rPr>
          <w:sz w:val="24"/>
          <w:szCs w:val="24"/>
        </w:rPr>
        <w:t xml:space="preserve"> </w:t>
      </w:r>
    </w:p>
    <w:p w14:paraId="49B3206E" w14:textId="7D9A9079" w:rsidR="006A1D94" w:rsidRPr="004723EE" w:rsidRDefault="006A1D94" w:rsidP="00C52767">
      <w:pPr>
        <w:pStyle w:val="Quote"/>
        <w:rPr>
          <w:sz w:val="24"/>
          <w:szCs w:val="24"/>
        </w:rPr>
      </w:pPr>
      <w:r w:rsidRPr="004723EE">
        <w:rPr>
          <w:sz w:val="24"/>
          <w:szCs w:val="24"/>
        </w:rPr>
        <w:t xml:space="preserve"> “At school they were let</w:t>
      </w:r>
      <w:r w:rsidR="006F16C6">
        <w:rPr>
          <w:sz w:val="24"/>
          <w:szCs w:val="24"/>
        </w:rPr>
        <w:t>ting</w:t>
      </w:r>
      <w:r w:rsidRPr="004723EE">
        <w:rPr>
          <w:sz w:val="24"/>
          <w:szCs w:val="24"/>
        </w:rPr>
        <w:t xml:space="preserve"> them hav</w:t>
      </w:r>
      <w:r w:rsidR="006F16C6">
        <w:rPr>
          <w:sz w:val="24"/>
          <w:szCs w:val="24"/>
        </w:rPr>
        <w:t>e</w:t>
      </w:r>
      <w:r w:rsidRPr="004723EE">
        <w:rPr>
          <w:sz w:val="24"/>
          <w:szCs w:val="24"/>
        </w:rPr>
        <w:t xml:space="preserve"> a race and were trying to make it even for everyone […] and they had to wear a head-band to let the other boys know they had to give them a chance in the race, but he literally outraced everyone” </w:t>
      </w:r>
      <w:r w:rsidR="00A967CB" w:rsidRPr="004723EE">
        <w:rPr>
          <w:sz w:val="24"/>
          <w:szCs w:val="24"/>
        </w:rPr>
        <w:t>[</w:t>
      </w:r>
      <w:r w:rsidRPr="004723EE">
        <w:rPr>
          <w:sz w:val="24"/>
          <w:szCs w:val="24"/>
        </w:rPr>
        <w:t>0</w:t>
      </w:r>
      <w:r w:rsidR="00A967CB" w:rsidRPr="004723EE">
        <w:rPr>
          <w:sz w:val="24"/>
          <w:szCs w:val="24"/>
        </w:rPr>
        <w:t>5 M</w:t>
      </w:r>
      <w:r w:rsidRPr="004723EE">
        <w:rPr>
          <w:sz w:val="24"/>
          <w:szCs w:val="24"/>
        </w:rPr>
        <w:t>other</w:t>
      </w:r>
      <w:r w:rsidR="00A967CB" w:rsidRPr="004723EE">
        <w:rPr>
          <w:sz w:val="24"/>
          <w:szCs w:val="24"/>
        </w:rPr>
        <w:t>]</w:t>
      </w:r>
    </w:p>
    <w:p w14:paraId="2BF55317" w14:textId="6839EE3A" w:rsidR="00687224" w:rsidRPr="004723EE" w:rsidRDefault="0018398D" w:rsidP="00687224">
      <w:pPr>
        <w:rPr>
          <w:sz w:val="24"/>
          <w:szCs w:val="24"/>
        </w:rPr>
      </w:pPr>
      <w:r w:rsidRPr="004723EE">
        <w:rPr>
          <w:sz w:val="24"/>
          <w:szCs w:val="24"/>
        </w:rPr>
        <w:t>In contrast, other</w:t>
      </w:r>
      <w:r w:rsidR="008F2C03" w:rsidRPr="004723EE">
        <w:rPr>
          <w:sz w:val="24"/>
          <w:szCs w:val="24"/>
        </w:rPr>
        <w:t xml:space="preserve"> children were </w:t>
      </w:r>
      <w:r w:rsidR="00587E58" w:rsidRPr="004723EE">
        <w:rPr>
          <w:sz w:val="24"/>
          <w:szCs w:val="24"/>
        </w:rPr>
        <w:t xml:space="preserve">trusted </w:t>
      </w:r>
      <w:r w:rsidRPr="004723EE">
        <w:rPr>
          <w:sz w:val="24"/>
          <w:szCs w:val="24"/>
        </w:rPr>
        <w:t xml:space="preserve">by their parents and teachers </w:t>
      </w:r>
      <w:r w:rsidR="00587E58" w:rsidRPr="004723EE">
        <w:rPr>
          <w:sz w:val="24"/>
          <w:szCs w:val="24"/>
        </w:rPr>
        <w:t xml:space="preserve">to self-manage. </w:t>
      </w:r>
    </w:p>
    <w:p w14:paraId="619C5DA7" w14:textId="4C14DCA9" w:rsidR="0074322D" w:rsidRPr="00534EC2" w:rsidRDefault="00687224" w:rsidP="004723EE">
      <w:pPr>
        <w:pStyle w:val="Quote"/>
        <w:rPr>
          <w:sz w:val="24"/>
          <w:szCs w:val="24"/>
        </w:rPr>
      </w:pPr>
      <w:r w:rsidRPr="00D81694">
        <w:rPr>
          <w:iCs w:val="0"/>
          <w:sz w:val="24"/>
          <w:szCs w:val="24"/>
        </w:rPr>
        <w:t>“They know he has a problem, but I don’t think it worries them at all [in limiting what he can do], so I don’t think they are limiting him but as soon as he says ‘I would like to sit down for a minute’ they are quite happy to allow him to step back.”</w:t>
      </w:r>
      <w:r w:rsidR="00A967CB" w:rsidRPr="00D81694">
        <w:rPr>
          <w:iCs w:val="0"/>
          <w:sz w:val="24"/>
          <w:szCs w:val="24"/>
        </w:rPr>
        <w:t>[</w:t>
      </w:r>
      <w:r w:rsidRPr="00D81694">
        <w:rPr>
          <w:iCs w:val="0"/>
          <w:sz w:val="24"/>
          <w:szCs w:val="24"/>
        </w:rPr>
        <w:t>03</w:t>
      </w:r>
      <w:r w:rsidR="00A967CB" w:rsidRPr="00D81694">
        <w:rPr>
          <w:iCs w:val="0"/>
          <w:sz w:val="24"/>
          <w:szCs w:val="24"/>
        </w:rPr>
        <w:t xml:space="preserve"> F</w:t>
      </w:r>
      <w:r w:rsidRPr="00D81694">
        <w:rPr>
          <w:iCs w:val="0"/>
          <w:sz w:val="24"/>
          <w:szCs w:val="24"/>
        </w:rPr>
        <w:t>ather</w:t>
      </w:r>
      <w:r w:rsidR="00A967CB" w:rsidRPr="00D81694">
        <w:rPr>
          <w:iCs w:val="0"/>
          <w:sz w:val="24"/>
          <w:szCs w:val="24"/>
        </w:rPr>
        <w:t>]</w:t>
      </w:r>
    </w:p>
    <w:p w14:paraId="5EFB9C78" w14:textId="130E3E81" w:rsidR="00CF42C8" w:rsidRPr="00A62727" w:rsidRDefault="00B73C9E" w:rsidP="001E15CC">
      <w:pPr>
        <w:pStyle w:val="Heading3"/>
      </w:pPr>
      <w:r>
        <w:t>F</w:t>
      </w:r>
      <w:r w:rsidR="00E422AB" w:rsidRPr="00A62727">
        <w:t>ear for the future</w:t>
      </w:r>
      <w:r w:rsidR="00446A88" w:rsidRPr="00A62727">
        <w:t xml:space="preserve"> – parental concerns</w:t>
      </w:r>
    </w:p>
    <w:p w14:paraId="075167FC" w14:textId="355A7479" w:rsidR="00534EC2" w:rsidRPr="004723EE" w:rsidRDefault="00030486" w:rsidP="00C50212">
      <w:pPr>
        <w:rPr>
          <w:sz w:val="24"/>
          <w:szCs w:val="24"/>
        </w:rPr>
      </w:pPr>
      <w:r>
        <w:rPr>
          <w:sz w:val="24"/>
          <w:szCs w:val="24"/>
        </w:rPr>
        <w:t>Uncertainty about the future, le</w:t>
      </w:r>
      <w:r w:rsidR="006F16C6">
        <w:rPr>
          <w:sz w:val="24"/>
          <w:szCs w:val="24"/>
        </w:rPr>
        <w:t>d</w:t>
      </w:r>
      <w:r>
        <w:rPr>
          <w:sz w:val="24"/>
          <w:szCs w:val="24"/>
        </w:rPr>
        <w:t xml:space="preserve"> </w:t>
      </w:r>
      <w:r w:rsidR="001939BC">
        <w:rPr>
          <w:sz w:val="24"/>
          <w:szCs w:val="24"/>
        </w:rPr>
        <w:t xml:space="preserve">all interviewed </w:t>
      </w:r>
      <w:r>
        <w:rPr>
          <w:sz w:val="24"/>
          <w:szCs w:val="24"/>
        </w:rPr>
        <w:t>p</w:t>
      </w:r>
      <w:r w:rsidR="00587E58" w:rsidRPr="004723EE">
        <w:rPr>
          <w:sz w:val="24"/>
          <w:szCs w:val="24"/>
        </w:rPr>
        <w:t xml:space="preserve">arents </w:t>
      </w:r>
      <w:r>
        <w:rPr>
          <w:sz w:val="24"/>
          <w:szCs w:val="24"/>
        </w:rPr>
        <w:t xml:space="preserve">to </w:t>
      </w:r>
      <w:r w:rsidR="00446A88" w:rsidRPr="004723EE">
        <w:rPr>
          <w:sz w:val="24"/>
          <w:szCs w:val="24"/>
        </w:rPr>
        <w:t>express fear</w:t>
      </w:r>
      <w:r w:rsidR="006F16C6">
        <w:rPr>
          <w:sz w:val="24"/>
          <w:szCs w:val="24"/>
        </w:rPr>
        <w:t>,</w:t>
      </w:r>
      <w:r>
        <w:rPr>
          <w:sz w:val="24"/>
          <w:szCs w:val="24"/>
        </w:rPr>
        <w:t xml:space="preserve"> with most of them preferring </w:t>
      </w:r>
      <w:r w:rsidR="00587E58" w:rsidRPr="004723EE">
        <w:rPr>
          <w:sz w:val="24"/>
          <w:szCs w:val="24"/>
        </w:rPr>
        <w:t>to live in the present and not talk</w:t>
      </w:r>
      <w:r w:rsidR="00B53435">
        <w:rPr>
          <w:sz w:val="24"/>
          <w:szCs w:val="24"/>
        </w:rPr>
        <w:t>/think</w:t>
      </w:r>
      <w:r w:rsidR="00587E58" w:rsidRPr="004723EE">
        <w:rPr>
          <w:sz w:val="24"/>
          <w:szCs w:val="24"/>
        </w:rPr>
        <w:t xml:space="preserve"> about </w:t>
      </w:r>
      <w:r w:rsidR="009466AB" w:rsidRPr="004723EE">
        <w:rPr>
          <w:sz w:val="24"/>
          <w:szCs w:val="24"/>
        </w:rPr>
        <w:t>the future</w:t>
      </w:r>
      <w:r w:rsidR="00587E58" w:rsidRPr="004723EE">
        <w:rPr>
          <w:sz w:val="24"/>
          <w:szCs w:val="24"/>
        </w:rPr>
        <w:t xml:space="preserve">.  </w:t>
      </w:r>
    </w:p>
    <w:p w14:paraId="72232159" w14:textId="57621CFB" w:rsidR="0074322D" w:rsidRPr="004723EE" w:rsidRDefault="0074322D" w:rsidP="00D81694">
      <w:pPr>
        <w:ind w:left="720"/>
        <w:jc w:val="center"/>
        <w:rPr>
          <w:sz w:val="24"/>
          <w:szCs w:val="24"/>
        </w:rPr>
      </w:pPr>
      <w:r w:rsidRPr="004723EE">
        <w:rPr>
          <w:i/>
          <w:sz w:val="24"/>
          <w:szCs w:val="24"/>
        </w:rPr>
        <w:t>"I think it is quite hard to know what to plan for the future not knowing how much time we have got with them [their children]…"[09 Mother]</w:t>
      </w:r>
    </w:p>
    <w:p w14:paraId="2F2A420C" w14:textId="77777777" w:rsidR="00661423" w:rsidRPr="00A62727" w:rsidRDefault="00661423" w:rsidP="004723EE"/>
    <w:p w14:paraId="46651FDD" w14:textId="50387E86" w:rsidR="00C31210" w:rsidRPr="004723EE" w:rsidRDefault="00C31210" w:rsidP="00C31210">
      <w:pPr>
        <w:pStyle w:val="Heading1"/>
        <w:rPr>
          <w:sz w:val="24"/>
          <w:szCs w:val="24"/>
        </w:rPr>
      </w:pPr>
      <w:r w:rsidRPr="004723EE">
        <w:rPr>
          <w:sz w:val="24"/>
          <w:szCs w:val="24"/>
        </w:rPr>
        <w:t>DISCUSSION</w:t>
      </w:r>
    </w:p>
    <w:p w14:paraId="010FF34C" w14:textId="7BAE5E7C" w:rsidR="00923C50" w:rsidRDefault="00030486" w:rsidP="007109D3">
      <w:pPr>
        <w:spacing w:after="0"/>
        <w:rPr>
          <w:sz w:val="24"/>
          <w:szCs w:val="24"/>
        </w:rPr>
      </w:pPr>
      <w:r>
        <w:rPr>
          <w:sz w:val="24"/>
          <w:szCs w:val="24"/>
        </w:rPr>
        <w:t>The c</w:t>
      </w:r>
      <w:r w:rsidR="00C31210" w:rsidRPr="004723EE">
        <w:rPr>
          <w:sz w:val="24"/>
          <w:szCs w:val="24"/>
        </w:rPr>
        <w:t xml:space="preserve">hildren recruited </w:t>
      </w:r>
      <w:r w:rsidR="008D73EF">
        <w:rPr>
          <w:sz w:val="24"/>
          <w:szCs w:val="24"/>
        </w:rPr>
        <w:t>for</w:t>
      </w:r>
      <w:r w:rsidR="00C31210" w:rsidRPr="004723EE">
        <w:rPr>
          <w:sz w:val="24"/>
          <w:szCs w:val="24"/>
        </w:rPr>
        <w:t xml:space="preserve"> this study </w:t>
      </w:r>
      <w:r w:rsidR="00534EC2">
        <w:rPr>
          <w:sz w:val="24"/>
          <w:szCs w:val="24"/>
        </w:rPr>
        <w:t>reported</w:t>
      </w:r>
      <w:r w:rsidR="00AF621C" w:rsidRPr="004723EE">
        <w:rPr>
          <w:sz w:val="24"/>
          <w:szCs w:val="24"/>
        </w:rPr>
        <w:t xml:space="preserve"> an</w:t>
      </w:r>
      <w:r w:rsidR="00C31210" w:rsidRPr="004723EE">
        <w:rPr>
          <w:sz w:val="24"/>
          <w:szCs w:val="24"/>
        </w:rPr>
        <w:t xml:space="preserve"> average daily </w:t>
      </w:r>
      <w:r w:rsidR="001304E7">
        <w:rPr>
          <w:sz w:val="24"/>
          <w:szCs w:val="24"/>
        </w:rPr>
        <w:t>physical activity</w:t>
      </w:r>
      <w:r w:rsidR="00B53435">
        <w:rPr>
          <w:sz w:val="24"/>
          <w:szCs w:val="24"/>
        </w:rPr>
        <w:t xml:space="preserve"> </w:t>
      </w:r>
      <w:r w:rsidR="00AF621C" w:rsidRPr="004723EE">
        <w:rPr>
          <w:sz w:val="24"/>
          <w:szCs w:val="24"/>
        </w:rPr>
        <w:t>higher than the minimum recommended by</w:t>
      </w:r>
      <w:r w:rsidR="00C31210" w:rsidRPr="004723EE">
        <w:rPr>
          <w:sz w:val="24"/>
          <w:szCs w:val="24"/>
        </w:rPr>
        <w:t xml:space="preserve"> the national guidelines</w:t>
      </w:r>
      <w:r w:rsidR="00BC26F9">
        <w:rPr>
          <w:sz w:val="24"/>
          <w:szCs w:val="24"/>
        </w:rPr>
        <w:t>,</w:t>
      </w:r>
      <w:r>
        <w:rPr>
          <w:sz w:val="24"/>
          <w:szCs w:val="24"/>
        </w:rPr>
        <w:t xml:space="preserve"> </w:t>
      </w:r>
      <w:r w:rsidR="00BC26F9">
        <w:rPr>
          <w:sz w:val="24"/>
          <w:szCs w:val="24"/>
        </w:rPr>
        <w:t xml:space="preserve">but also </w:t>
      </w:r>
      <w:r w:rsidR="007109D3">
        <w:rPr>
          <w:sz w:val="24"/>
          <w:szCs w:val="24"/>
        </w:rPr>
        <w:t xml:space="preserve">a high </w:t>
      </w:r>
      <w:r w:rsidR="00BC26F9">
        <w:rPr>
          <w:sz w:val="24"/>
          <w:szCs w:val="24"/>
        </w:rPr>
        <w:t xml:space="preserve">proportion spent in </w:t>
      </w:r>
      <w:r w:rsidR="007109D3">
        <w:rPr>
          <w:sz w:val="24"/>
          <w:szCs w:val="24"/>
        </w:rPr>
        <w:t xml:space="preserve">sedentary </w:t>
      </w:r>
      <w:r w:rsidR="00BC26F9">
        <w:rPr>
          <w:sz w:val="24"/>
          <w:szCs w:val="24"/>
        </w:rPr>
        <w:t>behaviours</w:t>
      </w:r>
      <w:r w:rsidR="009466AB" w:rsidRPr="004723EE">
        <w:rPr>
          <w:sz w:val="24"/>
          <w:szCs w:val="24"/>
        </w:rPr>
        <w:t>.</w:t>
      </w:r>
      <w:r w:rsidR="00923C50">
        <w:rPr>
          <w:sz w:val="24"/>
          <w:szCs w:val="24"/>
        </w:rPr>
        <w:t xml:space="preserve"> The interviews highlighted different mechanisms for managing their child’s level of </w:t>
      </w:r>
      <w:r w:rsidR="001304E7">
        <w:rPr>
          <w:sz w:val="24"/>
          <w:szCs w:val="24"/>
        </w:rPr>
        <w:t>physical activity</w:t>
      </w:r>
      <w:r w:rsidR="00923C50">
        <w:rPr>
          <w:sz w:val="24"/>
          <w:szCs w:val="24"/>
        </w:rPr>
        <w:t>. Whilst some parents supported the child in self-managing activit</w:t>
      </w:r>
      <w:r w:rsidR="008D73EF">
        <w:rPr>
          <w:sz w:val="24"/>
          <w:szCs w:val="24"/>
        </w:rPr>
        <w:t>ies</w:t>
      </w:r>
      <w:r w:rsidR="00923C50">
        <w:rPr>
          <w:sz w:val="24"/>
          <w:szCs w:val="24"/>
        </w:rPr>
        <w:t xml:space="preserve">, others felt it necessary to impose limitations to protect their child. This was confounded by the spectrum across which the wider community perceived their child, either adding to restrictions, or being unaware of the child’s limitations. Whilst the children were all much more active following completion of the Fontan circulation, parents had ongoing concerns over the future. </w:t>
      </w:r>
    </w:p>
    <w:p w14:paraId="62C21953" w14:textId="77777777" w:rsidR="008D73EF" w:rsidRDefault="008D73EF" w:rsidP="007109D3">
      <w:pPr>
        <w:spacing w:after="0"/>
        <w:rPr>
          <w:sz w:val="24"/>
          <w:szCs w:val="24"/>
        </w:rPr>
      </w:pPr>
    </w:p>
    <w:p w14:paraId="7211C458" w14:textId="702A43E8" w:rsidR="00C31210" w:rsidRPr="004723EE" w:rsidRDefault="00BC26F9" w:rsidP="00053304">
      <w:pPr>
        <w:spacing w:after="0"/>
        <w:rPr>
          <w:sz w:val="24"/>
          <w:szCs w:val="24"/>
        </w:rPr>
      </w:pPr>
      <w:r>
        <w:rPr>
          <w:sz w:val="24"/>
          <w:szCs w:val="24"/>
        </w:rPr>
        <w:t>E</w:t>
      </w:r>
      <w:r w:rsidR="00030486">
        <w:rPr>
          <w:sz w:val="24"/>
          <w:szCs w:val="24"/>
        </w:rPr>
        <w:t xml:space="preserve">vidence </w:t>
      </w:r>
      <w:r w:rsidR="00923C50">
        <w:rPr>
          <w:sz w:val="24"/>
          <w:szCs w:val="24"/>
        </w:rPr>
        <w:t>examin</w:t>
      </w:r>
      <w:r>
        <w:rPr>
          <w:sz w:val="24"/>
          <w:szCs w:val="24"/>
        </w:rPr>
        <w:t xml:space="preserve">ing </w:t>
      </w:r>
      <w:r w:rsidR="00030486">
        <w:rPr>
          <w:sz w:val="24"/>
          <w:szCs w:val="24"/>
        </w:rPr>
        <w:t xml:space="preserve">engagement and perception of </w:t>
      </w:r>
      <w:r w:rsidR="001304E7">
        <w:rPr>
          <w:sz w:val="24"/>
          <w:szCs w:val="24"/>
        </w:rPr>
        <w:t>physical activity</w:t>
      </w:r>
      <w:r w:rsidR="00030486">
        <w:rPr>
          <w:sz w:val="24"/>
          <w:szCs w:val="24"/>
        </w:rPr>
        <w:t xml:space="preserve"> in </w:t>
      </w:r>
      <w:r>
        <w:rPr>
          <w:sz w:val="24"/>
          <w:szCs w:val="24"/>
        </w:rPr>
        <w:t>children with a Fontan circulation is limited.</w:t>
      </w:r>
      <w:r w:rsidR="007109D3" w:rsidRPr="007E4E1B">
        <w:rPr>
          <w:sz w:val="24"/>
          <w:szCs w:val="24"/>
        </w:rPr>
        <w:t xml:space="preserve"> </w:t>
      </w:r>
      <w:r w:rsidR="00C31210" w:rsidRPr="004723EE">
        <w:rPr>
          <w:sz w:val="24"/>
          <w:szCs w:val="24"/>
        </w:rPr>
        <w:t xml:space="preserve"> </w:t>
      </w:r>
      <w:r>
        <w:rPr>
          <w:sz w:val="24"/>
          <w:szCs w:val="24"/>
        </w:rPr>
        <w:t>T</w:t>
      </w:r>
      <w:r w:rsidR="00B8576F">
        <w:rPr>
          <w:sz w:val="24"/>
          <w:szCs w:val="24"/>
        </w:rPr>
        <w:t>his study</w:t>
      </w:r>
      <w:r w:rsidR="00C31210" w:rsidRPr="004723EE">
        <w:rPr>
          <w:sz w:val="24"/>
          <w:szCs w:val="24"/>
        </w:rPr>
        <w:t xml:space="preserve"> </w:t>
      </w:r>
      <w:r w:rsidR="00030486">
        <w:rPr>
          <w:sz w:val="24"/>
          <w:szCs w:val="24"/>
        </w:rPr>
        <w:t xml:space="preserve">demonstrated an </w:t>
      </w:r>
      <w:r w:rsidR="00C31210" w:rsidRPr="004723EE">
        <w:rPr>
          <w:sz w:val="24"/>
          <w:szCs w:val="24"/>
        </w:rPr>
        <w:t xml:space="preserve">average daily </w:t>
      </w:r>
      <w:r w:rsidR="00340243">
        <w:rPr>
          <w:sz w:val="24"/>
          <w:szCs w:val="24"/>
        </w:rPr>
        <w:t>moderate-to-vigorous activity</w:t>
      </w:r>
      <w:r w:rsidR="00C31210" w:rsidRPr="004723EE">
        <w:rPr>
          <w:sz w:val="24"/>
          <w:szCs w:val="24"/>
        </w:rPr>
        <w:t xml:space="preserve"> </w:t>
      </w:r>
      <w:r>
        <w:rPr>
          <w:sz w:val="24"/>
          <w:szCs w:val="24"/>
        </w:rPr>
        <w:t xml:space="preserve">more than 2.5 times </w:t>
      </w:r>
      <w:r w:rsidR="00030486">
        <w:rPr>
          <w:sz w:val="24"/>
          <w:szCs w:val="24"/>
        </w:rPr>
        <w:t>the recommended 60 minute</w:t>
      </w:r>
      <w:r w:rsidR="00923C50">
        <w:rPr>
          <w:sz w:val="24"/>
          <w:szCs w:val="24"/>
        </w:rPr>
        <w:t>s</w:t>
      </w:r>
      <w:r>
        <w:rPr>
          <w:sz w:val="24"/>
          <w:szCs w:val="24"/>
        </w:rPr>
        <w:t xml:space="preserve"> </w:t>
      </w:r>
      <w:r w:rsidR="00C31210" w:rsidRPr="004723EE">
        <w:rPr>
          <w:sz w:val="24"/>
          <w:szCs w:val="24"/>
        </w:rPr>
        <w:t>for children and adolescents</w:t>
      </w:r>
      <w:r w:rsidR="00C31210" w:rsidRPr="004723EE">
        <w:rPr>
          <w:sz w:val="24"/>
          <w:szCs w:val="24"/>
        </w:rPr>
        <w:fldChar w:fldCharType="begin"/>
      </w:r>
      <w:r w:rsidR="00DE738F">
        <w:rPr>
          <w:sz w:val="24"/>
          <w:szCs w:val="24"/>
        </w:rPr>
        <w:instrText xml:space="preserve"> ADDIN EN.CITE &lt;EndNote&gt;&lt;Cite&gt;&lt;Author&gt;Oja&lt;/Author&gt;&lt;Year&gt;2011&lt;/Year&gt;&lt;RecNum&gt;43&lt;/RecNum&gt;&lt;DisplayText&gt;&lt;style face="superscript"&gt;19&lt;/style&gt;&lt;/DisplayText&gt;&lt;record&gt;&lt;rec-number&gt;43&lt;/rec-number&gt;&lt;foreign-keys&gt;&lt;key app="EN" db-id="fe0t9fw2pt9xfhexw9qpsrpz500zwf925xrs" timestamp="1654889303"&gt;43&lt;/key&gt;&lt;/foreign-keys&gt;&lt;ref-type name="Journal Article"&gt;17&lt;/ref-type&gt;&lt;contributors&gt;&lt;authors&gt;&lt;author&gt;Oja, Pekka&lt;/author&gt;&lt;author&gt;Titze, Sylvia&lt;/author&gt;&lt;/authors&gt;&lt;/contributors&gt;&lt;titles&gt;&lt;title&gt;Physical activity recommendations for public health: development and policy context&lt;/title&gt;&lt;secondary-title&gt;EPMA Journal&lt;/secondary-title&gt;&lt;/titles&gt;&lt;periodical&gt;&lt;full-title&gt;EPMA Journal&lt;/full-title&gt;&lt;/periodical&gt;&lt;pages&gt;253-259&lt;/pages&gt;&lt;volume&gt;2&lt;/volume&gt;&lt;number&gt;3&lt;/number&gt;&lt;dates&gt;&lt;year&gt;2011&lt;/year&gt;&lt;/dates&gt;&lt;isbn&gt;1878-5085&lt;/isbn&gt;&lt;urls&gt;&lt;/urls&gt;&lt;/record&gt;&lt;/Cite&gt;&lt;/EndNote&gt;</w:instrText>
      </w:r>
      <w:r w:rsidR="00C31210" w:rsidRPr="004723EE">
        <w:rPr>
          <w:sz w:val="24"/>
          <w:szCs w:val="24"/>
        </w:rPr>
        <w:fldChar w:fldCharType="separate"/>
      </w:r>
      <w:r w:rsidR="00DE738F" w:rsidRPr="00DE738F">
        <w:rPr>
          <w:noProof/>
          <w:sz w:val="24"/>
          <w:szCs w:val="24"/>
          <w:vertAlign w:val="superscript"/>
        </w:rPr>
        <w:t>19</w:t>
      </w:r>
      <w:r w:rsidR="00C31210" w:rsidRPr="004723EE">
        <w:rPr>
          <w:sz w:val="24"/>
          <w:szCs w:val="24"/>
        </w:rPr>
        <w:fldChar w:fldCharType="end"/>
      </w:r>
      <w:r w:rsidR="00C31210" w:rsidRPr="004723EE">
        <w:rPr>
          <w:sz w:val="24"/>
          <w:szCs w:val="24"/>
        </w:rPr>
        <w:t xml:space="preserve">. </w:t>
      </w:r>
      <w:r w:rsidR="00923C50">
        <w:rPr>
          <w:sz w:val="24"/>
          <w:szCs w:val="24"/>
        </w:rPr>
        <w:t>Other</w:t>
      </w:r>
      <w:r>
        <w:rPr>
          <w:sz w:val="24"/>
          <w:szCs w:val="24"/>
        </w:rPr>
        <w:t xml:space="preserve"> </w:t>
      </w:r>
      <w:r w:rsidR="00C31210" w:rsidRPr="004723EE">
        <w:rPr>
          <w:sz w:val="24"/>
          <w:szCs w:val="24"/>
        </w:rPr>
        <w:t>observational studies measur</w:t>
      </w:r>
      <w:r w:rsidR="009461ED">
        <w:rPr>
          <w:sz w:val="24"/>
          <w:szCs w:val="24"/>
        </w:rPr>
        <w:t xml:space="preserve">ing </w:t>
      </w:r>
      <w:r w:rsidR="008D73EF">
        <w:rPr>
          <w:sz w:val="24"/>
          <w:szCs w:val="24"/>
        </w:rPr>
        <w:t>physical activity</w:t>
      </w:r>
      <w:r>
        <w:rPr>
          <w:sz w:val="24"/>
          <w:szCs w:val="24"/>
        </w:rPr>
        <w:t xml:space="preserve"> </w:t>
      </w:r>
      <w:r w:rsidR="00C31210" w:rsidRPr="004723EE">
        <w:rPr>
          <w:sz w:val="24"/>
          <w:szCs w:val="24"/>
        </w:rPr>
        <w:t>in healthy children in England</w:t>
      </w:r>
      <w:r w:rsidR="00C31210" w:rsidRPr="004723EE">
        <w:rPr>
          <w:sz w:val="24"/>
          <w:szCs w:val="24"/>
        </w:rPr>
        <w:fldChar w:fldCharType="begin"/>
      </w:r>
      <w:r w:rsidR="00DE738F">
        <w:rPr>
          <w:sz w:val="24"/>
          <w:szCs w:val="24"/>
        </w:rPr>
        <w:instrText xml:space="preserve"> ADDIN EN.CITE &lt;EndNote&gt;&lt;Cite&gt;&lt;Author&gt;Craig&lt;/Author&gt;&lt;Year&gt;2009&lt;/Year&gt;&lt;RecNum&gt;25&lt;/RecNum&gt;&lt;DisplayText&gt;&lt;style face="superscript"&gt;20&lt;/style&gt;&lt;/DisplayText&gt;&lt;record&gt;&lt;rec-number&gt;25&lt;/rec-number&gt;&lt;foreign-keys&gt;&lt;key app="EN" db-id="fe0t9fw2pt9xfhexw9qpsrpz500zwf925xrs" timestamp="1654551014"&gt;25&lt;/key&gt;&lt;/foreign-keys&gt;&lt;ref-type name="Journal Article"&gt;17&lt;/ref-type&gt;&lt;contributors&gt;&lt;authors&gt;&lt;author&gt;Craig, Rachel&lt;/author&gt;&lt;author&gt;Mindell, Jennifer&lt;/author&gt;&lt;author&gt;Hirani, Vasant&lt;/author&gt;&lt;/authors&gt;&lt;/contributors&gt;&lt;titles&gt;&lt;title&gt;Health survey for England 2008: physical activity and fitness&lt;/title&gt;&lt;/titles&gt;&lt;dates&gt;&lt;year&gt;2009&lt;/year&gt;&lt;/dates&gt;&lt;urls&gt;&lt;/urls&gt;&lt;/record&gt;&lt;/Cite&gt;&lt;/EndNote&gt;</w:instrText>
      </w:r>
      <w:r w:rsidR="00C31210" w:rsidRPr="004723EE">
        <w:rPr>
          <w:sz w:val="24"/>
          <w:szCs w:val="24"/>
        </w:rPr>
        <w:fldChar w:fldCharType="separate"/>
      </w:r>
      <w:r w:rsidR="00DE738F" w:rsidRPr="00DE738F">
        <w:rPr>
          <w:noProof/>
          <w:sz w:val="24"/>
          <w:szCs w:val="24"/>
          <w:vertAlign w:val="superscript"/>
        </w:rPr>
        <w:t>20</w:t>
      </w:r>
      <w:r w:rsidR="00C31210" w:rsidRPr="004723EE">
        <w:rPr>
          <w:sz w:val="24"/>
          <w:szCs w:val="24"/>
        </w:rPr>
        <w:fldChar w:fldCharType="end"/>
      </w:r>
      <w:r w:rsidRPr="00053304">
        <w:rPr>
          <w:sz w:val="24"/>
          <w:szCs w:val="24"/>
          <w:vertAlign w:val="superscript"/>
        </w:rPr>
        <w:t>,</w:t>
      </w:r>
      <w:r w:rsidR="00C31210" w:rsidRPr="004723EE">
        <w:rPr>
          <w:sz w:val="24"/>
          <w:szCs w:val="24"/>
        </w:rPr>
        <w:fldChar w:fldCharType="begin"/>
      </w:r>
      <w:r w:rsidR="00DE738F">
        <w:rPr>
          <w:sz w:val="24"/>
          <w:szCs w:val="24"/>
        </w:rPr>
        <w:instrText xml:space="preserve"> ADDIN EN.CITE &lt;EndNote&gt;&lt;Cite&gt;&lt;Author&gt;Ramirez-Rico&lt;/Author&gt;&lt;Year&gt;2014&lt;/Year&gt;&lt;RecNum&gt;44&lt;/RecNum&gt;&lt;DisplayText&gt;&lt;style face="superscript"&gt;21&lt;/style&gt;&lt;/DisplayText&gt;&lt;record&gt;&lt;rec-number&gt;44&lt;/rec-number&gt;&lt;foreign-keys&gt;&lt;key app="EN" db-id="fe0t9fw2pt9xfhexw9qpsrpz500zwf925xrs" timestamp="1654889408"&gt;44&lt;/key&gt;&lt;/foreign-keys&gt;&lt;ref-type name="Journal Article"&gt;17&lt;/ref-type&gt;&lt;contributors&gt;&lt;authors&gt;&lt;author&gt;Ramirez-Rico, Elena&lt;/author&gt;&lt;author&gt;Hilland, Toni A&lt;/author&gt;&lt;author&gt;Foweather, Lawrence&lt;/author&gt;&lt;author&gt;Fernandez-Garcia, Emilia&lt;/author&gt;&lt;author&gt;Fairclough, Stuart J&lt;/author&gt;&lt;/authors&gt;&lt;/contributors&gt;&lt;titles&gt;&lt;title&gt;Weekday and weekend patterns of physical activity and sedentary time among Liverpool and Madrid youth&lt;/title&gt;&lt;secondary-title&gt;European Journal of Sport Science&lt;/secondary-title&gt;&lt;/titles&gt;&lt;periodical&gt;&lt;full-title&gt;European Journal of Sport Science&lt;/full-title&gt;&lt;/periodical&gt;&lt;pages&gt;287-293&lt;/pages&gt;&lt;volume&gt;14&lt;/volume&gt;&lt;number&gt;3&lt;/number&gt;&lt;dates&gt;&lt;year&gt;2014&lt;/year&gt;&lt;/dates&gt;&lt;isbn&gt;1746-1391&lt;/isbn&gt;&lt;urls&gt;&lt;/urls&gt;&lt;/record&gt;&lt;/Cite&gt;&lt;/EndNote&gt;</w:instrText>
      </w:r>
      <w:r w:rsidR="00C31210" w:rsidRPr="004723EE">
        <w:rPr>
          <w:sz w:val="24"/>
          <w:szCs w:val="24"/>
        </w:rPr>
        <w:fldChar w:fldCharType="separate"/>
      </w:r>
      <w:r w:rsidR="00DE738F" w:rsidRPr="00DE738F">
        <w:rPr>
          <w:noProof/>
          <w:sz w:val="24"/>
          <w:szCs w:val="24"/>
          <w:vertAlign w:val="superscript"/>
        </w:rPr>
        <w:t>21</w:t>
      </w:r>
      <w:r w:rsidR="00C31210" w:rsidRPr="004723EE">
        <w:rPr>
          <w:sz w:val="24"/>
          <w:szCs w:val="24"/>
        </w:rPr>
        <w:fldChar w:fldCharType="end"/>
      </w:r>
      <w:r w:rsidR="00C31210" w:rsidRPr="004723EE">
        <w:rPr>
          <w:sz w:val="24"/>
          <w:szCs w:val="24"/>
        </w:rPr>
        <w:t xml:space="preserve"> suggest that only 31% of boys and 22% of girls</w:t>
      </w:r>
      <w:r w:rsidR="007D2ACA" w:rsidRPr="004723EE">
        <w:rPr>
          <w:sz w:val="24"/>
          <w:szCs w:val="24"/>
        </w:rPr>
        <w:t xml:space="preserve"> </w:t>
      </w:r>
      <w:r w:rsidR="00C31210" w:rsidRPr="004723EE">
        <w:rPr>
          <w:sz w:val="24"/>
          <w:szCs w:val="24"/>
        </w:rPr>
        <w:t>aged 4-15 years in England</w:t>
      </w:r>
      <w:r w:rsidR="008A0769" w:rsidRPr="004723EE">
        <w:rPr>
          <w:sz w:val="24"/>
          <w:szCs w:val="24"/>
        </w:rPr>
        <w:fldChar w:fldCharType="begin"/>
      </w:r>
      <w:r w:rsidR="00DE738F">
        <w:rPr>
          <w:sz w:val="24"/>
          <w:szCs w:val="24"/>
        </w:rPr>
        <w:instrText xml:space="preserve"> ADDIN EN.CITE &lt;EndNote&gt;&lt;Cite&gt;&lt;Author&gt;Craig&lt;/Author&gt;&lt;Year&gt;2009&lt;/Year&gt;&lt;RecNum&gt;25&lt;/RecNum&gt;&lt;DisplayText&gt;&lt;style face="superscript"&gt;20&lt;/style&gt;&lt;/DisplayText&gt;&lt;record&gt;&lt;rec-number&gt;25&lt;/rec-number&gt;&lt;foreign-keys&gt;&lt;key app="EN" db-id="fe0t9fw2pt9xfhexw9qpsrpz500zwf925xrs" timestamp="1654551014"&gt;25&lt;/key&gt;&lt;/foreign-keys&gt;&lt;ref-type name="Journal Article"&gt;17&lt;/ref-type&gt;&lt;contributors&gt;&lt;authors&gt;&lt;author&gt;Craig, Rachel&lt;/author&gt;&lt;author&gt;Mindell, Jennifer&lt;/author&gt;&lt;author&gt;Hirani, Vasant&lt;/author&gt;&lt;/authors&gt;&lt;/contributors&gt;&lt;titles&gt;&lt;title&gt;Health survey for England 2008: physical activity and fitness&lt;/title&gt;&lt;/titles&gt;&lt;dates&gt;&lt;year&gt;2009&lt;/year&gt;&lt;/dates&gt;&lt;urls&gt;&lt;/urls&gt;&lt;/record&gt;&lt;/Cite&gt;&lt;/EndNote&gt;</w:instrText>
      </w:r>
      <w:r w:rsidR="008A0769" w:rsidRPr="004723EE">
        <w:rPr>
          <w:sz w:val="24"/>
          <w:szCs w:val="24"/>
        </w:rPr>
        <w:fldChar w:fldCharType="separate"/>
      </w:r>
      <w:r w:rsidR="00DE738F" w:rsidRPr="00DE738F">
        <w:rPr>
          <w:noProof/>
          <w:sz w:val="24"/>
          <w:szCs w:val="24"/>
          <w:vertAlign w:val="superscript"/>
        </w:rPr>
        <w:t>20</w:t>
      </w:r>
      <w:r w:rsidR="008A0769" w:rsidRPr="004723EE">
        <w:rPr>
          <w:sz w:val="24"/>
          <w:szCs w:val="24"/>
        </w:rPr>
        <w:fldChar w:fldCharType="end"/>
      </w:r>
      <w:r w:rsidR="007D2ACA" w:rsidRPr="004723EE">
        <w:rPr>
          <w:sz w:val="24"/>
          <w:szCs w:val="24"/>
        </w:rPr>
        <w:t>,</w:t>
      </w:r>
      <w:r w:rsidR="00C31210" w:rsidRPr="004723EE">
        <w:rPr>
          <w:sz w:val="24"/>
          <w:szCs w:val="24"/>
        </w:rPr>
        <w:t xml:space="preserve"> and 27% of children </w:t>
      </w:r>
      <w:r w:rsidR="00816BB6" w:rsidRPr="004723EE">
        <w:rPr>
          <w:sz w:val="24"/>
          <w:szCs w:val="24"/>
        </w:rPr>
        <w:t>living in the North</w:t>
      </w:r>
      <w:r>
        <w:rPr>
          <w:sz w:val="24"/>
          <w:szCs w:val="24"/>
        </w:rPr>
        <w:t>-</w:t>
      </w:r>
      <w:r w:rsidR="00816BB6" w:rsidRPr="004723EE">
        <w:rPr>
          <w:sz w:val="24"/>
          <w:szCs w:val="24"/>
        </w:rPr>
        <w:t>West</w:t>
      </w:r>
      <w:r w:rsidR="008A0769" w:rsidRPr="004723EE">
        <w:rPr>
          <w:sz w:val="24"/>
          <w:szCs w:val="24"/>
        </w:rPr>
        <w:fldChar w:fldCharType="begin"/>
      </w:r>
      <w:r w:rsidR="00DE738F">
        <w:rPr>
          <w:sz w:val="24"/>
          <w:szCs w:val="24"/>
        </w:rPr>
        <w:instrText xml:space="preserve"> ADDIN EN.CITE &lt;EndNote&gt;&lt;Cite&gt;&lt;Author&gt;Ramirez-Rico&lt;/Author&gt;&lt;Year&gt;2014&lt;/Year&gt;&lt;RecNum&gt;44&lt;/RecNum&gt;&lt;DisplayText&gt;&lt;style face="superscript"&gt;21&lt;/style&gt;&lt;/DisplayText&gt;&lt;record&gt;&lt;rec-number&gt;44&lt;/rec-number&gt;&lt;foreign-keys&gt;&lt;key app="EN" db-id="fe0t9fw2pt9xfhexw9qpsrpz500zwf925xrs" timestamp="1654889408"&gt;44&lt;/key&gt;&lt;/foreign-keys&gt;&lt;ref-type name="Journal Article"&gt;17&lt;/ref-type&gt;&lt;contributors&gt;&lt;authors&gt;&lt;author&gt;Ramirez-Rico, Elena&lt;/author&gt;&lt;author&gt;Hilland, Toni A&lt;/author&gt;&lt;author&gt;Foweather, Lawrence&lt;/author&gt;&lt;author&gt;Fernandez-Garcia, Emilia&lt;/author&gt;&lt;author&gt;Fairclough, Stuart J&lt;/author&gt;&lt;/authors&gt;&lt;/contributors&gt;&lt;titles&gt;&lt;title&gt;Weekday and weekend patterns of physical activity and sedentary time among Liverpool and Madrid youth&lt;/title&gt;&lt;secondary-title&gt;European Journal of Sport Science&lt;/secondary-title&gt;&lt;/titles&gt;&lt;periodical&gt;&lt;full-title&gt;European Journal of Sport Science&lt;/full-title&gt;&lt;/periodical&gt;&lt;pages&gt;287-293&lt;/pages&gt;&lt;volume&gt;14&lt;/volume&gt;&lt;number&gt;3&lt;/number&gt;&lt;dates&gt;&lt;year&gt;2014&lt;/year&gt;&lt;/dates&gt;&lt;isbn&gt;1746-1391&lt;/isbn&gt;&lt;urls&gt;&lt;/urls&gt;&lt;/record&gt;&lt;/Cite&gt;&lt;/EndNote&gt;</w:instrText>
      </w:r>
      <w:r w:rsidR="008A0769" w:rsidRPr="004723EE">
        <w:rPr>
          <w:sz w:val="24"/>
          <w:szCs w:val="24"/>
        </w:rPr>
        <w:fldChar w:fldCharType="separate"/>
      </w:r>
      <w:r w:rsidR="00DE738F" w:rsidRPr="00DE738F">
        <w:rPr>
          <w:noProof/>
          <w:sz w:val="24"/>
          <w:szCs w:val="24"/>
          <w:vertAlign w:val="superscript"/>
        </w:rPr>
        <w:t>21</w:t>
      </w:r>
      <w:r w:rsidR="008A0769" w:rsidRPr="004723EE">
        <w:rPr>
          <w:sz w:val="24"/>
          <w:szCs w:val="24"/>
        </w:rPr>
        <w:fldChar w:fldCharType="end"/>
      </w:r>
      <w:r w:rsidR="00816BB6" w:rsidRPr="004723EE">
        <w:rPr>
          <w:sz w:val="24"/>
          <w:szCs w:val="24"/>
        </w:rPr>
        <w:t xml:space="preserve"> </w:t>
      </w:r>
      <w:r w:rsidR="00C31210" w:rsidRPr="004723EE">
        <w:rPr>
          <w:sz w:val="24"/>
          <w:szCs w:val="24"/>
        </w:rPr>
        <w:t>me</w:t>
      </w:r>
      <w:r w:rsidR="00816BB6" w:rsidRPr="004723EE">
        <w:rPr>
          <w:sz w:val="24"/>
          <w:szCs w:val="24"/>
        </w:rPr>
        <w:t>e</w:t>
      </w:r>
      <w:r w:rsidR="00C31210" w:rsidRPr="004723EE">
        <w:rPr>
          <w:sz w:val="24"/>
          <w:szCs w:val="24"/>
        </w:rPr>
        <w:t>t recommended level</w:t>
      </w:r>
      <w:r w:rsidR="008D73EF">
        <w:rPr>
          <w:sz w:val="24"/>
          <w:szCs w:val="24"/>
        </w:rPr>
        <w:t>s</w:t>
      </w:r>
      <w:r w:rsidR="00C31210" w:rsidRPr="004723EE">
        <w:rPr>
          <w:sz w:val="24"/>
          <w:szCs w:val="24"/>
        </w:rPr>
        <w:t xml:space="preserve"> of</w:t>
      </w:r>
      <w:r w:rsidR="007D2ACA" w:rsidRPr="004723EE">
        <w:rPr>
          <w:sz w:val="24"/>
          <w:szCs w:val="24"/>
        </w:rPr>
        <w:t xml:space="preserve"> daily</w:t>
      </w:r>
      <w:r>
        <w:rPr>
          <w:sz w:val="24"/>
          <w:szCs w:val="24"/>
        </w:rPr>
        <w:t xml:space="preserve"> </w:t>
      </w:r>
      <w:r w:rsidR="008A0769">
        <w:rPr>
          <w:sz w:val="24"/>
          <w:szCs w:val="24"/>
        </w:rPr>
        <w:t>physical activity</w:t>
      </w:r>
      <w:r w:rsidR="007D2ACA" w:rsidRPr="004723EE">
        <w:rPr>
          <w:sz w:val="24"/>
          <w:szCs w:val="24"/>
        </w:rPr>
        <w:t>.</w:t>
      </w:r>
      <w:r w:rsidR="00C31210" w:rsidRPr="004723EE">
        <w:rPr>
          <w:sz w:val="24"/>
          <w:szCs w:val="24"/>
        </w:rPr>
        <w:t xml:space="preserve"> </w:t>
      </w:r>
      <w:r w:rsidR="00340243">
        <w:rPr>
          <w:sz w:val="24"/>
          <w:szCs w:val="24"/>
        </w:rPr>
        <w:t>Moderate-to-vigorous activity</w:t>
      </w:r>
      <w:r w:rsidR="00C31210" w:rsidRPr="004723EE">
        <w:rPr>
          <w:sz w:val="24"/>
          <w:szCs w:val="24"/>
        </w:rPr>
        <w:t xml:space="preserve"> </w:t>
      </w:r>
      <w:r w:rsidR="00923C50">
        <w:rPr>
          <w:sz w:val="24"/>
          <w:szCs w:val="24"/>
        </w:rPr>
        <w:t xml:space="preserve">has been shown to </w:t>
      </w:r>
      <w:r w:rsidR="00C31210" w:rsidRPr="004723EE">
        <w:rPr>
          <w:sz w:val="24"/>
          <w:szCs w:val="24"/>
        </w:rPr>
        <w:t xml:space="preserve">decrease with age, with children aged 4-7 </w:t>
      </w:r>
      <w:r w:rsidR="00923C50">
        <w:rPr>
          <w:sz w:val="24"/>
          <w:szCs w:val="24"/>
        </w:rPr>
        <w:t xml:space="preserve">averaging </w:t>
      </w:r>
      <w:r w:rsidR="00C31210" w:rsidRPr="004723EE">
        <w:rPr>
          <w:sz w:val="24"/>
          <w:szCs w:val="24"/>
        </w:rPr>
        <w:t>124 minutes per day</w:t>
      </w:r>
      <w:r w:rsidR="00923C50">
        <w:rPr>
          <w:sz w:val="24"/>
          <w:szCs w:val="24"/>
        </w:rPr>
        <w:t xml:space="preserve"> (boys)</w:t>
      </w:r>
      <w:r w:rsidR="00C31210" w:rsidRPr="004723EE">
        <w:rPr>
          <w:sz w:val="24"/>
          <w:szCs w:val="24"/>
        </w:rPr>
        <w:t xml:space="preserve"> and</w:t>
      </w:r>
      <w:r w:rsidR="007D2ACA" w:rsidRPr="004723EE">
        <w:rPr>
          <w:sz w:val="24"/>
          <w:szCs w:val="24"/>
        </w:rPr>
        <w:t xml:space="preserve"> </w:t>
      </w:r>
      <w:r w:rsidR="00C31210" w:rsidRPr="004723EE">
        <w:rPr>
          <w:sz w:val="24"/>
          <w:szCs w:val="24"/>
        </w:rPr>
        <w:t xml:space="preserve">101 minutes </w:t>
      </w:r>
      <w:r w:rsidR="00923C50">
        <w:rPr>
          <w:sz w:val="24"/>
          <w:szCs w:val="24"/>
        </w:rPr>
        <w:t>(</w:t>
      </w:r>
      <w:r w:rsidR="00C31210" w:rsidRPr="004723EE">
        <w:rPr>
          <w:sz w:val="24"/>
          <w:szCs w:val="24"/>
        </w:rPr>
        <w:t>girls)</w:t>
      </w:r>
      <w:r>
        <w:rPr>
          <w:sz w:val="24"/>
          <w:szCs w:val="24"/>
        </w:rPr>
        <w:t>,</w:t>
      </w:r>
      <w:r w:rsidR="00923C50">
        <w:rPr>
          <w:sz w:val="24"/>
          <w:szCs w:val="24"/>
        </w:rPr>
        <w:t xml:space="preserve"> drop</w:t>
      </w:r>
      <w:r>
        <w:rPr>
          <w:sz w:val="24"/>
          <w:szCs w:val="24"/>
        </w:rPr>
        <w:t>ping</w:t>
      </w:r>
      <w:r w:rsidR="00923C50">
        <w:rPr>
          <w:sz w:val="24"/>
          <w:szCs w:val="24"/>
        </w:rPr>
        <w:t xml:space="preserve"> to 52 (boys) and 28 </w:t>
      </w:r>
      <w:r>
        <w:rPr>
          <w:sz w:val="24"/>
          <w:szCs w:val="24"/>
        </w:rPr>
        <w:t xml:space="preserve">(girls) </w:t>
      </w:r>
      <w:r w:rsidR="00923C50">
        <w:rPr>
          <w:sz w:val="24"/>
          <w:szCs w:val="24"/>
        </w:rPr>
        <w:t>minutes in those</w:t>
      </w:r>
      <w:r>
        <w:rPr>
          <w:sz w:val="24"/>
          <w:szCs w:val="24"/>
        </w:rPr>
        <w:t xml:space="preserve"> </w:t>
      </w:r>
      <w:r w:rsidR="00C31210" w:rsidRPr="004723EE">
        <w:rPr>
          <w:sz w:val="24"/>
          <w:szCs w:val="24"/>
        </w:rPr>
        <w:t>aged 12-15 years</w:t>
      </w:r>
      <w:r w:rsidR="00923C50" w:rsidRPr="004723EE">
        <w:rPr>
          <w:sz w:val="24"/>
          <w:szCs w:val="24"/>
        </w:rPr>
        <w:fldChar w:fldCharType="begin"/>
      </w:r>
      <w:r w:rsidR="00DE738F">
        <w:rPr>
          <w:sz w:val="24"/>
          <w:szCs w:val="24"/>
        </w:rPr>
        <w:instrText xml:space="preserve"> ADDIN EN.CITE &lt;EndNote&gt;&lt;Cite&gt;&lt;Author&gt;Craig&lt;/Author&gt;&lt;Year&gt;2009&lt;/Year&gt;&lt;RecNum&gt;25&lt;/RecNum&gt;&lt;DisplayText&gt;&lt;style face="superscript"&gt;20&lt;/style&gt;&lt;/DisplayText&gt;&lt;record&gt;&lt;rec-number&gt;25&lt;/rec-number&gt;&lt;foreign-keys&gt;&lt;key app="EN" db-id="fe0t9fw2pt9xfhexw9qpsrpz500zwf925xrs" timestamp="1654551014"&gt;25&lt;/key&gt;&lt;/foreign-keys&gt;&lt;ref-type name="Journal Article"&gt;17&lt;/ref-type&gt;&lt;contributors&gt;&lt;authors&gt;&lt;author&gt;Craig, Rachel&lt;/author&gt;&lt;author&gt;Mindell, Jennifer&lt;/author&gt;&lt;author&gt;Hirani, Vasant&lt;/author&gt;&lt;/authors&gt;&lt;/contributors&gt;&lt;titles&gt;&lt;title&gt;Health survey for England 2008: physical activity and fitness&lt;/title&gt;&lt;/titles&gt;&lt;dates&gt;&lt;year&gt;2009&lt;/year&gt;&lt;/dates&gt;&lt;urls&gt;&lt;/urls&gt;&lt;/record&gt;&lt;/Cite&gt;&lt;/EndNote&gt;</w:instrText>
      </w:r>
      <w:r w:rsidR="00923C50" w:rsidRPr="004723EE">
        <w:rPr>
          <w:sz w:val="24"/>
          <w:szCs w:val="24"/>
        </w:rPr>
        <w:fldChar w:fldCharType="separate"/>
      </w:r>
      <w:r w:rsidR="00DE738F" w:rsidRPr="00DE738F">
        <w:rPr>
          <w:noProof/>
          <w:sz w:val="24"/>
          <w:szCs w:val="24"/>
          <w:vertAlign w:val="superscript"/>
        </w:rPr>
        <w:t>20</w:t>
      </w:r>
      <w:r w:rsidR="00923C50" w:rsidRPr="004723EE">
        <w:rPr>
          <w:sz w:val="24"/>
          <w:szCs w:val="24"/>
        </w:rPr>
        <w:fldChar w:fldCharType="end"/>
      </w:r>
      <w:r>
        <w:rPr>
          <w:sz w:val="24"/>
          <w:szCs w:val="24"/>
        </w:rPr>
        <w:t xml:space="preserve">. </w:t>
      </w:r>
      <w:r w:rsidR="00B8576F">
        <w:rPr>
          <w:sz w:val="24"/>
          <w:szCs w:val="24"/>
        </w:rPr>
        <w:t>Data derived from the CHD population is variable</w:t>
      </w:r>
      <w:r w:rsidR="00923C50">
        <w:rPr>
          <w:sz w:val="24"/>
          <w:szCs w:val="24"/>
        </w:rPr>
        <w:t>, with some evidence of reduced</w:t>
      </w:r>
      <w:r w:rsidR="00B8576F">
        <w:rPr>
          <w:sz w:val="24"/>
          <w:szCs w:val="24"/>
        </w:rPr>
        <w:t xml:space="preserve"> </w:t>
      </w:r>
      <w:r w:rsidR="001304E7">
        <w:rPr>
          <w:sz w:val="24"/>
          <w:szCs w:val="24"/>
        </w:rPr>
        <w:t xml:space="preserve">physical activity </w:t>
      </w:r>
      <w:r w:rsidR="00C31210" w:rsidRPr="004723EE">
        <w:rPr>
          <w:sz w:val="24"/>
          <w:szCs w:val="24"/>
        </w:rPr>
        <w:t>level</w:t>
      </w:r>
      <w:r w:rsidR="00923C50">
        <w:rPr>
          <w:sz w:val="24"/>
          <w:szCs w:val="24"/>
        </w:rPr>
        <w:t>s</w:t>
      </w:r>
      <w:r w:rsidR="00C31210" w:rsidRPr="004723EE">
        <w:rPr>
          <w:sz w:val="24"/>
          <w:szCs w:val="24"/>
        </w:rPr>
        <w:t xml:space="preserve"> and increased sedentary behaviour</w:t>
      </w:r>
      <w:r w:rsidR="00C31210" w:rsidRPr="004723EE">
        <w:rPr>
          <w:sz w:val="24"/>
          <w:szCs w:val="24"/>
        </w:rPr>
        <w:fldChar w:fldCharType="begin"/>
      </w:r>
      <w:r w:rsidR="00DE738F">
        <w:rPr>
          <w:sz w:val="24"/>
          <w:szCs w:val="24"/>
        </w:rPr>
        <w:instrText xml:space="preserve"> ADDIN EN.CITE &lt;EndNote&gt;&lt;Cite&gt;&lt;Author&gt;McCrindle&lt;/Author&gt;&lt;Year&gt;2007&lt;/Year&gt;&lt;RecNum&gt;27&lt;/RecNum&gt;&lt;DisplayText&gt;&lt;style face="superscript"&gt;22&lt;/style&gt;&lt;/DisplayText&gt;&lt;record&gt;&lt;rec-number&gt;27&lt;/rec-number&gt;&lt;foreign-keys&gt;&lt;key app="EN" db-id="fe0t9fw2pt9xfhexw9qpsrpz500zwf925xrs" timestamp="1654857056"&gt;27&lt;/key&gt;&lt;/foreign-keys&gt;&lt;ref-type name="Journal Article"&gt;17&lt;/ref-type&gt;&lt;contributors&gt;&lt;authors&gt;&lt;author&gt;McCrindle, Brian W.&lt;/author&gt;&lt;author&gt;Williams, Richard V.&lt;/author&gt;&lt;author&gt;Mital, Seema&lt;/author&gt;&lt;author&gt;Clark, Bernard J.&lt;/author&gt;&lt;author&gt;Russell, Jennifer L.&lt;/author&gt;&lt;author&gt;Klein, Gloria&lt;/author&gt;&lt;author&gt;Eisenmann, Joey C.&lt;/author&gt;&lt;/authors&gt;&lt;/contributors&gt;&lt;titles&gt;&lt;title&gt;Physical activity levels in children and adolescents are reduced after the Fontan procedure, independent of exercise capacity, and are associated with lower perceived general health&lt;/title&gt;&lt;secondary-title&gt;Archives of Disease in Childhood&lt;/secondary-title&gt;&lt;/titles&gt;&lt;periodical&gt;&lt;full-title&gt;Archives of Disease in Childhood&lt;/full-title&gt;&lt;/periodical&gt;&lt;pages&gt;509&lt;/pages&gt;&lt;volume&gt;92&lt;/volume&gt;&lt;number&gt;6&lt;/number&gt;&lt;dates&gt;&lt;year&gt;2007&lt;/year&gt;&lt;/dates&gt;&lt;urls&gt;&lt;related-urls&gt;&lt;url&gt;http://adc.bmj.com/content/92/6/509.abstract&lt;/url&gt;&lt;/related-urls&gt;&lt;/urls&gt;&lt;electronic-resource-num&gt;10.1136/adc.2006.105239&lt;/electronic-resource-num&gt;&lt;/record&gt;&lt;/Cite&gt;&lt;/EndNote&gt;</w:instrText>
      </w:r>
      <w:r w:rsidR="00C31210" w:rsidRPr="004723EE">
        <w:rPr>
          <w:sz w:val="24"/>
          <w:szCs w:val="24"/>
        </w:rPr>
        <w:fldChar w:fldCharType="separate"/>
      </w:r>
      <w:r w:rsidR="00DE738F" w:rsidRPr="00DE738F">
        <w:rPr>
          <w:noProof/>
          <w:sz w:val="24"/>
          <w:szCs w:val="24"/>
          <w:vertAlign w:val="superscript"/>
        </w:rPr>
        <w:t>22</w:t>
      </w:r>
      <w:r w:rsidR="00C31210" w:rsidRPr="004723EE">
        <w:rPr>
          <w:sz w:val="24"/>
          <w:szCs w:val="24"/>
        </w:rPr>
        <w:fldChar w:fldCharType="end"/>
      </w:r>
      <w:r>
        <w:rPr>
          <w:sz w:val="24"/>
          <w:szCs w:val="24"/>
        </w:rPr>
        <w:t>,</w:t>
      </w:r>
      <w:r w:rsidR="00C31210" w:rsidRPr="004723EE">
        <w:rPr>
          <w:sz w:val="24"/>
          <w:szCs w:val="24"/>
        </w:rPr>
        <w:t xml:space="preserve"> </w:t>
      </w:r>
      <w:r>
        <w:rPr>
          <w:sz w:val="24"/>
          <w:szCs w:val="24"/>
        </w:rPr>
        <w:t xml:space="preserve">while </w:t>
      </w:r>
      <w:r w:rsidR="00AC67E7">
        <w:rPr>
          <w:sz w:val="24"/>
          <w:szCs w:val="24"/>
        </w:rPr>
        <w:t>others</w:t>
      </w:r>
      <w:r>
        <w:rPr>
          <w:sz w:val="24"/>
          <w:szCs w:val="24"/>
        </w:rPr>
        <w:t xml:space="preserve"> </w:t>
      </w:r>
      <w:r w:rsidR="00C31210" w:rsidRPr="004723EE">
        <w:rPr>
          <w:sz w:val="24"/>
          <w:szCs w:val="24"/>
        </w:rPr>
        <w:t xml:space="preserve">have </w:t>
      </w:r>
      <w:r>
        <w:rPr>
          <w:sz w:val="24"/>
          <w:szCs w:val="24"/>
        </w:rPr>
        <w:t>shown</w:t>
      </w:r>
      <w:r w:rsidR="00B8576F">
        <w:rPr>
          <w:sz w:val="24"/>
          <w:szCs w:val="24"/>
        </w:rPr>
        <w:t xml:space="preserve"> </w:t>
      </w:r>
      <w:r w:rsidR="00A3209F">
        <w:rPr>
          <w:sz w:val="24"/>
          <w:szCs w:val="24"/>
        </w:rPr>
        <w:t xml:space="preserve">that despite a CHD diagnosis, children are </w:t>
      </w:r>
      <w:r w:rsidR="00C31210" w:rsidRPr="004723EE">
        <w:rPr>
          <w:sz w:val="24"/>
          <w:szCs w:val="24"/>
        </w:rPr>
        <w:t xml:space="preserve">meeting </w:t>
      </w:r>
      <w:r w:rsidR="001304E7">
        <w:rPr>
          <w:sz w:val="24"/>
          <w:szCs w:val="24"/>
        </w:rPr>
        <w:t>physical activity</w:t>
      </w:r>
      <w:r w:rsidR="00C31210" w:rsidRPr="004723EE">
        <w:rPr>
          <w:sz w:val="24"/>
          <w:szCs w:val="24"/>
        </w:rPr>
        <w:t xml:space="preserve"> recommendations</w:t>
      </w:r>
      <w:r w:rsidR="00C31210" w:rsidRPr="004723EE">
        <w:rPr>
          <w:sz w:val="24"/>
          <w:szCs w:val="24"/>
        </w:rPr>
        <w:fldChar w:fldCharType="begin"/>
      </w:r>
      <w:r w:rsidR="00DE738F">
        <w:rPr>
          <w:sz w:val="24"/>
          <w:szCs w:val="24"/>
        </w:rPr>
        <w:instrText xml:space="preserve"> ADDIN EN.CITE &lt;EndNote&gt;&lt;Cite&gt;&lt;Author&gt;Brudy&lt;/Author&gt;&lt;Year&gt;2020&lt;/Year&gt;&lt;RecNum&gt;22&lt;/RecNum&gt;&lt;DisplayText&gt;&lt;style face="superscript"&gt;23&lt;/style&gt;&lt;/DisplayText&gt;&lt;record&gt;&lt;rec-number&gt;22&lt;/rec-number&gt;&lt;foreign-keys&gt;&lt;key app="EN" db-id="fe0t9fw2pt9xfhexw9qpsrpz500zwf925xrs" timestamp="1654547903"&gt;22&lt;/key&gt;&lt;/foreign-keys&gt;&lt;ref-type name="Journal Article"&gt;17&lt;/ref-type&gt;&lt;contributors&gt;&lt;authors&gt;&lt;author&gt;Brudy, Leon&lt;/author&gt;&lt;author&gt;Hock, Julia&lt;/author&gt;&lt;author&gt;Häcker, Anna-Luisa&lt;/author&gt;&lt;author&gt;Meyer, Michael&lt;/author&gt;&lt;author&gt;Oberhoffer, Renate&lt;/author&gt;&lt;author&gt;Hager, Alfred&lt;/author&gt;&lt;author&gt;Ewert, Peter&lt;/author&gt;&lt;author&gt;Müller, Jan&lt;/author&gt;&lt;/authors&gt;&lt;/contributors&gt;&lt;titles&gt;&lt;title&gt;Children with Congenital Heart Disease Are Active but Need to Keep Moving: A Cross-Sectional Study Using Wrist-Worn Physical Activity Trackers&lt;/title&gt;&lt;secondary-title&gt;The Journal of Pediatrics&lt;/secondary-title&gt;&lt;/titles&gt;&lt;periodical&gt;&lt;full-title&gt;The Journal of Pediatrics&lt;/full-title&gt;&lt;/periodical&gt;&lt;pages&gt;13-19&lt;/pages&gt;&lt;volume&gt;217&lt;/volume&gt;&lt;keywords&gt;&lt;keyword&gt;physical activity&lt;/keyword&gt;&lt;keyword&gt;moderate to vigorous&lt;/keyword&gt;&lt;keyword&gt;congenital heart disease&lt;/keyword&gt;&lt;keyword&gt;wearables&lt;/keyword&gt;&lt;/keywords&gt;&lt;dates&gt;&lt;year&gt;2020&lt;/year&gt;&lt;pub-dates&gt;&lt;date&gt;2020/02/01/&lt;/date&gt;&lt;/pub-dates&gt;&lt;/dates&gt;&lt;isbn&gt;0022-3476&lt;/isbn&gt;&lt;urls&gt;&lt;related-urls&gt;&lt;url&gt;https://www.sciencedirect.com/science/article/pii/S0022347619313149&lt;/url&gt;&lt;/related-urls&gt;&lt;/urls&gt;&lt;electronic-resource-num&gt;https://doi.org/10.1016/j.jpeds.2019.09.077&lt;/electronic-resource-num&gt;&lt;/record&gt;&lt;/Cite&gt;&lt;/EndNote&gt;</w:instrText>
      </w:r>
      <w:r w:rsidR="00C31210" w:rsidRPr="004723EE">
        <w:rPr>
          <w:sz w:val="24"/>
          <w:szCs w:val="24"/>
        </w:rPr>
        <w:fldChar w:fldCharType="separate"/>
      </w:r>
      <w:r w:rsidR="00DE738F" w:rsidRPr="00DE738F">
        <w:rPr>
          <w:noProof/>
          <w:sz w:val="24"/>
          <w:szCs w:val="24"/>
          <w:vertAlign w:val="superscript"/>
        </w:rPr>
        <w:t>23</w:t>
      </w:r>
      <w:r w:rsidR="00C31210" w:rsidRPr="004723EE">
        <w:rPr>
          <w:sz w:val="24"/>
          <w:szCs w:val="24"/>
        </w:rPr>
        <w:fldChar w:fldCharType="end"/>
      </w:r>
      <w:r w:rsidR="00AC67E7">
        <w:rPr>
          <w:sz w:val="24"/>
          <w:szCs w:val="24"/>
        </w:rPr>
        <w:t xml:space="preserve"> </w:t>
      </w:r>
      <w:r w:rsidR="008D73EF">
        <w:rPr>
          <w:sz w:val="24"/>
          <w:szCs w:val="24"/>
        </w:rPr>
        <w:t>with</w:t>
      </w:r>
      <w:r w:rsidR="00A51F41">
        <w:rPr>
          <w:sz w:val="24"/>
          <w:szCs w:val="24"/>
        </w:rPr>
        <w:t xml:space="preserve"> </w:t>
      </w:r>
      <w:r w:rsidR="00C31210" w:rsidRPr="004723EE">
        <w:rPr>
          <w:sz w:val="24"/>
          <w:szCs w:val="24"/>
        </w:rPr>
        <w:t>no significant differences in sedentary time</w:t>
      </w:r>
      <w:r w:rsidR="00AC67E7" w:rsidRPr="004723EE">
        <w:rPr>
          <w:sz w:val="24"/>
          <w:szCs w:val="24"/>
        </w:rPr>
        <w:fldChar w:fldCharType="begin"/>
      </w:r>
      <w:r w:rsidR="00DE738F">
        <w:rPr>
          <w:sz w:val="24"/>
          <w:szCs w:val="24"/>
        </w:rPr>
        <w:instrText xml:space="preserve"> ADDIN EN.CITE &lt;EndNote&gt;&lt;Cite&gt;&lt;Author&gt;Ewalt&lt;/Author&gt;&lt;Year&gt;2012&lt;/Year&gt;&lt;RecNum&gt;24&lt;/RecNum&gt;&lt;DisplayText&gt;&lt;style face="superscript"&gt;24&lt;/style&gt;&lt;/DisplayText&gt;&lt;record&gt;&lt;rec-number&gt;24&lt;/rec-number&gt;&lt;foreign-keys&gt;&lt;key app="EN" db-id="fe0t9fw2pt9xfhexw9qpsrpz500zwf925xrs" timestamp="1654549256"&gt;24&lt;/key&gt;&lt;/foreign-keys&gt;&lt;ref-type name="Journal Article"&gt;17&lt;/ref-type&gt;&lt;contributors&gt;&lt;authors&gt;&lt;author&gt;Ewalt, Lauren A.&lt;/author&gt;&lt;author&gt;Danduran, Michael J.&lt;/author&gt;&lt;author&gt;Strath, Scott J.&lt;/author&gt;&lt;author&gt;Moerchen, Victoria&lt;/author&gt;&lt;author&gt;Swartz, Ann M.&lt;/author&gt;&lt;/authors&gt;&lt;/contributors&gt;&lt;titles&gt;&lt;title&gt;Objectively assessed physical activity and sedentary behaviour does not differ between children and adolescents with and without a congenital heart defect: a pilot examination&lt;/title&gt;&lt;secondary-title&gt;Cardiology in the Young&lt;/secondary-title&gt;&lt;/titles&gt;&lt;periodical&gt;&lt;full-title&gt;Cardiology in the Young&lt;/full-title&gt;&lt;/periodical&gt;&lt;pages&gt;34-41&lt;/pages&gt;&lt;volume&gt;22&lt;/volume&gt;&lt;number&gt;1&lt;/number&gt;&lt;edition&gt;2011/06/23&lt;/edition&gt;&lt;keywords&gt;&lt;keyword&gt;Schoolchildren&lt;/keyword&gt;&lt;keyword&gt;accelerometer-based motion sensor&lt;/keyword&gt;&lt;keyword&gt;healthy controls&lt;/keyword&gt;&lt;keyword&gt;exercise&lt;/keyword&gt;&lt;/keywords&gt;&lt;dates&gt;&lt;year&gt;2012&lt;/year&gt;&lt;/dates&gt;&lt;publisher&gt;Cambridge University Press&lt;/publisher&gt;&lt;isbn&gt;1047-9511&lt;/isbn&gt;&lt;urls&gt;&lt;related-urls&gt;&lt;url&gt;https://www.cambridge.org/core/article/objectively-assessed-physical-activity-and-sedentary-behaviour-does-not-differ-between-children-and-adolescents-with-and-without-a-congenital-heart-defect-a-pilot-examination/904DE0BABC9C0EF55BD9218850E48068&lt;/url&gt;&lt;/related-urls&gt;&lt;/urls&gt;&lt;electronic-resource-num&gt;10.1017/S1047951111000837&lt;/electronic-resource-num&gt;&lt;remote-database-name&gt;Cambridge Core&lt;/remote-database-name&gt;&lt;remote-database-provider&gt;Cambridge University Press&lt;/remote-database-provider&gt;&lt;/record&gt;&lt;/Cite&gt;&lt;/EndNote&gt;</w:instrText>
      </w:r>
      <w:r w:rsidR="00AC67E7" w:rsidRPr="004723EE">
        <w:rPr>
          <w:sz w:val="24"/>
          <w:szCs w:val="24"/>
        </w:rPr>
        <w:fldChar w:fldCharType="separate"/>
      </w:r>
      <w:r w:rsidR="00DE738F" w:rsidRPr="00DE738F">
        <w:rPr>
          <w:noProof/>
          <w:sz w:val="24"/>
          <w:szCs w:val="24"/>
          <w:vertAlign w:val="superscript"/>
        </w:rPr>
        <w:t>24</w:t>
      </w:r>
      <w:r w:rsidR="00AC67E7" w:rsidRPr="004723EE">
        <w:rPr>
          <w:sz w:val="24"/>
          <w:szCs w:val="24"/>
        </w:rPr>
        <w:fldChar w:fldCharType="end"/>
      </w:r>
      <w:r w:rsidR="00C31210" w:rsidRPr="004723EE">
        <w:rPr>
          <w:sz w:val="24"/>
          <w:szCs w:val="24"/>
        </w:rPr>
        <w:t xml:space="preserve">. </w:t>
      </w:r>
      <w:r w:rsidR="00B148A2">
        <w:rPr>
          <w:sz w:val="24"/>
          <w:szCs w:val="24"/>
        </w:rPr>
        <w:t>S</w:t>
      </w:r>
      <w:r w:rsidR="00C31210" w:rsidRPr="004723EE">
        <w:rPr>
          <w:sz w:val="24"/>
          <w:szCs w:val="24"/>
        </w:rPr>
        <w:t>edentary behaviour in children has been identified as a risk factor for obesity and cardio-metabolic diseases</w:t>
      </w:r>
      <w:r w:rsidR="008A0769">
        <w:rPr>
          <w:sz w:val="24"/>
          <w:szCs w:val="24"/>
        </w:rPr>
        <w:fldChar w:fldCharType="begin"/>
      </w:r>
      <w:r w:rsidR="00DE738F">
        <w:rPr>
          <w:sz w:val="24"/>
          <w:szCs w:val="24"/>
        </w:rPr>
        <w:instrText xml:space="preserve"> ADDIN EN.CITE &lt;EndNote&gt;&lt;Cite&gt;&lt;Author&gt;Saunders&lt;/Author&gt;&lt;Year&gt;2014&lt;/Year&gt;&lt;RecNum&gt;67&lt;/RecNum&gt;&lt;DisplayText&gt;&lt;style face="superscript"&gt;25&lt;/style&gt;&lt;/DisplayText&gt;&lt;record&gt;&lt;rec-number&gt;67&lt;/rec-number&gt;&lt;foreign-keys&gt;&lt;key app="EN" db-id="fe0t9fw2pt9xfhexw9qpsrpz500zwf925xrs" timestamp="1660142394"&gt;67&lt;/key&gt;&lt;/foreign-keys&gt;&lt;ref-type name="Journal Article"&gt;17&lt;/ref-type&gt;&lt;contributors&gt;&lt;authors&gt;&lt;author&gt;Saunders, Travis J.&lt;/author&gt;&lt;author&gt;Chaput, Jean-Philippe&lt;/author&gt;&lt;author&gt;Tremblay, Mark S.&lt;/author&gt;&lt;/authors&gt;&lt;/contributors&gt;&lt;titles&gt;&lt;title&gt;Sedentary Behaviour as an Emerging Risk Factor for Cardiometabolic Diseases in Children and Youth&lt;/title&gt;&lt;secondary-title&gt;Canadian Journal of Diabetes&lt;/secondary-title&gt;&lt;/titles&gt;&lt;periodical&gt;&lt;full-title&gt;Canadian Journal of Diabetes&lt;/full-title&gt;&lt;/periodical&gt;&lt;pages&gt;53-61&lt;/pages&gt;&lt;volume&gt;38&lt;/volume&gt;&lt;number&gt;1&lt;/number&gt;&lt;keywords&gt;&lt;keyword&gt;cardiometabolic disease&lt;/keyword&gt;&lt;keyword&gt;pediatrics&lt;/keyword&gt;&lt;keyword&gt;sedentary behaviour&lt;/keyword&gt;&lt;keyword&gt;maladie cardiométabolique&lt;/keyword&gt;&lt;keyword&gt;pédiatrie&lt;/keyword&gt;&lt;keyword&gt;comportement sédentaire&lt;/keyword&gt;&lt;/keywords&gt;&lt;dates&gt;&lt;year&gt;2014&lt;/year&gt;&lt;pub-dates&gt;&lt;date&gt;2014/02/01/&lt;/date&gt;&lt;/pub-dates&gt;&lt;/dates&gt;&lt;isbn&gt;1499-2671&lt;/isbn&gt;&lt;urls&gt;&lt;related-urls&gt;&lt;url&gt;https://www.sciencedirect.com/science/article/pii/S1499267113012148&lt;/url&gt;&lt;/related-urls&gt;&lt;/urls&gt;&lt;electronic-resource-num&gt;https://doi.org/10.1016/j.jcjd.2013.08.266&lt;/electronic-resource-num&gt;&lt;/record&gt;&lt;/Cite&gt;&lt;/EndNote&gt;</w:instrText>
      </w:r>
      <w:r w:rsidR="008A0769">
        <w:rPr>
          <w:sz w:val="24"/>
          <w:szCs w:val="24"/>
        </w:rPr>
        <w:fldChar w:fldCharType="separate"/>
      </w:r>
      <w:r w:rsidR="00DE738F" w:rsidRPr="00DE738F">
        <w:rPr>
          <w:noProof/>
          <w:sz w:val="24"/>
          <w:szCs w:val="24"/>
          <w:vertAlign w:val="superscript"/>
        </w:rPr>
        <w:t>25</w:t>
      </w:r>
      <w:r w:rsidR="008A0769">
        <w:rPr>
          <w:sz w:val="24"/>
          <w:szCs w:val="24"/>
        </w:rPr>
        <w:fldChar w:fldCharType="end"/>
      </w:r>
      <w:r w:rsidR="00B02D33" w:rsidRPr="004723EE">
        <w:rPr>
          <w:sz w:val="24"/>
          <w:szCs w:val="24"/>
        </w:rPr>
        <w:t xml:space="preserve"> </w:t>
      </w:r>
      <w:r w:rsidR="00AC67E7">
        <w:rPr>
          <w:sz w:val="24"/>
          <w:szCs w:val="24"/>
        </w:rPr>
        <w:t>which</w:t>
      </w:r>
      <w:r w:rsidR="00A51F41">
        <w:rPr>
          <w:sz w:val="24"/>
          <w:szCs w:val="24"/>
        </w:rPr>
        <w:t xml:space="preserve"> </w:t>
      </w:r>
      <w:r w:rsidR="00B02D33" w:rsidRPr="004723EE">
        <w:rPr>
          <w:sz w:val="24"/>
          <w:szCs w:val="24"/>
        </w:rPr>
        <w:t xml:space="preserve">may </w:t>
      </w:r>
      <w:r w:rsidR="007109D3" w:rsidRPr="00DA4387">
        <w:rPr>
          <w:sz w:val="24"/>
          <w:szCs w:val="24"/>
        </w:rPr>
        <w:t>disproportionately</w:t>
      </w:r>
      <w:r w:rsidR="00B02D33" w:rsidRPr="004723EE">
        <w:rPr>
          <w:sz w:val="24"/>
          <w:szCs w:val="24"/>
        </w:rPr>
        <w:t xml:space="preserve"> </w:t>
      </w:r>
      <w:r w:rsidR="00AC67E7">
        <w:rPr>
          <w:sz w:val="24"/>
          <w:szCs w:val="24"/>
        </w:rPr>
        <w:t>impact those with CHD</w:t>
      </w:r>
      <w:r w:rsidR="00C31210" w:rsidRPr="004723EE">
        <w:rPr>
          <w:sz w:val="24"/>
          <w:szCs w:val="24"/>
        </w:rPr>
        <w:fldChar w:fldCharType="begin"/>
      </w:r>
      <w:r w:rsidR="00DE738F">
        <w:rPr>
          <w:sz w:val="24"/>
          <w:szCs w:val="24"/>
        </w:rPr>
        <w:instrText xml:space="preserve"> ADDIN EN.CITE &lt;EndNote&gt;&lt;Cite&gt;&lt;Author&gt;Andonian&lt;/Author&gt;&lt;Year&gt;2019&lt;/Year&gt;&lt;RecNum&gt;41&lt;/RecNum&gt;&lt;DisplayText&gt;&lt;style face="superscript"&gt;26&lt;/style&gt;&lt;/DisplayText&gt;&lt;record&gt;&lt;rec-number&gt;41&lt;/rec-number&gt;&lt;foreign-keys&gt;&lt;key app="EN" db-id="fe0t9fw2pt9xfhexw9qpsrpz500zwf925xrs" timestamp="1654888921"&gt;41&lt;/key&gt;&lt;/foreign-keys&gt;&lt;ref-type name="Journal Article"&gt;17&lt;/ref-type&gt;&lt;contributors&gt;&lt;authors&gt;&lt;author&gt;Andonian, Caroline&lt;/author&gt;&lt;author&gt;Langer, Fabian&lt;/author&gt;&lt;author&gt;Beckmann, Jürgen&lt;/author&gt;&lt;author&gt;Bischoff, Gert&lt;/author&gt;&lt;author&gt;Ewert, Peter&lt;/author&gt;&lt;author&gt;Freilinger, Sebastian&lt;/author&gt;&lt;author&gt;Kaemmerer, Harald&lt;/author&gt;&lt;author&gt;Oberhoffer, Renate&lt;/author&gt;&lt;author&gt;Pieper, Lars&lt;/author&gt;&lt;author&gt;Neidenbach, Rhoia Clara&lt;/author&gt;&lt;/authors&gt;&lt;/contributors&gt;&lt;titles&gt;&lt;title&gt;Overweight and obesity: an emerging problem in patients with congenital heart disease&lt;/title&gt;&lt;secondary-title&gt;Cardiovascular diagnosis and therapy&lt;/secondary-title&gt;&lt;alt-title&gt;Cardiovasc Diagn Ther&lt;/alt-title&gt;&lt;/titles&gt;&lt;periodical&gt;&lt;full-title&gt;Cardiovascular diagnosis and therapy&lt;/full-title&gt;&lt;abbr-1&gt;Cardiovasc Diagn Ther&lt;/abbr-1&gt;&lt;/periodical&gt;&lt;alt-periodical&gt;&lt;full-title&gt;Cardiovascular diagnosis and therapy&lt;/full-title&gt;&lt;abbr-1&gt;Cardiovasc Diagn Ther&lt;/abbr-1&gt;&lt;/alt-periodical&gt;&lt;pages&gt;S360-S368&lt;/pages&gt;&lt;volume&gt;9&lt;/volume&gt;&lt;number&gt;Suppl 2&lt;/number&gt;&lt;keywords&gt;&lt;keyword&gt;Congenital heart disease (CHD)&lt;/keyword&gt;&lt;keyword&gt;chronic disease&lt;/keyword&gt;&lt;keyword&gt;obesity&lt;/keyword&gt;&lt;keyword&gt;overweight&lt;/keyword&gt;&lt;keyword&gt;prevention&lt;/keyword&gt;&lt;/keywords&gt;&lt;dates&gt;&lt;year&gt;2019&lt;/year&gt;&lt;/dates&gt;&lt;publisher&gt;AME Publishing Company&lt;/publisher&gt;&lt;isbn&gt;2223-3652&amp;#xD;2223-3660&lt;/isbn&gt;&lt;accession-num&gt;31737542&lt;/accession-num&gt;&lt;urls&gt;&lt;related-urls&gt;&lt;url&gt;https://pubmed.ncbi.nlm.nih.gov/31737542&lt;/url&gt;&lt;url&gt;https://www.ncbi.nlm.nih.gov/pmc/articles/PMC6837933/&lt;/url&gt;&lt;/related-urls&gt;&lt;/urls&gt;&lt;electronic-resource-num&gt;10.21037/cdt.2019.02.02&lt;/electronic-resource-num&gt;&lt;remote-database-name&gt;PubMed&lt;/remote-database-name&gt;&lt;language&gt;eng&lt;/language&gt;&lt;/record&gt;&lt;/Cite&gt;&lt;/EndNote&gt;</w:instrText>
      </w:r>
      <w:r w:rsidR="00C31210" w:rsidRPr="004723EE">
        <w:rPr>
          <w:sz w:val="24"/>
          <w:szCs w:val="24"/>
        </w:rPr>
        <w:fldChar w:fldCharType="separate"/>
      </w:r>
      <w:r w:rsidR="00DE738F" w:rsidRPr="00DE738F">
        <w:rPr>
          <w:noProof/>
          <w:sz w:val="24"/>
          <w:szCs w:val="24"/>
          <w:vertAlign w:val="superscript"/>
        </w:rPr>
        <w:t>26</w:t>
      </w:r>
      <w:r w:rsidR="00C31210" w:rsidRPr="004723EE">
        <w:rPr>
          <w:sz w:val="24"/>
          <w:szCs w:val="24"/>
        </w:rPr>
        <w:fldChar w:fldCharType="end"/>
      </w:r>
      <w:r w:rsidR="00A51F41">
        <w:rPr>
          <w:sz w:val="24"/>
          <w:szCs w:val="24"/>
        </w:rPr>
        <w:t xml:space="preserve">, </w:t>
      </w:r>
      <w:r w:rsidR="00B02D33" w:rsidRPr="004723EE">
        <w:rPr>
          <w:sz w:val="24"/>
          <w:szCs w:val="24"/>
        </w:rPr>
        <w:t>further</w:t>
      </w:r>
      <w:r w:rsidR="00C31210" w:rsidRPr="004723EE">
        <w:rPr>
          <w:sz w:val="24"/>
          <w:szCs w:val="24"/>
        </w:rPr>
        <w:t xml:space="preserve"> reduc</w:t>
      </w:r>
      <w:r w:rsidR="00B02D33" w:rsidRPr="004723EE">
        <w:rPr>
          <w:sz w:val="24"/>
          <w:szCs w:val="24"/>
        </w:rPr>
        <w:t>ing</w:t>
      </w:r>
      <w:r w:rsidR="00C31210" w:rsidRPr="004723EE">
        <w:rPr>
          <w:sz w:val="24"/>
          <w:szCs w:val="24"/>
        </w:rPr>
        <w:t xml:space="preserve"> physical fitness </w:t>
      </w:r>
      <w:r w:rsidR="00AC67E7">
        <w:rPr>
          <w:sz w:val="24"/>
          <w:szCs w:val="24"/>
        </w:rPr>
        <w:t>and negatively</w:t>
      </w:r>
      <w:r w:rsidR="00A51F41">
        <w:rPr>
          <w:sz w:val="24"/>
          <w:szCs w:val="24"/>
        </w:rPr>
        <w:t xml:space="preserve"> </w:t>
      </w:r>
      <w:r w:rsidR="00C31210" w:rsidRPr="004723EE">
        <w:rPr>
          <w:sz w:val="24"/>
          <w:szCs w:val="24"/>
        </w:rPr>
        <w:t>impact</w:t>
      </w:r>
      <w:r w:rsidR="00AC67E7">
        <w:rPr>
          <w:sz w:val="24"/>
          <w:szCs w:val="24"/>
        </w:rPr>
        <w:t xml:space="preserve">ing </w:t>
      </w:r>
      <w:r w:rsidR="00C31210" w:rsidRPr="004723EE">
        <w:rPr>
          <w:sz w:val="24"/>
          <w:szCs w:val="24"/>
        </w:rPr>
        <w:t>quality of life</w:t>
      </w:r>
      <w:r w:rsidR="0089355B">
        <w:rPr>
          <w:sz w:val="24"/>
          <w:szCs w:val="24"/>
        </w:rPr>
        <w:t>.</w:t>
      </w:r>
      <w:r w:rsidR="00C31210" w:rsidRPr="004723EE">
        <w:rPr>
          <w:sz w:val="24"/>
          <w:szCs w:val="24"/>
        </w:rPr>
        <w:fldChar w:fldCharType="begin"/>
      </w:r>
      <w:r w:rsidR="00DE738F">
        <w:rPr>
          <w:sz w:val="24"/>
          <w:szCs w:val="24"/>
        </w:rPr>
        <w:instrText xml:space="preserve"> ADDIN EN.CITE &lt;EndNote&gt;&lt;Cite&gt;&lt;Author&gt;Gauthier&lt;/Author&gt;&lt;Year&gt;2020&lt;/Year&gt;&lt;RecNum&gt;42&lt;/RecNum&gt;&lt;DisplayText&gt;&lt;style face="superscript"&gt;27&lt;/style&gt;&lt;/DisplayText&gt;&lt;record&gt;&lt;rec-number&gt;42&lt;/rec-number&gt;&lt;foreign-keys&gt;&lt;key app="EN" db-id="fe0t9fw2pt9xfhexw9qpsrpz500zwf925xrs" timestamp="1654889224"&gt;42&lt;/key&gt;&lt;/foreign-keys&gt;&lt;ref-type name="Journal Article"&gt;17&lt;/ref-type&gt;&lt;contributors&gt;&lt;authors&gt;&lt;author&gt;Gauthier, Naomi&lt;/author&gt;&lt;author&gt;Curran, Tracy&lt;/author&gt;&lt;author&gt;O’Neill, Julie Ann&lt;/author&gt;&lt;author&gt;Alexander, Mark E.&lt;/author&gt;&lt;author&gt;Rhodes, Jonathan&lt;/author&gt;&lt;/authors&gt;&lt;/contributors&gt;&lt;titles&gt;&lt;title&gt;Establishing a Comprehensive Pediatric Cardiac Fitness and Rehabilitation Program for Congenital Heart Disease&lt;/title&gt;&lt;secondary-title&gt;Pediatric Cardiology&lt;/secondary-title&gt;&lt;/titles&gt;&lt;periodical&gt;&lt;full-title&gt;Pediatric cardiology&lt;/full-title&gt;&lt;/periodical&gt;&lt;pages&gt;1569-1579&lt;/pages&gt;&lt;volume&gt;41&lt;/volume&gt;&lt;number&gt;8&lt;/number&gt;&lt;dates&gt;&lt;year&gt;2020&lt;/year&gt;&lt;pub-dates&gt;&lt;date&gt;2020/12/01&lt;/date&gt;&lt;/pub-dates&gt;&lt;/dates&gt;&lt;isbn&gt;1432-1971&lt;/isbn&gt;&lt;urls&gt;&lt;related-urls&gt;&lt;url&gt;https://doi.org/10.1007/s00246-020-02413-z&lt;/url&gt;&lt;/related-urls&gt;&lt;/urls&gt;&lt;electronic-resource-num&gt;10.1007/s00246-020-02413-z&lt;/electronic-resource-num&gt;&lt;/record&gt;&lt;/Cite&gt;&lt;/EndNote&gt;</w:instrText>
      </w:r>
      <w:r w:rsidR="00C31210" w:rsidRPr="004723EE">
        <w:rPr>
          <w:sz w:val="24"/>
          <w:szCs w:val="24"/>
        </w:rPr>
        <w:fldChar w:fldCharType="separate"/>
      </w:r>
      <w:r w:rsidR="00DE738F" w:rsidRPr="00DE738F">
        <w:rPr>
          <w:noProof/>
          <w:sz w:val="24"/>
          <w:szCs w:val="24"/>
          <w:vertAlign w:val="superscript"/>
        </w:rPr>
        <w:t>27</w:t>
      </w:r>
      <w:r w:rsidR="00C31210" w:rsidRPr="004723EE">
        <w:rPr>
          <w:sz w:val="24"/>
          <w:szCs w:val="24"/>
        </w:rPr>
        <w:fldChar w:fldCharType="end"/>
      </w:r>
      <w:r w:rsidR="00C31210" w:rsidRPr="004723EE">
        <w:rPr>
          <w:sz w:val="24"/>
          <w:szCs w:val="24"/>
        </w:rPr>
        <w:t xml:space="preserve"> </w:t>
      </w:r>
      <w:r w:rsidR="001939BC">
        <w:rPr>
          <w:sz w:val="24"/>
          <w:szCs w:val="24"/>
        </w:rPr>
        <w:t>Physical activity interventions</w:t>
      </w:r>
      <w:r w:rsidR="00707834">
        <w:rPr>
          <w:sz w:val="24"/>
          <w:szCs w:val="24"/>
        </w:rPr>
        <w:t xml:space="preserve"> </w:t>
      </w:r>
      <w:r w:rsidR="001939BC">
        <w:rPr>
          <w:sz w:val="24"/>
          <w:szCs w:val="24"/>
        </w:rPr>
        <w:t>have shown to increase the submaximal cardiorespiratory fitness in children with CHD</w:t>
      </w:r>
      <w:r w:rsidR="001939BC">
        <w:rPr>
          <w:sz w:val="24"/>
          <w:szCs w:val="24"/>
        </w:rPr>
        <w:fldChar w:fldCharType="begin">
          <w:fldData xml:space="preserve">PEVuZE5vdGU+PENpdGU+PEF1dGhvcj5XaWxsaWFtczwvQXV0aG9yPjxZZWFyPjIwMjA8L1llYXI+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</w:fldData>
        </w:fldChar>
      </w:r>
      <w:r w:rsidR="001939BC">
        <w:rPr>
          <w:sz w:val="24"/>
          <w:szCs w:val="24"/>
        </w:rPr>
        <w:instrText xml:space="preserve"> ADDIN EN.CITE </w:instrText>
      </w:r>
      <w:r w:rsidR="001939BC">
        <w:rPr>
          <w:sz w:val="24"/>
          <w:szCs w:val="24"/>
        </w:rPr>
        <w:fldChar w:fldCharType="begin">
          <w:fldData xml:space="preserve">PEVuZE5vdGU+PENpdGU+PEF1dGhvcj5XaWxsaWFtczwvQXV0aG9yPjxZZWFyPjIwMjA8L1llYXI+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</w:fldData>
        </w:fldChar>
      </w:r>
      <w:r w:rsidR="001939BC">
        <w:rPr>
          <w:sz w:val="24"/>
          <w:szCs w:val="24"/>
        </w:rPr>
        <w:instrText xml:space="preserve"> ADDIN EN.CITE.DATA </w:instrText>
      </w:r>
      <w:r w:rsidR="001939BC">
        <w:rPr>
          <w:sz w:val="24"/>
          <w:szCs w:val="24"/>
        </w:rPr>
      </w:r>
      <w:r w:rsidR="001939BC">
        <w:rPr>
          <w:sz w:val="24"/>
          <w:szCs w:val="24"/>
        </w:rPr>
        <w:fldChar w:fldCharType="end"/>
      </w:r>
      <w:r w:rsidR="001939BC">
        <w:rPr>
          <w:sz w:val="24"/>
          <w:szCs w:val="24"/>
        </w:rPr>
      </w:r>
      <w:r w:rsidR="001939BC">
        <w:rPr>
          <w:sz w:val="24"/>
          <w:szCs w:val="24"/>
        </w:rPr>
        <w:fldChar w:fldCharType="separate"/>
      </w:r>
      <w:r w:rsidR="001939BC" w:rsidRPr="001939BC">
        <w:rPr>
          <w:noProof/>
          <w:sz w:val="24"/>
          <w:szCs w:val="24"/>
          <w:vertAlign w:val="superscript"/>
        </w:rPr>
        <w:t>28</w:t>
      </w:r>
      <w:r w:rsidR="001939BC">
        <w:rPr>
          <w:sz w:val="24"/>
          <w:szCs w:val="24"/>
        </w:rPr>
        <w:fldChar w:fldCharType="end"/>
      </w:r>
      <w:r w:rsidR="001939BC">
        <w:rPr>
          <w:sz w:val="24"/>
          <w:szCs w:val="24"/>
        </w:rPr>
        <w:t>.</w:t>
      </w:r>
      <w:r w:rsidR="0001596C">
        <w:rPr>
          <w:sz w:val="24"/>
          <w:szCs w:val="24"/>
        </w:rPr>
        <w:t xml:space="preserve"> </w:t>
      </w:r>
      <w:r w:rsidR="0001596C" w:rsidRPr="0001596C">
        <w:rPr>
          <w:sz w:val="24"/>
          <w:szCs w:val="24"/>
        </w:rPr>
        <w:t>However, children with HLHS represent the highest risk group among CHD and further studies are required to assess the effects of physical activity/exercise intervention in this population before making appropriate recommendations</w:t>
      </w:r>
      <w:r w:rsidR="0001596C">
        <w:rPr>
          <w:sz w:val="24"/>
          <w:szCs w:val="24"/>
        </w:rPr>
        <w:t>.</w:t>
      </w:r>
    </w:p>
    <w:p w14:paraId="2EA64680" w14:textId="77777777" w:rsidR="00C31210" w:rsidRPr="004723EE" w:rsidRDefault="00C31210" w:rsidP="00C31210">
      <w:pPr>
        <w:spacing w:after="0"/>
        <w:rPr>
          <w:sz w:val="24"/>
          <w:szCs w:val="24"/>
        </w:rPr>
      </w:pPr>
    </w:p>
    <w:p w14:paraId="322DEA0E" w14:textId="5F24A6B2" w:rsidR="00C31210" w:rsidRDefault="00AC67E7" w:rsidP="00C31210">
      <w:pPr>
        <w:spacing w:after="0"/>
        <w:rPr>
          <w:sz w:val="24"/>
          <w:szCs w:val="24"/>
        </w:rPr>
      </w:pPr>
      <w:r>
        <w:rPr>
          <w:sz w:val="24"/>
          <w:szCs w:val="24"/>
        </w:rPr>
        <w:t xml:space="preserve">Parental attitudes to </w:t>
      </w:r>
      <w:r w:rsidR="001304E7">
        <w:rPr>
          <w:sz w:val="24"/>
          <w:szCs w:val="24"/>
        </w:rPr>
        <w:t>physical activity</w:t>
      </w:r>
      <w:r>
        <w:rPr>
          <w:sz w:val="24"/>
          <w:szCs w:val="24"/>
        </w:rPr>
        <w:t xml:space="preserve"> were predominantly positive, although approaches to moderating exertion differed. </w:t>
      </w:r>
      <w:r w:rsidR="009461ED">
        <w:rPr>
          <w:sz w:val="24"/>
          <w:szCs w:val="24"/>
        </w:rPr>
        <w:t xml:space="preserve">The impact of parental fears and anxiety on </w:t>
      </w:r>
      <w:r w:rsidR="001304E7">
        <w:rPr>
          <w:sz w:val="24"/>
          <w:szCs w:val="24"/>
        </w:rPr>
        <w:t>physical activity</w:t>
      </w:r>
      <w:r w:rsidR="009461ED">
        <w:rPr>
          <w:sz w:val="24"/>
          <w:szCs w:val="24"/>
        </w:rPr>
        <w:t xml:space="preserve"> are well documented,</w:t>
      </w:r>
      <w:r w:rsidR="00C31210" w:rsidRPr="004723EE">
        <w:rPr>
          <w:sz w:val="24"/>
          <w:szCs w:val="24"/>
        </w:rPr>
        <w:fldChar w:fldCharType="begin"/>
      </w:r>
      <w:r w:rsidR="001939BC">
        <w:rPr>
          <w:sz w:val="24"/>
          <w:szCs w:val="24"/>
        </w:rPr>
        <w:instrText xml:space="preserve"> ADDIN EN.CITE &lt;EndNote&gt;&lt;Cite&gt;&lt;Author&gt;Bennett&lt;/Author&gt;&lt;Year&gt;2021&lt;/Year&gt;&lt;RecNum&gt;33&lt;/RecNum&gt;&lt;DisplayText&gt;&lt;style face="superscript"&gt;29&lt;/style&gt;&lt;/DisplayText&gt;&lt;record&gt;&lt;rec-number&gt;33&lt;/rec-number&gt;&lt;foreign-keys&gt;&lt;key app="EN" db-id="fe0t9fw2pt9xfhexw9qpsrpz500zwf925xrs" timestamp="1654860465"&gt;33&lt;/key&gt;&lt;/foreign-keys&gt;&lt;ref-type name="Journal Article"&gt;17&lt;/ref-type&gt;&lt;contributors&gt;&lt;authors&gt;&lt;author&gt;Bennett, EV&lt;/author&gt;&lt;author&gt;Voss, C&lt;/author&gt;&lt;author&gt;Faulkner, G&lt;/author&gt;&lt;author&gt;Harris, KC&lt;/author&gt;&lt;/authors&gt;&lt;/contributors&gt;&lt;titles&gt;&lt;title&gt;From ‘it makes me feel free’to ‘they won’t let me play’: The body and physical activity-related perceptions and experiences of children with congenital heart disease and their parents&lt;/title&gt;&lt;secondary-title&gt;Qualitative Research in Sport, Exercise and Health&lt;/secondary-title&gt;&lt;/titles&gt;&lt;periodical&gt;&lt;full-title&gt;Qualitative Research in Sport, Exercise and Health&lt;/full-title&gt;&lt;/periodical&gt;&lt;pages&gt;325-341&lt;/pages&gt;&lt;volume&gt;13&lt;/volume&gt;&lt;number&gt;2&lt;/number&gt;&lt;dates&gt;&lt;year&gt;2021&lt;/year&gt;&lt;/dates&gt;&lt;isbn&gt;2159-676X&lt;/isbn&gt;&lt;urls&gt;&lt;/urls&gt;&lt;/record&gt;&lt;/Cite&gt;&lt;/EndNote&gt;</w:instrText>
      </w:r>
      <w:r w:rsidR="00C31210" w:rsidRPr="004723EE">
        <w:rPr>
          <w:sz w:val="24"/>
          <w:szCs w:val="24"/>
        </w:rPr>
        <w:fldChar w:fldCharType="separate"/>
      </w:r>
      <w:r w:rsidR="001939BC" w:rsidRPr="001939BC">
        <w:rPr>
          <w:noProof/>
          <w:sz w:val="24"/>
          <w:szCs w:val="24"/>
          <w:vertAlign w:val="superscript"/>
        </w:rPr>
        <w:t>29</w:t>
      </w:r>
      <w:r w:rsidR="00C31210" w:rsidRPr="004723EE">
        <w:rPr>
          <w:sz w:val="24"/>
          <w:szCs w:val="24"/>
        </w:rPr>
        <w:fldChar w:fldCharType="end"/>
      </w:r>
      <w:r w:rsidR="00C31210" w:rsidRPr="004723EE">
        <w:rPr>
          <w:sz w:val="24"/>
          <w:szCs w:val="24"/>
        </w:rPr>
        <w:t xml:space="preserve"> </w:t>
      </w:r>
      <w:r w:rsidR="000C4332">
        <w:rPr>
          <w:sz w:val="24"/>
          <w:szCs w:val="24"/>
        </w:rPr>
        <w:t>w</w:t>
      </w:r>
      <w:r w:rsidR="009461ED">
        <w:rPr>
          <w:sz w:val="24"/>
          <w:szCs w:val="24"/>
        </w:rPr>
        <w:t>ith a</w:t>
      </w:r>
      <w:r w:rsidR="000C4332">
        <w:rPr>
          <w:sz w:val="24"/>
          <w:szCs w:val="24"/>
        </w:rPr>
        <w:t xml:space="preserve"> </w:t>
      </w:r>
      <w:r w:rsidR="00C31210" w:rsidRPr="004723EE">
        <w:rPr>
          <w:sz w:val="24"/>
          <w:szCs w:val="24"/>
        </w:rPr>
        <w:t xml:space="preserve">positive </w:t>
      </w:r>
      <w:r w:rsidR="009A526E" w:rsidRPr="004723EE">
        <w:rPr>
          <w:sz w:val="24"/>
          <w:szCs w:val="24"/>
        </w:rPr>
        <w:t xml:space="preserve">parental </w:t>
      </w:r>
      <w:r w:rsidR="00C31210" w:rsidRPr="004723EE">
        <w:rPr>
          <w:sz w:val="24"/>
          <w:szCs w:val="24"/>
        </w:rPr>
        <w:t xml:space="preserve">attitude toward </w:t>
      </w:r>
      <w:r w:rsidR="00012B43">
        <w:rPr>
          <w:sz w:val="24"/>
          <w:szCs w:val="24"/>
        </w:rPr>
        <w:t>physical activity</w:t>
      </w:r>
      <w:r w:rsidR="00C31210" w:rsidRPr="004723EE">
        <w:rPr>
          <w:sz w:val="24"/>
          <w:szCs w:val="24"/>
        </w:rPr>
        <w:t xml:space="preserve"> important in promoting self-efficacy in </w:t>
      </w:r>
      <w:r w:rsidR="009A526E" w:rsidRPr="004723EE">
        <w:rPr>
          <w:sz w:val="24"/>
          <w:szCs w:val="24"/>
        </w:rPr>
        <w:t>CHD</w:t>
      </w:r>
      <w:r w:rsidR="00C31210" w:rsidRPr="004723EE">
        <w:rPr>
          <w:sz w:val="24"/>
          <w:szCs w:val="24"/>
        </w:rPr>
        <w:t xml:space="preserve"> children</w:t>
      </w:r>
      <w:r w:rsidR="008D73EF">
        <w:rPr>
          <w:sz w:val="24"/>
          <w:szCs w:val="24"/>
        </w:rPr>
        <w:t>.</w:t>
      </w:r>
      <w:r w:rsidR="00C31210" w:rsidRPr="004723EE">
        <w:rPr>
          <w:sz w:val="24"/>
          <w:szCs w:val="24"/>
        </w:rPr>
        <w:fldChar w:fldCharType="begin"/>
      </w:r>
      <w:r w:rsidR="001939BC">
        <w:rPr>
          <w:sz w:val="24"/>
          <w:szCs w:val="24"/>
        </w:rPr>
        <w:instrText xml:space="preserve"> ADDIN EN.CITE &lt;EndNote&gt;&lt;Cite&gt;&lt;Author&gt;Moola&lt;/Author&gt;&lt;Year&gt;2008&lt;/Year&gt;&lt;RecNum&gt;31&lt;/RecNum&gt;&lt;DisplayText&gt;&lt;style face="superscript"&gt;30&lt;/style&gt;&lt;/DisplayText&gt;&lt;record&gt;&lt;rec-number&gt;31&lt;/rec-number&gt;&lt;foreign-keys&gt;&lt;key app="EN" db-id="fe0t9fw2pt9xfhexw9qpsrpz500zwf925xrs" timestamp="1654858922"&gt;31&lt;/key&gt;&lt;/foreign-keys&gt;&lt;ref-type name="Journal Article"&gt;17&lt;/ref-type&gt;&lt;contributors&gt;&lt;authors&gt;&lt;author&gt;Moola, Fiona&lt;/author&gt;&lt;author&gt;Faulkner, Guy EJ&lt;/author&gt;&lt;author&gt;Kirsh, Joel A&lt;/author&gt;&lt;author&gt;Kilburn, Jennifer&lt;/author&gt;&lt;/authors&gt;&lt;/contributors&gt;&lt;titles&gt;&lt;title&gt;Physical activity and sport participation in youth with congenital heart disease: perceptions of children and parents&lt;/title&gt;&lt;secondary-title&gt;Adapted Physical Activity Quarterly&lt;/secondary-title&gt;&lt;/titles&gt;&lt;periodical&gt;&lt;full-title&gt;Adapted Physical Activity Quarterly&lt;/full-title&gt;&lt;/periodical&gt;&lt;volume&gt;25&lt;/volume&gt;&lt;number&gt;1&lt;/number&gt;&lt;dates&gt;&lt;year&gt;2008&lt;/year&gt;&lt;/dates&gt;&lt;isbn&gt;0736-5829&lt;/isbn&gt;&lt;urls&gt;&lt;/urls&gt;&lt;/record&gt;&lt;/Cite&gt;&lt;/EndNote&gt;</w:instrText>
      </w:r>
      <w:r w:rsidR="00C31210" w:rsidRPr="004723EE">
        <w:rPr>
          <w:sz w:val="24"/>
          <w:szCs w:val="24"/>
        </w:rPr>
        <w:fldChar w:fldCharType="separate"/>
      </w:r>
      <w:r w:rsidR="001939BC" w:rsidRPr="001939BC">
        <w:rPr>
          <w:noProof/>
          <w:sz w:val="24"/>
          <w:szCs w:val="24"/>
          <w:vertAlign w:val="superscript"/>
        </w:rPr>
        <w:t>30</w:t>
      </w:r>
      <w:r w:rsidR="00C31210" w:rsidRPr="004723EE">
        <w:rPr>
          <w:sz w:val="24"/>
          <w:szCs w:val="24"/>
        </w:rPr>
        <w:fldChar w:fldCharType="end"/>
      </w:r>
      <w:r w:rsidR="008D73EF">
        <w:rPr>
          <w:sz w:val="24"/>
          <w:szCs w:val="24"/>
        </w:rPr>
        <w:t xml:space="preserve"> </w:t>
      </w:r>
      <w:r w:rsidR="009461ED">
        <w:rPr>
          <w:sz w:val="24"/>
          <w:szCs w:val="24"/>
        </w:rPr>
        <w:t xml:space="preserve">Parental perceptions of </w:t>
      </w:r>
      <w:r w:rsidR="00743CFE" w:rsidRPr="004723EE">
        <w:rPr>
          <w:sz w:val="24"/>
          <w:szCs w:val="24"/>
        </w:rPr>
        <w:t xml:space="preserve">staff </w:t>
      </w:r>
      <w:r w:rsidR="00C31210" w:rsidRPr="004723EE">
        <w:rPr>
          <w:sz w:val="24"/>
          <w:szCs w:val="24"/>
        </w:rPr>
        <w:t>attitude</w:t>
      </w:r>
      <w:r w:rsidR="00743CFE" w:rsidRPr="004723EE">
        <w:rPr>
          <w:sz w:val="24"/>
          <w:szCs w:val="24"/>
        </w:rPr>
        <w:t>s</w:t>
      </w:r>
      <w:r w:rsidR="00690678">
        <w:rPr>
          <w:sz w:val="24"/>
          <w:szCs w:val="24"/>
        </w:rPr>
        <w:t xml:space="preserve">, </w:t>
      </w:r>
      <w:r w:rsidR="009461ED">
        <w:rPr>
          <w:sz w:val="24"/>
          <w:szCs w:val="24"/>
        </w:rPr>
        <w:t>suggest</w:t>
      </w:r>
      <w:r w:rsidR="000C4332">
        <w:rPr>
          <w:sz w:val="24"/>
          <w:szCs w:val="24"/>
        </w:rPr>
        <w:t>s</w:t>
      </w:r>
      <w:r w:rsidR="009461ED">
        <w:rPr>
          <w:sz w:val="24"/>
          <w:szCs w:val="24"/>
        </w:rPr>
        <w:t xml:space="preserve"> </w:t>
      </w:r>
      <w:r w:rsidR="00690678">
        <w:rPr>
          <w:sz w:val="24"/>
          <w:szCs w:val="24"/>
        </w:rPr>
        <w:t>t</w:t>
      </w:r>
      <w:r w:rsidR="00C31210" w:rsidRPr="004723EE">
        <w:rPr>
          <w:sz w:val="24"/>
          <w:szCs w:val="24"/>
        </w:rPr>
        <w:t xml:space="preserve">eachers </w:t>
      </w:r>
      <w:r w:rsidR="009461ED">
        <w:rPr>
          <w:sz w:val="24"/>
          <w:szCs w:val="24"/>
        </w:rPr>
        <w:t>often</w:t>
      </w:r>
      <w:r w:rsidR="00B51AE7">
        <w:rPr>
          <w:sz w:val="24"/>
          <w:szCs w:val="24"/>
        </w:rPr>
        <w:t xml:space="preserve"> </w:t>
      </w:r>
      <w:r w:rsidR="009461ED">
        <w:rPr>
          <w:sz w:val="24"/>
          <w:szCs w:val="24"/>
        </w:rPr>
        <w:t>adopt</w:t>
      </w:r>
      <w:r w:rsidR="000C4332">
        <w:rPr>
          <w:sz w:val="24"/>
          <w:szCs w:val="24"/>
        </w:rPr>
        <w:t xml:space="preserve"> </w:t>
      </w:r>
      <w:r w:rsidR="00C31210" w:rsidRPr="004723EE">
        <w:rPr>
          <w:sz w:val="24"/>
          <w:szCs w:val="24"/>
        </w:rPr>
        <w:t>a precautiona</w:t>
      </w:r>
      <w:r w:rsidR="00743CFE" w:rsidRPr="004723EE">
        <w:rPr>
          <w:sz w:val="24"/>
          <w:szCs w:val="24"/>
        </w:rPr>
        <w:t>ry</w:t>
      </w:r>
      <w:r w:rsidR="00C31210" w:rsidRPr="004723EE">
        <w:rPr>
          <w:sz w:val="24"/>
          <w:szCs w:val="24"/>
        </w:rPr>
        <w:t xml:space="preserve"> approach </w:t>
      </w:r>
      <w:r w:rsidR="009461ED">
        <w:rPr>
          <w:sz w:val="24"/>
          <w:szCs w:val="24"/>
        </w:rPr>
        <w:t xml:space="preserve">to </w:t>
      </w:r>
      <w:r w:rsidR="001304E7">
        <w:rPr>
          <w:sz w:val="24"/>
          <w:szCs w:val="24"/>
        </w:rPr>
        <w:t>physical activity</w:t>
      </w:r>
      <w:r w:rsidR="009461ED">
        <w:rPr>
          <w:sz w:val="24"/>
          <w:szCs w:val="24"/>
        </w:rPr>
        <w:t xml:space="preserve"> in</w:t>
      </w:r>
      <w:r w:rsidR="000C4332">
        <w:rPr>
          <w:sz w:val="24"/>
          <w:szCs w:val="24"/>
        </w:rPr>
        <w:t xml:space="preserve"> </w:t>
      </w:r>
      <w:r w:rsidR="00C31210" w:rsidRPr="004723EE">
        <w:rPr>
          <w:sz w:val="24"/>
          <w:szCs w:val="24"/>
        </w:rPr>
        <w:t>children</w:t>
      </w:r>
      <w:r w:rsidR="00743CFE" w:rsidRPr="004723EE">
        <w:rPr>
          <w:sz w:val="24"/>
          <w:szCs w:val="24"/>
        </w:rPr>
        <w:t xml:space="preserve"> with CHD</w:t>
      </w:r>
      <w:r w:rsidR="009461ED">
        <w:rPr>
          <w:sz w:val="24"/>
          <w:szCs w:val="24"/>
        </w:rPr>
        <w:t xml:space="preserve">. </w:t>
      </w:r>
      <w:r w:rsidR="00576028" w:rsidRPr="004723EE">
        <w:rPr>
          <w:sz w:val="24"/>
          <w:szCs w:val="24"/>
        </w:rPr>
        <w:t>Since c</w:t>
      </w:r>
      <w:r w:rsidR="00C31210" w:rsidRPr="004723EE">
        <w:rPr>
          <w:sz w:val="24"/>
          <w:szCs w:val="24"/>
        </w:rPr>
        <w:t xml:space="preserve">hildren spend a considerable </w:t>
      </w:r>
      <w:r w:rsidR="00576028" w:rsidRPr="004723EE">
        <w:rPr>
          <w:sz w:val="24"/>
          <w:szCs w:val="24"/>
        </w:rPr>
        <w:t xml:space="preserve">proportion </w:t>
      </w:r>
      <w:r w:rsidR="00C31210" w:rsidRPr="004723EE">
        <w:rPr>
          <w:sz w:val="24"/>
          <w:szCs w:val="24"/>
        </w:rPr>
        <w:t>of their waking time at school</w:t>
      </w:r>
      <w:r w:rsidR="0089355B">
        <w:rPr>
          <w:sz w:val="24"/>
          <w:szCs w:val="24"/>
        </w:rPr>
        <w:t>,</w:t>
      </w:r>
      <w:r w:rsidR="00C31210" w:rsidRPr="004723EE">
        <w:rPr>
          <w:sz w:val="24"/>
          <w:szCs w:val="24"/>
        </w:rPr>
        <w:fldChar w:fldCharType="begin"/>
      </w:r>
      <w:r w:rsidR="001939BC">
        <w:rPr>
          <w:sz w:val="24"/>
          <w:szCs w:val="24"/>
        </w:rPr>
        <w:instrText xml:space="preserve"> ADDIN EN.CITE &lt;EndNote&gt;&lt;Cite&gt;&lt;Author&gt;Long&lt;/Author&gt;&lt;Year&gt;2021&lt;/Year&gt;&lt;RecNum&gt;34&lt;/RecNum&gt;&lt;DisplayText&gt;&lt;style face="superscript"&gt;31&lt;/style&gt;&lt;/DisplayText&gt;&lt;record&gt;&lt;rec-number&gt;34&lt;/rec-number&gt;&lt;foreign-keys&gt;&lt;key app="EN" db-id="fe0t9fw2pt9xfhexw9qpsrpz500zwf925xrs" timestamp="1654877766"&gt;34&lt;/key&gt;&lt;/foreign-keys&gt;&lt;ref-type name="Journal Article"&gt;17&lt;/ref-type&gt;&lt;contributors&gt;&lt;authors&gt;&lt;author&gt;Long, Robert&lt;/author&gt;&lt;/authors&gt;&lt;/contributors&gt;&lt;titles&gt;&lt;title&gt;House of Commons Library: Briefing Paper: Number 07148, 24 September 2021: The School Day and Year (England)&lt;/title&gt;&lt;/titles&gt;&lt;dates&gt;&lt;year&gt;2021&lt;/year&gt;&lt;/dates&gt;&lt;urls&gt;&lt;/urls&gt;&lt;/record&gt;&lt;/Cite&gt;&lt;/EndNote&gt;</w:instrText>
      </w:r>
      <w:r w:rsidR="00C31210" w:rsidRPr="004723EE">
        <w:rPr>
          <w:sz w:val="24"/>
          <w:szCs w:val="24"/>
        </w:rPr>
        <w:fldChar w:fldCharType="separate"/>
      </w:r>
      <w:r w:rsidR="001939BC" w:rsidRPr="001939BC">
        <w:rPr>
          <w:noProof/>
          <w:sz w:val="24"/>
          <w:szCs w:val="24"/>
          <w:vertAlign w:val="superscript"/>
        </w:rPr>
        <w:t>31</w:t>
      </w:r>
      <w:r w:rsidR="00C31210" w:rsidRPr="004723EE">
        <w:rPr>
          <w:sz w:val="24"/>
          <w:szCs w:val="24"/>
        </w:rPr>
        <w:fldChar w:fldCharType="end"/>
      </w:r>
      <w:r w:rsidR="00C31210" w:rsidRPr="004723EE">
        <w:rPr>
          <w:sz w:val="24"/>
          <w:szCs w:val="24"/>
        </w:rPr>
        <w:t xml:space="preserve"> </w:t>
      </w:r>
      <w:r w:rsidR="00576028" w:rsidRPr="004723EE">
        <w:rPr>
          <w:sz w:val="24"/>
          <w:szCs w:val="24"/>
        </w:rPr>
        <w:t xml:space="preserve">limiting </w:t>
      </w:r>
      <w:r w:rsidR="00C31210" w:rsidRPr="004723EE">
        <w:rPr>
          <w:sz w:val="24"/>
          <w:szCs w:val="24"/>
        </w:rPr>
        <w:t>physical education and other play activit</w:t>
      </w:r>
      <w:r w:rsidR="00576028" w:rsidRPr="004723EE">
        <w:rPr>
          <w:sz w:val="24"/>
          <w:szCs w:val="24"/>
        </w:rPr>
        <w:t>ies</w:t>
      </w:r>
      <w:r w:rsidR="00C31210" w:rsidRPr="004723EE">
        <w:rPr>
          <w:sz w:val="24"/>
          <w:szCs w:val="24"/>
        </w:rPr>
        <w:t xml:space="preserve"> may significantly impact </w:t>
      </w:r>
      <w:r w:rsidR="000C4332">
        <w:rPr>
          <w:sz w:val="24"/>
          <w:szCs w:val="24"/>
        </w:rPr>
        <w:t xml:space="preserve">overall </w:t>
      </w:r>
      <w:r w:rsidR="001304E7">
        <w:rPr>
          <w:sz w:val="24"/>
          <w:szCs w:val="24"/>
        </w:rPr>
        <w:t>physical activity</w:t>
      </w:r>
      <w:r w:rsidR="009461ED">
        <w:rPr>
          <w:sz w:val="24"/>
          <w:szCs w:val="24"/>
        </w:rPr>
        <w:t xml:space="preserve"> </w:t>
      </w:r>
      <w:r w:rsidR="00C31210" w:rsidRPr="004723EE">
        <w:rPr>
          <w:sz w:val="24"/>
          <w:szCs w:val="24"/>
        </w:rPr>
        <w:t>level</w:t>
      </w:r>
      <w:r w:rsidR="00576028" w:rsidRPr="004723EE">
        <w:rPr>
          <w:sz w:val="24"/>
          <w:szCs w:val="24"/>
        </w:rPr>
        <w:t>s</w:t>
      </w:r>
      <w:r w:rsidR="00C31210" w:rsidRPr="004723EE">
        <w:rPr>
          <w:sz w:val="24"/>
          <w:szCs w:val="24"/>
        </w:rPr>
        <w:t xml:space="preserve">. </w:t>
      </w:r>
      <w:r w:rsidR="00B51AE7">
        <w:rPr>
          <w:sz w:val="24"/>
          <w:szCs w:val="24"/>
        </w:rPr>
        <w:t xml:space="preserve">Perceived risk of </w:t>
      </w:r>
      <w:r w:rsidR="001304E7">
        <w:rPr>
          <w:sz w:val="24"/>
          <w:szCs w:val="24"/>
        </w:rPr>
        <w:t>physical activity</w:t>
      </w:r>
      <w:r w:rsidR="00B51AE7">
        <w:rPr>
          <w:sz w:val="24"/>
          <w:szCs w:val="24"/>
        </w:rPr>
        <w:t xml:space="preserve"> in children with CHD therefore needs to be more widely addressed</w:t>
      </w:r>
      <w:r w:rsidR="000C4332">
        <w:rPr>
          <w:sz w:val="24"/>
          <w:szCs w:val="24"/>
        </w:rPr>
        <w:t>,</w:t>
      </w:r>
      <w:r w:rsidR="00B51AE7">
        <w:rPr>
          <w:sz w:val="24"/>
          <w:szCs w:val="24"/>
        </w:rPr>
        <w:t xml:space="preserve"> with effective support in place for schools </w:t>
      </w:r>
      <w:r w:rsidR="00580723">
        <w:rPr>
          <w:sz w:val="24"/>
          <w:szCs w:val="24"/>
        </w:rPr>
        <w:t>and</w:t>
      </w:r>
      <w:r w:rsidR="00B51AE7">
        <w:rPr>
          <w:sz w:val="24"/>
          <w:szCs w:val="24"/>
        </w:rPr>
        <w:t xml:space="preserve"> families. </w:t>
      </w:r>
    </w:p>
    <w:p w14:paraId="70419EAB" w14:textId="77777777" w:rsidR="00E45BB9" w:rsidRPr="004723EE" w:rsidRDefault="00E45BB9" w:rsidP="00C31210">
      <w:pPr>
        <w:spacing w:after="0"/>
        <w:rPr>
          <w:sz w:val="24"/>
          <w:szCs w:val="24"/>
        </w:rPr>
      </w:pPr>
    </w:p>
    <w:p w14:paraId="2678F4B4" w14:textId="77374991" w:rsidR="00C31210" w:rsidRPr="004723EE" w:rsidRDefault="008D73EF" w:rsidP="007D2ACA">
      <w:pPr>
        <w:pStyle w:val="Heading2"/>
        <w:rPr>
          <w:sz w:val="24"/>
          <w:szCs w:val="24"/>
        </w:rPr>
      </w:pPr>
      <w:r>
        <w:rPr>
          <w:sz w:val="24"/>
          <w:szCs w:val="24"/>
        </w:rPr>
        <w:t>Study l</w:t>
      </w:r>
      <w:r w:rsidR="00C31210" w:rsidRPr="004723EE">
        <w:rPr>
          <w:sz w:val="24"/>
          <w:szCs w:val="24"/>
        </w:rPr>
        <w:t>imitations</w:t>
      </w:r>
    </w:p>
    <w:p w14:paraId="009A5F61" w14:textId="0BB030ED" w:rsidR="00192B14" w:rsidRPr="004723EE" w:rsidRDefault="00B51AE7" w:rsidP="00C31210">
      <w:pPr>
        <w:rPr>
          <w:sz w:val="24"/>
          <w:szCs w:val="24"/>
        </w:rPr>
      </w:pPr>
      <w:r>
        <w:rPr>
          <w:sz w:val="24"/>
          <w:szCs w:val="24"/>
        </w:rPr>
        <w:t xml:space="preserve">The sample size is small, although acceptable as a pilot study.  Geographic diversity of the sample was limited, and participation </w:t>
      </w:r>
      <w:r w:rsidR="000C4332">
        <w:rPr>
          <w:sz w:val="24"/>
          <w:szCs w:val="24"/>
        </w:rPr>
        <w:t xml:space="preserve">was </w:t>
      </w:r>
      <w:r>
        <w:rPr>
          <w:sz w:val="24"/>
          <w:szCs w:val="24"/>
        </w:rPr>
        <w:t xml:space="preserve">likely to be biased towards families who had a more positive attitude towards </w:t>
      </w:r>
      <w:r w:rsidR="001304E7">
        <w:rPr>
          <w:sz w:val="24"/>
          <w:szCs w:val="24"/>
        </w:rPr>
        <w:t>physical activity</w:t>
      </w:r>
      <w:r>
        <w:rPr>
          <w:sz w:val="24"/>
          <w:szCs w:val="24"/>
        </w:rPr>
        <w:t xml:space="preserve">. </w:t>
      </w:r>
      <w:r w:rsidR="00A2718A">
        <w:rPr>
          <w:sz w:val="24"/>
          <w:szCs w:val="24"/>
        </w:rPr>
        <w:t>Additionally</w:t>
      </w:r>
      <w:r w:rsidR="00A2718A" w:rsidRPr="00A2718A">
        <w:rPr>
          <w:sz w:val="24"/>
          <w:szCs w:val="24"/>
        </w:rPr>
        <w:t xml:space="preserve">, activity </w:t>
      </w:r>
      <w:r w:rsidR="00A2718A">
        <w:rPr>
          <w:sz w:val="24"/>
          <w:szCs w:val="24"/>
        </w:rPr>
        <w:t>level of the children in the sample</w:t>
      </w:r>
      <w:r w:rsidR="0001596C">
        <w:rPr>
          <w:sz w:val="24"/>
          <w:szCs w:val="24"/>
        </w:rPr>
        <w:t xml:space="preserve"> may have been </w:t>
      </w:r>
      <w:r w:rsidR="00A2718A" w:rsidRPr="00A2718A">
        <w:rPr>
          <w:sz w:val="24"/>
          <w:szCs w:val="24"/>
        </w:rPr>
        <w:t>modified by observation (Hawthorne effect)</w:t>
      </w:r>
      <w:r w:rsidR="00A2718A">
        <w:rPr>
          <w:sz w:val="24"/>
          <w:szCs w:val="24"/>
        </w:rPr>
        <w:t>.</w:t>
      </w:r>
    </w:p>
    <w:p w14:paraId="3075D574" w14:textId="0927C9CE" w:rsidR="006340B8" w:rsidRPr="00D81694" w:rsidRDefault="00810105" w:rsidP="004723EE">
      <w:pPr>
        <w:pStyle w:val="Heading1"/>
        <w:rPr>
          <w:sz w:val="24"/>
        </w:rPr>
      </w:pPr>
      <w:r w:rsidRPr="00D81694">
        <w:rPr>
          <w:sz w:val="24"/>
        </w:rPr>
        <w:t>PRACTICAL IMPLICATIONS</w:t>
      </w:r>
    </w:p>
    <w:p w14:paraId="3591F47E" w14:textId="600C630D" w:rsidR="009A1821" w:rsidRDefault="00122553" w:rsidP="00C31210">
      <w:pPr>
        <w:rPr>
          <w:sz w:val="24"/>
          <w:szCs w:val="24"/>
        </w:rPr>
      </w:pPr>
      <w:r w:rsidRPr="004723EE">
        <w:rPr>
          <w:sz w:val="24"/>
          <w:szCs w:val="24"/>
        </w:rPr>
        <w:t xml:space="preserve">Although </w:t>
      </w:r>
      <w:r w:rsidR="006C7378" w:rsidRPr="004723EE">
        <w:rPr>
          <w:sz w:val="24"/>
          <w:szCs w:val="24"/>
        </w:rPr>
        <w:t xml:space="preserve">the </w:t>
      </w:r>
      <w:r w:rsidR="003C3BF0" w:rsidRPr="004723EE">
        <w:rPr>
          <w:sz w:val="24"/>
          <w:szCs w:val="24"/>
        </w:rPr>
        <w:t>level of sedentary behaviour of children</w:t>
      </w:r>
      <w:r w:rsidRPr="004723EE">
        <w:rPr>
          <w:sz w:val="24"/>
          <w:szCs w:val="24"/>
        </w:rPr>
        <w:t xml:space="preserve"> in th</w:t>
      </w:r>
      <w:r w:rsidR="000C4332">
        <w:rPr>
          <w:sz w:val="24"/>
          <w:szCs w:val="24"/>
        </w:rPr>
        <w:t>is</w:t>
      </w:r>
      <w:r w:rsidRPr="004723EE">
        <w:rPr>
          <w:sz w:val="24"/>
          <w:szCs w:val="24"/>
        </w:rPr>
        <w:t xml:space="preserve"> study was similar to </w:t>
      </w:r>
      <w:r w:rsidR="003C3BF0" w:rsidRPr="004723EE">
        <w:rPr>
          <w:sz w:val="24"/>
          <w:szCs w:val="24"/>
        </w:rPr>
        <w:t xml:space="preserve">their healthy peers, </w:t>
      </w:r>
      <w:r w:rsidRPr="004723EE">
        <w:rPr>
          <w:sz w:val="24"/>
          <w:szCs w:val="24"/>
        </w:rPr>
        <w:t>the children</w:t>
      </w:r>
      <w:r w:rsidR="00B51AE7">
        <w:rPr>
          <w:sz w:val="24"/>
          <w:szCs w:val="24"/>
        </w:rPr>
        <w:t xml:space="preserve"> spent a significant time</w:t>
      </w:r>
      <w:r w:rsidRPr="004723EE">
        <w:rPr>
          <w:sz w:val="24"/>
          <w:szCs w:val="24"/>
        </w:rPr>
        <w:t xml:space="preserve"> sedentary</w:t>
      </w:r>
      <w:r w:rsidR="00B51AE7">
        <w:rPr>
          <w:sz w:val="24"/>
          <w:szCs w:val="24"/>
        </w:rPr>
        <w:t xml:space="preserve">. </w:t>
      </w:r>
      <w:r w:rsidR="009A1821" w:rsidRPr="004723EE">
        <w:rPr>
          <w:sz w:val="24"/>
          <w:szCs w:val="24"/>
        </w:rPr>
        <w:t xml:space="preserve">Reducing sedentary behaviour is crucial in preventing co-morbidities and </w:t>
      </w:r>
      <w:r w:rsidRPr="004723EE">
        <w:rPr>
          <w:sz w:val="24"/>
          <w:szCs w:val="24"/>
        </w:rPr>
        <w:t xml:space="preserve">further </w:t>
      </w:r>
      <w:r w:rsidR="009A1821" w:rsidRPr="004723EE">
        <w:rPr>
          <w:sz w:val="24"/>
          <w:szCs w:val="24"/>
        </w:rPr>
        <w:t>reduc</w:t>
      </w:r>
      <w:r w:rsidRPr="004723EE">
        <w:rPr>
          <w:sz w:val="24"/>
          <w:szCs w:val="24"/>
        </w:rPr>
        <w:t>ing</w:t>
      </w:r>
      <w:r w:rsidR="009A1821" w:rsidRPr="004723EE">
        <w:rPr>
          <w:sz w:val="24"/>
          <w:szCs w:val="24"/>
        </w:rPr>
        <w:t xml:space="preserve"> quality of life in </w:t>
      </w:r>
      <w:r w:rsidR="00B148A2">
        <w:rPr>
          <w:sz w:val="24"/>
          <w:szCs w:val="24"/>
        </w:rPr>
        <w:t>this cohort</w:t>
      </w:r>
      <w:r w:rsidR="00DD7922" w:rsidRPr="004723EE">
        <w:rPr>
          <w:sz w:val="24"/>
          <w:szCs w:val="24"/>
        </w:rPr>
        <w:fldChar w:fldCharType="begin"/>
      </w:r>
      <w:r w:rsidR="00DE738F">
        <w:rPr>
          <w:sz w:val="24"/>
          <w:szCs w:val="24"/>
        </w:rPr>
        <w:instrText xml:space="preserve"> ADDIN EN.CITE &lt;EndNote&gt;&lt;Cite&gt;&lt;Author&gt;Andonian&lt;/Author&gt;&lt;Year&gt;2019&lt;/Year&gt;&lt;RecNum&gt;60&lt;/RecNum&gt;&lt;DisplayText&gt;&lt;style face="superscript"&gt;26&lt;/style&gt;&lt;/DisplayText&gt;&lt;record&gt;&lt;rec-number&gt;60&lt;/rec-number&gt;&lt;foreign-keys&gt;&lt;key app="EN" db-id="fe0t9fw2pt9xfhexw9qpsrpz500zwf925xrs" timestamp="1656002371"&gt;60&lt;/key&gt;&lt;/foreign-keys&gt;&lt;ref-type name="Journal Article"&gt;17&lt;/ref-type&gt;&lt;contributors&gt;&lt;authors&gt;&lt;author&gt;Andonian, Caroline&lt;/author&gt;&lt;author&gt;Langer, Fabian&lt;/author&gt;&lt;author&gt;Beckmann, Jürgen&lt;/author&gt;&lt;author&gt;Bischoff, Gert&lt;/author&gt;&lt;author&gt;Ewert, Peter&lt;/author&gt;&lt;author&gt;Freilinger, Sebastian&lt;/author&gt;&lt;author&gt;Kaemmerer, Harald&lt;/author&gt;&lt;author&gt;Oberhoffer, Renate&lt;/author&gt;&lt;author&gt;Pieper, Lars&lt;/author&gt;&lt;author&gt;Neidenbach, Rhoia Clara&lt;/author&gt;&lt;/authors&gt;&lt;/contributors&gt;&lt;titles&gt;&lt;title&gt;Overweight and obesity: an emerging problem in patients with congenital heart disease&lt;/title&gt;&lt;secondary-title&gt;Cardiovascular diagnosis and therapy&lt;/secondary-title&gt;&lt;alt-title&gt;Cardiovasc Diagn Ther&lt;/alt-title&gt;&lt;/titles&gt;&lt;periodical&gt;&lt;full-title&gt;Cardiovascular diagnosis and therapy&lt;/full-title&gt;&lt;abbr-1&gt;Cardiovasc Diagn Ther&lt;/abbr-1&gt;&lt;/periodical&gt;&lt;alt-periodical&gt;&lt;full-title&gt;Cardiovascular diagnosis and therapy&lt;/full-title&gt;&lt;abbr-1&gt;Cardiovasc Diagn Ther&lt;/abbr-1&gt;&lt;/alt-periodical&gt;&lt;pages&gt;S360-S368&lt;/pages&gt;&lt;volume&gt;9&lt;/volume&gt;&lt;number&gt;Suppl 2&lt;/number&gt;&lt;keywords&gt;&lt;keyword&gt;Congenital heart disease (CHD)&lt;/keyword&gt;&lt;keyword&gt;chronic disease&lt;/keyword&gt;&lt;keyword&gt;obesity&lt;/keyword&gt;&lt;keyword&gt;overweight&lt;/keyword&gt;&lt;keyword&gt;prevention&lt;/keyword&gt;&lt;/keywords&gt;&lt;dates&gt;&lt;year&gt;2019&lt;/year&gt;&lt;/dates&gt;&lt;publisher&gt;AME Publishing Company&lt;/publisher&gt;&lt;isbn&gt;2223-3652&amp;#xD;2223-3660&lt;/isbn&gt;&lt;accession-num&gt;31737542&lt;/accession-num&gt;&lt;urls&gt;&lt;related-urls&gt;&lt;url&gt;https://pubmed.ncbi.nlm.nih.gov/31737542&lt;/url&gt;&lt;url&gt;https://www.ncbi.nlm.nih.gov/pmc/articles/PMC6837933/&lt;/url&gt;&lt;/related-urls&gt;&lt;/urls&gt;&lt;electronic-resource-num&gt;10.21037/cdt.2019.02.02&lt;/electronic-resource-num&gt;&lt;remote-database-name&gt;PubMed&lt;/remote-database-name&gt;&lt;language&gt;eng&lt;/language&gt;&lt;/record&gt;&lt;/Cite&gt;&lt;/EndNote&gt;</w:instrText>
      </w:r>
      <w:r w:rsidR="00DD7922" w:rsidRPr="004723EE">
        <w:rPr>
          <w:sz w:val="24"/>
          <w:szCs w:val="24"/>
        </w:rPr>
        <w:fldChar w:fldCharType="separate"/>
      </w:r>
      <w:r w:rsidR="00DE738F" w:rsidRPr="00DE738F">
        <w:rPr>
          <w:noProof/>
          <w:sz w:val="24"/>
          <w:szCs w:val="24"/>
          <w:vertAlign w:val="superscript"/>
        </w:rPr>
        <w:t>26</w:t>
      </w:r>
      <w:r w:rsidR="00DD7922" w:rsidRPr="004723EE">
        <w:rPr>
          <w:sz w:val="24"/>
          <w:szCs w:val="24"/>
        </w:rPr>
        <w:fldChar w:fldCharType="end"/>
      </w:r>
      <w:r w:rsidR="009A1821" w:rsidRPr="004723EE">
        <w:rPr>
          <w:sz w:val="24"/>
          <w:szCs w:val="24"/>
        </w:rPr>
        <w:t xml:space="preserve">. </w:t>
      </w:r>
      <w:r w:rsidR="00F73912">
        <w:rPr>
          <w:sz w:val="24"/>
          <w:szCs w:val="24"/>
        </w:rPr>
        <w:t>C</w:t>
      </w:r>
      <w:r w:rsidR="000761F4" w:rsidRPr="004723EE">
        <w:rPr>
          <w:sz w:val="24"/>
          <w:szCs w:val="24"/>
        </w:rPr>
        <w:t xml:space="preserve">hildren with </w:t>
      </w:r>
      <w:r w:rsidR="0089355B">
        <w:rPr>
          <w:rFonts w:ascii="Calibri" w:hAnsi="Calibri" w:cs="Calibri"/>
          <w:color w:val="201F1E"/>
          <w:sz w:val="24"/>
          <w:bdr w:val="none" w:sz="0" w:space="0" w:color="auto" w:frame="1"/>
          <w:shd w:val="clear" w:color="auto" w:fill="FFFFFF"/>
        </w:rPr>
        <w:t xml:space="preserve">HLHS </w:t>
      </w:r>
      <w:r w:rsidR="00DA5BC5" w:rsidRPr="004723EE">
        <w:rPr>
          <w:sz w:val="24"/>
          <w:szCs w:val="24"/>
        </w:rPr>
        <w:t>(and CHD in general)</w:t>
      </w:r>
      <w:r w:rsidR="000761F4" w:rsidRPr="004723EE">
        <w:rPr>
          <w:sz w:val="24"/>
          <w:szCs w:val="24"/>
        </w:rPr>
        <w:t xml:space="preserve"> have </w:t>
      </w:r>
      <w:r w:rsidR="00F73912">
        <w:rPr>
          <w:sz w:val="24"/>
          <w:szCs w:val="24"/>
        </w:rPr>
        <w:t xml:space="preserve">been </w:t>
      </w:r>
      <w:r w:rsidR="000761F4" w:rsidRPr="004723EE">
        <w:rPr>
          <w:sz w:val="24"/>
          <w:szCs w:val="24"/>
        </w:rPr>
        <w:t xml:space="preserve">shown </w:t>
      </w:r>
      <w:r w:rsidR="00F73912">
        <w:rPr>
          <w:sz w:val="24"/>
          <w:szCs w:val="24"/>
        </w:rPr>
        <w:t xml:space="preserve">to have </w:t>
      </w:r>
      <w:r w:rsidR="000761F4" w:rsidRPr="004723EE">
        <w:rPr>
          <w:sz w:val="24"/>
          <w:szCs w:val="24"/>
        </w:rPr>
        <w:t>a reduced exercise capacity</w:t>
      </w:r>
      <w:r w:rsidR="006213FA" w:rsidRPr="004723EE">
        <w:rPr>
          <w:sz w:val="24"/>
          <w:szCs w:val="24"/>
        </w:rPr>
        <w:fldChar w:fldCharType="begin"/>
      </w:r>
      <w:r w:rsidR="0023241A">
        <w:rPr>
          <w:sz w:val="24"/>
          <w:szCs w:val="24"/>
        </w:rPr>
        <w:instrText xml:space="preserve"> ADDIN EN.CITE &lt;EndNote&gt;&lt;Cite&gt;&lt;Author&gt;Haley&lt;/Author&gt;&lt;Year&gt;2022&lt;/Year&gt;&lt;RecNum&gt;58&lt;/RecNum&gt;&lt;DisplayText&gt;&lt;style face="superscript"&gt;32&lt;/style&gt;&lt;/DisplayText&gt;&lt;record&gt;&lt;rec-number&gt;58&lt;/rec-number&gt;&lt;foreign-keys&gt;&lt;key app="EN" db-id="fe0t9fw2pt9xfhexw9qpsrpz500zwf925xrs" timestamp="1656001672"&gt;58&lt;/key&gt;&lt;/foreign-keys&gt;&lt;ref-type name="Journal Article"&gt;17&lt;/ref-type&gt;&lt;contributors&gt;&lt;authors&gt;&lt;author&gt;Haley, Jessica Erin&lt;/author&gt;&lt;author&gt;Davis, Christopher&lt;/author&gt;&lt;/authors&gt;&lt;/contributors&gt;&lt;titles&gt;&lt;title&gt;Exercising with a Single Ventricle: Limitations and Therapies&lt;/title&gt;&lt;secondary-title&gt;Journal of Cardiovascular Development and Disease&lt;/secondary-title&gt;&lt;/titles&gt;&lt;periodical&gt;&lt;full-title&gt;Journal of Cardiovascular Development and Disease&lt;/full-title&gt;&lt;/periodical&gt;&lt;pages&gt;167&lt;/pages&gt;&lt;volume&gt;9&lt;/volume&gt;&lt;number&gt;6&lt;/number&gt;&lt;dates&gt;&lt;year&gt;2022&lt;/year&gt;&lt;/dates&gt;&lt;isbn&gt;2308-3425&lt;/isbn&gt;&lt;urls&gt;&lt;/urls&gt;&lt;/record&gt;&lt;/Cite&gt;&lt;/EndNote&gt;</w:instrText>
      </w:r>
      <w:r w:rsidR="006213FA" w:rsidRPr="004723EE">
        <w:rPr>
          <w:sz w:val="24"/>
          <w:szCs w:val="24"/>
        </w:rPr>
        <w:fldChar w:fldCharType="separate"/>
      </w:r>
      <w:r w:rsidR="0023241A" w:rsidRPr="0023241A">
        <w:rPr>
          <w:noProof/>
          <w:sz w:val="24"/>
          <w:szCs w:val="24"/>
          <w:vertAlign w:val="superscript"/>
        </w:rPr>
        <w:t>32</w:t>
      </w:r>
      <w:r w:rsidR="006213FA" w:rsidRPr="004723EE">
        <w:rPr>
          <w:sz w:val="24"/>
          <w:szCs w:val="24"/>
        </w:rPr>
        <w:fldChar w:fldCharType="end"/>
      </w:r>
      <w:r w:rsidR="009A1821" w:rsidRPr="004723EE">
        <w:rPr>
          <w:sz w:val="24"/>
          <w:szCs w:val="24"/>
        </w:rPr>
        <w:t xml:space="preserve">, which has been linked </w:t>
      </w:r>
      <w:r w:rsidR="0065394B" w:rsidRPr="004723EE">
        <w:rPr>
          <w:sz w:val="24"/>
          <w:szCs w:val="24"/>
        </w:rPr>
        <w:t>to reduce</w:t>
      </w:r>
      <w:r w:rsidR="006213FA" w:rsidRPr="004723EE">
        <w:rPr>
          <w:sz w:val="24"/>
          <w:szCs w:val="24"/>
        </w:rPr>
        <w:t>d</w:t>
      </w:r>
      <w:r w:rsidR="0065394B" w:rsidRPr="004723EE">
        <w:rPr>
          <w:sz w:val="24"/>
          <w:szCs w:val="24"/>
        </w:rPr>
        <w:t xml:space="preserve"> neurodevelopment</w:t>
      </w:r>
      <w:r w:rsidR="000761F4" w:rsidRPr="004723EE">
        <w:rPr>
          <w:sz w:val="24"/>
          <w:szCs w:val="24"/>
        </w:rPr>
        <w:fldChar w:fldCharType="begin">
          <w:fldData xml:space="preserve">PEVuZE5vdGU+PENpdGU+PEF1dGhvcj5Db29uZXk8L0F1dGhvcj48WWVhcj4yMDIxPC9ZZWFyPjxS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=
</w:fldData>
        </w:fldChar>
      </w:r>
      <w:r w:rsidR="0023241A">
        <w:rPr>
          <w:sz w:val="24"/>
          <w:szCs w:val="24"/>
        </w:rPr>
        <w:instrText xml:space="preserve"> ADDIN EN.CITE </w:instrText>
      </w:r>
      <w:r w:rsidR="0023241A">
        <w:rPr>
          <w:sz w:val="24"/>
          <w:szCs w:val="24"/>
        </w:rPr>
        <w:fldChar w:fldCharType="begin">
          <w:fldData xml:space="preserve">PEVuZE5vdGU+PENpdGU+PEF1dGhvcj5Db29uZXk8L0F1dGhvcj48WWVhcj4yMDIxPC9ZZWFyPjxS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=
</w:fldData>
        </w:fldChar>
      </w:r>
      <w:r w:rsidR="0023241A">
        <w:rPr>
          <w:sz w:val="24"/>
          <w:szCs w:val="24"/>
        </w:rPr>
        <w:instrText xml:space="preserve"> ADDIN EN.CITE.DATA </w:instrText>
      </w:r>
      <w:r w:rsidR="0023241A">
        <w:rPr>
          <w:sz w:val="24"/>
          <w:szCs w:val="24"/>
        </w:rPr>
      </w:r>
      <w:r w:rsidR="0023241A">
        <w:rPr>
          <w:sz w:val="24"/>
          <w:szCs w:val="24"/>
        </w:rPr>
        <w:fldChar w:fldCharType="end"/>
      </w:r>
      <w:r w:rsidR="000761F4" w:rsidRPr="004723EE">
        <w:rPr>
          <w:sz w:val="24"/>
          <w:szCs w:val="24"/>
        </w:rPr>
      </w:r>
      <w:r w:rsidR="000761F4" w:rsidRPr="004723EE">
        <w:rPr>
          <w:sz w:val="24"/>
          <w:szCs w:val="24"/>
        </w:rPr>
        <w:fldChar w:fldCharType="separate"/>
      </w:r>
      <w:r w:rsidR="0023241A" w:rsidRPr="0023241A">
        <w:rPr>
          <w:noProof/>
          <w:sz w:val="24"/>
          <w:szCs w:val="24"/>
          <w:vertAlign w:val="superscript"/>
        </w:rPr>
        <w:t>33</w:t>
      </w:r>
      <w:r w:rsidR="000761F4" w:rsidRPr="004723EE">
        <w:rPr>
          <w:sz w:val="24"/>
          <w:szCs w:val="24"/>
        </w:rPr>
        <w:fldChar w:fldCharType="end"/>
      </w:r>
      <w:r w:rsidR="009A1821" w:rsidRPr="004723EE">
        <w:rPr>
          <w:sz w:val="24"/>
          <w:szCs w:val="24"/>
        </w:rPr>
        <w:t xml:space="preserve">. </w:t>
      </w:r>
      <w:r w:rsidR="001304E7">
        <w:rPr>
          <w:sz w:val="24"/>
          <w:szCs w:val="24"/>
        </w:rPr>
        <w:t>Physical activity</w:t>
      </w:r>
      <w:r w:rsidR="00640F82">
        <w:rPr>
          <w:sz w:val="24"/>
          <w:szCs w:val="24"/>
        </w:rPr>
        <w:t xml:space="preserve"> </w:t>
      </w:r>
      <w:r w:rsidR="00F73912">
        <w:rPr>
          <w:sz w:val="24"/>
          <w:szCs w:val="24"/>
        </w:rPr>
        <w:t>increases</w:t>
      </w:r>
      <w:r w:rsidR="00640F82">
        <w:rPr>
          <w:sz w:val="24"/>
          <w:szCs w:val="24"/>
        </w:rPr>
        <w:t xml:space="preserve"> </w:t>
      </w:r>
      <w:r w:rsidR="009A1821" w:rsidRPr="004723EE">
        <w:rPr>
          <w:sz w:val="24"/>
          <w:szCs w:val="24"/>
        </w:rPr>
        <w:t xml:space="preserve">exercise capacity </w:t>
      </w:r>
      <w:r w:rsidR="00DD7922" w:rsidRPr="004723EE">
        <w:rPr>
          <w:sz w:val="24"/>
          <w:szCs w:val="24"/>
        </w:rPr>
        <w:t>for children with single ventricle heart disease</w:t>
      </w:r>
      <w:r w:rsidR="009A1821" w:rsidRPr="004723EE">
        <w:rPr>
          <w:sz w:val="24"/>
          <w:szCs w:val="24"/>
        </w:rPr>
        <w:fldChar w:fldCharType="begin"/>
      </w:r>
      <w:r w:rsidR="0023241A">
        <w:rPr>
          <w:sz w:val="24"/>
          <w:szCs w:val="24"/>
        </w:rPr>
        <w:instrText xml:space="preserve"> ADDIN EN.CITE &lt;EndNote&gt;&lt;Cite&gt;&lt;Author&gt;Haley&lt;/Author&gt;&lt;Year&gt;2022&lt;/Year&gt;&lt;RecNum&gt;58&lt;/RecNum&gt;&lt;DisplayText&gt;&lt;style face="superscript"&gt;32&lt;/style&gt;&lt;/DisplayText&gt;&lt;record&gt;&lt;rec-number&gt;58&lt;/rec-number&gt;&lt;foreign-keys&gt;&lt;key app="EN" db-id="fe0t9fw2pt9xfhexw9qpsrpz500zwf925xrs" timestamp="1656001672"&gt;58&lt;/key&gt;&lt;/foreign-keys&gt;&lt;ref-type name="Journal Article"&gt;17&lt;/ref-type&gt;&lt;contributors&gt;&lt;authors&gt;&lt;author&gt;Haley, Jessica Erin&lt;/author&gt;&lt;author&gt;Davis, Christopher&lt;/author&gt;&lt;/authors&gt;&lt;/contributors&gt;&lt;titles&gt;&lt;title&gt;Exercising with a Single Ventricle: Limitations and Therapies&lt;/title&gt;&lt;secondary-title&gt;Journal of Cardiovascular Development and Disease&lt;/secondary-title&gt;&lt;/titles&gt;&lt;periodical&gt;&lt;full-title&gt;Journal of Cardiovascular Development and Disease&lt;/full-title&gt;&lt;/periodical&gt;&lt;pages&gt;167&lt;/pages&gt;&lt;volume&gt;9&lt;/volume&gt;&lt;number&gt;6&lt;/number&gt;&lt;dates&gt;&lt;year&gt;2022&lt;/year&gt;&lt;/dates&gt;&lt;isbn&gt;2308-3425&lt;/isbn&gt;&lt;urls&gt;&lt;/urls&gt;&lt;/record&gt;&lt;/Cite&gt;&lt;/EndNote&gt;</w:instrText>
      </w:r>
      <w:r w:rsidR="009A1821" w:rsidRPr="004723EE">
        <w:rPr>
          <w:sz w:val="24"/>
          <w:szCs w:val="24"/>
        </w:rPr>
        <w:fldChar w:fldCharType="separate"/>
      </w:r>
      <w:r w:rsidR="0023241A" w:rsidRPr="0023241A">
        <w:rPr>
          <w:noProof/>
          <w:sz w:val="24"/>
          <w:szCs w:val="24"/>
          <w:vertAlign w:val="superscript"/>
        </w:rPr>
        <w:t>32</w:t>
      </w:r>
      <w:r w:rsidR="009A1821" w:rsidRPr="004723EE">
        <w:rPr>
          <w:sz w:val="24"/>
          <w:szCs w:val="24"/>
        </w:rPr>
        <w:fldChar w:fldCharType="end"/>
      </w:r>
      <w:r w:rsidR="008701E0" w:rsidRPr="004723EE">
        <w:rPr>
          <w:sz w:val="24"/>
          <w:szCs w:val="24"/>
        </w:rPr>
        <w:t xml:space="preserve">, and </w:t>
      </w:r>
      <w:r w:rsidR="00640F82">
        <w:rPr>
          <w:sz w:val="24"/>
          <w:szCs w:val="24"/>
        </w:rPr>
        <w:t xml:space="preserve">has </w:t>
      </w:r>
      <w:r w:rsidR="008701E0" w:rsidRPr="004723EE">
        <w:rPr>
          <w:sz w:val="24"/>
          <w:szCs w:val="24"/>
        </w:rPr>
        <w:t xml:space="preserve">also </w:t>
      </w:r>
      <w:r w:rsidR="00640F82">
        <w:rPr>
          <w:sz w:val="24"/>
          <w:szCs w:val="24"/>
        </w:rPr>
        <w:t xml:space="preserve">been </w:t>
      </w:r>
      <w:r w:rsidR="008701E0" w:rsidRPr="004723EE">
        <w:rPr>
          <w:sz w:val="24"/>
          <w:szCs w:val="24"/>
        </w:rPr>
        <w:t>shown to potentially reduce NT-</w:t>
      </w:r>
      <w:proofErr w:type="spellStart"/>
      <w:r w:rsidR="008701E0" w:rsidRPr="004723EE">
        <w:rPr>
          <w:sz w:val="24"/>
          <w:szCs w:val="24"/>
        </w:rPr>
        <w:t>proBNP</w:t>
      </w:r>
      <w:proofErr w:type="spellEnd"/>
      <w:r w:rsidR="008701E0" w:rsidRPr="004723EE">
        <w:rPr>
          <w:sz w:val="24"/>
          <w:szCs w:val="24"/>
        </w:rPr>
        <w:t xml:space="preserve"> levels (markers of cardiac stress) in these children</w:t>
      </w:r>
      <w:r w:rsidR="008701E0" w:rsidRPr="004723EE">
        <w:rPr>
          <w:sz w:val="24"/>
          <w:szCs w:val="24"/>
        </w:rPr>
        <w:fldChar w:fldCharType="begin"/>
      </w:r>
      <w:r w:rsidR="0023241A">
        <w:rPr>
          <w:sz w:val="24"/>
          <w:szCs w:val="24"/>
        </w:rPr>
        <w:instrText xml:space="preserve"> ADDIN EN.CITE &lt;EndNote&gt;&lt;Cite&gt;&lt;Author&gt;Perrone&lt;/Author&gt;&lt;Year&gt;2020&lt;/Year&gt;&lt;RecNum&gt;63&lt;/RecNum&gt;&lt;DisplayText&gt;&lt;style face="superscript"&gt;34&lt;/style&gt;&lt;/DisplayText&gt;&lt;record&gt;&lt;rec-number&gt;63&lt;/rec-number&gt;&lt;foreign-keys&gt;&lt;key app="EN" db-id="fe0t9fw2pt9xfhexw9qpsrpz500zwf925xrs" timestamp="1656069400"&gt;63&lt;/key&gt;&lt;/foreign-keys&gt;&lt;ref-type name="Journal Article"&gt;17&lt;/ref-type&gt;&lt;contributors&gt;&lt;authors&gt;&lt;author&gt;Perrone, Marco A&lt;/author&gt;&lt;author&gt;Santilli, Antonella&lt;/author&gt;&lt;author&gt;De Zorzi, Andrea&lt;/author&gt;&lt;author&gt;Turchetta, Attilio&lt;/author&gt;&lt;author&gt;Bevilacqua, Maurizio&lt;/author&gt;&lt;author&gt;Carotti, Adriano&lt;/author&gt;&lt;author&gt;Rinelli, Gabriele&lt;/author&gt;&lt;author&gt;Guccione, Paolo&lt;/author&gt;&lt;/authors&gt;&lt;/contributors&gt;&lt;titles&gt;&lt;title&gt;The effects of physical activity in children with hypoplastic left heart syndrome after complete palliation with Fontan procedure&lt;/title&gt;&lt;secondary-title&gt;Med. Sport&lt;/secondary-title&gt;&lt;/titles&gt;&lt;periodical&gt;&lt;full-title&gt;Med. Sport&lt;/full-title&gt;&lt;/periodical&gt;&lt;pages&gt;526-533&lt;/pages&gt;&lt;volume&gt;73&lt;/volume&gt;&lt;dates&gt;&lt;year&gt;2020&lt;/year&gt;&lt;/dates&gt;&lt;urls&gt;&lt;/urls&gt;&lt;/record&gt;&lt;/Cite&gt;&lt;/EndNote&gt;</w:instrText>
      </w:r>
      <w:r w:rsidR="008701E0" w:rsidRPr="004723EE">
        <w:rPr>
          <w:sz w:val="24"/>
          <w:szCs w:val="24"/>
        </w:rPr>
        <w:fldChar w:fldCharType="separate"/>
      </w:r>
      <w:r w:rsidR="0023241A" w:rsidRPr="0023241A">
        <w:rPr>
          <w:noProof/>
          <w:sz w:val="24"/>
          <w:szCs w:val="24"/>
          <w:vertAlign w:val="superscript"/>
        </w:rPr>
        <w:t>34</w:t>
      </w:r>
      <w:r w:rsidR="008701E0" w:rsidRPr="004723EE">
        <w:rPr>
          <w:sz w:val="24"/>
          <w:szCs w:val="24"/>
        </w:rPr>
        <w:fldChar w:fldCharType="end"/>
      </w:r>
      <w:r w:rsidRPr="004723EE">
        <w:rPr>
          <w:sz w:val="24"/>
          <w:szCs w:val="24"/>
        </w:rPr>
        <w:t xml:space="preserve">. </w:t>
      </w:r>
      <w:r w:rsidR="009E63C9">
        <w:rPr>
          <w:sz w:val="24"/>
          <w:szCs w:val="24"/>
        </w:rPr>
        <w:t xml:space="preserve">Despite this, physical activity </w:t>
      </w:r>
      <w:r w:rsidR="00DE067D">
        <w:rPr>
          <w:sz w:val="24"/>
          <w:szCs w:val="24"/>
        </w:rPr>
        <w:t xml:space="preserve">participation </w:t>
      </w:r>
      <w:r w:rsidR="009E63C9">
        <w:rPr>
          <w:sz w:val="24"/>
          <w:szCs w:val="24"/>
        </w:rPr>
        <w:t xml:space="preserve">is </w:t>
      </w:r>
      <w:r w:rsidR="00766190">
        <w:rPr>
          <w:sz w:val="24"/>
          <w:szCs w:val="24"/>
        </w:rPr>
        <w:t>still restricted in these children due to healthcare professionals and pa</w:t>
      </w:r>
      <w:r w:rsidR="00DE067D">
        <w:rPr>
          <w:sz w:val="24"/>
          <w:szCs w:val="24"/>
        </w:rPr>
        <w:t>rents</w:t>
      </w:r>
      <w:r w:rsidR="00766190">
        <w:rPr>
          <w:sz w:val="24"/>
          <w:szCs w:val="24"/>
        </w:rPr>
        <w:t xml:space="preserve">’ concerns </w:t>
      </w:r>
      <w:r w:rsidR="002264B5">
        <w:rPr>
          <w:sz w:val="24"/>
          <w:szCs w:val="24"/>
        </w:rPr>
        <w:t>regarding</w:t>
      </w:r>
      <w:r w:rsidR="00766190">
        <w:rPr>
          <w:sz w:val="24"/>
          <w:szCs w:val="24"/>
        </w:rPr>
        <w:t xml:space="preserve"> safety</w:t>
      </w:r>
      <w:r w:rsidR="00766190">
        <w:rPr>
          <w:sz w:val="24"/>
          <w:szCs w:val="24"/>
        </w:rPr>
        <w:fldChar w:fldCharType="begin"/>
      </w:r>
      <w:r w:rsidR="0023241A">
        <w:rPr>
          <w:sz w:val="24"/>
          <w:szCs w:val="24"/>
        </w:rPr>
        <w:instrText xml:space="preserve"> ADDIN EN.CITE &lt;EndNote&gt;&lt;Cite&gt;&lt;Author&gt;Caterini&lt;/Author&gt;&lt;Year&gt;2020&lt;/Year&gt;&lt;RecNum&gt;68&lt;/RecNum&gt;&lt;DisplayText&gt;&lt;style face="superscript"&gt;35&lt;/style&gt;&lt;/DisplayText&gt;&lt;record&gt;&lt;rec-number&gt;68&lt;/rec-number&gt;&lt;foreign-keys&gt;&lt;key app="EN" db-id="fe0t9fw2pt9xfhexw9qpsrpz500zwf925xrs" timestamp="1660155367"&gt;68&lt;/key&gt;&lt;/foreign-keys&gt;&lt;ref-type name="Journal Article"&gt;17&lt;/ref-type&gt;&lt;contributors&gt;&lt;authors&gt;&lt;author&gt;Caterini, Jessica E.&lt;/author&gt;&lt;author&gt;Campisi, Emma Stefanie&lt;/author&gt;&lt;author&gt;Cifra, Barbara&lt;/author&gt;&lt;/authors&gt;&lt;/contributors&gt;&lt;titles&gt;&lt;title&gt;Physical Activity Promotion in Pediatric Congenital Heart Disease: Are We Running Late?&lt;/title&gt;&lt;secondary-title&gt;Canadian Journal of Cardiology&lt;/secondary-title&gt;&lt;/titles&gt;&lt;periodical&gt;&lt;full-title&gt;Canadian Journal of Cardiology&lt;/full-title&gt;&lt;/periodical&gt;&lt;pages&gt;1406-1416&lt;/pages&gt;&lt;volume&gt;36&lt;/volume&gt;&lt;number&gt;9&lt;/number&gt;&lt;dates&gt;&lt;year&gt;2020&lt;/year&gt;&lt;pub-dates&gt;&lt;date&gt;2020/09/01/&lt;/date&gt;&lt;/pub-dates&gt;&lt;/dates&gt;&lt;isbn&gt;0828-282X&lt;/isbn&gt;&lt;urls&gt;&lt;related-urls&gt;&lt;url&gt;https://www.sciencedirect.com/science/article/pii/S0828282X2030595X&lt;/url&gt;&lt;/related-urls&gt;&lt;/urls&gt;&lt;electronic-resource-num&gt;https://doi.org/10.1016/j.cjca.2020.07.003&lt;/electronic-resource-num&gt;&lt;/record&gt;&lt;/Cite&gt;&lt;/EndNote&gt;</w:instrText>
      </w:r>
      <w:r w:rsidR="00766190">
        <w:rPr>
          <w:sz w:val="24"/>
          <w:szCs w:val="24"/>
        </w:rPr>
        <w:fldChar w:fldCharType="separate"/>
      </w:r>
      <w:r w:rsidR="0023241A" w:rsidRPr="0023241A">
        <w:rPr>
          <w:noProof/>
          <w:sz w:val="24"/>
          <w:szCs w:val="24"/>
          <w:vertAlign w:val="superscript"/>
        </w:rPr>
        <w:t>35</w:t>
      </w:r>
      <w:r w:rsidR="00766190">
        <w:rPr>
          <w:sz w:val="24"/>
          <w:szCs w:val="24"/>
        </w:rPr>
        <w:fldChar w:fldCharType="end"/>
      </w:r>
      <w:r w:rsidR="00766190">
        <w:rPr>
          <w:sz w:val="24"/>
          <w:szCs w:val="24"/>
        </w:rPr>
        <w:t xml:space="preserve">. </w:t>
      </w:r>
      <w:bookmarkStart w:id="2" w:name="_Hlk117516625"/>
      <w:r w:rsidR="00DE738F">
        <w:rPr>
          <w:sz w:val="24"/>
          <w:szCs w:val="24"/>
        </w:rPr>
        <w:t>F</w:t>
      </w:r>
      <w:r w:rsidR="00766190">
        <w:rPr>
          <w:sz w:val="24"/>
          <w:szCs w:val="24"/>
        </w:rPr>
        <w:t>urther studies that asse</w:t>
      </w:r>
      <w:r w:rsidR="002264B5">
        <w:rPr>
          <w:sz w:val="24"/>
          <w:szCs w:val="24"/>
        </w:rPr>
        <w:t>s</w:t>
      </w:r>
      <w:r w:rsidR="00766190">
        <w:rPr>
          <w:sz w:val="24"/>
          <w:szCs w:val="24"/>
        </w:rPr>
        <w:t xml:space="preserve">s the long-term effects of </w:t>
      </w:r>
      <w:r w:rsidR="00DE738F">
        <w:rPr>
          <w:sz w:val="24"/>
          <w:szCs w:val="24"/>
        </w:rPr>
        <w:t>physical activity in children with CHD</w:t>
      </w:r>
      <w:r w:rsidR="00766190">
        <w:rPr>
          <w:sz w:val="24"/>
          <w:szCs w:val="24"/>
        </w:rPr>
        <w:t xml:space="preserve"> are required</w:t>
      </w:r>
      <w:r w:rsidR="00766190">
        <w:rPr>
          <w:sz w:val="24"/>
          <w:szCs w:val="24"/>
        </w:rPr>
        <w:fldChar w:fldCharType="begin">
          <w:fldData xml:space="preserve">PEVuZE5vdGU+PENpdGU+PEF1dGhvcj5XaWxsaWFtczwvQXV0aG9yPjxZZWFyPjIwMjA8L1llYXI+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</w:fldData>
        </w:fldChar>
      </w:r>
      <w:r w:rsidR="00707834">
        <w:rPr>
          <w:sz w:val="24"/>
          <w:szCs w:val="24"/>
        </w:rPr>
        <w:instrText xml:space="preserve"> ADDIN EN.CITE </w:instrText>
      </w:r>
      <w:r w:rsidR="00707834">
        <w:rPr>
          <w:sz w:val="24"/>
          <w:szCs w:val="24"/>
        </w:rPr>
        <w:fldChar w:fldCharType="begin">
          <w:fldData xml:space="preserve">PEVuZE5vdGU+PENpdGU+PEF1dGhvcj5XaWxsaWFtczwvQXV0aG9yPjxZZWFyPjIwMjA8L1llYXI+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</w:fldData>
        </w:fldChar>
      </w:r>
      <w:r w:rsidR="00707834">
        <w:rPr>
          <w:sz w:val="24"/>
          <w:szCs w:val="24"/>
        </w:rPr>
        <w:instrText xml:space="preserve"> ADDIN EN.CITE.DATA </w:instrText>
      </w:r>
      <w:r w:rsidR="00707834">
        <w:rPr>
          <w:sz w:val="24"/>
          <w:szCs w:val="24"/>
        </w:rPr>
      </w:r>
      <w:r w:rsidR="00707834">
        <w:rPr>
          <w:sz w:val="24"/>
          <w:szCs w:val="24"/>
        </w:rPr>
        <w:fldChar w:fldCharType="end"/>
      </w:r>
      <w:r w:rsidR="00766190">
        <w:rPr>
          <w:sz w:val="24"/>
          <w:szCs w:val="24"/>
        </w:rPr>
      </w:r>
      <w:r w:rsidR="00766190">
        <w:rPr>
          <w:sz w:val="24"/>
          <w:szCs w:val="24"/>
        </w:rPr>
        <w:fldChar w:fldCharType="separate"/>
      </w:r>
      <w:r w:rsidR="00707834" w:rsidRPr="00707834">
        <w:rPr>
          <w:noProof/>
          <w:sz w:val="24"/>
          <w:szCs w:val="24"/>
          <w:vertAlign w:val="superscript"/>
        </w:rPr>
        <w:t>28</w:t>
      </w:r>
      <w:r w:rsidR="00766190">
        <w:rPr>
          <w:sz w:val="24"/>
          <w:szCs w:val="24"/>
        </w:rPr>
        <w:fldChar w:fldCharType="end"/>
      </w:r>
      <w:bookmarkEnd w:id="2"/>
      <w:r w:rsidR="00CA3B3B">
        <w:rPr>
          <w:sz w:val="24"/>
          <w:szCs w:val="24"/>
        </w:rPr>
        <w:t>, with appropriate assessment of cardiorespiratory fitness pre- and post-intervention</w:t>
      </w:r>
      <w:r w:rsidR="00766190">
        <w:rPr>
          <w:sz w:val="24"/>
          <w:szCs w:val="24"/>
        </w:rPr>
        <w:t xml:space="preserve">. </w:t>
      </w:r>
      <w:r w:rsidR="00F73912">
        <w:rPr>
          <w:sz w:val="24"/>
          <w:szCs w:val="24"/>
        </w:rPr>
        <w:t>E</w:t>
      </w:r>
      <w:r w:rsidR="000B2C91">
        <w:rPr>
          <w:sz w:val="24"/>
          <w:szCs w:val="24"/>
        </w:rPr>
        <w:t xml:space="preserve">ngaging the whole family in </w:t>
      </w:r>
      <w:r w:rsidR="001304E7">
        <w:rPr>
          <w:sz w:val="24"/>
          <w:szCs w:val="24"/>
        </w:rPr>
        <w:t>physical activity</w:t>
      </w:r>
      <w:r w:rsidR="000B2C91">
        <w:rPr>
          <w:sz w:val="24"/>
          <w:szCs w:val="24"/>
        </w:rPr>
        <w:fldChar w:fldCharType="begin"/>
      </w:r>
      <w:r w:rsidR="0023241A">
        <w:rPr>
          <w:sz w:val="24"/>
          <w:szCs w:val="24"/>
        </w:rPr>
        <w:instrText xml:space="preserve"> ADDIN EN.CITE &lt;EndNote&gt;&lt;Cite&gt;&lt;Author&gt;Brown&lt;/Author&gt;&lt;Year&gt;2016&lt;/Year&gt;&lt;RecNum&gt;121&lt;/RecNum&gt;&lt;DisplayText&gt;&lt;style face="superscript"&gt;36&lt;/style&gt;&lt;/DisplayText&gt;&lt;record&gt;&lt;rec-number&gt;121&lt;/rec-number&gt;&lt;foreign-keys&gt;&lt;key app="EN" db-id="stp00029o0990qesadv5wrxbza00pzzasdwp" timestamp="1659092635"&gt;121&lt;/key&gt;&lt;/foreign-keys&gt;&lt;ref-type name="Journal Article"&gt;17&lt;/ref-type&gt;&lt;contributors&gt;&lt;authors&gt;&lt;author&gt;Brown, H. E.&lt;/author&gt;&lt;author&gt;Atkin, A. J.&lt;/author&gt;&lt;author&gt;Panter, J.&lt;/author&gt;&lt;author&gt;Wong, G.&lt;/author&gt;&lt;author&gt;Chinapaw, M. J. M.&lt;/author&gt;&lt;author&gt;van Sluijs, E. M. F.&lt;/author&gt;&lt;/authors&gt;&lt;/contributors&gt;&lt;titles&gt;&lt;title&gt;Family-based interventions to increase physical activity in children: a systematic review, meta-analysis and realist synthesis&lt;/title&gt;&lt;secondary-title&gt;Obesity Reviews&lt;/secondary-title&gt;&lt;/titles&gt;&lt;periodical&gt;&lt;full-title&gt;Obesity Reviews&lt;/full-title&gt;&lt;/periodical&gt;&lt;pages&gt;345-360&lt;/pages&gt;&lt;volume&gt;17&lt;/volume&gt;&lt;number&gt;4&lt;/number&gt;&lt;keywords&gt;&lt;keyword&gt;Family&lt;/keyword&gt;&lt;keyword&gt;physical activity&lt;/keyword&gt;&lt;keyword&gt;interventions&lt;/keyword&gt;&lt;/keywords&gt;&lt;dates&gt;&lt;year&gt;2016&lt;/year&gt;&lt;pub-dates&gt;&lt;date&gt;2016/04/01&lt;/date&gt;&lt;/pub-dates&gt;&lt;/dates&gt;&lt;publisher&gt;John Wiley &amp;amp; Sons, Ltd&lt;/publisher&gt;&lt;isbn&gt;1467-7881&lt;/isbn&gt;&lt;work-type&gt;https://doi.org/10.1111/obr.12362&lt;/work-type&gt;&lt;urls&gt;&lt;related-urls&gt;&lt;url&gt;https://doi.org/10.1111/obr.12362&lt;/url&gt;&lt;/related-urls&gt;&lt;/urls&gt;&lt;electronic-resource-num&gt;https://doi.org/10.1111/obr.12362&lt;/electronic-resource-num&gt;&lt;access-date&gt;2022/07/29&lt;/access-date&gt;&lt;/record&gt;&lt;/Cite&gt;&lt;/EndNote&gt;</w:instrText>
      </w:r>
      <w:r w:rsidR="000B2C91">
        <w:rPr>
          <w:sz w:val="24"/>
          <w:szCs w:val="24"/>
        </w:rPr>
        <w:fldChar w:fldCharType="separate"/>
      </w:r>
      <w:r w:rsidR="0023241A" w:rsidRPr="0023241A">
        <w:rPr>
          <w:noProof/>
          <w:sz w:val="24"/>
          <w:szCs w:val="24"/>
          <w:vertAlign w:val="superscript"/>
        </w:rPr>
        <w:t>36</w:t>
      </w:r>
      <w:r w:rsidR="000B2C91">
        <w:rPr>
          <w:sz w:val="24"/>
          <w:szCs w:val="24"/>
        </w:rPr>
        <w:fldChar w:fldCharType="end"/>
      </w:r>
      <w:r w:rsidR="007F3691">
        <w:rPr>
          <w:sz w:val="24"/>
          <w:szCs w:val="24"/>
        </w:rPr>
        <w:t xml:space="preserve">, and </w:t>
      </w:r>
      <w:r w:rsidR="000B2C91">
        <w:rPr>
          <w:sz w:val="24"/>
          <w:szCs w:val="24"/>
        </w:rPr>
        <w:t>reducing barriers</w:t>
      </w:r>
      <w:r w:rsidR="00F73912">
        <w:rPr>
          <w:sz w:val="24"/>
          <w:szCs w:val="24"/>
        </w:rPr>
        <w:t xml:space="preserve"> through increased awareness</w:t>
      </w:r>
      <w:r w:rsidR="000B2C91">
        <w:rPr>
          <w:sz w:val="24"/>
          <w:szCs w:val="24"/>
        </w:rPr>
        <w:t xml:space="preserve"> </w:t>
      </w:r>
      <w:r w:rsidR="00640F82">
        <w:rPr>
          <w:sz w:val="24"/>
          <w:szCs w:val="24"/>
        </w:rPr>
        <w:t xml:space="preserve">of the beneficial effects, and safety of </w:t>
      </w:r>
      <w:r w:rsidR="001304E7">
        <w:rPr>
          <w:sz w:val="24"/>
          <w:szCs w:val="24"/>
        </w:rPr>
        <w:t>physical activity</w:t>
      </w:r>
      <w:r w:rsidR="00640F82">
        <w:rPr>
          <w:sz w:val="24"/>
          <w:szCs w:val="24"/>
        </w:rPr>
        <w:t>, are</w:t>
      </w:r>
      <w:r w:rsidR="00F73912">
        <w:rPr>
          <w:sz w:val="24"/>
          <w:szCs w:val="24"/>
        </w:rPr>
        <w:t xml:space="preserve"> the first step</w:t>
      </w:r>
      <w:r w:rsidR="00640F82">
        <w:rPr>
          <w:sz w:val="24"/>
          <w:szCs w:val="24"/>
        </w:rPr>
        <w:t>s</w:t>
      </w:r>
      <w:r w:rsidR="00F73912">
        <w:rPr>
          <w:sz w:val="24"/>
          <w:szCs w:val="24"/>
        </w:rPr>
        <w:t xml:space="preserve"> to improving </w:t>
      </w:r>
      <w:r w:rsidR="001304E7">
        <w:rPr>
          <w:sz w:val="24"/>
          <w:szCs w:val="24"/>
        </w:rPr>
        <w:t>physical activity</w:t>
      </w:r>
      <w:r w:rsidR="00640F82">
        <w:rPr>
          <w:sz w:val="24"/>
          <w:szCs w:val="24"/>
        </w:rPr>
        <w:t xml:space="preserve"> participation</w:t>
      </w:r>
      <w:r w:rsidR="00F73912">
        <w:rPr>
          <w:sz w:val="24"/>
          <w:szCs w:val="24"/>
        </w:rPr>
        <w:t xml:space="preserve">. </w:t>
      </w:r>
    </w:p>
    <w:p w14:paraId="4FB47384" w14:textId="77777777" w:rsidR="00192B14" w:rsidRDefault="00192B14" w:rsidP="00C31210">
      <w:pPr>
        <w:rPr>
          <w:sz w:val="24"/>
          <w:szCs w:val="24"/>
        </w:rPr>
      </w:pPr>
    </w:p>
    <w:p w14:paraId="7517FB22" w14:textId="6C2A5CEE" w:rsidR="00101AA6" w:rsidRPr="00D81694" w:rsidRDefault="008A5623" w:rsidP="00D81694">
      <w:pPr>
        <w:pStyle w:val="Heading1"/>
        <w:rPr>
          <w:sz w:val="24"/>
        </w:rPr>
      </w:pPr>
      <w:r w:rsidRPr="00D81694">
        <w:rPr>
          <w:sz w:val="24"/>
        </w:rPr>
        <w:t>CONCLUSION</w:t>
      </w:r>
    </w:p>
    <w:p w14:paraId="7821D300" w14:textId="0D6CA530" w:rsidR="00C254EE" w:rsidRPr="004723EE" w:rsidRDefault="00CF4117" w:rsidP="008A5623">
      <w:pPr>
        <w:rPr>
          <w:sz w:val="24"/>
          <w:szCs w:val="24"/>
        </w:rPr>
      </w:pPr>
      <w:r w:rsidRPr="004723EE">
        <w:rPr>
          <w:sz w:val="24"/>
          <w:szCs w:val="24"/>
        </w:rPr>
        <w:t>C</w:t>
      </w:r>
      <w:r w:rsidR="008A5623" w:rsidRPr="004723EE">
        <w:rPr>
          <w:sz w:val="24"/>
          <w:szCs w:val="24"/>
        </w:rPr>
        <w:t xml:space="preserve">hildren with </w:t>
      </w:r>
      <w:r w:rsidR="00B148A2">
        <w:rPr>
          <w:sz w:val="24"/>
          <w:szCs w:val="24"/>
        </w:rPr>
        <w:t xml:space="preserve">a </w:t>
      </w:r>
      <w:r w:rsidR="00640F82">
        <w:rPr>
          <w:sz w:val="24"/>
          <w:szCs w:val="24"/>
        </w:rPr>
        <w:t>F</w:t>
      </w:r>
      <w:r w:rsidR="00B148A2">
        <w:rPr>
          <w:sz w:val="24"/>
          <w:szCs w:val="24"/>
        </w:rPr>
        <w:t xml:space="preserve">ontan circulation </w:t>
      </w:r>
      <w:r w:rsidRPr="004723EE">
        <w:rPr>
          <w:sz w:val="24"/>
          <w:szCs w:val="24"/>
        </w:rPr>
        <w:t xml:space="preserve">appear to participate in </w:t>
      </w:r>
      <w:r w:rsidR="001304E7">
        <w:rPr>
          <w:sz w:val="24"/>
          <w:szCs w:val="24"/>
        </w:rPr>
        <w:t>physical activity</w:t>
      </w:r>
      <w:r w:rsidR="00640F82">
        <w:rPr>
          <w:sz w:val="24"/>
          <w:szCs w:val="24"/>
        </w:rPr>
        <w:t xml:space="preserve"> </w:t>
      </w:r>
      <w:r w:rsidRPr="004723EE">
        <w:rPr>
          <w:sz w:val="24"/>
          <w:szCs w:val="24"/>
        </w:rPr>
        <w:t>comm</w:t>
      </w:r>
      <w:r w:rsidR="00D00272" w:rsidRPr="004723EE">
        <w:rPr>
          <w:sz w:val="24"/>
          <w:szCs w:val="24"/>
        </w:rPr>
        <w:t>ensur</w:t>
      </w:r>
      <w:r w:rsidRPr="004723EE">
        <w:rPr>
          <w:sz w:val="24"/>
          <w:szCs w:val="24"/>
        </w:rPr>
        <w:t xml:space="preserve">ate </w:t>
      </w:r>
      <w:r w:rsidR="008A5623" w:rsidRPr="004723EE">
        <w:rPr>
          <w:sz w:val="24"/>
          <w:szCs w:val="24"/>
        </w:rPr>
        <w:t>with national recommendation</w:t>
      </w:r>
      <w:r w:rsidR="00D00272" w:rsidRPr="004723EE">
        <w:rPr>
          <w:sz w:val="24"/>
          <w:szCs w:val="24"/>
        </w:rPr>
        <w:t xml:space="preserve">s, with similar time spent </w:t>
      </w:r>
      <w:r w:rsidR="00640F82">
        <w:rPr>
          <w:sz w:val="24"/>
          <w:szCs w:val="24"/>
        </w:rPr>
        <w:t xml:space="preserve">engaged </w:t>
      </w:r>
      <w:r w:rsidR="00192B14">
        <w:rPr>
          <w:sz w:val="24"/>
          <w:szCs w:val="24"/>
        </w:rPr>
        <w:t xml:space="preserve">in </w:t>
      </w:r>
      <w:r w:rsidR="00D00272" w:rsidRPr="004723EE">
        <w:rPr>
          <w:sz w:val="24"/>
          <w:szCs w:val="24"/>
        </w:rPr>
        <w:t>sedentary</w:t>
      </w:r>
      <w:r w:rsidR="00640F82">
        <w:rPr>
          <w:sz w:val="24"/>
          <w:szCs w:val="24"/>
        </w:rPr>
        <w:t xml:space="preserve"> behaviours</w:t>
      </w:r>
      <w:r w:rsidR="008A5623" w:rsidRPr="004723EE">
        <w:rPr>
          <w:sz w:val="24"/>
          <w:szCs w:val="24"/>
        </w:rPr>
        <w:t>. Parents</w:t>
      </w:r>
      <w:r w:rsidR="00DA5BC5" w:rsidRPr="004723EE">
        <w:rPr>
          <w:sz w:val="24"/>
          <w:szCs w:val="24"/>
        </w:rPr>
        <w:t>’</w:t>
      </w:r>
      <w:r w:rsidR="008A5623" w:rsidRPr="004723EE">
        <w:rPr>
          <w:sz w:val="24"/>
          <w:szCs w:val="24"/>
        </w:rPr>
        <w:t xml:space="preserve"> support</w:t>
      </w:r>
      <w:r w:rsidR="001112F9">
        <w:rPr>
          <w:sz w:val="24"/>
          <w:szCs w:val="24"/>
        </w:rPr>
        <w:t xml:space="preserve"> and</w:t>
      </w:r>
      <w:r w:rsidR="008A5623" w:rsidRPr="004723EE">
        <w:rPr>
          <w:sz w:val="24"/>
          <w:szCs w:val="24"/>
        </w:rPr>
        <w:t xml:space="preserve"> </w:t>
      </w:r>
      <w:r w:rsidR="00042324" w:rsidRPr="004723EE">
        <w:rPr>
          <w:sz w:val="24"/>
          <w:szCs w:val="24"/>
        </w:rPr>
        <w:t>external influences (e.g., teachers</w:t>
      </w:r>
      <w:r w:rsidR="00640F82">
        <w:rPr>
          <w:sz w:val="24"/>
          <w:szCs w:val="24"/>
        </w:rPr>
        <w:t>/</w:t>
      </w:r>
      <w:r w:rsidR="00042324" w:rsidRPr="004723EE">
        <w:rPr>
          <w:sz w:val="24"/>
          <w:szCs w:val="24"/>
        </w:rPr>
        <w:t xml:space="preserve">relatives) play an important role in </w:t>
      </w:r>
      <w:r w:rsidR="00AA7190">
        <w:rPr>
          <w:sz w:val="24"/>
          <w:szCs w:val="24"/>
        </w:rPr>
        <w:t xml:space="preserve">supporting </w:t>
      </w:r>
      <w:r w:rsidR="005E1CFC" w:rsidRPr="004723EE">
        <w:rPr>
          <w:sz w:val="24"/>
          <w:szCs w:val="24"/>
        </w:rPr>
        <w:t>engag</w:t>
      </w:r>
      <w:r w:rsidR="005E1CFC">
        <w:rPr>
          <w:sz w:val="24"/>
          <w:szCs w:val="24"/>
        </w:rPr>
        <w:t>ement</w:t>
      </w:r>
      <w:r w:rsidR="00042324" w:rsidRPr="004723EE">
        <w:rPr>
          <w:sz w:val="24"/>
          <w:szCs w:val="24"/>
        </w:rPr>
        <w:t xml:space="preserve"> in</w:t>
      </w:r>
      <w:r w:rsidR="00640F82">
        <w:rPr>
          <w:sz w:val="24"/>
          <w:szCs w:val="24"/>
        </w:rPr>
        <w:t xml:space="preserve"> </w:t>
      </w:r>
      <w:r w:rsidR="001304E7">
        <w:rPr>
          <w:sz w:val="24"/>
          <w:szCs w:val="24"/>
        </w:rPr>
        <w:t>physical activity</w:t>
      </w:r>
      <w:r w:rsidR="00042324" w:rsidRPr="004723EE">
        <w:rPr>
          <w:sz w:val="24"/>
          <w:szCs w:val="24"/>
        </w:rPr>
        <w:t xml:space="preserve">. </w:t>
      </w:r>
      <w:r w:rsidR="001112F9">
        <w:rPr>
          <w:sz w:val="24"/>
          <w:szCs w:val="24"/>
        </w:rPr>
        <w:t>I</w:t>
      </w:r>
      <w:r w:rsidR="00042324" w:rsidRPr="004723EE">
        <w:rPr>
          <w:sz w:val="24"/>
          <w:szCs w:val="24"/>
        </w:rPr>
        <w:t>ncrease</w:t>
      </w:r>
      <w:r w:rsidR="00AA7190">
        <w:rPr>
          <w:sz w:val="24"/>
          <w:szCs w:val="24"/>
        </w:rPr>
        <w:t>d</w:t>
      </w:r>
      <w:r w:rsidR="00042324" w:rsidRPr="004723EE">
        <w:rPr>
          <w:sz w:val="24"/>
          <w:szCs w:val="24"/>
        </w:rPr>
        <w:t xml:space="preserve"> awareness o</w:t>
      </w:r>
      <w:r w:rsidR="00D00272" w:rsidRPr="004723EE">
        <w:rPr>
          <w:sz w:val="24"/>
          <w:szCs w:val="24"/>
        </w:rPr>
        <w:t>f</w:t>
      </w:r>
      <w:r w:rsidR="00042324" w:rsidRPr="004723EE">
        <w:rPr>
          <w:sz w:val="24"/>
          <w:szCs w:val="24"/>
        </w:rPr>
        <w:t xml:space="preserve"> the safety and effectiveness of </w:t>
      </w:r>
      <w:r w:rsidR="001304E7">
        <w:rPr>
          <w:sz w:val="24"/>
          <w:szCs w:val="24"/>
        </w:rPr>
        <w:t>physical activity</w:t>
      </w:r>
      <w:r w:rsidR="00640F82">
        <w:rPr>
          <w:sz w:val="24"/>
          <w:szCs w:val="24"/>
        </w:rPr>
        <w:t xml:space="preserve"> </w:t>
      </w:r>
      <w:r w:rsidR="00042324" w:rsidRPr="004723EE">
        <w:rPr>
          <w:sz w:val="24"/>
          <w:szCs w:val="24"/>
        </w:rPr>
        <w:t>in children with CHD among</w:t>
      </w:r>
      <w:r w:rsidR="00AA7190">
        <w:rPr>
          <w:sz w:val="24"/>
          <w:szCs w:val="24"/>
        </w:rPr>
        <w:t>st</w:t>
      </w:r>
      <w:r w:rsidR="00042324" w:rsidRPr="004723EE">
        <w:rPr>
          <w:sz w:val="24"/>
          <w:szCs w:val="24"/>
        </w:rPr>
        <w:t xml:space="preserve"> parents</w:t>
      </w:r>
      <w:r w:rsidR="00AA7190">
        <w:rPr>
          <w:sz w:val="24"/>
          <w:szCs w:val="24"/>
        </w:rPr>
        <w:t>, supported by</w:t>
      </w:r>
      <w:r w:rsidR="00D00272" w:rsidRPr="004723EE">
        <w:rPr>
          <w:sz w:val="24"/>
          <w:szCs w:val="24"/>
        </w:rPr>
        <w:t xml:space="preserve"> educational materials </w:t>
      </w:r>
      <w:r w:rsidR="00AA7190">
        <w:rPr>
          <w:sz w:val="24"/>
          <w:szCs w:val="24"/>
        </w:rPr>
        <w:t>around</w:t>
      </w:r>
      <w:r w:rsidR="005E1CFC">
        <w:rPr>
          <w:sz w:val="24"/>
          <w:szCs w:val="24"/>
        </w:rPr>
        <w:t xml:space="preserve"> </w:t>
      </w:r>
      <w:r w:rsidR="001304E7">
        <w:rPr>
          <w:sz w:val="24"/>
          <w:szCs w:val="24"/>
        </w:rPr>
        <w:t>physical activity</w:t>
      </w:r>
      <w:r w:rsidR="00640F82">
        <w:rPr>
          <w:sz w:val="24"/>
          <w:szCs w:val="24"/>
        </w:rPr>
        <w:t xml:space="preserve"> </w:t>
      </w:r>
      <w:r w:rsidR="00D00272" w:rsidRPr="004723EE">
        <w:rPr>
          <w:sz w:val="24"/>
          <w:szCs w:val="24"/>
        </w:rPr>
        <w:t xml:space="preserve">for </w:t>
      </w:r>
      <w:r w:rsidR="00AA7190">
        <w:rPr>
          <w:sz w:val="24"/>
          <w:szCs w:val="24"/>
        </w:rPr>
        <w:t>the wider community are needed to</w:t>
      </w:r>
      <w:r w:rsidR="00640F82">
        <w:rPr>
          <w:sz w:val="24"/>
          <w:szCs w:val="24"/>
        </w:rPr>
        <w:t xml:space="preserve"> promote greater engagement</w:t>
      </w:r>
      <w:r w:rsidR="00A7797D">
        <w:rPr>
          <w:sz w:val="24"/>
          <w:szCs w:val="24"/>
        </w:rPr>
        <w:t>.</w:t>
      </w:r>
      <w:r w:rsidR="00A61652" w:rsidRPr="004723EE">
        <w:rPr>
          <w:sz w:val="24"/>
          <w:szCs w:val="24"/>
        </w:rPr>
        <w:t xml:space="preserve"> </w:t>
      </w:r>
      <w:r w:rsidR="00DE067D">
        <w:rPr>
          <w:sz w:val="24"/>
          <w:szCs w:val="24"/>
        </w:rPr>
        <w:t xml:space="preserve">Further studies to investigate interventions that promote physical activity participation </w:t>
      </w:r>
      <w:r w:rsidR="002C310C">
        <w:rPr>
          <w:sz w:val="24"/>
          <w:szCs w:val="24"/>
        </w:rPr>
        <w:t xml:space="preserve">and the long-term effects of physical activity </w:t>
      </w:r>
      <w:r w:rsidR="00DE067D">
        <w:rPr>
          <w:sz w:val="24"/>
          <w:szCs w:val="24"/>
        </w:rPr>
        <w:t xml:space="preserve">in </w:t>
      </w:r>
      <w:r w:rsidR="00AA7190">
        <w:rPr>
          <w:sz w:val="24"/>
          <w:szCs w:val="24"/>
        </w:rPr>
        <w:t xml:space="preserve">this </w:t>
      </w:r>
      <w:r w:rsidR="002C310C">
        <w:rPr>
          <w:sz w:val="24"/>
          <w:szCs w:val="24"/>
        </w:rPr>
        <w:t>population</w:t>
      </w:r>
      <w:r w:rsidR="005E1CFC">
        <w:rPr>
          <w:sz w:val="24"/>
          <w:szCs w:val="24"/>
        </w:rPr>
        <w:t xml:space="preserve"> </w:t>
      </w:r>
      <w:r w:rsidR="00DE067D">
        <w:rPr>
          <w:sz w:val="24"/>
          <w:szCs w:val="24"/>
        </w:rPr>
        <w:t>are required</w:t>
      </w:r>
      <w:r w:rsidR="00AA2550">
        <w:rPr>
          <w:sz w:val="24"/>
          <w:szCs w:val="24"/>
        </w:rPr>
        <w:t>.</w:t>
      </w:r>
      <w:r w:rsidR="00DE067D">
        <w:rPr>
          <w:sz w:val="24"/>
          <w:szCs w:val="24"/>
        </w:rPr>
        <w:t xml:space="preserve"> </w:t>
      </w:r>
    </w:p>
    <w:p w14:paraId="00078ECD" w14:textId="7774FE8F" w:rsidR="005F2BA5" w:rsidRDefault="005F2BA5">
      <w:pPr>
        <w:spacing w:line="259" w:lineRule="auto"/>
        <w:jc w:val="left"/>
        <w:rPr>
          <w:rFonts w:asciiTheme="majorHAnsi" w:eastAsiaTheme="majorEastAsia" w:hAnsiTheme="majorHAnsi" w:cstheme="majorBidi"/>
          <w:color w:val="2F5496" w:themeColor="accent1" w:themeShade="BF"/>
          <w:sz w:val="24"/>
          <w:szCs w:val="24"/>
        </w:rPr>
      </w:pPr>
      <w:r>
        <w:rPr>
          <w:rFonts w:asciiTheme="majorHAnsi" w:eastAsiaTheme="majorEastAsia" w:hAnsiTheme="majorHAnsi" w:cstheme="majorBidi"/>
          <w:color w:val="2F5496" w:themeColor="accent1" w:themeShade="BF"/>
          <w:sz w:val="24"/>
          <w:szCs w:val="24"/>
        </w:rPr>
        <w:br w:type="page"/>
      </w:r>
    </w:p>
    <w:p w14:paraId="5E56B02E" w14:textId="0E72F38E" w:rsidR="00C254EE" w:rsidRDefault="00444984" w:rsidP="00BB2934">
      <w:pPr>
        <w:rPr>
          <w:rFonts w:asciiTheme="majorHAnsi" w:eastAsiaTheme="majorEastAsia" w:hAnsiTheme="majorHAnsi" w:cstheme="majorBidi"/>
          <w:color w:val="2F5496" w:themeColor="accent1" w:themeShade="BF"/>
          <w:sz w:val="24"/>
          <w:szCs w:val="24"/>
        </w:rPr>
      </w:pPr>
      <w:r>
        <w:rPr>
          <w:rFonts w:asciiTheme="majorHAnsi" w:eastAsiaTheme="majorEastAsia" w:hAnsiTheme="majorHAnsi" w:cstheme="majorBidi"/>
          <w:color w:val="2F5496" w:themeColor="accent1" w:themeShade="BF"/>
          <w:sz w:val="24"/>
          <w:szCs w:val="24"/>
        </w:rPr>
        <w:t>ACKNOWLEDGMENT</w:t>
      </w:r>
    </w:p>
    <w:p w14:paraId="6AF64475" w14:textId="44054142" w:rsidR="00862CB3" w:rsidRPr="00D65A35" w:rsidRDefault="00862CB3" w:rsidP="00BB2934">
      <w:pPr>
        <w:rPr>
          <w:rFonts w:eastAsiaTheme="majorEastAsia"/>
          <w:sz w:val="24"/>
          <w:szCs w:val="24"/>
        </w:rPr>
      </w:pPr>
      <w:r w:rsidRPr="00D65A35">
        <w:rPr>
          <w:rFonts w:eastAsiaTheme="majorEastAsia"/>
          <w:sz w:val="24"/>
          <w:szCs w:val="24"/>
        </w:rPr>
        <w:t>The Authors w</w:t>
      </w:r>
      <w:r w:rsidR="002264B5">
        <w:rPr>
          <w:rFonts w:eastAsiaTheme="majorEastAsia"/>
          <w:sz w:val="24"/>
          <w:szCs w:val="24"/>
        </w:rPr>
        <w:t>ould like</w:t>
      </w:r>
      <w:r w:rsidRPr="00D65A35">
        <w:rPr>
          <w:rFonts w:eastAsiaTheme="majorEastAsia"/>
          <w:sz w:val="24"/>
          <w:szCs w:val="24"/>
        </w:rPr>
        <w:t xml:space="preserve"> to thank Prof</w:t>
      </w:r>
      <w:r w:rsidR="002264B5">
        <w:rPr>
          <w:rFonts w:eastAsiaTheme="majorEastAsia"/>
          <w:sz w:val="24"/>
          <w:szCs w:val="24"/>
        </w:rPr>
        <w:t>essor</w:t>
      </w:r>
      <w:r w:rsidRPr="00D65A35">
        <w:rPr>
          <w:rFonts w:eastAsiaTheme="majorEastAsia"/>
          <w:sz w:val="24"/>
          <w:szCs w:val="24"/>
        </w:rPr>
        <w:t xml:space="preserve"> Helen Jones</w:t>
      </w:r>
      <w:r w:rsidR="00D7188C">
        <w:rPr>
          <w:rFonts w:eastAsiaTheme="majorEastAsia"/>
          <w:sz w:val="24"/>
          <w:szCs w:val="24"/>
        </w:rPr>
        <w:t xml:space="preserve">, </w:t>
      </w:r>
      <w:r w:rsidRPr="00D65A35">
        <w:rPr>
          <w:rFonts w:eastAsiaTheme="majorEastAsia"/>
          <w:sz w:val="24"/>
          <w:szCs w:val="24"/>
        </w:rPr>
        <w:t xml:space="preserve">Liverpool John </w:t>
      </w:r>
      <w:proofErr w:type="spellStart"/>
      <w:r w:rsidRPr="00D65A35">
        <w:rPr>
          <w:rFonts w:eastAsiaTheme="majorEastAsia"/>
          <w:sz w:val="24"/>
          <w:szCs w:val="24"/>
        </w:rPr>
        <w:t>Moores</w:t>
      </w:r>
      <w:proofErr w:type="spellEnd"/>
      <w:r w:rsidRPr="00D65A35">
        <w:rPr>
          <w:rFonts w:eastAsiaTheme="majorEastAsia"/>
          <w:sz w:val="24"/>
          <w:szCs w:val="24"/>
        </w:rPr>
        <w:t xml:space="preserve"> University (UK) for providing the activity monitors for the study.</w:t>
      </w:r>
    </w:p>
    <w:p w14:paraId="5F8A8E71" w14:textId="77777777" w:rsidR="00C67CB0" w:rsidRDefault="00C67CB0" w:rsidP="00BB2934">
      <w:pPr>
        <w:rPr>
          <w:rFonts w:asciiTheme="majorHAnsi" w:eastAsiaTheme="majorEastAsia" w:hAnsiTheme="majorHAnsi" w:cstheme="majorBidi"/>
          <w:color w:val="2F5496" w:themeColor="accent1" w:themeShade="BF"/>
          <w:sz w:val="24"/>
          <w:szCs w:val="24"/>
        </w:rPr>
      </w:pPr>
    </w:p>
    <w:p w14:paraId="4D603B27" w14:textId="720703C1" w:rsidR="00444984" w:rsidRDefault="00444984" w:rsidP="00BB2934">
      <w:pPr>
        <w:rPr>
          <w:rFonts w:asciiTheme="majorHAnsi" w:eastAsiaTheme="majorEastAsia" w:hAnsiTheme="majorHAnsi" w:cstheme="majorBidi"/>
          <w:color w:val="2F5496" w:themeColor="accent1" w:themeShade="BF"/>
          <w:sz w:val="24"/>
          <w:szCs w:val="24"/>
        </w:rPr>
      </w:pPr>
      <w:r>
        <w:rPr>
          <w:rFonts w:asciiTheme="majorHAnsi" w:eastAsiaTheme="majorEastAsia" w:hAnsiTheme="majorHAnsi" w:cstheme="majorBidi"/>
          <w:color w:val="2F5496" w:themeColor="accent1" w:themeShade="BF"/>
          <w:sz w:val="24"/>
          <w:szCs w:val="24"/>
        </w:rPr>
        <w:t>F</w:t>
      </w:r>
      <w:r w:rsidR="007B72AD">
        <w:rPr>
          <w:rFonts w:asciiTheme="majorHAnsi" w:eastAsiaTheme="majorEastAsia" w:hAnsiTheme="majorHAnsi" w:cstheme="majorBidi"/>
          <w:color w:val="2F5496" w:themeColor="accent1" w:themeShade="BF"/>
          <w:sz w:val="24"/>
          <w:szCs w:val="24"/>
        </w:rPr>
        <w:t>INANCIAL SUPPORT</w:t>
      </w:r>
    </w:p>
    <w:p w14:paraId="1227F48F" w14:textId="63DC950E" w:rsidR="007B72AD" w:rsidRDefault="007B72AD" w:rsidP="00BB2934">
      <w:pPr>
        <w:rPr>
          <w:rFonts w:eastAsiaTheme="majorEastAsia"/>
          <w:sz w:val="24"/>
          <w:szCs w:val="24"/>
        </w:rPr>
      </w:pPr>
      <w:r w:rsidRPr="00053304">
        <w:rPr>
          <w:rFonts w:eastAsiaTheme="majorEastAsia"/>
          <w:sz w:val="24"/>
          <w:szCs w:val="24"/>
        </w:rPr>
        <w:t xml:space="preserve">This project has received funding </w:t>
      </w:r>
      <w:r w:rsidR="002264B5">
        <w:rPr>
          <w:rFonts w:eastAsiaTheme="majorEastAsia"/>
          <w:sz w:val="24"/>
          <w:szCs w:val="24"/>
        </w:rPr>
        <w:t>from</w:t>
      </w:r>
      <w:r w:rsidRPr="00053304">
        <w:rPr>
          <w:rFonts w:eastAsiaTheme="majorEastAsia"/>
          <w:sz w:val="24"/>
          <w:szCs w:val="24"/>
        </w:rPr>
        <w:t xml:space="preserve"> The Hugh Greenwood Legacy for Children’s Health </w:t>
      </w:r>
      <w:r w:rsidR="002264B5">
        <w:rPr>
          <w:rFonts w:eastAsiaTheme="majorEastAsia"/>
          <w:sz w:val="24"/>
          <w:szCs w:val="24"/>
        </w:rPr>
        <w:t>Research Fund</w:t>
      </w:r>
      <w:r w:rsidRPr="00053304">
        <w:rPr>
          <w:rFonts w:eastAsiaTheme="majorEastAsia"/>
          <w:sz w:val="24"/>
          <w:szCs w:val="24"/>
        </w:rPr>
        <w:t xml:space="preserve"> (</w:t>
      </w:r>
      <w:r w:rsidR="00DE276A">
        <w:rPr>
          <w:rFonts w:eastAsiaTheme="majorEastAsia"/>
          <w:sz w:val="24"/>
          <w:szCs w:val="24"/>
        </w:rPr>
        <w:t>Grant:B19</w:t>
      </w:r>
      <w:r w:rsidRPr="00053304">
        <w:rPr>
          <w:rFonts w:eastAsiaTheme="majorEastAsia"/>
          <w:sz w:val="24"/>
          <w:szCs w:val="24"/>
        </w:rPr>
        <w:t>).</w:t>
      </w:r>
    </w:p>
    <w:p w14:paraId="6351070C" w14:textId="77777777" w:rsidR="00DA35A4" w:rsidRPr="00053304" w:rsidRDefault="00DA35A4" w:rsidP="00BB2934">
      <w:pPr>
        <w:rPr>
          <w:rFonts w:eastAsiaTheme="majorEastAsia"/>
          <w:sz w:val="24"/>
          <w:szCs w:val="24"/>
        </w:rPr>
      </w:pPr>
    </w:p>
    <w:p w14:paraId="0D31ACE4" w14:textId="6E6F44F6" w:rsidR="00444984" w:rsidRDefault="00444984" w:rsidP="00BB2934">
      <w:pPr>
        <w:rPr>
          <w:rFonts w:asciiTheme="majorHAnsi" w:eastAsiaTheme="majorEastAsia" w:hAnsiTheme="majorHAnsi" w:cstheme="majorBidi"/>
          <w:color w:val="2F5496" w:themeColor="accent1" w:themeShade="BF"/>
          <w:sz w:val="24"/>
          <w:szCs w:val="24"/>
        </w:rPr>
      </w:pPr>
      <w:r>
        <w:rPr>
          <w:rFonts w:asciiTheme="majorHAnsi" w:eastAsiaTheme="majorEastAsia" w:hAnsiTheme="majorHAnsi" w:cstheme="majorBidi"/>
          <w:color w:val="2F5496" w:themeColor="accent1" w:themeShade="BF"/>
          <w:sz w:val="24"/>
          <w:szCs w:val="24"/>
        </w:rPr>
        <w:t>CONFLICT</w:t>
      </w:r>
      <w:r w:rsidR="007B72AD">
        <w:rPr>
          <w:rFonts w:asciiTheme="majorHAnsi" w:eastAsiaTheme="majorEastAsia" w:hAnsiTheme="majorHAnsi" w:cstheme="majorBidi"/>
          <w:color w:val="2F5496" w:themeColor="accent1" w:themeShade="BF"/>
          <w:sz w:val="24"/>
          <w:szCs w:val="24"/>
        </w:rPr>
        <w:t>S</w:t>
      </w:r>
      <w:r>
        <w:rPr>
          <w:rFonts w:asciiTheme="majorHAnsi" w:eastAsiaTheme="majorEastAsia" w:hAnsiTheme="majorHAnsi" w:cstheme="majorBidi"/>
          <w:color w:val="2F5496" w:themeColor="accent1" w:themeShade="BF"/>
          <w:sz w:val="24"/>
          <w:szCs w:val="24"/>
        </w:rPr>
        <w:t xml:space="preserve"> OF INTEREST</w:t>
      </w:r>
    </w:p>
    <w:p w14:paraId="3DB58D00" w14:textId="26401ACB" w:rsidR="007B72AD" w:rsidRDefault="007B72AD" w:rsidP="00BB2934">
      <w:pPr>
        <w:rPr>
          <w:rFonts w:eastAsiaTheme="majorEastAsia"/>
          <w:sz w:val="24"/>
          <w:szCs w:val="24"/>
        </w:rPr>
      </w:pPr>
      <w:r w:rsidRPr="00053304">
        <w:rPr>
          <w:rFonts w:eastAsiaTheme="majorEastAsia"/>
          <w:sz w:val="24"/>
          <w:szCs w:val="24"/>
        </w:rPr>
        <w:t>DGL</w:t>
      </w:r>
      <w:r w:rsidR="00862CB3">
        <w:rPr>
          <w:rFonts w:eastAsiaTheme="majorEastAsia"/>
          <w:sz w:val="24"/>
          <w:szCs w:val="24"/>
        </w:rPr>
        <w:t>, MR, AAL and RRL</w:t>
      </w:r>
      <w:r w:rsidRPr="00053304">
        <w:rPr>
          <w:rFonts w:eastAsiaTheme="majorEastAsia"/>
          <w:sz w:val="24"/>
          <w:szCs w:val="24"/>
        </w:rPr>
        <w:t xml:space="preserve"> declare no conflict of interest. </w:t>
      </w:r>
      <w:r w:rsidR="00580D5D" w:rsidRPr="005D5370">
        <w:rPr>
          <w:sz w:val="24"/>
          <w:szCs w:val="24"/>
        </w:rPr>
        <w:t xml:space="preserve">DAL has received investigator-initiated educational grants from Bristol Myers Squibb (BMS); been a speaker for Boehringer Ingelheim, Bayer, and BMS/Pfizer and consulted for Boehringer Ingelheim, Bayer, </w:t>
      </w:r>
      <w:r w:rsidR="00580D5D">
        <w:rPr>
          <w:sz w:val="24"/>
          <w:szCs w:val="24"/>
        </w:rPr>
        <w:t xml:space="preserve">and </w:t>
      </w:r>
      <w:r w:rsidR="00580D5D" w:rsidRPr="005D5370">
        <w:rPr>
          <w:sz w:val="24"/>
          <w:szCs w:val="24"/>
        </w:rPr>
        <w:t xml:space="preserve">BMS/Pfizer; all outside the submitted work. </w:t>
      </w:r>
    </w:p>
    <w:p w14:paraId="270A0732" w14:textId="77777777" w:rsidR="00DA35A4" w:rsidRPr="00053304" w:rsidRDefault="00DA35A4" w:rsidP="00BB2934">
      <w:pPr>
        <w:rPr>
          <w:rFonts w:eastAsiaTheme="majorEastAsia"/>
          <w:sz w:val="24"/>
          <w:szCs w:val="24"/>
        </w:rPr>
      </w:pPr>
    </w:p>
    <w:p w14:paraId="104308ED" w14:textId="04F5E1E3" w:rsidR="007B72AD" w:rsidRDefault="007B72AD" w:rsidP="00BB2934">
      <w:pPr>
        <w:rPr>
          <w:rFonts w:asciiTheme="majorHAnsi" w:eastAsiaTheme="majorEastAsia" w:hAnsiTheme="majorHAnsi" w:cstheme="majorBidi"/>
          <w:color w:val="2F5496" w:themeColor="accent1" w:themeShade="BF"/>
          <w:sz w:val="24"/>
          <w:szCs w:val="24"/>
        </w:rPr>
      </w:pPr>
      <w:r>
        <w:rPr>
          <w:rFonts w:asciiTheme="majorHAnsi" w:eastAsiaTheme="majorEastAsia" w:hAnsiTheme="majorHAnsi" w:cstheme="majorBidi"/>
          <w:color w:val="2F5496" w:themeColor="accent1" w:themeShade="BF"/>
          <w:sz w:val="24"/>
          <w:szCs w:val="24"/>
        </w:rPr>
        <w:t>ETHICAL STANDARDS</w:t>
      </w:r>
    </w:p>
    <w:p w14:paraId="59716EFA" w14:textId="3DA4F91D" w:rsidR="007B72AD" w:rsidRPr="00053304" w:rsidRDefault="007B72AD" w:rsidP="007B72AD">
      <w:pPr>
        <w:rPr>
          <w:sz w:val="24"/>
          <w:szCs w:val="24"/>
        </w:rPr>
      </w:pPr>
      <w:r w:rsidRPr="00053304">
        <w:rPr>
          <w:rFonts w:eastAsiaTheme="majorEastAsia"/>
          <w:sz w:val="24"/>
          <w:szCs w:val="24"/>
        </w:rPr>
        <w:t>The authors assert that all procedures contributing to this work comply with the ethical standards of the relevant national guidelines on human experimentation (UK HRA and NHS ethics) and with the Helsinki Declaration of 1975, as revised in 2008, and has been approved by the</w:t>
      </w:r>
      <w:r w:rsidRPr="00053304">
        <w:rPr>
          <w:sz w:val="24"/>
          <w:szCs w:val="24"/>
        </w:rPr>
        <w:t xml:space="preserve"> </w:t>
      </w:r>
      <w:r w:rsidR="00DA35A4">
        <w:rPr>
          <w:sz w:val="24"/>
          <w:szCs w:val="24"/>
        </w:rPr>
        <w:t xml:space="preserve">Wales </w:t>
      </w:r>
      <w:r w:rsidRPr="00053304">
        <w:rPr>
          <w:sz w:val="24"/>
          <w:szCs w:val="24"/>
        </w:rPr>
        <w:t>R</w:t>
      </w:r>
      <w:r>
        <w:rPr>
          <w:sz w:val="24"/>
          <w:szCs w:val="24"/>
        </w:rPr>
        <w:t>esearch Ethics Committee</w:t>
      </w:r>
      <w:r w:rsidR="00DA35A4">
        <w:rPr>
          <w:sz w:val="24"/>
          <w:szCs w:val="24"/>
        </w:rPr>
        <w:t xml:space="preserve"> 4</w:t>
      </w:r>
      <w:r>
        <w:rPr>
          <w:sz w:val="24"/>
          <w:szCs w:val="24"/>
        </w:rPr>
        <w:t xml:space="preserve"> </w:t>
      </w:r>
      <w:r w:rsidRPr="00053304">
        <w:rPr>
          <w:sz w:val="24"/>
          <w:szCs w:val="24"/>
        </w:rPr>
        <w:t>(ref. 20/WA/0144).</w:t>
      </w:r>
    </w:p>
    <w:p w14:paraId="67E769B3" w14:textId="6F16D189" w:rsidR="007B72AD" w:rsidRDefault="007B72AD" w:rsidP="00BB2934">
      <w:pPr>
        <w:rPr>
          <w:rFonts w:asciiTheme="majorHAnsi" w:eastAsiaTheme="majorEastAsia" w:hAnsiTheme="majorHAnsi" w:cstheme="majorBidi"/>
          <w:color w:val="2F5496" w:themeColor="accent1" w:themeShade="BF"/>
          <w:sz w:val="24"/>
          <w:szCs w:val="24"/>
        </w:rPr>
      </w:pPr>
    </w:p>
    <w:p w14:paraId="4F889ADC" w14:textId="6657F13F" w:rsidR="001F5DB8" w:rsidRDefault="00257404" w:rsidP="00D81694">
      <w:pPr>
        <w:pStyle w:val="Heading1"/>
        <w:rPr>
          <w:rFonts w:asciiTheme="minorHAnsi" w:hAnsiTheme="minorHAnsi" w:cstheme="minorHAnsi"/>
          <w:sz w:val="24"/>
          <w:szCs w:val="24"/>
        </w:rPr>
      </w:pPr>
      <w:r w:rsidRPr="00DA4387">
        <w:br w:type="page"/>
      </w:r>
      <w:r w:rsidR="00354B31" w:rsidRPr="00D81694">
        <w:rPr>
          <w:rFonts w:asciiTheme="minorHAnsi" w:hAnsiTheme="minorHAnsi" w:cstheme="minorHAnsi"/>
          <w:sz w:val="24"/>
          <w:szCs w:val="24"/>
        </w:rPr>
        <w:t>REFERENCES</w:t>
      </w:r>
    </w:p>
    <w:bookmarkStart w:id="3" w:name="_GoBack"/>
    <w:p w14:paraId="0D616316" w14:textId="77777777" w:rsidR="00CC6891" w:rsidRPr="00CC6891" w:rsidRDefault="00DF6E32" w:rsidP="00CC6891">
      <w:pPr>
        <w:pStyle w:val="EndNoteBibliography"/>
        <w:numPr>
          <w:ilvl w:val="0"/>
          <w:numId w:val="2"/>
        </w:numPr>
        <w:spacing w:after="0"/>
      </w:pPr>
      <w:r w:rsidRPr="004723EE">
        <w:rPr>
          <w:sz w:val="24"/>
          <w:szCs w:val="24"/>
        </w:rPr>
        <w:fldChar w:fldCharType="begin"/>
      </w:r>
      <w:r w:rsidRPr="004723EE">
        <w:rPr>
          <w:sz w:val="24"/>
          <w:szCs w:val="24"/>
        </w:rPr>
        <w:instrText xml:space="preserve"> ADDIN EN.REFLIST </w:instrText>
      </w:r>
      <w:r w:rsidRPr="004723EE">
        <w:rPr>
          <w:sz w:val="24"/>
          <w:szCs w:val="24"/>
        </w:rPr>
        <w:fldChar w:fldCharType="separate"/>
      </w:r>
      <w:r w:rsidR="00CC6891" w:rsidRPr="00CC6891">
        <w:t>Dolk H, Loane M, Garne E and European Surveillance of Congenital Anomalies Working G. Congenital heart defects in Europe: prevalence and perinatal mortality, 2000 to 2005. Circulation 2011; 123: 841-849.</w:t>
      </w:r>
    </w:p>
    <w:p w14:paraId="44BAA6C0" w14:textId="77777777" w:rsidR="00CC6891" w:rsidRPr="00CC6891" w:rsidRDefault="00CC6891" w:rsidP="00CC6891">
      <w:pPr>
        <w:pStyle w:val="EndNoteBibliography"/>
        <w:numPr>
          <w:ilvl w:val="0"/>
          <w:numId w:val="2"/>
        </w:numPr>
        <w:spacing w:after="0"/>
      </w:pPr>
      <w:r w:rsidRPr="00CC6891">
        <w:t>Dadvand P, Rankin J, Shirley MD, Rushton S and Pless‐Mulloli T. Descriptive epidemiology of congenital heart disease in Northern England. Paediatric and perinatal epidemiology 2009; 23: 58-65.</w:t>
      </w:r>
    </w:p>
    <w:p w14:paraId="0B756AAD" w14:textId="77777777" w:rsidR="00CC6891" w:rsidRPr="00CC6891" w:rsidRDefault="00CC6891" w:rsidP="00CC6891">
      <w:pPr>
        <w:pStyle w:val="EndNoteBibliography"/>
        <w:numPr>
          <w:ilvl w:val="0"/>
          <w:numId w:val="2"/>
        </w:numPr>
        <w:spacing w:after="0"/>
      </w:pPr>
      <w:r w:rsidRPr="00CC6891">
        <w:t>Liu L, Oza S, Hogan D et al. Global, regional, and national causes of child mortality in 2000–13, with projections to inform post-2015 priorities: an updated systematic analysis. The Lancet 2015; 385: 430-440.</w:t>
      </w:r>
    </w:p>
    <w:p w14:paraId="786A9AC9" w14:textId="77777777" w:rsidR="00CC6891" w:rsidRPr="00CC6891" w:rsidRDefault="00CC6891" w:rsidP="00CC6891">
      <w:pPr>
        <w:pStyle w:val="EndNoteBibliography"/>
        <w:numPr>
          <w:ilvl w:val="0"/>
          <w:numId w:val="2"/>
        </w:numPr>
        <w:spacing w:after="0"/>
      </w:pPr>
      <w:r w:rsidRPr="00CC6891">
        <w:t>Moodie D. Clinical Management of Congenital Heart Disease from Infancy to Adulthood. Cardiotext Publishing, 2013.</w:t>
      </w:r>
    </w:p>
    <w:p w14:paraId="67D35448" w14:textId="77777777" w:rsidR="00CC6891" w:rsidRPr="00CC6891" w:rsidRDefault="00CC6891" w:rsidP="00CC6891">
      <w:pPr>
        <w:pStyle w:val="EndNoteBibliography"/>
        <w:numPr>
          <w:ilvl w:val="0"/>
          <w:numId w:val="2"/>
        </w:numPr>
        <w:spacing w:after="0"/>
      </w:pPr>
      <w:r w:rsidRPr="00CC6891">
        <w:t>Gobergs R, Salputra E and Lubaua I. Hypoplastic left heart syndrome: a review. Acta medica Lituanica 2016; 23: 86.</w:t>
      </w:r>
    </w:p>
    <w:p w14:paraId="737AD9F7" w14:textId="77777777" w:rsidR="00CC6891" w:rsidRPr="00CC6891" w:rsidRDefault="00CC6891" w:rsidP="00CC6891">
      <w:pPr>
        <w:pStyle w:val="EndNoteBibliography"/>
        <w:numPr>
          <w:ilvl w:val="0"/>
          <w:numId w:val="2"/>
        </w:numPr>
        <w:spacing w:after="0"/>
      </w:pPr>
      <w:r w:rsidRPr="00CC6891">
        <w:t>Kutty S, Jacobs ML, Thompson WR and Danford DA. Fontan circulation of the next generation: why it's necessary, what it might look like. Journal of the American Heart Association 2020; 9: e013691.</w:t>
      </w:r>
    </w:p>
    <w:p w14:paraId="2CB6832A" w14:textId="77777777" w:rsidR="00CC6891" w:rsidRPr="00CC6891" w:rsidRDefault="00CC6891" w:rsidP="00CC6891">
      <w:pPr>
        <w:pStyle w:val="EndNoteBibliography"/>
        <w:numPr>
          <w:ilvl w:val="0"/>
          <w:numId w:val="2"/>
        </w:numPr>
        <w:spacing w:after="0"/>
      </w:pPr>
      <w:r w:rsidRPr="00CC6891">
        <w:t>Uzark K, Zak V, Shrader P et al. Assessment of quality of life in young patients with single ventricle after the Fontan operation. The Journal of pediatrics 2016; 170: 166-172. e161.</w:t>
      </w:r>
    </w:p>
    <w:p w14:paraId="331D352C" w14:textId="77777777" w:rsidR="00CC6891" w:rsidRPr="00CC6891" w:rsidRDefault="00CC6891" w:rsidP="00CC6891">
      <w:pPr>
        <w:pStyle w:val="EndNoteBibliography"/>
        <w:numPr>
          <w:ilvl w:val="0"/>
          <w:numId w:val="2"/>
        </w:numPr>
        <w:spacing w:after="0"/>
      </w:pPr>
      <w:r w:rsidRPr="00CC6891">
        <w:t>Malina RM. Physical activity and fitness: pathways from childhood to adulthood. American Journal of Human Biology: The Official Journal of the Human Biology Association 2001; 13: 162-172.</w:t>
      </w:r>
    </w:p>
    <w:p w14:paraId="594DC85E" w14:textId="77777777" w:rsidR="00CC6891" w:rsidRPr="00CC6891" w:rsidRDefault="00CC6891" w:rsidP="00CC6891">
      <w:pPr>
        <w:pStyle w:val="EndNoteBibliography"/>
        <w:numPr>
          <w:ilvl w:val="0"/>
          <w:numId w:val="2"/>
        </w:numPr>
        <w:spacing w:after="0"/>
      </w:pPr>
      <w:r w:rsidRPr="00CC6891">
        <w:t>Tran DL, Gibson H, Maiorana AJ et al. Exercise Intolerance, Benefits, and Prescription for People Living With a Fontan Circulation: The Fontan Fitness Intervention Trial (F-FIT)—Rationale and Design. Frontiers in Pediatrics 2021; 9.</w:t>
      </w:r>
    </w:p>
    <w:p w14:paraId="272C930B" w14:textId="77777777" w:rsidR="00CC6891" w:rsidRPr="00CC6891" w:rsidRDefault="00CC6891" w:rsidP="00CC6891">
      <w:pPr>
        <w:pStyle w:val="EndNoteBibliography"/>
        <w:numPr>
          <w:ilvl w:val="0"/>
          <w:numId w:val="2"/>
        </w:numPr>
        <w:spacing w:after="0"/>
      </w:pPr>
      <w:r w:rsidRPr="00CC6891">
        <w:t>Voss C, Duncombe SL, Dean PH, de Souza AM and Harris KC. Physical activity and sedentary behavior in children with congenital heart disease. Journal of the American Heart Association 2017; 6: e004665.</w:t>
      </w:r>
    </w:p>
    <w:p w14:paraId="371AA16B" w14:textId="77777777" w:rsidR="00CC6891" w:rsidRPr="00CC6891" w:rsidRDefault="00CC6891" w:rsidP="00CC6891">
      <w:pPr>
        <w:pStyle w:val="EndNoteBibliography"/>
        <w:numPr>
          <w:ilvl w:val="0"/>
          <w:numId w:val="2"/>
        </w:numPr>
        <w:spacing w:after="0"/>
      </w:pPr>
      <w:r w:rsidRPr="00CC6891">
        <w:t>Moola F, McCrindle BW and Longmuir PE. Physical activity participation in youth with surgically corrected congenital heart disease: devising guidelines so Johnny can participate. Paediatrics &amp; child health 2009; 14: 167-170.</w:t>
      </w:r>
    </w:p>
    <w:p w14:paraId="46B8E02A" w14:textId="77777777" w:rsidR="00CC6891" w:rsidRPr="00CC6891" w:rsidRDefault="00CC6891" w:rsidP="00CC6891">
      <w:pPr>
        <w:pStyle w:val="EndNoteBibliography"/>
        <w:numPr>
          <w:ilvl w:val="0"/>
          <w:numId w:val="2"/>
        </w:numPr>
        <w:spacing w:after="0"/>
      </w:pPr>
      <w:r w:rsidRPr="00CC6891">
        <w:t>Anderson E and Durstine JL. Physical activity, exercise, and chronic diseases: A brief review. Sports Medicine and Health Science 2019; 1: 3-10.</w:t>
      </w:r>
    </w:p>
    <w:p w14:paraId="28308AA5" w14:textId="77777777" w:rsidR="00CC6891" w:rsidRPr="00CC6891" w:rsidRDefault="00CC6891" w:rsidP="00CC6891">
      <w:pPr>
        <w:pStyle w:val="EndNoteBibliography"/>
        <w:numPr>
          <w:ilvl w:val="0"/>
          <w:numId w:val="2"/>
        </w:numPr>
        <w:spacing w:after="0"/>
      </w:pPr>
      <w:r w:rsidRPr="00CC6891">
        <w:t>Troiano RP. Large-scale applications of accelerometers: new frontiers and new questions. Medicine and science in sports and exercise 2007; 39: 1501-1501.</w:t>
      </w:r>
    </w:p>
    <w:p w14:paraId="64DE141F" w14:textId="77777777" w:rsidR="00CC6891" w:rsidRPr="00CC6891" w:rsidRDefault="00CC6891" w:rsidP="00CC6891">
      <w:pPr>
        <w:pStyle w:val="EndNoteBibliography"/>
        <w:numPr>
          <w:ilvl w:val="0"/>
          <w:numId w:val="2"/>
        </w:numPr>
        <w:spacing w:after="0"/>
      </w:pPr>
      <w:r w:rsidRPr="00CC6891">
        <w:t>Corder K, Ekelund U, Steele RM, Wareham NJ and Brage S. Assessment of physical activity in youth. Journal of applied physiology 2008; 105: 977-987.</w:t>
      </w:r>
    </w:p>
    <w:p w14:paraId="6905F9E3" w14:textId="77777777" w:rsidR="00CC6891" w:rsidRPr="00CC6891" w:rsidRDefault="00CC6891" w:rsidP="00CC6891">
      <w:pPr>
        <w:pStyle w:val="EndNoteBibliography"/>
        <w:numPr>
          <w:ilvl w:val="0"/>
          <w:numId w:val="2"/>
        </w:numPr>
        <w:spacing w:after="0"/>
      </w:pPr>
      <w:r w:rsidRPr="00CC6891">
        <w:t>Trost SG, Loprinzi PD, Moore R and Pfeiffer KA. Comparison of accelerometer cut points for predicting activity intensity in youth. Med Sci Sports Exerc 2011; 43: 1360-1368.</w:t>
      </w:r>
    </w:p>
    <w:p w14:paraId="5D6CE00A" w14:textId="77777777" w:rsidR="00CC6891" w:rsidRPr="00CC6891" w:rsidRDefault="00CC6891" w:rsidP="00CC6891">
      <w:pPr>
        <w:pStyle w:val="EndNoteBibliography"/>
        <w:numPr>
          <w:ilvl w:val="0"/>
          <w:numId w:val="2"/>
        </w:numPr>
        <w:spacing w:after="0"/>
      </w:pPr>
      <w:r w:rsidRPr="00CC6891">
        <w:t>Freedson P, Pober D and Janz KF. Calibration of accelerometer output for children. Medicine and science in sports and exercise 2005; 37: S523.</w:t>
      </w:r>
    </w:p>
    <w:p w14:paraId="4C120D73" w14:textId="77777777" w:rsidR="00CC6891" w:rsidRPr="00CC6891" w:rsidRDefault="00CC6891" w:rsidP="00CC6891">
      <w:pPr>
        <w:pStyle w:val="EndNoteBibliography"/>
        <w:numPr>
          <w:ilvl w:val="0"/>
          <w:numId w:val="2"/>
        </w:numPr>
        <w:spacing w:after="0"/>
      </w:pPr>
      <w:r w:rsidRPr="00CC6891">
        <w:t>Leo DG, Murphy R, Gambling T, Long A, Jones H and Perry DC. Perspectives on the social, physical, and emotional impact of living with Perthes’ Disease in children and their family: A mixed methods study. Global pediatric health 2019; 6: 2333794X19835235.</w:t>
      </w:r>
    </w:p>
    <w:p w14:paraId="2E54054B" w14:textId="77777777" w:rsidR="00CC6891" w:rsidRPr="00CC6891" w:rsidRDefault="00CC6891" w:rsidP="00CC6891">
      <w:pPr>
        <w:pStyle w:val="EndNoteBibliography"/>
        <w:numPr>
          <w:ilvl w:val="0"/>
          <w:numId w:val="2"/>
        </w:numPr>
        <w:spacing w:after="0"/>
      </w:pPr>
      <w:r w:rsidRPr="00CC6891">
        <w:t>Clarke V and Braun V. Thematic analysis: a practical guide. Thematic Analysis 2021: 1-100.</w:t>
      </w:r>
    </w:p>
    <w:p w14:paraId="2836ED6D" w14:textId="77777777" w:rsidR="00CC6891" w:rsidRPr="00CC6891" w:rsidRDefault="00CC6891" w:rsidP="00CC6891">
      <w:pPr>
        <w:pStyle w:val="EndNoteBibliography"/>
        <w:numPr>
          <w:ilvl w:val="0"/>
          <w:numId w:val="2"/>
        </w:numPr>
        <w:spacing w:after="0"/>
      </w:pPr>
      <w:r w:rsidRPr="00CC6891">
        <w:t>Oja P and Titze S. Physical activity recommendations for public health: development and policy context. EPMA Journal 2011; 2: 253-259.</w:t>
      </w:r>
    </w:p>
    <w:p w14:paraId="5DCB2884" w14:textId="77777777" w:rsidR="00CC6891" w:rsidRPr="00CC6891" w:rsidRDefault="00CC6891" w:rsidP="00CC6891">
      <w:pPr>
        <w:pStyle w:val="EndNoteBibliography"/>
        <w:numPr>
          <w:ilvl w:val="0"/>
          <w:numId w:val="2"/>
        </w:numPr>
        <w:spacing w:after="0"/>
      </w:pPr>
      <w:r w:rsidRPr="00CC6891">
        <w:t>Craig R, Mindell J and Hirani V. Health survey for England 2008: physical activity and fitness.  2009.</w:t>
      </w:r>
    </w:p>
    <w:p w14:paraId="3F6C79D3" w14:textId="77777777" w:rsidR="00CC6891" w:rsidRPr="00CC6891" w:rsidRDefault="00CC6891" w:rsidP="00CC6891">
      <w:pPr>
        <w:pStyle w:val="EndNoteBibliography"/>
        <w:numPr>
          <w:ilvl w:val="0"/>
          <w:numId w:val="2"/>
        </w:numPr>
        <w:spacing w:after="0"/>
      </w:pPr>
      <w:r w:rsidRPr="00CC6891">
        <w:t>Ramirez-Rico E, Hilland TA, Foweather L, Fernandez-Garcia E and Fairclough SJ. Weekday and weekend patterns of physical activity and sedentary time among Liverpool and Madrid youth. European Journal of Sport Science 2014; 14: 287-293.</w:t>
      </w:r>
    </w:p>
    <w:p w14:paraId="3EA9817E" w14:textId="77777777" w:rsidR="00CC6891" w:rsidRPr="00CC6891" w:rsidRDefault="00CC6891" w:rsidP="00CC6891">
      <w:pPr>
        <w:pStyle w:val="EndNoteBibliography"/>
        <w:numPr>
          <w:ilvl w:val="0"/>
          <w:numId w:val="2"/>
        </w:numPr>
        <w:spacing w:after="0"/>
      </w:pPr>
      <w:r w:rsidRPr="00CC6891">
        <w:t>McCrindle BW, Williams RV, Mital S et al. Physical activity levels in children and adolescents are reduced after the Fontan procedure, independent of exercise capacity, and are associated with lower perceived general health. Archives of Disease in Childhood 2007; 92: 509.</w:t>
      </w:r>
    </w:p>
    <w:p w14:paraId="275AFD88" w14:textId="77777777" w:rsidR="00CC6891" w:rsidRPr="00CC6891" w:rsidRDefault="00CC6891" w:rsidP="00CC6891">
      <w:pPr>
        <w:pStyle w:val="EndNoteBibliography"/>
        <w:numPr>
          <w:ilvl w:val="0"/>
          <w:numId w:val="2"/>
        </w:numPr>
        <w:spacing w:after="0"/>
      </w:pPr>
      <w:r w:rsidRPr="00CC6891">
        <w:t>Brudy L, Hock J, Häcker A-L et al. Children with Congenital Heart Disease Are Active but Need to Keep Moving: A Cross-Sectional Study Using Wrist-Worn Physical Activity Trackers. The Journal of Pediatrics 2020; 217: 13-19.</w:t>
      </w:r>
    </w:p>
    <w:p w14:paraId="27A4B63E" w14:textId="77777777" w:rsidR="00CC6891" w:rsidRPr="00CC6891" w:rsidRDefault="00CC6891" w:rsidP="00CC6891">
      <w:pPr>
        <w:pStyle w:val="EndNoteBibliography"/>
        <w:numPr>
          <w:ilvl w:val="0"/>
          <w:numId w:val="2"/>
        </w:numPr>
        <w:spacing w:after="0"/>
      </w:pPr>
      <w:r w:rsidRPr="00CC6891">
        <w:t>Ewalt LA, Danduran MJ, Strath SJ, Moerchen V and Swartz AM. Objectively assessed physical activity and sedentary behaviour does not differ between children and adolescents with and without a congenital heart defect: a pilot examination. Cardiology in the Young 2012; 22: 34-41.</w:t>
      </w:r>
    </w:p>
    <w:p w14:paraId="7DC3F071" w14:textId="77777777" w:rsidR="00CC6891" w:rsidRPr="00CC6891" w:rsidRDefault="00CC6891" w:rsidP="00CC6891">
      <w:pPr>
        <w:pStyle w:val="EndNoteBibliography"/>
        <w:numPr>
          <w:ilvl w:val="0"/>
          <w:numId w:val="2"/>
        </w:numPr>
        <w:spacing w:after="0"/>
      </w:pPr>
      <w:r w:rsidRPr="00CC6891">
        <w:t>Saunders TJ, Chaput J-P and Tremblay MS. Sedentary Behaviour as an Emerging Risk Factor for Cardiometabolic Diseases in Children and Youth. Canadian Journal of Diabetes 2014; 38: 53-61.</w:t>
      </w:r>
    </w:p>
    <w:p w14:paraId="5B304C89" w14:textId="77777777" w:rsidR="00CC6891" w:rsidRPr="00CC6891" w:rsidRDefault="00CC6891" w:rsidP="00CC6891">
      <w:pPr>
        <w:pStyle w:val="EndNoteBibliography"/>
        <w:numPr>
          <w:ilvl w:val="0"/>
          <w:numId w:val="2"/>
        </w:numPr>
        <w:spacing w:after="0"/>
      </w:pPr>
      <w:r w:rsidRPr="00CC6891">
        <w:t>Andonian C, Langer F, Beckmann J et al. Overweight and obesity: an emerging problem in patients with congenital heart disease. Cardiovasc Diagn Ther 2019; 9: S360-S368.</w:t>
      </w:r>
    </w:p>
    <w:p w14:paraId="20C231DC" w14:textId="77777777" w:rsidR="00CC6891" w:rsidRPr="00CC6891" w:rsidRDefault="00CC6891" w:rsidP="00CC6891">
      <w:pPr>
        <w:pStyle w:val="EndNoteBibliography"/>
        <w:numPr>
          <w:ilvl w:val="0"/>
          <w:numId w:val="2"/>
        </w:numPr>
        <w:spacing w:after="0"/>
      </w:pPr>
      <w:r w:rsidRPr="00CC6891">
        <w:t>Gauthier N, Curran T, O’Neill JA, Alexander ME and Rhodes J. Establishing a Comprehensive Pediatric Cardiac Fitness and Rehabilitation Program for Congenital Heart Disease. Pediatric Cardiology 2020; 41: 1569-1579.</w:t>
      </w:r>
    </w:p>
    <w:p w14:paraId="2F05AD59" w14:textId="77777777" w:rsidR="00CC6891" w:rsidRPr="00CC6891" w:rsidRDefault="00CC6891" w:rsidP="00CC6891">
      <w:pPr>
        <w:pStyle w:val="EndNoteBibliography"/>
        <w:numPr>
          <w:ilvl w:val="0"/>
          <w:numId w:val="2"/>
        </w:numPr>
        <w:spacing w:after="0"/>
      </w:pPr>
      <w:r w:rsidRPr="00CC6891">
        <w:t>Williams CA, Wadey C, Pieles G, Stuart G, Taylor RS and Long L. Physical activity interventions for people with congenital heart disease. Cochrane Database Syst Rev 2020; 10: Cd013400.</w:t>
      </w:r>
    </w:p>
    <w:p w14:paraId="1D4DA525" w14:textId="77777777" w:rsidR="00CC6891" w:rsidRPr="00CC6891" w:rsidRDefault="00CC6891" w:rsidP="00CC6891">
      <w:pPr>
        <w:pStyle w:val="EndNoteBibliography"/>
        <w:numPr>
          <w:ilvl w:val="0"/>
          <w:numId w:val="2"/>
        </w:numPr>
        <w:spacing w:after="0"/>
      </w:pPr>
      <w:r w:rsidRPr="00CC6891">
        <w:t>Bennett E, Voss C, Faulkner G and Harris K. From ‘it makes me feel free’to ‘they won’t let me play’: The body and physical activity-related perceptions and experiences of children with congenital heart disease and their parents. Qualitative Research in Sport, Exercise and Health 2021; 13: 325-341.</w:t>
      </w:r>
    </w:p>
    <w:p w14:paraId="2AFC99EF" w14:textId="77777777" w:rsidR="00CC6891" w:rsidRPr="00CC6891" w:rsidRDefault="00CC6891" w:rsidP="00CC6891">
      <w:pPr>
        <w:pStyle w:val="EndNoteBibliography"/>
        <w:numPr>
          <w:ilvl w:val="0"/>
          <w:numId w:val="2"/>
        </w:numPr>
        <w:spacing w:after="0"/>
      </w:pPr>
      <w:r w:rsidRPr="00CC6891">
        <w:t>Moola F, Faulkner GE, Kirsh JA and Kilburn J. Physical activity and sport participation in youth with congenital heart disease: perceptions of children and parents. Adapted Physical Activity Quarterly 2008; 25.</w:t>
      </w:r>
    </w:p>
    <w:p w14:paraId="1753C5B6" w14:textId="77777777" w:rsidR="00CC6891" w:rsidRPr="00CC6891" w:rsidRDefault="00CC6891" w:rsidP="00CC6891">
      <w:pPr>
        <w:pStyle w:val="EndNoteBibliography"/>
        <w:numPr>
          <w:ilvl w:val="0"/>
          <w:numId w:val="2"/>
        </w:numPr>
        <w:spacing w:after="0"/>
      </w:pPr>
      <w:r w:rsidRPr="00CC6891">
        <w:t>Long R. House of Commons Library: Briefing Paper: Number 07148, 24 September 2021: The School Day and Year (England).  2021.</w:t>
      </w:r>
    </w:p>
    <w:p w14:paraId="23184012" w14:textId="77777777" w:rsidR="00CC6891" w:rsidRPr="00CC6891" w:rsidRDefault="00CC6891" w:rsidP="00CC6891">
      <w:pPr>
        <w:pStyle w:val="EndNoteBibliography"/>
        <w:numPr>
          <w:ilvl w:val="0"/>
          <w:numId w:val="2"/>
        </w:numPr>
        <w:spacing w:after="0"/>
      </w:pPr>
      <w:r w:rsidRPr="00CC6891">
        <w:t>Haley JE and Davis C. Exercising with a Single Ventricle: Limitations and Therapies. Journal of Cardiovascular Development and Disease 2022; 9: 167.</w:t>
      </w:r>
    </w:p>
    <w:p w14:paraId="3C874645" w14:textId="77777777" w:rsidR="00CC6891" w:rsidRPr="00CC6891" w:rsidRDefault="00CC6891" w:rsidP="00CC6891">
      <w:pPr>
        <w:pStyle w:val="EndNoteBibliography"/>
        <w:numPr>
          <w:ilvl w:val="0"/>
          <w:numId w:val="2"/>
        </w:numPr>
        <w:spacing w:after="0"/>
      </w:pPr>
      <w:r w:rsidRPr="00CC6891">
        <w:t>Cooney SJ, Campbell K, Wolfe K, DiMaria MV and Rausch CM. Is Neurodevelopment Related to Exercise Capacity in Single Ventricle Patients Who Have Undergone Fontan Palliation? Pediatr Cardiol 2021; 42: 408-416.</w:t>
      </w:r>
    </w:p>
    <w:p w14:paraId="7F97DEDE" w14:textId="77777777" w:rsidR="00CC6891" w:rsidRPr="00CC6891" w:rsidRDefault="00CC6891" w:rsidP="00CC6891">
      <w:pPr>
        <w:pStyle w:val="EndNoteBibliography"/>
        <w:numPr>
          <w:ilvl w:val="0"/>
          <w:numId w:val="2"/>
        </w:numPr>
        <w:spacing w:after="0"/>
      </w:pPr>
      <w:r w:rsidRPr="00CC6891">
        <w:t>Perrone MA, Santilli A, De Zorzi A et al. The effects of physical activity in children with hypoplastic left heart syndrome after complete palliation with Fontan procedure. Med Sport 2020; 73: 526-533.</w:t>
      </w:r>
    </w:p>
    <w:p w14:paraId="5AF41C59" w14:textId="77777777" w:rsidR="00CC6891" w:rsidRPr="00CC6891" w:rsidRDefault="00CC6891" w:rsidP="00CC6891">
      <w:pPr>
        <w:pStyle w:val="EndNoteBibliography"/>
        <w:numPr>
          <w:ilvl w:val="0"/>
          <w:numId w:val="2"/>
        </w:numPr>
        <w:spacing w:after="0"/>
      </w:pPr>
      <w:r w:rsidRPr="00CC6891">
        <w:t>Caterini JE, Campisi ES and Cifra B. Physical Activity Promotion in Pediatric Congenital Heart Disease: Are We Running Late? Canadian Journal of Cardiology 2020; 36: 1406-1416.</w:t>
      </w:r>
    </w:p>
    <w:p w14:paraId="71F9AF93" w14:textId="77777777" w:rsidR="00CC6891" w:rsidRPr="00CC6891" w:rsidRDefault="00CC6891" w:rsidP="00CC6891">
      <w:pPr>
        <w:pStyle w:val="EndNoteBibliography"/>
        <w:numPr>
          <w:ilvl w:val="0"/>
          <w:numId w:val="2"/>
        </w:numPr>
      </w:pPr>
      <w:r w:rsidRPr="00CC6891">
        <w:t>Brown HE, Atkin AJ, Panter J, Wong G, Chinapaw MJM and van Sluijs EMF. Family-based interventions to increase physical activity in children: a systematic review, meta-analysis and realist synthesis. Obesity Reviews 2016; 17: 345-360.</w:t>
      </w:r>
    </w:p>
    <w:p w14:paraId="048D56A3" w14:textId="5C9F9A92" w:rsidR="00F86896" w:rsidRDefault="00DF6E32" w:rsidP="00F031E2">
      <w:pPr>
        <w:pStyle w:val="EndNoteBibliography"/>
        <w:rPr>
          <w:sz w:val="24"/>
          <w:szCs w:val="24"/>
        </w:rPr>
        <w:sectPr w:rsidR="00F86896">
          <w:pgSz w:w="11906" w:h="16838"/>
          <w:pgMar w:top="1440" w:right="1440" w:bottom="1440" w:left="1440" w:header="708" w:footer="708" w:gutter="0"/>
          <w:cols w:space="708"/>
          <w:docGrid w:linePitch="360"/>
        </w:sectPr>
      </w:pPr>
      <w:r w:rsidRPr="004723EE">
        <w:rPr>
          <w:sz w:val="24"/>
          <w:szCs w:val="24"/>
        </w:rPr>
        <w:fldChar w:fldCharType="end"/>
      </w:r>
      <w:bookmarkEnd w:id="3"/>
    </w:p>
    <w:p w14:paraId="1B1CFECD" w14:textId="56FB1FC6" w:rsidR="007C2867" w:rsidRDefault="00F031E2" w:rsidP="00BB2934">
      <w:pPr>
        <w:rPr>
          <w:b/>
          <w:sz w:val="24"/>
          <w:szCs w:val="24"/>
        </w:rPr>
      </w:pPr>
      <w:r>
        <w:rPr>
          <w:b/>
          <w:sz w:val="24"/>
          <w:szCs w:val="24"/>
        </w:rPr>
        <w:t>L</w:t>
      </w:r>
      <w:r w:rsidR="008D6F9F" w:rsidRPr="008D6F9F">
        <w:rPr>
          <w:b/>
          <w:sz w:val="24"/>
          <w:szCs w:val="24"/>
        </w:rPr>
        <w:t xml:space="preserve">IST OF </w:t>
      </w:r>
      <w:r>
        <w:rPr>
          <w:b/>
          <w:sz w:val="24"/>
          <w:szCs w:val="24"/>
        </w:rPr>
        <w:t xml:space="preserve">TABLES AND </w:t>
      </w:r>
      <w:r w:rsidR="008D6F9F" w:rsidRPr="008D6F9F">
        <w:rPr>
          <w:b/>
          <w:sz w:val="24"/>
          <w:szCs w:val="24"/>
        </w:rPr>
        <w:t>FIGURES</w:t>
      </w:r>
    </w:p>
    <w:p w14:paraId="4D3C7658" w14:textId="51D18870" w:rsidR="00F031E2" w:rsidRPr="004723EE" w:rsidRDefault="00F031E2" w:rsidP="00F031E2">
      <w:pPr>
        <w:rPr>
          <w:sz w:val="24"/>
          <w:szCs w:val="24"/>
        </w:rPr>
      </w:pPr>
      <w:r>
        <w:rPr>
          <w:b/>
          <w:sz w:val="24"/>
          <w:szCs w:val="24"/>
        </w:rPr>
        <w:t xml:space="preserve">Table 1: </w:t>
      </w:r>
      <w:r w:rsidRPr="004723EE">
        <w:rPr>
          <w:sz w:val="24"/>
          <w:szCs w:val="24"/>
        </w:rPr>
        <w:t xml:space="preserve">Differences in activity time and sedentary time between week days and weekend days in children with </w:t>
      </w:r>
      <w:r>
        <w:rPr>
          <w:sz w:val="24"/>
          <w:szCs w:val="24"/>
        </w:rPr>
        <w:t xml:space="preserve">Hypoplastic </w:t>
      </w:r>
      <w:r w:rsidRPr="004723EE">
        <w:rPr>
          <w:sz w:val="24"/>
          <w:szCs w:val="24"/>
        </w:rPr>
        <w:t>L</w:t>
      </w:r>
      <w:r>
        <w:rPr>
          <w:sz w:val="24"/>
          <w:szCs w:val="24"/>
        </w:rPr>
        <w:t xml:space="preserve">eft Heart </w:t>
      </w:r>
      <w:r w:rsidRPr="004723EE">
        <w:rPr>
          <w:sz w:val="24"/>
          <w:szCs w:val="24"/>
        </w:rPr>
        <w:t>S</w:t>
      </w:r>
      <w:r>
        <w:rPr>
          <w:sz w:val="24"/>
          <w:szCs w:val="24"/>
        </w:rPr>
        <w:t>yndrome</w:t>
      </w:r>
      <w:r w:rsidRPr="004723EE">
        <w:rPr>
          <w:sz w:val="24"/>
          <w:szCs w:val="24"/>
        </w:rPr>
        <w:t xml:space="preserve"> who received a Fontan procedure.</w:t>
      </w:r>
    </w:p>
    <w:p w14:paraId="7C26C951" w14:textId="753AF019" w:rsidR="007C2867" w:rsidRPr="004723EE" w:rsidRDefault="007C2867" w:rsidP="00BB2934">
      <w:pPr>
        <w:rPr>
          <w:sz w:val="24"/>
          <w:szCs w:val="24"/>
        </w:rPr>
      </w:pPr>
      <w:r w:rsidRPr="00016A42">
        <w:rPr>
          <w:b/>
          <w:sz w:val="24"/>
          <w:szCs w:val="24"/>
        </w:rPr>
        <w:t>Figure 1:</w:t>
      </w:r>
      <w:r w:rsidRPr="00016A42">
        <w:rPr>
          <w:sz w:val="24"/>
          <w:szCs w:val="24"/>
        </w:rPr>
        <w:t xml:space="preserve"> </w:t>
      </w:r>
      <w:r w:rsidR="000143CE">
        <w:rPr>
          <w:sz w:val="24"/>
          <w:szCs w:val="24"/>
        </w:rPr>
        <w:t xml:space="preserve">Activity and sedentary time in children with hypoplastic left heart syndrome. Figure shows the data from the activity monitors. </w:t>
      </w:r>
    </w:p>
    <w:p w14:paraId="5F65BA8E" w14:textId="7119EE75" w:rsidR="007C2867" w:rsidRPr="00016A42" w:rsidRDefault="007C2867" w:rsidP="007C2867">
      <w:pPr>
        <w:rPr>
          <w:sz w:val="24"/>
          <w:szCs w:val="24"/>
        </w:rPr>
      </w:pPr>
      <w:r w:rsidRPr="00016A42">
        <w:rPr>
          <w:b/>
          <w:sz w:val="24"/>
          <w:szCs w:val="24"/>
        </w:rPr>
        <w:t>Figure 2</w:t>
      </w:r>
      <w:r w:rsidR="00BF6D70">
        <w:rPr>
          <w:b/>
          <w:sz w:val="24"/>
          <w:szCs w:val="24"/>
        </w:rPr>
        <w:t>a</w:t>
      </w:r>
      <w:r w:rsidRPr="00016A42">
        <w:rPr>
          <w:b/>
          <w:sz w:val="24"/>
          <w:szCs w:val="24"/>
        </w:rPr>
        <w:t>:</w:t>
      </w:r>
      <w:r w:rsidR="003B5A8D">
        <w:rPr>
          <w:b/>
          <w:sz w:val="24"/>
          <w:szCs w:val="24"/>
        </w:rPr>
        <w:t xml:space="preserve"> </w:t>
      </w:r>
      <w:r w:rsidR="003B5A8D" w:rsidRPr="003B5A8D">
        <w:rPr>
          <w:sz w:val="24"/>
          <w:szCs w:val="24"/>
        </w:rPr>
        <w:t>Results from the children questionnaire:</w:t>
      </w:r>
      <w:r w:rsidR="000143CE" w:rsidRPr="00016A42">
        <w:rPr>
          <w:b/>
          <w:sz w:val="24"/>
          <w:szCs w:val="24"/>
        </w:rPr>
        <w:t xml:space="preserve"> </w:t>
      </w:r>
      <w:r w:rsidR="000143CE" w:rsidRPr="00016A42">
        <w:rPr>
          <w:sz w:val="24"/>
          <w:szCs w:val="24"/>
        </w:rPr>
        <w:t>Limits imposed by parents in physical activity participation</w:t>
      </w:r>
      <w:r w:rsidR="000143CE">
        <w:rPr>
          <w:sz w:val="24"/>
          <w:szCs w:val="24"/>
        </w:rPr>
        <w:t xml:space="preserve"> in children with hypoplastic left heart syndrome</w:t>
      </w:r>
      <w:r w:rsidR="000143CE" w:rsidRPr="00016A42">
        <w:rPr>
          <w:sz w:val="24"/>
          <w:szCs w:val="24"/>
        </w:rPr>
        <w:t xml:space="preserve"> (A), and the way the</w:t>
      </w:r>
      <w:r w:rsidR="000143CE">
        <w:rPr>
          <w:sz w:val="24"/>
          <w:szCs w:val="24"/>
        </w:rPr>
        <w:t>se</w:t>
      </w:r>
      <w:r w:rsidR="000143CE" w:rsidRPr="00016A42">
        <w:rPr>
          <w:sz w:val="24"/>
          <w:szCs w:val="24"/>
        </w:rPr>
        <w:t xml:space="preserve"> child feels about engagement in physical activity (B). </w:t>
      </w:r>
    </w:p>
    <w:p w14:paraId="099BCB0C" w14:textId="0ADDF69E" w:rsidR="003B5A8D" w:rsidRDefault="007C2867" w:rsidP="008D6F9F">
      <w:pPr>
        <w:rPr>
          <w:sz w:val="24"/>
          <w:szCs w:val="24"/>
        </w:rPr>
      </w:pPr>
      <w:r w:rsidRPr="00016A42">
        <w:rPr>
          <w:b/>
          <w:sz w:val="24"/>
          <w:szCs w:val="24"/>
        </w:rPr>
        <w:t xml:space="preserve">Figure </w:t>
      </w:r>
      <w:r w:rsidR="00BF6D70">
        <w:rPr>
          <w:b/>
          <w:sz w:val="24"/>
          <w:szCs w:val="24"/>
        </w:rPr>
        <w:t>2b</w:t>
      </w:r>
      <w:r w:rsidRPr="00016A42">
        <w:rPr>
          <w:b/>
          <w:sz w:val="24"/>
          <w:szCs w:val="24"/>
        </w:rPr>
        <w:t xml:space="preserve">: </w:t>
      </w:r>
      <w:r w:rsidR="003B5A8D" w:rsidRPr="003B5A8D">
        <w:rPr>
          <w:sz w:val="24"/>
          <w:szCs w:val="24"/>
        </w:rPr>
        <w:t>Results from the children questionnaire:</w:t>
      </w:r>
      <w:r w:rsidR="003B5A8D">
        <w:rPr>
          <w:sz w:val="24"/>
          <w:szCs w:val="24"/>
        </w:rPr>
        <w:t xml:space="preserve"> </w:t>
      </w:r>
      <w:r w:rsidR="000143CE" w:rsidRPr="00016A42">
        <w:rPr>
          <w:sz w:val="24"/>
          <w:szCs w:val="24"/>
        </w:rPr>
        <w:t xml:space="preserve">Limitations </w:t>
      </w:r>
      <w:r w:rsidR="000143CE">
        <w:rPr>
          <w:sz w:val="24"/>
          <w:szCs w:val="24"/>
        </w:rPr>
        <w:t xml:space="preserve">reported by children with hypoplastic left heart syndrome </w:t>
      </w:r>
      <w:r w:rsidR="000143CE" w:rsidRPr="00016A42">
        <w:rPr>
          <w:sz w:val="24"/>
          <w:szCs w:val="24"/>
        </w:rPr>
        <w:t xml:space="preserve">when doing physical activity (A and B). </w:t>
      </w:r>
    </w:p>
    <w:p w14:paraId="42BEE3C3" w14:textId="4F865DAA" w:rsidR="007C2867" w:rsidRDefault="007C2867" w:rsidP="007C2867">
      <w:pPr>
        <w:rPr>
          <w:sz w:val="24"/>
          <w:szCs w:val="24"/>
        </w:rPr>
      </w:pPr>
      <w:r w:rsidRPr="00016A42">
        <w:rPr>
          <w:b/>
          <w:sz w:val="24"/>
          <w:szCs w:val="24"/>
        </w:rPr>
        <w:t xml:space="preserve">Figure </w:t>
      </w:r>
      <w:r w:rsidR="00BF6D70">
        <w:rPr>
          <w:b/>
          <w:sz w:val="24"/>
          <w:szCs w:val="24"/>
        </w:rPr>
        <w:t>2c</w:t>
      </w:r>
      <w:r w:rsidRPr="00016A42">
        <w:rPr>
          <w:b/>
          <w:sz w:val="24"/>
          <w:szCs w:val="24"/>
        </w:rPr>
        <w:t>:</w:t>
      </w:r>
      <w:r w:rsidR="000143CE" w:rsidRPr="000143CE">
        <w:rPr>
          <w:sz w:val="24"/>
          <w:szCs w:val="24"/>
        </w:rPr>
        <w:t xml:space="preserve"> </w:t>
      </w:r>
      <w:r w:rsidR="003B5A8D" w:rsidRPr="003B5A8D">
        <w:rPr>
          <w:sz w:val="24"/>
          <w:szCs w:val="24"/>
        </w:rPr>
        <w:t xml:space="preserve">Results from the children questionnaire: </w:t>
      </w:r>
      <w:r w:rsidR="000143CE">
        <w:rPr>
          <w:sz w:val="24"/>
          <w:szCs w:val="24"/>
        </w:rPr>
        <w:t>Considerations on participation in physical activity in children with hypoplastic left heart syndrome in their f</w:t>
      </w:r>
      <w:r w:rsidR="000143CE" w:rsidRPr="00016A42">
        <w:rPr>
          <w:sz w:val="24"/>
          <w:szCs w:val="24"/>
        </w:rPr>
        <w:t>ree time (A); and possibilities</w:t>
      </w:r>
      <w:r w:rsidR="000143CE">
        <w:rPr>
          <w:sz w:val="24"/>
          <w:szCs w:val="24"/>
        </w:rPr>
        <w:t xml:space="preserve"> of these children</w:t>
      </w:r>
      <w:r w:rsidR="000143CE" w:rsidRPr="00016A42">
        <w:rPr>
          <w:sz w:val="24"/>
          <w:szCs w:val="24"/>
        </w:rPr>
        <w:t xml:space="preserve"> to engage in physical activities (B).</w:t>
      </w:r>
      <w:r w:rsidR="000143CE">
        <w:rPr>
          <w:sz w:val="24"/>
          <w:szCs w:val="24"/>
        </w:rPr>
        <w:t xml:space="preserve"> </w:t>
      </w:r>
    </w:p>
    <w:p w14:paraId="0513A469" w14:textId="3CC54CF7" w:rsidR="007C2867" w:rsidRPr="004723EE" w:rsidRDefault="00A62727" w:rsidP="00C52767">
      <w:pPr>
        <w:rPr>
          <w:sz w:val="24"/>
          <w:szCs w:val="24"/>
        </w:rPr>
      </w:pPr>
      <w:r w:rsidRPr="00016A42">
        <w:rPr>
          <w:b/>
          <w:sz w:val="24"/>
          <w:szCs w:val="24"/>
        </w:rPr>
        <w:t xml:space="preserve">Figure </w:t>
      </w:r>
      <w:r w:rsidR="00BF6D70">
        <w:rPr>
          <w:b/>
          <w:sz w:val="24"/>
          <w:szCs w:val="24"/>
        </w:rPr>
        <w:t>2d</w:t>
      </w:r>
      <w:r w:rsidRPr="00016A42">
        <w:rPr>
          <w:b/>
          <w:sz w:val="24"/>
          <w:szCs w:val="24"/>
        </w:rPr>
        <w:t xml:space="preserve">: </w:t>
      </w:r>
      <w:r w:rsidR="003B5A8D" w:rsidRPr="003B5A8D">
        <w:rPr>
          <w:sz w:val="24"/>
          <w:szCs w:val="24"/>
        </w:rPr>
        <w:t>Results from the children questionnaire:</w:t>
      </w:r>
      <w:r w:rsidR="003B5A8D">
        <w:rPr>
          <w:sz w:val="24"/>
          <w:szCs w:val="24"/>
        </w:rPr>
        <w:t xml:space="preserve"> </w:t>
      </w:r>
      <w:r w:rsidR="006B0886">
        <w:rPr>
          <w:sz w:val="24"/>
          <w:szCs w:val="24"/>
        </w:rPr>
        <w:t xml:space="preserve">Interaction between children with hypoplastic left heart syndrome and others during physical activity (A); and activities that these children like (B). </w:t>
      </w:r>
    </w:p>
    <w:sectPr w:rsidR="007C2867" w:rsidRPr="004723EE" w:rsidSect="00C940F5">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C1CCC"/>
    <w:multiLevelType w:val="hybridMultilevel"/>
    <w:tmpl w:val="078AA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E23612E"/>
    <w:multiLevelType w:val="hybridMultilevel"/>
    <w:tmpl w:val="79B6BA3E"/>
    <w:lvl w:ilvl="0" w:tplc="5A94442A">
      <w:start w:val="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ardiology in the Young&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53422F"/>
    <w:rsid w:val="00003F26"/>
    <w:rsid w:val="00004AD9"/>
    <w:rsid w:val="00005007"/>
    <w:rsid w:val="00005CBB"/>
    <w:rsid w:val="00006795"/>
    <w:rsid w:val="0001023B"/>
    <w:rsid w:val="00010597"/>
    <w:rsid w:val="0001269E"/>
    <w:rsid w:val="00012B43"/>
    <w:rsid w:val="000143CE"/>
    <w:rsid w:val="0001596C"/>
    <w:rsid w:val="00016EF7"/>
    <w:rsid w:val="00017BD7"/>
    <w:rsid w:val="000256F8"/>
    <w:rsid w:val="0002789A"/>
    <w:rsid w:val="000300D5"/>
    <w:rsid w:val="00030486"/>
    <w:rsid w:val="000325EE"/>
    <w:rsid w:val="00034D19"/>
    <w:rsid w:val="00035281"/>
    <w:rsid w:val="000355CA"/>
    <w:rsid w:val="000375D2"/>
    <w:rsid w:val="000404A3"/>
    <w:rsid w:val="0004165F"/>
    <w:rsid w:val="00042324"/>
    <w:rsid w:val="000432BD"/>
    <w:rsid w:val="00047CE1"/>
    <w:rsid w:val="0005257C"/>
    <w:rsid w:val="00053304"/>
    <w:rsid w:val="00053509"/>
    <w:rsid w:val="0006023F"/>
    <w:rsid w:val="0006545D"/>
    <w:rsid w:val="00066905"/>
    <w:rsid w:val="000756A1"/>
    <w:rsid w:val="000761F4"/>
    <w:rsid w:val="00080785"/>
    <w:rsid w:val="000847AF"/>
    <w:rsid w:val="00084E1B"/>
    <w:rsid w:val="00093609"/>
    <w:rsid w:val="000958DC"/>
    <w:rsid w:val="000A4C78"/>
    <w:rsid w:val="000A71EB"/>
    <w:rsid w:val="000B0118"/>
    <w:rsid w:val="000B11C4"/>
    <w:rsid w:val="000B2C91"/>
    <w:rsid w:val="000B39E4"/>
    <w:rsid w:val="000B50D4"/>
    <w:rsid w:val="000B66C6"/>
    <w:rsid w:val="000C1589"/>
    <w:rsid w:val="000C302D"/>
    <w:rsid w:val="000C4332"/>
    <w:rsid w:val="000C728B"/>
    <w:rsid w:val="000C770C"/>
    <w:rsid w:val="000D06A0"/>
    <w:rsid w:val="000D3BA7"/>
    <w:rsid w:val="000D47B5"/>
    <w:rsid w:val="000E0895"/>
    <w:rsid w:val="000E4D02"/>
    <w:rsid w:val="000E5C9C"/>
    <w:rsid w:val="000F2D76"/>
    <w:rsid w:val="000F38EB"/>
    <w:rsid w:val="000F3CF7"/>
    <w:rsid w:val="000F3DEF"/>
    <w:rsid w:val="000F5EFB"/>
    <w:rsid w:val="0010087E"/>
    <w:rsid w:val="00101AA6"/>
    <w:rsid w:val="00102300"/>
    <w:rsid w:val="00103150"/>
    <w:rsid w:val="001031EF"/>
    <w:rsid w:val="00103FEE"/>
    <w:rsid w:val="00104525"/>
    <w:rsid w:val="00105923"/>
    <w:rsid w:val="00106BF8"/>
    <w:rsid w:val="001112F9"/>
    <w:rsid w:val="00120982"/>
    <w:rsid w:val="00122553"/>
    <w:rsid w:val="0012469F"/>
    <w:rsid w:val="001258CA"/>
    <w:rsid w:val="00127AE4"/>
    <w:rsid w:val="001304E7"/>
    <w:rsid w:val="00132BDF"/>
    <w:rsid w:val="00134B7E"/>
    <w:rsid w:val="00135117"/>
    <w:rsid w:val="00136315"/>
    <w:rsid w:val="00137032"/>
    <w:rsid w:val="00141C87"/>
    <w:rsid w:val="00146687"/>
    <w:rsid w:val="00150848"/>
    <w:rsid w:val="00160311"/>
    <w:rsid w:val="0016758D"/>
    <w:rsid w:val="00171DEF"/>
    <w:rsid w:val="00174B3C"/>
    <w:rsid w:val="00175AF1"/>
    <w:rsid w:val="00176EC0"/>
    <w:rsid w:val="0017718D"/>
    <w:rsid w:val="00180828"/>
    <w:rsid w:val="00181513"/>
    <w:rsid w:val="00181C39"/>
    <w:rsid w:val="0018278F"/>
    <w:rsid w:val="00182C40"/>
    <w:rsid w:val="0018388F"/>
    <w:rsid w:val="0018398D"/>
    <w:rsid w:val="001858BC"/>
    <w:rsid w:val="00191179"/>
    <w:rsid w:val="00192B14"/>
    <w:rsid w:val="001932B6"/>
    <w:rsid w:val="001939BC"/>
    <w:rsid w:val="001972FF"/>
    <w:rsid w:val="001A057B"/>
    <w:rsid w:val="001A06B9"/>
    <w:rsid w:val="001A23D7"/>
    <w:rsid w:val="001A7EB6"/>
    <w:rsid w:val="001B4547"/>
    <w:rsid w:val="001C2725"/>
    <w:rsid w:val="001C2BE4"/>
    <w:rsid w:val="001C3CCE"/>
    <w:rsid w:val="001C3E7B"/>
    <w:rsid w:val="001C58CD"/>
    <w:rsid w:val="001C6716"/>
    <w:rsid w:val="001D5600"/>
    <w:rsid w:val="001E0DAC"/>
    <w:rsid w:val="001E15CC"/>
    <w:rsid w:val="001E2C66"/>
    <w:rsid w:val="001E4B3E"/>
    <w:rsid w:val="001E62AB"/>
    <w:rsid w:val="001E73DE"/>
    <w:rsid w:val="001F07AA"/>
    <w:rsid w:val="001F5C2F"/>
    <w:rsid w:val="001F5DB8"/>
    <w:rsid w:val="001F6344"/>
    <w:rsid w:val="00203151"/>
    <w:rsid w:val="002054C1"/>
    <w:rsid w:val="0020791D"/>
    <w:rsid w:val="00210FDC"/>
    <w:rsid w:val="00212C57"/>
    <w:rsid w:val="00212E42"/>
    <w:rsid w:val="00212FFE"/>
    <w:rsid w:val="002164EF"/>
    <w:rsid w:val="00216ED2"/>
    <w:rsid w:val="002246B4"/>
    <w:rsid w:val="00224E50"/>
    <w:rsid w:val="002264B5"/>
    <w:rsid w:val="0023241A"/>
    <w:rsid w:val="0023349B"/>
    <w:rsid w:val="00234177"/>
    <w:rsid w:val="0023442E"/>
    <w:rsid w:val="002344C3"/>
    <w:rsid w:val="00237741"/>
    <w:rsid w:val="00240466"/>
    <w:rsid w:val="002423C1"/>
    <w:rsid w:val="00251165"/>
    <w:rsid w:val="00252555"/>
    <w:rsid w:val="00252BDF"/>
    <w:rsid w:val="0025477E"/>
    <w:rsid w:val="00254F33"/>
    <w:rsid w:val="00257404"/>
    <w:rsid w:val="002577FD"/>
    <w:rsid w:val="00257F95"/>
    <w:rsid w:val="002602D2"/>
    <w:rsid w:val="00261E43"/>
    <w:rsid w:val="00267696"/>
    <w:rsid w:val="00280571"/>
    <w:rsid w:val="0028750F"/>
    <w:rsid w:val="00290718"/>
    <w:rsid w:val="00291B5B"/>
    <w:rsid w:val="002934D8"/>
    <w:rsid w:val="002979C6"/>
    <w:rsid w:val="002A0089"/>
    <w:rsid w:val="002A0EA2"/>
    <w:rsid w:val="002A3BAD"/>
    <w:rsid w:val="002B031F"/>
    <w:rsid w:val="002B129D"/>
    <w:rsid w:val="002B606F"/>
    <w:rsid w:val="002B772B"/>
    <w:rsid w:val="002C1640"/>
    <w:rsid w:val="002C310C"/>
    <w:rsid w:val="002C3F2F"/>
    <w:rsid w:val="002C44EC"/>
    <w:rsid w:val="002C712C"/>
    <w:rsid w:val="002C746F"/>
    <w:rsid w:val="002C7CA7"/>
    <w:rsid w:val="002D6013"/>
    <w:rsid w:val="002D608A"/>
    <w:rsid w:val="002F0668"/>
    <w:rsid w:val="002F1049"/>
    <w:rsid w:val="002F57BD"/>
    <w:rsid w:val="002F6AA6"/>
    <w:rsid w:val="00301AC2"/>
    <w:rsid w:val="00304A03"/>
    <w:rsid w:val="00306BC2"/>
    <w:rsid w:val="003070A3"/>
    <w:rsid w:val="00312B9C"/>
    <w:rsid w:val="00317E48"/>
    <w:rsid w:val="00320A95"/>
    <w:rsid w:val="00321D2A"/>
    <w:rsid w:val="003301A2"/>
    <w:rsid w:val="003304DA"/>
    <w:rsid w:val="00340243"/>
    <w:rsid w:val="00340403"/>
    <w:rsid w:val="003425FA"/>
    <w:rsid w:val="00344614"/>
    <w:rsid w:val="00346EDD"/>
    <w:rsid w:val="00350F9C"/>
    <w:rsid w:val="00352ED4"/>
    <w:rsid w:val="00353606"/>
    <w:rsid w:val="00354B31"/>
    <w:rsid w:val="00356883"/>
    <w:rsid w:val="00357D8D"/>
    <w:rsid w:val="003606D4"/>
    <w:rsid w:val="00361932"/>
    <w:rsid w:val="00366064"/>
    <w:rsid w:val="00366B7C"/>
    <w:rsid w:val="00372966"/>
    <w:rsid w:val="00373C37"/>
    <w:rsid w:val="003766D5"/>
    <w:rsid w:val="003907D7"/>
    <w:rsid w:val="00392BAB"/>
    <w:rsid w:val="00396DDB"/>
    <w:rsid w:val="003A1B93"/>
    <w:rsid w:val="003A24F1"/>
    <w:rsid w:val="003A2EC1"/>
    <w:rsid w:val="003A3163"/>
    <w:rsid w:val="003A76F3"/>
    <w:rsid w:val="003B0BE6"/>
    <w:rsid w:val="003B3ED5"/>
    <w:rsid w:val="003B5A8D"/>
    <w:rsid w:val="003B604B"/>
    <w:rsid w:val="003B7C8F"/>
    <w:rsid w:val="003C10AB"/>
    <w:rsid w:val="003C30F2"/>
    <w:rsid w:val="003C3634"/>
    <w:rsid w:val="003C3BF0"/>
    <w:rsid w:val="003C6E48"/>
    <w:rsid w:val="003D08F0"/>
    <w:rsid w:val="003D0DEA"/>
    <w:rsid w:val="003D1549"/>
    <w:rsid w:val="003D1CDE"/>
    <w:rsid w:val="003D3605"/>
    <w:rsid w:val="003D62B1"/>
    <w:rsid w:val="003E0264"/>
    <w:rsid w:val="003E3C57"/>
    <w:rsid w:val="003E3DA8"/>
    <w:rsid w:val="003E43FC"/>
    <w:rsid w:val="003F1D69"/>
    <w:rsid w:val="003F5DF8"/>
    <w:rsid w:val="00400CC4"/>
    <w:rsid w:val="00402D06"/>
    <w:rsid w:val="00405F77"/>
    <w:rsid w:val="004113A3"/>
    <w:rsid w:val="0041629B"/>
    <w:rsid w:val="00416C05"/>
    <w:rsid w:val="00420035"/>
    <w:rsid w:val="00422A6A"/>
    <w:rsid w:val="00422DFF"/>
    <w:rsid w:val="00423770"/>
    <w:rsid w:val="00424132"/>
    <w:rsid w:val="00425EF6"/>
    <w:rsid w:val="004260DE"/>
    <w:rsid w:val="00434005"/>
    <w:rsid w:val="00437CEB"/>
    <w:rsid w:val="0044333B"/>
    <w:rsid w:val="00443537"/>
    <w:rsid w:val="00444984"/>
    <w:rsid w:val="00444A50"/>
    <w:rsid w:val="004457B8"/>
    <w:rsid w:val="00446983"/>
    <w:rsid w:val="00446A88"/>
    <w:rsid w:val="0046157C"/>
    <w:rsid w:val="0046505F"/>
    <w:rsid w:val="00470CD6"/>
    <w:rsid w:val="004723EE"/>
    <w:rsid w:val="0047241C"/>
    <w:rsid w:val="004803A6"/>
    <w:rsid w:val="0048079B"/>
    <w:rsid w:val="00485788"/>
    <w:rsid w:val="0049351C"/>
    <w:rsid w:val="00493895"/>
    <w:rsid w:val="004957C0"/>
    <w:rsid w:val="00495C97"/>
    <w:rsid w:val="004A3856"/>
    <w:rsid w:val="004B4FC2"/>
    <w:rsid w:val="004B7A5D"/>
    <w:rsid w:val="004C530D"/>
    <w:rsid w:val="004D31A8"/>
    <w:rsid w:val="004D530A"/>
    <w:rsid w:val="004D7322"/>
    <w:rsid w:val="004D747E"/>
    <w:rsid w:val="004E4CCE"/>
    <w:rsid w:val="004E6689"/>
    <w:rsid w:val="005073BC"/>
    <w:rsid w:val="00514B48"/>
    <w:rsid w:val="005169F1"/>
    <w:rsid w:val="005218EC"/>
    <w:rsid w:val="005252F2"/>
    <w:rsid w:val="00525D0D"/>
    <w:rsid w:val="00531064"/>
    <w:rsid w:val="00533B53"/>
    <w:rsid w:val="0053422F"/>
    <w:rsid w:val="00534EC2"/>
    <w:rsid w:val="00542467"/>
    <w:rsid w:val="005440EF"/>
    <w:rsid w:val="005443B7"/>
    <w:rsid w:val="00550173"/>
    <w:rsid w:val="00551941"/>
    <w:rsid w:val="0056663E"/>
    <w:rsid w:val="00567400"/>
    <w:rsid w:val="005674E4"/>
    <w:rsid w:val="005755D0"/>
    <w:rsid w:val="00575966"/>
    <w:rsid w:val="00576028"/>
    <w:rsid w:val="005774E6"/>
    <w:rsid w:val="00580723"/>
    <w:rsid w:val="00580D5D"/>
    <w:rsid w:val="00581D05"/>
    <w:rsid w:val="005824BA"/>
    <w:rsid w:val="0058340E"/>
    <w:rsid w:val="005839A7"/>
    <w:rsid w:val="00587000"/>
    <w:rsid w:val="00587E58"/>
    <w:rsid w:val="00591FE8"/>
    <w:rsid w:val="005932C8"/>
    <w:rsid w:val="005937D4"/>
    <w:rsid w:val="005963A0"/>
    <w:rsid w:val="00596D4D"/>
    <w:rsid w:val="005A1331"/>
    <w:rsid w:val="005A643A"/>
    <w:rsid w:val="005B2B02"/>
    <w:rsid w:val="005B32A7"/>
    <w:rsid w:val="005B7740"/>
    <w:rsid w:val="005C23D2"/>
    <w:rsid w:val="005D0BEA"/>
    <w:rsid w:val="005D2F0D"/>
    <w:rsid w:val="005D795E"/>
    <w:rsid w:val="005E1CFC"/>
    <w:rsid w:val="005E39C0"/>
    <w:rsid w:val="005F1F7D"/>
    <w:rsid w:val="005F2A03"/>
    <w:rsid w:val="005F2BA5"/>
    <w:rsid w:val="005F530E"/>
    <w:rsid w:val="00601444"/>
    <w:rsid w:val="006038EC"/>
    <w:rsid w:val="00604771"/>
    <w:rsid w:val="006069DC"/>
    <w:rsid w:val="0061391B"/>
    <w:rsid w:val="00614855"/>
    <w:rsid w:val="006213FA"/>
    <w:rsid w:val="00625758"/>
    <w:rsid w:val="006340B8"/>
    <w:rsid w:val="00636124"/>
    <w:rsid w:val="006406AF"/>
    <w:rsid w:val="00640C99"/>
    <w:rsid w:val="00640F82"/>
    <w:rsid w:val="00644AF5"/>
    <w:rsid w:val="00646541"/>
    <w:rsid w:val="006469D8"/>
    <w:rsid w:val="00646C67"/>
    <w:rsid w:val="00647E32"/>
    <w:rsid w:val="0065394B"/>
    <w:rsid w:val="00661423"/>
    <w:rsid w:val="00663758"/>
    <w:rsid w:val="006674FA"/>
    <w:rsid w:val="00673E04"/>
    <w:rsid w:val="00674AE5"/>
    <w:rsid w:val="00680554"/>
    <w:rsid w:val="006807C6"/>
    <w:rsid w:val="00682D8B"/>
    <w:rsid w:val="00687224"/>
    <w:rsid w:val="00690678"/>
    <w:rsid w:val="006915A9"/>
    <w:rsid w:val="0069438E"/>
    <w:rsid w:val="0069724B"/>
    <w:rsid w:val="006A1D94"/>
    <w:rsid w:val="006A2C63"/>
    <w:rsid w:val="006B017F"/>
    <w:rsid w:val="006B0886"/>
    <w:rsid w:val="006B4397"/>
    <w:rsid w:val="006B66F0"/>
    <w:rsid w:val="006C47BD"/>
    <w:rsid w:val="006C7378"/>
    <w:rsid w:val="006C793A"/>
    <w:rsid w:val="006D1AA4"/>
    <w:rsid w:val="006D7021"/>
    <w:rsid w:val="006D7C47"/>
    <w:rsid w:val="006E17D6"/>
    <w:rsid w:val="006E3AE1"/>
    <w:rsid w:val="006F16C6"/>
    <w:rsid w:val="006F33CE"/>
    <w:rsid w:val="00702230"/>
    <w:rsid w:val="0070317D"/>
    <w:rsid w:val="00704B85"/>
    <w:rsid w:val="0070699B"/>
    <w:rsid w:val="00707834"/>
    <w:rsid w:val="007109D3"/>
    <w:rsid w:val="00711776"/>
    <w:rsid w:val="00712BFE"/>
    <w:rsid w:val="00714C81"/>
    <w:rsid w:val="007264F7"/>
    <w:rsid w:val="0073065D"/>
    <w:rsid w:val="00732C59"/>
    <w:rsid w:val="007338C5"/>
    <w:rsid w:val="007378E4"/>
    <w:rsid w:val="0074322D"/>
    <w:rsid w:val="00743CFE"/>
    <w:rsid w:val="00744E99"/>
    <w:rsid w:val="0075356A"/>
    <w:rsid w:val="00760377"/>
    <w:rsid w:val="007613A5"/>
    <w:rsid w:val="00764D90"/>
    <w:rsid w:val="00765264"/>
    <w:rsid w:val="00766190"/>
    <w:rsid w:val="00767DCC"/>
    <w:rsid w:val="00773980"/>
    <w:rsid w:val="007744FF"/>
    <w:rsid w:val="00775EEA"/>
    <w:rsid w:val="00783DC1"/>
    <w:rsid w:val="00784625"/>
    <w:rsid w:val="007916B7"/>
    <w:rsid w:val="0079221C"/>
    <w:rsid w:val="007961CC"/>
    <w:rsid w:val="007A2091"/>
    <w:rsid w:val="007A2E23"/>
    <w:rsid w:val="007A3FEF"/>
    <w:rsid w:val="007B210D"/>
    <w:rsid w:val="007B518F"/>
    <w:rsid w:val="007B72AD"/>
    <w:rsid w:val="007C053E"/>
    <w:rsid w:val="007C060B"/>
    <w:rsid w:val="007C2867"/>
    <w:rsid w:val="007C2946"/>
    <w:rsid w:val="007C5877"/>
    <w:rsid w:val="007C761D"/>
    <w:rsid w:val="007D18A6"/>
    <w:rsid w:val="007D2ACA"/>
    <w:rsid w:val="007D2C3C"/>
    <w:rsid w:val="007D43C0"/>
    <w:rsid w:val="007E05E3"/>
    <w:rsid w:val="007E0D0A"/>
    <w:rsid w:val="007E3D92"/>
    <w:rsid w:val="007E7411"/>
    <w:rsid w:val="007F0918"/>
    <w:rsid w:val="007F3691"/>
    <w:rsid w:val="007F500F"/>
    <w:rsid w:val="008012B3"/>
    <w:rsid w:val="008024AF"/>
    <w:rsid w:val="008033C1"/>
    <w:rsid w:val="00806A90"/>
    <w:rsid w:val="00810105"/>
    <w:rsid w:val="00811D34"/>
    <w:rsid w:val="00813C03"/>
    <w:rsid w:val="0081491E"/>
    <w:rsid w:val="00815657"/>
    <w:rsid w:val="00816109"/>
    <w:rsid w:val="008163E5"/>
    <w:rsid w:val="00816BB6"/>
    <w:rsid w:val="00816E8D"/>
    <w:rsid w:val="00816EE6"/>
    <w:rsid w:val="00823E0C"/>
    <w:rsid w:val="00827B6C"/>
    <w:rsid w:val="00831FFF"/>
    <w:rsid w:val="0083564A"/>
    <w:rsid w:val="00836450"/>
    <w:rsid w:val="00836F85"/>
    <w:rsid w:val="0084268B"/>
    <w:rsid w:val="008427F2"/>
    <w:rsid w:val="0084645A"/>
    <w:rsid w:val="008502F6"/>
    <w:rsid w:val="0085601C"/>
    <w:rsid w:val="008561BB"/>
    <w:rsid w:val="008573D5"/>
    <w:rsid w:val="008575DE"/>
    <w:rsid w:val="00862CB3"/>
    <w:rsid w:val="008654A9"/>
    <w:rsid w:val="008701E0"/>
    <w:rsid w:val="0087255A"/>
    <w:rsid w:val="00877A3F"/>
    <w:rsid w:val="00885587"/>
    <w:rsid w:val="00886293"/>
    <w:rsid w:val="00892604"/>
    <w:rsid w:val="0089299E"/>
    <w:rsid w:val="0089355B"/>
    <w:rsid w:val="00893C10"/>
    <w:rsid w:val="00896263"/>
    <w:rsid w:val="008A0769"/>
    <w:rsid w:val="008A1A7D"/>
    <w:rsid w:val="008A435B"/>
    <w:rsid w:val="008A5623"/>
    <w:rsid w:val="008A607A"/>
    <w:rsid w:val="008A7F78"/>
    <w:rsid w:val="008B3651"/>
    <w:rsid w:val="008B47CC"/>
    <w:rsid w:val="008C30B0"/>
    <w:rsid w:val="008D0A14"/>
    <w:rsid w:val="008D5498"/>
    <w:rsid w:val="008D59A2"/>
    <w:rsid w:val="008D6F9F"/>
    <w:rsid w:val="008D73EF"/>
    <w:rsid w:val="008E6966"/>
    <w:rsid w:val="008F1279"/>
    <w:rsid w:val="008F2C03"/>
    <w:rsid w:val="008F5CB9"/>
    <w:rsid w:val="008F5D3D"/>
    <w:rsid w:val="00905BA3"/>
    <w:rsid w:val="00911A49"/>
    <w:rsid w:val="00914F5C"/>
    <w:rsid w:val="0092011A"/>
    <w:rsid w:val="009216AD"/>
    <w:rsid w:val="00922632"/>
    <w:rsid w:val="00922C34"/>
    <w:rsid w:val="00923C50"/>
    <w:rsid w:val="00936FD2"/>
    <w:rsid w:val="00942387"/>
    <w:rsid w:val="009461ED"/>
    <w:rsid w:val="009466AB"/>
    <w:rsid w:val="00946B1D"/>
    <w:rsid w:val="009479CA"/>
    <w:rsid w:val="0095209A"/>
    <w:rsid w:val="0095491C"/>
    <w:rsid w:val="0095626E"/>
    <w:rsid w:val="00960B57"/>
    <w:rsid w:val="009644C6"/>
    <w:rsid w:val="009815F8"/>
    <w:rsid w:val="009848D4"/>
    <w:rsid w:val="00986823"/>
    <w:rsid w:val="00986C39"/>
    <w:rsid w:val="00990D87"/>
    <w:rsid w:val="00990EE7"/>
    <w:rsid w:val="009956F0"/>
    <w:rsid w:val="00995EB4"/>
    <w:rsid w:val="00997F74"/>
    <w:rsid w:val="009A08DA"/>
    <w:rsid w:val="009A1821"/>
    <w:rsid w:val="009A526E"/>
    <w:rsid w:val="009A7E26"/>
    <w:rsid w:val="009B1BA3"/>
    <w:rsid w:val="009B38E8"/>
    <w:rsid w:val="009C3801"/>
    <w:rsid w:val="009C5E4D"/>
    <w:rsid w:val="009C744A"/>
    <w:rsid w:val="009D2E03"/>
    <w:rsid w:val="009D332C"/>
    <w:rsid w:val="009D39D5"/>
    <w:rsid w:val="009D4032"/>
    <w:rsid w:val="009D79F5"/>
    <w:rsid w:val="009E0E25"/>
    <w:rsid w:val="009E4CE5"/>
    <w:rsid w:val="009E5362"/>
    <w:rsid w:val="009E63C9"/>
    <w:rsid w:val="009F3F37"/>
    <w:rsid w:val="009F7DBC"/>
    <w:rsid w:val="00A03104"/>
    <w:rsid w:val="00A0656F"/>
    <w:rsid w:val="00A118CD"/>
    <w:rsid w:val="00A26C27"/>
    <w:rsid w:val="00A2718A"/>
    <w:rsid w:val="00A3209F"/>
    <w:rsid w:val="00A449E3"/>
    <w:rsid w:val="00A5070A"/>
    <w:rsid w:val="00A51503"/>
    <w:rsid w:val="00A515B4"/>
    <w:rsid w:val="00A51F41"/>
    <w:rsid w:val="00A52D26"/>
    <w:rsid w:val="00A56DC8"/>
    <w:rsid w:val="00A60CD2"/>
    <w:rsid w:val="00A610FE"/>
    <w:rsid w:val="00A61652"/>
    <w:rsid w:val="00A61D6A"/>
    <w:rsid w:val="00A62727"/>
    <w:rsid w:val="00A67069"/>
    <w:rsid w:val="00A67429"/>
    <w:rsid w:val="00A67490"/>
    <w:rsid w:val="00A675D1"/>
    <w:rsid w:val="00A67709"/>
    <w:rsid w:val="00A724C0"/>
    <w:rsid w:val="00A76D8F"/>
    <w:rsid w:val="00A7797D"/>
    <w:rsid w:val="00A77B21"/>
    <w:rsid w:val="00A80E97"/>
    <w:rsid w:val="00A8279B"/>
    <w:rsid w:val="00A82B2E"/>
    <w:rsid w:val="00A83C9B"/>
    <w:rsid w:val="00A967CB"/>
    <w:rsid w:val="00AA2550"/>
    <w:rsid w:val="00AA3A46"/>
    <w:rsid w:val="00AA655A"/>
    <w:rsid w:val="00AA7190"/>
    <w:rsid w:val="00AB06CD"/>
    <w:rsid w:val="00AB6B28"/>
    <w:rsid w:val="00AB7901"/>
    <w:rsid w:val="00AC0C0C"/>
    <w:rsid w:val="00AC4CE7"/>
    <w:rsid w:val="00AC67E7"/>
    <w:rsid w:val="00AE0805"/>
    <w:rsid w:val="00AE2DC9"/>
    <w:rsid w:val="00AE539C"/>
    <w:rsid w:val="00AF12EE"/>
    <w:rsid w:val="00AF29E9"/>
    <w:rsid w:val="00AF4571"/>
    <w:rsid w:val="00AF621C"/>
    <w:rsid w:val="00B02597"/>
    <w:rsid w:val="00B02D33"/>
    <w:rsid w:val="00B034C1"/>
    <w:rsid w:val="00B04819"/>
    <w:rsid w:val="00B04AD9"/>
    <w:rsid w:val="00B06752"/>
    <w:rsid w:val="00B148A2"/>
    <w:rsid w:val="00B22B08"/>
    <w:rsid w:val="00B260AB"/>
    <w:rsid w:val="00B3101C"/>
    <w:rsid w:val="00B34753"/>
    <w:rsid w:val="00B36145"/>
    <w:rsid w:val="00B36B6F"/>
    <w:rsid w:val="00B457FE"/>
    <w:rsid w:val="00B4662C"/>
    <w:rsid w:val="00B51AE7"/>
    <w:rsid w:val="00B53435"/>
    <w:rsid w:val="00B578BD"/>
    <w:rsid w:val="00B60303"/>
    <w:rsid w:val="00B62191"/>
    <w:rsid w:val="00B648E1"/>
    <w:rsid w:val="00B70190"/>
    <w:rsid w:val="00B71C1F"/>
    <w:rsid w:val="00B733C4"/>
    <w:rsid w:val="00B73C9E"/>
    <w:rsid w:val="00B74BE4"/>
    <w:rsid w:val="00B772EC"/>
    <w:rsid w:val="00B80896"/>
    <w:rsid w:val="00B845A4"/>
    <w:rsid w:val="00B8576F"/>
    <w:rsid w:val="00B868B2"/>
    <w:rsid w:val="00B92289"/>
    <w:rsid w:val="00B93632"/>
    <w:rsid w:val="00B95531"/>
    <w:rsid w:val="00B97F28"/>
    <w:rsid w:val="00BB183A"/>
    <w:rsid w:val="00BB2934"/>
    <w:rsid w:val="00BB7DCA"/>
    <w:rsid w:val="00BB7FEA"/>
    <w:rsid w:val="00BC26F9"/>
    <w:rsid w:val="00BD19DA"/>
    <w:rsid w:val="00BD272E"/>
    <w:rsid w:val="00BE055A"/>
    <w:rsid w:val="00BE2E06"/>
    <w:rsid w:val="00BE3A17"/>
    <w:rsid w:val="00BF5540"/>
    <w:rsid w:val="00BF6D70"/>
    <w:rsid w:val="00C00148"/>
    <w:rsid w:val="00C02775"/>
    <w:rsid w:val="00C02C62"/>
    <w:rsid w:val="00C04EB6"/>
    <w:rsid w:val="00C050AA"/>
    <w:rsid w:val="00C059AC"/>
    <w:rsid w:val="00C23571"/>
    <w:rsid w:val="00C254EE"/>
    <w:rsid w:val="00C2680D"/>
    <w:rsid w:val="00C27EA6"/>
    <w:rsid w:val="00C30FA2"/>
    <w:rsid w:val="00C31210"/>
    <w:rsid w:val="00C32AC2"/>
    <w:rsid w:val="00C33189"/>
    <w:rsid w:val="00C35A46"/>
    <w:rsid w:val="00C36483"/>
    <w:rsid w:val="00C37AF0"/>
    <w:rsid w:val="00C50212"/>
    <w:rsid w:val="00C52767"/>
    <w:rsid w:val="00C55BA0"/>
    <w:rsid w:val="00C5784C"/>
    <w:rsid w:val="00C61A44"/>
    <w:rsid w:val="00C63DCF"/>
    <w:rsid w:val="00C67CB0"/>
    <w:rsid w:val="00C717A9"/>
    <w:rsid w:val="00C7447E"/>
    <w:rsid w:val="00C76EC3"/>
    <w:rsid w:val="00C77C38"/>
    <w:rsid w:val="00C8090E"/>
    <w:rsid w:val="00C82D7E"/>
    <w:rsid w:val="00C83E4A"/>
    <w:rsid w:val="00C84E57"/>
    <w:rsid w:val="00C85BA7"/>
    <w:rsid w:val="00C93997"/>
    <w:rsid w:val="00C940F5"/>
    <w:rsid w:val="00CA3B3B"/>
    <w:rsid w:val="00CA3CE4"/>
    <w:rsid w:val="00CA3D27"/>
    <w:rsid w:val="00CA4B96"/>
    <w:rsid w:val="00CA55B1"/>
    <w:rsid w:val="00CA6B04"/>
    <w:rsid w:val="00CB6ABA"/>
    <w:rsid w:val="00CC0DCF"/>
    <w:rsid w:val="00CC4E5A"/>
    <w:rsid w:val="00CC6891"/>
    <w:rsid w:val="00CD581A"/>
    <w:rsid w:val="00CF1AB1"/>
    <w:rsid w:val="00CF4117"/>
    <w:rsid w:val="00CF42C8"/>
    <w:rsid w:val="00D00272"/>
    <w:rsid w:val="00D004BE"/>
    <w:rsid w:val="00D008BA"/>
    <w:rsid w:val="00D046F0"/>
    <w:rsid w:val="00D1482D"/>
    <w:rsid w:val="00D15CAB"/>
    <w:rsid w:val="00D16658"/>
    <w:rsid w:val="00D17EE7"/>
    <w:rsid w:val="00D20910"/>
    <w:rsid w:val="00D3073F"/>
    <w:rsid w:val="00D34447"/>
    <w:rsid w:val="00D35209"/>
    <w:rsid w:val="00D36AF8"/>
    <w:rsid w:val="00D41079"/>
    <w:rsid w:val="00D418A0"/>
    <w:rsid w:val="00D41A96"/>
    <w:rsid w:val="00D41DFF"/>
    <w:rsid w:val="00D43771"/>
    <w:rsid w:val="00D43869"/>
    <w:rsid w:val="00D439C9"/>
    <w:rsid w:val="00D47CC7"/>
    <w:rsid w:val="00D508F3"/>
    <w:rsid w:val="00D522B0"/>
    <w:rsid w:val="00D601FA"/>
    <w:rsid w:val="00D61272"/>
    <w:rsid w:val="00D63B9E"/>
    <w:rsid w:val="00D65A35"/>
    <w:rsid w:val="00D67C1B"/>
    <w:rsid w:val="00D70806"/>
    <w:rsid w:val="00D7188C"/>
    <w:rsid w:val="00D71EB8"/>
    <w:rsid w:val="00D7689F"/>
    <w:rsid w:val="00D80CEC"/>
    <w:rsid w:val="00D81694"/>
    <w:rsid w:val="00D84420"/>
    <w:rsid w:val="00D86CF3"/>
    <w:rsid w:val="00D916B7"/>
    <w:rsid w:val="00D91C12"/>
    <w:rsid w:val="00D936BA"/>
    <w:rsid w:val="00DA2D9E"/>
    <w:rsid w:val="00DA35A4"/>
    <w:rsid w:val="00DA3E64"/>
    <w:rsid w:val="00DA4387"/>
    <w:rsid w:val="00DA5BC5"/>
    <w:rsid w:val="00DA612D"/>
    <w:rsid w:val="00DB23EA"/>
    <w:rsid w:val="00DB397E"/>
    <w:rsid w:val="00DB4D9D"/>
    <w:rsid w:val="00DC1992"/>
    <w:rsid w:val="00DC279D"/>
    <w:rsid w:val="00DC4498"/>
    <w:rsid w:val="00DC64BB"/>
    <w:rsid w:val="00DC7CB2"/>
    <w:rsid w:val="00DD23DF"/>
    <w:rsid w:val="00DD345D"/>
    <w:rsid w:val="00DD5A33"/>
    <w:rsid w:val="00DD7922"/>
    <w:rsid w:val="00DE067D"/>
    <w:rsid w:val="00DE276A"/>
    <w:rsid w:val="00DE28DC"/>
    <w:rsid w:val="00DE738F"/>
    <w:rsid w:val="00DF2894"/>
    <w:rsid w:val="00DF5240"/>
    <w:rsid w:val="00DF6E32"/>
    <w:rsid w:val="00DF6E39"/>
    <w:rsid w:val="00E0030D"/>
    <w:rsid w:val="00E0107E"/>
    <w:rsid w:val="00E021F3"/>
    <w:rsid w:val="00E05A72"/>
    <w:rsid w:val="00E1086A"/>
    <w:rsid w:val="00E12A65"/>
    <w:rsid w:val="00E13A50"/>
    <w:rsid w:val="00E15E72"/>
    <w:rsid w:val="00E231EF"/>
    <w:rsid w:val="00E23A47"/>
    <w:rsid w:val="00E25E08"/>
    <w:rsid w:val="00E34B17"/>
    <w:rsid w:val="00E35E07"/>
    <w:rsid w:val="00E36AA5"/>
    <w:rsid w:val="00E41D73"/>
    <w:rsid w:val="00E41EE3"/>
    <w:rsid w:val="00E422AB"/>
    <w:rsid w:val="00E43446"/>
    <w:rsid w:val="00E45BB9"/>
    <w:rsid w:val="00E5198F"/>
    <w:rsid w:val="00E52865"/>
    <w:rsid w:val="00E55C21"/>
    <w:rsid w:val="00E55E8D"/>
    <w:rsid w:val="00E575B6"/>
    <w:rsid w:val="00E61DC9"/>
    <w:rsid w:val="00E65DC9"/>
    <w:rsid w:val="00E669C2"/>
    <w:rsid w:val="00E70AB1"/>
    <w:rsid w:val="00E765FA"/>
    <w:rsid w:val="00E774D2"/>
    <w:rsid w:val="00E84FAB"/>
    <w:rsid w:val="00E92EF5"/>
    <w:rsid w:val="00EA0625"/>
    <w:rsid w:val="00EA07B7"/>
    <w:rsid w:val="00EB2C51"/>
    <w:rsid w:val="00EB5329"/>
    <w:rsid w:val="00EB7946"/>
    <w:rsid w:val="00EC2E17"/>
    <w:rsid w:val="00EC642E"/>
    <w:rsid w:val="00ED003C"/>
    <w:rsid w:val="00ED262B"/>
    <w:rsid w:val="00ED4DD7"/>
    <w:rsid w:val="00EE081E"/>
    <w:rsid w:val="00EE1BEF"/>
    <w:rsid w:val="00EE3015"/>
    <w:rsid w:val="00EE428C"/>
    <w:rsid w:val="00EE5F4A"/>
    <w:rsid w:val="00EE6B82"/>
    <w:rsid w:val="00F011BD"/>
    <w:rsid w:val="00F02CC9"/>
    <w:rsid w:val="00F031E2"/>
    <w:rsid w:val="00F04D9E"/>
    <w:rsid w:val="00F10523"/>
    <w:rsid w:val="00F15665"/>
    <w:rsid w:val="00F2108B"/>
    <w:rsid w:val="00F271DE"/>
    <w:rsid w:val="00F345AD"/>
    <w:rsid w:val="00F35192"/>
    <w:rsid w:val="00F477B0"/>
    <w:rsid w:val="00F52664"/>
    <w:rsid w:val="00F55FD4"/>
    <w:rsid w:val="00F605FE"/>
    <w:rsid w:val="00F606FA"/>
    <w:rsid w:val="00F64322"/>
    <w:rsid w:val="00F64EC7"/>
    <w:rsid w:val="00F663A5"/>
    <w:rsid w:val="00F66BDC"/>
    <w:rsid w:val="00F707FA"/>
    <w:rsid w:val="00F730B3"/>
    <w:rsid w:val="00F73912"/>
    <w:rsid w:val="00F82879"/>
    <w:rsid w:val="00F84F45"/>
    <w:rsid w:val="00F8568C"/>
    <w:rsid w:val="00F86896"/>
    <w:rsid w:val="00F878FD"/>
    <w:rsid w:val="00F92309"/>
    <w:rsid w:val="00F94B6C"/>
    <w:rsid w:val="00F9564F"/>
    <w:rsid w:val="00F96DBC"/>
    <w:rsid w:val="00FA0311"/>
    <w:rsid w:val="00FA1BC5"/>
    <w:rsid w:val="00FA43E6"/>
    <w:rsid w:val="00FA579D"/>
    <w:rsid w:val="00FA7F27"/>
    <w:rsid w:val="00FB22BC"/>
    <w:rsid w:val="00FB32E9"/>
    <w:rsid w:val="00FB412E"/>
    <w:rsid w:val="00FC0961"/>
    <w:rsid w:val="00FD4C64"/>
    <w:rsid w:val="00FD70BC"/>
    <w:rsid w:val="00FE4375"/>
    <w:rsid w:val="00FF0F65"/>
    <w:rsid w:val="00FF4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C296F"/>
  <w15:chartTrackingRefBased/>
  <w15:docId w15:val="{B9950970-0F29-41A7-AA6B-09BD13E1F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2934"/>
    <w:pPr>
      <w:spacing w:line="480" w:lineRule="auto"/>
      <w:jc w:val="both"/>
    </w:pPr>
    <w:rPr>
      <w:rFonts w:cstheme="minorHAnsi"/>
    </w:rPr>
  </w:style>
  <w:style w:type="paragraph" w:styleId="Heading1">
    <w:name w:val="heading 1"/>
    <w:basedOn w:val="Normal"/>
    <w:next w:val="Normal"/>
    <w:link w:val="Heading1Char"/>
    <w:uiPriority w:val="9"/>
    <w:qFormat/>
    <w:rsid w:val="000E08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B3651"/>
    <w:pPr>
      <w:keepNext/>
      <w:keepLines/>
      <w:spacing w:before="4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B3651"/>
    <w:pPr>
      <w:keepNext/>
      <w:keepLines/>
      <w:spacing w:before="40" w:after="0"/>
      <w:outlineLvl w:val="2"/>
    </w:pPr>
    <w:rPr>
      <w:rFonts w:asciiTheme="majorHAnsi" w:eastAsiaTheme="majorEastAsia" w:hAnsiTheme="majorHAnsi" w:cstheme="majorBidi"/>
      <w:b/>
      <w:bCs/>
      <w:i/>
      <w:i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89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B3651"/>
    <w:rPr>
      <w:rFonts w:asciiTheme="majorHAnsi" w:eastAsiaTheme="majorEastAsia" w:hAnsiTheme="majorHAnsi" w:cstheme="majorBidi"/>
      <w:b/>
      <w:bCs/>
      <w:sz w:val="26"/>
      <w:szCs w:val="26"/>
    </w:rPr>
  </w:style>
  <w:style w:type="character" w:styleId="CommentReference">
    <w:name w:val="annotation reference"/>
    <w:basedOn w:val="DefaultParagraphFont"/>
    <w:uiPriority w:val="99"/>
    <w:semiHidden/>
    <w:unhideWhenUsed/>
    <w:rsid w:val="000E0895"/>
    <w:rPr>
      <w:sz w:val="16"/>
      <w:szCs w:val="16"/>
    </w:rPr>
  </w:style>
  <w:style w:type="paragraph" w:styleId="CommentText">
    <w:name w:val="annotation text"/>
    <w:basedOn w:val="Normal"/>
    <w:link w:val="CommentTextChar"/>
    <w:uiPriority w:val="99"/>
    <w:unhideWhenUsed/>
    <w:rsid w:val="000E0895"/>
    <w:pPr>
      <w:spacing w:line="240" w:lineRule="auto"/>
    </w:pPr>
    <w:rPr>
      <w:sz w:val="20"/>
      <w:szCs w:val="20"/>
    </w:rPr>
  </w:style>
  <w:style w:type="character" w:customStyle="1" w:styleId="CommentTextChar">
    <w:name w:val="Comment Text Char"/>
    <w:basedOn w:val="DefaultParagraphFont"/>
    <w:link w:val="CommentText"/>
    <w:uiPriority w:val="99"/>
    <w:rsid w:val="000E0895"/>
    <w:rPr>
      <w:sz w:val="20"/>
      <w:szCs w:val="20"/>
    </w:rPr>
  </w:style>
  <w:style w:type="paragraph" w:styleId="CommentSubject">
    <w:name w:val="annotation subject"/>
    <w:basedOn w:val="CommentText"/>
    <w:next w:val="CommentText"/>
    <w:link w:val="CommentSubjectChar"/>
    <w:uiPriority w:val="99"/>
    <w:semiHidden/>
    <w:unhideWhenUsed/>
    <w:rsid w:val="000E0895"/>
    <w:rPr>
      <w:b/>
      <w:bCs/>
    </w:rPr>
  </w:style>
  <w:style w:type="character" w:customStyle="1" w:styleId="CommentSubjectChar">
    <w:name w:val="Comment Subject Char"/>
    <w:basedOn w:val="CommentTextChar"/>
    <w:link w:val="CommentSubject"/>
    <w:uiPriority w:val="99"/>
    <w:semiHidden/>
    <w:rsid w:val="000E0895"/>
    <w:rPr>
      <w:b/>
      <w:bCs/>
      <w:sz w:val="20"/>
      <w:szCs w:val="20"/>
    </w:rPr>
  </w:style>
  <w:style w:type="paragraph" w:styleId="BalloonText">
    <w:name w:val="Balloon Text"/>
    <w:basedOn w:val="Normal"/>
    <w:link w:val="BalloonTextChar"/>
    <w:uiPriority w:val="99"/>
    <w:semiHidden/>
    <w:unhideWhenUsed/>
    <w:rsid w:val="000E0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895"/>
    <w:rPr>
      <w:rFonts w:ascii="Segoe UI" w:hAnsi="Segoe UI" w:cs="Segoe UI"/>
      <w:sz w:val="18"/>
      <w:szCs w:val="18"/>
    </w:rPr>
  </w:style>
  <w:style w:type="character" w:customStyle="1" w:styleId="Heading3Char">
    <w:name w:val="Heading 3 Char"/>
    <w:basedOn w:val="DefaultParagraphFont"/>
    <w:link w:val="Heading3"/>
    <w:uiPriority w:val="9"/>
    <w:rsid w:val="008B3651"/>
    <w:rPr>
      <w:rFonts w:asciiTheme="majorHAnsi" w:eastAsiaTheme="majorEastAsia" w:hAnsiTheme="majorHAnsi" w:cstheme="majorBidi"/>
      <w:b/>
      <w:bCs/>
      <w:i/>
      <w:iCs/>
      <w:sz w:val="24"/>
      <w:szCs w:val="24"/>
    </w:rPr>
  </w:style>
  <w:style w:type="paragraph" w:customStyle="1" w:styleId="EndNoteBibliographyTitle">
    <w:name w:val="EndNote Bibliography Title"/>
    <w:basedOn w:val="Normal"/>
    <w:link w:val="EndNoteBibliographyTitleChar"/>
    <w:rsid w:val="00DF6E3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F6E32"/>
    <w:rPr>
      <w:rFonts w:ascii="Calibri" w:hAnsi="Calibri" w:cs="Calibri"/>
      <w:noProof/>
      <w:lang w:val="en-US"/>
    </w:rPr>
  </w:style>
  <w:style w:type="paragraph" w:customStyle="1" w:styleId="EndNoteBibliography">
    <w:name w:val="EndNote Bibliography"/>
    <w:basedOn w:val="Normal"/>
    <w:link w:val="EndNoteBibliographyChar"/>
    <w:rsid w:val="00DF6E32"/>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F6E32"/>
    <w:rPr>
      <w:rFonts w:ascii="Calibri" w:hAnsi="Calibri" w:cs="Calibri"/>
      <w:noProof/>
      <w:lang w:val="en-US"/>
    </w:rPr>
  </w:style>
  <w:style w:type="table" w:styleId="TableGrid">
    <w:name w:val="Table Grid"/>
    <w:basedOn w:val="TableNormal"/>
    <w:uiPriority w:val="39"/>
    <w:rsid w:val="00646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2F066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F0668"/>
    <w:rPr>
      <w:i/>
      <w:iCs/>
      <w:color w:val="404040" w:themeColor="text1" w:themeTint="BF"/>
    </w:rPr>
  </w:style>
  <w:style w:type="paragraph" w:styleId="ListParagraph">
    <w:name w:val="List Paragraph"/>
    <w:basedOn w:val="Normal"/>
    <w:uiPriority w:val="34"/>
    <w:qFormat/>
    <w:rsid w:val="008A1A7D"/>
    <w:pPr>
      <w:ind w:left="720"/>
      <w:contextualSpacing/>
    </w:pPr>
  </w:style>
  <w:style w:type="character" w:styleId="Emphasis">
    <w:name w:val="Emphasis"/>
    <w:basedOn w:val="DefaultParagraphFont"/>
    <w:uiPriority w:val="20"/>
    <w:qFormat/>
    <w:rsid w:val="00A61652"/>
    <w:rPr>
      <w:i/>
      <w:iCs/>
    </w:rPr>
  </w:style>
  <w:style w:type="paragraph" w:styleId="Revision">
    <w:name w:val="Revision"/>
    <w:hidden/>
    <w:uiPriority w:val="99"/>
    <w:semiHidden/>
    <w:rsid w:val="0048079B"/>
    <w:pPr>
      <w:spacing w:after="0" w:line="240" w:lineRule="auto"/>
    </w:pPr>
    <w:rPr>
      <w:rFonts w:cstheme="minorHAnsi"/>
    </w:rPr>
  </w:style>
  <w:style w:type="character" w:styleId="Hyperlink">
    <w:name w:val="Hyperlink"/>
    <w:basedOn w:val="DefaultParagraphFont"/>
    <w:uiPriority w:val="99"/>
    <w:unhideWhenUsed/>
    <w:rsid w:val="004B7A5D"/>
    <w:rPr>
      <w:color w:val="0563C1" w:themeColor="hyperlink"/>
      <w:u w:val="single"/>
    </w:rPr>
  </w:style>
  <w:style w:type="character" w:customStyle="1" w:styleId="UnresolvedMention1">
    <w:name w:val="Unresolved Mention1"/>
    <w:basedOn w:val="DefaultParagraphFont"/>
    <w:uiPriority w:val="99"/>
    <w:rsid w:val="004B7A5D"/>
    <w:rPr>
      <w:color w:val="605E5C"/>
      <w:shd w:val="clear" w:color="auto" w:fill="E1DFDD"/>
    </w:rPr>
  </w:style>
  <w:style w:type="character" w:customStyle="1" w:styleId="UnresolvedMention2">
    <w:name w:val="Unresolved Mention2"/>
    <w:basedOn w:val="DefaultParagraphFont"/>
    <w:uiPriority w:val="99"/>
    <w:rsid w:val="00DC4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r.lotto@ljmu.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4FA40-2841-4BB8-A5CE-3D92CDF1D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11034</Words>
  <Characters>62900</Characters>
  <Application>Microsoft Office Word</Application>
  <DocSecurity>0</DocSecurity>
  <Lines>524</Lines>
  <Paragraphs>147</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Facilitators and Barriers of Physical Activity Participation in Children with a </vt:lpstr>
      <vt:lpstr>ABSTRACT</vt:lpstr>
      <vt:lpstr>    Background</vt:lpstr>
      <vt:lpstr>    Patients and Methods</vt:lpstr>
      <vt:lpstr>    Results</vt:lpstr>
      <vt:lpstr>    Conclusion</vt:lpstr>
      <vt:lpstr>INTRODUCTION</vt:lpstr>
      <vt:lpstr>PATIENTS AND METHODS</vt:lpstr>
      <vt:lpstr>    Participants</vt:lpstr>
      <vt:lpstr>    Data Collection</vt:lpstr>
      <vt:lpstr>    Activity Monitors</vt:lpstr>
      <vt:lpstr>    Activity Monitors’ Data Analysis</vt:lpstr>
      <vt:lpstr>    Children/Siblings questionnaire</vt:lpstr>
      <vt:lpstr>    Children/Siblings’ Questionnaire Analysis</vt:lpstr>
      <vt:lpstr>    Parents’ interviews</vt:lpstr>
      <vt:lpstr>    Parents’ interview analysis</vt:lpstr>
      <vt:lpstr>Results</vt:lpstr>
      <vt:lpstr>    Participants</vt:lpstr>
      <vt:lpstr>    Fifteen participants were recruited, 7 parents and 7 children (3 girls/4 boys), </vt:lpstr>
      <vt:lpstr>    Activity Monitors </vt:lpstr>
      <vt:lpstr>    Children/Siblings questionnaires</vt:lpstr>
      <vt:lpstr>    Parents’ interviews</vt:lpstr>
      <vt:lpstr>        A new lease of life – post Fontan</vt:lpstr>
      <vt:lpstr>        Setting limits – managing limitations</vt:lpstr>
      <vt:lpstr>        The wider world – how others set limits</vt:lpstr>
      <vt:lpstr>        Fear for the future – parental concerns</vt:lpstr>
      <vt:lpstr>DISCUSSION</vt:lpstr>
      <vt:lpstr>    Study limitations</vt:lpstr>
      <vt:lpstr>PRACTICAL IMPLICATIONS</vt:lpstr>
      <vt:lpstr>CONCLUSION</vt:lpstr>
      <vt:lpstr>REFERENCES</vt:lpstr>
    </vt:vector>
  </TitlesOfParts>
  <Company>The University of Liverpool</Company>
  <LinksUpToDate>false</LinksUpToDate>
  <CharactersWithSpaces>73787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Donato</dc:creator>
  <cp:keywords/>
  <dc:description/>
  <cp:lastModifiedBy>Lane, Deirdre</cp:lastModifiedBy>
  <cp:revision>2</cp:revision>
  <cp:lastPrinted>2022-05-19T14:01:00Z</cp:lastPrinted>
  <dcterms:created xsi:type="dcterms:W3CDTF">2023-01-03T12:02:00Z</dcterms:created>
  <dcterms:modified xsi:type="dcterms:W3CDTF">2023-01-03T12:02:00Z</dcterms:modified>
</cp:coreProperties>
</file>