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EE70D" w14:textId="6E3EF15C" w:rsidR="00D92CEA" w:rsidRPr="005A0ABD" w:rsidRDefault="00ED428F" w:rsidP="00EB26C7">
      <w:pPr>
        <w:spacing w:after="0" w:line="480" w:lineRule="auto"/>
        <w:jc w:val="center"/>
        <w:rPr>
          <w:rFonts w:ascii="Times New Roman" w:hAnsi="Times New Roman" w:cs="Times New Roman"/>
          <w:b/>
          <w:bCs/>
          <w:sz w:val="24"/>
          <w:szCs w:val="24"/>
          <w:lang w:val="en-US"/>
        </w:rPr>
      </w:pPr>
      <w:r w:rsidRPr="005A0ABD">
        <w:rPr>
          <w:rFonts w:ascii="Times New Roman" w:hAnsi="Times New Roman" w:cs="Times New Roman"/>
          <w:b/>
          <w:bCs/>
          <w:sz w:val="24"/>
          <w:szCs w:val="24"/>
          <w:lang w:val="en-US"/>
        </w:rPr>
        <w:t xml:space="preserve">Dark Triad Traits and </w:t>
      </w:r>
      <w:r w:rsidR="0034478E" w:rsidRPr="005A0ABD">
        <w:rPr>
          <w:rFonts w:ascii="Times New Roman" w:hAnsi="Times New Roman" w:cs="Times New Roman"/>
          <w:b/>
          <w:bCs/>
          <w:sz w:val="24"/>
          <w:szCs w:val="24"/>
          <w:lang w:val="en-US"/>
        </w:rPr>
        <w:t>Relationship Dissolution</w:t>
      </w:r>
    </w:p>
    <w:p w14:paraId="04BC0BA8" w14:textId="52B38F13" w:rsidR="00ED428F" w:rsidRPr="005A0ABD" w:rsidRDefault="00ED428F" w:rsidP="00EB26C7">
      <w:pPr>
        <w:spacing w:after="0" w:line="480" w:lineRule="auto"/>
        <w:jc w:val="center"/>
        <w:rPr>
          <w:rFonts w:ascii="Times New Roman" w:hAnsi="Times New Roman" w:cs="Times New Roman"/>
          <w:sz w:val="24"/>
          <w:szCs w:val="24"/>
          <w:lang w:val="en-US"/>
        </w:rPr>
      </w:pPr>
      <w:r w:rsidRPr="005A0ABD">
        <w:rPr>
          <w:rFonts w:ascii="Times New Roman" w:hAnsi="Times New Roman" w:cs="Times New Roman"/>
          <w:b/>
          <w:bCs/>
          <w:sz w:val="24"/>
          <w:szCs w:val="24"/>
          <w:lang w:val="en-US"/>
        </w:rPr>
        <w:t>Abstract</w:t>
      </w:r>
    </w:p>
    <w:p w14:paraId="7247E14C" w14:textId="079E171E" w:rsidR="009E41E4" w:rsidRPr="005A0ABD" w:rsidRDefault="00F0531F" w:rsidP="00EB26C7">
      <w:pPr>
        <w:spacing w:after="0" w:line="480" w:lineRule="auto"/>
        <w:rPr>
          <w:rFonts w:ascii="Times New Roman" w:hAnsi="Times New Roman" w:cs="Times New Roman"/>
          <w:b/>
          <w:bCs/>
          <w:sz w:val="24"/>
          <w:szCs w:val="24"/>
          <w:lang w:val="en-US"/>
        </w:rPr>
      </w:pPr>
      <w:r w:rsidRPr="005A0ABD">
        <w:rPr>
          <w:rFonts w:ascii="Times New Roman" w:hAnsi="Times New Roman" w:cs="Times New Roman"/>
          <w:sz w:val="24"/>
          <w:szCs w:val="24"/>
          <w:lang w:val="en-US"/>
        </w:rPr>
        <w:t>A substantial body of research exists documenting the relationship between Dark Triad traits and the formation and maintenance of close personal relationships. Relatively few studies have, however, considered Dark Triad traits in the conte</w:t>
      </w:r>
      <w:r w:rsidR="00DE1B36" w:rsidRPr="005A0ABD">
        <w:rPr>
          <w:rFonts w:ascii="Times New Roman" w:hAnsi="Times New Roman" w:cs="Times New Roman"/>
          <w:sz w:val="24"/>
          <w:szCs w:val="24"/>
          <w:lang w:val="en-US"/>
        </w:rPr>
        <w:t xml:space="preserve">xt of relationship dissolution. </w:t>
      </w:r>
      <w:r w:rsidRPr="005A0ABD">
        <w:rPr>
          <w:rFonts w:ascii="Times New Roman" w:hAnsi="Times New Roman" w:cs="Times New Roman"/>
          <w:sz w:val="24"/>
          <w:szCs w:val="24"/>
          <w:lang w:val="en-US"/>
        </w:rPr>
        <w:t>T</w:t>
      </w:r>
      <w:r w:rsidR="00DE1B36" w:rsidRPr="005A0ABD">
        <w:rPr>
          <w:rFonts w:ascii="Times New Roman" w:hAnsi="Times New Roman" w:cs="Times New Roman"/>
          <w:sz w:val="24"/>
          <w:szCs w:val="24"/>
          <w:lang w:val="en-US"/>
        </w:rPr>
        <w:t>he</w:t>
      </w:r>
      <w:r w:rsidRPr="005A0ABD">
        <w:rPr>
          <w:rFonts w:ascii="Times New Roman" w:hAnsi="Times New Roman" w:cs="Times New Roman"/>
          <w:sz w:val="24"/>
          <w:szCs w:val="24"/>
          <w:lang w:val="en-US"/>
        </w:rPr>
        <w:t xml:space="preserve"> present </w:t>
      </w:r>
      <w:r w:rsidR="00DE1B36" w:rsidRPr="005A0ABD">
        <w:rPr>
          <w:rFonts w:ascii="Times New Roman" w:hAnsi="Times New Roman" w:cs="Times New Roman"/>
          <w:sz w:val="24"/>
          <w:szCs w:val="24"/>
          <w:lang w:val="en-US"/>
        </w:rPr>
        <w:t>studies</w:t>
      </w:r>
      <w:r w:rsidRPr="005A0ABD">
        <w:rPr>
          <w:rFonts w:ascii="Times New Roman" w:hAnsi="Times New Roman" w:cs="Times New Roman"/>
          <w:sz w:val="24"/>
          <w:szCs w:val="24"/>
          <w:lang w:val="en-US"/>
        </w:rPr>
        <w:t xml:space="preserve"> investigat</w:t>
      </w:r>
      <w:r w:rsidR="00DE1B36" w:rsidRPr="005A0ABD">
        <w:rPr>
          <w:rFonts w:ascii="Times New Roman" w:hAnsi="Times New Roman" w:cs="Times New Roman"/>
          <w:sz w:val="24"/>
          <w:szCs w:val="24"/>
          <w:lang w:val="en-US"/>
        </w:rPr>
        <w:t>e</w:t>
      </w:r>
      <w:r w:rsidRPr="005A0ABD">
        <w:rPr>
          <w:rFonts w:ascii="Times New Roman" w:hAnsi="Times New Roman" w:cs="Times New Roman"/>
          <w:sz w:val="24"/>
          <w:szCs w:val="24"/>
          <w:lang w:val="en-US"/>
        </w:rPr>
        <w:t xml:space="preserve"> the relationship between Dark Triad traits and the</w:t>
      </w:r>
      <w:r w:rsidR="00D41144" w:rsidRPr="005A0ABD">
        <w:rPr>
          <w:rFonts w:ascii="Times New Roman" w:hAnsi="Times New Roman" w:cs="Times New Roman"/>
          <w:sz w:val="24"/>
          <w:szCs w:val="24"/>
          <w:lang w:val="en-US"/>
        </w:rPr>
        <w:t xml:space="preserve"> strategies used during the</w:t>
      </w:r>
      <w:r w:rsidRPr="005A0ABD">
        <w:rPr>
          <w:rFonts w:ascii="Times New Roman" w:hAnsi="Times New Roman" w:cs="Times New Roman"/>
          <w:sz w:val="24"/>
          <w:szCs w:val="24"/>
          <w:lang w:val="en-US"/>
        </w:rPr>
        <w:t xml:space="preserve"> dissolution of romantic relationship</w:t>
      </w:r>
      <w:r w:rsidR="00DE1B36" w:rsidRPr="005A0ABD">
        <w:rPr>
          <w:rFonts w:ascii="Times New Roman" w:hAnsi="Times New Roman" w:cs="Times New Roman"/>
          <w:sz w:val="24"/>
          <w:szCs w:val="24"/>
          <w:lang w:val="en-US"/>
        </w:rPr>
        <w:t>s</w:t>
      </w:r>
      <w:r w:rsidRPr="005A0ABD">
        <w:rPr>
          <w:rFonts w:ascii="Times New Roman" w:hAnsi="Times New Roman" w:cs="Times New Roman"/>
          <w:sz w:val="24"/>
          <w:szCs w:val="24"/>
          <w:lang w:val="en-US"/>
        </w:rPr>
        <w:t xml:space="preserve"> (Study 1) </w:t>
      </w:r>
      <w:r w:rsidR="00CE635F" w:rsidRPr="005A0ABD">
        <w:rPr>
          <w:rFonts w:ascii="Times New Roman" w:hAnsi="Times New Roman" w:cs="Times New Roman"/>
          <w:sz w:val="24"/>
          <w:szCs w:val="24"/>
          <w:lang w:val="en-US"/>
        </w:rPr>
        <w:t>and</w:t>
      </w:r>
      <w:r w:rsidRPr="005A0ABD">
        <w:rPr>
          <w:rFonts w:ascii="Times New Roman" w:hAnsi="Times New Roman" w:cs="Times New Roman"/>
          <w:sz w:val="24"/>
          <w:szCs w:val="24"/>
          <w:lang w:val="en-US"/>
        </w:rPr>
        <w:t xml:space="preserve"> friendship</w:t>
      </w:r>
      <w:r w:rsidR="00DE1B36" w:rsidRPr="005A0ABD">
        <w:rPr>
          <w:rFonts w:ascii="Times New Roman" w:hAnsi="Times New Roman" w:cs="Times New Roman"/>
          <w:sz w:val="24"/>
          <w:szCs w:val="24"/>
          <w:lang w:val="en-US"/>
        </w:rPr>
        <w:t>s</w:t>
      </w:r>
      <w:r w:rsidRPr="005A0ABD">
        <w:rPr>
          <w:rFonts w:ascii="Times New Roman" w:hAnsi="Times New Roman" w:cs="Times New Roman"/>
          <w:sz w:val="24"/>
          <w:szCs w:val="24"/>
          <w:lang w:val="en-US"/>
        </w:rPr>
        <w:t xml:space="preserve"> (Study 2). For </w:t>
      </w:r>
      <w:r w:rsidR="00DE1B36" w:rsidRPr="005A0ABD">
        <w:rPr>
          <w:rFonts w:ascii="Times New Roman" w:hAnsi="Times New Roman" w:cs="Times New Roman"/>
          <w:sz w:val="24"/>
          <w:szCs w:val="24"/>
          <w:lang w:val="en-US"/>
        </w:rPr>
        <w:t>each study</w:t>
      </w:r>
      <w:r w:rsidRPr="005A0ABD">
        <w:rPr>
          <w:rFonts w:ascii="Times New Roman" w:hAnsi="Times New Roman" w:cs="Times New Roman"/>
          <w:sz w:val="24"/>
          <w:szCs w:val="24"/>
          <w:lang w:val="en-US"/>
        </w:rPr>
        <w:t xml:space="preserve"> participants (</w:t>
      </w:r>
      <w:r w:rsidR="00DE1B36" w:rsidRPr="005A0ABD">
        <w:rPr>
          <w:rFonts w:ascii="Times New Roman" w:hAnsi="Times New Roman" w:cs="Times New Roman"/>
          <w:sz w:val="24"/>
          <w:szCs w:val="24"/>
          <w:lang w:val="en-US"/>
        </w:rPr>
        <w:t xml:space="preserve">Study 1: </w:t>
      </w:r>
      <w:r w:rsidRPr="005A0ABD">
        <w:rPr>
          <w:rFonts w:ascii="Times New Roman" w:hAnsi="Times New Roman" w:cs="Times New Roman"/>
          <w:i/>
          <w:iCs/>
          <w:sz w:val="24"/>
          <w:szCs w:val="24"/>
          <w:lang w:val="en-US"/>
        </w:rPr>
        <w:t>N</w:t>
      </w:r>
      <w:r w:rsidRPr="005A0ABD">
        <w:rPr>
          <w:rFonts w:ascii="Times New Roman" w:hAnsi="Times New Roman" w:cs="Times New Roman"/>
          <w:sz w:val="24"/>
          <w:szCs w:val="24"/>
          <w:lang w:val="en-US"/>
        </w:rPr>
        <w:t xml:space="preserve"> = 722</w:t>
      </w:r>
      <w:r w:rsidR="00DE1B36" w:rsidRPr="005A0ABD">
        <w:rPr>
          <w:rFonts w:ascii="Times New Roman" w:hAnsi="Times New Roman" w:cs="Times New Roman"/>
          <w:sz w:val="24"/>
          <w:szCs w:val="24"/>
          <w:lang w:val="en-US"/>
        </w:rPr>
        <w:t xml:space="preserve">; Study 2: </w:t>
      </w:r>
      <w:r w:rsidR="00DE1B36" w:rsidRPr="005A0ABD">
        <w:rPr>
          <w:rFonts w:ascii="Times New Roman" w:hAnsi="Times New Roman" w:cs="Times New Roman"/>
          <w:i/>
          <w:iCs/>
          <w:sz w:val="24"/>
          <w:szCs w:val="24"/>
          <w:lang w:val="en-US"/>
        </w:rPr>
        <w:t>N</w:t>
      </w:r>
      <w:r w:rsidR="00DE1B36" w:rsidRPr="005A0ABD">
        <w:rPr>
          <w:rFonts w:ascii="Times New Roman" w:hAnsi="Times New Roman" w:cs="Times New Roman"/>
          <w:sz w:val="24"/>
          <w:szCs w:val="24"/>
          <w:lang w:val="en-US"/>
        </w:rPr>
        <w:t xml:space="preserve"> = 177</w:t>
      </w:r>
      <w:r w:rsidRPr="005A0ABD">
        <w:rPr>
          <w:rFonts w:ascii="Times New Roman" w:hAnsi="Times New Roman" w:cs="Times New Roman"/>
          <w:sz w:val="24"/>
          <w:szCs w:val="24"/>
          <w:lang w:val="en-US"/>
        </w:rPr>
        <w:t>) completed the Short Dark Triad-3 (SD3) and Break-up Strategies Questionnaire</w:t>
      </w:r>
      <w:r w:rsidR="00DE1B36" w:rsidRPr="005A0ABD">
        <w:rPr>
          <w:rFonts w:ascii="Times New Roman" w:hAnsi="Times New Roman" w:cs="Times New Roman"/>
          <w:sz w:val="24"/>
          <w:szCs w:val="24"/>
          <w:lang w:val="en-US"/>
        </w:rPr>
        <w:t>.</w:t>
      </w:r>
      <w:r w:rsidR="00CE635F" w:rsidRPr="005A0ABD">
        <w:rPr>
          <w:rFonts w:ascii="Times New Roman" w:hAnsi="Times New Roman" w:cs="Times New Roman"/>
          <w:sz w:val="24"/>
          <w:szCs w:val="24"/>
          <w:lang w:val="en-US"/>
        </w:rPr>
        <w:t xml:space="preserve"> </w:t>
      </w:r>
      <w:bookmarkStart w:id="0" w:name="_Hlk106733611"/>
      <w:r w:rsidR="00CE635F" w:rsidRPr="005A0ABD">
        <w:rPr>
          <w:rFonts w:ascii="Times New Roman" w:hAnsi="Times New Roman" w:cs="Times New Roman"/>
          <w:sz w:val="24"/>
          <w:szCs w:val="24"/>
          <w:lang w:val="en-US"/>
        </w:rPr>
        <w:t xml:space="preserve">In Study 1, Machiavellianism predicted greater </w:t>
      </w:r>
      <w:r w:rsidR="008F5F76" w:rsidRPr="005A0ABD">
        <w:rPr>
          <w:rFonts w:ascii="Times New Roman" w:hAnsi="Times New Roman" w:cs="Times New Roman"/>
          <w:sz w:val="24"/>
          <w:szCs w:val="24"/>
          <w:lang w:val="en-US"/>
        </w:rPr>
        <w:t xml:space="preserve">use of </w:t>
      </w:r>
      <w:r w:rsidR="00CE635F" w:rsidRPr="005A0ABD">
        <w:rPr>
          <w:rFonts w:ascii="Times New Roman" w:hAnsi="Times New Roman" w:cs="Times New Roman"/>
          <w:sz w:val="24"/>
          <w:szCs w:val="24"/>
          <w:lang w:val="en-US"/>
        </w:rPr>
        <w:t>avoidance / withdrawal, cost escalation</w:t>
      </w:r>
      <w:r w:rsidR="007115F1" w:rsidRPr="005A0ABD">
        <w:rPr>
          <w:rFonts w:ascii="Times New Roman" w:hAnsi="Times New Roman" w:cs="Times New Roman"/>
          <w:sz w:val="24"/>
          <w:szCs w:val="24"/>
          <w:lang w:val="en-US"/>
        </w:rPr>
        <w:t xml:space="preserve"> /</w:t>
      </w:r>
      <w:r w:rsidR="00CE635F" w:rsidRPr="005A0ABD">
        <w:rPr>
          <w:rFonts w:ascii="Times New Roman" w:hAnsi="Times New Roman" w:cs="Times New Roman"/>
          <w:sz w:val="24"/>
          <w:szCs w:val="24"/>
          <w:lang w:val="en-US"/>
        </w:rPr>
        <w:t xml:space="preserve"> manipulation, and de-escalation </w:t>
      </w:r>
      <w:r w:rsidR="008F5F76" w:rsidRPr="005A0ABD">
        <w:rPr>
          <w:rFonts w:ascii="Times New Roman" w:hAnsi="Times New Roman" w:cs="Times New Roman"/>
          <w:sz w:val="24"/>
          <w:szCs w:val="24"/>
          <w:lang w:val="en-US"/>
        </w:rPr>
        <w:t xml:space="preserve">when terminating a romantic relationship </w:t>
      </w:r>
      <w:r w:rsidR="00CE635F" w:rsidRPr="005A0ABD">
        <w:rPr>
          <w:rFonts w:ascii="Times New Roman" w:hAnsi="Times New Roman" w:cs="Times New Roman"/>
          <w:sz w:val="24"/>
          <w:szCs w:val="24"/>
          <w:lang w:val="en-US"/>
        </w:rPr>
        <w:t>and lower open confrontation</w:t>
      </w:r>
      <w:r w:rsidR="008F5F76" w:rsidRPr="005A0ABD">
        <w:rPr>
          <w:rFonts w:ascii="Times New Roman" w:hAnsi="Times New Roman" w:cs="Times New Roman"/>
          <w:sz w:val="24"/>
          <w:szCs w:val="24"/>
          <w:lang w:val="en-US"/>
        </w:rPr>
        <w:t xml:space="preserve">. </w:t>
      </w:r>
      <w:r w:rsidR="00C1053E" w:rsidRPr="005A0ABD">
        <w:rPr>
          <w:rFonts w:ascii="Times New Roman" w:hAnsi="Times New Roman" w:cs="Times New Roman"/>
          <w:sz w:val="24"/>
          <w:szCs w:val="24"/>
          <w:lang w:val="en-US"/>
        </w:rPr>
        <w:t>Further</w:t>
      </w:r>
      <w:r w:rsidR="008F5F76" w:rsidRPr="005A0ABD">
        <w:rPr>
          <w:rFonts w:ascii="Times New Roman" w:hAnsi="Times New Roman" w:cs="Times New Roman"/>
          <w:sz w:val="24"/>
          <w:szCs w:val="24"/>
          <w:lang w:val="en-US"/>
        </w:rPr>
        <w:t>,</w:t>
      </w:r>
      <w:r w:rsidR="0048532F" w:rsidRPr="005A0ABD">
        <w:rPr>
          <w:rFonts w:ascii="Times New Roman" w:hAnsi="Times New Roman" w:cs="Times New Roman"/>
          <w:sz w:val="24"/>
          <w:szCs w:val="24"/>
          <w:lang w:val="en-US"/>
        </w:rPr>
        <w:t xml:space="preserve"> psychopathy </w:t>
      </w:r>
      <w:r w:rsidR="00D41144" w:rsidRPr="005A0ABD">
        <w:rPr>
          <w:rFonts w:ascii="Times New Roman" w:hAnsi="Times New Roman" w:cs="Times New Roman"/>
          <w:sz w:val="24"/>
          <w:szCs w:val="24"/>
          <w:lang w:val="en-US"/>
        </w:rPr>
        <w:t xml:space="preserve">predicted greater </w:t>
      </w:r>
      <w:r w:rsidR="008F5F76" w:rsidRPr="005A0ABD">
        <w:rPr>
          <w:rFonts w:ascii="Times New Roman" w:hAnsi="Times New Roman" w:cs="Times New Roman"/>
          <w:sz w:val="24"/>
          <w:szCs w:val="24"/>
          <w:lang w:val="en-US"/>
        </w:rPr>
        <w:t xml:space="preserve">use </w:t>
      </w:r>
      <w:r w:rsidR="00D41144" w:rsidRPr="005A0ABD">
        <w:rPr>
          <w:rFonts w:ascii="Times New Roman" w:hAnsi="Times New Roman" w:cs="Times New Roman"/>
          <w:sz w:val="24"/>
          <w:szCs w:val="24"/>
          <w:lang w:val="en-US"/>
        </w:rPr>
        <w:t>cost escalation</w:t>
      </w:r>
      <w:r w:rsidR="00BC66A8" w:rsidRPr="005A0ABD">
        <w:rPr>
          <w:rFonts w:ascii="Times New Roman" w:hAnsi="Times New Roman" w:cs="Times New Roman"/>
          <w:sz w:val="24"/>
          <w:szCs w:val="24"/>
          <w:lang w:val="en-US"/>
        </w:rPr>
        <w:t xml:space="preserve"> /</w:t>
      </w:r>
      <w:r w:rsidR="00D41144" w:rsidRPr="005A0ABD">
        <w:rPr>
          <w:rFonts w:ascii="Times New Roman" w:hAnsi="Times New Roman" w:cs="Times New Roman"/>
          <w:sz w:val="24"/>
          <w:szCs w:val="24"/>
          <w:lang w:val="en-US"/>
        </w:rPr>
        <w:t xml:space="preserve"> manipulation</w:t>
      </w:r>
      <w:r w:rsidR="00BC66A8" w:rsidRPr="005A0ABD">
        <w:rPr>
          <w:rFonts w:ascii="Times New Roman" w:hAnsi="Times New Roman" w:cs="Times New Roman"/>
          <w:sz w:val="24"/>
          <w:szCs w:val="24"/>
          <w:lang w:val="en-US"/>
        </w:rPr>
        <w:t xml:space="preserve"> and</w:t>
      </w:r>
      <w:r w:rsidR="00D41144" w:rsidRPr="005A0ABD">
        <w:rPr>
          <w:rFonts w:ascii="Times New Roman" w:hAnsi="Times New Roman" w:cs="Times New Roman"/>
          <w:sz w:val="24"/>
          <w:szCs w:val="24"/>
          <w:lang w:val="en-US"/>
        </w:rPr>
        <w:t xml:space="preserve"> distant / mediated communication but lower </w:t>
      </w:r>
      <w:r w:rsidR="0048532F" w:rsidRPr="005A0ABD">
        <w:rPr>
          <w:rFonts w:ascii="Times New Roman" w:hAnsi="Times New Roman" w:cs="Times New Roman"/>
          <w:sz w:val="24"/>
          <w:szCs w:val="24"/>
          <w:lang w:val="en-US"/>
        </w:rPr>
        <w:t xml:space="preserve">positive tone / self-blame </w:t>
      </w:r>
      <w:r w:rsidR="00BC66A8" w:rsidRPr="005A0ABD">
        <w:rPr>
          <w:rFonts w:ascii="Times New Roman" w:hAnsi="Times New Roman" w:cs="Times New Roman"/>
          <w:sz w:val="24"/>
          <w:szCs w:val="24"/>
          <w:lang w:val="en-US"/>
        </w:rPr>
        <w:t>and</w:t>
      </w:r>
      <w:r w:rsidR="0048532F" w:rsidRPr="005A0ABD">
        <w:rPr>
          <w:rFonts w:ascii="Times New Roman" w:hAnsi="Times New Roman" w:cs="Times New Roman"/>
          <w:sz w:val="24"/>
          <w:szCs w:val="24"/>
          <w:lang w:val="en-US"/>
        </w:rPr>
        <w:t xml:space="preserve"> open confrontation</w:t>
      </w:r>
      <w:r w:rsidR="00C1053E" w:rsidRPr="005A0ABD">
        <w:rPr>
          <w:rFonts w:ascii="Times New Roman" w:hAnsi="Times New Roman" w:cs="Times New Roman"/>
          <w:sz w:val="24"/>
          <w:szCs w:val="24"/>
          <w:lang w:val="en-US"/>
        </w:rPr>
        <w:t xml:space="preserve"> when terminating a romantic relationship</w:t>
      </w:r>
      <w:r w:rsidR="00D41144" w:rsidRPr="005A0ABD">
        <w:rPr>
          <w:rFonts w:ascii="Times New Roman" w:hAnsi="Times New Roman" w:cs="Times New Roman"/>
          <w:sz w:val="24"/>
          <w:szCs w:val="24"/>
          <w:lang w:val="en-US"/>
        </w:rPr>
        <w:t>.</w:t>
      </w:r>
      <w:r w:rsidR="0048532F" w:rsidRPr="005A0ABD">
        <w:rPr>
          <w:rFonts w:ascii="Times New Roman" w:hAnsi="Times New Roman" w:cs="Times New Roman"/>
          <w:sz w:val="24"/>
          <w:szCs w:val="24"/>
          <w:lang w:val="en-US"/>
        </w:rPr>
        <w:t xml:space="preserve"> </w:t>
      </w:r>
      <w:r w:rsidR="008F5F76" w:rsidRPr="005A0ABD">
        <w:rPr>
          <w:rFonts w:ascii="Times New Roman" w:hAnsi="Times New Roman" w:cs="Times New Roman"/>
          <w:sz w:val="24"/>
          <w:szCs w:val="24"/>
          <w:lang w:val="en-US"/>
        </w:rPr>
        <w:t xml:space="preserve">In Study 2, </w:t>
      </w:r>
      <w:r w:rsidR="00C1053E" w:rsidRPr="005A0ABD">
        <w:rPr>
          <w:rFonts w:ascii="Times New Roman" w:hAnsi="Times New Roman" w:cs="Times New Roman"/>
          <w:sz w:val="24"/>
          <w:szCs w:val="24"/>
          <w:lang w:val="en-US"/>
        </w:rPr>
        <w:t>psychopathy predicted greater distant / mediated communication only</w:t>
      </w:r>
      <w:r w:rsidR="000A1EBF" w:rsidRPr="005A0ABD">
        <w:rPr>
          <w:rFonts w:ascii="Times New Roman" w:hAnsi="Times New Roman" w:cs="Times New Roman"/>
          <w:sz w:val="24"/>
          <w:szCs w:val="24"/>
          <w:lang w:val="en-US"/>
        </w:rPr>
        <w:t xml:space="preserve"> and Machiavellianism was not a significant individual predictor of strategies used during the dissolution of friendship</w:t>
      </w:r>
      <w:r w:rsidR="00D41144" w:rsidRPr="005A0ABD">
        <w:rPr>
          <w:rFonts w:ascii="Times New Roman" w:hAnsi="Times New Roman" w:cs="Times New Roman"/>
          <w:sz w:val="24"/>
          <w:szCs w:val="24"/>
          <w:lang w:val="en-US"/>
        </w:rPr>
        <w:t xml:space="preserve">. </w:t>
      </w:r>
      <w:r w:rsidR="0048532F" w:rsidRPr="005A0ABD">
        <w:rPr>
          <w:rFonts w:ascii="Times New Roman" w:hAnsi="Times New Roman" w:cs="Times New Roman"/>
          <w:sz w:val="24"/>
          <w:szCs w:val="24"/>
          <w:lang w:val="en-US"/>
        </w:rPr>
        <w:t>N</w:t>
      </w:r>
      <w:r w:rsidR="00CE635F" w:rsidRPr="005A0ABD">
        <w:rPr>
          <w:rFonts w:ascii="Times New Roman" w:hAnsi="Times New Roman" w:cs="Times New Roman"/>
          <w:sz w:val="24"/>
          <w:szCs w:val="24"/>
          <w:lang w:val="en-US"/>
        </w:rPr>
        <w:t xml:space="preserve">arcissism </w:t>
      </w:r>
      <w:r w:rsidR="0048532F" w:rsidRPr="005A0ABD">
        <w:rPr>
          <w:rFonts w:ascii="Times New Roman" w:hAnsi="Times New Roman" w:cs="Times New Roman"/>
          <w:sz w:val="24"/>
          <w:szCs w:val="24"/>
          <w:lang w:val="en-US"/>
        </w:rPr>
        <w:t xml:space="preserve">was less closely associated with break-up strategies than Machiavellianism or psychopathy, </w:t>
      </w:r>
      <w:r w:rsidR="00CE635F" w:rsidRPr="005A0ABD">
        <w:rPr>
          <w:rFonts w:ascii="Times New Roman" w:hAnsi="Times New Roman" w:cs="Times New Roman"/>
          <w:sz w:val="24"/>
          <w:szCs w:val="24"/>
          <w:lang w:val="en-US"/>
        </w:rPr>
        <w:t>predict</w:t>
      </w:r>
      <w:r w:rsidR="0048532F" w:rsidRPr="005A0ABD">
        <w:rPr>
          <w:rFonts w:ascii="Times New Roman" w:hAnsi="Times New Roman" w:cs="Times New Roman"/>
          <w:sz w:val="24"/>
          <w:szCs w:val="24"/>
          <w:lang w:val="en-US"/>
        </w:rPr>
        <w:t>ing greater</w:t>
      </w:r>
      <w:r w:rsidR="00CE635F" w:rsidRPr="005A0ABD">
        <w:rPr>
          <w:rFonts w:ascii="Times New Roman" w:hAnsi="Times New Roman" w:cs="Times New Roman"/>
          <w:sz w:val="24"/>
          <w:szCs w:val="24"/>
          <w:lang w:val="en-US"/>
        </w:rPr>
        <w:t xml:space="preserve"> </w:t>
      </w:r>
      <w:r w:rsidR="0048532F" w:rsidRPr="005A0ABD">
        <w:rPr>
          <w:rFonts w:ascii="Times New Roman" w:hAnsi="Times New Roman" w:cs="Times New Roman"/>
          <w:sz w:val="24"/>
          <w:szCs w:val="24"/>
          <w:lang w:val="en-US"/>
        </w:rPr>
        <w:t xml:space="preserve">open confrontation with romantic partners </w:t>
      </w:r>
      <w:r w:rsidR="00934F1F" w:rsidRPr="005A0ABD">
        <w:rPr>
          <w:rFonts w:ascii="Times New Roman" w:hAnsi="Times New Roman" w:cs="Times New Roman"/>
          <w:sz w:val="24"/>
          <w:szCs w:val="24"/>
          <w:lang w:val="en-US"/>
        </w:rPr>
        <w:t>only</w:t>
      </w:r>
      <w:r w:rsidR="008F5F76" w:rsidRPr="005A0ABD">
        <w:rPr>
          <w:rFonts w:ascii="Times New Roman" w:hAnsi="Times New Roman" w:cs="Times New Roman"/>
          <w:sz w:val="24"/>
          <w:szCs w:val="24"/>
          <w:lang w:val="en-US"/>
        </w:rPr>
        <w:t xml:space="preserve"> (Study 1)</w:t>
      </w:r>
      <w:r w:rsidR="0048532F" w:rsidRPr="005A0ABD">
        <w:rPr>
          <w:rFonts w:ascii="Times New Roman" w:hAnsi="Times New Roman" w:cs="Times New Roman"/>
          <w:sz w:val="24"/>
          <w:szCs w:val="24"/>
          <w:lang w:val="en-US"/>
        </w:rPr>
        <w:t>.</w:t>
      </w:r>
      <w:bookmarkEnd w:id="0"/>
      <w:r w:rsidR="00BA11F1" w:rsidRPr="005A0ABD">
        <w:rPr>
          <w:rFonts w:ascii="Times New Roman" w:hAnsi="Times New Roman" w:cs="Times New Roman"/>
          <w:sz w:val="24"/>
          <w:szCs w:val="24"/>
          <w:lang w:val="en-US"/>
        </w:rPr>
        <w:t xml:space="preserve"> </w:t>
      </w:r>
    </w:p>
    <w:p w14:paraId="59FFA05C" w14:textId="23DAE5C7" w:rsidR="00ED428F" w:rsidRPr="005A0ABD" w:rsidRDefault="00ED428F" w:rsidP="00EB26C7">
      <w:pPr>
        <w:spacing w:after="0" w:line="480" w:lineRule="auto"/>
        <w:rPr>
          <w:rFonts w:ascii="Times New Roman" w:hAnsi="Times New Roman" w:cs="Times New Roman"/>
          <w:sz w:val="24"/>
          <w:szCs w:val="24"/>
          <w:lang w:val="en-US"/>
        </w:rPr>
      </w:pPr>
      <w:r w:rsidRPr="005A0ABD">
        <w:rPr>
          <w:rFonts w:ascii="Times New Roman" w:hAnsi="Times New Roman" w:cs="Times New Roman"/>
          <w:sz w:val="24"/>
          <w:szCs w:val="24"/>
          <w:lang w:val="en-US"/>
        </w:rPr>
        <w:t>Keywords: break</w:t>
      </w:r>
      <w:r w:rsidR="00E766BB" w:rsidRPr="005A0ABD">
        <w:rPr>
          <w:rFonts w:ascii="Times New Roman" w:hAnsi="Times New Roman" w:cs="Times New Roman"/>
          <w:sz w:val="24"/>
          <w:szCs w:val="24"/>
          <w:lang w:val="en-US"/>
        </w:rPr>
        <w:t>-</w:t>
      </w:r>
      <w:r w:rsidRPr="005A0ABD">
        <w:rPr>
          <w:rFonts w:ascii="Times New Roman" w:hAnsi="Times New Roman" w:cs="Times New Roman"/>
          <w:sz w:val="24"/>
          <w:szCs w:val="24"/>
          <w:lang w:val="en-US"/>
        </w:rPr>
        <w:t>up; Dark Triad</w:t>
      </w:r>
      <w:r w:rsidR="009E41E4" w:rsidRPr="005A0ABD">
        <w:rPr>
          <w:rFonts w:ascii="Times New Roman" w:hAnsi="Times New Roman" w:cs="Times New Roman"/>
          <w:sz w:val="24"/>
          <w:szCs w:val="24"/>
          <w:lang w:val="en-US"/>
        </w:rPr>
        <w:t>;</w:t>
      </w:r>
      <w:r w:rsidRPr="005A0ABD">
        <w:rPr>
          <w:rFonts w:ascii="Times New Roman" w:hAnsi="Times New Roman" w:cs="Times New Roman"/>
          <w:sz w:val="24"/>
          <w:szCs w:val="24"/>
          <w:lang w:val="en-US"/>
        </w:rPr>
        <w:t xml:space="preserve"> friendships</w:t>
      </w:r>
      <w:r w:rsidR="009E41E4" w:rsidRPr="005A0ABD">
        <w:rPr>
          <w:rFonts w:ascii="Times New Roman" w:hAnsi="Times New Roman" w:cs="Times New Roman"/>
          <w:sz w:val="24"/>
          <w:szCs w:val="24"/>
          <w:lang w:val="en-US"/>
        </w:rPr>
        <w:t>;</w:t>
      </w:r>
      <w:r w:rsidRPr="005A0ABD">
        <w:rPr>
          <w:rFonts w:ascii="Times New Roman" w:hAnsi="Times New Roman" w:cs="Times New Roman"/>
          <w:sz w:val="24"/>
          <w:szCs w:val="24"/>
          <w:lang w:val="en-US"/>
        </w:rPr>
        <w:t xml:space="preserve"> </w:t>
      </w:r>
      <w:r w:rsidR="009E41E4" w:rsidRPr="005A0ABD">
        <w:rPr>
          <w:rFonts w:ascii="Times New Roman" w:hAnsi="Times New Roman" w:cs="Times New Roman"/>
          <w:sz w:val="24"/>
          <w:szCs w:val="24"/>
          <w:lang w:val="en-US"/>
        </w:rPr>
        <w:t xml:space="preserve">narcissism; Machiavellianism; psychopathy; </w:t>
      </w:r>
      <w:r w:rsidR="00E615E8" w:rsidRPr="005A0ABD">
        <w:rPr>
          <w:rFonts w:ascii="Times New Roman" w:hAnsi="Times New Roman" w:cs="Times New Roman"/>
          <w:sz w:val="24"/>
          <w:szCs w:val="24"/>
          <w:lang w:val="en-US"/>
        </w:rPr>
        <w:t>relationship dissolution</w:t>
      </w:r>
      <w:r w:rsidR="009E41E4" w:rsidRPr="005A0ABD">
        <w:rPr>
          <w:rFonts w:ascii="Times New Roman" w:hAnsi="Times New Roman" w:cs="Times New Roman"/>
          <w:sz w:val="24"/>
          <w:szCs w:val="24"/>
          <w:lang w:val="en-US"/>
        </w:rPr>
        <w:t>;</w:t>
      </w:r>
      <w:r w:rsidR="00E615E8" w:rsidRPr="005A0ABD">
        <w:rPr>
          <w:rFonts w:ascii="Times New Roman" w:hAnsi="Times New Roman" w:cs="Times New Roman"/>
          <w:sz w:val="24"/>
          <w:szCs w:val="24"/>
          <w:lang w:val="en-US"/>
        </w:rPr>
        <w:t xml:space="preserve"> </w:t>
      </w:r>
      <w:r w:rsidRPr="005A0ABD">
        <w:rPr>
          <w:rFonts w:ascii="Times New Roman" w:hAnsi="Times New Roman" w:cs="Times New Roman"/>
          <w:sz w:val="24"/>
          <w:szCs w:val="24"/>
          <w:lang w:val="en-US"/>
        </w:rPr>
        <w:t>romantic relationships</w:t>
      </w:r>
      <w:r w:rsidR="009E41E4" w:rsidRPr="005A0ABD">
        <w:rPr>
          <w:rFonts w:ascii="Times New Roman" w:hAnsi="Times New Roman" w:cs="Times New Roman"/>
          <w:sz w:val="24"/>
          <w:szCs w:val="24"/>
          <w:lang w:val="en-US"/>
        </w:rPr>
        <w:t xml:space="preserve"> </w:t>
      </w:r>
    </w:p>
    <w:p w14:paraId="1CFFB3AF" w14:textId="77777777" w:rsidR="00515DD7" w:rsidRPr="005A0ABD" w:rsidRDefault="00515DD7" w:rsidP="00EB26C7">
      <w:pPr>
        <w:spacing w:after="0" w:line="480" w:lineRule="auto"/>
        <w:rPr>
          <w:rFonts w:ascii="Times New Roman" w:hAnsi="Times New Roman" w:cs="Times New Roman"/>
          <w:sz w:val="24"/>
          <w:szCs w:val="24"/>
          <w:highlight w:val="yellow"/>
          <w:lang w:val="en-US"/>
        </w:rPr>
      </w:pPr>
    </w:p>
    <w:p w14:paraId="676B51A4" w14:textId="22EEEB78" w:rsidR="00ED428F" w:rsidRPr="005A0ABD" w:rsidRDefault="00FA0F72" w:rsidP="00EB26C7">
      <w:pPr>
        <w:spacing w:after="0" w:line="480" w:lineRule="auto"/>
        <w:rPr>
          <w:rFonts w:ascii="Times New Roman" w:hAnsi="Times New Roman" w:cs="Times New Roman"/>
          <w:b/>
          <w:bCs/>
          <w:sz w:val="24"/>
          <w:szCs w:val="24"/>
          <w:lang w:val="en-US"/>
        </w:rPr>
      </w:pPr>
      <w:r w:rsidRPr="005A0ABD">
        <w:rPr>
          <w:rFonts w:ascii="Times New Roman" w:hAnsi="Times New Roman" w:cs="Times New Roman"/>
          <w:b/>
          <w:bCs/>
          <w:sz w:val="24"/>
          <w:szCs w:val="24"/>
          <w:lang w:val="en-US"/>
        </w:rPr>
        <w:t xml:space="preserve">1.0 </w:t>
      </w:r>
      <w:r w:rsidR="00ED428F" w:rsidRPr="005A0ABD">
        <w:rPr>
          <w:rFonts w:ascii="Times New Roman" w:hAnsi="Times New Roman" w:cs="Times New Roman"/>
          <w:b/>
          <w:bCs/>
          <w:sz w:val="24"/>
          <w:szCs w:val="24"/>
          <w:lang w:val="en-US"/>
        </w:rPr>
        <w:t>Introduction</w:t>
      </w:r>
    </w:p>
    <w:p w14:paraId="41D2C7DB" w14:textId="05070E35" w:rsidR="00894FCD" w:rsidRPr="005A0ABD" w:rsidRDefault="008E1F6B" w:rsidP="00EB26C7">
      <w:pPr>
        <w:spacing w:after="0" w:line="480" w:lineRule="auto"/>
        <w:ind w:firstLine="720"/>
        <w:rPr>
          <w:rFonts w:ascii="Times New Roman" w:hAnsi="Times New Roman" w:cs="Times New Roman"/>
          <w:sz w:val="24"/>
          <w:szCs w:val="24"/>
          <w:lang w:val="en-US"/>
        </w:rPr>
      </w:pPr>
      <w:r w:rsidRPr="005A0ABD">
        <w:rPr>
          <w:rFonts w:ascii="Times New Roman" w:hAnsi="Times New Roman" w:cs="Times New Roman"/>
          <w:sz w:val="24"/>
          <w:szCs w:val="24"/>
          <w:lang w:val="en-US"/>
        </w:rPr>
        <w:t xml:space="preserve">The </w:t>
      </w:r>
      <w:r w:rsidR="00894FCD" w:rsidRPr="005A0ABD">
        <w:rPr>
          <w:rFonts w:ascii="Times New Roman" w:hAnsi="Times New Roman" w:cs="Times New Roman"/>
          <w:sz w:val="24"/>
          <w:szCs w:val="24"/>
          <w:lang w:val="en-US"/>
        </w:rPr>
        <w:t>Dark Triad traits</w:t>
      </w:r>
      <w:r w:rsidR="00E51BCE" w:rsidRPr="005A0ABD">
        <w:rPr>
          <w:rFonts w:ascii="Times New Roman" w:hAnsi="Times New Roman" w:cs="Times New Roman"/>
          <w:sz w:val="24"/>
          <w:szCs w:val="24"/>
          <w:lang w:val="en-US"/>
        </w:rPr>
        <w:t xml:space="preserve"> (</w:t>
      </w:r>
      <w:r w:rsidR="009867D9" w:rsidRPr="005A0ABD">
        <w:rPr>
          <w:rFonts w:ascii="Times New Roman" w:hAnsi="Times New Roman" w:cs="Times New Roman"/>
          <w:sz w:val="24"/>
          <w:szCs w:val="24"/>
          <w:lang w:val="en-US"/>
        </w:rPr>
        <w:t xml:space="preserve">narcissism, </w:t>
      </w:r>
      <w:r w:rsidR="00E51BCE" w:rsidRPr="005A0ABD">
        <w:rPr>
          <w:rFonts w:ascii="Times New Roman" w:hAnsi="Times New Roman" w:cs="Times New Roman"/>
          <w:sz w:val="24"/>
          <w:szCs w:val="24"/>
          <w:lang w:val="en-US"/>
        </w:rPr>
        <w:t xml:space="preserve">Machiavellianism, psychopathy) are </w:t>
      </w:r>
      <w:r w:rsidRPr="005A0ABD">
        <w:rPr>
          <w:rFonts w:ascii="Times New Roman" w:hAnsi="Times New Roman" w:cs="Times New Roman"/>
          <w:sz w:val="24"/>
          <w:szCs w:val="24"/>
          <w:lang w:val="en-US"/>
        </w:rPr>
        <w:t xml:space="preserve">conceptualized as </w:t>
      </w:r>
      <w:r w:rsidR="00E51BCE" w:rsidRPr="005A0ABD">
        <w:rPr>
          <w:rFonts w:ascii="Times New Roman" w:hAnsi="Times New Roman" w:cs="Times New Roman"/>
          <w:sz w:val="24"/>
          <w:szCs w:val="24"/>
          <w:lang w:val="en-US"/>
        </w:rPr>
        <w:t xml:space="preserve">distinct but related </w:t>
      </w:r>
      <w:r w:rsidR="009867D9" w:rsidRPr="005A0ABD">
        <w:rPr>
          <w:rFonts w:ascii="Times New Roman" w:hAnsi="Times New Roman" w:cs="Times New Roman"/>
          <w:sz w:val="24"/>
          <w:szCs w:val="24"/>
          <w:lang w:val="en-US"/>
        </w:rPr>
        <w:t xml:space="preserve">personality </w:t>
      </w:r>
      <w:r w:rsidR="00E51BCE" w:rsidRPr="005A0ABD">
        <w:rPr>
          <w:rFonts w:ascii="Times New Roman" w:hAnsi="Times New Roman" w:cs="Times New Roman"/>
          <w:sz w:val="24"/>
          <w:szCs w:val="24"/>
          <w:lang w:val="en-US"/>
        </w:rPr>
        <w:t>traits characterized by a lack of empathy, emotional coldness, and manipulation</w:t>
      </w:r>
      <w:r w:rsidR="00F50423" w:rsidRPr="005A0ABD">
        <w:rPr>
          <w:rFonts w:ascii="Times New Roman" w:hAnsi="Times New Roman" w:cs="Times New Roman"/>
          <w:sz w:val="24"/>
          <w:szCs w:val="24"/>
          <w:lang w:val="en-US"/>
        </w:rPr>
        <w:t xml:space="preserve"> (</w:t>
      </w:r>
      <w:proofErr w:type="spellStart"/>
      <w:r w:rsidR="00F50423" w:rsidRPr="005A0ABD">
        <w:rPr>
          <w:rFonts w:ascii="Times New Roman" w:hAnsi="Times New Roman" w:cs="Times New Roman"/>
          <w:sz w:val="24"/>
          <w:szCs w:val="24"/>
          <w:lang w:val="en-US"/>
        </w:rPr>
        <w:t>Paulhus</w:t>
      </w:r>
      <w:proofErr w:type="spellEnd"/>
      <w:r w:rsidR="00F50423" w:rsidRPr="005A0ABD">
        <w:rPr>
          <w:rFonts w:ascii="Times New Roman" w:hAnsi="Times New Roman" w:cs="Times New Roman"/>
          <w:sz w:val="24"/>
          <w:szCs w:val="24"/>
          <w:lang w:val="en-US"/>
        </w:rPr>
        <w:t xml:space="preserve"> &amp; Williams, 2002)</w:t>
      </w:r>
      <w:r w:rsidR="00E51BCE" w:rsidRPr="005A0ABD">
        <w:rPr>
          <w:rFonts w:ascii="Times New Roman" w:hAnsi="Times New Roman" w:cs="Times New Roman"/>
          <w:sz w:val="24"/>
          <w:szCs w:val="24"/>
          <w:lang w:val="en-US"/>
        </w:rPr>
        <w:t xml:space="preserve">. Previous research has documented </w:t>
      </w:r>
      <w:r w:rsidR="00E51BCE" w:rsidRPr="005A0ABD">
        <w:rPr>
          <w:rFonts w:ascii="Times New Roman" w:hAnsi="Times New Roman" w:cs="Times New Roman"/>
          <w:sz w:val="24"/>
          <w:szCs w:val="24"/>
          <w:lang w:val="en-US"/>
        </w:rPr>
        <w:lastRenderedPageBreak/>
        <w:t xml:space="preserve">the extent to which Dark Triad traits influence interpersonal relationships </w:t>
      </w:r>
      <w:r w:rsidR="009867D9" w:rsidRPr="005A0ABD">
        <w:rPr>
          <w:rFonts w:ascii="Times New Roman" w:hAnsi="Times New Roman" w:cs="Times New Roman"/>
          <w:sz w:val="24"/>
          <w:szCs w:val="24"/>
          <w:lang w:val="en-US"/>
        </w:rPr>
        <w:t>such as</w:t>
      </w:r>
      <w:r w:rsidR="00E51BCE" w:rsidRPr="005A0ABD">
        <w:rPr>
          <w:rFonts w:ascii="Times New Roman" w:hAnsi="Times New Roman" w:cs="Times New Roman"/>
          <w:sz w:val="24"/>
          <w:szCs w:val="24"/>
          <w:lang w:val="en-US"/>
        </w:rPr>
        <w:t xml:space="preserve"> romantic relationships and friendships (e.g., </w:t>
      </w:r>
      <w:r w:rsidR="00772654" w:rsidRPr="005A0ABD">
        <w:rPr>
          <w:rFonts w:ascii="Times New Roman" w:hAnsi="Times New Roman" w:cs="Times New Roman"/>
          <w:sz w:val="24"/>
          <w:szCs w:val="24"/>
          <w:lang w:val="en-US"/>
        </w:rPr>
        <w:t>Jonason</w:t>
      </w:r>
      <w:r w:rsidR="001123A5" w:rsidRPr="005A0ABD">
        <w:rPr>
          <w:rFonts w:ascii="Times New Roman" w:hAnsi="Times New Roman" w:cs="Times New Roman"/>
          <w:sz w:val="24"/>
          <w:szCs w:val="24"/>
          <w:lang w:val="en-US"/>
        </w:rPr>
        <w:t xml:space="preserve"> et al.,</w:t>
      </w:r>
      <w:r w:rsidR="00772654" w:rsidRPr="005A0ABD">
        <w:rPr>
          <w:rFonts w:ascii="Times New Roman" w:hAnsi="Times New Roman" w:cs="Times New Roman"/>
          <w:sz w:val="24"/>
          <w:szCs w:val="24"/>
          <w:lang w:val="en-US"/>
        </w:rPr>
        <w:t xml:space="preserve"> 2012; </w:t>
      </w:r>
      <w:r w:rsidR="005B634E" w:rsidRPr="005A0ABD">
        <w:rPr>
          <w:rFonts w:ascii="Times New Roman" w:hAnsi="Times New Roman" w:cs="Times New Roman"/>
          <w:sz w:val="24"/>
          <w:szCs w:val="24"/>
          <w:lang w:val="en-US"/>
        </w:rPr>
        <w:t>Jonason &amp; Schmitt, 2012</w:t>
      </w:r>
      <w:r w:rsidR="00E51BCE" w:rsidRPr="005A0ABD">
        <w:rPr>
          <w:rFonts w:ascii="Times New Roman" w:hAnsi="Times New Roman" w:cs="Times New Roman"/>
          <w:sz w:val="24"/>
          <w:szCs w:val="24"/>
          <w:lang w:val="en-US"/>
        </w:rPr>
        <w:t xml:space="preserve">). For example, those high on Dark Triad traits prefer relationships with low levels of commitment and are more likely to engage in </w:t>
      </w:r>
      <w:r w:rsidR="008C291D" w:rsidRPr="005A0ABD">
        <w:rPr>
          <w:rFonts w:ascii="Times New Roman" w:hAnsi="Times New Roman" w:cs="Times New Roman"/>
          <w:sz w:val="24"/>
          <w:szCs w:val="24"/>
          <w:lang w:val="en-US"/>
        </w:rPr>
        <w:t>emotional abuse</w:t>
      </w:r>
      <w:r w:rsidR="00E51BCE" w:rsidRPr="005A0ABD">
        <w:rPr>
          <w:rFonts w:ascii="Times New Roman" w:hAnsi="Times New Roman" w:cs="Times New Roman"/>
          <w:sz w:val="24"/>
          <w:szCs w:val="24"/>
          <w:lang w:val="en-US"/>
        </w:rPr>
        <w:t xml:space="preserve"> (e.g., Brewer et al.</w:t>
      </w:r>
      <w:r w:rsidR="001123A5" w:rsidRPr="005A0ABD">
        <w:rPr>
          <w:rFonts w:ascii="Times New Roman" w:hAnsi="Times New Roman" w:cs="Times New Roman"/>
          <w:sz w:val="24"/>
          <w:szCs w:val="24"/>
          <w:lang w:val="en-US"/>
        </w:rPr>
        <w:t>,</w:t>
      </w:r>
      <w:r w:rsidR="00E51BCE" w:rsidRPr="005A0ABD">
        <w:rPr>
          <w:rFonts w:ascii="Times New Roman" w:hAnsi="Times New Roman" w:cs="Times New Roman"/>
          <w:sz w:val="24"/>
          <w:szCs w:val="24"/>
          <w:lang w:val="en-US"/>
        </w:rPr>
        <w:t xml:space="preserve"> 2018). </w:t>
      </w:r>
      <w:r w:rsidR="00072C53" w:rsidRPr="005A0ABD">
        <w:rPr>
          <w:rFonts w:ascii="Times New Roman" w:hAnsi="Times New Roman" w:cs="Times New Roman"/>
          <w:sz w:val="24"/>
          <w:szCs w:val="24"/>
          <w:lang w:val="en-US"/>
        </w:rPr>
        <w:t xml:space="preserve">However, </w:t>
      </w:r>
      <w:r w:rsidR="00864029" w:rsidRPr="005A0ABD">
        <w:rPr>
          <w:rFonts w:ascii="Times New Roman" w:hAnsi="Times New Roman" w:cs="Times New Roman"/>
          <w:sz w:val="24"/>
          <w:szCs w:val="24"/>
          <w:lang w:val="en-US"/>
        </w:rPr>
        <w:t>though</w:t>
      </w:r>
      <w:r w:rsidR="00614461" w:rsidRPr="005A0ABD">
        <w:rPr>
          <w:rFonts w:ascii="Times New Roman" w:hAnsi="Times New Roman" w:cs="Times New Roman"/>
          <w:sz w:val="24"/>
          <w:szCs w:val="24"/>
          <w:lang w:val="en-US"/>
        </w:rPr>
        <w:t xml:space="preserve"> there has been substantial discussion of </w:t>
      </w:r>
      <w:r w:rsidR="00072C53" w:rsidRPr="005A0ABD">
        <w:rPr>
          <w:rFonts w:ascii="Times New Roman" w:hAnsi="Times New Roman" w:cs="Times New Roman"/>
          <w:sz w:val="24"/>
          <w:szCs w:val="24"/>
          <w:lang w:val="en-US"/>
        </w:rPr>
        <w:t xml:space="preserve">Dark Triad traits </w:t>
      </w:r>
      <w:r w:rsidR="00864029" w:rsidRPr="005A0ABD">
        <w:rPr>
          <w:rFonts w:ascii="Times New Roman" w:hAnsi="Times New Roman" w:cs="Times New Roman"/>
          <w:sz w:val="24"/>
          <w:szCs w:val="24"/>
          <w:lang w:val="en-US"/>
        </w:rPr>
        <w:t>in the context of</w:t>
      </w:r>
      <w:r w:rsidR="00072C53" w:rsidRPr="005A0ABD">
        <w:rPr>
          <w:rFonts w:ascii="Times New Roman" w:hAnsi="Times New Roman" w:cs="Times New Roman"/>
          <w:sz w:val="24"/>
          <w:szCs w:val="24"/>
          <w:lang w:val="en-US"/>
        </w:rPr>
        <w:t xml:space="preserve"> </w:t>
      </w:r>
      <w:r w:rsidR="00614461" w:rsidRPr="005A0ABD">
        <w:rPr>
          <w:rFonts w:ascii="Times New Roman" w:hAnsi="Times New Roman" w:cs="Times New Roman"/>
          <w:sz w:val="24"/>
          <w:szCs w:val="24"/>
          <w:lang w:val="en-US"/>
        </w:rPr>
        <w:t xml:space="preserve">relationship formation and maintenance, relatively few studies have considered </w:t>
      </w:r>
      <w:r w:rsidR="00E51BCE" w:rsidRPr="005A0ABD">
        <w:rPr>
          <w:rFonts w:ascii="Times New Roman" w:hAnsi="Times New Roman" w:cs="Times New Roman"/>
          <w:sz w:val="24"/>
          <w:szCs w:val="24"/>
          <w:lang w:val="en-US"/>
        </w:rPr>
        <w:t xml:space="preserve">the </w:t>
      </w:r>
      <w:r w:rsidR="005B634E" w:rsidRPr="005A0ABD">
        <w:rPr>
          <w:rFonts w:ascii="Times New Roman" w:hAnsi="Times New Roman" w:cs="Times New Roman"/>
          <w:sz w:val="24"/>
          <w:szCs w:val="24"/>
          <w:lang w:val="en-US"/>
        </w:rPr>
        <w:t>extent to which Dark Triad traits impact on relationship dissolution. The present studies address this area, investigating the relationship between Dark Triad traits and the dissolution of romantic relationship</w:t>
      </w:r>
      <w:r w:rsidR="00864029" w:rsidRPr="005A0ABD">
        <w:rPr>
          <w:rFonts w:ascii="Times New Roman" w:hAnsi="Times New Roman" w:cs="Times New Roman"/>
          <w:sz w:val="24"/>
          <w:szCs w:val="24"/>
          <w:lang w:val="en-US"/>
        </w:rPr>
        <w:t>s</w:t>
      </w:r>
      <w:r w:rsidR="005B634E" w:rsidRPr="005A0ABD">
        <w:rPr>
          <w:rFonts w:ascii="Times New Roman" w:hAnsi="Times New Roman" w:cs="Times New Roman"/>
          <w:sz w:val="24"/>
          <w:szCs w:val="24"/>
          <w:lang w:val="en-US"/>
        </w:rPr>
        <w:t xml:space="preserve"> (Study 1) </w:t>
      </w:r>
      <w:r w:rsidR="00864029" w:rsidRPr="005A0ABD">
        <w:rPr>
          <w:rFonts w:ascii="Times New Roman" w:hAnsi="Times New Roman" w:cs="Times New Roman"/>
          <w:sz w:val="24"/>
          <w:szCs w:val="24"/>
          <w:lang w:val="en-US"/>
        </w:rPr>
        <w:t>and</w:t>
      </w:r>
      <w:r w:rsidR="005B634E" w:rsidRPr="005A0ABD">
        <w:rPr>
          <w:rFonts w:ascii="Times New Roman" w:hAnsi="Times New Roman" w:cs="Times New Roman"/>
          <w:sz w:val="24"/>
          <w:szCs w:val="24"/>
          <w:lang w:val="en-US"/>
        </w:rPr>
        <w:t xml:space="preserve"> friendship</w:t>
      </w:r>
      <w:r w:rsidR="00864029" w:rsidRPr="005A0ABD">
        <w:rPr>
          <w:rFonts w:ascii="Times New Roman" w:hAnsi="Times New Roman" w:cs="Times New Roman"/>
          <w:sz w:val="24"/>
          <w:szCs w:val="24"/>
          <w:lang w:val="en-US"/>
        </w:rPr>
        <w:t>s</w:t>
      </w:r>
      <w:r w:rsidR="005B634E" w:rsidRPr="005A0ABD">
        <w:rPr>
          <w:rFonts w:ascii="Times New Roman" w:hAnsi="Times New Roman" w:cs="Times New Roman"/>
          <w:sz w:val="24"/>
          <w:szCs w:val="24"/>
          <w:lang w:val="en-US"/>
        </w:rPr>
        <w:t xml:space="preserve"> (Study 2).</w:t>
      </w:r>
      <w:r w:rsidR="009867D9" w:rsidRPr="005A0ABD">
        <w:rPr>
          <w:rFonts w:ascii="Times New Roman" w:hAnsi="Times New Roman" w:cs="Times New Roman"/>
          <w:sz w:val="24"/>
          <w:szCs w:val="24"/>
          <w:lang w:val="en-US"/>
        </w:rPr>
        <w:t xml:space="preserve"> </w:t>
      </w:r>
    </w:p>
    <w:p w14:paraId="2F9259CE" w14:textId="3D6175EC" w:rsidR="00DA7F94" w:rsidRPr="005A0ABD" w:rsidRDefault="00F45DD7" w:rsidP="00EB26C7">
      <w:pPr>
        <w:spacing w:after="0" w:line="480" w:lineRule="auto"/>
        <w:ind w:firstLine="720"/>
        <w:rPr>
          <w:rFonts w:ascii="Times New Roman" w:hAnsi="Times New Roman" w:cs="Times New Roman"/>
          <w:sz w:val="24"/>
          <w:szCs w:val="24"/>
        </w:rPr>
      </w:pPr>
      <w:r w:rsidRPr="005A0ABD">
        <w:rPr>
          <w:rFonts w:ascii="Times New Roman" w:hAnsi="Times New Roman" w:cs="Times New Roman"/>
          <w:sz w:val="24"/>
          <w:szCs w:val="24"/>
          <w:lang w:val="en-US"/>
        </w:rPr>
        <w:t xml:space="preserve">Relationship dissolution is a common, though distressing, lifetime event. </w:t>
      </w:r>
      <w:r w:rsidR="00FC24FA" w:rsidRPr="005A0ABD">
        <w:rPr>
          <w:rFonts w:ascii="Times New Roman" w:hAnsi="Times New Roman" w:cs="Times New Roman"/>
          <w:sz w:val="24"/>
          <w:szCs w:val="24"/>
          <w:lang w:val="en-US"/>
        </w:rPr>
        <w:t>When deciding whether to terminate a relationship a range of factors may be considered including reasons to remain in the relationship (e.g., emotional intimacy) and reasons to leave (e.g., a lack of trust)</w:t>
      </w:r>
      <w:r w:rsidR="00933B9E" w:rsidRPr="005A0ABD">
        <w:rPr>
          <w:rFonts w:ascii="Times New Roman" w:hAnsi="Times New Roman" w:cs="Times New Roman"/>
          <w:sz w:val="24"/>
          <w:szCs w:val="24"/>
          <w:lang w:val="en-US"/>
        </w:rPr>
        <w:t>.</w:t>
      </w:r>
      <w:r w:rsidR="00FC24FA" w:rsidRPr="005A0ABD">
        <w:rPr>
          <w:rFonts w:ascii="Times New Roman" w:hAnsi="Times New Roman" w:cs="Times New Roman"/>
          <w:sz w:val="24"/>
          <w:szCs w:val="24"/>
          <w:lang w:val="en-US"/>
        </w:rPr>
        <w:t xml:space="preserve"> </w:t>
      </w:r>
      <w:r w:rsidR="00933B9E" w:rsidRPr="005A0ABD">
        <w:rPr>
          <w:rFonts w:ascii="Times New Roman" w:hAnsi="Times New Roman" w:cs="Times New Roman"/>
          <w:sz w:val="24"/>
          <w:szCs w:val="24"/>
          <w:lang w:val="en-US"/>
        </w:rPr>
        <w:t>T</w:t>
      </w:r>
      <w:r w:rsidR="00FC24FA" w:rsidRPr="005A0ABD">
        <w:rPr>
          <w:rFonts w:ascii="Times New Roman" w:hAnsi="Times New Roman" w:cs="Times New Roman"/>
          <w:sz w:val="24"/>
          <w:szCs w:val="24"/>
          <w:lang w:val="en-US"/>
        </w:rPr>
        <w:t>hese</w:t>
      </w:r>
      <w:r w:rsidR="00864029" w:rsidRPr="005A0ABD">
        <w:rPr>
          <w:rFonts w:ascii="Times New Roman" w:hAnsi="Times New Roman" w:cs="Times New Roman"/>
          <w:sz w:val="24"/>
          <w:szCs w:val="24"/>
          <w:lang w:val="en-US"/>
        </w:rPr>
        <w:t xml:space="preserve"> factors</w:t>
      </w:r>
      <w:r w:rsidR="00FC24FA" w:rsidRPr="005A0ABD">
        <w:rPr>
          <w:rFonts w:ascii="Times New Roman" w:hAnsi="Times New Roman" w:cs="Times New Roman"/>
          <w:sz w:val="24"/>
          <w:szCs w:val="24"/>
          <w:lang w:val="en-US"/>
        </w:rPr>
        <w:t xml:space="preserve"> </w:t>
      </w:r>
      <w:r w:rsidR="00864029" w:rsidRPr="005A0ABD">
        <w:rPr>
          <w:rFonts w:ascii="Times New Roman" w:hAnsi="Times New Roman" w:cs="Times New Roman"/>
          <w:sz w:val="24"/>
          <w:szCs w:val="24"/>
          <w:lang w:val="en-US"/>
        </w:rPr>
        <w:t xml:space="preserve">are </w:t>
      </w:r>
      <w:r w:rsidR="00FC24FA" w:rsidRPr="005A0ABD">
        <w:rPr>
          <w:rFonts w:ascii="Times New Roman" w:hAnsi="Times New Roman" w:cs="Times New Roman"/>
          <w:sz w:val="24"/>
          <w:szCs w:val="24"/>
          <w:lang w:val="en-US"/>
        </w:rPr>
        <w:t xml:space="preserve">related to </w:t>
      </w:r>
      <w:r w:rsidR="00864029" w:rsidRPr="005A0ABD">
        <w:rPr>
          <w:rFonts w:ascii="Times New Roman" w:hAnsi="Times New Roman" w:cs="Times New Roman"/>
          <w:sz w:val="24"/>
          <w:szCs w:val="24"/>
          <w:lang w:val="en-US"/>
        </w:rPr>
        <w:t xml:space="preserve">general </w:t>
      </w:r>
      <w:r w:rsidR="00FC24FA" w:rsidRPr="005A0ABD">
        <w:rPr>
          <w:rFonts w:ascii="Times New Roman" w:hAnsi="Times New Roman" w:cs="Times New Roman"/>
          <w:sz w:val="24"/>
          <w:szCs w:val="24"/>
          <w:lang w:val="en-US"/>
        </w:rPr>
        <w:t>relationship satisfaction and commitment (</w:t>
      </w:r>
      <w:r w:rsidR="00AD25D2" w:rsidRPr="005A0ABD">
        <w:rPr>
          <w:rFonts w:ascii="Times New Roman" w:hAnsi="Times New Roman" w:cs="Times New Roman"/>
          <w:sz w:val="24"/>
          <w:szCs w:val="24"/>
          <w:lang w:val="en-US"/>
        </w:rPr>
        <w:t>Joe</w:t>
      </w:r>
      <w:r w:rsidR="001123A5" w:rsidRPr="005A0ABD">
        <w:rPr>
          <w:rFonts w:ascii="Times New Roman" w:hAnsi="Times New Roman" w:cs="Times New Roman"/>
          <w:sz w:val="24"/>
          <w:szCs w:val="24"/>
          <w:lang w:val="en-US"/>
        </w:rPr>
        <w:t>l et al.,</w:t>
      </w:r>
      <w:r w:rsidR="00AD25D2" w:rsidRPr="005A0ABD">
        <w:rPr>
          <w:rFonts w:ascii="Times New Roman" w:hAnsi="Times New Roman" w:cs="Times New Roman"/>
          <w:sz w:val="24"/>
          <w:szCs w:val="24"/>
          <w:lang w:val="en-US"/>
        </w:rPr>
        <w:t xml:space="preserve"> 2018).</w:t>
      </w:r>
      <w:r w:rsidR="0058108A" w:rsidRPr="005A0ABD">
        <w:rPr>
          <w:rFonts w:ascii="Times New Roman" w:hAnsi="Times New Roman" w:cs="Times New Roman"/>
          <w:sz w:val="24"/>
          <w:szCs w:val="24"/>
          <w:lang w:val="en-US"/>
        </w:rPr>
        <w:t xml:space="preserve"> Previous research indicates that those high on Dark Triad traits report lower levels of relationship satisfaction </w:t>
      </w:r>
      <w:r w:rsidR="008A3DC5" w:rsidRPr="005A0ABD">
        <w:rPr>
          <w:rFonts w:ascii="Times New Roman" w:hAnsi="Times New Roman" w:cs="Times New Roman"/>
          <w:sz w:val="24"/>
          <w:szCs w:val="24"/>
          <w:lang w:val="en-US"/>
        </w:rPr>
        <w:t>(</w:t>
      </w:r>
      <w:r w:rsidR="00A831FE" w:rsidRPr="005A0ABD">
        <w:rPr>
          <w:rFonts w:ascii="Times New Roman" w:hAnsi="Times New Roman" w:cs="Times New Roman"/>
          <w:sz w:val="24"/>
          <w:szCs w:val="24"/>
          <w:lang w:val="en-US"/>
        </w:rPr>
        <w:t>Goetz &amp; Meyer, 2018</w:t>
      </w:r>
      <w:r w:rsidR="008A3DC5" w:rsidRPr="005A0ABD">
        <w:rPr>
          <w:rFonts w:ascii="Times New Roman" w:hAnsi="Times New Roman" w:cs="Times New Roman"/>
          <w:sz w:val="24"/>
          <w:szCs w:val="24"/>
          <w:lang w:val="en-US"/>
        </w:rPr>
        <w:t xml:space="preserve">) </w:t>
      </w:r>
      <w:r w:rsidR="0058108A" w:rsidRPr="005A0ABD">
        <w:rPr>
          <w:rFonts w:ascii="Times New Roman" w:hAnsi="Times New Roman" w:cs="Times New Roman"/>
          <w:sz w:val="24"/>
          <w:szCs w:val="24"/>
          <w:lang w:val="en-US"/>
        </w:rPr>
        <w:t xml:space="preserve">and commitment </w:t>
      </w:r>
      <w:r w:rsidR="00A96A86" w:rsidRPr="005A0ABD">
        <w:rPr>
          <w:rFonts w:ascii="Times New Roman" w:hAnsi="Times New Roman" w:cs="Times New Roman"/>
          <w:sz w:val="24"/>
          <w:szCs w:val="24"/>
          <w:lang w:val="en-US"/>
        </w:rPr>
        <w:t>(</w:t>
      </w:r>
      <w:proofErr w:type="spellStart"/>
      <w:r w:rsidR="00A96A86" w:rsidRPr="005A0ABD">
        <w:rPr>
          <w:rFonts w:ascii="Times New Roman" w:hAnsi="Times New Roman" w:cs="Times New Roman"/>
          <w:sz w:val="24"/>
          <w:szCs w:val="24"/>
          <w:lang w:val="en-US"/>
        </w:rPr>
        <w:t>Koladich</w:t>
      </w:r>
      <w:proofErr w:type="spellEnd"/>
      <w:r w:rsidR="00A96A86" w:rsidRPr="005A0ABD">
        <w:rPr>
          <w:rFonts w:ascii="Times New Roman" w:hAnsi="Times New Roman" w:cs="Times New Roman"/>
          <w:sz w:val="24"/>
          <w:szCs w:val="24"/>
          <w:lang w:val="en-US"/>
        </w:rPr>
        <w:t xml:space="preserve"> &amp; Atkinson, 2016)</w:t>
      </w:r>
      <w:r w:rsidRPr="005A0ABD">
        <w:rPr>
          <w:rFonts w:ascii="Times New Roman" w:hAnsi="Times New Roman" w:cs="Times New Roman"/>
          <w:sz w:val="24"/>
          <w:szCs w:val="24"/>
          <w:lang w:val="en-US"/>
        </w:rPr>
        <w:t>, suggesting that those high on Dark Triad traits may be more willing to terminate a close personal relationship than those low on these traits.</w:t>
      </w:r>
      <w:r w:rsidR="00DA7F94" w:rsidRPr="005A0ABD">
        <w:rPr>
          <w:rFonts w:ascii="Times New Roman" w:hAnsi="Times New Roman" w:cs="Times New Roman"/>
          <w:sz w:val="24"/>
          <w:szCs w:val="24"/>
        </w:rPr>
        <w:t xml:space="preserve"> For example, Jonason et al. (2021) consider the relationship between Dark Triad traits and ghosting, an indirect form of relationship termination focused on silence and disengagement. Those high on Machiavellianism and psychopathy were more likely to report ghosting a partner. In part this may reflect the perceived acceptability of ghosting for short-term but not long-term relationships and the widely reported association between Dark Triad traits and short-term relationships with lower levels of commitment (</w:t>
      </w:r>
      <w:r w:rsidR="00DA7F94" w:rsidRPr="005A0ABD">
        <w:rPr>
          <w:rFonts w:ascii="Times New Roman" w:hAnsi="Times New Roman" w:cs="Times New Roman"/>
          <w:sz w:val="24"/>
          <w:szCs w:val="24"/>
          <w:lang w:val="en-US"/>
        </w:rPr>
        <w:t xml:space="preserve">Jonason, </w:t>
      </w:r>
      <w:r w:rsidR="008A2C20" w:rsidRPr="005A0ABD">
        <w:rPr>
          <w:rFonts w:ascii="Times New Roman" w:hAnsi="Times New Roman" w:cs="Times New Roman"/>
          <w:sz w:val="24"/>
          <w:szCs w:val="24"/>
          <w:lang w:val="en-US"/>
        </w:rPr>
        <w:t>et al.</w:t>
      </w:r>
      <w:r w:rsidR="001123A5" w:rsidRPr="005A0ABD">
        <w:rPr>
          <w:rFonts w:ascii="Times New Roman" w:hAnsi="Times New Roman" w:cs="Times New Roman"/>
          <w:sz w:val="24"/>
          <w:szCs w:val="24"/>
          <w:lang w:val="en-US"/>
        </w:rPr>
        <w:t>,</w:t>
      </w:r>
      <w:r w:rsidR="00DA7F94" w:rsidRPr="005A0ABD">
        <w:rPr>
          <w:rFonts w:ascii="Times New Roman" w:hAnsi="Times New Roman" w:cs="Times New Roman"/>
          <w:sz w:val="24"/>
          <w:szCs w:val="24"/>
          <w:lang w:val="en-US"/>
        </w:rPr>
        <w:t xml:space="preserve"> 2012</w:t>
      </w:r>
      <w:r w:rsidR="00DA7F94" w:rsidRPr="005A0ABD">
        <w:rPr>
          <w:rFonts w:ascii="Times New Roman" w:hAnsi="Times New Roman" w:cs="Times New Roman"/>
          <w:sz w:val="24"/>
          <w:szCs w:val="24"/>
        </w:rPr>
        <w:t>).</w:t>
      </w:r>
    </w:p>
    <w:p w14:paraId="09594E63" w14:textId="11E10AF5" w:rsidR="00A87BB1" w:rsidRPr="005A0ABD" w:rsidRDefault="00DA7F94" w:rsidP="00EB26C7">
      <w:pPr>
        <w:spacing w:after="0" w:line="480" w:lineRule="auto"/>
        <w:ind w:firstLine="720"/>
        <w:rPr>
          <w:rFonts w:ascii="Times New Roman" w:hAnsi="Times New Roman" w:cs="Times New Roman"/>
          <w:sz w:val="24"/>
          <w:szCs w:val="24"/>
          <w:lang w:val="en-US"/>
        </w:rPr>
      </w:pPr>
      <w:r w:rsidRPr="005A0ABD">
        <w:rPr>
          <w:rFonts w:ascii="Times New Roman" w:hAnsi="Times New Roman" w:cs="Times New Roman"/>
          <w:sz w:val="24"/>
          <w:szCs w:val="24"/>
          <w:lang w:val="en-US"/>
        </w:rPr>
        <w:t xml:space="preserve">The approach taken to relationship dissolution varies, for example, in relation to the directness of the discussion and </w:t>
      </w:r>
      <w:r w:rsidR="00A87BB1" w:rsidRPr="005A0ABD">
        <w:rPr>
          <w:rFonts w:ascii="Times New Roman" w:hAnsi="Times New Roman" w:cs="Times New Roman"/>
          <w:sz w:val="24"/>
          <w:szCs w:val="24"/>
          <w:lang w:val="en-US"/>
        </w:rPr>
        <w:t>compassion shown to the partner</w:t>
      </w:r>
      <w:r w:rsidRPr="005A0ABD">
        <w:rPr>
          <w:rFonts w:ascii="Times New Roman" w:hAnsi="Times New Roman" w:cs="Times New Roman"/>
          <w:sz w:val="24"/>
          <w:szCs w:val="24"/>
          <w:lang w:val="en-US"/>
        </w:rPr>
        <w:t xml:space="preserve"> (Sprecher</w:t>
      </w:r>
      <w:r w:rsidR="001123A5" w:rsidRPr="005A0ABD">
        <w:rPr>
          <w:rFonts w:ascii="Times New Roman" w:hAnsi="Times New Roman" w:cs="Times New Roman"/>
          <w:sz w:val="24"/>
          <w:szCs w:val="24"/>
          <w:lang w:val="en-US"/>
        </w:rPr>
        <w:t xml:space="preserve"> et al.</w:t>
      </w:r>
      <w:r w:rsidRPr="005A0ABD">
        <w:rPr>
          <w:rFonts w:ascii="Times New Roman" w:hAnsi="Times New Roman" w:cs="Times New Roman"/>
          <w:sz w:val="24"/>
          <w:szCs w:val="24"/>
          <w:lang w:val="en-US"/>
        </w:rPr>
        <w:t xml:space="preserve">, 2010). </w:t>
      </w:r>
      <w:r w:rsidRPr="005A0ABD">
        <w:rPr>
          <w:rFonts w:ascii="Times New Roman" w:hAnsi="Times New Roman" w:cs="Times New Roman"/>
          <w:sz w:val="24"/>
          <w:szCs w:val="24"/>
          <w:lang w:val="en-US"/>
        </w:rPr>
        <w:lastRenderedPageBreak/>
        <w:t xml:space="preserve">According to Collins and </w:t>
      </w:r>
      <w:proofErr w:type="spellStart"/>
      <w:r w:rsidRPr="005A0ABD">
        <w:rPr>
          <w:rFonts w:ascii="Times New Roman" w:hAnsi="Times New Roman" w:cs="Times New Roman"/>
          <w:sz w:val="24"/>
          <w:szCs w:val="24"/>
          <w:lang w:val="en-US"/>
        </w:rPr>
        <w:t>Gillath</w:t>
      </w:r>
      <w:proofErr w:type="spellEnd"/>
      <w:r w:rsidRPr="005A0ABD">
        <w:rPr>
          <w:rFonts w:ascii="Times New Roman" w:hAnsi="Times New Roman" w:cs="Times New Roman"/>
          <w:sz w:val="24"/>
          <w:szCs w:val="24"/>
          <w:lang w:val="en-US"/>
        </w:rPr>
        <w:t xml:space="preserve"> (2012) there are seven primary break-up strategies adopted when terminating a romantic relationship. These are avoidance / withdrawal (e.g., avoiding contact or closeness), positive tone / self-blame (e.g., taking the blame for the break-up and avoiding hurting the partner), open confrontation (e.g., clearly explaining the reasons for the break-up), cost escalation (e.g., making the relationship increasingly unpleasant), manipulation (e.g., promoting new relationships to the partner), distant / mediated communication (e.g., terminating the relationships through text or email), and de-escalation (e.g., delaying the break-up or suggesting that the break-up is temporary). Previous research indicates that women high on Machiavellianism are more likely to engage in avoidance / withdrawal, cost-escalation, manipulation, and distant / mediated communication when terminating a romantic relationship (Brewer &amp; Abell, 2017). Study 1 extends this research to consider all Dark Triad traits. </w:t>
      </w:r>
    </w:p>
    <w:p w14:paraId="6191B404" w14:textId="7DFE4DDB" w:rsidR="00FA56D5" w:rsidRPr="005A0ABD" w:rsidRDefault="00DA7F94" w:rsidP="00FA56D5">
      <w:pPr>
        <w:spacing w:after="0" w:line="480" w:lineRule="auto"/>
        <w:ind w:firstLine="720"/>
        <w:rPr>
          <w:rFonts w:ascii="Times New Roman" w:hAnsi="Times New Roman" w:cs="Times New Roman"/>
          <w:sz w:val="24"/>
          <w:szCs w:val="24"/>
          <w:lang w:val="en-US"/>
        </w:rPr>
      </w:pPr>
      <w:r w:rsidRPr="005A0ABD">
        <w:rPr>
          <w:rFonts w:ascii="Times New Roman" w:hAnsi="Times New Roman" w:cs="Times New Roman"/>
          <w:sz w:val="24"/>
          <w:szCs w:val="24"/>
          <w:lang w:val="en-US"/>
        </w:rPr>
        <w:t>As there are important differences between romantic relationships and friendships (</w:t>
      </w:r>
      <w:proofErr w:type="spellStart"/>
      <w:r w:rsidRPr="005A0ABD">
        <w:rPr>
          <w:rFonts w:ascii="Times New Roman" w:hAnsi="Times New Roman" w:cs="Times New Roman"/>
          <w:sz w:val="24"/>
          <w:szCs w:val="24"/>
          <w:lang w:val="en-US"/>
        </w:rPr>
        <w:t>Kito</w:t>
      </w:r>
      <w:proofErr w:type="spellEnd"/>
      <w:r w:rsidRPr="005A0ABD">
        <w:rPr>
          <w:rFonts w:ascii="Times New Roman" w:hAnsi="Times New Roman" w:cs="Times New Roman"/>
          <w:sz w:val="24"/>
          <w:szCs w:val="24"/>
          <w:lang w:val="en-US"/>
        </w:rPr>
        <w:t>, 2005), Study 2 investigates the impact of Dark Triad traits on the strategies employed to terminate a friendship.</w:t>
      </w:r>
      <w:r w:rsidR="00F83C34" w:rsidRPr="005A0ABD">
        <w:rPr>
          <w:rFonts w:ascii="Times New Roman" w:hAnsi="Times New Roman" w:cs="Times New Roman"/>
          <w:sz w:val="24"/>
          <w:szCs w:val="24"/>
          <w:lang w:val="en-US"/>
        </w:rPr>
        <w:t xml:space="preserve"> </w:t>
      </w:r>
      <w:r w:rsidR="00157D72" w:rsidRPr="005A0ABD">
        <w:rPr>
          <w:rFonts w:ascii="Times New Roman" w:hAnsi="Times New Roman" w:cs="Times New Roman"/>
          <w:sz w:val="24"/>
          <w:szCs w:val="24"/>
          <w:lang w:val="en-US"/>
        </w:rPr>
        <w:t xml:space="preserve">Similar to romantic relationships, </w:t>
      </w:r>
      <w:r w:rsidR="000D4D3E" w:rsidRPr="005A0ABD">
        <w:rPr>
          <w:rFonts w:ascii="Times New Roman" w:hAnsi="Times New Roman" w:cs="Times New Roman"/>
          <w:sz w:val="24"/>
          <w:szCs w:val="24"/>
          <w:lang w:val="en-US"/>
        </w:rPr>
        <w:t xml:space="preserve">Dark Triad traits influence the formation </w:t>
      </w:r>
      <w:r w:rsidR="00B346F2" w:rsidRPr="005A0ABD">
        <w:rPr>
          <w:rFonts w:ascii="Times New Roman" w:hAnsi="Times New Roman" w:cs="Times New Roman"/>
          <w:sz w:val="24"/>
          <w:szCs w:val="24"/>
          <w:lang w:val="en-US"/>
        </w:rPr>
        <w:t xml:space="preserve">and development </w:t>
      </w:r>
      <w:r w:rsidR="000D4D3E" w:rsidRPr="005A0ABD">
        <w:rPr>
          <w:rFonts w:ascii="Times New Roman" w:hAnsi="Times New Roman" w:cs="Times New Roman"/>
          <w:sz w:val="24"/>
          <w:szCs w:val="24"/>
          <w:lang w:val="en-US"/>
        </w:rPr>
        <w:t xml:space="preserve">of friendships. For example, those high on Dark Triad traits </w:t>
      </w:r>
      <w:r w:rsidR="00157D72" w:rsidRPr="005A0ABD">
        <w:rPr>
          <w:rFonts w:ascii="Times New Roman" w:hAnsi="Times New Roman" w:cs="Times New Roman"/>
          <w:sz w:val="24"/>
          <w:szCs w:val="24"/>
          <w:lang w:val="en-US"/>
        </w:rPr>
        <w:t xml:space="preserve">are </w:t>
      </w:r>
      <w:r w:rsidR="000D4D3E" w:rsidRPr="005A0ABD">
        <w:rPr>
          <w:rFonts w:ascii="Times New Roman" w:hAnsi="Times New Roman" w:cs="Times New Roman"/>
          <w:sz w:val="24"/>
          <w:szCs w:val="24"/>
          <w:lang w:val="en-US"/>
        </w:rPr>
        <w:t>more likely to select friends for strategic purposes (Jonason &amp; Schmitt, 2012)</w:t>
      </w:r>
      <w:r w:rsidR="00653BD6" w:rsidRPr="005A0ABD">
        <w:rPr>
          <w:rFonts w:ascii="Times New Roman" w:hAnsi="Times New Roman" w:cs="Times New Roman"/>
          <w:sz w:val="24"/>
          <w:szCs w:val="24"/>
          <w:lang w:val="en-US"/>
        </w:rPr>
        <w:t>. Further,</w:t>
      </w:r>
      <w:r w:rsidR="00B346F2" w:rsidRPr="005A0ABD">
        <w:rPr>
          <w:rFonts w:ascii="Times New Roman" w:hAnsi="Times New Roman" w:cs="Times New Roman"/>
          <w:sz w:val="24"/>
          <w:szCs w:val="24"/>
          <w:lang w:val="en-US"/>
        </w:rPr>
        <w:t xml:space="preserve"> </w:t>
      </w:r>
      <w:r w:rsidR="00653BD6" w:rsidRPr="005A0ABD">
        <w:rPr>
          <w:rFonts w:ascii="Times New Roman" w:hAnsi="Times New Roman" w:cs="Times New Roman"/>
          <w:sz w:val="24"/>
          <w:szCs w:val="24"/>
          <w:lang w:val="en-US"/>
        </w:rPr>
        <w:t xml:space="preserve">women high on Machiavellianism </w:t>
      </w:r>
      <w:r w:rsidR="00247A44" w:rsidRPr="005A0ABD">
        <w:rPr>
          <w:rFonts w:ascii="Times New Roman" w:hAnsi="Times New Roman" w:cs="Times New Roman"/>
          <w:sz w:val="24"/>
          <w:szCs w:val="24"/>
          <w:lang w:val="en-US"/>
        </w:rPr>
        <w:t>display</w:t>
      </w:r>
      <w:r w:rsidR="00653BD6" w:rsidRPr="005A0ABD">
        <w:rPr>
          <w:rFonts w:ascii="Times New Roman" w:hAnsi="Times New Roman" w:cs="Times New Roman"/>
          <w:sz w:val="24"/>
          <w:szCs w:val="24"/>
          <w:lang w:val="en-US"/>
        </w:rPr>
        <w:t xml:space="preserve"> more </w:t>
      </w:r>
      <w:r w:rsidR="00B346F2" w:rsidRPr="005A0ABD">
        <w:rPr>
          <w:rFonts w:ascii="Times New Roman" w:hAnsi="Times New Roman" w:cs="Times New Roman"/>
          <w:sz w:val="24"/>
          <w:szCs w:val="24"/>
          <w:lang w:val="en-US"/>
        </w:rPr>
        <w:t>manipulati</w:t>
      </w:r>
      <w:r w:rsidR="00157D72" w:rsidRPr="005A0ABD">
        <w:rPr>
          <w:rFonts w:ascii="Times New Roman" w:hAnsi="Times New Roman" w:cs="Times New Roman"/>
          <w:sz w:val="24"/>
          <w:szCs w:val="24"/>
          <w:lang w:val="en-US"/>
        </w:rPr>
        <w:t xml:space="preserve">ve </w:t>
      </w:r>
      <w:proofErr w:type="spellStart"/>
      <w:r w:rsidR="00157D72" w:rsidRPr="005A0ABD">
        <w:rPr>
          <w:rFonts w:ascii="Times New Roman" w:hAnsi="Times New Roman" w:cs="Times New Roman"/>
          <w:sz w:val="24"/>
          <w:szCs w:val="24"/>
          <w:lang w:val="en-US"/>
        </w:rPr>
        <w:t>behaviour</w:t>
      </w:r>
      <w:proofErr w:type="spellEnd"/>
      <w:r w:rsidR="00653BD6" w:rsidRPr="005A0ABD">
        <w:rPr>
          <w:rFonts w:ascii="Times New Roman" w:hAnsi="Times New Roman" w:cs="Times New Roman"/>
          <w:sz w:val="24"/>
          <w:szCs w:val="24"/>
          <w:lang w:val="en-US"/>
        </w:rPr>
        <w:t xml:space="preserve"> towards their friends</w:t>
      </w:r>
      <w:r w:rsidR="00B346F2" w:rsidRPr="005A0ABD">
        <w:rPr>
          <w:rFonts w:ascii="Times New Roman" w:hAnsi="Times New Roman" w:cs="Times New Roman"/>
          <w:sz w:val="24"/>
          <w:szCs w:val="24"/>
          <w:lang w:val="en-US"/>
        </w:rPr>
        <w:t xml:space="preserve"> (Abell, et al.</w:t>
      </w:r>
      <w:r w:rsidR="001123A5" w:rsidRPr="005A0ABD">
        <w:rPr>
          <w:rFonts w:ascii="Times New Roman" w:hAnsi="Times New Roman" w:cs="Times New Roman"/>
          <w:sz w:val="24"/>
          <w:szCs w:val="24"/>
          <w:lang w:val="en-US"/>
        </w:rPr>
        <w:t>,</w:t>
      </w:r>
      <w:r w:rsidR="00B346F2" w:rsidRPr="005A0ABD">
        <w:rPr>
          <w:rFonts w:ascii="Times New Roman" w:hAnsi="Times New Roman" w:cs="Times New Roman"/>
          <w:sz w:val="24"/>
          <w:szCs w:val="24"/>
          <w:lang w:val="en-US"/>
        </w:rPr>
        <w:t xml:space="preserve"> 2016)</w:t>
      </w:r>
      <w:r w:rsidR="00653BD6" w:rsidRPr="005A0ABD">
        <w:rPr>
          <w:rFonts w:ascii="Times New Roman" w:hAnsi="Times New Roman" w:cs="Times New Roman"/>
          <w:sz w:val="24"/>
          <w:szCs w:val="24"/>
          <w:lang w:val="en-US"/>
        </w:rPr>
        <w:t xml:space="preserve"> and report </w:t>
      </w:r>
      <w:r w:rsidR="00247A44" w:rsidRPr="005A0ABD">
        <w:rPr>
          <w:rFonts w:ascii="Times New Roman" w:hAnsi="Times New Roman" w:cs="Times New Roman"/>
          <w:sz w:val="24"/>
          <w:szCs w:val="24"/>
          <w:lang w:val="en-US"/>
        </w:rPr>
        <w:t xml:space="preserve">greater </w:t>
      </w:r>
      <w:r w:rsidR="00653BD6" w:rsidRPr="005A0ABD">
        <w:rPr>
          <w:rFonts w:ascii="Times New Roman" w:hAnsi="Times New Roman" w:cs="Times New Roman"/>
          <w:sz w:val="24"/>
          <w:szCs w:val="24"/>
          <w:lang w:val="en-US"/>
        </w:rPr>
        <w:t>pleasure in response to</w:t>
      </w:r>
      <w:r w:rsidR="00157D72" w:rsidRPr="005A0ABD">
        <w:rPr>
          <w:rFonts w:ascii="Times New Roman" w:hAnsi="Times New Roman" w:cs="Times New Roman"/>
          <w:sz w:val="24"/>
          <w:szCs w:val="24"/>
          <w:lang w:val="en-US"/>
        </w:rPr>
        <w:t xml:space="preserve"> a</w:t>
      </w:r>
      <w:r w:rsidR="00653BD6" w:rsidRPr="005A0ABD">
        <w:rPr>
          <w:rFonts w:ascii="Times New Roman" w:hAnsi="Times New Roman" w:cs="Times New Roman"/>
          <w:sz w:val="24"/>
          <w:szCs w:val="24"/>
          <w:lang w:val="en-US"/>
        </w:rPr>
        <w:t xml:space="preserve"> friend’s misfortune (Abell &amp; Brewer, 2018).</w:t>
      </w:r>
      <w:r w:rsidR="00F83C34" w:rsidRPr="005A0ABD">
        <w:rPr>
          <w:rFonts w:ascii="Times New Roman" w:hAnsi="Times New Roman" w:cs="Times New Roman"/>
          <w:sz w:val="24"/>
          <w:szCs w:val="24"/>
          <w:lang w:val="en-US"/>
        </w:rPr>
        <w:t xml:space="preserve"> </w:t>
      </w:r>
      <w:r w:rsidR="00933B9E" w:rsidRPr="005A0ABD">
        <w:rPr>
          <w:rFonts w:ascii="Times New Roman" w:hAnsi="Times New Roman" w:cs="Times New Roman"/>
          <w:sz w:val="24"/>
          <w:szCs w:val="24"/>
          <w:lang w:val="en-US"/>
        </w:rPr>
        <w:t xml:space="preserve">Despite the relationship between Dark Triad traits and friendship formation and maintenance, </w:t>
      </w:r>
      <w:r w:rsidR="00F83C34" w:rsidRPr="005A0ABD">
        <w:rPr>
          <w:rFonts w:ascii="Times New Roman" w:hAnsi="Times New Roman" w:cs="Times New Roman"/>
          <w:sz w:val="24"/>
          <w:szCs w:val="24"/>
          <w:lang w:val="en-US"/>
        </w:rPr>
        <w:t xml:space="preserve">the association between Dark Triad traits and </w:t>
      </w:r>
      <w:r w:rsidR="00247A44" w:rsidRPr="005A0ABD">
        <w:rPr>
          <w:rFonts w:ascii="Times New Roman" w:hAnsi="Times New Roman" w:cs="Times New Roman"/>
          <w:sz w:val="24"/>
          <w:szCs w:val="24"/>
          <w:lang w:val="en-US"/>
        </w:rPr>
        <w:t>friendship</w:t>
      </w:r>
      <w:r w:rsidR="00F83C34" w:rsidRPr="005A0ABD">
        <w:rPr>
          <w:rFonts w:ascii="Times New Roman" w:hAnsi="Times New Roman" w:cs="Times New Roman"/>
          <w:sz w:val="24"/>
          <w:szCs w:val="24"/>
          <w:lang w:val="en-US"/>
        </w:rPr>
        <w:t xml:space="preserve"> dissolution remains unclear. Further, t</w:t>
      </w:r>
      <w:r w:rsidR="006C2362" w:rsidRPr="005A0ABD">
        <w:rPr>
          <w:rFonts w:ascii="Times New Roman" w:hAnsi="Times New Roman" w:cs="Times New Roman"/>
          <w:sz w:val="24"/>
          <w:szCs w:val="24"/>
          <w:lang w:val="en-US"/>
        </w:rPr>
        <w:t>hough</w:t>
      </w:r>
      <w:r w:rsidR="00F83C34" w:rsidRPr="005A0ABD">
        <w:rPr>
          <w:rFonts w:ascii="Times New Roman" w:hAnsi="Times New Roman" w:cs="Times New Roman"/>
          <w:sz w:val="24"/>
          <w:szCs w:val="24"/>
          <w:lang w:val="en-US"/>
        </w:rPr>
        <w:t xml:space="preserve"> previous</w:t>
      </w:r>
      <w:r w:rsidR="006C2362" w:rsidRPr="005A0ABD">
        <w:rPr>
          <w:rFonts w:ascii="Times New Roman" w:hAnsi="Times New Roman" w:cs="Times New Roman"/>
          <w:sz w:val="24"/>
          <w:szCs w:val="24"/>
          <w:lang w:val="en-US"/>
        </w:rPr>
        <w:t xml:space="preserve"> research has </w:t>
      </w:r>
      <w:r w:rsidR="00F83C34" w:rsidRPr="005A0ABD">
        <w:rPr>
          <w:rFonts w:ascii="Times New Roman" w:hAnsi="Times New Roman" w:cs="Times New Roman"/>
          <w:sz w:val="24"/>
          <w:szCs w:val="24"/>
          <w:lang w:val="en-US"/>
        </w:rPr>
        <w:t>documented</w:t>
      </w:r>
      <w:r w:rsidR="006C2362" w:rsidRPr="005A0ABD">
        <w:rPr>
          <w:rFonts w:ascii="Times New Roman" w:hAnsi="Times New Roman" w:cs="Times New Roman"/>
          <w:sz w:val="24"/>
          <w:szCs w:val="24"/>
          <w:lang w:val="en-US"/>
        </w:rPr>
        <w:t xml:space="preserve"> the importance of adult friendships (e.g., </w:t>
      </w:r>
      <w:r w:rsidR="00955C2B" w:rsidRPr="005A0ABD">
        <w:rPr>
          <w:rFonts w:ascii="Times New Roman" w:hAnsi="Times New Roman" w:cs="Times New Roman"/>
          <w:sz w:val="24"/>
          <w:szCs w:val="24"/>
          <w:lang w:val="en-US"/>
        </w:rPr>
        <w:t>Bagwell et al.</w:t>
      </w:r>
      <w:r w:rsidR="001123A5" w:rsidRPr="005A0ABD">
        <w:rPr>
          <w:rFonts w:ascii="Times New Roman" w:hAnsi="Times New Roman" w:cs="Times New Roman"/>
          <w:sz w:val="24"/>
          <w:szCs w:val="24"/>
          <w:lang w:val="en-US"/>
        </w:rPr>
        <w:t>,</w:t>
      </w:r>
      <w:r w:rsidR="00955C2B" w:rsidRPr="005A0ABD">
        <w:rPr>
          <w:rFonts w:ascii="Times New Roman" w:hAnsi="Times New Roman" w:cs="Times New Roman"/>
          <w:sz w:val="24"/>
          <w:szCs w:val="24"/>
          <w:lang w:val="en-US"/>
        </w:rPr>
        <w:t xml:space="preserve"> 2005</w:t>
      </w:r>
      <w:r w:rsidR="006C2362" w:rsidRPr="005A0ABD">
        <w:rPr>
          <w:rFonts w:ascii="Times New Roman" w:hAnsi="Times New Roman" w:cs="Times New Roman"/>
          <w:sz w:val="24"/>
          <w:szCs w:val="24"/>
          <w:lang w:val="en-US"/>
        </w:rPr>
        <w:t>)</w:t>
      </w:r>
      <w:r w:rsidR="008C291D" w:rsidRPr="005A0ABD">
        <w:rPr>
          <w:rFonts w:ascii="Times New Roman" w:hAnsi="Times New Roman" w:cs="Times New Roman"/>
          <w:sz w:val="24"/>
          <w:szCs w:val="24"/>
          <w:lang w:val="en-US"/>
        </w:rPr>
        <w:t>, the majority of friendship dissolution research focuses on childhood or adolescence (e.g., Flannery, &amp; Smith, 2021; Nielson, et al.</w:t>
      </w:r>
      <w:r w:rsidR="001123A5" w:rsidRPr="005A0ABD">
        <w:rPr>
          <w:rFonts w:ascii="Times New Roman" w:hAnsi="Times New Roman" w:cs="Times New Roman"/>
          <w:sz w:val="24"/>
          <w:szCs w:val="24"/>
          <w:lang w:val="en-US"/>
        </w:rPr>
        <w:t>,</w:t>
      </w:r>
      <w:r w:rsidR="008C291D" w:rsidRPr="005A0ABD">
        <w:rPr>
          <w:rFonts w:ascii="Times New Roman" w:hAnsi="Times New Roman" w:cs="Times New Roman"/>
          <w:sz w:val="24"/>
          <w:szCs w:val="24"/>
          <w:lang w:val="en-US"/>
        </w:rPr>
        <w:t xml:space="preserve"> 2020). </w:t>
      </w:r>
      <w:r w:rsidR="0047043B" w:rsidRPr="005A0ABD">
        <w:rPr>
          <w:rFonts w:ascii="Times New Roman" w:hAnsi="Times New Roman" w:cs="Times New Roman"/>
          <w:sz w:val="24"/>
          <w:szCs w:val="24"/>
          <w:lang w:val="en-US"/>
        </w:rPr>
        <w:t xml:space="preserve">Additional </w:t>
      </w:r>
      <w:r w:rsidR="0047043B" w:rsidRPr="005A0ABD">
        <w:rPr>
          <w:rFonts w:ascii="Times New Roman" w:hAnsi="Times New Roman" w:cs="Times New Roman"/>
          <w:sz w:val="24"/>
          <w:szCs w:val="24"/>
          <w:lang w:val="en-US"/>
        </w:rPr>
        <w:lastRenderedPageBreak/>
        <w:t>research is</w:t>
      </w:r>
      <w:r w:rsidR="008C291D" w:rsidRPr="005A0ABD">
        <w:rPr>
          <w:rFonts w:ascii="Times New Roman" w:hAnsi="Times New Roman" w:cs="Times New Roman"/>
          <w:sz w:val="24"/>
          <w:szCs w:val="24"/>
          <w:lang w:val="en-US"/>
        </w:rPr>
        <w:t xml:space="preserve"> </w:t>
      </w:r>
      <w:r w:rsidR="0047043B" w:rsidRPr="005A0ABD">
        <w:rPr>
          <w:rFonts w:ascii="Times New Roman" w:hAnsi="Times New Roman" w:cs="Times New Roman"/>
          <w:sz w:val="24"/>
          <w:szCs w:val="24"/>
          <w:lang w:val="en-US"/>
        </w:rPr>
        <w:t>required to establish factors influencing the process of adult friendship dissolution (</w:t>
      </w:r>
      <w:proofErr w:type="spellStart"/>
      <w:r w:rsidR="0047043B" w:rsidRPr="005A0ABD">
        <w:rPr>
          <w:rFonts w:ascii="Times New Roman" w:hAnsi="Times New Roman" w:cs="Times New Roman"/>
          <w:sz w:val="24"/>
          <w:szCs w:val="24"/>
          <w:lang w:val="en-US"/>
        </w:rPr>
        <w:t>Vi</w:t>
      </w:r>
      <w:r w:rsidR="00E276BD" w:rsidRPr="005A0ABD">
        <w:rPr>
          <w:rFonts w:ascii="Times New Roman" w:hAnsi="Times New Roman" w:cs="Times New Roman"/>
          <w:sz w:val="24"/>
          <w:szCs w:val="24"/>
          <w:lang w:val="en-US"/>
        </w:rPr>
        <w:t>e</w:t>
      </w:r>
      <w:r w:rsidR="0047043B" w:rsidRPr="005A0ABD">
        <w:rPr>
          <w:rFonts w:ascii="Times New Roman" w:hAnsi="Times New Roman" w:cs="Times New Roman"/>
          <w:sz w:val="24"/>
          <w:szCs w:val="24"/>
          <w:lang w:val="en-US"/>
        </w:rPr>
        <w:t>th</w:t>
      </w:r>
      <w:proofErr w:type="spellEnd"/>
      <w:r w:rsidR="001123A5" w:rsidRPr="005A0ABD">
        <w:rPr>
          <w:rFonts w:ascii="Times New Roman" w:hAnsi="Times New Roman" w:cs="Times New Roman"/>
          <w:sz w:val="24"/>
          <w:szCs w:val="24"/>
          <w:lang w:val="en-US"/>
        </w:rPr>
        <w:t xml:space="preserve"> et al.,</w:t>
      </w:r>
      <w:r w:rsidR="0047043B" w:rsidRPr="005A0ABD">
        <w:rPr>
          <w:rFonts w:ascii="Times New Roman" w:hAnsi="Times New Roman" w:cs="Times New Roman"/>
          <w:sz w:val="24"/>
          <w:szCs w:val="24"/>
          <w:lang w:val="en-US"/>
        </w:rPr>
        <w:t xml:space="preserve"> 2022)</w:t>
      </w:r>
      <w:r w:rsidR="00247A44" w:rsidRPr="005A0ABD">
        <w:rPr>
          <w:rFonts w:ascii="Times New Roman" w:hAnsi="Times New Roman" w:cs="Times New Roman"/>
          <w:sz w:val="24"/>
          <w:szCs w:val="24"/>
          <w:lang w:val="en-US"/>
        </w:rPr>
        <w:t xml:space="preserve"> and we address this issue in Study 2.</w:t>
      </w:r>
      <w:r w:rsidR="00F32222" w:rsidRPr="005A0ABD">
        <w:rPr>
          <w:rFonts w:ascii="Times New Roman" w:hAnsi="Times New Roman" w:cs="Times New Roman"/>
          <w:sz w:val="24"/>
          <w:szCs w:val="24"/>
          <w:lang w:val="en-US"/>
        </w:rPr>
        <w:t xml:space="preserve"> </w:t>
      </w:r>
      <w:bookmarkStart w:id="1" w:name="_Hlk106734134"/>
    </w:p>
    <w:p w14:paraId="1FC6993E" w14:textId="450972CD" w:rsidR="00894FCD" w:rsidRPr="005A0ABD" w:rsidRDefault="00FA56D5" w:rsidP="00FA56D5">
      <w:pPr>
        <w:spacing w:after="0" w:line="480" w:lineRule="auto"/>
        <w:ind w:firstLine="720"/>
        <w:rPr>
          <w:rFonts w:ascii="Times New Roman" w:hAnsi="Times New Roman" w:cs="Times New Roman"/>
          <w:sz w:val="24"/>
          <w:szCs w:val="24"/>
          <w:lang w:val="en-US"/>
        </w:rPr>
      </w:pPr>
      <w:r w:rsidRPr="005A0ABD">
        <w:rPr>
          <w:rFonts w:ascii="Times New Roman" w:hAnsi="Times New Roman" w:cs="Times New Roman"/>
          <w:sz w:val="24"/>
          <w:szCs w:val="24"/>
          <w:lang w:val="en-US"/>
        </w:rPr>
        <w:t>In both Study 1 and Study 2, w</w:t>
      </w:r>
      <w:r w:rsidR="00F32222" w:rsidRPr="005A0ABD">
        <w:rPr>
          <w:rFonts w:ascii="Times New Roman" w:hAnsi="Times New Roman" w:cs="Times New Roman"/>
          <w:sz w:val="24"/>
          <w:szCs w:val="24"/>
          <w:lang w:val="en-US"/>
        </w:rPr>
        <w:t xml:space="preserve">e predict greater use of </w:t>
      </w:r>
      <w:r w:rsidR="00BE0578" w:rsidRPr="005A0ABD">
        <w:rPr>
          <w:rFonts w:ascii="Times New Roman" w:hAnsi="Times New Roman" w:cs="Times New Roman"/>
          <w:sz w:val="24"/>
          <w:szCs w:val="24"/>
          <w:lang w:val="en-US"/>
        </w:rPr>
        <w:t xml:space="preserve">manipulative </w:t>
      </w:r>
      <w:r w:rsidR="00F32222" w:rsidRPr="005A0ABD">
        <w:rPr>
          <w:rFonts w:ascii="Times New Roman" w:hAnsi="Times New Roman" w:cs="Times New Roman"/>
          <w:sz w:val="24"/>
          <w:szCs w:val="24"/>
          <w:lang w:val="en-US"/>
        </w:rPr>
        <w:t xml:space="preserve">break-up strategies </w:t>
      </w:r>
      <w:r w:rsidR="00BE0578" w:rsidRPr="005A0ABD">
        <w:rPr>
          <w:rFonts w:ascii="Times New Roman" w:hAnsi="Times New Roman" w:cs="Times New Roman"/>
          <w:sz w:val="24"/>
          <w:szCs w:val="24"/>
          <w:lang w:val="en-US"/>
        </w:rPr>
        <w:t>(e.g., avoidance / withdrawal, cost escalation, manipulation, de-escalation) and lower use of break-up strategies displaying empathy and compassion (e.g., positive tone / self-blame, open confrontation) in those high on the Dark Triad traits.</w:t>
      </w:r>
      <w:bookmarkEnd w:id="1"/>
      <w:r w:rsidRPr="005A0ABD">
        <w:rPr>
          <w:rFonts w:ascii="Times New Roman" w:hAnsi="Times New Roman" w:cs="Times New Roman"/>
          <w:sz w:val="24"/>
          <w:szCs w:val="24"/>
          <w:lang w:val="en-US"/>
        </w:rPr>
        <w:t xml:space="preserve"> </w:t>
      </w:r>
      <w:r w:rsidRPr="005A0ABD">
        <w:rPr>
          <w:rFonts w:ascii="Times New Roman" w:hAnsi="Times New Roman" w:cs="Times New Roman"/>
          <w:sz w:val="24"/>
          <w:szCs w:val="24"/>
        </w:rPr>
        <w:t>Though the Dark Triad was originally conceptuali</w:t>
      </w:r>
      <w:r w:rsidR="00CA22F6" w:rsidRPr="005A0ABD">
        <w:rPr>
          <w:rFonts w:ascii="Times New Roman" w:hAnsi="Times New Roman" w:cs="Times New Roman"/>
          <w:sz w:val="24"/>
          <w:szCs w:val="24"/>
        </w:rPr>
        <w:t>z</w:t>
      </w:r>
      <w:r w:rsidRPr="005A0ABD">
        <w:rPr>
          <w:rFonts w:ascii="Times New Roman" w:hAnsi="Times New Roman" w:cs="Times New Roman"/>
          <w:sz w:val="24"/>
          <w:szCs w:val="24"/>
        </w:rPr>
        <w:t>ed as a three-component construct, other researchers have proposed a ‘Dark Dyad’ composed of Machiavellianism and psychopathy, with narcissism as a separate construct (Egan</w:t>
      </w:r>
      <w:r w:rsidR="001123A5" w:rsidRPr="005A0ABD">
        <w:rPr>
          <w:rFonts w:ascii="Times New Roman" w:hAnsi="Times New Roman" w:cs="Times New Roman"/>
          <w:sz w:val="24"/>
          <w:szCs w:val="24"/>
        </w:rPr>
        <w:t xml:space="preserve"> et al.,</w:t>
      </w:r>
      <w:r w:rsidRPr="005A0ABD">
        <w:rPr>
          <w:rFonts w:ascii="Times New Roman" w:hAnsi="Times New Roman" w:cs="Times New Roman"/>
          <w:sz w:val="24"/>
          <w:szCs w:val="24"/>
        </w:rPr>
        <w:t xml:space="preserve"> 2014). Similarly, though the Dark Triad measure utilised in the present study is intended as a three-factor measure (Jones &amp; </w:t>
      </w:r>
      <w:proofErr w:type="spellStart"/>
      <w:r w:rsidRPr="005A0ABD">
        <w:rPr>
          <w:rFonts w:ascii="Times New Roman" w:hAnsi="Times New Roman" w:cs="Times New Roman"/>
          <w:sz w:val="24"/>
          <w:szCs w:val="24"/>
        </w:rPr>
        <w:t>Paulhus</w:t>
      </w:r>
      <w:proofErr w:type="spellEnd"/>
      <w:r w:rsidRPr="005A0ABD">
        <w:rPr>
          <w:rFonts w:ascii="Times New Roman" w:hAnsi="Times New Roman" w:cs="Times New Roman"/>
          <w:sz w:val="24"/>
          <w:szCs w:val="24"/>
        </w:rPr>
        <w:t xml:space="preserve">, 2014) and this three-factor structure has been replicated (e.g., </w:t>
      </w:r>
      <w:proofErr w:type="spellStart"/>
      <w:r w:rsidRPr="005A0ABD">
        <w:rPr>
          <w:rFonts w:ascii="Times New Roman" w:hAnsi="Times New Roman" w:cs="Times New Roman"/>
          <w:color w:val="222222"/>
          <w:sz w:val="24"/>
          <w:szCs w:val="24"/>
          <w:shd w:val="clear" w:color="auto" w:fill="FFFFFF"/>
        </w:rPr>
        <w:t>Burtăverde</w:t>
      </w:r>
      <w:proofErr w:type="spellEnd"/>
      <w:r w:rsidRPr="005A0ABD">
        <w:rPr>
          <w:rFonts w:ascii="Times New Roman" w:hAnsi="Times New Roman" w:cs="Times New Roman"/>
          <w:color w:val="222222"/>
          <w:sz w:val="24"/>
          <w:szCs w:val="24"/>
          <w:shd w:val="clear" w:color="auto" w:fill="FFFFFF"/>
        </w:rPr>
        <w:t xml:space="preserve"> et al.</w:t>
      </w:r>
      <w:r w:rsidR="001123A5" w:rsidRPr="005A0ABD">
        <w:rPr>
          <w:rFonts w:ascii="Times New Roman" w:hAnsi="Times New Roman" w:cs="Times New Roman"/>
          <w:color w:val="222222"/>
          <w:sz w:val="24"/>
          <w:szCs w:val="24"/>
          <w:shd w:val="clear" w:color="auto" w:fill="FFFFFF"/>
        </w:rPr>
        <w:t>,</w:t>
      </w:r>
      <w:r w:rsidRPr="005A0ABD">
        <w:rPr>
          <w:rFonts w:ascii="Times New Roman" w:hAnsi="Times New Roman" w:cs="Times New Roman"/>
          <w:color w:val="222222"/>
          <w:sz w:val="24"/>
          <w:szCs w:val="24"/>
          <w:shd w:val="clear" w:color="auto" w:fill="FFFFFF"/>
        </w:rPr>
        <w:t xml:space="preserve"> 2022), </w:t>
      </w:r>
      <w:r w:rsidRPr="005A0ABD">
        <w:rPr>
          <w:rFonts w:ascii="Times New Roman" w:hAnsi="Times New Roman" w:cs="Times New Roman"/>
          <w:sz w:val="24"/>
          <w:szCs w:val="24"/>
        </w:rPr>
        <w:t>a two-factor version</w:t>
      </w:r>
      <w:r w:rsidR="00CA22F6" w:rsidRPr="005A0ABD">
        <w:rPr>
          <w:rFonts w:ascii="Times New Roman" w:hAnsi="Times New Roman" w:cs="Times New Roman"/>
          <w:sz w:val="24"/>
          <w:szCs w:val="24"/>
        </w:rPr>
        <w:t xml:space="preserve"> (</w:t>
      </w:r>
      <w:r w:rsidRPr="005A0ABD">
        <w:rPr>
          <w:rFonts w:ascii="Times New Roman" w:hAnsi="Times New Roman" w:cs="Times New Roman"/>
          <w:sz w:val="24"/>
          <w:szCs w:val="24"/>
        </w:rPr>
        <w:t>composed of a Dark Dyad and narcissism) has been suggested (Siddiqi</w:t>
      </w:r>
      <w:r w:rsidR="001123A5" w:rsidRPr="005A0ABD">
        <w:rPr>
          <w:rFonts w:ascii="Times New Roman" w:hAnsi="Times New Roman" w:cs="Times New Roman"/>
          <w:sz w:val="24"/>
          <w:szCs w:val="24"/>
        </w:rPr>
        <w:t xml:space="preserve"> et al.,</w:t>
      </w:r>
      <w:r w:rsidRPr="005A0ABD">
        <w:rPr>
          <w:rFonts w:ascii="Times New Roman" w:hAnsi="Times New Roman" w:cs="Times New Roman"/>
          <w:sz w:val="24"/>
          <w:szCs w:val="24"/>
        </w:rPr>
        <w:t xml:space="preserve"> 2020).</w:t>
      </w:r>
      <w:r w:rsidRPr="005A0ABD">
        <w:rPr>
          <w:rFonts w:ascii="Times New Roman" w:hAnsi="Times New Roman" w:cs="Times New Roman"/>
          <w:color w:val="222222"/>
          <w:sz w:val="24"/>
          <w:szCs w:val="24"/>
          <w:shd w:val="clear" w:color="auto" w:fill="FFFFFF"/>
        </w:rPr>
        <w:t xml:space="preserve"> Therefore, whilst we have retained the original three-factor structure in the present studies which we believe to be more informative, we recognise the potential for greater consistency in the strategies employed by those high on Machiavellianism and psychopathy than narcissism.    </w:t>
      </w:r>
    </w:p>
    <w:p w14:paraId="197E07AB" w14:textId="2A991ED4" w:rsidR="00ED428F" w:rsidRPr="005A0ABD" w:rsidRDefault="00FA0F72" w:rsidP="00EB26C7">
      <w:pPr>
        <w:spacing w:after="0" w:line="480" w:lineRule="auto"/>
        <w:rPr>
          <w:rFonts w:ascii="Times New Roman" w:hAnsi="Times New Roman" w:cs="Times New Roman"/>
          <w:b/>
          <w:bCs/>
          <w:sz w:val="24"/>
          <w:szCs w:val="24"/>
          <w:lang w:val="en-US"/>
        </w:rPr>
      </w:pPr>
      <w:r w:rsidRPr="005A0ABD">
        <w:rPr>
          <w:rFonts w:ascii="Times New Roman" w:hAnsi="Times New Roman" w:cs="Times New Roman"/>
          <w:b/>
          <w:bCs/>
          <w:sz w:val="24"/>
          <w:szCs w:val="24"/>
          <w:lang w:val="en-US"/>
        </w:rPr>
        <w:t xml:space="preserve">2.0 </w:t>
      </w:r>
      <w:r w:rsidR="00ED428F" w:rsidRPr="005A0ABD">
        <w:rPr>
          <w:rFonts w:ascii="Times New Roman" w:hAnsi="Times New Roman" w:cs="Times New Roman"/>
          <w:b/>
          <w:bCs/>
          <w:sz w:val="24"/>
          <w:szCs w:val="24"/>
          <w:lang w:val="en-US"/>
        </w:rPr>
        <w:t>Study 1 Method</w:t>
      </w:r>
    </w:p>
    <w:p w14:paraId="1E96F2AD" w14:textId="01DA5E8F" w:rsidR="00E615E8" w:rsidRPr="005A0ABD" w:rsidRDefault="00FA0F72" w:rsidP="00EB26C7">
      <w:pPr>
        <w:spacing w:after="0" w:line="480" w:lineRule="auto"/>
        <w:rPr>
          <w:rFonts w:ascii="Times New Roman" w:hAnsi="Times New Roman" w:cs="Times New Roman"/>
          <w:i/>
          <w:iCs/>
          <w:sz w:val="24"/>
          <w:szCs w:val="24"/>
          <w:lang w:val="en-US"/>
        </w:rPr>
      </w:pPr>
      <w:r w:rsidRPr="005A0ABD">
        <w:rPr>
          <w:rFonts w:ascii="Times New Roman" w:hAnsi="Times New Roman" w:cs="Times New Roman"/>
          <w:i/>
          <w:iCs/>
          <w:sz w:val="24"/>
          <w:szCs w:val="24"/>
          <w:lang w:val="en-US"/>
        </w:rPr>
        <w:t xml:space="preserve">2.1 </w:t>
      </w:r>
      <w:r w:rsidR="00E615E8" w:rsidRPr="005A0ABD">
        <w:rPr>
          <w:rFonts w:ascii="Times New Roman" w:hAnsi="Times New Roman" w:cs="Times New Roman"/>
          <w:i/>
          <w:iCs/>
          <w:sz w:val="24"/>
          <w:szCs w:val="24"/>
          <w:lang w:val="en-US"/>
        </w:rPr>
        <w:t>Participants</w:t>
      </w:r>
    </w:p>
    <w:p w14:paraId="5FB1B0F7" w14:textId="0125FE02" w:rsidR="00452BD9" w:rsidRPr="005A0ABD" w:rsidRDefault="00452BD9" w:rsidP="00E711CA">
      <w:pPr>
        <w:spacing w:after="0" w:line="480" w:lineRule="auto"/>
        <w:ind w:firstLine="720"/>
        <w:rPr>
          <w:rFonts w:ascii="Times New Roman" w:hAnsi="Times New Roman" w:cs="Times New Roman"/>
          <w:sz w:val="24"/>
          <w:szCs w:val="24"/>
        </w:rPr>
      </w:pPr>
      <w:r w:rsidRPr="005A0ABD">
        <w:rPr>
          <w:rFonts w:ascii="Times New Roman" w:hAnsi="Times New Roman" w:cs="Times New Roman"/>
          <w:sz w:val="24"/>
          <w:szCs w:val="24"/>
          <w:lang w:val="en-US"/>
        </w:rPr>
        <w:t>Participants (</w:t>
      </w:r>
      <w:r w:rsidRPr="005A0ABD">
        <w:rPr>
          <w:rFonts w:ascii="Times New Roman" w:hAnsi="Times New Roman" w:cs="Times New Roman"/>
          <w:i/>
          <w:iCs/>
          <w:sz w:val="24"/>
          <w:szCs w:val="24"/>
          <w:lang w:val="en-US"/>
        </w:rPr>
        <w:t>N</w:t>
      </w:r>
      <w:r w:rsidRPr="005A0ABD">
        <w:rPr>
          <w:rFonts w:ascii="Times New Roman" w:hAnsi="Times New Roman" w:cs="Times New Roman"/>
          <w:sz w:val="24"/>
          <w:szCs w:val="24"/>
          <w:lang w:val="en-US"/>
        </w:rPr>
        <w:t xml:space="preserve"> = </w:t>
      </w:r>
      <w:r w:rsidR="00404FC9" w:rsidRPr="005A0ABD">
        <w:rPr>
          <w:rFonts w:ascii="Times New Roman" w:hAnsi="Times New Roman" w:cs="Times New Roman"/>
          <w:sz w:val="24"/>
          <w:szCs w:val="24"/>
          <w:lang w:val="en-US"/>
        </w:rPr>
        <w:t>722</w:t>
      </w:r>
      <w:r w:rsidRPr="005A0ABD">
        <w:rPr>
          <w:rFonts w:ascii="Times New Roman" w:hAnsi="Times New Roman" w:cs="Times New Roman"/>
          <w:sz w:val="24"/>
          <w:szCs w:val="24"/>
          <w:lang w:val="en-US"/>
        </w:rPr>
        <w:t xml:space="preserve">) </w:t>
      </w:r>
      <w:r w:rsidR="00E615E8" w:rsidRPr="005A0ABD">
        <w:rPr>
          <w:rFonts w:ascii="Times New Roman" w:hAnsi="Times New Roman" w:cs="Times New Roman"/>
          <w:sz w:val="24"/>
          <w:szCs w:val="24"/>
          <w:lang w:val="en-US"/>
        </w:rPr>
        <w:t xml:space="preserve">aged 18 to </w:t>
      </w:r>
      <w:r w:rsidR="00404FC9" w:rsidRPr="005A0ABD">
        <w:rPr>
          <w:rFonts w:ascii="Times New Roman" w:hAnsi="Times New Roman" w:cs="Times New Roman"/>
          <w:sz w:val="24"/>
          <w:szCs w:val="24"/>
          <w:lang w:val="en-US"/>
        </w:rPr>
        <w:t>75</w:t>
      </w:r>
      <w:r w:rsidR="00E615E8" w:rsidRPr="005A0ABD">
        <w:rPr>
          <w:rFonts w:ascii="Times New Roman" w:hAnsi="Times New Roman" w:cs="Times New Roman"/>
          <w:sz w:val="24"/>
          <w:szCs w:val="24"/>
          <w:lang w:val="en-US"/>
        </w:rPr>
        <w:t xml:space="preserve"> years (</w:t>
      </w:r>
      <w:r w:rsidR="00E615E8" w:rsidRPr="005A0ABD">
        <w:rPr>
          <w:rFonts w:ascii="Times New Roman" w:hAnsi="Times New Roman" w:cs="Times New Roman"/>
          <w:i/>
          <w:iCs/>
          <w:sz w:val="24"/>
          <w:szCs w:val="24"/>
          <w:lang w:val="en-US"/>
        </w:rPr>
        <w:t>M</w:t>
      </w:r>
      <w:r w:rsidR="00E615E8" w:rsidRPr="005A0ABD">
        <w:rPr>
          <w:rFonts w:ascii="Times New Roman" w:hAnsi="Times New Roman" w:cs="Times New Roman"/>
          <w:sz w:val="24"/>
          <w:szCs w:val="24"/>
          <w:lang w:val="en-US"/>
        </w:rPr>
        <w:t xml:space="preserve"> = 2</w:t>
      </w:r>
      <w:r w:rsidR="00404FC9" w:rsidRPr="005A0ABD">
        <w:rPr>
          <w:rFonts w:ascii="Times New Roman" w:hAnsi="Times New Roman" w:cs="Times New Roman"/>
          <w:sz w:val="24"/>
          <w:szCs w:val="24"/>
          <w:lang w:val="en-US"/>
        </w:rPr>
        <w:t>4.70</w:t>
      </w:r>
      <w:r w:rsidR="00E615E8" w:rsidRPr="005A0ABD">
        <w:rPr>
          <w:rFonts w:ascii="Times New Roman" w:hAnsi="Times New Roman" w:cs="Times New Roman"/>
          <w:sz w:val="24"/>
          <w:szCs w:val="24"/>
          <w:lang w:val="en-US"/>
        </w:rPr>
        <w:t xml:space="preserve">, </w:t>
      </w:r>
      <w:r w:rsidR="00E615E8" w:rsidRPr="005A0ABD">
        <w:rPr>
          <w:rFonts w:ascii="Times New Roman" w:hAnsi="Times New Roman" w:cs="Times New Roman"/>
          <w:i/>
          <w:iCs/>
          <w:sz w:val="24"/>
          <w:szCs w:val="24"/>
          <w:lang w:val="en-US"/>
        </w:rPr>
        <w:t>SD</w:t>
      </w:r>
      <w:r w:rsidR="00E615E8" w:rsidRPr="005A0ABD">
        <w:rPr>
          <w:rFonts w:ascii="Times New Roman" w:hAnsi="Times New Roman" w:cs="Times New Roman"/>
          <w:sz w:val="24"/>
          <w:szCs w:val="24"/>
          <w:lang w:val="en-US"/>
        </w:rPr>
        <w:t xml:space="preserve"> = </w:t>
      </w:r>
      <w:r w:rsidR="00404FC9" w:rsidRPr="005A0ABD">
        <w:rPr>
          <w:rFonts w:ascii="Times New Roman" w:hAnsi="Times New Roman" w:cs="Times New Roman"/>
          <w:sz w:val="24"/>
          <w:szCs w:val="24"/>
          <w:lang w:val="en-US"/>
        </w:rPr>
        <w:t>11.44</w:t>
      </w:r>
      <w:r w:rsidR="00E615E8" w:rsidRPr="005A0ABD">
        <w:rPr>
          <w:rFonts w:ascii="Times New Roman" w:hAnsi="Times New Roman" w:cs="Times New Roman"/>
          <w:sz w:val="24"/>
          <w:szCs w:val="24"/>
          <w:lang w:val="en-US"/>
        </w:rPr>
        <w:t xml:space="preserve">) </w:t>
      </w:r>
      <w:r w:rsidRPr="005A0ABD">
        <w:rPr>
          <w:rFonts w:ascii="Times New Roman" w:hAnsi="Times New Roman" w:cs="Times New Roman"/>
          <w:sz w:val="24"/>
          <w:szCs w:val="24"/>
          <w:lang w:val="en-US"/>
        </w:rPr>
        <w:t xml:space="preserve">were recruited from online social networks and a </w:t>
      </w:r>
      <w:r w:rsidR="001E21FA" w:rsidRPr="005A0ABD">
        <w:rPr>
          <w:rFonts w:ascii="Times New Roman" w:hAnsi="Times New Roman" w:cs="Times New Roman"/>
          <w:sz w:val="24"/>
          <w:szCs w:val="24"/>
          <w:lang w:val="en-US"/>
        </w:rPr>
        <w:t xml:space="preserve">University </w:t>
      </w:r>
      <w:r w:rsidRPr="005A0ABD">
        <w:rPr>
          <w:rFonts w:ascii="Times New Roman" w:hAnsi="Times New Roman" w:cs="Times New Roman"/>
          <w:sz w:val="24"/>
          <w:szCs w:val="24"/>
          <w:lang w:val="en-US"/>
        </w:rPr>
        <w:t xml:space="preserve">participation pool scheme. </w:t>
      </w:r>
      <w:r w:rsidR="005D6EB9" w:rsidRPr="005A0ABD">
        <w:rPr>
          <w:rFonts w:ascii="Times New Roman" w:hAnsi="Times New Roman" w:cs="Times New Roman"/>
          <w:sz w:val="24"/>
          <w:szCs w:val="24"/>
          <w:lang w:val="en-US"/>
        </w:rPr>
        <w:t>No data were excluded from subsequent analyses and a</w:t>
      </w:r>
      <w:r w:rsidR="00C772B5" w:rsidRPr="005A0ABD">
        <w:rPr>
          <w:rFonts w:ascii="Times New Roman" w:hAnsi="Times New Roman" w:cs="Times New Roman"/>
          <w:sz w:val="24"/>
          <w:szCs w:val="24"/>
        </w:rPr>
        <w:t>priori power analyses indicate</w:t>
      </w:r>
      <w:r w:rsidR="00BE552A" w:rsidRPr="005A0ABD">
        <w:rPr>
          <w:rFonts w:ascii="Times New Roman" w:hAnsi="Times New Roman" w:cs="Times New Roman"/>
          <w:sz w:val="24"/>
          <w:szCs w:val="24"/>
        </w:rPr>
        <w:t>d</w:t>
      </w:r>
      <w:r w:rsidR="00C772B5" w:rsidRPr="005A0ABD">
        <w:rPr>
          <w:rFonts w:ascii="Times New Roman" w:hAnsi="Times New Roman" w:cs="Times New Roman"/>
          <w:sz w:val="24"/>
          <w:szCs w:val="24"/>
        </w:rPr>
        <w:t xml:space="preserve"> that the sample size is sufficient </w:t>
      </w:r>
      <w:r w:rsidR="00BE552A" w:rsidRPr="005A0ABD">
        <w:rPr>
          <w:rFonts w:ascii="Times New Roman" w:hAnsi="Times New Roman" w:cs="Times New Roman"/>
          <w:sz w:val="24"/>
          <w:szCs w:val="24"/>
        </w:rPr>
        <w:t xml:space="preserve">(at 80%) </w:t>
      </w:r>
      <w:r w:rsidR="00C772B5" w:rsidRPr="005A0ABD">
        <w:rPr>
          <w:rFonts w:ascii="Times New Roman" w:hAnsi="Times New Roman" w:cs="Times New Roman"/>
          <w:sz w:val="24"/>
          <w:szCs w:val="24"/>
        </w:rPr>
        <w:t>for the Multiple Regression analyses conducted</w:t>
      </w:r>
      <w:r w:rsidR="00E04FA5">
        <w:rPr>
          <w:rStyle w:val="FootnoteReference"/>
          <w:rFonts w:ascii="Times New Roman" w:hAnsi="Times New Roman" w:cs="Times New Roman"/>
          <w:sz w:val="24"/>
          <w:szCs w:val="24"/>
        </w:rPr>
        <w:footnoteReference w:id="1"/>
      </w:r>
      <w:r w:rsidR="00BE552A" w:rsidRPr="005A0ABD">
        <w:rPr>
          <w:rFonts w:ascii="Times New Roman" w:hAnsi="Times New Roman" w:cs="Times New Roman"/>
          <w:sz w:val="24"/>
          <w:szCs w:val="24"/>
        </w:rPr>
        <w:t>.</w:t>
      </w:r>
      <w:r w:rsidR="00C772B5" w:rsidRPr="005A0ABD">
        <w:rPr>
          <w:rFonts w:ascii="Times New Roman" w:hAnsi="Times New Roman" w:cs="Times New Roman"/>
          <w:sz w:val="24"/>
          <w:szCs w:val="24"/>
        </w:rPr>
        <w:t xml:space="preserve"> </w:t>
      </w:r>
      <w:r w:rsidRPr="005A0ABD">
        <w:rPr>
          <w:rFonts w:ascii="Times New Roman" w:hAnsi="Times New Roman" w:cs="Times New Roman"/>
          <w:sz w:val="24"/>
          <w:szCs w:val="24"/>
          <w:lang w:val="en-US"/>
        </w:rPr>
        <w:t>The majority of participants were female (</w:t>
      </w:r>
      <w:r w:rsidRPr="005A0ABD">
        <w:rPr>
          <w:rFonts w:ascii="Times New Roman" w:hAnsi="Times New Roman" w:cs="Times New Roman"/>
          <w:i/>
          <w:iCs/>
          <w:sz w:val="24"/>
          <w:szCs w:val="24"/>
          <w:lang w:val="en-US"/>
        </w:rPr>
        <w:t>n</w:t>
      </w:r>
      <w:r w:rsidRPr="005A0ABD">
        <w:rPr>
          <w:rFonts w:ascii="Times New Roman" w:hAnsi="Times New Roman" w:cs="Times New Roman"/>
          <w:sz w:val="24"/>
          <w:szCs w:val="24"/>
          <w:lang w:val="en-US"/>
        </w:rPr>
        <w:t xml:space="preserve"> = </w:t>
      </w:r>
      <w:r w:rsidR="00404FC9" w:rsidRPr="005A0ABD">
        <w:rPr>
          <w:rFonts w:ascii="Times New Roman" w:hAnsi="Times New Roman" w:cs="Times New Roman"/>
          <w:sz w:val="24"/>
          <w:szCs w:val="24"/>
          <w:lang w:val="en-US"/>
        </w:rPr>
        <w:t>580</w:t>
      </w:r>
      <w:r w:rsidRPr="005A0ABD">
        <w:rPr>
          <w:rFonts w:ascii="Times New Roman" w:hAnsi="Times New Roman" w:cs="Times New Roman"/>
          <w:sz w:val="24"/>
          <w:szCs w:val="24"/>
          <w:lang w:val="en-US"/>
        </w:rPr>
        <w:t>), followed by male (</w:t>
      </w:r>
      <w:r w:rsidRPr="005A0ABD">
        <w:rPr>
          <w:rFonts w:ascii="Times New Roman" w:hAnsi="Times New Roman" w:cs="Times New Roman"/>
          <w:i/>
          <w:iCs/>
          <w:sz w:val="24"/>
          <w:szCs w:val="24"/>
          <w:lang w:val="en-US"/>
        </w:rPr>
        <w:t>n</w:t>
      </w:r>
      <w:r w:rsidRPr="005A0ABD">
        <w:rPr>
          <w:rFonts w:ascii="Times New Roman" w:hAnsi="Times New Roman" w:cs="Times New Roman"/>
          <w:sz w:val="24"/>
          <w:szCs w:val="24"/>
          <w:lang w:val="en-US"/>
        </w:rPr>
        <w:t xml:space="preserve"> = </w:t>
      </w:r>
      <w:r w:rsidR="00404FC9" w:rsidRPr="005A0ABD">
        <w:rPr>
          <w:rFonts w:ascii="Times New Roman" w:hAnsi="Times New Roman" w:cs="Times New Roman"/>
          <w:sz w:val="24"/>
          <w:szCs w:val="24"/>
          <w:lang w:val="en-US"/>
        </w:rPr>
        <w:t>138</w:t>
      </w:r>
      <w:r w:rsidRPr="005A0ABD">
        <w:rPr>
          <w:rFonts w:ascii="Times New Roman" w:hAnsi="Times New Roman" w:cs="Times New Roman"/>
          <w:sz w:val="24"/>
          <w:szCs w:val="24"/>
          <w:lang w:val="en-US"/>
        </w:rPr>
        <w:t xml:space="preserve">), and non-binary </w:t>
      </w:r>
      <w:r w:rsidR="006955A4" w:rsidRPr="005A0ABD">
        <w:rPr>
          <w:rFonts w:ascii="Times New Roman" w:hAnsi="Times New Roman" w:cs="Times New Roman"/>
          <w:sz w:val="24"/>
          <w:szCs w:val="24"/>
          <w:lang w:val="en-US"/>
        </w:rPr>
        <w:t xml:space="preserve">/ prefer not to </w:t>
      </w:r>
      <w:r w:rsidR="006955A4" w:rsidRPr="005A0ABD">
        <w:rPr>
          <w:rFonts w:ascii="Times New Roman" w:hAnsi="Times New Roman" w:cs="Times New Roman"/>
          <w:sz w:val="24"/>
          <w:szCs w:val="24"/>
          <w:lang w:val="en-US"/>
        </w:rPr>
        <w:lastRenderedPageBreak/>
        <w:t xml:space="preserve">say </w:t>
      </w:r>
      <w:r w:rsidRPr="005A0ABD">
        <w:rPr>
          <w:rFonts w:ascii="Times New Roman" w:hAnsi="Times New Roman" w:cs="Times New Roman"/>
          <w:sz w:val="24"/>
          <w:szCs w:val="24"/>
          <w:lang w:val="en-US"/>
        </w:rPr>
        <w:t>(</w:t>
      </w:r>
      <w:r w:rsidRPr="005A0ABD">
        <w:rPr>
          <w:rFonts w:ascii="Times New Roman" w:hAnsi="Times New Roman" w:cs="Times New Roman"/>
          <w:i/>
          <w:iCs/>
          <w:sz w:val="24"/>
          <w:szCs w:val="24"/>
          <w:lang w:val="en-US"/>
        </w:rPr>
        <w:t>n</w:t>
      </w:r>
      <w:r w:rsidRPr="005A0ABD">
        <w:rPr>
          <w:rFonts w:ascii="Times New Roman" w:hAnsi="Times New Roman" w:cs="Times New Roman"/>
          <w:sz w:val="24"/>
          <w:szCs w:val="24"/>
          <w:lang w:val="en-US"/>
        </w:rPr>
        <w:t xml:space="preserve"> = </w:t>
      </w:r>
      <w:r w:rsidR="00404FC9" w:rsidRPr="005A0ABD">
        <w:rPr>
          <w:rFonts w:ascii="Times New Roman" w:hAnsi="Times New Roman" w:cs="Times New Roman"/>
          <w:sz w:val="24"/>
          <w:szCs w:val="24"/>
          <w:lang w:val="en-US"/>
        </w:rPr>
        <w:t>4</w:t>
      </w:r>
      <w:r w:rsidRPr="005A0ABD">
        <w:rPr>
          <w:rFonts w:ascii="Times New Roman" w:hAnsi="Times New Roman" w:cs="Times New Roman"/>
          <w:sz w:val="24"/>
          <w:szCs w:val="24"/>
          <w:lang w:val="en-US"/>
        </w:rPr>
        <w:t>). Participants were typically in a serious relationship (</w:t>
      </w:r>
      <w:r w:rsidRPr="005A0ABD">
        <w:rPr>
          <w:rFonts w:ascii="Times New Roman" w:hAnsi="Times New Roman" w:cs="Times New Roman"/>
          <w:i/>
          <w:iCs/>
          <w:sz w:val="24"/>
          <w:szCs w:val="24"/>
          <w:lang w:val="en-US"/>
        </w:rPr>
        <w:t>n</w:t>
      </w:r>
      <w:r w:rsidRPr="005A0ABD">
        <w:rPr>
          <w:rFonts w:ascii="Times New Roman" w:hAnsi="Times New Roman" w:cs="Times New Roman"/>
          <w:sz w:val="24"/>
          <w:szCs w:val="24"/>
          <w:lang w:val="en-US"/>
        </w:rPr>
        <w:t xml:space="preserve"> = </w:t>
      </w:r>
      <w:r w:rsidR="00404FC9" w:rsidRPr="005A0ABD">
        <w:rPr>
          <w:rFonts w:ascii="Times New Roman" w:hAnsi="Times New Roman" w:cs="Times New Roman"/>
          <w:sz w:val="24"/>
          <w:szCs w:val="24"/>
          <w:lang w:val="en-US"/>
        </w:rPr>
        <w:t>391</w:t>
      </w:r>
      <w:r w:rsidRPr="005A0ABD">
        <w:rPr>
          <w:rFonts w:ascii="Times New Roman" w:hAnsi="Times New Roman" w:cs="Times New Roman"/>
          <w:sz w:val="24"/>
          <w:szCs w:val="24"/>
          <w:lang w:val="en-US"/>
        </w:rPr>
        <w:t>) or single (</w:t>
      </w:r>
      <w:r w:rsidRPr="005A0ABD">
        <w:rPr>
          <w:rFonts w:ascii="Times New Roman" w:hAnsi="Times New Roman" w:cs="Times New Roman"/>
          <w:i/>
          <w:iCs/>
          <w:sz w:val="24"/>
          <w:szCs w:val="24"/>
          <w:lang w:val="en-US"/>
        </w:rPr>
        <w:t>n</w:t>
      </w:r>
      <w:r w:rsidRPr="005A0ABD">
        <w:rPr>
          <w:rFonts w:ascii="Times New Roman" w:hAnsi="Times New Roman" w:cs="Times New Roman"/>
          <w:sz w:val="24"/>
          <w:szCs w:val="24"/>
          <w:lang w:val="en-US"/>
        </w:rPr>
        <w:t xml:space="preserve"> = </w:t>
      </w:r>
      <w:r w:rsidR="00404FC9" w:rsidRPr="005A0ABD">
        <w:rPr>
          <w:rFonts w:ascii="Times New Roman" w:hAnsi="Times New Roman" w:cs="Times New Roman"/>
          <w:sz w:val="24"/>
          <w:szCs w:val="24"/>
          <w:lang w:val="en-US"/>
        </w:rPr>
        <w:t>283</w:t>
      </w:r>
      <w:r w:rsidRPr="005A0ABD">
        <w:rPr>
          <w:rFonts w:ascii="Times New Roman" w:hAnsi="Times New Roman" w:cs="Times New Roman"/>
          <w:sz w:val="24"/>
          <w:szCs w:val="24"/>
          <w:lang w:val="en-US"/>
        </w:rPr>
        <w:t>) at the time of the study with relatively few participants</w:t>
      </w:r>
      <w:r w:rsidR="001E21FA" w:rsidRPr="005A0ABD">
        <w:rPr>
          <w:rFonts w:ascii="Times New Roman" w:hAnsi="Times New Roman" w:cs="Times New Roman"/>
          <w:sz w:val="24"/>
          <w:szCs w:val="24"/>
          <w:lang w:val="en-US"/>
        </w:rPr>
        <w:t xml:space="preserve"> reporting</w:t>
      </w:r>
      <w:r w:rsidRPr="005A0ABD">
        <w:rPr>
          <w:rFonts w:ascii="Times New Roman" w:hAnsi="Times New Roman" w:cs="Times New Roman"/>
          <w:sz w:val="24"/>
          <w:szCs w:val="24"/>
          <w:lang w:val="en-US"/>
        </w:rPr>
        <w:t xml:space="preserve"> being in a </w:t>
      </w:r>
      <w:proofErr w:type="spellStart"/>
      <w:r w:rsidRPr="005A0ABD">
        <w:rPr>
          <w:rFonts w:ascii="Times New Roman" w:hAnsi="Times New Roman" w:cs="Times New Roman"/>
          <w:sz w:val="24"/>
          <w:szCs w:val="24"/>
          <w:lang w:val="en-US"/>
        </w:rPr>
        <w:t>casual</w:t>
      </w:r>
      <w:proofErr w:type="spellEnd"/>
      <w:r w:rsidRPr="005A0ABD">
        <w:rPr>
          <w:rFonts w:ascii="Times New Roman" w:hAnsi="Times New Roman" w:cs="Times New Roman"/>
          <w:sz w:val="24"/>
          <w:szCs w:val="24"/>
          <w:lang w:val="en-US"/>
        </w:rPr>
        <w:t xml:space="preserve"> relationship (</w:t>
      </w:r>
      <w:r w:rsidRPr="005A0ABD">
        <w:rPr>
          <w:rFonts w:ascii="Times New Roman" w:hAnsi="Times New Roman" w:cs="Times New Roman"/>
          <w:i/>
          <w:iCs/>
          <w:sz w:val="24"/>
          <w:szCs w:val="24"/>
          <w:lang w:val="en-US"/>
        </w:rPr>
        <w:t>n</w:t>
      </w:r>
      <w:r w:rsidRPr="005A0ABD">
        <w:rPr>
          <w:rFonts w:ascii="Times New Roman" w:hAnsi="Times New Roman" w:cs="Times New Roman"/>
          <w:sz w:val="24"/>
          <w:szCs w:val="24"/>
          <w:lang w:val="en-US"/>
        </w:rPr>
        <w:t xml:space="preserve"> = </w:t>
      </w:r>
      <w:r w:rsidR="00404FC9" w:rsidRPr="005A0ABD">
        <w:rPr>
          <w:rFonts w:ascii="Times New Roman" w:hAnsi="Times New Roman" w:cs="Times New Roman"/>
          <w:sz w:val="24"/>
          <w:szCs w:val="24"/>
          <w:lang w:val="en-US"/>
        </w:rPr>
        <w:t>46</w:t>
      </w:r>
      <w:r w:rsidRPr="005A0ABD">
        <w:rPr>
          <w:rFonts w:ascii="Times New Roman" w:hAnsi="Times New Roman" w:cs="Times New Roman"/>
          <w:sz w:val="24"/>
          <w:szCs w:val="24"/>
          <w:lang w:val="en-US"/>
        </w:rPr>
        <w:t>) or failing to report their relationship status (</w:t>
      </w:r>
      <w:r w:rsidRPr="005A0ABD">
        <w:rPr>
          <w:rFonts w:ascii="Times New Roman" w:hAnsi="Times New Roman" w:cs="Times New Roman"/>
          <w:i/>
          <w:iCs/>
          <w:sz w:val="24"/>
          <w:szCs w:val="24"/>
          <w:lang w:val="en-US"/>
        </w:rPr>
        <w:t>n</w:t>
      </w:r>
      <w:r w:rsidRPr="005A0ABD">
        <w:rPr>
          <w:rFonts w:ascii="Times New Roman" w:hAnsi="Times New Roman" w:cs="Times New Roman"/>
          <w:sz w:val="24"/>
          <w:szCs w:val="24"/>
          <w:lang w:val="en-US"/>
        </w:rPr>
        <w:t xml:space="preserve"> = 2).</w:t>
      </w:r>
      <w:r w:rsidR="00EE010C" w:rsidRPr="005A0ABD">
        <w:rPr>
          <w:rFonts w:ascii="Times New Roman" w:hAnsi="Times New Roman" w:cs="Times New Roman"/>
          <w:sz w:val="24"/>
          <w:szCs w:val="24"/>
          <w:lang w:val="en-US"/>
        </w:rPr>
        <w:t xml:space="preserve"> </w:t>
      </w:r>
      <w:r w:rsidR="006B3E3A" w:rsidRPr="005A0ABD">
        <w:rPr>
          <w:rFonts w:ascii="Times New Roman" w:hAnsi="Times New Roman" w:cs="Times New Roman"/>
          <w:sz w:val="24"/>
          <w:szCs w:val="24"/>
          <w:lang w:val="en-US"/>
        </w:rPr>
        <w:t xml:space="preserve">For those in a relationship at the time of the study, the average length of relationship reported was </w:t>
      </w:r>
      <w:r w:rsidR="00404FC9" w:rsidRPr="005A0ABD">
        <w:rPr>
          <w:rFonts w:ascii="Times New Roman" w:hAnsi="Times New Roman" w:cs="Times New Roman"/>
          <w:sz w:val="24"/>
          <w:szCs w:val="24"/>
          <w:lang w:val="en-US"/>
        </w:rPr>
        <w:t>54.05</w:t>
      </w:r>
      <w:r w:rsidR="006B3E3A" w:rsidRPr="005A0ABD">
        <w:rPr>
          <w:rFonts w:ascii="Times New Roman" w:hAnsi="Times New Roman" w:cs="Times New Roman"/>
          <w:sz w:val="24"/>
          <w:szCs w:val="24"/>
          <w:lang w:val="en-US"/>
        </w:rPr>
        <w:t xml:space="preserve"> months (</w:t>
      </w:r>
      <w:r w:rsidR="006B3E3A" w:rsidRPr="005A0ABD">
        <w:rPr>
          <w:rFonts w:ascii="Times New Roman" w:hAnsi="Times New Roman" w:cs="Times New Roman"/>
          <w:i/>
          <w:iCs/>
          <w:sz w:val="24"/>
          <w:szCs w:val="24"/>
          <w:lang w:val="en-US"/>
        </w:rPr>
        <w:t>SD</w:t>
      </w:r>
      <w:r w:rsidR="006B3E3A" w:rsidRPr="005A0ABD">
        <w:rPr>
          <w:rFonts w:ascii="Times New Roman" w:hAnsi="Times New Roman" w:cs="Times New Roman"/>
          <w:sz w:val="24"/>
          <w:szCs w:val="24"/>
          <w:lang w:val="en-US"/>
        </w:rPr>
        <w:t xml:space="preserve"> = </w:t>
      </w:r>
      <w:r w:rsidR="00404FC9" w:rsidRPr="005A0ABD">
        <w:rPr>
          <w:rFonts w:ascii="Times New Roman" w:hAnsi="Times New Roman" w:cs="Times New Roman"/>
          <w:sz w:val="24"/>
          <w:szCs w:val="24"/>
          <w:lang w:val="en-US"/>
        </w:rPr>
        <w:t>98.07</w:t>
      </w:r>
      <w:r w:rsidR="006B3E3A" w:rsidRPr="005A0ABD">
        <w:rPr>
          <w:rFonts w:ascii="Times New Roman" w:hAnsi="Times New Roman" w:cs="Times New Roman"/>
          <w:sz w:val="24"/>
          <w:szCs w:val="24"/>
          <w:lang w:val="en-US"/>
        </w:rPr>
        <w:t>).</w:t>
      </w:r>
    </w:p>
    <w:p w14:paraId="3D3EACEC" w14:textId="6CEE5213" w:rsidR="00E615E8" w:rsidRPr="005A0ABD" w:rsidRDefault="00FA0F72" w:rsidP="00EB26C7">
      <w:pPr>
        <w:spacing w:after="0" w:line="480" w:lineRule="auto"/>
        <w:rPr>
          <w:rFonts w:ascii="Times New Roman" w:hAnsi="Times New Roman" w:cs="Times New Roman"/>
          <w:i/>
          <w:iCs/>
          <w:sz w:val="24"/>
          <w:szCs w:val="24"/>
          <w:lang w:val="en-US"/>
        </w:rPr>
      </w:pPr>
      <w:r w:rsidRPr="005A0ABD">
        <w:rPr>
          <w:rFonts w:ascii="Times New Roman" w:hAnsi="Times New Roman" w:cs="Times New Roman"/>
          <w:i/>
          <w:iCs/>
          <w:sz w:val="24"/>
          <w:szCs w:val="24"/>
          <w:lang w:val="en-US"/>
        </w:rPr>
        <w:t xml:space="preserve">2.2 </w:t>
      </w:r>
      <w:r w:rsidR="00E615E8" w:rsidRPr="005A0ABD">
        <w:rPr>
          <w:rFonts w:ascii="Times New Roman" w:hAnsi="Times New Roman" w:cs="Times New Roman"/>
          <w:i/>
          <w:iCs/>
          <w:sz w:val="24"/>
          <w:szCs w:val="24"/>
          <w:lang w:val="en-US"/>
        </w:rPr>
        <w:t>Materials and Procedure</w:t>
      </w:r>
    </w:p>
    <w:p w14:paraId="52A30AF9" w14:textId="205E1952" w:rsidR="00E615E8" w:rsidRPr="005A0ABD" w:rsidRDefault="00C64690" w:rsidP="00EB26C7">
      <w:pPr>
        <w:spacing w:after="0" w:line="480" w:lineRule="auto"/>
        <w:ind w:firstLine="720"/>
        <w:rPr>
          <w:rFonts w:ascii="Times New Roman" w:hAnsi="Times New Roman" w:cs="Times New Roman"/>
          <w:sz w:val="24"/>
          <w:szCs w:val="24"/>
          <w:lang w:val="en-US"/>
        </w:rPr>
      </w:pPr>
      <w:bookmarkStart w:id="2" w:name="_Hlk106709964"/>
      <w:r w:rsidRPr="005A0ABD">
        <w:rPr>
          <w:rFonts w:ascii="Times New Roman" w:hAnsi="Times New Roman" w:cs="Times New Roman"/>
          <w:sz w:val="24"/>
          <w:szCs w:val="24"/>
          <w:lang w:val="en-US"/>
        </w:rPr>
        <w:t xml:space="preserve">Participants responding to advertisements posted on </w:t>
      </w:r>
      <w:r w:rsidR="00005EA4" w:rsidRPr="005A0ABD">
        <w:rPr>
          <w:rFonts w:ascii="Times New Roman" w:hAnsi="Times New Roman" w:cs="Times New Roman"/>
          <w:sz w:val="24"/>
          <w:szCs w:val="24"/>
          <w:lang w:val="en-US"/>
        </w:rPr>
        <w:t>online social networks and a University participation pool scheme were directed to an online self-report questionnaire</w:t>
      </w:r>
      <w:r w:rsidRPr="005A0ABD">
        <w:rPr>
          <w:rFonts w:ascii="Times New Roman" w:hAnsi="Times New Roman" w:cs="Times New Roman"/>
          <w:sz w:val="24"/>
          <w:szCs w:val="24"/>
          <w:lang w:val="en-US"/>
        </w:rPr>
        <w:t>.</w:t>
      </w:r>
      <w:r w:rsidR="00005EA4" w:rsidRPr="005A0ABD">
        <w:rPr>
          <w:rFonts w:ascii="Times New Roman" w:hAnsi="Times New Roman" w:cs="Times New Roman"/>
          <w:sz w:val="24"/>
          <w:szCs w:val="24"/>
          <w:lang w:val="en-US"/>
        </w:rPr>
        <w:t xml:space="preserve"> </w:t>
      </w:r>
      <w:r w:rsidRPr="005A0ABD">
        <w:rPr>
          <w:rFonts w:ascii="Times New Roman" w:hAnsi="Times New Roman" w:cs="Times New Roman"/>
          <w:sz w:val="24"/>
          <w:szCs w:val="24"/>
          <w:lang w:val="en-US"/>
        </w:rPr>
        <w:t xml:space="preserve">Participants </w:t>
      </w:r>
      <w:r w:rsidR="00005EA4" w:rsidRPr="005A0ABD">
        <w:rPr>
          <w:rFonts w:ascii="Times New Roman" w:hAnsi="Times New Roman" w:cs="Times New Roman"/>
          <w:sz w:val="24"/>
          <w:szCs w:val="24"/>
          <w:lang w:val="en-US"/>
        </w:rPr>
        <w:t>provid</w:t>
      </w:r>
      <w:r w:rsidRPr="005A0ABD">
        <w:rPr>
          <w:rFonts w:ascii="Times New Roman" w:hAnsi="Times New Roman" w:cs="Times New Roman"/>
          <w:sz w:val="24"/>
          <w:szCs w:val="24"/>
          <w:lang w:val="en-US"/>
        </w:rPr>
        <w:t>ed</w:t>
      </w:r>
      <w:r w:rsidR="00005EA4" w:rsidRPr="005A0ABD">
        <w:rPr>
          <w:rFonts w:ascii="Times New Roman" w:hAnsi="Times New Roman" w:cs="Times New Roman"/>
          <w:sz w:val="24"/>
          <w:szCs w:val="24"/>
          <w:lang w:val="en-US"/>
        </w:rPr>
        <w:t xml:space="preserve"> </w:t>
      </w:r>
      <w:r w:rsidR="00E615E8" w:rsidRPr="005A0ABD">
        <w:rPr>
          <w:rFonts w:ascii="Times New Roman" w:hAnsi="Times New Roman" w:cs="Times New Roman"/>
          <w:sz w:val="24"/>
          <w:szCs w:val="24"/>
          <w:lang w:val="en-US"/>
        </w:rPr>
        <w:t xml:space="preserve">demographic information (e.g., age, </w:t>
      </w:r>
      <w:r w:rsidR="006955A4" w:rsidRPr="005A0ABD">
        <w:rPr>
          <w:rFonts w:ascii="Times New Roman" w:hAnsi="Times New Roman" w:cs="Times New Roman"/>
          <w:sz w:val="24"/>
          <w:szCs w:val="24"/>
          <w:lang w:val="en-US"/>
        </w:rPr>
        <w:t>gender</w:t>
      </w:r>
      <w:r w:rsidR="00E615E8" w:rsidRPr="005A0ABD">
        <w:rPr>
          <w:rFonts w:ascii="Times New Roman" w:hAnsi="Times New Roman" w:cs="Times New Roman"/>
          <w:sz w:val="24"/>
          <w:szCs w:val="24"/>
          <w:lang w:val="en-US"/>
        </w:rPr>
        <w:t xml:space="preserve">) </w:t>
      </w:r>
      <w:r w:rsidR="007A4033" w:rsidRPr="005A0ABD">
        <w:rPr>
          <w:rFonts w:ascii="Times New Roman" w:hAnsi="Times New Roman" w:cs="Times New Roman"/>
          <w:sz w:val="24"/>
          <w:szCs w:val="24"/>
          <w:lang w:val="en-US"/>
        </w:rPr>
        <w:t>and then completed</w:t>
      </w:r>
      <w:r w:rsidR="00E615E8" w:rsidRPr="005A0ABD">
        <w:rPr>
          <w:rFonts w:ascii="Times New Roman" w:hAnsi="Times New Roman" w:cs="Times New Roman"/>
          <w:sz w:val="24"/>
          <w:szCs w:val="24"/>
          <w:lang w:val="en-US"/>
        </w:rPr>
        <w:t xml:space="preserve"> the </w:t>
      </w:r>
      <w:r w:rsidR="00F64FD8" w:rsidRPr="005A0ABD">
        <w:rPr>
          <w:rFonts w:ascii="Times New Roman" w:hAnsi="Times New Roman" w:cs="Times New Roman"/>
          <w:sz w:val="24"/>
          <w:szCs w:val="24"/>
          <w:lang w:val="en-US"/>
        </w:rPr>
        <w:t xml:space="preserve">Short Dark Triad-3 (SD3, Jones &amp; </w:t>
      </w:r>
      <w:proofErr w:type="spellStart"/>
      <w:r w:rsidR="00F64FD8" w:rsidRPr="005A0ABD">
        <w:rPr>
          <w:rFonts w:ascii="Times New Roman" w:hAnsi="Times New Roman" w:cs="Times New Roman"/>
          <w:sz w:val="24"/>
          <w:szCs w:val="24"/>
          <w:lang w:val="en-US"/>
        </w:rPr>
        <w:t>Paulhus</w:t>
      </w:r>
      <w:proofErr w:type="spellEnd"/>
      <w:r w:rsidR="00F64FD8" w:rsidRPr="005A0ABD">
        <w:rPr>
          <w:rFonts w:ascii="Times New Roman" w:hAnsi="Times New Roman" w:cs="Times New Roman"/>
          <w:sz w:val="24"/>
          <w:szCs w:val="24"/>
          <w:lang w:val="en-US"/>
        </w:rPr>
        <w:t xml:space="preserve">, 2014) </w:t>
      </w:r>
      <w:r w:rsidR="00E615E8" w:rsidRPr="005A0ABD">
        <w:rPr>
          <w:rFonts w:ascii="Times New Roman" w:hAnsi="Times New Roman" w:cs="Times New Roman"/>
          <w:sz w:val="24"/>
          <w:szCs w:val="24"/>
          <w:lang w:val="en-US"/>
        </w:rPr>
        <w:t>and Break</w:t>
      </w:r>
      <w:r w:rsidR="00E766BB" w:rsidRPr="005A0ABD">
        <w:rPr>
          <w:rFonts w:ascii="Times New Roman" w:hAnsi="Times New Roman" w:cs="Times New Roman"/>
          <w:sz w:val="24"/>
          <w:szCs w:val="24"/>
          <w:lang w:val="en-US"/>
        </w:rPr>
        <w:t>-</w:t>
      </w:r>
      <w:r w:rsidR="00E615E8" w:rsidRPr="005A0ABD">
        <w:rPr>
          <w:rFonts w:ascii="Times New Roman" w:hAnsi="Times New Roman" w:cs="Times New Roman"/>
          <w:sz w:val="24"/>
          <w:szCs w:val="24"/>
          <w:lang w:val="en-US"/>
        </w:rPr>
        <w:t xml:space="preserve">up Strategies Questionnaire (Collins &amp; </w:t>
      </w:r>
      <w:proofErr w:type="spellStart"/>
      <w:r w:rsidR="00E615E8" w:rsidRPr="005A0ABD">
        <w:rPr>
          <w:rFonts w:ascii="Times New Roman" w:hAnsi="Times New Roman" w:cs="Times New Roman"/>
          <w:sz w:val="24"/>
          <w:szCs w:val="24"/>
          <w:lang w:val="en-US"/>
        </w:rPr>
        <w:t>Gillath</w:t>
      </w:r>
      <w:proofErr w:type="spellEnd"/>
      <w:r w:rsidR="00E615E8" w:rsidRPr="005A0ABD">
        <w:rPr>
          <w:rFonts w:ascii="Times New Roman" w:hAnsi="Times New Roman" w:cs="Times New Roman"/>
          <w:sz w:val="24"/>
          <w:szCs w:val="24"/>
          <w:lang w:val="en-US"/>
        </w:rPr>
        <w:t>, 2012)</w:t>
      </w:r>
      <w:r w:rsidR="00E766BB" w:rsidRPr="005A0ABD">
        <w:rPr>
          <w:rFonts w:ascii="Times New Roman" w:hAnsi="Times New Roman" w:cs="Times New Roman"/>
          <w:sz w:val="24"/>
          <w:szCs w:val="24"/>
          <w:lang w:val="en-US"/>
        </w:rPr>
        <w:t xml:space="preserve">. </w:t>
      </w:r>
      <w:r w:rsidR="00005EA4" w:rsidRPr="005A0ABD">
        <w:rPr>
          <w:rFonts w:ascii="Times New Roman" w:hAnsi="Times New Roman" w:cs="Times New Roman"/>
          <w:sz w:val="24"/>
          <w:szCs w:val="24"/>
          <w:lang w:val="en-US"/>
        </w:rPr>
        <w:t>All participants provided informed consent.</w:t>
      </w:r>
    </w:p>
    <w:bookmarkEnd w:id="2"/>
    <w:p w14:paraId="72FF6CED" w14:textId="6C9DB6B6" w:rsidR="00E766BB" w:rsidRPr="005A0ABD" w:rsidRDefault="00E766BB" w:rsidP="00EB26C7">
      <w:pPr>
        <w:spacing w:after="0" w:line="480" w:lineRule="auto"/>
        <w:ind w:firstLine="720"/>
        <w:rPr>
          <w:rFonts w:ascii="Times New Roman" w:hAnsi="Times New Roman" w:cs="Times New Roman"/>
          <w:sz w:val="24"/>
          <w:szCs w:val="24"/>
          <w:lang w:val="en-US"/>
        </w:rPr>
      </w:pPr>
      <w:r w:rsidRPr="005A0ABD">
        <w:rPr>
          <w:rFonts w:ascii="Times New Roman" w:hAnsi="Times New Roman" w:cs="Times New Roman"/>
          <w:sz w:val="24"/>
          <w:szCs w:val="24"/>
          <w:lang w:val="en-US"/>
        </w:rPr>
        <w:t xml:space="preserve">The </w:t>
      </w:r>
      <w:r w:rsidR="00F64FD8" w:rsidRPr="005A0ABD">
        <w:rPr>
          <w:rFonts w:ascii="Times New Roman" w:hAnsi="Times New Roman" w:cs="Times New Roman"/>
          <w:sz w:val="24"/>
          <w:szCs w:val="24"/>
          <w:lang w:val="en-US"/>
        </w:rPr>
        <w:t>Short Dark Triad-3 (</w:t>
      </w:r>
      <w:r w:rsidRPr="005A0ABD">
        <w:rPr>
          <w:rFonts w:ascii="Times New Roman" w:hAnsi="Times New Roman" w:cs="Times New Roman"/>
          <w:sz w:val="24"/>
          <w:szCs w:val="24"/>
          <w:lang w:val="en-US"/>
        </w:rPr>
        <w:t>SD3</w:t>
      </w:r>
      <w:r w:rsidR="00F64FD8" w:rsidRPr="005A0ABD">
        <w:rPr>
          <w:rFonts w:ascii="Times New Roman" w:hAnsi="Times New Roman" w:cs="Times New Roman"/>
          <w:sz w:val="24"/>
          <w:szCs w:val="24"/>
          <w:lang w:val="en-US"/>
        </w:rPr>
        <w:t xml:space="preserve">, Jones &amp; </w:t>
      </w:r>
      <w:proofErr w:type="spellStart"/>
      <w:r w:rsidR="00F64FD8" w:rsidRPr="005A0ABD">
        <w:rPr>
          <w:rFonts w:ascii="Times New Roman" w:hAnsi="Times New Roman" w:cs="Times New Roman"/>
          <w:sz w:val="24"/>
          <w:szCs w:val="24"/>
          <w:lang w:val="en-US"/>
        </w:rPr>
        <w:t>Paulhus</w:t>
      </w:r>
      <w:proofErr w:type="spellEnd"/>
      <w:r w:rsidR="00F64FD8" w:rsidRPr="005A0ABD">
        <w:rPr>
          <w:rFonts w:ascii="Times New Roman" w:hAnsi="Times New Roman" w:cs="Times New Roman"/>
          <w:sz w:val="24"/>
          <w:szCs w:val="24"/>
          <w:lang w:val="en-US"/>
        </w:rPr>
        <w:t xml:space="preserve">, 2014) is a 27-item measure of the Dark Triad traits. Participants complete items (9 </w:t>
      </w:r>
      <w:r w:rsidR="001E21FA" w:rsidRPr="005A0ABD">
        <w:rPr>
          <w:rFonts w:ascii="Times New Roman" w:hAnsi="Times New Roman" w:cs="Times New Roman"/>
          <w:sz w:val="24"/>
          <w:szCs w:val="24"/>
          <w:lang w:val="en-US"/>
        </w:rPr>
        <w:t xml:space="preserve">items </w:t>
      </w:r>
      <w:r w:rsidR="00F64FD8" w:rsidRPr="005A0ABD">
        <w:rPr>
          <w:rFonts w:ascii="Times New Roman" w:hAnsi="Times New Roman" w:cs="Times New Roman"/>
          <w:sz w:val="24"/>
          <w:szCs w:val="24"/>
          <w:lang w:val="en-US"/>
        </w:rPr>
        <w:t xml:space="preserve">per Dark Triad trait) on a 5-point </w:t>
      </w:r>
      <w:proofErr w:type="spellStart"/>
      <w:r w:rsidR="00F64FD8" w:rsidRPr="005A0ABD">
        <w:rPr>
          <w:rFonts w:ascii="Times New Roman" w:hAnsi="Times New Roman" w:cs="Times New Roman"/>
          <w:sz w:val="24"/>
          <w:szCs w:val="24"/>
          <w:lang w:val="en-US"/>
        </w:rPr>
        <w:t>likert</w:t>
      </w:r>
      <w:proofErr w:type="spellEnd"/>
      <w:r w:rsidR="00F64FD8" w:rsidRPr="005A0ABD">
        <w:rPr>
          <w:rFonts w:ascii="Times New Roman" w:hAnsi="Times New Roman" w:cs="Times New Roman"/>
          <w:sz w:val="24"/>
          <w:szCs w:val="24"/>
          <w:lang w:val="en-US"/>
        </w:rPr>
        <w:t xml:space="preserve"> scale (1 = strongly disagree to 5 = strongly agree). Example items include “</w:t>
      </w:r>
      <w:r w:rsidR="00F64FD8" w:rsidRPr="005A0ABD">
        <w:rPr>
          <w:rFonts w:ascii="Times New Roman" w:hAnsi="Times New Roman" w:cs="Times New Roman"/>
          <w:i/>
          <w:iCs/>
          <w:sz w:val="24"/>
          <w:szCs w:val="24"/>
          <w:lang w:val="en-US"/>
        </w:rPr>
        <w:t>It’s wise to keep track of information that you can use against people later</w:t>
      </w:r>
      <w:r w:rsidR="00F64FD8" w:rsidRPr="005A0ABD">
        <w:rPr>
          <w:rFonts w:ascii="Times New Roman" w:hAnsi="Times New Roman" w:cs="Times New Roman"/>
          <w:sz w:val="24"/>
          <w:szCs w:val="24"/>
          <w:lang w:val="en-US"/>
        </w:rPr>
        <w:t>” (Machiavellianism), “</w:t>
      </w:r>
      <w:r w:rsidR="00F64FD8" w:rsidRPr="005A0ABD">
        <w:rPr>
          <w:rFonts w:ascii="Times New Roman" w:hAnsi="Times New Roman" w:cs="Times New Roman"/>
          <w:i/>
          <w:iCs/>
          <w:sz w:val="24"/>
          <w:szCs w:val="24"/>
          <w:lang w:val="en-US"/>
        </w:rPr>
        <w:t>People see me as a natural leader</w:t>
      </w:r>
      <w:r w:rsidR="00F64FD8" w:rsidRPr="005A0ABD">
        <w:rPr>
          <w:rFonts w:ascii="Times New Roman" w:hAnsi="Times New Roman" w:cs="Times New Roman"/>
          <w:sz w:val="24"/>
          <w:szCs w:val="24"/>
          <w:lang w:val="en-US"/>
        </w:rPr>
        <w:t>” (narcissism), and “</w:t>
      </w:r>
      <w:r w:rsidR="007A4033" w:rsidRPr="005A0ABD">
        <w:rPr>
          <w:rFonts w:ascii="Times New Roman" w:hAnsi="Times New Roman" w:cs="Times New Roman"/>
          <w:i/>
          <w:iCs/>
          <w:sz w:val="24"/>
          <w:szCs w:val="24"/>
          <w:lang w:val="en-US"/>
        </w:rPr>
        <w:t>P</w:t>
      </w:r>
      <w:r w:rsidR="00F64FD8" w:rsidRPr="005A0ABD">
        <w:rPr>
          <w:rFonts w:ascii="Times New Roman" w:hAnsi="Times New Roman" w:cs="Times New Roman"/>
          <w:i/>
          <w:iCs/>
          <w:sz w:val="24"/>
          <w:szCs w:val="24"/>
          <w:lang w:val="en-US"/>
        </w:rPr>
        <w:t>eople often say I’m out of control</w:t>
      </w:r>
      <w:r w:rsidR="00F64FD8" w:rsidRPr="005A0ABD">
        <w:rPr>
          <w:rFonts w:ascii="Times New Roman" w:hAnsi="Times New Roman" w:cs="Times New Roman"/>
          <w:sz w:val="24"/>
          <w:szCs w:val="24"/>
          <w:lang w:val="en-US"/>
        </w:rPr>
        <w:t>” (psychopathy).</w:t>
      </w:r>
      <w:r w:rsidR="00B0372D" w:rsidRPr="005A0ABD">
        <w:rPr>
          <w:rFonts w:ascii="Times New Roman" w:hAnsi="Times New Roman" w:cs="Times New Roman"/>
          <w:sz w:val="24"/>
          <w:szCs w:val="24"/>
          <w:lang w:val="en-US"/>
        </w:rPr>
        <w:t xml:space="preserve"> </w:t>
      </w:r>
    </w:p>
    <w:p w14:paraId="6D4C0C59" w14:textId="77777777" w:rsidR="00490B0D" w:rsidRPr="005A0ABD" w:rsidRDefault="00E766BB" w:rsidP="00EB26C7">
      <w:pPr>
        <w:spacing w:after="0" w:line="480" w:lineRule="auto"/>
        <w:ind w:firstLine="720"/>
        <w:rPr>
          <w:rFonts w:ascii="Times New Roman" w:hAnsi="Times New Roman" w:cs="Times New Roman"/>
          <w:sz w:val="24"/>
          <w:szCs w:val="24"/>
          <w:lang w:val="en-US"/>
        </w:rPr>
      </w:pPr>
      <w:r w:rsidRPr="005A0ABD">
        <w:rPr>
          <w:rFonts w:ascii="Times New Roman" w:hAnsi="Times New Roman" w:cs="Times New Roman"/>
          <w:sz w:val="24"/>
          <w:szCs w:val="24"/>
          <w:lang w:val="en-US"/>
        </w:rPr>
        <w:t xml:space="preserve">The Break-up Strategies Questionnaire (Collins &amp; </w:t>
      </w:r>
      <w:proofErr w:type="spellStart"/>
      <w:r w:rsidRPr="005A0ABD">
        <w:rPr>
          <w:rFonts w:ascii="Times New Roman" w:hAnsi="Times New Roman" w:cs="Times New Roman"/>
          <w:sz w:val="24"/>
          <w:szCs w:val="24"/>
          <w:lang w:val="en-US"/>
        </w:rPr>
        <w:t>Gillath</w:t>
      </w:r>
      <w:proofErr w:type="spellEnd"/>
      <w:r w:rsidRPr="005A0ABD">
        <w:rPr>
          <w:rFonts w:ascii="Times New Roman" w:hAnsi="Times New Roman" w:cs="Times New Roman"/>
          <w:sz w:val="24"/>
          <w:szCs w:val="24"/>
          <w:lang w:val="en-US"/>
        </w:rPr>
        <w:t xml:space="preserve">, 2012) is a 43-item measure of the strategies employed to break up with a partner. Participants report the likelihood that they would use each break-up strategy on a 7-point </w:t>
      </w:r>
      <w:proofErr w:type="spellStart"/>
      <w:r w:rsidRPr="005A0ABD">
        <w:rPr>
          <w:rFonts w:ascii="Times New Roman" w:hAnsi="Times New Roman" w:cs="Times New Roman"/>
          <w:sz w:val="24"/>
          <w:szCs w:val="24"/>
          <w:lang w:val="en-US"/>
        </w:rPr>
        <w:t>likert</w:t>
      </w:r>
      <w:proofErr w:type="spellEnd"/>
      <w:r w:rsidRPr="005A0ABD">
        <w:rPr>
          <w:rFonts w:ascii="Times New Roman" w:hAnsi="Times New Roman" w:cs="Times New Roman"/>
          <w:sz w:val="24"/>
          <w:szCs w:val="24"/>
          <w:lang w:val="en-US"/>
        </w:rPr>
        <w:t xml:space="preserve"> scale (1 = I would never to 7 = extremely likely). The break-up strategies measured are avoidance / withdrawal (11 items), positive tone / self-blame (10 items), open confrontation (4 items), cost escalation (4 items), manipulation (5 items), distant / mediated communication (4 items), and de-escalation (5 items). </w:t>
      </w:r>
    </w:p>
    <w:p w14:paraId="15B072BC" w14:textId="0B0B9F95" w:rsidR="007A4033" w:rsidRPr="005A0ABD" w:rsidRDefault="00E766BB" w:rsidP="00EB26C7">
      <w:pPr>
        <w:spacing w:after="0" w:line="480" w:lineRule="auto"/>
        <w:ind w:firstLine="720"/>
        <w:rPr>
          <w:rFonts w:ascii="Times New Roman" w:hAnsi="Times New Roman" w:cs="Times New Roman"/>
          <w:sz w:val="24"/>
          <w:szCs w:val="24"/>
          <w:lang w:val="en-US"/>
        </w:rPr>
      </w:pPr>
      <w:r w:rsidRPr="005A0ABD">
        <w:rPr>
          <w:rFonts w:ascii="Times New Roman" w:hAnsi="Times New Roman" w:cs="Times New Roman"/>
          <w:sz w:val="24"/>
          <w:szCs w:val="24"/>
          <w:lang w:val="en-US"/>
        </w:rPr>
        <w:lastRenderedPageBreak/>
        <w:t xml:space="preserve">Example items include </w:t>
      </w:r>
      <w:r w:rsidR="00F64FD8" w:rsidRPr="005A0ABD">
        <w:rPr>
          <w:rFonts w:ascii="Times New Roman" w:hAnsi="Times New Roman" w:cs="Times New Roman"/>
          <w:sz w:val="24"/>
          <w:szCs w:val="24"/>
          <w:lang w:val="en-US"/>
        </w:rPr>
        <w:t>“</w:t>
      </w:r>
      <w:r w:rsidR="00F64FD8" w:rsidRPr="005A0ABD">
        <w:rPr>
          <w:rFonts w:ascii="Times New Roman" w:hAnsi="Times New Roman" w:cs="Times New Roman"/>
          <w:i/>
          <w:iCs/>
          <w:sz w:val="24"/>
          <w:szCs w:val="24"/>
          <w:lang w:val="en-US"/>
        </w:rPr>
        <w:t>I avoided contact with my partner as much as possible</w:t>
      </w:r>
      <w:r w:rsidR="00F64FD8" w:rsidRPr="005A0ABD">
        <w:rPr>
          <w:rFonts w:ascii="Times New Roman" w:hAnsi="Times New Roman" w:cs="Times New Roman"/>
          <w:sz w:val="24"/>
          <w:szCs w:val="24"/>
          <w:lang w:val="en-US"/>
        </w:rPr>
        <w:t xml:space="preserve">” (avoidance / withdrawal), </w:t>
      </w:r>
      <w:r w:rsidR="007A4033" w:rsidRPr="005A0ABD">
        <w:rPr>
          <w:rFonts w:ascii="Times New Roman" w:hAnsi="Times New Roman" w:cs="Times New Roman"/>
          <w:sz w:val="24"/>
          <w:szCs w:val="24"/>
          <w:lang w:val="en-US"/>
        </w:rPr>
        <w:t>“</w:t>
      </w:r>
      <w:r w:rsidR="007A4033" w:rsidRPr="005A0ABD">
        <w:rPr>
          <w:rFonts w:ascii="Times New Roman" w:hAnsi="Times New Roman" w:cs="Times New Roman"/>
          <w:i/>
          <w:iCs/>
          <w:sz w:val="24"/>
          <w:szCs w:val="24"/>
        </w:rPr>
        <w:t>I avoided blaming my partner at all costs, even if my partner was to blame</w:t>
      </w:r>
      <w:r w:rsidR="007A4033" w:rsidRPr="005A0ABD">
        <w:rPr>
          <w:rFonts w:ascii="Times New Roman" w:hAnsi="Times New Roman" w:cs="Times New Roman"/>
          <w:sz w:val="24"/>
          <w:szCs w:val="24"/>
        </w:rPr>
        <w:t>”</w:t>
      </w:r>
      <w:r w:rsidR="007A4033" w:rsidRPr="005A0ABD">
        <w:rPr>
          <w:rFonts w:ascii="Times New Roman" w:hAnsi="Times New Roman" w:cs="Times New Roman"/>
          <w:sz w:val="24"/>
          <w:szCs w:val="24"/>
          <w:lang w:val="en-US"/>
        </w:rPr>
        <w:t xml:space="preserve"> (positive tone / self-blame), </w:t>
      </w:r>
      <w:r w:rsidR="00F64FD8" w:rsidRPr="005A0ABD">
        <w:rPr>
          <w:rFonts w:ascii="Times New Roman" w:hAnsi="Times New Roman" w:cs="Times New Roman"/>
          <w:sz w:val="24"/>
          <w:szCs w:val="24"/>
          <w:lang w:val="en-US"/>
        </w:rPr>
        <w:t>“</w:t>
      </w:r>
      <w:r w:rsidR="00F64FD8" w:rsidRPr="005A0ABD">
        <w:rPr>
          <w:rFonts w:ascii="Times New Roman" w:hAnsi="Times New Roman" w:cs="Times New Roman"/>
          <w:i/>
          <w:iCs/>
          <w:sz w:val="24"/>
          <w:szCs w:val="24"/>
          <w:lang w:val="en-US"/>
        </w:rPr>
        <w:t>I openly expressed to my partner my desire to breakup</w:t>
      </w:r>
      <w:r w:rsidR="00F64FD8" w:rsidRPr="005A0ABD">
        <w:rPr>
          <w:rFonts w:ascii="Times New Roman" w:hAnsi="Times New Roman" w:cs="Times New Roman"/>
          <w:sz w:val="24"/>
          <w:szCs w:val="24"/>
          <w:lang w:val="en-US"/>
        </w:rPr>
        <w:t>” (open confrontation), “</w:t>
      </w:r>
      <w:r w:rsidR="00F64FD8" w:rsidRPr="005A0ABD">
        <w:rPr>
          <w:rFonts w:ascii="Times New Roman" w:hAnsi="Times New Roman" w:cs="Times New Roman"/>
          <w:i/>
          <w:iCs/>
          <w:sz w:val="24"/>
          <w:szCs w:val="24"/>
          <w:lang w:val="en-US"/>
        </w:rPr>
        <w:t>I picked an argument with my partner as an excuse to breakup</w:t>
      </w:r>
      <w:r w:rsidR="00F64FD8" w:rsidRPr="005A0ABD">
        <w:rPr>
          <w:rFonts w:ascii="Times New Roman" w:hAnsi="Times New Roman" w:cs="Times New Roman"/>
          <w:sz w:val="24"/>
          <w:szCs w:val="24"/>
          <w:lang w:val="en-US"/>
        </w:rPr>
        <w:t>” (cost escalation)</w:t>
      </w:r>
      <w:r w:rsidR="00E07918" w:rsidRPr="005A0ABD">
        <w:rPr>
          <w:rFonts w:ascii="Times New Roman" w:hAnsi="Times New Roman" w:cs="Times New Roman"/>
          <w:sz w:val="24"/>
          <w:szCs w:val="24"/>
          <w:lang w:val="en-US"/>
        </w:rPr>
        <w:t>, “</w:t>
      </w:r>
      <w:r w:rsidR="00E07918" w:rsidRPr="005A0ABD">
        <w:rPr>
          <w:rFonts w:ascii="Times New Roman" w:hAnsi="Times New Roman" w:cs="Times New Roman"/>
          <w:i/>
          <w:iCs/>
          <w:sz w:val="24"/>
          <w:szCs w:val="24"/>
        </w:rPr>
        <w:t>I promoted new relationships for my partner to make the breakup easier</w:t>
      </w:r>
      <w:r w:rsidR="00E07918" w:rsidRPr="005A0ABD">
        <w:rPr>
          <w:rFonts w:ascii="Times New Roman" w:hAnsi="Times New Roman" w:cs="Times New Roman"/>
          <w:sz w:val="24"/>
          <w:szCs w:val="24"/>
        </w:rPr>
        <w:t xml:space="preserve">” </w:t>
      </w:r>
      <w:r w:rsidR="001E21FA" w:rsidRPr="005A0ABD">
        <w:rPr>
          <w:rFonts w:ascii="Times New Roman" w:hAnsi="Times New Roman" w:cs="Times New Roman"/>
          <w:sz w:val="24"/>
          <w:szCs w:val="24"/>
        </w:rPr>
        <w:t>(</w:t>
      </w:r>
      <w:r w:rsidR="007A4033" w:rsidRPr="005A0ABD">
        <w:rPr>
          <w:rFonts w:ascii="Times New Roman" w:hAnsi="Times New Roman" w:cs="Times New Roman"/>
          <w:sz w:val="24"/>
          <w:szCs w:val="24"/>
          <w:lang w:val="en-US"/>
        </w:rPr>
        <w:t>manipulation</w:t>
      </w:r>
      <w:r w:rsidR="001E21FA" w:rsidRPr="005A0ABD">
        <w:rPr>
          <w:rFonts w:ascii="Times New Roman" w:hAnsi="Times New Roman" w:cs="Times New Roman"/>
          <w:sz w:val="24"/>
          <w:szCs w:val="24"/>
          <w:lang w:val="en-US"/>
        </w:rPr>
        <w:t>)</w:t>
      </w:r>
      <w:r w:rsidR="007A4033" w:rsidRPr="005A0ABD">
        <w:rPr>
          <w:rFonts w:ascii="Times New Roman" w:hAnsi="Times New Roman" w:cs="Times New Roman"/>
          <w:sz w:val="24"/>
          <w:szCs w:val="24"/>
          <w:lang w:val="en-US"/>
        </w:rPr>
        <w:t xml:space="preserve">, </w:t>
      </w:r>
      <w:r w:rsidR="00E07918" w:rsidRPr="005A0ABD">
        <w:rPr>
          <w:rFonts w:ascii="Times New Roman" w:hAnsi="Times New Roman" w:cs="Times New Roman"/>
          <w:sz w:val="24"/>
          <w:szCs w:val="24"/>
          <w:lang w:val="en-US"/>
        </w:rPr>
        <w:t>“</w:t>
      </w:r>
      <w:r w:rsidR="00E07918" w:rsidRPr="005A0ABD">
        <w:rPr>
          <w:rFonts w:ascii="Times New Roman" w:hAnsi="Times New Roman" w:cs="Times New Roman"/>
          <w:i/>
          <w:iCs/>
          <w:sz w:val="24"/>
          <w:szCs w:val="24"/>
        </w:rPr>
        <w:t>I terminated the relationship indirectly (through e-mail, text-messaging, or other unidirectional methods of communication)</w:t>
      </w:r>
      <w:r w:rsidR="00E07918" w:rsidRPr="005A0ABD">
        <w:rPr>
          <w:rFonts w:ascii="Times New Roman" w:hAnsi="Times New Roman" w:cs="Times New Roman"/>
          <w:sz w:val="24"/>
          <w:szCs w:val="24"/>
        </w:rPr>
        <w:t>”</w:t>
      </w:r>
      <w:r w:rsidR="00E07918" w:rsidRPr="005A0ABD">
        <w:rPr>
          <w:rFonts w:ascii="Times New Roman" w:hAnsi="Times New Roman" w:cs="Times New Roman"/>
          <w:sz w:val="24"/>
          <w:szCs w:val="24"/>
          <w:lang w:val="en-US"/>
        </w:rPr>
        <w:t xml:space="preserve"> </w:t>
      </w:r>
      <w:r w:rsidR="001E21FA" w:rsidRPr="005A0ABD">
        <w:rPr>
          <w:rFonts w:ascii="Times New Roman" w:hAnsi="Times New Roman" w:cs="Times New Roman"/>
          <w:sz w:val="24"/>
          <w:szCs w:val="24"/>
          <w:lang w:val="en-US"/>
        </w:rPr>
        <w:t>(</w:t>
      </w:r>
      <w:r w:rsidR="007A4033" w:rsidRPr="005A0ABD">
        <w:rPr>
          <w:rFonts w:ascii="Times New Roman" w:hAnsi="Times New Roman" w:cs="Times New Roman"/>
          <w:sz w:val="24"/>
          <w:szCs w:val="24"/>
          <w:lang w:val="en-US"/>
        </w:rPr>
        <w:t>distant / mediated communication</w:t>
      </w:r>
      <w:r w:rsidR="001E21FA" w:rsidRPr="005A0ABD">
        <w:rPr>
          <w:rFonts w:ascii="Times New Roman" w:hAnsi="Times New Roman" w:cs="Times New Roman"/>
          <w:sz w:val="24"/>
          <w:szCs w:val="24"/>
          <w:lang w:val="en-US"/>
        </w:rPr>
        <w:t>)</w:t>
      </w:r>
      <w:r w:rsidR="007A4033" w:rsidRPr="005A0ABD">
        <w:rPr>
          <w:rFonts w:ascii="Times New Roman" w:hAnsi="Times New Roman" w:cs="Times New Roman"/>
          <w:sz w:val="24"/>
          <w:szCs w:val="24"/>
          <w:lang w:val="en-US"/>
        </w:rPr>
        <w:t xml:space="preserve">, and </w:t>
      </w:r>
      <w:r w:rsidR="00E07918" w:rsidRPr="005A0ABD">
        <w:rPr>
          <w:rFonts w:ascii="Times New Roman" w:hAnsi="Times New Roman" w:cs="Times New Roman"/>
          <w:sz w:val="24"/>
          <w:szCs w:val="24"/>
          <w:lang w:val="en-US"/>
        </w:rPr>
        <w:t>“</w:t>
      </w:r>
      <w:r w:rsidR="00E07918" w:rsidRPr="005A0ABD">
        <w:rPr>
          <w:rFonts w:ascii="Times New Roman" w:hAnsi="Times New Roman" w:cs="Times New Roman"/>
          <w:i/>
          <w:iCs/>
          <w:sz w:val="24"/>
          <w:szCs w:val="24"/>
        </w:rPr>
        <w:t>I procrastinated in saying or doing anything in the hopes that things would improve</w:t>
      </w:r>
      <w:r w:rsidR="00E07918" w:rsidRPr="005A0ABD">
        <w:rPr>
          <w:rFonts w:ascii="Times New Roman" w:hAnsi="Times New Roman" w:cs="Times New Roman"/>
          <w:sz w:val="24"/>
          <w:szCs w:val="24"/>
        </w:rPr>
        <w:t>”</w:t>
      </w:r>
      <w:r w:rsidR="00E07918" w:rsidRPr="005A0ABD">
        <w:rPr>
          <w:rFonts w:ascii="Times New Roman" w:hAnsi="Times New Roman" w:cs="Times New Roman"/>
          <w:sz w:val="24"/>
          <w:szCs w:val="24"/>
          <w:lang w:val="en-US"/>
        </w:rPr>
        <w:t xml:space="preserve"> </w:t>
      </w:r>
      <w:r w:rsidR="001E21FA" w:rsidRPr="005A0ABD">
        <w:rPr>
          <w:rFonts w:ascii="Times New Roman" w:hAnsi="Times New Roman" w:cs="Times New Roman"/>
          <w:sz w:val="24"/>
          <w:szCs w:val="24"/>
          <w:lang w:val="en-US"/>
        </w:rPr>
        <w:t>(</w:t>
      </w:r>
      <w:r w:rsidR="007A4033" w:rsidRPr="005A0ABD">
        <w:rPr>
          <w:rFonts w:ascii="Times New Roman" w:hAnsi="Times New Roman" w:cs="Times New Roman"/>
          <w:sz w:val="24"/>
          <w:szCs w:val="24"/>
          <w:lang w:val="en-US"/>
        </w:rPr>
        <w:t>de-escalation</w:t>
      </w:r>
      <w:r w:rsidR="001E21FA" w:rsidRPr="005A0ABD">
        <w:rPr>
          <w:rFonts w:ascii="Times New Roman" w:hAnsi="Times New Roman" w:cs="Times New Roman"/>
          <w:sz w:val="24"/>
          <w:szCs w:val="24"/>
          <w:lang w:val="en-US"/>
        </w:rPr>
        <w:t>)</w:t>
      </w:r>
      <w:r w:rsidR="007A4033" w:rsidRPr="005A0ABD">
        <w:rPr>
          <w:rFonts w:ascii="Times New Roman" w:hAnsi="Times New Roman" w:cs="Times New Roman"/>
          <w:sz w:val="24"/>
          <w:szCs w:val="24"/>
          <w:lang w:val="en-US"/>
        </w:rPr>
        <w:t>.</w:t>
      </w:r>
    </w:p>
    <w:p w14:paraId="526A32D8" w14:textId="3FF9C21C" w:rsidR="007B62F9" w:rsidRPr="005A0ABD" w:rsidRDefault="007B62F9" w:rsidP="00EB26C7">
      <w:pPr>
        <w:spacing w:after="0" w:line="480" w:lineRule="auto"/>
        <w:ind w:firstLine="720"/>
        <w:rPr>
          <w:rFonts w:ascii="Times New Roman" w:hAnsi="Times New Roman" w:cs="Times New Roman"/>
          <w:sz w:val="24"/>
          <w:szCs w:val="24"/>
          <w:lang w:val="en-US"/>
        </w:rPr>
      </w:pPr>
      <w:r w:rsidRPr="005A0ABD">
        <w:rPr>
          <w:rFonts w:ascii="Times New Roman" w:hAnsi="Times New Roman" w:cs="Times New Roman"/>
          <w:sz w:val="24"/>
          <w:szCs w:val="24"/>
          <w:lang w:val="en-US"/>
        </w:rPr>
        <w:t>In Study 1, Cronbach’s alphas were</w:t>
      </w:r>
      <w:r w:rsidR="00F97AB8" w:rsidRPr="005A0ABD">
        <w:rPr>
          <w:rFonts w:ascii="Times New Roman" w:hAnsi="Times New Roman" w:cs="Times New Roman"/>
          <w:sz w:val="24"/>
          <w:szCs w:val="24"/>
          <w:lang w:val="en-US"/>
        </w:rPr>
        <w:t xml:space="preserve"> </w:t>
      </w:r>
      <w:r w:rsidRPr="005A0ABD">
        <w:rPr>
          <w:rFonts w:ascii="Times New Roman" w:hAnsi="Times New Roman" w:cs="Times New Roman"/>
          <w:sz w:val="24"/>
          <w:szCs w:val="24"/>
          <w:lang w:val="en-US"/>
        </w:rPr>
        <w:t>Machiavellianism α = .6</w:t>
      </w:r>
      <w:r w:rsidR="00CD4A2C" w:rsidRPr="005A0ABD">
        <w:rPr>
          <w:rFonts w:ascii="Times New Roman" w:hAnsi="Times New Roman" w:cs="Times New Roman"/>
          <w:sz w:val="24"/>
          <w:szCs w:val="24"/>
          <w:lang w:val="en-US"/>
        </w:rPr>
        <w:t>8</w:t>
      </w:r>
      <w:r w:rsidRPr="005A0ABD">
        <w:rPr>
          <w:rFonts w:ascii="Times New Roman" w:hAnsi="Times New Roman" w:cs="Times New Roman"/>
          <w:sz w:val="24"/>
          <w:szCs w:val="24"/>
          <w:lang w:val="en-US"/>
        </w:rPr>
        <w:t>, narcissism α = .</w:t>
      </w:r>
      <w:r w:rsidR="00CD4A2C" w:rsidRPr="005A0ABD">
        <w:rPr>
          <w:rFonts w:ascii="Times New Roman" w:hAnsi="Times New Roman" w:cs="Times New Roman"/>
          <w:sz w:val="24"/>
          <w:szCs w:val="24"/>
          <w:lang w:val="en-US"/>
        </w:rPr>
        <w:t>67</w:t>
      </w:r>
      <w:r w:rsidRPr="005A0ABD">
        <w:rPr>
          <w:rFonts w:ascii="Times New Roman" w:hAnsi="Times New Roman" w:cs="Times New Roman"/>
          <w:sz w:val="24"/>
          <w:szCs w:val="24"/>
          <w:lang w:val="en-US"/>
        </w:rPr>
        <w:t>, psychopathy α = .</w:t>
      </w:r>
      <w:r w:rsidR="00CD4A2C" w:rsidRPr="005A0ABD">
        <w:rPr>
          <w:rFonts w:ascii="Times New Roman" w:hAnsi="Times New Roman" w:cs="Times New Roman"/>
          <w:sz w:val="24"/>
          <w:szCs w:val="24"/>
          <w:lang w:val="en-US"/>
        </w:rPr>
        <w:t>71,</w:t>
      </w:r>
      <w:r w:rsidRPr="005A0ABD">
        <w:rPr>
          <w:rFonts w:ascii="Times New Roman" w:hAnsi="Times New Roman" w:cs="Times New Roman"/>
          <w:sz w:val="24"/>
          <w:szCs w:val="24"/>
          <w:lang w:val="en-US"/>
        </w:rPr>
        <w:t xml:space="preserve"> avoidance / withdrawal α = .94, positive tone / self-blame α =.</w:t>
      </w:r>
      <w:r w:rsidR="00EB5910" w:rsidRPr="005A0ABD">
        <w:rPr>
          <w:rFonts w:ascii="Times New Roman" w:hAnsi="Times New Roman" w:cs="Times New Roman"/>
          <w:sz w:val="24"/>
          <w:szCs w:val="24"/>
          <w:lang w:val="en-US"/>
        </w:rPr>
        <w:t>81</w:t>
      </w:r>
      <w:r w:rsidRPr="005A0ABD">
        <w:rPr>
          <w:rFonts w:ascii="Times New Roman" w:hAnsi="Times New Roman" w:cs="Times New Roman"/>
          <w:sz w:val="24"/>
          <w:szCs w:val="24"/>
          <w:lang w:val="en-US"/>
        </w:rPr>
        <w:t>, open confrontation α = .</w:t>
      </w:r>
      <w:r w:rsidR="00EB5910" w:rsidRPr="005A0ABD">
        <w:rPr>
          <w:rFonts w:ascii="Times New Roman" w:hAnsi="Times New Roman" w:cs="Times New Roman"/>
          <w:sz w:val="24"/>
          <w:szCs w:val="24"/>
          <w:lang w:val="en-US"/>
        </w:rPr>
        <w:t>85</w:t>
      </w:r>
      <w:r w:rsidRPr="005A0ABD">
        <w:rPr>
          <w:rFonts w:ascii="Times New Roman" w:hAnsi="Times New Roman" w:cs="Times New Roman"/>
          <w:sz w:val="24"/>
          <w:szCs w:val="24"/>
          <w:lang w:val="en-US"/>
        </w:rPr>
        <w:t>, cost escalation α = .8</w:t>
      </w:r>
      <w:r w:rsidR="00505A7D" w:rsidRPr="005A0ABD">
        <w:rPr>
          <w:rFonts w:ascii="Times New Roman" w:hAnsi="Times New Roman" w:cs="Times New Roman"/>
          <w:sz w:val="24"/>
          <w:szCs w:val="24"/>
          <w:lang w:val="en-US"/>
        </w:rPr>
        <w:t>4</w:t>
      </w:r>
      <w:r w:rsidRPr="005A0ABD">
        <w:rPr>
          <w:rFonts w:ascii="Times New Roman" w:hAnsi="Times New Roman" w:cs="Times New Roman"/>
          <w:sz w:val="24"/>
          <w:szCs w:val="24"/>
          <w:lang w:val="en-US"/>
        </w:rPr>
        <w:t>, manipulation α = .7</w:t>
      </w:r>
      <w:r w:rsidR="00505A7D" w:rsidRPr="005A0ABD">
        <w:rPr>
          <w:rFonts w:ascii="Times New Roman" w:hAnsi="Times New Roman" w:cs="Times New Roman"/>
          <w:sz w:val="24"/>
          <w:szCs w:val="24"/>
          <w:lang w:val="en-US"/>
        </w:rPr>
        <w:t>8</w:t>
      </w:r>
      <w:r w:rsidRPr="005A0ABD">
        <w:rPr>
          <w:rFonts w:ascii="Times New Roman" w:hAnsi="Times New Roman" w:cs="Times New Roman"/>
          <w:sz w:val="24"/>
          <w:szCs w:val="24"/>
          <w:lang w:val="en-US"/>
        </w:rPr>
        <w:t>, distant / mediated communication α = .7</w:t>
      </w:r>
      <w:r w:rsidR="00505A7D" w:rsidRPr="005A0ABD">
        <w:rPr>
          <w:rFonts w:ascii="Times New Roman" w:hAnsi="Times New Roman" w:cs="Times New Roman"/>
          <w:sz w:val="24"/>
          <w:szCs w:val="24"/>
          <w:lang w:val="en-US"/>
        </w:rPr>
        <w:t>7</w:t>
      </w:r>
      <w:r w:rsidRPr="005A0ABD">
        <w:rPr>
          <w:rFonts w:ascii="Times New Roman" w:hAnsi="Times New Roman" w:cs="Times New Roman"/>
          <w:sz w:val="24"/>
          <w:szCs w:val="24"/>
          <w:lang w:val="en-US"/>
        </w:rPr>
        <w:t>, and de-escalation α = .7</w:t>
      </w:r>
      <w:r w:rsidR="0064587D" w:rsidRPr="005A0ABD">
        <w:rPr>
          <w:rFonts w:ascii="Times New Roman" w:hAnsi="Times New Roman" w:cs="Times New Roman"/>
          <w:sz w:val="24"/>
          <w:szCs w:val="24"/>
          <w:lang w:val="en-US"/>
        </w:rPr>
        <w:t>6</w:t>
      </w:r>
      <w:r w:rsidRPr="005A0ABD">
        <w:rPr>
          <w:rFonts w:ascii="Times New Roman" w:hAnsi="Times New Roman" w:cs="Times New Roman"/>
          <w:sz w:val="24"/>
          <w:szCs w:val="24"/>
          <w:lang w:val="en-US"/>
        </w:rPr>
        <w:t>.</w:t>
      </w:r>
      <w:r w:rsidR="00DC58C0" w:rsidRPr="005A0ABD">
        <w:rPr>
          <w:rFonts w:ascii="Times New Roman" w:hAnsi="Times New Roman" w:cs="Times New Roman"/>
          <w:sz w:val="24"/>
          <w:szCs w:val="24"/>
          <w:lang w:val="en-US"/>
        </w:rPr>
        <w:t xml:space="preserve"> </w:t>
      </w:r>
      <w:bookmarkStart w:id="3" w:name="_Hlk116550033"/>
      <w:r w:rsidR="002F7937" w:rsidRPr="005A0ABD">
        <w:rPr>
          <w:rFonts w:ascii="Times New Roman" w:hAnsi="Times New Roman" w:cs="Times New Roman"/>
          <w:sz w:val="24"/>
          <w:szCs w:val="24"/>
          <w:lang w:val="en-US"/>
        </w:rPr>
        <w:t xml:space="preserve">Though analysis of each break-up strategy was intended, </w:t>
      </w:r>
      <w:r w:rsidR="00DC58C0" w:rsidRPr="005A0ABD">
        <w:rPr>
          <w:rFonts w:ascii="Times New Roman" w:hAnsi="Times New Roman" w:cs="Times New Roman"/>
          <w:sz w:val="24"/>
          <w:szCs w:val="24"/>
          <w:lang w:val="en-US"/>
        </w:rPr>
        <w:t>cost escalation and manipulation were closely correlated (</w:t>
      </w:r>
      <w:r w:rsidR="00DC58C0" w:rsidRPr="005A0ABD">
        <w:rPr>
          <w:rFonts w:ascii="Times New Roman" w:hAnsi="Times New Roman" w:cs="Times New Roman"/>
          <w:i/>
          <w:sz w:val="24"/>
          <w:szCs w:val="24"/>
          <w:lang w:val="en-US"/>
        </w:rPr>
        <w:t>r</w:t>
      </w:r>
      <w:r w:rsidR="00DC58C0" w:rsidRPr="005A0ABD">
        <w:rPr>
          <w:rFonts w:ascii="Times New Roman" w:hAnsi="Times New Roman" w:cs="Times New Roman"/>
          <w:sz w:val="24"/>
          <w:szCs w:val="24"/>
          <w:lang w:val="en-US"/>
        </w:rPr>
        <w:t xml:space="preserve"> = .59) in the present sample</w:t>
      </w:r>
      <w:r w:rsidR="002F7937" w:rsidRPr="005A0ABD">
        <w:rPr>
          <w:rFonts w:ascii="Times New Roman" w:hAnsi="Times New Roman" w:cs="Times New Roman"/>
          <w:sz w:val="24"/>
          <w:szCs w:val="24"/>
          <w:lang w:val="en-US"/>
        </w:rPr>
        <w:t>. Therefore,</w:t>
      </w:r>
      <w:r w:rsidR="00DC58C0" w:rsidRPr="005A0ABD">
        <w:rPr>
          <w:rFonts w:ascii="Times New Roman" w:hAnsi="Times New Roman" w:cs="Times New Roman"/>
          <w:sz w:val="24"/>
          <w:szCs w:val="24"/>
          <w:lang w:val="en-US"/>
        </w:rPr>
        <w:t xml:space="preserve"> a combined cost escalation and manipulation variable was created (α = .86).</w:t>
      </w:r>
      <w:bookmarkEnd w:id="3"/>
      <w:r w:rsidR="0086635B" w:rsidRPr="005A0ABD">
        <w:rPr>
          <w:rStyle w:val="FootnoteReference"/>
          <w:rFonts w:ascii="Times New Roman" w:hAnsi="Times New Roman" w:cs="Times New Roman"/>
          <w:sz w:val="24"/>
          <w:szCs w:val="24"/>
          <w:lang w:val="en-US"/>
        </w:rPr>
        <w:footnoteReference w:id="2"/>
      </w:r>
    </w:p>
    <w:p w14:paraId="26FF60D8" w14:textId="58862308" w:rsidR="00ED428F" w:rsidRPr="005A0ABD" w:rsidRDefault="00FA0F72" w:rsidP="00EB26C7">
      <w:pPr>
        <w:spacing w:after="0" w:line="480" w:lineRule="auto"/>
        <w:rPr>
          <w:rFonts w:ascii="Times New Roman" w:hAnsi="Times New Roman" w:cs="Times New Roman"/>
          <w:b/>
          <w:bCs/>
          <w:sz w:val="24"/>
          <w:szCs w:val="24"/>
          <w:lang w:val="en-US"/>
        </w:rPr>
      </w:pPr>
      <w:r w:rsidRPr="005A0ABD">
        <w:rPr>
          <w:rFonts w:ascii="Times New Roman" w:hAnsi="Times New Roman" w:cs="Times New Roman"/>
          <w:b/>
          <w:bCs/>
          <w:sz w:val="24"/>
          <w:szCs w:val="24"/>
          <w:lang w:val="en-US"/>
        </w:rPr>
        <w:t xml:space="preserve">3.0 </w:t>
      </w:r>
      <w:r w:rsidR="00ED428F" w:rsidRPr="005A0ABD">
        <w:rPr>
          <w:rFonts w:ascii="Times New Roman" w:hAnsi="Times New Roman" w:cs="Times New Roman"/>
          <w:b/>
          <w:bCs/>
          <w:sz w:val="24"/>
          <w:szCs w:val="24"/>
          <w:lang w:val="en-US"/>
        </w:rPr>
        <w:t xml:space="preserve">Study </w:t>
      </w:r>
      <w:r w:rsidR="007B62F9" w:rsidRPr="005A0ABD">
        <w:rPr>
          <w:rFonts w:ascii="Times New Roman" w:hAnsi="Times New Roman" w:cs="Times New Roman"/>
          <w:b/>
          <w:bCs/>
          <w:sz w:val="24"/>
          <w:szCs w:val="24"/>
          <w:lang w:val="en-US"/>
        </w:rPr>
        <w:t>1</w:t>
      </w:r>
      <w:r w:rsidR="00ED428F" w:rsidRPr="005A0ABD">
        <w:rPr>
          <w:rFonts w:ascii="Times New Roman" w:hAnsi="Times New Roman" w:cs="Times New Roman"/>
          <w:b/>
          <w:bCs/>
          <w:sz w:val="24"/>
          <w:szCs w:val="24"/>
          <w:lang w:val="en-US"/>
        </w:rPr>
        <w:t xml:space="preserve"> Results</w:t>
      </w:r>
      <w:r w:rsidR="00914A66" w:rsidRPr="005A0ABD">
        <w:rPr>
          <w:rFonts w:ascii="Times New Roman" w:hAnsi="Times New Roman" w:cs="Times New Roman"/>
          <w:b/>
          <w:bCs/>
          <w:sz w:val="24"/>
          <w:szCs w:val="24"/>
          <w:lang w:val="en-US"/>
        </w:rPr>
        <w:t xml:space="preserve"> </w:t>
      </w:r>
    </w:p>
    <w:p w14:paraId="41B9CD10" w14:textId="4075A0BF" w:rsidR="00CA0811" w:rsidRPr="005A0ABD" w:rsidRDefault="00A97FAC" w:rsidP="00EB26C7">
      <w:pPr>
        <w:spacing w:after="0" w:line="480" w:lineRule="auto"/>
        <w:ind w:firstLine="720"/>
        <w:rPr>
          <w:rFonts w:ascii="Times New Roman" w:hAnsi="Times New Roman" w:cs="Times New Roman"/>
          <w:sz w:val="24"/>
          <w:szCs w:val="24"/>
          <w:lang w:val="en-US"/>
        </w:rPr>
      </w:pPr>
      <w:r w:rsidRPr="005A0ABD">
        <w:rPr>
          <w:rFonts w:ascii="Times New Roman" w:hAnsi="Times New Roman" w:cs="Times New Roman"/>
          <w:sz w:val="24"/>
          <w:szCs w:val="24"/>
          <w:lang w:val="en-US"/>
        </w:rPr>
        <w:t xml:space="preserve">Preliminary correlation analyses were conducted to illustrate relationships between variables. </w:t>
      </w:r>
      <w:r w:rsidR="00F97AB8" w:rsidRPr="005A0ABD">
        <w:rPr>
          <w:rFonts w:ascii="Times New Roman" w:hAnsi="Times New Roman" w:cs="Times New Roman"/>
          <w:sz w:val="24"/>
          <w:szCs w:val="24"/>
          <w:lang w:val="en-US"/>
        </w:rPr>
        <w:t xml:space="preserve">Analyses revealed significant positive </w:t>
      </w:r>
      <w:r w:rsidR="00CA0811" w:rsidRPr="005A0ABD">
        <w:rPr>
          <w:rFonts w:ascii="Times New Roman" w:hAnsi="Times New Roman" w:cs="Times New Roman"/>
          <w:sz w:val="24"/>
          <w:szCs w:val="24"/>
          <w:lang w:val="en-US"/>
        </w:rPr>
        <w:t>correlations</w:t>
      </w:r>
      <w:r w:rsidR="00F97AB8" w:rsidRPr="005A0ABD">
        <w:rPr>
          <w:rFonts w:ascii="Times New Roman" w:hAnsi="Times New Roman" w:cs="Times New Roman"/>
          <w:sz w:val="24"/>
          <w:szCs w:val="24"/>
          <w:lang w:val="en-US"/>
        </w:rPr>
        <w:t xml:space="preserve"> between Machiavellianism and avoidance / withdrawal, cost escalation</w:t>
      </w:r>
      <w:r w:rsidR="003F160A" w:rsidRPr="005A0ABD">
        <w:rPr>
          <w:rFonts w:ascii="Times New Roman" w:hAnsi="Times New Roman" w:cs="Times New Roman"/>
          <w:sz w:val="24"/>
          <w:szCs w:val="24"/>
          <w:lang w:val="en-US"/>
        </w:rPr>
        <w:t xml:space="preserve"> /</w:t>
      </w:r>
      <w:r w:rsidR="00F97AB8" w:rsidRPr="005A0ABD">
        <w:rPr>
          <w:rFonts w:ascii="Times New Roman" w:hAnsi="Times New Roman" w:cs="Times New Roman"/>
          <w:sz w:val="24"/>
          <w:szCs w:val="24"/>
          <w:lang w:val="en-US"/>
        </w:rPr>
        <w:t xml:space="preserve"> manipulation, distant / mediated communication, </w:t>
      </w:r>
      <w:r w:rsidR="003F160A" w:rsidRPr="005A0ABD">
        <w:rPr>
          <w:rFonts w:ascii="Times New Roman" w:hAnsi="Times New Roman" w:cs="Times New Roman"/>
          <w:sz w:val="24"/>
          <w:szCs w:val="24"/>
          <w:lang w:val="en-US"/>
        </w:rPr>
        <w:t xml:space="preserve">and </w:t>
      </w:r>
      <w:r w:rsidR="00F97AB8" w:rsidRPr="005A0ABD">
        <w:rPr>
          <w:rFonts w:ascii="Times New Roman" w:hAnsi="Times New Roman" w:cs="Times New Roman"/>
          <w:sz w:val="24"/>
          <w:szCs w:val="24"/>
          <w:lang w:val="en-US"/>
        </w:rPr>
        <w:t>de-escalation and a significant negative relationship between Machiavellianism and open confrontation.</w:t>
      </w:r>
      <w:r w:rsidR="00CA0811" w:rsidRPr="005A0ABD">
        <w:rPr>
          <w:rFonts w:ascii="Times New Roman" w:hAnsi="Times New Roman" w:cs="Times New Roman"/>
          <w:sz w:val="24"/>
          <w:szCs w:val="24"/>
          <w:lang w:val="en-US"/>
        </w:rPr>
        <w:t xml:space="preserve"> </w:t>
      </w:r>
      <w:r w:rsidR="00F97AB8" w:rsidRPr="005A0ABD">
        <w:rPr>
          <w:rFonts w:ascii="Times New Roman" w:hAnsi="Times New Roman" w:cs="Times New Roman"/>
          <w:sz w:val="24"/>
          <w:szCs w:val="24"/>
          <w:lang w:val="en-US"/>
        </w:rPr>
        <w:t xml:space="preserve">Narcissism was significantly negatively correlated with </w:t>
      </w:r>
      <w:r w:rsidR="00CA0811" w:rsidRPr="005A0ABD">
        <w:rPr>
          <w:rFonts w:ascii="Times New Roman" w:hAnsi="Times New Roman" w:cs="Times New Roman"/>
          <w:sz w:val="24"/>
          <w:szCs w:val="24"/>
          <w:lang w:val="en-US"/>
        </w:rPr>
        <w:t>positive tone / self-blame. Psychopathy was significantly positively correlated with cost escalation</w:t>
      </w:r>
      <w:r w:rsidR="003F160A" w:rsidRPr="005A0ABD">
        <w:rPr>
          <w:rFonts w:ascii="Times New Roman" w:hAnsi="Times New Roman" w:cs="Times New Roman"/>
          <w:sz w:val="24"/>
          <w:szCs w:val="24"/>
          <w:lang w:val="en-US"/>
        </w:rPr>
        <w:t xml:space="preserve"> /</w:t>
      </w:r>
      <w:r w:rsidR="00CA0811" w:rsidRPr="005A0ABD">
        <w:rPr>
          <w:rFonts w:ascii="Times New Roman" w:hAnsi="Times New Roman" w:cs="Times New Roman"/>
          <w:sz w:val="24"/>
          <w:szCs w:val="24"/>
          <w:lang w:val="en-US"/>
        </w:rPr>
        <w:t xml:space="preserve"> </w:t>
      </w:r>
      <w:r w:rsidR="00CA0811" w:rsidRPr="005A0ABD">
        <w:rPr>
          <w:rFonts w:ascii="Times New Roman" w:hAnsi="Times New Roman" w:cs="Times New Roman"/>
          <w:sz w:val="24"/>
          <w:szCs w:val="24"/>
          <w:lang w:val="en-US"/>
        </w:rPr>
        <w:lastRenderedPageBreak/>
        <w:t>manipulation, distant / mediated communication, and de-escalation and significantly negatively correlated with positive tone / self-blame and open confrontation. These data are shown in Table 1</w:t>
      </w:r>
      <w:r w:rsidR="00D07750" w:rsidRPr="005A0ABD">
        <w:rPr>
          <w:rFonts w:ascii="Times New Roman" w:hAnsi="Times New Roman" w:cs="Times New Roman"/>
          <w:sz w:val="24"/>
          <w:szCs w:val="24"/>
          <w:lang w:val="en-US"/>
        </w:rPr>
        <w:t xml:space="preserve"> (correlations significant at </w:t>
      </w:r>
      <w:r w:rsidR="00D07750" w:rsidRPr="005A0ABD">
        <w:rPr>
          <w:rFonts w:ascii="Times New Roman" w:hAnsi="Times New Roman" w:cs="Times New Roman"/>
          <w:i/>
          <w:iCs/>
          <w:sz w:val="24"/>
          <w:szCs w:val="24"/>
          <w:lang w:val="en-US"/>
        </w:rPr>
        <w:t>p</w:t>
      </w:r>
      <w:r w:rsidR="00D07750" w:rsidRPr="005A0ABD">
        <w:rPr>
          <w:rFonts w:ascii="Times New Roman" w:hAnsi="Times New Roman" w:cs="Times New Roman"/>
          <w:sz w:val="24"/>
          <w:szCs w:val="24"/>
          <w:lang w:val="en-US"/>
        </w:rPr>
        <w:t xml:space="preserve"> &lt;.01)</w:t>
      </w:r>
      <w:r w:rsidR="00CA0811" w:rsidRPr="005A0ABD">
        <w:rPr>
          <w:rFonts w:ascii="Times New Roman" w:hAnsi="Times New Roman" w:cs="Times New Roman"/>
          <w:sz w:val="24"/>
          <w:szCs w:val="24"/>
          <w:lang w:val="en-US"/>
        </w:rPr>
        <w:t>.</w:t>
      </w:r>
    </w:p>
    <w:p w14:paraId="6A15562B" w14:textId="0FDCE40D" w:rsidR="003F2EDC" w:rsidRPr="005A0ABD" w:rsidRDefault="003F2EDC" w:rsidP="00EB26C7">
      <w:pPr>
        <w:spacing w:after="0" w:line="480" w:lineRule="auto"/>
        <w:ind w:firstLine="720"/>
        <w:rPr>
          <w:rFonts w:ascii="Times New Roman" w:hAnsi="Times New Roman" w:cs="Times New Roman"/>
          <w:sz w:val="24"/>
          <w:szCs w:val="24"/>
          <w:lang w:val="en-US"/>
        </w:rPr>
      </w:pPr>
      <w:r w:rsidRPr="005A0ABD">
        <w:rPr>
          <w:rFonts w:ascii="Times New Roman" w:hAnsi="Times New Roman" w:cs="Times New Roman"/>
          <w:sz w:val="24"/>
          <w:szCs w:val="24"/>
          <w:lang w:val="en-US"/>
        </w:rPr>
        <w:t xml:space="preserve">A series of two-stage multiple hierarchical regressions were conducted to determine whether the Dark Triad traits (narcissism, </w:t>
      </w:r>
      <w:r w:rsidR="00B46D07" w:rsidRPr="005A0ABD">
        <w:rPr>
          <w:rFonts w:ascii="Times New Roman" w:hAnsi="Times New Roman" w:cs="Times New Roman"/>
          <w:sz w:val="24"/>
          <w:szCs w:val="24"/>
          <w:lang w:val="en-US"/>
        </w:rPr>
        <w:t xml:space="preserve">Machiavellianism, </w:t>
      </w:r>
      <w:r w:rsidRPr="005A0ABD">
        <w:rPr>
          <w:rFonts w:ascii="Times New Roman" w:hAnsi="Times New Roman" w:cs="Times New Roman"/>
          <w:sz w:val="24"/>
          <w:szCs w:val="24"/>
          <w:lang w:val="en-US"/>
        </w:rPr>
        <w:t>psychopathy) predicted the breakup strategies (avoidance / withdrawal, positive tone / self-blame, open confrontation, cost escalation</w:t>
      </w:r>
      <w:r w:rsidR="00823A6B" w:rsidRPr="005A0ABD">
        <w:rPr>
          <w:rFonts w:ascii="Times New Roman" w:hAnsi="Times New Roman" w:cs="Times New Roman"/>
          <w:sz w:val="24"/>
          <w:szCs w:val="24"/>
          <w:lang w:val="en-US"/>
        </w:rPr>
        <w:t xml:space="preserve"> /</w:t>
      </w:r>
      <w:r w:rsidRPr="005A0ABD">
        <w:rPr>
          <w:rFonts w:ascii="Times New Roman" w:hAnsi="Times New Roman" w:cs="Times New Roman"/>
          <w:sz w:val="24"/>
          <w:szCs w:val="24"/>
          <w:lang w:val="en-US"/>
        </w:rPr>
        <w:t xml:space="preserve"> manipulation, distant / mediated communication, and de-escalation) adopted</w:t>
      </w:r>
      <w:r w:rsidR="00EF44E5" w:rsidRPr="005A0ABD">
        <w:rPr>
          <w:rFonts w:ascii="Times New Roman" w:hAnsi="Times New Roman" w:cs="Times New Roman"/>
          <w:sz w:val="24"/>
          <w:szCs w:val="24"/>
          <w:lang w:val="en-US"/>
        </w:rPr>
        <w:t xml:space="preserve"> when terminating a romantic relationship</w:t>
      </w:r>
      <w:r w:rsidR="00B46D07" w:rsidRPr="005A0ABD">
        <w:rPr>
          <w:rFonts w:ascii="Times New Roman" w:hAnsi="Times New Roman" w:cs="Times New Roman"/>
          <w:sz w:val="24"/>
          <w:szCs w:val="24"/>
          <w:lang w:val="en-US"/>
        </w:rPr>
        <w:t>, when controlling for participant age and gender</w:t>
      </w:r>
      <w:r w:rsidRPr="005A0ABD">
        <w:rPr>
          <w:rFonts w:ascii="Times New Roman" w:hAnsi="Times New Roman" w:cs="Times New Roman"/>
          <w:sz w:val="24"/>
          <w:szCs w:val="24"/>
          <w:lang w:val="en-US"/>
        </w:rPr>
        <w:t>.</w:t>
      </w:r>
      <w:r w:rsidR="002E6EEE" w:rsidRPr="005A0ABD">
        <w:rPr>
          <w:rFonts w:ascii="Times New Roman" w:hAnsi="Times New Roman" w:cs="Times New Roman"/>
          <w:sz w:val="24"/>
          <w:szCs w:val="24"/>
          <w:lang w:val="en-US"/>
        </w:rPr>
        <w:t xml:space="preserve"> Reflecting the number of analyses conducted, we adopted a more stringent level of significance (</w:t>
      </w:r>
      <w:r w:rsidR="002E6EEE" w:rsidRPr="005A0ABD">
        <w:rPr>
          <w:rFonts w:ascii="Times New Roman" w:hAnsi="Times New Roman" w:cs="Times New Roman"/>
          <w:i/>
          <w:iCs/>
          <w:sz w:val="24"/>
          <w:szCs w:val="24"/>
          <w:lang w:val="en-US"/>
        </w:rPr>
        <w:t>p</w:t>
      </w:r>
      <w:r w:rsidR="002E6EEE" w:rsidRPr="005A0ABD">
        <w:rPr>
          <w:rFonts w:ascii="Times New Roman" w:hAnsi="Times New Roman" w:cs="Times New Roman"/>
          <w:sz w:val="24"/>
          <w:szCs w:val="24"/>
          <w:lang w:val="en-US"/>
        </w:rPr>
        <w:t xml:space="preserve"> &lt;.005) for the multiple regression analyses.</w:t>
      </w:r>
      <w:r w:rsidR="008F0D63" w:rsidRPr="005A0ABD">
        <w:rPr>
          <w:rStyle w:val="FootnoteReference"/>
          <w:rFonts w:ascii="Times New Roman" w:hAnsi="Times New Roman" w:cs="Times New Roman"/>
          <w:sz w:val="24"/>
          <w:szCs w:val="24"/>
          <w:lang w:val="en-US"/>
        </w:rPr>
        <w:footnoteReference w:id="3"/>
      </w:r>
    </w:p>
    <w:p w14:paraId="753F2E68" w14:textId="52A73005" w:rsidR="003F2EDC" w:rsidRPr="005A0ABD" w:rsidRDefault="003F2EDC" w:rsidP="00EB26C7">
      <w:pPr>
        <w:spacing w:after="0" w:line="480" w:lineRule="auto"/>
        <w:ind w:firstLine="720"/>
        <w:rPr>
          <w:rFonts w:ascii="Times New Roman" w:hAnsi="Times New Roman" w:cs="Times New Roman"/>
          <w:sz w:val="24"/>
          <w:szCs w:val="24"/>
          <w:lang w:val="en-US"/>
        </w:rPr>
      </w:pPr>
      <w:bookmarkStart w:id="4" w:name="_Hlk99726279"/>
      <w:r w:rsidRPr="005A0ABD">
        <w:rPr>
          <w:rFonts w:ascii="Times New Roman" w:hAnsi="Times New Roman" w:cs="Times New Roman"/>
          <w:sz w:val="24"/>
          <w:szCs w:val="24"/>
          <w:lang w:val="en-US"/>
        </w:rPr>
        <w:t>The regression revealed that at stage one, age and gender significantly predicted use of avoidance /</w:t>
      </w:r>
      <w:r w:rsidR="00490249" w:rsidRPr="005A0ABD">
        <w:rPr>
          <w:rFonts w:ascii="Times New Roman" w:hAnsi="Times New Roman" w:cs="Times New Roman"/>
          <w:sz w:val="24"/>
          <w:szCs w:val="24"/>
          <w:lang w:val="en-US"/>
        </w:rPr>
        <w:t xml:space="preserve"> </w:t>
      </w:r>
      <w:r w:rsidRPr="005A0ABD">
        <w:rPr>
          <w:rFonts w:ascii="Times New Roman" w:hAnsi="Times New Roman" w:cs="Times New Roman"/>
          <w:sz w:val="24"/>
          <w:szCs w:val="24"/>
          <w:lang w:val="en-US"/>
        </w:rPr>
        <w:t xml:space="preserve">withdrawal, </w:t>
      </w:r>
      <w:r w:rsidRPr="005A0ABD">
        <w:rPr>
          <w:rFonts w:ascii="Times New Roman" w:hAnsi="Times New Roman" w:cs="Times New Roman"/>
          <w:i/>
          <w:iCs/>
          <w:sz w:val="24"/>
          <w:szCs w:val="24"/>
          <w:lang w:val="en-US"/>
        </w:rPr>
        <w:t>F</w:t>
      </w:r>
      <w:r w:rsidRPr="005A0ABD">
        <w:rPr>
          <w:rFonts w:ascii="Times New Roman" w:hAnsi="Times New Roman" w:cs="Times New Roman"/>
          <w:sz w:val="24"/>
          <w:szCs w:val="24"/>
          <w:lang w:val="en-US"/>
        </w:rPr>
        <w:t xml:space="preserve"> (2, </w:t>
      </w:r>
      <w:r w:rsidR="00490249" w:rsidRPr="005A0ABD">
        <w:rPr>
          <w:rFonts w:ascii="Times New Roman" w:hAnsi="Times New Roman" w:cs="Times New Roman"/>
          <w:sz w:val="24"/>
          <w:szCs w:val="24"/>
          <w:lang w:val="en-US"/>
        </w:rPr>
        <w:t>590</w:t>
      </w:r>
      <w:r w:rsidRPr="005A0ABD">
        <w:rPr>
          <w:rFonts w:ascii="Times New Roman" w:hAnsi="Times New Roman" w:cs="Times New Roman"/>
          <w:sz w:val="24"/>
          <w:szCs w:val="24"/>
          <w:lang w:val="en-US"/>
        </w:rPr>
        <w:t xml:space="preserve">) = </w:t>
      </w:r>
      <w:r w:rsidR="00490249" w:rsidRPr="005A0ABD">
        <w:rPr>
          <w:rFonts w:ascii="Times New Roman" w:hAnsi="Times New Roman" w:cs="Times New Roman"/>
          <w:sz w:val="24"/>
          <w:szCs w:val="24"/>
          <w:lang w:val="en-US"/>
        </w:rPr>
        <w:t>15.27</w:t>
      </w:r>
      <w:r w:rsidRPr="005A0ABD">
        <w:rPr>
          <w:rFonts w:ascii="Times New Roman" w:hAnsi="Times New Roman" w:cs="Times New Roman"/>
          <w:sz w:val="24"/>
          <w:szCs w:val="24"/>
          <w:lang w:val="en-US"/>
        </w:rPr>
        <w:t xml:space="preserve">, </w:t>
      </w:r>
      <w:r w:rsidRPr="005A0ABD">
        <w:rPr>
          <w:rFonts w:ascii="Times New Roman" w:hAnsi="Times New Roman" w:cs="Times New Roman"/>
          <w:i/>
          <w:iCs/>
          <w:sz w:val="24"/>
          <w:szCs w:val="24"/>
          <w:lang w:val="en-US"/>
        </w:rPr>
        <w:t>p</w:t>
      </w:r>
      <w:r w:rsidRPr="005A0ABD">
        <w:rPr>
          <w:rFonts w:ascii="Times New Roman" w:hAnsi="Times New Roman" w:cs="Times New Roman"/>
          <w:sz w:val="24"/>
          <w:szCs w:val="24"/>
          <w:lang w:val="en-US"/>
        </w:rPr>
        <w:t xml:space="preserve"> </w:t>
      </w:r>
      <w:r w:rsidR="00490249" w:rsidRPr="005A0ABD">
        <w:rPr>
          <w:rFonts w:ascii="Times New Roman" w:hAnsi="Times New Roman" w:cs="Times New Roman"/>
          <w:sz w:val="24"/>
          <w:szCs w:val="24"/>
          <w:lang w:val="en-US"/>
        </w:rPr>
        <w:t>&lt;</w:t>
      </w:r>
      <w:r w:rsidRPr="005A0ABD">
        <w:rPr>
          <w:rFonts w:ascii="Times New Roman" w:hAnsi="Times New Roman" w:cs="Times New Roman"/>
          <w:sz w:val="24"/>
          <w:szCs w:val="24"/>
          <w:lang w:val="en-US"/>
        </w:rPr>
        <w:t xml:space="preserve"> .0</w:t>
      </w:r>
      <w:r w:rsidR="00490249" w:rsidRPr="005A0ABD">
        <w:rPr>
          <w:rFonts w:ascii="Times New Roman" w:hAnsi="Times New Roman" w:cs="Times New Roman"/>
          <w:sz w:val="24"/>
          <w:szCs w:val="24"/>
          <w:lang w:val="en-US"/>
        </w:rPr>
        <w:t>0</w:t>
      </w:r>
      <w:r w:rsidRPr="005A0ABD">
        <w:rPr>
          <w:rFonts w:ascii="Times New Roman" w:hAnsi="Times New Roman" w:cs="Times New Roman"/>
          <w:sz w:val="24"/>
          <w:szCs w:val="24"/>
          <w:lang w:val="en-US"/>
        </w:rPr>
        <w:t xml:space="preserve">1. Inclusion of the Dark Triad traits at stage two was also significant, </w:t>
      </w:r>
      <w:r w:rsidRPr="005A0ABD">
        <w:rPr>
          <w:rFonts w:ascii="Times New Roman" w:hAnsi="Times New Roman" w:cs="Times New Roman"/>
          <w:i/>
          <w:iCs/>
          <w:sz w:val="24"/>
          <w:szCs w:val="24"/>
          <w:lang w:val="en-US"/>
        </w:rPr>
        <w:t>F</w:t>
      </w:r>
      <w:r w:rsidRPr="005A0ABD">
        <w:rPr>
          <w:rFonts w:ascii="Times New Roman" w:hAnsi="Times New Roman" w:cs="Times New Roman"/>
          <w:sz w:val="24"/>
          <w:szCs w:val="24"/>
          <w:lang w:val="en-US"/>
        </w:rPr>
        <w:t xml:space="preserve"> (5, </w:t>
      </w:r>
      <w:r w:rsidR="00490249" w:rsidRPr="005A0ABD">
        <w:rPr>
          <w:rFonts w:ascii="Times New Roman" w:hAnsi="Times New Roman" w:cs="Times New Roman"/>
          <w:sz w:val="24"/>
          <w:szCs w:val="24"/>
          <w:lang w:val="en-US"/>
        </w:rPr>
        <w:t>587</w:t>
      </w:r>
      <w:r w:rsidRPr="005A0ABD">
        <w:rPr>
          <w:rFonts w:ascii="Times New Roman" w:hAnsi="Times New Roman" w:cs="Times New Roman"/>
          <w:sz w:val="24"/>
          <w:szCs w:val="24"/>
          <w:lang w:val="en-US"/>
        </w:rPr>
        <w:t xml:space="preserve">) = </w:t>
      </w:r>
      <w:r w:rsidR="00490249" w:rsidRPr="005A0ABD">
        <w:rPr>
          <w:rFonts w:ascii="Times New Roman" w:hAnsi="Times New Roman" w:cs="Times New Roman"/>
          <w:sz w:val="24"/>
          <w:szCs w:val="24"/>
          <w:lang w:val="en-US"/>
        </w:rPr>
        <w:t>11.15</w:t>
      </w:r>
      <w:r w:rsidRPr="005A0ABD">
        <w:rPr>
          <w:rFonts w:ascii="Times New Roman" w:hAnsi="Times New Roman" w:cs="Times New Roman"/>
          <w:sz w:val="24"/>
          <w:szCs w:val="24"/>
          <w:lang w:val="en-US"/>
        </w:rPr>
        <w:t>,</w:t>
      </w:r>
      <w:r w:rsidRPr="005A0ABD">
        <w:rPr>
          <w:rFonts w:ascii="Times New Roman" w:hAnsi="Times New Roman" w:cs="Times New Roman"/>
          <w:i/>
          <w:iCs/>
          <w:sz w:val="24"/>
          <w:szCs w:val="24"/>
          <w:lang w:val="en-US"/>
        </w:rPr>
        <w:t xml:space="preserve"> p</w:t>
      </w:r>
      <w:r w:rsidRPr="005A0ABD">
        <w:rPr>
          <w:rFonts w:ascii="Times New Roman" w:hAnsi="Times New Roman" w:cs="Times New Roman"/>
          <w:sz w:val="24"/>
          <w:szCs w:val="24"/>
          <w:lang w:val="en-US"/>
        </w:rPr>
        <w:t xml:space="preserve"> &lt; .001, </w:t>
      </w:r>
      <w:r w:rsidR="005B352F" w:rsidRPr="005A0ABD">
        <w:rPr>
          <w:rFonts w:ascii="Times New Roman" w:hAnsi="Times New Roman" w:cs="Times New Roman"/>
          <w:sz w:val="24"/>
          <w:szCs w:val="24"/>
          <w:lang w:val="en-US"/>
        </w:rPr>
        <w:t xml:space="preserve">explaining 8.7% of the variance </w:t>
      </w:r>
      <w:r w:rsidRPr="005A0ABD">
        <w:rPr>
          <w:rFonts w:ascii="Times New Roman" w:hAnsi="Times New Roman" w:cs="Times New Roman"/>
          <w:sz w:val="24"/>
          <w:szCs w:val="24"/>
          <w:lang w:val="en-US"/>
        </w:rPr>
        <w:t>(</w:t>
      </w:r>
      <w:r w:rsidRPr="005A0ABD">
        <w:rPr>
          <w:rFonts w:ascii="Times New Roman" w:hAnsi="Times New Roman" w:cs="Times New Roman"/>
          <w:i/>
          <w:iCs/>
          <w:sz w:val="24"/>
          <w:szCs w:val="24"/>
          <w:lang w:val="en-US"/>
        </w:rPr>
        <w:t>R</w:t>
      </w:r>
      <w:r w:rsidRPr="005A0ABD">
        <w:rPr>
          <w:rFonts w:ascii="Times New Roman" w:hAnsi="Times New Roman" w:cs="Times New Roman"/>
          <w:sz w:val="24"/>
          <w:szCs w:val="24"/>
          <w:vertAlign w:val="superscript"/>
          <w:lang w:val="en-US"/>
        </w:rPr>
        <w:t>2</w:t>
      </w:r>
      <w:r w:rsidRPr="005A0ABD">
        <w:rPr>
          <w:rFonts w:ascii="Times New Roman" w:hAnsi="Times New Roman" w:cs="Times New Roman"/>
          <w:sz w:val="24"/>
          <w:szCs w:val="24"/>
          <w:lang w:val="en-US"/>
        </w:rPr>
        <w:t xml:space="preserve"> = .0</w:t>
      </w:r>
      <w:r w:rsidR="00490249" w:rsidRPr="005A0ABD">
        <w:rPr>
          <w:rFonts w:ascii="Times New Roman" w:hAnsi="Times New Roman" w:cs="Times New Roman"/>
          <w:sz w:val="24"/>
          <w:szCs w:val="24"/>
          <w:lang w:val="en-US"/>
        </w:rPr>
        <w:t>9</w:t>
      </w:r>
      <w:r w:rsidRPr="005A0ABD">
        <w:rPr>
          <w:rFonts w:ascii="Times New Roman" w:hAnsi="Times New Roman" w:cs="Times New Roman"/>
          <w:sz w:val="24"/>
          <w:szCs w:val="24"/>
          <w:lang w:val="en-US"/>
        </w:rPr>
        <w:t xml:space="preserve">, </w:t>
      </w:r>
      <w:r w:rsidRPr="005A0ABD">
        <w:rPr>
          <w:rFonts w:ascii="Times New Roman" w:hAnsi="Times New Roman" w:cs="Times New Roman"/>
          <w:i/>
          <w:iCs/>
          <w:sz w:val="24"/>
          <w:szCs w:val="24"/>
          <w:lang w:val="en-US"/>
        </w:rPr>
        <w:t>Adj R</w:t>
      </w:r>
      <w:r w:rsidRPr="005A0ABD">
        <w:rPr>
          <w:rFonts w:ascii="Times New Roman" w:hAnsi="Times New Roman" w:cs="Times New Roman"/>
          <w:sz w:val="24"/>
          <w:szCs w:val="24"/>
          <w:vertAlign w:val="superscript"/>
          <w:lang w:val="en-US"/>
        </w:rPr>
        <w:t>2</w:t>
      </w:r>
      <w:r w:rsidRPr="005A0ABD">
        <w:rPr>
          <w:rFonts w:ascii="Times New Roman" w:hAnsi="Times New Roman" w:cs="Times New Roman"/>
          <w:sz w:val="24"/>
          <w:szCs w:val="24"/>
          <w:lang w:val="en-US"/>
        </w:rPr>
        <w:t xml:space="preserve"> = .0</w:t>
      </w:r>
      <w:r w:rsidR="00490249" w:rsidRPr="005A0ABD">
        <w:rPr>
          <w:rFonts w:ascii="Times New Roman" w:hAnsi="Times New Roman" w:cs="Times New Roman"/>
          <w:sz w:val="24"/>
          <w:szCs w:val="24"/>
          <w:lang w:val="en-US"/>
        </w:rPr>
        <w:t>8</w:t>
      </w:r>
      <w:r w:rsidRPr="005A0ABD">
        <w:rPr>
          <w:rFonts w:ascii="Times New Roman" w:hAnsi="Times New Roman" w:cs="Times New Roman"/>
          <w:sz w:val="24"/>
          <w:szCs w:val="24"/>
          <w:lang w:val="en-US"/>
        </w:rPr>
        <w:t xml:space="preserve">). When all five predictor variables were entered at stage two, Machiavellianism </w:t>
      </w:r>
      <w:r w:rsidR="001F547C" w:rsidRPr="005A0ABD">
        <w:rPr>
          <w:rFonts w:ascii="Times New Roman" w:hAnsi="Times New Roman" w:cs="Times New Roman"/>
          <w:sz w:val="24"/>
          <w:szCs w:val="24"/>
          <w:lang w:val="en-US"/>
        </w:rPr>
        <w:t>(</w:t>
      </w:r>
      <w:r w:rsidR="001F547C" w:rsidRPr="005A0ABD">
        <w:rPr>
          <w:rFonts w:ascii="Times New Roman" w:hAnsi="Times New Roman" w:cs="Times New Roman"/>
          <w:i/>
          <w:iCs/>
          <w:sz w:val="24"/>
          <w:szCs w:val="24"/>
          <w:lang w:val="en-US"/>
        </w:rPr>
        <w:t>B</w:t>
      </w:r>
      <w:r w:rsidR="001F547C" w:rsidRPr="005A0ABD">
        <w:rPr>
          <w:rFonts w:ascii="Times New Roman" w:hAnsi="Times New Roman" w:cs="Times New Roman"/>
          <w:sz w:val="24"/>
          <w:szCs w:val="24"/>
          <w:lang w:val="en-US"/>
        </w:rPr>
        <w:t xml:space="preserve"> = .</w:t>
      </w:r>
      <w:r w:rsidR="005D7D93" w:rsidRPr="005A0ABD">
        <w:rPr>
          <w:rFonts w:ascii="Times New Roman" w:hAnsi="Times New Roman" w:cs="Times New Roman"/>
          <w:sz w:val="24"/>
          <w:szCs w:val="24"/>
          <w:lang w:val="en-US"/>
        </w:rPr>
        <w:t>22</w:t>
      </w:r>
      <w:r w:rsidR="001F547C" w:rsidRPr="005A0ABD">
        <w:rPr>
          <w:rFonts w:ascii="Times New Roman" w:hAnsi="Times New Roman" w:cs="Times New Roman"/>
          <w:sz w:val="24"/>
          <w:szCs w:val="24"/>
          <w:lang w:val="en-US"/>
        </w:rPr>
        <w:t>,</w:t>
      </w:r>
      <w:r w:rsidR="001F547C" w:rsidRPr="005A0ABD">
        <w:rPr>
          <w:rFonts w:ascii="Times New Roman" w:hAnsi="Times New Roman" w:cs="Times New Roman"/>
          <w:i/>
          <w:iCs/>
          <w:sz w:val="24"/>
          <w:szCs w:val="24"/>
          <w:lang w:val="en-US"/>
        </w:rPr>
        <w:t xml:space="preserve"> t</w:t>
      </w:r>
      <w:r w:rsidR="001F547C" w:rsidRPr="005A0ABD">
        <w:rPr>
          <w:rFonts w:ascii="Times New Roman" w:hAnsi="Times New Roman" w:cs="Times New Roman"/>
          <w:sz w:val="24"/>
          <w:szCs w:val="24"/>
          <w:lang w:val="en-US"/>
        </w:rPr>
        <w:t xml:space="preserve"> = </w:t>
      </w:r>
      <w:r w:rsidR="005D7D93" w:rsidRPr="005A0ABD">
        <w:rPr>
          <w:rFonts w:ascii="Times New Roman" w:hAnsi="Times New Roman" w:cs="Times New Roman"/>
          <w:sz w:val="24"/>
          <w:szCs w:val="24"/>
          <w:lang w:val="en-US"/>
        </w:rPr>
        <w:t>4.87</w:t>
      </w:r>
      <w:r w:rsidR="001F547C" w:rsidRPr="005A0ABD">
        <w:rPr>
          <w:rFonts w:ascii="Times New Roman" w:hAnsi="Times New Roman" w:cs="Times New Roman"/>
          <w:sz w:val="24"/>
          <w:szCs w:val="24"/>
          <w:lang w:val="en-US"/>
        </w:rPr>
        <w:t xml:space="preserve">, </w:t>
      </w:r>
      <w:r w:rsidR="001F547C" w:rsidRPr="005A0ABD">
        <w:rPr>
          <w:rFonts w:ascii="Times New Roman" w:hAnsi="Times New Roman" w:cs="Times New Roman"/>
          <w:i/>
          <w:iCs/>
          <w:sz w:val="24"/>
          <w:szCs w:val="24"/>
          <w:lang w:val="en-US"/>
        </w:rPr>
        <w:t>p</w:t>
      </w:r>
      <w:r w:rsidR="001F547C" w:rsidRPr="005A0ABD">
        <w:rPr>
          <w:rFonts w:ascii="Times New Roman" w:hAnsi="Times New Roman" w:cs="Times New Roman"/>
          <w:sz w:val="24"/>
          <w:szCs w:val="24"/>
          <w:lang w:val="en-US"/>
        </w:rPr>
        <w:t xml:space="preserve"> </w:t>
      </w:r>
      <w:r w:rsidR="005D7D93" w:rsidRPr="005A0ABD">
        <w:rPr>
          <w:rFonts w:ascii="Times New Roman" w:hAnsi="Times New Roman" w:cs="Times New Roman"/>
          <w:sz w:val="24"/>
          <w:szCs w:val="24"/>
          <w:lang w:val="en-US"/>
        </w:rPr>
        <w:t>&lt;</w:t>
      </w:r>
      <w:r w:rsidR="001F547C" w:rsidRPr="005A0ABD">
        <w:rPr>
          <w:rFonts w:ascii="Times New Roman" w:hAnsi="Times New Roman" w:cs="Times New Roman"/>
          <w:sz w:val="24"/>
          <w:szCs w:val="24"/>
          <w:lang w:val="en-US"/>
        </w:rPr>
        <w:t xml:space="preserve"> .0</w:t>
      </w:r>
      <w:r w:rsidR="005D7D93" w:rsidRPr="005A0ABD">
        <w:rPr>
          <w:rFonts w:ascii="Times New Roman" w:hAnsi="Times New Roman" w:cs="Times New Roman"/>
          <w:sz w:val="24"/>
          <w:szCs w:val="24"/>
          <w:lang w:val="en-US"/>
        </w:rPr>
        <w:t>01</w:t>
      </w:r>
      <w:r w:rsidR="001F547C" w:rsidRPr="005A0ABD">
        <w:rPr>
          <w:rFonts w:ascii="Times New Roman" w:hAnsi="Times New Roman" w:cs="Times New Roman"/>
          <w:sz w:val="24"/>
          <w:szCs w:val="24"/>
          <w:lang w:val="en-US"/>
        </w:rPr>
        <w:t xml:space="preserve">) </w:t>
      </w:r>
      <w:r w:rsidRPr="005A0ABD">
        <w:rPr>
          <w:rFonts w:ascii="Times New Roman" w:hAnsi="Times New Roman" w:cs="Times New Roman"/>
          <w:sz w:val="24"/>
          <w:szCs w:val="24"/>
          <w:lang w:val="en-US"/>
        </w:rPr>
        <w:t>w</w:t>
      </w:r>
      <w:r w:rsidR="002E6EEE" w:rsidRPr="005A0ABD">
        <w:rPr>
          <w:rFonts w:ascii="Times New Roman" w:hAnsi="Times New Roman" w:cs="Times New Roman"/>
          <w:sz w:val="24"/>
          <w:szCs w:val="24"/>
          <w:lang w:val="en-US"/>
        </w:rPr>
        <w:t>as</w:t>
      </w:r>
      <w:r w:rsidRPr="005A0ABD">
        <w:rPr>
          <w:rFonts w:ascii="Times New Roman" w:hAnsi="Times New Roman" w:cs="Times New Roman"/>
          <w:sz w:val="24"/>
          <w:szCs w:val="24"/>
          <w:lang w:val="en-US"/>
        </w:rPr>
        <w:t xml:space="preserve"> the only significant predictor</w:t>
      </w:r>
      <w:r w:rsidR="001F547C" w:rsidRPr="005A0ABD">
        <w:rPr>
          <w:rFonts w:ascii="Times New Roman" w:hAnsi="Times New Roman" w:cs="Times New Roman"/>
          <w:sz w:val="24"/>
          <w:szCs w:val="24"/>
          <w:lang w:val="en-US"/>
        </w:rPr>
        <w:t xml:space="preserve"> such that those high on Machiavellianism were most likely to engage in this strategy.</w:t>
      </w:r>
    </w:p>
    <w:p w14:paraId="6F584900" w14:textId="313A6D68" w:rsidR="003F2EDC" w:rsidRPr="005A0ABD" w:rsidRDefault="001F547C" w:rsidP="00EB26C7">
      <w:pPr>
        <w:spacing w:after="0" w:line="480" w:lineRule="auto"/>
        <w:ind w:firstLine="720"/>
        <w:rPr>
          <w:rFonts w:ascii="Times New Roman" w:hAnsi="Times New Roman" w:cs="Times New Roman"/>
          <w:sz w:val="24"/>
          <w:szCs w:val="24"/>
          <w:lang w:val="en-US"/>
        </w:rPr>
      </w:pPr>
      <w:r w:rsidRPr="005A0ABD">
        <w:rPr>
          <w:rFonts w:ascii="Times New Roman" w:hAnsi="Times New Roman" w:cs="Times New Roman"/>
          <w:sz w:val="24"/>
          <w:szCs w:val="24"/>
          <w:lang w:val="en-US"/>
        </w:rPr>
        <w:t xml:space="preserve">The model predicting the use of positive tone / self-blame was not significant at stage one, </w:t>
      </w:r>
      <w:r w:rsidRPr="005A0ABD">
        <w:rPr>
          <w:rFonts w:ascii="Times New Roman" w:hAnsi="Times New Roman" w:cs="Times New Roman"/>
          <w:i/>
          <w:iCs/>
          <w:sz w:val="24"/>
          <w:szCs w:val="24"/>
          <w:lang w:val="en-US"/>
        </w:rPr>
        <w:t>F</w:t>
      </w:r>
      <w:r w:rsidRPr="005A0ABD">
        <w:rPr>
          <w:rFonts w:ascii="Times New Roman" w:hAnsi="Times New Roman" w:cs="Times New Roman"/>
          <w:sz w:val="24"/>
          <w:szCs w:val="24"/>
          <w:lang w:val="en-US"/>
        </w:rPr>
        <w:t xml:space="preserve"> (2, </w:t>
      </w:r>
      <w:r w:rsidR="005D7D93" w:rsidRPr="005A0ABD">
        <w:rPr>
          <w:rFonts w:ascii="Times New Roman" w:hAnsi="Times New Roman" w:cs="Times New Roman"/>
          <w:sz w:val="24"/>
          <w:szCs w:val="24"/>
          <w:lang w:val="en-US"/>
        </w:rPr>
        <w:t>591</w:t>
      </w:r>
      <w:r w:rsidRPr="005A0ABD">
        <w:rPr>
          <w:rFonts w:ascii="Times New Roman" w:hAnsi="Times New Roman" w:cs="Times New Roman"/>
          <w:sz w:val="24"/>
          <w:szCs w:val="24"/>
          <w:lang w:val="en-US"/>
        </w:rPr>
        <w:t xml:space="preserve">) = </w:t>
      </w:r>
      <w:r w:rsidR="002115E1" w:rsidRPr="005A0ABD">
        <w:rPr>
          <w:rFonts w:ascii="Times New Roman" w:hAnsi="Times New Roman" w:cs="Times New Roman"/>
          <w:sz w:val="24"/>
          <w:szCs w:val="24"/>
          <w:lang w:val="en-US"/>
        </w:rPr>
        <w:t>.</w:t>
      </w:r>
      <w:r w:rsidR="005D7D93" w:rsidRPr="005A0ABD">
        <w:rPr>
          <w:rFonts w:ascii="Times New Roman" w:hAnsi="Times New Roman" w:cs="Times New Roman"/>
          <w:sz w:val="24"/>
          <w:szCs w:val="24"/>
          <w:lang w:val="en-US"/>
        </w:rPr>
        <w:t>41</w:t>
      </w:r>
      <w:r w:rsidRPr="005A0ABD">
        <w:rPr>
          <w:rFonts w:ascii="Times New Roman" w:hAnsi="Times New Roman" w:cs="Times New Roman"/>
          <w:sz w:val="24"/>
          <w:szCs w:val="24"/>
          <w:lang w:val="en-US"/>
        </w:rPr>
        <w:t xml:space="preserve">, </w:t>
      </w:r>
      <w:r w:rsidRPr="005A0ABD">
        <w:rPr>
          <w:rFonts w:ascii="Times New Roman" w:hAnsi="Times New Roman" w:cs="Times New Roman"/>
          <w:i/>
          <w:iCs/>
          <w:sz w:val="24"/>
          <w:szCs w:val="24"/>
          <w:lang w:val="en-US"/>
        </w:rPr>
        <w:t>p</w:t>
      </w:r>
      <w:r w:rsidRPr="005A0ABD">
        <w:rPr>
          <w:rFonts w:ascii="Times New Roman" w:hAnsi="Times New Roman" w:cs="Times New Roman"/>
          <w:sz w:val="24"/>
          <w:szCs w:val="24"/>
          <w:lang w:val="en-US"/>
        </w:rPr>
        <w:t xml:space="preserve"> = .</w:t>
      </w:r>
      <w:r w:rsidR="00892237" w:rsidRPr="005A0ABD">
        <w:rPr>
          <w:rFonts w:ascii="Times New Roman" w:hAnsi="Times New Roman" w:cs="Times New Roman"/>
          <w:sz w:val="24"/>
          <w:szCs w:val="24"/>
          <w:lang w:val="en-US"/>
        </w:rPr>
        <w:t>662, but was significant at</w:t>
      </w:r>
      <w:r w:rsidR="002115E1" w:rsidRPr="005A0ABD">
        <w:rPr>
          <w:rFonts w:ascii="Times New Roman" w:hAnsi="Times New Roman" w:cs="Times New Roman"/>
          <w:sz w:val="24"/>
          <w:szCs w:val="24"/>
          <w:lang w:val="en-US"/>
        </w:rPr>
        <w:t xml:space="preserve"> stage two,</w:t>
      </w:r>
      <w:r w:rsidR="002115E1" w:rsidRPr="005A0ABD">
        <w:rPr>
          <w:rFonts w:ascii="Times New Roman" w:hAnsi="Times New Roman" w:cs="Times New Roman"/>
          <w:i/>
          <w:iCs/>
          <w:sz w:val="24"/>
          <w:szCs w:val="24"/>
          <w:lang w:val="en-US"/>
        </w:rPr>
        <w:t xml:space="preserve"> F </w:t>
      </w:r>
      <w:r w:rsidR="002115E1" w:rsidRPr="005A0ABD">
        <w:rPr>
          <w:rFonts w:ascii="Times New Roman" w:hAnsi="Times New Roman" w:cs="Times New Roman"/>
          <w:sz w:val="24"/>
          <w:szCs w:val="24"/>
          <w:lang w:val="en-US"/>
        </w:rPr>
        <w:t xml:space="preserve">(5, </w:t>
      </w:r>
      <w:r w:rsidR="00892237" w:rsidRPr="005A0ABD">
        <w:rPr>
          <w:rFonts w:ascii="Times New Roman" w:hAnsi="Times New Roman" w:cs="Times New Roman"/>
          <w:sz w:val="24"/>
          <w:szCs w:val="24"/>
          <w:lang w:val="en-US"/>
        </w:rPr>
        <w:t>588</w:t>
      </w:r>
      <w:r w:rsidR="002115E1" w:rsidRPr="005A0ABD">
        <w:rPr>
          <w:rFonts w:ascii="Times New Roman" w:hAnsi="Times New Roman" w:cs="Times New Roman"/>
          <w:sz w:val="24"/>
          <w:szCs w:val="24"/>
          <w:lang w:val="en-US"/>
        </w:rPr>
        <w:t xml:space="preserve">) = </w:t>
      </w:r>
      <w:r w:rsidR="00892237" w:rsidRPr="005A0ABD">
        <w:rPr>
          <w:rFonts w:ascii="Times New Roman" w:hAnsi="Times New Roman" w:cs="Times New Roman"/>
          <w:sz w:val="24"/>
          <w:szCs w:val="24"/>
          <w:lang w:val="en-US"/>
        </w:rPr>
        <w:t>9.88</w:t>
      </w:r>
      <w:r w:rsidR="002115E1" w:rsidRPr="005A0ABD">
        <w:rPr>
          <w:rFonts w:ascii="Times New Roman" w:hAnsi="Times New Roman" w:cs="Times New Roman"/>
          <w:sz w:val="24"/>
          <w:szCs w:val="24"/>
          <w:lang w:val="en-US"/>
        </w:rPr>
        <w:t xml:space="preserve">, </w:t>
      </w:r>
      <w:r w:rsidR="002115E1" w:rsidRPr="005A0ABD">
        <w:rPr>
          <w:rFonts w:ascii="Times New Roman" w:hAnsi="Times New Roman" w:cs="Times New Roman"/>
          <w:i/>
          <w:iCs/>
          <w:sz w:val="24"/>
          <w:szCs w:val="24"/>
          <w:lang w:val="en-US"/>
        </w:rPr>
        <w:t>p</w:t>
      </w:r>
      <w:r w:rsidR="002115E1" w:rsidRPr="005A0ABD">
        <w:rPr>
          <w:rFonts w:ascii="Times New Roman" w:hAnsi="Times New Roman" w:cs="Times New Roman"/>
          <w:sz w:val="24"/>
          <w:szCs w:val="24"/>
          <w:lang w:val="en-US"/>
        </w:rPr>
        <w:t xml:space="preserve"> </w:t>
      </w:r>
      <w:r w:rsidR="00892237" w:rsidRPr="005A0ABD">
        <w:rPr>
          <w:rFonts w:ascii="Times New Roman" w:hAnsi="Times New Roman" w:cs="Times New Roman"/>
          <w:sz w:val="24"/>
          <w:szCs w:val="24"/>
          <w:lang w:val="en-US"/>
        </w:rPr>
        <w:t>&lt;</w:t>
      </w:r>
      <w:r w:rsidR="002115E1" w:rsidRPr="005A0ABD">
        <w:rPr>
          <w:rFonts w:ascii="Times New Roman" w:hAnsi="Times New Roman" w:cs="Times New Roman"/>
          <w:sz w:val="24"/>
          <w:szCs w:val="24"/>
          <w:lang w:val="en-US"/>
        </w:rPr>
        <w:t xml:space="preserve"> .</w:t>
      </w:r>
      <w:r w:rsidR="00892237" w:rsidRPr="005A0ABD">
        <w:rPr>
          <w:rFonts w:ascii="Times New Roman" w:hAnsi="Times New Roman" w:cs="Times New Roman"/>
          <w:sz w:val="24"/>
          <w:szCs w:val="24"/>
          <w:lang w:val="en-US"/>
        </w:rPr>
        <w:t>001</w:t>
      </w:r>
      <w:r w:rsidR="002115E1" w:rsidRPr="005A0ABD">
        <w:rPr>
          <w:rFonts w:ascii="Times New Roman" w:hAnsi="Times New Roman" w:cs="Times New Roman"/>
          <w:sz w:val="24"/>
          <w:szCs w:val="24"/>
          <w:lang w:val="en-US"/>
        </w:rPr>
        <w:t>.</w:t>
      </w:r>
      <w:r w:rsidR="00892237" w:rsidRPr="005A0ABD">
        <w:rPr>
          <w:rFonts w:ascii="Times New Roman" w:hAnsi="Times New Roman" w:cs="Times New Roman"/>
          <w:sz w:val="24"/>
          <w:szCs w:val="24"/>
          <w:lang w:val="en-US"/>
        </w:rPr>
        <w:t xml:space="preserve"> explaining 8.0% of the variance (</w:t>
      </w:r>
      <w:r w:rsidR="00892237" w:rsidRPr="005A0ABD">
        <w:rPr>
          <w:rFonts w:ascii="Times New Roman" w:hAnsi="Times New Roman" w:cs="Times New Roman"/>
          <w:i/>
          <w:iCs/>
          <w:sz w:val="24"/>
          <w:szCs w:val="24"/>
          <w:lang w:val="en-US"/>
        </w:rPr>
        <w:t>R</w:t>
      </w:r>
      <w:r w:rsidR="00892237" w:rsidRPr="005A0ABD">
        <w:rPr>
          <w:rFonts w:ascii="Times New Roman" w:hAnsi="Times New Roman" w:cs="Times New Roman"/>
          <w:sz w:val="24"/>
          <w:szCs w:val="24"/>
          <w:vertAlign w:val="superscript"/>
          <w:lang w:val="en-US"/>
        </w:rPr>
        <w:t>2</w:t>
      </w:r>
      <w:r w:rsidR="00892237" w:rsidRPr="005A0ABD">
        <w:rPr>
          <w:rFonts w:ascii="Times New Roman" w:hAnsi="Times New Roman" w:cs="Times New Roman"/>
          <w:sz w:val="24"/>
          <w:szCs w:val="24"/>
          <w:lang w:val="en-US"/>
        </w:rPr>
        <w:t xml:space="preserve"> = .08, </w:t>
      </w:r>
      <w:r w:rsidR="00892237" w:rsidRPr="005A0ABD">
        <w:rPr>
          <w:rFonts w:ascii="Times New Roman" w:hAnsi="Times New Roman" w:cs="Times New Roman"/>
          <w:i/>
          <w:iCs/>
          <w:sz w:val="24"/>
          <w:szCs w:val="24"/>
          <w:lang w:val="en-US"/>
        </w:rPr>
        <w:t>Adj R</w:t>
      </w:r>
      <w:r w:rsidR="00892237" w:rsidRPr="005A0ABD">
        <w:rPr>
          <w:rFonts w:ascii="Times New Roman" w:hAnsi="Times New Roman" w:cs="Times New Roman"/>
          <w:sz w:val="24"/>
          <w:szCs w:val="24"/>
          <w:vertAlign w:val="superscript"/>
          <w:lang w:val="en-US"/>
        </w:rPr>
        <w:t>2</w:t>
      </w:r>
      <w:r w:rsidR="00892237" w:rsidRPr="005A0ABD">
        <w:rPr>
          <w:rFonts w:ascii="Times New Roman" w:hAnsi="Times New Roman" w:cs="Times New Roman"/>
          <w:sz w:val="24"/>
          <w:szCs w:val="24"/>
          <w:lang w:val="en-US"/>
        </w:rPr>
        <w:t xml:space="preserve"> = .07). When all five predictor variables were entered at stage two, psychopathy (</w:t>
      </w:r>
      <w:r w:rsidR="00892237" w:rsidRPr="005A0ABD">
        <w:rPr>
          <w:rFonts w:ascii="Times New Roman" w:hAnsi="Times New Roman" w:cs="Times New Roman"/>
          <w:i/>
          <w:iCs/>
          <w:sz w:val="24"/>
          <w:szCs w:val="24"/>
          <w:lang w:val="en-US"/>
        </w:rPr>
        <w:t>B</w:t>
      </w:r>
      <w:r w:rsidR="00892237" w:rsidRPr="005A0ABD">
        <w:rPr>
          <w:rFonts w:ascii="Times New Roman" w:hAnsi="Times New Roman" w:cs="Times New Roman"/>
          <w:sz w:val="24"/>
          <w:szCs w:val="24"/>
          <w:lang w:val="en-US"/>
        </w:rPr>
        <w:t xml:space="preserve"> = -.27, </w:t>
      </w:r>
      <w:r w:rsidR="00892237" w:rsidRPr="005A0ABD">
        <w:rPr>
          <w:rFonts w:ascii="Times New Roman" w:hAnsi="Times New Roman" w:cs="Times New Roman"/>
          <w:i/>
          <w:iCs/>
          <w:sz w:val="24"/>
          <w:szCs w:val="24"/>
          <w:lang w:val="en-US"/>
        </w:rPr>
        <w:t>t</w:t>
      </w:r>
      <w:r w:rsidR="00892237" w:rsidRPr="005A0ABD">
        <w:rPr>
          <w:rFonts w:ascii="Times New Roman" w:hAnsi="Times New Roman" w:cs="Times New Roman"/>
          <w:sz w:val="24"/>
          <w:szCs w:val="24"/>
          <w:lang w:val="en-US"/>
        </w:rPr>
        <w:t xml:space="preserve"> = -5.76, </w:t>
      </w:r>
      <w:r w:rsidR="00892237" w:rsidRPr="005A0ABD">
        <w:rPr>
          <w:rFonts w:ascii="Times New Roman" w:hAnsi="Times New Roman" w:cs="Times New Roman"/>
          <w:i/>
          <w:iCs/>
          <w:sz w:val="24"/>
          <w:szCs w:val="24"/>
          <w:lang w:val="en-US"/>
        </w:rPr>
        <w:t>p</w:t>
      </w:r>
      <w:r w:rsidR="00892237" w:rsidRPr="005A0ABD">
        <w:rPr>
          <w:rFonts w:ascii="Times New Roman" w:hAnsi="Times New Roman" w:cs="Times New Roman"/>
          <w:sz w:val="24"/>
          <w:szCs w:val="24"/>
          <w:lang w:val="en-US"/>
        </w:rPr>
        <w:t xml:space="preserve"> &lt; .001) was the only significant predictor such that those high on psychopathy were le</w:t>
      </w:r>
      <w:r w:rsidR="005B352F" w:rsidRPr="005A0ABD">
        <w:rPr>
          <w:rFonts w:ascii="Times New Roman" w:hAnsi="Times New Roman" w:cs="Times New Roman"/>
          <w:sz w:val="24"/>
          <w:szCs w:val="24"/>
          <w:lang w:val="en-US"/>
        </w:rPr>
        <w:t>ss</w:t>
      </w:r>
      <w:r w:rsidR="00892237" w:rsidRPr="005A0ABD">
        <w:rPr>
          <w:rFonts w:ascii="Times New Roman" w:hAnsi="Times New Roman" w:cs="Times New Roman"/>
          <w:sz w:val="24"/>
          <w:szCs w:val="24"/>
          <w:lang w:val="en-US"/>
        </w:rPr>
        <w:t xml:space="preserve"> likely to engage in this strategy.</w:t>
      </w:r>
    </w:p>
    <w:p w14:paraId="1B98CCA6" w14:textId="350A0167" w:rsidR="00053C75" w:rsidRPr="005A0ABD" w:rsidRDefault="002E6EEE" w:rsidP="00EB26C7">
      <w:pPr>
        <w:spacing w:after="0" w:line="480" w:lineRule="auto"/>
        <w:ind w:firstLine="720"/>
        <w:rPr>
          <w:rFonts w:ascii="Times New Roman" w:hAnsi="Times New Roman" w:cs="Times New Roman"/>
          <w:sz w:val="24"/>
          <w:szCs w:val="24"/>
          <w:lang w:val="en-US"/>
        </w:rPr>
      </w:pPr>
      <w:r w:rsidRPr="005A0ABD">
        <w:rPr>
          <w:rFonts w:ascii="Times New Roman" w:hAnsi="Times New Roman" w:cs="Times New Roman"/>
          <w:sz w:val="24"/>
          <w:szCs w:val="24"/>
          <w:lang w:val="en-US"/>
        </w:rPr>
        <w:lastRenderedPageBreak/>
        <w:t>R</w:t>
      </w:r>
      <w:r w:rsidR="00053C75" w:rsidRPr="005A0ABD">
        <w:rPr>
          <w:rFonts w:ascii="Times New Roman" w:hAnsi="Times New Roman" w:cs="Times New Roman"/>
          <w:sz w:val="24"/>
          <w:szCs w:val="24"/>
          <w:lang w:val="en-US"/>
        </w:rPr>
        <w:t xml:space="preserve">egression revealed that at stage one, age and gender </w:t>
      </w:r>
      <w:r w:rsidRPr="005A0ABD">
        <w:rPr>
          <w:rFonts w:ascii="Times New Roman" w:hAnsi="Times New Roman" w:cs="Times New Roman"/>
          <w:sz w:val="24"/>
          <w:szCs w:val="24"/>
          <w:lang w:val="en-US"/>
        </w:rPr>
        <w:t xml:space="preserve">did not </w:t>
      </w:r>
      <w:r w:rsidR="00053C75" w:rsidRPr="005A0ABD">
        <w:rPr>
          <w:rFonts w:ascii="Times New Roman" w:hAnsi="Times New Roman" w:cs="Times New Roman"/>
          <w:sz w:val="24"/>
          <w:szCs w:val="24"/>
          <w:lang w:val="en-US"/>
        </w:rPr>
        <w:t>significantly predict use of open confrontation,</w:t>
      </w:r>
      <w:r w:rsidR="00053C75" w:rsidRPr="005A0ABD">
        <w:rPr>
          <w:rFonts w:ascii="Times New Roman" w:hAnsi="Times New Roman" w:cs="Times New Roman"/>
          <w:i/>
          <w:iCs/>
          <w:sz w:val="24"/>
          <w:szCs w:val="24"/>
          <w:lang w:val="en-US"/>
        </w:rPr>
        <w:t xml:space="preserve"> F</w:t>
      </w:r>
      <w:r w:rsidR="00053C75" w:rsidRPr="005A0ABD">
        <w:rPr>
          <w:rFonts w:ascii="Times New Roman" w:hAnsi="Times New Roman" w:cs="Times New Roman"/>
          <w:sz w:val="24"/>
          <w:szCs w:val="24"/>
          <w:lang w:val="en-US"/>
        </w:rPr>
        <w:t xml:space="preserve"> (2, </w:t>
      </w:r>
      <w:r w:rsidR="00CD7B08" w:rsidRPr="005A0ABD">
        <w:rPr>
          <w:rFonts w:ascii="Times New Roman" w:hAnsi="Times New Roman" w:cs="Times New Roman"/>
          <w:sz w:val="24"/>
          <w:szCs w:val="24"/>
          <w:lang w:val="en-US"/>
        </w:rPr>
        <w:t>590</w:t>
      </w:r>
      <w:r w:rsidR="00053C75" w:rsidRPr="005A0ABD">
        <w:rPr>
          <w:rFonts w:ascii="Times New Roman" w:hAnsi="Times New Roman" w:cs="Times New Roman"/>
          <w:sz w:val="24"/>
          <w:szCs w:val="24"/>
          <w:lang w:val="en-US"/>
        </w:rPr>
        <w:t xml:space="preserve">) = </w:t>
      </w:r>
      <w:r w:rsidR="00CD7B08" w:rsidRPr="005A0ABD">
        <w:rPr>
          <w:rFonts w:ascii="Times New Roman" w:hAnsi="Times New Roman" w:cs="Times New Roman"/>
          <w:sz w:val="24"/>
          <w:szCs w:val="24"/>
          <w:lang w:val="en-US"/>
        </w:rPr>
        <w:t>4.36</w:t>
      </w:r>
      <w:r w:rsidR="00053C75" w:rsidRPr="005A0ABD">
        <w:rPr>
          <w:rFonts w:ascii="Times New Roman" w:hAnsi="Times New Roman" w:cs="Times New Roman"/>
          <w:sz w:val="24"/>
          <w:szCs w:val="24"/>
          <w:lang w:val="en-US"/>
        </w:rPr>
        <w:t xml:space="preserve">, </w:t>
      </w:r>
      <w:r w:rsidR="00053C75" w:rsidRPr="005A0ABD">
        <w:rPr>
          <w:rFonts w:ascii="Times New Roman" w:hAnsi="Times New Roman" w:cs="Times New Roman"/>
          <w:i/>
          <w:iCs/>
          <w:sz w:val="24"/>
          <w:szCs w:val="24"/>
          <w:lang w:val="en-US"/>
        </w:rPr>
        <w:t>p</w:t>
      </w:r>
      <w:r w:rsidR="00053C75" w:rsidRPr="005A0ABD">
        <w:rPr>
          <w:rFonts w:ascii="Times New Roman" w:hAnsi="Times New Roman" w:cs="Times New Roman"/>
          <w:sz w:val="24"/>
          <w:szCs w:val="24"/>
          <w:lang w:val="en-US"/>
        </w:rPr>
        <w:t xml:space="preserve"> = .0</w:t>
      </w:r>
      <w:r w:rsidR="00CD7B08" w:rsidRPr="005A0ABD">
        <w:rPr>
          <w:rFonts w:ascii="Times New Roman" w:hAnsi="Times New Roman" w:cs="Times New Roman"/>
          <w:sz w:val="24"/>
          <w:szCs w:val="24"/>
          <w:lang w:val="en-US"/>
        </w:rPr>
        <w:t>1</w:t>
      </w:r>
      <w:r w:rsidR="00053C75" w:rsidRPr="005A0ABD">
        <w:rPr>
          <w:rFonts w:ascii="Times New Roman" w:hAnsi="Times New Roman" w:cs="Times New Roman"/>
          <w:sz w:val="24"/>
          <w:szCs w:val="24"/>
          <w:lang w:val="en-US"/>
        </w:rPr>
        <w:t xml:space="preserve">3. Inclusion of the Dark Triad traits at stage two was significant, </w:t>
      </w:r>
      <w:r w:rsidR="00053C75" w:rsidRPr="005A0ABD">
        <w:rPr>
          <w:rFonts w:ascii="Times New Roman" w:hAnsi="Times New Roman" w:cs="Times New Roman"/>
          <w:i/>
          <w:iCs/>
          <w:sz w:val="24"/>
          <w:szCs w:val="24"/>
          <w:lang w:val="en-US"/>
        </w:rPr>
        <w:t>F</w:t>
      </w:r>
      <w:r w:rsidR="00053C75" w:rsidRPr="005A0ABD">
        <w:rPr>
          <w:rFonts w:ascii="Times New Roman" w:hAnsi="Times New Roman" w:cs="Times New Roman"/>
          <w:sz w:val="24"/>
          <w:szCs w:val="24"/>
          <w:lang w:val="en-US"/>
        </w:rPr>
        <w:t xml:space="preserve"> (5, 2</w:t>
      </w:r>
      <w:r w:rsidR="00CD7B08" w:rsidRPr="005A0ABD">
        <w:rPr>
          <w:rFonts w:ascii="Times New Roman" w:hAnsi="Times New Roman" w:cs="Times New Roman"/>
          <w:sz w:val="24"/>
          <w:szCs w:val="24"/>
          <w:lang w:val="en-US"/>
        </w:rPr>
        <w:t>8</w:t>
      </w:r>
      <w:r w:rsidR="00053C75" w:rsidRPr="005A0ABD">
        <w:rPr>
          <w:rFonts w:ascii="Times New Roman" w:hAnsi="Times New Roman" w:cs="Times New Roman"/>
          <w:sz w:val="24"/>
          <w:szCs w:val="24"/>
          <w:lang w:val="en-US"/>
        </w:rPr>
        <w:t xml:space="preserve">7) = </w:t>
      </w:r>
      <w:r w:rsidR="00CD7B08" w:rsidRPr="005A0ABD">
        <w:rPr>
          <w:rFonts w:ascii="Times New Roman" w:hAnsi="Times New Roman" w:cs="Times New Roman"/>
          <w:sz w:val="24"/>
          <w:szCs w:val="24"/>
          <w:lang w:val="en-US"/>
        </w:rPr>
        <w:t>10.41</w:t>
      </w:r>
      <w:r w:rsidR="00053C75" w:rsidRPr="005A0ABD">
        <w:rPr>
          <w:rFonts w:ascii="Times New Roman" w:hAnsi="Times New Roman" w:cs="Times New Roman"/>
          <w:sz w:val="24"/>
          <w:szCs w:val="24"/>
          <w:lang w:val="en-US"/>
        </w:rPr>
        <w:t xml:space="preserve">, </w:t>
      </w:r>
      <w:r w:rsidR="00053C75" w:rsidRPr="005A0ABD">
        <w:rPr>
          <w:rFonts w:ascii="Times New Roman" w:hAnsi="Times New Roman" w:cs="Times New Roman"/>
          <w:i/>
          <w:iCs/>
          <w:sz w:val="24"/>
          <w:szCs w:val="24"/>
          <w:lang w:val="en-US"/>
        </w:rPr>
        <w:t>p</w:t>
      </w:r>
      <w:r w:rsidR="00053C75" w:rsidRPr="005A0ABD">
        <w:rPr>
          <w:rFonts w:ascii="Times New Roman" w:hAnsi="Times New Roman" w:cs="Times New Roman"/>
          <w:sz w:val="24"/>
          <w:szCs w:val="24"/>
          <w:lang w:val="en-US"/>
        </w:rPr>
        <w:t xml:space="preserve"> &lt; .001, explaining </w:t>
      </w:r>
      <w:r w:rsidR="00CD7B08" w:rsidRPr="005A0ABD">
        <w:rPr>
          <w:rFonts w:ascii="Times New Roman" w:hAnsi="Times New Roman" w:cs="Times New Roman"/>
          <w:sz w:val="24"/>
          <w:szCs w:val="24"/>
          <w:lang w:val="en-US"/>
        </w:rPr>
        <w:t>8.1</w:t>
      </w:r>
      <w:r w:rsidR="00053C75" w:rsidRPr="005A0ABD">
        <w:rPr>
          <w:rFonts w:ascii="Times New Roman" w:hAnsi="Times New Roman" w:cs="Times New Roman"/>
          <w:sz w:val="24"/>
          <w:szCs w:val="24"/>
          <w:lang w:val="en-US"/>
        </w:rPr>
        <w:t>% of the variance (</w:t>
      </w:r>
      <w:r w:rsidR="00053C75" w:rsidRPr="005A0ABD">
        <w:rPr>
          <w:rFonts w:ascii="Times New Roman" w:hAnsi="Times New Roman" w:cs="Times New Roman"/>
          <w:i/>
          <w:iCs/>
          <w:sz w:val="24"/>
          <w:szCs w:val="24"/>
          <w:lang w:val="en-US"/>
        </w:rPr>
        <w:t>R</w:t>
      </w:r>
      <w:r w:rsidR="00053C75" w:rsidRPr="005A0ABD">
        <w:rPr>
          <w:rFonts w:ascii="Times New Roman" w:hAnsi="Times New Roman" w:cs="Times New Roman"/>
          <w:sz w:val="24"/>
          <w:szCs w:val="24"/>
          <w:vertAlign w:val="superscript"/>
          <w:lang w:val="en-US"/>
        </w:rPr>
        <w:t>2</w:t>
      </w:r>
      <w:r w:rsidR="00053C75" w:rsidRPr="005A0ABD">
        <w:rPr>
          <w:rFonts w:ascii="Times New Roman" w:hAnsi="Times New Roman" w:cs="Times New Roman"/>
          <w:sz w:val="24"/>
          <w:szCs w:val="24"/>
          <w:lang w:val="en-US"/>
        </w:rPr>
        <w:t xml:space="preserve"> = .</w:t>
      </w:r>
      <w:r w:rsidR="00CD7B08" w:rsidRPr="005A0ABD">
        <w:rPr>
          <w:rFonts w:ascii="Times New Roman" w:hAnsi="Times New Roman" w:cs="Times New Roman"/>
          <w:sz w:val="24"/>
          <w:szCs w:val="24"/>
          <w:lang w:val="en-US"/>
        </w:rPr>
        <w:t>08</w:t>
      </w:r>
      <w:r w:rsidR="00053C75" w:rsidRPr="005A0ABD">
        <w:rPr>
          <w:rFonts w:ascii="Times New Roman" w:hAnsi="Times New Roman" w:cs="Times New Roman"/>
          <w:sz w:val="24"/>
          <w:szCs w:val="24"/>
          <w:lang w:val="en-US"/>
        </w:rPr>
        <w:t xml:space="preserve">, </w:t>
      </w:r>
      <w:r w:rsidR="00053C75" w:rsidRPr="005A0ABD">
        <w:rPr>
          <w:rFonts w:ascii="Times New Roman" w:hAnsi="Times New Roman" w:cs="Times New Roman"/>
          <w:i/>
          <w:iCs/>
          <w:sz w:val="24"/>
          <w:szCs w:val="24"/>
          <w:lang w:val="en-US"/>
        </w:rPr>
        <w:t>Adj R</w:t>
      </w:r>
      <w:r w:rsidR="00053C75" w:rsidRPr="005A0ABD">
        <w:rPr>
          <w:rFonts w:ascii="Times New Roman" w:hAnsi="Times New Roman" w:cs="Times New Roman"/>
          <w:sz w:val="24"/>
          <w:szCs w:val="24"/>
          <w:vertAlign w:val="superscript"/>
          <w:lang w:val="en-US"/>
        </w:rPr>
        <w:t>2</w:t>
      </w:r>
      <w:r w:rsidR="00053C75" w:rsidRPr="005A0ABD">
        <w:rPr>
          <w:rFonts w:ascii="Times New Roman" w:hAnsi="Times New Roman" w:cs="Times New Roman"/>
          <w:sz w:val="24"/>
          <w:szCs w:val="24"/>
          <w:lang w:val="en-US"/>
        </w:rPr>
        <w:t xml:space="preserve"> = .0</w:t>
      </w:r>
      <w:r w:rsidR="00CD7B08" w:rsidRPr="005A0ABD">
        <w:rPr>
          <w:rFonts w:ascii="Times New Roman" w:hAnsi="Times New Roman" w:cs="Times New Roman"/>
          <w:sz w:val="24"/>
          <w:szCs w:val="24"/>
          <w:lang w:val="en-US"/>
        </w:rPr>
        <w:t>7</w:t>
      </w:r>
      <w:r w:rsidR="00053C75" w:rsidRPr="005A0ABD">
        <w:rPr>
          <w:rFonts w:ascii="Times New Roman" w:hAnsi="Times New Roman" w:cs="Times New Roman"/>
          <w:sz w:val="24"/>
          <w:szCs w:val="24"/>
          <w:lang w:val="en-US"/>
        </w:rPr>
        <w:t>). When all five predictor variables were entered at stage two, age (</w:t>
      </w:r>
      <w:r w:rsidR="00053C75" w:rsidRPr="005A0ABD">
        <w:rPr>
          <w:rFonts w:ascii="Times New Roman" w:hAnsi="Times New Roman" w:cs="Times New Roman"/>
          <w:i/>
          <w:iCs/>
          <w:sz w:val="24"/>
          <w:szCs w:val="24"/>
          <w:lang w:val="en-US"/>
        </w:rPr>
        <w:t>B</w:t>
      </w:r>
      <w:r w:rsidR="00053C75" w:rsidRPr="005A0ABD">
        <w:rPr>
          <w:rFonts w:ascii="Times New Roman" w:hAnsi="Times New Roman" w:cs="Times New Roman"/>
          <w:sz w:val="24"/>
          <w:szCs w:val="24"/>
          <w:lang w:val="en-US"/>
        </w:rPr>
        <w:t xml:space="preserve"> = -.</w:t>
      </w:r>
      <w:r w:rsidR="00CD7B08" w:rsidRPr="005A0ABD">
        <w:rPr>
          <w:rFonts w:ascii="Times New Roman" w:hAnsi="Times New Roman" w:cs="Times New Roman"/>
          <w:sz w:val="24"/>
          <w:szCs w:val="24"/>
          <w:lang w:val="en-US"/>
        </w:rPr>
        <w:t>15</w:t>
      </w:r>
      <w:r w:rsidR="00053C75" w:rsidRPr="005A0ABD">
        <w:rPr>
          <w:rFonts w:ascii="Times New Roman" w:hAnsi="Times New Roman" w:cs="Times New Roman"/>
          <w:sz w:val="24"/>
          <w:szCs w:val="24"/>
          <w:lang w:val="en-US"/>
        </w:rPr>
        <w:t>,</w:t>
      </w:r>
      <w:r w:rsidR="00053C75" w:rsidRPr="005A0ABD">
        <w:rPr>
          <w:rFonts w:ascii="Times New Roman" w:hAnsi="Times New Roman" w:cs="Times New Roman"/>
          <w:i/>
          <w:iCs/>
          <w:sz w:val="24"/>
          <w:szCs w:val="24"/>
          <w:lang w:val="en-US"/>
        </w:rPr>
        <w:t xml:space="preserve"> t</w:t>
      </w:r>
      <w:r w:rsidR="00053C75" w:rsidRPr="005A0ABD">
        <w:rPr>
          <w:rFonts w:ascii="Times New Roman" w:hAnsi="Times New Roman" w:cs="Times New Roman"/>
          <w:sz w:val="24"/>
          <w:szCs w:val="24"/>
          <w:lang w:val="en-US"/>
        </w:rPr>
        <w:t xml:space="preserve"> = -3.</w:t>
      </w:r>
      <w:r w:rsidR="00CD7B08" w:rsidRPr="005A0ABD">
        <w:rPr>
          <w:rFonts w:ascii="Times New Roman" w:hAnsi="Times New Roman" w:cs="Times New Roman"/>
          <w:sz w:val="24"/>
          <w:szCs w:val="24"/>
          <w:lang w:val="en-US"/>
        </w:rPr>
        <w:t>74</w:t>
      </w:r>
      <w:r w:rsidR="00053C75" w:rsidRPr="005A0ABD">
        <w:rPr>
          <w:rFonts w:ascii="Times New Roman" w:hAnsi="Times New Roman" w:cs="Times New Roman"/>
          <w:sz w:val="24"/>
          <w:szCs w:val="24"/>
          <w:lang w:val="en-US"/>
        </w:rPr>
        <w:t xml:space="preserve">, </w:t>
      </w:r>
      <w:r w:rsidR="00053C75" w:rsidRPr="005A0ABD">
        <w:rPr>
          <w:rFonts w:ascii="Times New Roman" w:hAnsi="Times New Roman" w:cs="Times New Roman"/>
          <w:i/>
          <w:iCs/>
          <w:sz w:val="24"/>
          <w:szCs w:val="24"/>
          <w:lang w:val="en-US"/>
        </w:rPr>
        <w:t>p</w:t>
      </w:r>
      <w:r w:rsidR="00053C75" w:rsidRPr="005A0ABD">
        <w:rPr>
          <w:rFonts w:ascii="Times New Roman" w:hAnsi="Times New Roman" w:cs="Times New Roman"/>
          <w:sz w:val="24"/>
          <w:szCs w:val="24"/>
          <w:lang w:val="en-US"/>
        </w:rPr>
        <w:t xml:space="preserve"> &lt; .001)</w:t>
      </w:r>
      <w:r w:rsidR="00CD7B08" w:rsidRPr="005A0ABD">
        <w:rPr>
          <w:rFonts w:ascii="Times New Roman" w:hAnsi="Times New Roman" w:cs="Times New Roman"/>
          <w:sz w:val="24"/>
          <w:szCs w:val="24"/>
          <w:lang w:val="en-US"/>
        </w:rPr>
        <w:t>,</w:t>
      </w:r>
      <w:r w:rsidR="00053C75" w:rsidRPr="005A0ABD">
        <w:rPr>
          <w:rFonts w:ascii="Times New Roman" w:hAnsi="Times New Roman" w:cs="Times New Roman"/>
          <w:sz w:val="24"/>
          <w:szCs w:val="24"/>
          <w:lang w:val="en-US"/>
        </w:rPr>
        <w:t xml:space="preserve"> Machiavellianism (</w:t>
      </w:r>
      <w:r w:rsidR="00053C75" w:rsidRPr="005A0ABD">
        <w:rPr>
          <w:rFonts w:ascii="Times New Roman" w:hAnsi="Times New Roman" w:cs="Times New Roman"/>
          <w:i/>
          <w:iCs/>
          <w:sz w:val="24"/>
          <w:szCs w:val="24"/>
          <w:lang w:val="en-US"/>
        </w:rPr>
        <w:t>B</w:t>
      </w:r>
      <w:r w:rsidR="00053C75" w:rsidRPr="005A0ABD">
        <w:rPr>
          <w:rFonts w:ascii="Times New Roman" w:hAnsi="Times New Roman" w:cs="Times New Roman"/>
          <w:sz w:val="24"/>
          <w:szCs w:val="24"/>
          <w:lang w:val="en-US"/>
        </w:rPr>
        <w:t xml:space="preserve"> = -</w:t>
      </w:r>
      <w:r w:rsidR="00C73B10" w:rsidRPr="005A0ABD">
        <w:rPr>
          <w:rFonts w:ascii="Times New Roman" w:hAnsi="Times New Roman" w:cs="Times New Roman"/>
          <w:sz w:val="24"/>
          <w:szCs w:val="24"/>
          <w:lang w:val="en-US"/>
        </w:rPr>
        <w:t>.</w:t>
      </w:r>
      <w:r w:rsidR="00CD7B08" w:rsidRPr="005A0ABD">
        <w:rPr>
          <w:rFonts w:ascii="Times New Roman" w:hAnsi="Times New Roman" w:cs="Times New Roman"/>
          <w:sz w:val="24"/>
          <w:szCs w:val="24"/>
          <w:lang w:val="en-US"/>
        </w:rPr>
        <w:t>17</w:t>
      </w:r>
      <w:r w:rsidR="00053C75" w:rsidRPr="005A0ABD">
        <w:rPr>
          <w:rFonts w:ascii="Times New Roman" w:hAnsi="Times New Roman" w:cs="Times New Roman"/>
          <w:sz w:val="24"/>
          <w:szCs w:val="24"/>
          <w:lang w:val="en-US"/>
        </w:rPr>
        <w:t xml:space="preserve">, </w:t>
      </w:r>
      <w:r w:rsidR="00053C75" w:rsidRPr="005A0ABD">
        <w:rPr>
          <w:rFonts w:ascii="Times New Roman" w:hAnsi="Times New Roman" w:cs="Times New Roman"/>
          <w:i/>
          <w:iCs/>
          <w:sz w:val="24"/>
          <w:szCs w:val="24"/>
          <w:lang w:val="en-US"/>
        </w:rPr>
        <w:t>t</w:t>
      </w:r>
      <w:r w:rsidR="00053C75" w:rsidRPr="005A0ABD">
        <w:rPr>
          <w:rFonts w:ascii="Times New Roman" w:hAnsi="Times New Roman" w:cs="Times New Roman"/>
          <w:sz w:val="24"/>
          <w:szCs w:val="24"/>
          <w:lang w:val="en-US"/>
        </w:rPr>
        <w:t xml:space="preserve"> = -3.</w:t>
      </w:r>
      <w:r w:rsidR="00CD7B08" w:rsidRPr="005A0ABD">
        <w:rPr>
          <w:rFonts w:ascii="Times New Roman" w:hAnsi="Times New Roman" w:cs="Times New Roman"/>
          <w:sz w:val="24"/>
          <w:szCs w:val="24"/>
          <w:lang w:val="en-US"/>
        </w:rPr>
        <w:t>71</w:t>
      </w:r>
      <w:r w:rsidR="00053C75" w:rsidRPr="005A0ABD">
        <w:rPr>
          <w:rFonts w:ascii="Times New Roman" w:hAnsi="Times New Roman" w:cs="Times New Roman"/>
          <w:sz w:val="24"/>
          <w:szCs w:val="24"/>
          <w:lang w:val="en-US"/>
        </w:rPr>
        <w:t xml:space="preserve">, </w:t>
      </w:r>
      <w:r w:rsidR="00053C75" w:rsidRPr="005A0ABD">
        <w:rPr>
          <w:rFonts w:ascii="Times New Roman" w:hAnsi="Times New Roman" w:cs="Times New Roman"/>
          <w:i/>
          <w:iCs/>
          <w:sz w:val="24"/>
          <w:szCs w:val="24"/>
          <w:lang w:val="en-US"/>
        </w:rPr>
        <w:t>p</w:t>
      </w:r>
      <w:r w:rsidR="00053C75" w:rsidRPr="005A0ABD">
        <w:rPr>
          <w:rFonts w:ascii="Times New Roman" w:hAnsi="Times New Roman" w:cs="Times New Roman"/>
          <w:sz w:val="24"/>
          <w:szCs w:val="24"/>
          <w:lang w:val="en-US"/>
        </w:rPr>
        <w:t xml:space="preserve"> </w:t>
      </w:r>
      <w:r w:rsidR="00CD7B08" w:rsidRPr="005A0ABD">
        <w:rPr>
          <w:rFonts w:ascii="Times New Roman" w:hAnsi="Times New Roman" w:cs="Times New Roman"/>
          <w:sz w:val="24"/>
          <w:szCs w:val="24"/>
          <w:lang w:val="en-US"/>
        </w:rPr>
        <w:t>&lt;</w:t>
      </w:r>
      <w:r w:rsidR="00053C75" w:rsidRPr="005A0ABD">
        <w:rPr>
          <w:rFonts w:ascii="Times New Roman" w:hAnsi="Times New Roman" w:cs="Times New Roman"/>
          <w:sz w:val="24"/>
          <w:szCs w:val="24"/>
          <w:lang w:val="en-US"/>
        </w:rPr>
        <w:t xml:space="preserve"> .00</w:t>
      </w:r>
      <w:r w:rsidR="00CD7B08" w:rsidRPr="005A0ABD">
        <w:rPr>
          <w:rFonts w:ascii="Times New Roman" w:hAnsi="Times New Roman" w:cs="Times New Roman"/>
          <w:sz w:val="24"/>
          <w:szCs w:val="24"/>
          <w:lang w:val="en-US"/>
        </w:rPr>
        <w:t>1</w:t>
      </w:r>
      <w:r w:rsidR="00053C75" w:rsidRPr="005A0ABD">
        <w:rPr>
          <w:rFonts w:ascii="Times New Roman" w:hAnsi="Times New Roman" w:cs="Times New Roman"/>
          <w:sz w:val="24"/>
          <w:szCs w:val="24"/>
          <w:lang w:val="en-US"/>
        </w:rPr>
        <w:t>)</w:t>
      </w:r>
      <w:r w:rsidR="00CD7B08" w:rsidRPr="005A0ABD">
        <w:rPr>
          <w:rFonts w:ascii="Times New Roman" w:hAnsi="Times New Roman" w:cs="Times New Roman"/>
          <w:sz w:val="24"/>
          <w:szCs w:val="24"/>
          <w:lang w:val="en-US"/>
        </w:rPr>
        <w:t>, narcissism (</w:t>
      </w:r>
      <w:r w:rsidR="00CD7B08" w:rsidRPr="005A0ABD">
        <w:rPr>
          <w:rFonts w:ascii="Times New Roman" w:hAnsi="Times New Roman" w:cs="Times New Roman"/>
          <w:i/>
          <w:iCs/>
          <w:sz w:val="24"/>
          <w:szCs w:val="24"/>
          <w:lang w:val="en-US"/>
        </w:rPr>
        <w:t>B</w:t>
      </w:r>
      <w:r w:rsidR="00CD7B08" w:rsidRPr="005A0ABD">
        <w:rPr>
          <w:rFonts w:ascii="Times New Roman" w:hAnsi="Times New Roman" w:cs="Times New Roman"/>
          <w:sz w:val="24"/>
          <w:szCs w:val="24"/>
          <w:lang w:val="en-US"/>
        </w:rPr>
        <w:t xml:space="preserve"> = </w:t>
      </w:r>
      <w:r w:rsidR="00C73B10" w:rsidRPr="005A0ABD">
        <w:rPr>
          <w:rFonts w:ascii="Times New Roman" w:hAnsi="Times New Roman" w:cs="Times New Roman"/>
          <w:sz w:val="24"/>
          <w:szCs w:val="24"/>
          <w:lang w:val="en-US"/>
        </w:rPr>
        <w:t>.</w:t>
      </w:r>
      <w:r w:rsidR="00CD7B08" w:rsidRPr="005A0ABD">
        <w:rPr>
          <w:rFonts w:ascii="Times New Roman" w:hAnsi="Times New Roman" w:cs="Times New Roman"/>
          <w:sz w:val="24"/>
          <w:szCs w:val="24"/>
          <w:lang w:val="en-US"/>
        </w:rPr>
        <w:t xml:space="preserve">15, t = 3.37, </w:t>
      </w:r>
      <w:r w:rsidR="00CD7B08" w:rsidRPr="005A0ABD">
        <w:rPr>
          <w:rFonts w:ascii="Times New Roman" w:hAnsi="Times New Roman" w:cs="Times New Roman"/>
          <w:i/>
          <w:iCs/>
          <w:sz w:val="24"/>
          <w:szCs w:val="24"/>
          <w:lang w:val="en-US"/>
        </w:rPr>
        <w:t>p</w:t>
      </w:r>
      <w:r w:rsidR="00CD7B08" w:rsidRPr="005A0ABD">
        <w:rPr>
          <w:rFonts w:ascii="Times New Roman" w:hAnsi="Times New Roman" w:cs="Times New Roman"/>
          <w:sz w:val="24"/>
          <w:szCs w:val="24"/>
          <w:lang w:val="en-US"/>
        </w:rPr>
        <w:t xml:space="preserve"> &lt; .001), and psychopathy (</w:t>
      </w:r>
      <w:r w:rsidR="00CD7B08" w:rsidRPr="005A0ABD">
        <w:rPr>
          <w:rFonts w:ascii="Times New Roman" w:hAnsi="Times New Roman" w:cs="Times New Roman"/>
          <w:i/>
          <w:iCs/>
          <w:sz w:val="24"/>
          <w:szCs w:val="24"/>
          <w:lang w:val="en-US"/>
        </w:rPr>
        <w:t>B</w:t>
      </w:r>
      <w:r w:rsidR="00CD7B08" w:rsidRPr="005A0ABD">
        <w:rPr>
          <w:rFonts w:ascii="Times New Roman" w:hAnsi="Times New Roman" w:cs="Times New Roman"/>
          <w:sz w:val="24"/>
          <w:szCs w:val="24"/>
          <w:lang w:val="en-US"/>
        </w:rPr>
        <w:t xml:space="preserve"> = -</w:t>
      </w:r>
      <w:r w:rsidR="00C73B10" w:rsidRPr="005A0ABD">
        <w:rPr>
          <w:rFonts w:ascii="Times New Roman" w:hAnsi="Times New Roman" w:cs="Times New Roman"/>
          <w:sz w:val="24"/>
          <w:szCs w:val="24"/>
          <w:lang w:val="en-US"/>
        </w:rPr>
        <w:t>.</w:t>
      </w:r>
      <w:r w:rsidR="00CD7B08" w:rsidRPr="005A0ABD">
        <w:rPr>
          <w:rFonts w:ascii="Times New Roman" w:hAnsi="Times New Roman" w:cs="Times New Roman"/>
          <w:sz w:val="24"/>
          <w:szCs w:val="24"/>
          <w:lang w:val="en-US"/>
        </w:rPr>
        <w:t xml:space="preserve">17, </w:t>
      </w:r>
      <w:r w:rsidR="00CD7B08" w:rsidRPr="005A0ABD">
        <w:rPr>
          <w:rFonts w:ascii="Times New Roman" w:hAnsi="Times New Roman" w:cs="Times New Roman"/>
          <w:i/>
          <w:iCs/>
          <w:sz w:val="24"/>
          <w:szCs w:val="24"/>
          <w:lang w:val="en-US"/>
        </w:rPr>
        <w:t>t</w:t>
      </w:r>
      <w:r w:rsidR="00CD7B08" w:rsidRPr="005A0ABD">
        <w:rPr>
          <w:rFonts w:ascii="Times New Roman" w:hAnsi="Times New Roman" w:cs="Times New Roman"/>
          <w:sz w:val="24"/>
          <w:szCs w:val="24"/>
          <w:lang w:val="en-US"/>
        </w:rPr>
        <w:t xml:space="preserve"> = -3.67, </w:t>
      </w:r>
      <w:r w:rsidR="00CD7B08" w:rsidRPr="005A0ABD">
        <w:rPr>
          <w:rFonts w:ascii="Times New Roman" w:hAnsi="Times New Roman" w:cs="Times New Roman"/>
          <w:i/>
          <w:iCs/>
          <w:sz w:val="24"/>
          <w:szCs w:val="24"/>
          <w:lang w:val="en-US"/>
        </w:rPr>
        <w:t>p</w:t>
      </w:r>
      <w:r w:rsidR="00CD7B08" w:rsidRPr="005A0ABD">
        <w:rPr>
          <w:rFonts w:ascii="Times New Roman" w:hAnsi="Times New Roman" w:cs="Times New Roman"/>
          <w:sz w:val="24"/>
          <w:szCs w:val="24"/>
          <w:lang w:val="en-US"/>
        </w:rPr>
        <w:t xml:space="preserve"> &lt; .001),</w:t>
      </w:r>
      <w:r w:rsidR="000F79E9" w:rsidRPr="005A0ABD">
        <w:rPr>
          <w:rFonts w:ascii="Times New Roman" w:hAnsi="Times New Roman" w:cs="Times New Roman"/>
          <w:sz w:val="24"/>
          <w:szCs w:val="24"/>
          <w:lang w:val="en-US"/>
        </w:rPr>
        <w:t xml:space="preserve"> </w:t>
      </w:r>
      <w:r w:rsidR="00053C75" w:rsidRPr="005A0ABD">
        <w:rPr>
          <w:rFonts w:ascii="Times New Roman" w:hAnsi="Times New Roman" w:cs="Times New Roman"/>
          <w:sz w:val="24"/>
          <w:szCs w:val="24"/>
          <w:lang w:val="en-US"/>
        </w:rPr>
        <w:t xml:space="preserve">were </w:t>
      </w:r>
      <w:r w:rsidR="00CD7B08" w:rsidRPr="005A0ABD">
        <w:rPr>
          <w:rFonts w:ascii="Times New Roman" w:hAnsi="Times New Roman" w:cs="Times New Roman"/>
          <w:sz w:val="24"/>
          <w:szCs w:val="24"/>
          <w:lang w:val="en-US"/>
        </w:rPr>
        <w:t xml:space="preserve">each </w:t>
      </w:r>
      <w:r w:rsidR="00053C75" w:rsidRPr="005A0ABD">
        <w:rPr>
          <w:rFonts w:ascii="Times New Roman" w:hAnsi="Times New Roman" w:cs="Times New Roman"/>
          <w:sz w:val="24"/>
          <w:szCs w:val="24"/>
          <w:lang w:val="en-US"/>
        </w:rPr>
        <w:t>significant predictors such that older participants</w:t>
      </w:r>
      <w:r w:rsidR="00CD7B08" w:rsidRPr="005A0ABD">
        <w:rPr>
          <w:rFonts w:ascii="Times New Roman" w:hAnsi="Times New Roman" w:cs="Times New Roman"/>
          <w:sz w:val="24"/>
          <w:szCs w:val="24"/>
          <w:lang w:val="en-US"/>
        </w:rPr>
        <w:t>,</w:t>
      </w:r>
      <w:r w:rsidR="00053C75" w:rsidRPr="005A0ABD">
        <w:rPr>
          <w:rFonts w:ascii="Times New Roman" w:hAnsi="Times New Roman" w:cs="Times New Roman"/>
          <w:sz w:val="24"/>
          <w:szCs w:val="24"/>
          <w:lang w:val="en-US"/>
        </w:rPr>
        <w:t xml:space="preserve"> those high on Machiavellianism </w:t>
      </w:r>
      <w:r w:rsidR="00CD7B08" w:rsidRPr="005A0ABD">
        <w:rPr>
          <w:rFonts w:ascii="Times New Roman" w:hAnsi="Times New Roman" w:cs="Times New Roman"/>
          <w:sz w:val="24"/>
          <w:szCs w:val="24"/>
          <w:lang w:val="en-US"/>
        </w:rPr>
        <w:t xml:space="preserve">or psychopathy and low on narcissism </w:t>
      </w:r>
      <w:r w:rsidR="00053C75" w:rsidRPr="005A0ABD">
        <w:rPr>
          <w:rFonts w:ascii="Times New Roman" w:hAnsi="Times New Roman" w:cs="Times New Roman"/>
          <w:sz w:val="24"/>
          <w:szCs w:val="24"/>
          <w:lang w:val="en-US"/>
        </w:rPr>
        <w:t>were less likely to engage in open confrontation.</w:t>
      </w:r>
    </w:p>
    <w:p w14:paraId="72D1F3F7" w14:textId="0FC57AB4" w:rsidR="00053C75" w:rsidRPr="005A0ABD" w:rsidRDefault="00053C75" w:rsidP="00EB26C7">
      <w:pPr>
        <w:spacing w:after="0" w:line="480" w:lineRule="auto"/>
        <w:ind w:firstLine="720"/>
        <w:rPr>
          <w:rFonts w:ascii="Times New Roman" w:hAnsi="Times New Roman" w:cs="Times New Roman"/>
          <w:sz w:val="24"/>
          <w:szCs w:val="24"/>
          <w:highlight w:val="yellow"/>
          <w:lang w:val="en-US"/>
        </w:rPr>
      </w:pPr>
      <w:r w:rsidRPr="005A0ABD">
        <w:rPr>
          <w:rFonts w:ascii="Times New Roman" w:hAnsi="Times New Roman" w:cs="Times New Roman"/>
          <w:sz w:val="24"/>
          <w:szCs w:val="24"/>
          <w:lang w:val="en-US"/>
        </w:rPr>
        <w:t>At stage one, age and gender were not significant predictors of cost escalation</w:t>
      </w:r>
      <w:r w:rsidR="007E1229" w:rsidRPr="005A0ABD">
        <w:rPr>
          <w:rFonts w:ascii="Times New Roman" w:hAnsi="Times New Roman" w:cs="Times New Roman"/>
          <w:sz w:val="24"/>
          <w:szCs w:val="24"/>
          <w:lang w:val="en-US"/>
        </w:rPr>
        <w:t xml:space="preserve"> </w:t>
      </w:r>
      <w:r w:rsidR="003F160A" w:rsidRPr="005A0ABD">
        <w:rPr>
          <w:rFonts w:ascii="Times New Roman" w:hAnsi="Times New Roman" w:cs="Times New Roman"/>
          <w:sz w:val="24"/>
          <w:szCs w:val="24"/>
          <w:lang w:val="en-US"/>
        </w:rPr>
        <w:t>/</w:t>
      </w:r>
      <w:r w:rsidR="007E1229" w:rsidRPr="005A0ABD">
        <w:rPr>
          <w:rFonts w:ascii="Times New Roman" w:hAnsi="Times New Roman" w:cs="Times New Roman"/>
          <w:sz w:val="24"/>
          <w:szCs w:val="24"/>
          <w:lang w:val="en-US"/>
        </w:rPr>
        <w:t xml:space="preserve"> manipulation</w:t>
      </w:r>
      <w:r w:rsidRPr="005A0ABD">
        <w:rPr>
          <w:rFonts w:ascii="Times New Roman" w:hAnsi="Times New Roman" w:cs="Times New Roman"/>
          <w:sz w:val="24"/>
          <w:szCs w:val="24"/>
          <w:lang w:val="en-US"/>
        </w:rPr>
        <w:t xml:space="preserve">, </w:t>
      </w:r>
      <w:r w:rsidRPr="005A0ABD">
        <w:rPr>
          <w:rFonts w:ascii="Times New Roman" w:hAnsi="Times New Roman" w:cs="Times New Roman"/>
          <w:i/>
          <w:iCs/>
          <w:sz w:val="24"/>
          <w:szCs w:val="24"/>
          <w:lang w:val="en-US"/>
        </w:rPr>
        <w:t>F</w:t>
      </w:r>
      <w:r w:rsidRPr="005A0ABD">
        <w:rPr>
          <w:rFonts w:ascii="Times New Roman" w:hAnsi="Times New Roman" w:cs="Times New Roman"/>
          <w:sz w:val="24"/>
          <w:szCs w:val="24"/>
          <w:lang w:val="en-US"/>
        </w:rPr>
        <w:t xml:space="preserve"> (2, </w:t>
      </w:r>
      <w:r w:rsidR="001E00B8" w:rsidRPr="005A0ABD">
        <w:rPr>
          <w:rFonts w:ascii="Times New Roman" w:hAnsi="Times New Roman" w:cs="Times New Roman"/>
          <w:sz w:val="24"/>
          <w:szCs w:val="24"/>
          <w:lang w:val="en-US"/>
        </w:rPr>
        <w:t>591</w:t>
      </w:r>
      <w:r w:rsidRPr="005A0ABD">
        <w:rPr>
          <w:rFonts w:ascii="Times New Roman" w:hAnsi="Times New Roman" w:cs="Times New Roman"/>
          <w:sz w:val="24"/>
          <w:szCs w:val="24"/>
          <w:lang w:val="en-US"/>
        </w:rPr>
        <w:t xml:space="preserve">) = </w:t>
      </w:r>
      <w:r w:rsidR="007E1229" w:rsidRPr="005A0ABD">
        <w:rPr>
          <w:rFonts w:ascii="Times New Roman" w:hAnsi="Times New Roman" w:cs="Times New Roman"/>
          <w:sz w:val="24"/>
          <w:szCs w:val="24"/>
          <w:lang w:val="en-US"/>
        </w:rPr>
        <w:t>.41</w:t>
      </w:r>
      <w:r w:rsidRPr="005A0ABD">
        <w:rPr>
          <w:rFonts w:ascii="Times New Roman" w:hAnsi="Times New Roman" w:cs="Times New Roman"/>
          <w:sz w:val="24"/>
          <w:szCs w:val="24"/>
          <w:lang w:val="en-US"/>
        </w:rPr>
        <w:t xml:space="preserve">, </w:t>
      </w:r>
      <w:r w:rsidRPr="005A0ABD">
        <w:rPr>
          <w:rFonts w:ascii="Times New Roman" w:hAnsi="Times New Roman" w:cs="Times New Roman"/>
          <w:i/>
          <w:iCs/>
          <w:sz w:val="24"/>
          <w:szCs w:val="24"/>
          <w:lang w:val="en-US"/>
        </w:rPr>
        <w:t>p</w:t>
      </w:r>
      <w:r w:rsidRPr="005A0ABD">
        <w:rPr>
          <w:rFonts w:ascii="Times New Roman" w:hAnsi="Times New Roman" w:cs="Times New Roman"/>
          <w:sz w:val="24"/>
          <w:szCs w:val="24"/>
          <w:lang w:val="en-US"/>
        </w:rPr>
        <w:t xml:space="preserve"> = .</w:t>
      </w:r>
      <w:r w:rsidR="007E1229" w:rsidRPr="005A0ABD">
        <w:rPr>
          <w:rFonts w:ascii="Times New Roman" w:hAnsi="Times New Roman" w:cs="Times New Roman"/>
          <w:sz w:val="24"/>
          <w:szCs w:val="24"/>
          <w:lang w:val="en-US"/>
        </w:rPr>
        <w:t>663</w:t>
      </w:r>
      <w:r w:rsidRPr="005A0ABD">
        <w:rPr>
          <w:rFonts w:ascii="Times New Roman" w:hAnsi="Times New Roman" w:cs="Times New Roman"/>
          <w:sz w:val="24"/>
          <w:szCs w:val="24"/>
          <w:lang w:val="en-US"/>
        </w:rPr>
        <w:t xml:space="preserve">. Inclusion of the Dark Triad traits at stage two was significant, </w:t>
      </w:r>
      <w:r w:rsidRPr="005A0ABD">
        <w:rPr>
          <w:rFonts w:ascii="Times New Roman" w:hAnsi="Times New Roman" w:cs="Times New Roman"/>
          <w:i/>
          <w:iCs/>
          <w:sz w:val="24"/>
          <w:szCs w:val="24"/>
          <w:lang w:val="en-US"/>
        </w:rPr>
        <w:t>F</w:t>
      </w:r>
      <w:r w:rsidRPr="005A0ABD">
        <w:rPr>
          <w:rFonts w:ascii="Times New Roman" w:hAnsi="Times New Roman" w:cs="Times New Roman"/>
          <w:sz w:val="24"/>
          <w:szCs w:val="24"/>
          <w:lang w:val="en-US"/>
        </w:rPr>
        <w:t xml:space="preserve"> (5, </w:t>
      </w:r>
      <w:r w:rsidR="001E00B8" w:rsidRPr="005A0ABD">
        <w:rPr>
          <w:rFonts w:ascii="Times New Roman" w:hAnsi="Times New Roman" w:cs="Times New Roman"/>
          <w:sz w:val="24"/>
          <w:szCs w:val="24"/>
          <w:lang w:val="en-US"/>
        </w:rPr>
        <w:t>588</w:t>
      </w:r>
      <w:r w:rsidRPr="005A0ABD">
        <w:rPr>
          <w:rFonts w:ascii="Times New Roman" w:hAnsi="Times New Roman" w:cs="Times New Roman"/>
          <w:sz w:val="24"/>
          <w:szCs w:val="24"/>
          <w:lang w:val="en-US"/>
        </w:rPr>
        <w:t xml:space="preserve">) = </w:t>
      </w:r>
      <w:r w:rsidR="007E1229" w:rsidRPr="005A0ABD">
        <w:rPr>
          <w:rFonts w:ascii="Times New Roman" w:hAnsi="Times New Roman" w:cs="Times New Roman"/>
          <w:sz w:val="24"/>
          <w:szCs w:val="24"/>
          <w:lang w:val="en-US"/>
        </w:rPr>
        <w:t>31.23</w:t>
      </w:r>
      <w:r w:rsidRPr="005A0ABD">
        <w:rPr>
          <w:rFonts w:ascii="Times New Roman" w:hAnsi="Times New Roman" w:cs="Times New Roman"/>
          <w:sz w:val="24"/>
          <w:szCs w:val="24"/>
          <w:lang w:val="en-US"/>
        </w:rPr>
        <w:t xml:space="preserve">, </w:t>
      </w:r>
      <w:r w:rsidRPr="005A0ABD">
        <w:rPr>
          <w:rFonts w:ascii="Times New Roman" w:hAnsi="Times New Roman" w:cs="Times New Roman"/>
          <w:i/>
          <w:iCs/>
          <w:sz w:val="24"/>
          <w:szCs w:val="24"/>
          <w:lang w:val="en-US"/>
        </w:rPr>
        <w:t>p</w:t>
      </w:r>
      <w:r w:rsidRPr="005A0ABD">
        <w:rPr>
          <w:rFonts w:ascii="Times New Roman" w:hAnsi="Times New Roman" w:cs="Times New Roman"/>
          <w:sz w:val="24"/>
          <w:szCs w:val="24"/>
          <w:lang w:val="en-US"/>
        </w:rPr>
        <w:t xml:space="preserve"> &lt; .001, explaining 2</w:t>
      </w:r>
      <w:r w:rsidR="007E1229" w:rsidRPr="005A0ABD">
        <w:rPr>
          <w:rFonts w:ascii="Times New Roman" w:hAnsi="Times New Roman" w:cs="Times New Roman"/>
          <w:sz w:val="24"/>
          <w:szCs w:val="24"/>
          <w:lang w:val="en-US"/>
        </w:rPr>
        <w:t>1.0</w:t>
      </w:r>
      <w:r w:rsidRPr="005A0ABD">
        <w:rPr>
          <w:rFonts w:ascii="Times New Roman" w:hAnsi="Times New Roman" w:cs="Times New Roman"/>
          <w:sz w:val="24"/>
          <w:szCs w:val="24"/>
          <w:lang w:val="en-US"/>
        </w:rPr>
        <w:t>% of the variance (</w:t>
      </w:r>
      <w:r w:rsidRPr="005A0ABD">
        <w:rPr>
          <w:rFonts w:ascii="Times New Roman" w:hAnsi="Times New Roman" w:cs="Times New Roman"/>
          <w:i/>
          <w:iCs/>
          <w:sz w:val="24"/>
          <w:szCs w:val="24"/>
          <w:lang w:val="en-US"/>
        </w:rPr>
        <w:t>R</w:t>
      </w:r>
      <w:r w:rsidRPr="005A0ABD">
        <w:rPr>
          <w:rFonts w:ascii="Times New Roman" w:hAnsi="Times New Roman" w:cs="Times New Roman"/>
          <w:sz w:val="24"/>
          <w:szCs w:val="24"/>
          <w:vertAlign w:val="superscript"/>
          <w:lang w:val="en-US"/>
        </w:rPr>
        <w:t>2</w:t>
      </w:r>
      <w:r w:rsidRPr="005A0ABD">
        <w:rPr>
          <w:rFonts w:ascii="Times New Roman" w:hAnsi="Times New Roman" w:cs="Times New Roman"/>
          <w:sz w:val="24"/>
          <w:szCs w:val="24"/>
          <w:lang w:val="en-US"/>
        </w:rPr>
        <w:t xml:space="preserve"> = .2</w:t>
      </w:r>
      <w:r w:rsidR="007E1229" w:rsidRPr="005A0ABD">
        <w:rPr>
          <w:rFonts w:ascii="Times New Roman" w:hAnsi="Times New Roman" w:cs="Times New Roman"/>
          <w:sz w:val="24"/>
          <w:szCs w:val="24"/>
          <w:lang w:val="en-US"/>
        </w:rPr>
        <w:t>1</w:t>
      </w:r>
      <w:r w:rsidRPr="005A0ABD">
        <w:rPr>
          <w:rFonts w:ascii="Times New Roman" w:hAnsi="Times New Roman" w:cs="Times New Roman"/>
          <w:sz w:val="24"/>
          <w:szCs w:val="24"/>
          <w:lang w:val="en-US"/>
        </w:rPr>
        <w:t xml:space="preserve">, </w:t>
      </w:r>
      <w:r w:rsidRPr="005A0ABD">
        <w:rPr>
          <w:rFonts w:ascii="Times New Roman" w:hAnsi="Times New Roman" w:cs="Times New Roman"/>
          <w:i/>
          <w:iCs/>
          <w:sz w:val="24"/>
          <w:szCs w:val="24"/>
          <w:lang w:val="en-US"/>
        </w:rPr>
        <w:t>Adj R</w:t>
      </w:r>
      <w:r w:rsidRPr="005A0ABD">
        <w:rPr>
          <w:rFonts w:ascii="Times New Roman" w:hAnsi="Times New Roman" w:cs="Times New Roman"/>
          <w:sz w:val="24"/>
          <w:szCs w:val="24"/>
          <w:vertAlign w:val="superscript"/>
          <w:lang w:val="en-US"/>
        </w:rPr>
        <w:t>2</w:t>
      </w:r>
      <w:r w:rsidRPr="005A0ABD">
        <w:rPr>
          <w:rFonts w:ascii="Times New Roman" w:hAnsi="Times New Roman" w:cs="Times New Roman"/>
          <w:sz w:val="24"/>
          <w:szCs w:val="24"/>
          <w:lang w:val="en-US"/>
        </w:rPr>
        <w:t xml:space="preserve"> = .2</w:t>
      </w:r>
      <w:r w:rsidR="007E1229" w:rsidRPr="005A0ABD">
        <w:rPr>
          <w:rFonts w:ascii="Times New Roman" w:hAnsi="Times New Roman" w:cs="Times New Roman"/>
          <w:sz w:val="24"/>
          <w:szCs w:val="24"/>
          <w:lang w:val="en-US"/>
        </w:rPr>
        <w:t>0</w:t>
      </w:r>
      <w:r w:rsidRPr="005A0ABD">
        <w:rPr>
          <w:rFonts w:ascii="Times New Roman" w:hAnsi="Times New Roman" w:cs="Times New Roman"/>
          <w:sz w:val="24"/>
          <w:szCs w:val="24"/>
          <w:lang w:val="en-US"/>
        </w:rPr>
        <w:t>). When all five predictor variables were entered at stage two, age (</w:t>
      </w:r>
      <w:r w:rsidRPr="005A0ABD">
        <w:rPr>
          <w:rFonts w:ascii="Times New Roman" w:hAnsi="Times New Roman" w:cs="Times New Roman"/>
          <w:i/>
          <w:iCs/>
          <w:sz w:val="24"/>
          <w:szCs w:val="24"/>
          <w:lang w:val="en-US"/>
        </w:rPr>
        <w:t>B</w:t>
      </w:r>
      <w:r w:rsidRPr="005A0ABD">
        <w:rPr>
          <w:rFonts w:ascii="Times New Roman" w:hAnsi="Times New Roman" w:cs="Times New Roman"/>
          <w:sz w:val="24"/>
          <w:szCs w:val="24"/>
          <w:lang w:val="en-US"/>
        </w:rPr>
        <w:t xml:space="preserve"> = .</w:t>
      </w:r>
      <w:r w:rsidR="007E1229" w:rsidRPr="005A0ABD">
        <w:rPr>
          <w:rFonts w:ascii="Times New Roman" w:hAnsi="Times New Roman" w:cs="Times New Roman"/>
          <w:sz w:val="24"/>
          <w:szCs w:val="24"/>
          <w:lang w:val="en-US"/>
        </w:rPr>
        <w:t>13</w:t>
      </w:r>
      <w:r w:rsidRPr="005A0ABD">
        <w:rPr>
          <w:rFonts w:ascii="Times New Roman" w:hAnsi="Times New Roman" w:cs="Times New Roman"/>
          <w:sz w:val="24"/>
          <w:szCs w:val="24"/>
          <w:lang w:val="en-US"/>
        </w:rPr>
        <w:t xml:space="preserve">, </w:t>
      </w:r>
      <w:r w:rsidRPr="005A0ABD">
        <w:rPr>
          <w:rFonts w:ascii="Times New Roman" w:hAnsi="Times New Roman" w:cs="Times New Roman"/>
          <w:i/>
          <w:iCs/>
          <w:sz w:val="24"/>
          <w:szCs w:val="24"/>
          <w:lang w:val="en-US"/>
        </w:rPr>
        <w:t>t</w:t>
      </w:r>
      <w:r w:rsidRPr="005A0ABD">
        <w:rPr>
          <w:rFonts w:ascii="Times New Roman" w:hAnsi="Times New Roman" w:cs="Times New Roman"/>
          <w:sz w:val="24"/>
          <w:szCs w:val="24"/>
          <w:lang w:val="en-US"/>
        </w:rPr>
        <w:t xml:space="preserve"> = </w:t>
      </w:r>
      <w:r w:rsidR="007E1229" w:rsidRPr="005A0ABD">
        <w:rPr>
          <w:rFonts w:ascii="Times New Roman" w:hAnsi="Times New Roman" w:cs="Times New Roman"/>
          <w:sz w:val="24"/>
          <w:szCs w:val="24"/>
          <w:lang w:val="en-US"/>
        </w:rPr>
        <w:t>3.53</w:t>
      </w:r>
      <w:r w:rsidRPr="005A0ABD">
        <w:rPr>
          <w:rFonts w:ascii="Times New Roman" w:hAnsi="Times New Roman" w:cs="Times New Roman"/>
          <w:sz w:val="24"/>
          <w:szCs w:val="24"/>
          <w:lang w:val="en-US"/>
        </w:rPr>
        <w:t xml:space="preserve">, </w:t>
      </w:r>
      <w:r w:rsidRPr="005A0ABD">
        <w:rPr>
          <w:rFonts w:ascii="Times New Roman" w:hAnsi="Times New Roman" w:cs="Times New Roman"/>
          <w:i/>
          <w:iCs/>
          <w:sz w:val="24"/>
          <w:szCs w:val="24"/>
          <w:lang w:val="en-US"/>
        </w:rPr>
        <w:t>p</w:t>
      </w:r>
      <w:r w:rsidRPr="005A0ABD">
        <w:rPr>
          <w:rFonts w:ascii="Times New Roman" w:hAnsi="Times New Roman" w:cs="Times New Roman"/>
          <w:sz w:val="24"/>
          <w:szCs w:val="24"/>
          <w:lang w:val="en-US"/>
        </w:rPr>
        <w:t xml:space="preserve"> </w:t>
      </w:r>
      <w:r w:rsidR="007E1229" w:rsidRPr="005A0ABD">
        <w:rPr>
          <w:rFonts w:ascii="Times New Roman" w:hAnsi="Times New Roman" w:cs="Times New Roman"/>
          <w:sz w:val="24"/>
          <w:szCs w:val="24"/>
          <w:lang w:val="en-US"/>
        </w:rPr>
        <w:t>&lt;</w:t>
      </w:r>
      <w:r w:rsidRPr="005A0ABD">
        <w:rPr>
          <w:rFonts w:ascii="Times New Roman" w:hAnsi="Times New Roman" w:cs="Times New Roman"/>
          <w:sz w:val="24"/>
          <w:szCs w:val="24"/>
          <w:lang w:val="en-US"/>
        </w:rPr>
        <w:t xml:space="preserve"> .0</w:t>
      </w:r>
      <w:r w:rsidR="007E1229" w:rsidRPr="005A0ABD">
        <w:rPr>
          <w:rFonts w:ascii="Times New Roman" w:hAnsi="Times New Roman" w:cs="Times New Roman"/>
          <w:sz w:val="24"/>
          <w:szCs w:val="24"/>
          <w:lang w:val="en-US"/>
        </w:rPr>
        <w:t>01</w:t>
      </w:r>
      <w:r w:rsidRPr="005A0ABD">
        <w:rPr>
          <w:rFonts w:ascii="Times New Roman" w:hAnsi="Times New Roman" w:cs="Times New Roman"/>
          <w:sz w:val="24"/>
          <w:szCs w:val="24"/>
          <w:lang w:val="en-US"/>
        </w:rPr>
        <w:t>), Machiavellianism (</w:t>
      </w:r>
      <w:r w:rsidRPr="005A0ABD">
        <w:rPr>
          <w:rFonts w:ascii="Times New Roman" w:hAnsi="Times New Roman" w:cs="Times New Roman"/>
          <w:i/>
          <w:iCs/>
          <w:sz w:val="24"/>
          <w:szCs w:val="24"/>
          <w:lang w:val="en-US"/>
        </w:rPr>
        <w:t>B</w:t>
      </w:r>
      <w:r w:rsidRPr="005A0ABD">
        <w:rPr>
          <w:rFonts w:ascii="Times New Roman" w:hAnsi="Times New Roman" w:cs="Times New Roman"/>
          <w:sz w:val="24"/>
          <w:szCs w:val="24"/>
          <w:lang w:val="en-US"/>
        </w:rPr>
        <w:t xml:space="preserve"> = .</w:t>
      </w:r>
      <w:r w:rsidR="007E1229" w:rsidRPr="005A0ABD">
        <w:rPr>
          <w:rFonts w:ascii="Times New Roman" w:hAnsi="Times New Roman" w:cs="Times New Roman"/>
          <w:sz w:val="24"/>
          <w:szCs w:val="24"/>
          <w:lang w:val="en-US"/>
        </w:rPr>
        <w:t>28</w:t>
      </w:r>
      <w:r w:rsidRPr="005A0ABD">
        <w:rPr>
          <w:rFonts w:ascii="Times New Roman" w:hAnsi="Times New Roman" w:cs="Times New Roman"/>
          <w:sz w:val="24"/>
          <w:szCs w:val="24"/>
          <w:lang w:val="en-US"/>
        </w:rPr>
        <w:t xml:space="preserve">, </w:t>
      </w:r>
      <w:r w:rsidRPr="005A0ABD">
        <w:rPr>
          <w:rFonts w:ascii="Times New Roman" w:hAnsi="Times New Roman" w:cs="Times New Roman"/>
          <w:i/>
          <w:iCs/>
          <w:sz w:val="24"/>
          <w:szCs w:val="24"/>
          <w:lang w:val="en-US"/>
        </w:rPr>
        <w:t>t</w:t>
      </w:r>
      <w:r w:rsidRPr="005A0ABD">
        <w:rPr>
          <w:rFonts w:ascii="Times New Roman" w:hAnsi="Times New Roman" w:cs="Times New Roman"/>
          <w:sz w:val="24"/>
          <w:szCs w:val="24"/>
          <w:lang w:val="en-US"/>
        </w:rPr>
        <w:t xml:space="preserve"> = </w:t>
      </w:r>
      <w:r w:rsidR="007E1229" w:rsidRPr="005A0ABD">
        <w:rPr>
          <w:rFonts w:ascii="Times New Roman" w:hAnsi="Times New Roman" w:cs="Times New Roman"/>
          <w:sz w:val="24"/>
          <w:szCs w:val="24"/>
          <w:lang w:val="en-US"/>
        </w:rPr>
        <w:t>6.83</w:t>
      </w:r>
      <w:r w:rsidRPr="005A0ABD">
        <w:rPr>
          <w:rFonts w:ascii="Times New Roman" w:hAnsi="Times New Roman" w:cs="Times New Roman"/>
          <w:sz w:val="24"/>
          <w:szCs w:val="24"/>
          <w:lang w:val="en-US"/>
        </w:rPr>
        <w:t xml:space="preserve">, </w:t>
      </w:r>
      <w:r w:rsidRPr="005A0ABD">
        <w:rPr>
          <w:rFonts w:ascii="Times New Roman" w:hAnsi="Times New Roman" w:cs="Times New Roman"/>
          <w:i/>
          <w:iCs/>
          <w:sz w:val="24"/>
          <w:szCs w:val="24"/>
          <w:lang w:val="en-US"/>
        </w:rPr>
        <w:t>p</w:t>
      </w:r>
      <w:r w:rsidRPr="005A0ABD">
        <w:rPr>
          <w:rFonts w:ascii="Times New Roman" w:hAnsi="Times New Roman" w:cs="Times New Roman"/>
          <w:sz w:val="24"/>
          <w:szCs w:val="24"/>
          <w:lang w:val="en-US"/>
        </w:rPr>
        <w:t xml:space="preserve"> &lt; .001), and psychopathy (</w:t>
      </w:r>
      <w:r w:rsidRPr="005A0ABD">
        <w:rPr>
          <w:rFonts w:ascii="Times New Roman" w:hAnsi="Times New Roman" w:cs="Times New Roman"/>
          <w:i/>
          <w:iCs/>
          <w:sz w:val="24"/>
          <w:szCs w:val="24"/>
          <w:lang w:val="en-US"/>
        </w:rPr>
        <w:t>B</w:t>
      </w:r>
      <w:r w:rsidRPr="005A0ABD">
        <w:rPr>
          <w:rFonts w:ascii="Times New Roman" w:hAnsi="Times New Roman" w:cs="Times New Roman"/>
          <w:sz w:val="24"/>
          <w:szCs w:val="24"/>
          <w:lang w:val="en-US"/>
        </w:rPr>
        <w:t xml:space="preserve"> = .2</w:t>
      </w:r>
      <w:r w:rsidR="007E1229" w:rsidRPr="005A0ABD">
        <w:rPr>
          <w:rFonts w:ascii="Times New Roman" w:hAnsi="Times New Roman" w:cs="Times New Roman"/>
          <w:sz w:val="24"/>
          <w:szCs w:val="24"/>
          <w:lang w:val="en-US"/>
        </w:rPr>
        <w:t>7</w:t>
      </w:r>
      <w:r w:rsidRPr="005A0ABD">
        <w:rPr>
          <w:rFonts w:ascii="Times New Roman" w:hAnsi="Times New Roman" w:cs="Times New Roman"/>
          <w:sz w:val="24"/>
          <w:szCs w:val="24"/>
          <w:lang w:val="en-US"/>
        </w:rPr>
        <w:t xml:space="preserve">, </w:t>
      </w:r>
      <w:r w:rsidRPr="005A0ABD">
        <w:rPr>
          <w:rFonts w:ascii="Times New Roman" w:hAnsi="Times New Roman" w:cs="Times New Roman"/>
          <w:i/>
          <w:iCs/>
          <w:sz w:val="24"/>
          <w:szCs w:val="24"/>
          <w:lang w:val="en-US"/>
        </w:rPr>
        <w:t>t</w:t>
      </w:r>
      <w:r w:rsidRPr="005A0ABD">
        <w:rPr>
          <w:rFonts w:ascii="Times New Roman" w:hAnsi="Times New Roman" w:cs="Times New Roman"/>
          <w:sz w:val="24"/>
          <w:szCs w:val="24"/>
          <w:lang w:val="en-US"/>
        </w:rPr>
        <w:t xml:space="preserve"> = </w:t>
      </w:r>
      <w:r w:rsidR="007E1229" w:rsidRPr="005A0ABD">
        <w:rPr>
          <w:rFonts w:ascii="Times New Roman" w:hAnsi="Times New Roman" w:cs="Times New Roman"/>
          <w:sz w:val="24"/>
          <w:szCs w:val="24"/>
          <w:lang w:val="en-US"/>
        </w:rPr>
        <w:t>6.22</w:t>
      </w:r>
      <w:r w:rsidRPr="005A0ABD">
        <w:rPr>
          <w:rFonts w:ascii="Times New Roman" w:hAnsi="Times New Roman" w:cs="Times New Roman"/>
          <w:sz w:val="24"/>
          <w:szCs w:val="24"/>
          <w:lang w:val="en-US"/>
        </w:rPr>
        <w:t xml:space="preserve">, </w:t>
      </w:r>
      <w:r w:rsidRPr="005A0ABD">
        <w:rPr>
          <w:rFonts w:ascii="Times New Roman" w:hAnsi="Times New Roman" w:cs="Times New Roman"/>
          <w:i/>
          <w:iCs/>
          <w:sz w:val="24"/>
          <w:szCs w:val="24"/>
          <w:lang w:val="en-US"/>
        </w:rPr>
        <w:t>p</w:t>
      </w:r>
      <w:r w:rsidRPr="005A0ABD">
        <w:rPr>
          <w:rFonts w:ascii="Times New Roman" w:hAnsi="Times New Roman" w:cs="Times New Roman"/>
          <w:sz w:val="24"/>
          <w:szCs w:val="24"/>
          <w:lang w:val="en-US"/>
        </w:rPr>
        <w:t xml:space="preserve"> &lt; .001) were each significant individual predictors, such that older participants</w:t>
      </w:r>
      <w:r w:rsidR="007E1229" w:rsidRPr="005A0ABD">
        <w:rPr>
          <w:rFonts w:ascii="Times New Roman" w:hAnsi="Times New Roman" w:cs="Times New Roman"/>
          <w:sz w:val="24"/>
          <w:szCs w:val="24"/>
          <w:lang w:val="en-US"/>
        </w:rPr>
        <w:t xml:space="preserve"> </w:t>
      </w:r>
      <w:r w:rsidRPr="005A0ABD">
        <w:rPr>
          <w:rFonts w:ascii="Times New Roman" w:hAnsi="Times New Roman" w:cs="Times New Roman"/>
          <w:sz w:val="24"/>
          <w:szCs w:val="24"/>
          <w:lang w:val="en-US"/>
        </w:rPr>
        <w:t>and those high on Machiavellianism and psychopathy were more likely to engage in cost escalation</w:t>
      </w:r>
      <w:r w:rsidR="007E1229" w:rsidRPr="005A0ABD">
        <w:rPr>
          <w:rFonts w:ascii="Times New Roman" w:hAnsi="Times New Roman" w:cs="Times New Roman"/>
          <w:sz w:val="24"/>
          <w:szCs w:val="24"/>
          <w:lang w:val="en-US"/>
        </w:rPr>
        <w:t xml:space="preserve"> </w:t>
      </w:r>
      <w:r w:rsidR="003F160A" w:rsidRPr="005A0ABD">
        <w:rPr>
          <w:rFonts w:ascii="Times New Roman" w:hAnsi="Times New Roman" w:cs="Times New Roman"/>
          <w:sz w:val="24"/>
          <w:szCs w:val="24"/>
          <w:lang w:val="en-US"/>
        </w:rPr>
        <w:t>/</w:t>
      </w:r>
      <w:r w:rsidR="007E1229" w:rsidRPr="005A0ABD">
        <w:rPr>
          <w:rFonts w:ascii="Times New Roman" w:hAnsi="Times New Roman" w:cs="Times New Roman"/>
          <w:sz w:val="24"/>
          <w:szCs w:val="24"/>
          <w:lang w:val="en-US"/>
        </w:rPr>
        <w:t xml:space="preserve"> manipulation</w:t>
      </w:r>
      <w:r w:rsidRPr="005A0ABD">
        <w:rPr>
          <w:rFonts w:ascii="Times New Roman" w:hAnsi="Times New Roman" w:cs="Times New Roman"/>
          <w:sz w:val="24"/>
          <w:szCs w:val="24"/>
          <w:lang w:val="en-US"/>
        </w:rPr>
        <w:t>.</w:t>
      </w:r>
    </w:p>
    <w:p w14:paraId="2EF0E0D2" w14:textId="0137D4AA" w:rsidR="00FB579C" w:rsidRPr="005A0ABD" w:rsidRDefault="00FB579C" w:rsidP="00EB26C7">
      <w:pPr>
        <w:spacing w:after="0" w:line="480" w:lineRule="auto"/>
        <w:ind w:firstLine="720"/>
        <w:rPr>
          <w:rFonts w:ascii="Times New Roman" w:hAnsi="Times New Roman" w:cs="Times New Roman"/>
          <w:sz w:val="24"/>
          <w:szCs w:val="24"/>
          <w:lang w:val="en-US"/>
        </w:rPr>
      </w:pPr>
      <w:r w:rsidRPr="005A0ABD">
        <w:rPr>
          <w:rFonts w:ascii="Times New Roman" w:hAnsi="Times New Roman" w:cs="Times New Roman"/>
          <w:sz w:val="24"/>
          <w:szCs w:val="24"/>
          <w:lang w:val="en-US"/>
        </w:rPr>
        <w:t xml:space="preserve">At stage one, age and gender were not significant predictors of </w:t>
      </w:r>
      <w:r w:rsidR="00EE5BBD" w:rsidRPr="005A0ABD">
        <w:rPr>
          <w:rFonts w:ascii="Times New Roman" w:hAnsi="Times New Roman" w:cs="Times New Roman"/>
          <w:sz w:val="24"/>
          <w:szCs w:val="24"/>
          <w:lang w:val="en-US"/>
        </w:rPr>
        <w:t>distant / mediated communication</w:t>
      </w:r>
      <w:r w:rsidRPr="005A0ABD">
        <w:rPr>
          <w:rFonts w:ascii="Times New Roman" w:hAnsi="Times New Roman" w:cs="Times New Roman"/>
          <w:sz w:val="24"/>
          <w:szCs w:val="24"/>
          <w:lang w:val="en-US"/>
        </w:rPr>
        <w:t xml:space="preserve">, </w:t>
      </w:r>
      <w:r w:rsidRPr="005A0ABD">
        <w:rPr>
          <w:rFonts w:ascii="Times New Roman" w:hAnsi="Times New Roman" w:cs="Times New Roman"/>
          <w:i/>
          <w:iCs/>
          <w:sz w:val="24"/>
          <w:szCs w:val="24"/>
          <w:lang w:val="en-US"/>
        </w:rPr>
        <w:t>F</w:t>
      </w:r>
      <w:r w:rsidRPr="005A0ABD">
        <w:rPr>
          <w:rFonts w:ascii="Times New Roman" w:hAnsi="Times New Roman" w:cs="Times New Roman"/>
          <w:sz w:val="24"/>
          <w:szCs w:val="24"/>
          <w:lang w:val="en-US"/>
        </w:rPr>
        <w:t xml:space="preserve"> (2, 591) = .56, </w:t>
      </w:r>
      <w:r w:rsidRPr="005A0ABD">
        <w:rPr>
          <w:rFonts w:ascii="Times New Roman" w:hAnsi="Times New Roman" w:cs="Times New Roman"/>
          <w:i/>
          <w:iCs/>
          <w:sz w:val="24"/>
          <w:szCs w:val="24"/>
          <w:lang w:val="en-US"/>
        </w:rPr>
        <w:t>p</w:t>
      </w:r>
      <w:r w:rsidRPr="005A0ABD">
        <w:rPr>
          <w:rFonts w:ascii="Times New Roman" w:hAnsi="Times New Roman" w:cs="Times New Roman"/>
          <w:sz w:val="24"/>
          <w:szCs w:val="24"/>
          <w:lang w:val="en-US"/>
        </w:rPr>
        <w:t xml:space="preserve"> = .574. Inclusion of the Dark Triad traits at stage two was significant, </w:t>
      </w:r>
      <w:r w:rsidRPr="005A0ABD">
        <w:rPr>
          <w:rFonts w:ascii="Times New Roman" w:hAnsi="Times New Roman" w:cs="Times New Roman"/>
          <w:i/>
          <w:iCs/>
          <w:sz w:val="24"/>
          <w:szCs w:val="24"/>
          <w:lang w:val="en-US"/>
        </w:rPr>
        <w:t>F</w:t>
      </w:r>
      <w:r w:rsidRPr="005A0ABD">
        <w:rPr>
          <w:rFonts w:ascii="Times New Roman" w:hAnsi="Times New Roman" w:cs="Times New Roman"/>
          <w:sz w:val="24"/>
          <w:szCs w:val="24"/>
          <w:lang w:val="en-US"/>
        </w:rPr>
        <w:t xml:space="preserve"> (5, 588) = 9.18, </w:t>
      </w:r>
      <w:r w:rsidRPr="005A0ABD">
        <w:rPr>
          <w:rFonts w:ascii="Times New Roman" w:hAnsi="Times New Roman" w:cs="Times New Roman"/>
          <w:i/>
          <w:iCs/>
          <w:sz w:val="24"/>
          <w:szCs w:val="24"/>
          <w:lang w:val="en-US"/>
        </w:rPr>
        <w:t>p</w:t>
      </w:r>
      <w:r w:rsidRPr="005A0ABD">
        <w:rPr>
          <w:rFonts w:ascii="Times New Roman" w:hAnsi="Times New Roman" w:cs="Times New Roman"/>
          <w:sz w:val="24"/>
          <w:szCs w:val="24"/>
          <w:lang w:val="en-US"/>
        </w:rPr>
        <w:t xml:space="preserve"> &lt; .001, explaining 7.2% of the variance (</w:t>
      </w:r>
      <w:r w:rsidRPr="005A0ABD">
        <w:rPr>
          <w:rFonts w:ascii="Times New Roman" w:hAnsi="Times New Roman" w:cs="Times New Roman"/>
          <w:i/>
          <w:iCs/>
          <w:sz w:val="24"/>
          <w:szCs w:val="24"/>
          <w:lang w:val="en-US"/>
        </w:rPr>
        <w:t>R</w:t>
      </w:r>
      <w:r w:rsidRPr="005A0ABD">
        <w:rPr>
          <w:rFonts w:ascii="Times New Roman" w:hAnsi="Times New Roman" w:cs="Times New Roman"/>
          <w:sz w:val="24"/>
          <w:szCs w:val="24"/>
          <w:vertAlign w:val="superscript"/>
          <w:lang w:val="en-US"/>
        </w:rPr>
        <w:t>2</w:t>
      </w:r>
      <w:r w:rsidRPr="005A0ABD">
        <w:rPr>
          <w:rFonts w:ascii="Times New Roman" w:hAnsi="Times New Roman" w:cs="Times New Roman"/>
          <w:sz w:val="24"/>
          <w:szCs w:val="24"/>
          <w:lang w:val="en-US"/>
        </w:rPr>
        <w:t xml:space="preserve"> = .07, </w:t>
      </w:r>
      <w:r w:rsidRPr="005A0ABD">
        <w:rPr>
          <w:rFonts w:ascii="Times New Roman" w:hAnsi="Times New Roman" w:cs="Times New Roman"/>
          <w:i/>
          <w:iCs/>
          <w:sz w:val="24"/>
          <w:szCs w:val="24"/>
          <w:lang w:val="en-US"/>
        </w:rPr>
        <w:t>Adj R</w:t>
      </w:r>
      <w:r w:rsidRPr="005A0ABD">
        <w:rPr>
          <w:rFonts w:ascii="Times New Roman" w:hAnsi="Times New Roman" w:cs="Times New Roman"/>
          <w:sz w:val="24"/>
          <w:szCs w:val="24"/>
          <w:vertAlign w:val="superscript"/>
          <w:lang w:val="en-US"/>
        </w:rPr>
        <w:t>2</w:t>
      </w:r>
      <w:r w:rsidRPr="005A0ABD">
        <w:rPr>
          <w:rFonts w:ascii="Times New Roman" w:hAnsi="Times New Roman" w:cs="Times New Roman"/>
          <w:sz w:val="24"/>
          <w:szCs w:val="24"/>
          <w:lang w:val="en-US"/>
        </w:rPr>
        <w:t xml:space="preserve"> = .06). When all five predictor variables were entered at stage two, psychopathy (</w:t>
      </w:r>
      <w:r w:rsidRPr="005A0ABD">
        <w:rPr>
          <w:rFonts w:ascii="Times New Roman" w:hAnsi="Times New Roman" w:cs="Times New Roman"/>
          <w:i/>
          <w:iCs/>
          <w:sz w:val="24"/>
          <w:szCs w:val="24"/>
          <w:lang w:val="en-US"/>
        </w:rPr>
        <w:t>B</w:t>
      </w:r>
      <w:r w:rsidRPr="005A0ABD">
        <w:rPr>
          <w:rFonts w:ascii="Times New Roman" w:hAnsi="Times New Roman" w:cs="Times New Roman"/>
          <w:sz w:val="24"/>
          <w:szCs w:val="24"/>
          <w:lang w:val="en-US"/>
        </w:rPr>
        <w:t xml:space="preserve"> = .2</w:t>
      </w:r>
      <w:r w:rsidR="00EE5BBD" w:rsidRPr="005A0ABD">
        <w:rPr>
          <w:rFonts w:ascii="Times New Roman" w:hAnsi="Times New Roman" w:cs="Times New Roman"/>
          <w:sz w:val="24"/>
          <w:szCs w:val="24"/>
          <w:lang w:val="en-US"/>
        </w:rPr>
        <w:t>1</w:t>
      </w:r>
      <w:r w:rsidRPr="005A0ABD">
        <w:rPr>
          <w:rFonts w:ascii="Times New Roman" w:hAnsi="Times New Roman" w:cs="Times New Roman"/>
          <w:sz w:val="24"/>
          <w:szCs w:val="24"/>
          <w:lang w:val="en-US"/>
        </w:rPr>
        <w:t xml:space="preserve">, </w:t>
      </w:r>
      <w:r w:rsidRPr="005A0ABD">
        <w:rPr>
          <w:rFonts w:ascii="Times New Roman" w:hAnsi="Times New Roman" w:cs="Times New Roman"/>
          <w:i/>
          <w:iCs/>
          <w:sz w:val="24"/>
          <w:szCs w:val="24"/>
          <w:lang w:val="en-US"/>
        </w:rPr>
        <w:t>t</w:t>
      </w:r>
      <w:r w:rsidRPr="005A0ABD">
        <w:rPr>
          <w:rFonts w:ascii="Times New Roman" w:hAnsi="Times New Roman" w:cs="Times New Roman"/>
          <w:sz w:val="24"/>
          <w:szCs w:val="24"/>
          <w:lang w:val="en-US"/>
        </w:rPr>
        <w:t xml:space="preserve"> = </w:t>
      </w:r>
      <w:r w:rsidR="00EE5BBD" w:rsidRPr="005A0ABD">
        <w:rPr>
          <w:rFonts w:ascii="Times New Roman" w:hAnsi="Times New Roman" w:cs="Times New Roman"/>
          <w:sz w:val="24"/>
          <w:szCs w:val="24"/>
          <w:lang w:val="en-US"/>
        </w:rPr>
        <w:t>4.50</w:t>
      </w:r>
      <w:r w:rsidRPr="005A0ABD">
        <w:rPr>
          <w:rFonts w:ascii="Times New Roman" w:hAnsi="Times New Roman" w:cs="Times New Roman"/>
          <w:sz w:val="24"/>
          <w:szCs w:val="24"/>
          <w:lang w:val="en-US"/>
        </w:rPr>
        <w:t xml:space="preserve">, </w:t>
      </w:r>
      <w:r w:rsidRPr="005A0ABD">
        <w:rPr>
          <w:rFonts w:ascii="Times New Roman" w:hAnsi="Times New Roman" w:cs="Times New Roman"/>
          <w:i/>
          <w:iCs/>
          <w:sz w:val="24"/>
          <w:szCs w:val="24"/>
          <w:lang w:val="en-US"/>
        </w:rPr>
        <w:t>p</w:t>
      </w:r>
      <w:r w:rsidRPr="005A0ABD">
        <w:rPr>
          <w:rFonts w:ascii="Times New Roman" w:hAnsi="Times New Roman" w:cs="Times New Roman"/>
          <w:sz w:val="24"/>
          <w:szCs w:val="24"/>
          <w:lang w:val="en-US"/>
        </w:rPr>
        <w:t xml:space="preserve"> &lt; .001) w</w:t>
      </w:r>
      <w:r w:rsidR="00662AA8" w:rsidRPr="005A0ABD">
        <w:rPr>
          <w:rFonts w:ascii="Times New Roman" w:hAnsi="Times New Roman" w:cs="Times New Roman"/>
          <w:sz w:val="24"/>
          <w:szCs w:val="24"/>
          <w:lang w:val="en-US"/>
        </w:rPr>
        <w:t>as the only</w:t>
      </w:r>
      <w:r w:rsidRPr="005A0ABD">
        <w:rPr>
          <w:rFonts w:ascii="Times New Roman" w:hAnsi="Times New Roman" w:cs="Times New Roman"/>
          <w:sz w:val="24"/>
          <w:szCs w:val="24"/>
          <w:lang w:val="en-US"/>
        </w:rPr>
        <w:t xml:space="preserve"> significant individual predictor, such that those high on psychopathy were more likely to engage in </w:t>
      </w:r>
      <w:r w:rsidR="00EE5BBD" w:rsidRPr="005A0ABD">
        <w:rPr>
          <w:rFonts w:ascii="Times New Roman" w:hAnsi="Times New Roman" w:cs="Times New Roman"/>
          <w:sz w:val="24"/>
          <w:szCs w:val="24"/>
          <w:lang w:val="en-US"/>
        </w:rPr>
        <w:t>distant / mediated communication</w:t>
      </w:r>
      <w:r w:rsidRPr="005A0ABD">
        <w:rPr>
          <w:rFonts w:ascii="Times New Roman" w:hAnsi="Times New Roman" w:cs="Times New Roman"/>
          <w:sz w:val="24"/>
          <w:szCs w:val="24"/>
          <w:lang w:val="en-US"/>
        </w:rPr>
        <w:t>.</w:t>
      </w:r>
    </w:p>
    <w:p w14:paraId="66E520C8" w14:textId="5E298D66" w:rsidR="00EE5BBD" w:rsidRPr="005A0ABD" w:rsidRDefault="00EE5BBD" w:rsidP="00EB26C7">
      <w:pPr>
        <w:spacing w:after="0" w:line="480" w:lineRule="auto"/>
        <w:ind w:firstLine="720"/>
        <w:rPr>
          <w:rFonts w:ascii="Times New Roman" w:hAnsi="Times New Roman" w:cs="Times New Roman"/>
          <w:sz w:val="24"/>
          <w:szCs w:val="24"/>
          <w:lang w:val="en-US"/>
        </w:rPr>
      </w:pPr>
      <w:r w:rsidRPr="005A0ABD">
        <w:rPr>
          <w:rFonts w:ascii="Times New Roman" w:hAnsi="Times New Roman" w:cs="Times New Roman"/>
          <w:sz w:val="24"/>
          <w:szCs w:val="24"/>
          <w:lang w:val="en-US"/>
        </w:rPr>
        <w:t>At stage one, age and gender were not significant predictors of de-escalation,</w:t>
      </w:r>
      <w:r w:rsidRPr="005A0ABD">
        <w:rPr>
          <w:rFonts w:ascii="Times New Roman" w:hAnsi="Times New Roman" w:cs="Times New Roman"/>
          <w:i/>
          <w:iCs/>
          <w:sz w:val="24"/>
          <w:szCs w:val="24"/>
          <w:lang w:val="en-US"/>
        </w:rPr>
        <w:t xml:space="preserve"> F</w:t>
      </w:r>
      <w:r w:rsidRPr="005A0ABD">
        <w:rPr>
          <w:rFonts w:ascii="Times New Roman" w:hAnsi="Times New Roman" w:cs="Times New Roman"/>
          <w:sz w:val="24"/>
          <w:szCs w:val="24"/>
          <w:lang w:val="en-US"/>
        </w:rPr>
        <w:t xml:space="preserve"> (2, 591) = 1.37, </w:t>
      </w:r>
      <w:r w:rsidRPr="005A0ABD">
        <w:rPr>
          <w:rFonts w:ascii="Times New Roman" w:hAnsi="Times New Roman" w:cs="Times New Roman"/>
          <w:i/>
          <w:iCs/>
          <w:sz w:val="24"/>
          <w:szCs w:val="24"/>
          <w:lang w:val="en-US"/>
        </w:rPr>
        <w:t>p</w:t>
      </w:r>
      <w:r w:rsidRPr="005A0ABD">
        <w:rPr>
          <w:rFonts w:ascii="Times New Roman" w:hAnsi="Times New Roman" w:cs="Times New Roman"/>
          <w:sz w:val="24"/>
          <w:szCs w:val="24"/>
          <w:lang w:val="en-US"/>
        </w:rPr>
        <w:t xml:space="preserve"> = .255. Inclusion of the Dark Triad traits at stage two was significant, </w:t>
      </w:r>
      <w:r w:rsidRPr="005A0ABD">
        <w:rPr>
          <w:rFonts w:ascii="Times New Roman" w:hAnsi="Times New Roman" w:cs="Times New Roman"/>
          <w:i/>
          <w:iCs/>
          <w:sz w:val="24"/>
          <w:szCs w:val="24"/>
          <w:lang w:val="en-US"/>
        </w:rPr>
        <w:t>F</w:t>
      </w:r>
      <w:r w:rsidRPr="005A0ABD">
        <w:rPr>
          <w:rFonts w:ascii="Times New Roman" w:hAnsi="Times New Roman" w:cs="Times New Roman"/>
          <w:sz w:val="24"/>
          <w:szCs w:val="24"/>
          <w:lang w:val="en-US"/>
        </w:rPr>
        <w:t xml:space="preserve"> (5, 588) = 8.72, </w:t>
      </w:r>
      <w:r w:rsidRPr="005A0ABD">
        <w:rPr>
          <w:rFonts w:ascii="Times New Roman" w:hAnsi="Times New Roman" w:cs="Times New Roman"/>
          <w:i/>
          <w:iCs/>
          <w:sz w:val="24"/>
          <w:szCs w:val="24"/>
          <w:lang w:val="en-US"/>
        </w:rPr>
        <w:t>p</w:t>
      </w:r>
      <w:r w:rsidRPr="005A0ABD">
        <w:rPr>
          <w:rFonts w:ascii="Times New Roman" w:hAnsi="Times New Roman" w:cs="Times New Roman"/>
          <w:sz w:val="24"/>
          <w:szCs w:val="24"/>
          <w:lang w:val="en-US"/>
        </w:rPr>
        <w:t xml:space="preserve"> &lt; .001, explaining 6.9% of the variance (</w:t>
      </w:r>
      <w:r w:rsidRPr="005A0ABD">
        <w:rPr>
          <w:rFonts w:ascii="Times New Roman" w:hAnsi="Times New Roman" w:cs="Times New Roman"/>
          <w:i/>
          <w:iCs/>
          <w:sz w:val="24"/>
          <w:szCs w:val="24"/>
          <w:lang w:val="en-US"/>
        </w:rPr>
        <w:t>R</w:t>
      </w:r>
      <w:r w:rsidRPr="005A0ABD">
        <w:rPr>
          <w:rFonts w:ascii="Times New Roman" w:hAnsi="Times New Roman" w:cs="Times New Roman"/>
          <w:sz w:val="24"/>
          <w:szCs w:val="24"/>
          <w:vertAlign w:val="superscript"/>
          <w:lang w:val="en-US"/>
        </w:rPr>
        <w:t>2</w:t>
      </w:r>
      <w:r w:rsidRPr="005A0ABD">
        <w:rPr>
          <w:rFonts w:ascii="Times New Roman" w:hAnsi="Times New Roman" w:cs="Times New Roman"/>
          <w:sz w:val="24"/>
          <w:szCs w:val="24"/>
          <w:lang w:val="en-US"/>
        </w:rPr>
        <w:t xml:space="preserve"> = .07, </w:t>
      </w:r>
      <w:r w:rsidRPr="005A0ABD">
        <w:rPr>
          <w:rFonts w:ascii="Times New Roman" w:hAnsi="Times New Roman" w:cs="Times New Roman"/>
          <w:i/>
          <w:iCs/>
          <w:sz w:val="24"/>
          <w:szCs w:val="24"/>
          <w:lang w:val="en-US"/>
        </w:rPr>
        <w:t>Adj R</w:t>
      </w:r>
      <w:r w:rsidRPr="005A0ABD">
        <w:rPr>
          <w:rFonts w:ascii="Times New Roman" w:hAnsi="Times New Roman" w:cs="Times New Roman"/>
          <w:sz w:val="24"/>
          <w:szCs w:val="24"/>
          <w:vertAlign w:val="superscript"/>
          <w:lang w:val="en-US"/>
        </w:rPr>
        <w:t>2</w:t>
      </w:r>
      <w:r w:rsidRPr="005A0ABD">
        <w:rPr>
          <w:rFonts w:ascii="Times New Roman" w:hAnsi="Times New Roman" w:cs="Times New Roman"/>
          <w:sz w:val="24"/>
          <w:szCs w:val="24"/>
          <w:lang w:val="en-US"/>
        </w:rPr>
        <w:t xml:space="preserve"> = .06). When all five </w:t>
      </w:r>
      <w:r w:rsidRPr="005A0ABD">
        <w:rPr>
          <w:rFonts w:ascii="Times New Roman" w:hAnsi="Times New Roman" w:cs="Times New Roman"/>
          <w:sz w:val="24"/>
          <w:szCs w:val="24"/>
          <w:lang w:val="en-US"/>
        </w:rPr>
        <w:lastRenderedPageBreak/>
        <w:t>predictor variables were entered at stage two, Machiavellianism (</w:t>
      </w:r>
      <w:r w:rsidRPr="005A0ABD">
        <w:rPr>
          <w:rFonts w:ascii="Times New Roman" w:hAnsi="Times New Roman" w:cs="Times New Roman"/>
          <w:i/>
          <w:iCs/>
          <w:sz w:val="24"/>
          <w:szCs w:val="24"/>
          <w:lang w:val="en-US"/>
        </w:rPr>
        <w:t>B</w:t>
      </w:r>
      <w:r w:rsidRPr="005A0ABD">
        <w:rPr>
          <w:rFonts w:ascii="Times New Roman" w:hAnsi="Times New Roman" w:cs="Times New Roman"/>
          <w:sz w:val="24"/>
          <w:szCs w:val="24"/>
          <w:lang w:val="en-US"/>
        </w:rPr>
        <w:t xml:space="preserve"> = .</w:t>
      </w:r>
      <w:r w:rsidR="003E2AD8" w:rsidRPr="005A0ABD">
        <w:rPr>
          <w:rFonts w:ascii="Times New Roman" w:hAnsi="Times New Roman" w:cs="Times New Roman"/>
          <w:sz w:val="24"/>
          <w:szCs w:val="24"/>
          <w:lang w:val="en-US"/>
        </w:rPr>
        <w:t>20</w:t>
      </w:r>
      <w:r w:rsidRPr="005A0ABD">
        <w:rPr>
          <w:rFonts w:ascii="Times New Roman" w:hAnsi="Times New Roman" w:cs="Times New Roman"/>
          <w:sz w:val="24"/>
          <w:szCs w:val="24"/>
          <w:lang w:val="en-US"/>
        </w:rPr>
        <w:t xml:space="preserve">, </w:t>
      </w:r>
      <w:r w:rsidRPr="005A0ABD">
        <w:rPr>
          <w:rFonts w:ascii="Times New Roman" w:hAnsi="Times New Roman" w:cs="Times New Roman"/>
          <w:i/>
          <w:iCs/>
          <w:sz w:val="24"/>
          <w:szCs w:val="24"/>
          <w:lang w:val="en-US"/>
        </w:rPr>
        <w:t>t</w:t>
      </w:r>
      <w:r w:rsidRPr="005A0ABD">
        <w:rPr>
          <w:rFonts w:ascii="Times New Roman" w:hAnsi="Times New Roman" w:cs="Times New Roman"/>
          <w:sz w:val="24"/>
          <w:szCs w:val="24"/>
          <w:lang w:val="en-US"/>
        </w:rPr>
        <w:t xml:space="preserve"> = </w:t>
      </w:r>
      <w:r w:rsidR="003E2AD8" w:rsidRPr="005A0ABD">
        <w:rPr>
          <w:rFonts w:ascii="Times New Roman" w:hAnsi="Times New Roman" w:cs="Times New Roman"/>
          <w:sz w:val="24"/>
          <w:szCs w:val="24"/>
          <w:lang w:val="en-US"/>
        </w:rPr>
        <w:t>4.49</w:t>
      </w:r>
      <w:r w:rsidRPr="005A0ABD">
        <w:rPr>
          <w:rFonts w:ascii="Times New Roman" w:hAnsi="Times New Roman" w:cs="Times New Roman"/>
          <w:sz w:val="24"/>
          <w:szCs w:val="24"/>
          <w:lang w:val="en-US"/>
        </w:rPr>
        <w:t xml:space="preserve">, </w:t>
      </w:r>
      <w:r w:rsidRPr="005A0ABD">
        <w:rPr>
          <w:rFonts w:ascii="Times New Roman" w:hAnsi="Times New Roman" w:cs="Times New Roman"/>
          <w:i/>
          <w:iCs/>
          <w:sz w:val="24"/>
          <w:szCs w:val="24"/>
          <w:lang w:val="en-US"/>
        </w:rPr>
        <w:t>p</w:t>
      </w:r>
      <w:r w:rsidRPr="005A0ABD">
        <w:rPr>
          <w:rFonts w:ascii="Times New Roman" w:hAnsi="Times New Roman" w:cs="Times New Roman"/>
          <w:sz w:val="24"/>
          <w:szCs w:val="24"/>
          <w:lang w:val="en-US"/>
        </w:rPr>
        <w:t xml:space="preserve"> </w:t>
      </w:r>
      <w:r w:rsidR="003E2AD8" w:rsidRPr="005A0ABD">
        <w:rPr>
          <w:rFonts w:ascii="Times New Roman" w:hAnsi="Times New Roman" w:cs="Times New Roman"/>
          <w:sz w:val="24"/>
          <w:szCs w:val="24"/>
          <w:lang w:val="en-US"/>
        </w:rPr>
        <w:t>&lt;</w:t>
      </w:r>
      <w:r w:rsidRPr="005A0ABD">
        <w:rPr>
          <w:rFonts w:ascii="Times New Roman" w:hAnsi="Times New Roman" w:cs="Times New Roman"/>
          <w:sz w:val="24"/>
          <w:szCs w:val="24"/>
          <w:lang w:val="en-US"/>
        </w:rPr>
        <w:t xml:space="preserve"> .00</w:t>
      </w:r>
      <w:r w:rsidR="003E2AD8" w:rsidRPr="005A0ABD">
        <w:rPr>
          <w:rFonts w:ascii="Times New Roman" w:hAnsi="Times New Roman" w:cs="Times New Roman"/>
          <w:sz w:val="24"/>
          <w:szCs w:val="24"/>
          <w:lang w:val="en-US"/>
        </w:rPr>
        <w:t>1</w:t>
      </w:r>
      <w:r w:rsidRPr="005A0ABD">
        <w:rPr>
          <w:rFonts w:ascii="Times New Roman" w:hAnsi="Times New Roman" w:cs="Times New Roman"/>
          <w:sz w:val="24"/>
          <w:szCs w:val="24"/>
          <w:lang w:val="en-US"/>
        </w:rPr>
        <w:t xml:space="preserve">), </w:t>
      </w:r>
      <w:r w:rsidR="00662AA8" w:rsidRPr="005A0ABD">
        <w:rPr>
          <w:rFonts w:ascii="Times New Roman" w:hAnsi="Times New Roman" w:cs="Times New Roman"/>
          <w:sz w:val="24"/>
          <w:szCs w:val="24"/>
          <w:lang w:val="en-US"/>
        </w:rPr>
        <w:t xml:space="preserve">was the only </w:t>
      </w:r>
      <w:r w:rsidRPr="005A0ABD">
        <w:rPr>
          <w:rFonts w:ascii="Times New Roman" w:hAnsi="Times New Roman" w:cs="Times New Roman"/>
          <w:sz w:val="24"/>
          <w:szCs w:val="24"/>
          <w:lang w:val="en-US"/>
        </w:rPr>
        <w:t>significant individual predictor, such that</w:t>
      </w:r>
      <w:r w:rsidR="003E2AD8" w:rsidRPr="005A0ABD">
        <w:rPr>
          <w:rFonts w:ascii="Times New Roman" w:hAnsi="Times New Roman" w:cs="Times New Roman"/>
          <w:sz w:val="24"/>
          <w:szCs w:val="24"/>
          <w:lang w:val="en-US"/>
        </w:rPr>
        <w:t xml:space="preserve"> </w:t>
      </w:r>
      <w:r w:rsidRPr="005A0ABD">
        <w:rPr>
          <w:rFonts w:ascii="Times New Roman" w:hAnsi="Times New Roman" w:cs="Times New Roman"/>
          <w:sz w:val="24"/>
          <w:szCs w:val="24"/>
          <w:lang w:val="en-US"/>
        </w:rPr>
        <w:t>those high on Machiavellianism were more likely to engage in de-escalation.</w:t>
      </w:r>
    </w:p>
    <w:bookmarkEnd w:id="4"/>
    <w:p w14:paraId="5EF3B1B8" w14:textId="6462BEE5" w:rsidR="00ED428F" w:rsidRPr="005A0ABD" w:rsidRDefault="00FA0F72" w:rsidP="00EB26C7">
      <w:pPr>
        <w:spacing w:after="0" w:line="480" w:lineRule="auto"/>
        <w:rPr>
          <w:rFonts w:ascii="Times New Roman" w:hAnsi="Times New Roman" w:cs="Times New Roman"/>
          <w:sz w:val="24"/>
          <w:szCs w:val="24"/>
          <w:lang w:val="en-US"/>
        </w:rPr>
      </w:pPr>
      <w:r w:rsidRPr="005A0ABD">
        <w:rPr>
          <w:rFonts w:ascii="Times New Roman" w:hAnsi="Times New Roman" w:cs="Times New Roman"/>
          <w:b/>
          <w:bCs/>
          <w:sz w:val="24"/>
          <w:szCs w:val="24"/>
          <w:lang w:val="en-US"/>
        </w:rPr>
        <w:t xml:space="preserve">4.0 </w:t>
      </w:r>
      <w:r w:rsidR="00ED428F" w:rsidRPr="005A0ABD">
        <w:rPr>
          <w:rFonts w:ascii="Times New Roman" w:hAnsi="Times New Roman" w:cs="Times New Roman"/>
          <w:b/>
          <w:bCs/>
          <w:sz w:val="24"/>
          <w:szCs w:val="24"/>
          <w:lang w:val="en-US"/>
        </w:rPr>
        <w:t xml:space="preserve">Study </w:t>
      </w:r>
      <w:r w:rsidR="007B62F9" w:rsidRPr="005A0ABD">
        <w:rPr>
          <w:rFonts w:ascii="Times New Roman" w:hAnsi="Times New Roman" w:cs="Times New Roman"/>
          <w:b/>
          <w:bCs/>
          <w:sz w:val="24"/>
          <w:szCs w:val="24"/>
          <w:lang w:val="en-US"/>
        </w:rPr>
        <w:t>1</w:t>
      </w:r>
      <w:r w:rsidR="00ED428F" w:rsidRPr="005A0ABD">
        <w:rPr>
          <w:rFonts w:ascii="Times New Roman" w:hAnsi="Times New Roman" w:cs="Times New Roman"/>
          <w:b/>
          <w:bCs/>
          <w:sz w:val="24"/>
          <w:szCs w:val="24"/>
          <w:lang w:val="en-US"/>
        </w:rPr>
        <w:t xml:space="preserve"> Discussion</w:t>
      </w:r>
      <w:r w:rsidR="00914A66" w:rsidRPr="005A0ABD">
        <w:rPr>
          <w:rFonts w:ascii="Times New Roman" w:hAnsi="Times New Roman" w:cs="Times New Roman"/>
          <w:sz w:val="24"/>
          <w:szCs w:val="24"/>
          <w:lang w:val="en-US"/>
        </w:rPr>
        <w:t xml:space="preserve"> </w:t>
      </w:r>
    </w:p>
    <w:p w14:paraId="1A94A670" w14:textId="1560D10E" w:rsidR="00FF5778" w:rsidRPr="005A0ABD" w:rsidRDefault="00FF5778" w:rsidP="00EB26C7">
      <w:pPr>
        <w:spacing w:after="0" w:line="480" w:lineRule="auto"/>
        <w:ind w:firstLine="720"/>
        <w:rPr>
          <w:rFonts w:ascii="Times New Roman" w:hAnsi="Times New Roman" w:cs="Times New Roman"/>
          <w:sz w:val="24"/>
          <w:szCs w:val="24"/>
          <w:lang w:val="en-US"/>
        </w:rPr>
      </w:pPr>
      <w:r w:rsidRPr="005A0ABD">
        <w:rPr>
          <w:rFonts w:ascii="Times New Roman" w:hAnsi="Times New Roman" w:cs="Times New Roman"/>
          <w:sz w:val="24"/>
          <w:szCs w:val="24"/>
          <w:lang w:val="en-US"/>
        </w:rPr>
        <w:t>Those high on Machiavellianism were more likely to engage in avoidance / withdrawal, cost escalation</w:t>
      </w:r>
      <w:r w:rsidR="00FB7EC4" w:rsidRPr="005A0ABD">
        <w:rPr>
          <w:rFonts w:ascii="Times New Roman" w:hAnsi="Times New Roman" w:cs="Times New Roman"/>
          <w:sz w:val="24"/>
          <w:szCs w:val="24"/>
          <w:lang w:val="en-US"/>
        </w:rPr>
        <w:t xml:space="preserve"> /</w:t>
      </w:r>
      <w:r w:rsidRPr="005A0ABD">
        <w:rPr>
          <w:rFonts w:ascii="Times New Roman" w:hAnsi="Times New Roman" w:cs="Times New Roman"/>
          <w:sz w:val="24"/>
          <w:szCs w:val="24"/>
          <w:lang w:val="en-US"/>
        </w:rPr>
        <w:t xml:space="preserve"> manipulation, and de-escalation and less likely to engage in open confrontation</w:t>
      </w:r>
      <w:r w:rsidR="000D75DE" w:rsidRPr="005A0ABD">
        <w:rPr>
          <w:rFonts w:ascii="Times New Roman" w:hAnsi="Times New Roman" w:cs="Times New Roman"/>
          <w:sz w:val="24"/>
          <w:szCs w:val="24"/>
          <w:lang w:val="en-US"/>
        </w:rPr>
        <w:t xml:space="preserve"> than those low on the personality trait</w:t>
      </w:r>
      <w:r w:rsidRPr="005A0ABD">
        <w:rPr>
          <w:rFonts w:ascii="Times New Roman" w:hAnsi="Times New Roman" w:cs="Times New Roman"/>
          <w:sz w:val="24"/>
          <w:szCs w:val="24"/>
          <w:lang w:val="en-US"/>
        </w:rPr>
        <w:t>.</w:t>
      </w:r>
      <w:r w:rsidR="00077A52" w:rsidRPr="005A0ABD">
        <w:rPr>
          <w:rFonts w:ascii="Times New Roman" w:hAnsi="Times New Roman" w:cs="Times New Roman"/>
          <w:sz w:val="24"/>
          <w:szCs w:val="24"/>
          <w:lang w:val="en-US"/>
        </w:rPr>
        <w:t xml:space="preserve"> </w:t>
      </w:r>
      <w:r w:rsidR="00A47C04" w:rsidRPr="005A0ABD">
        <w:rPr>
          <w:rFonts w:ascii="Times New Roman" w:hAnsi="Times New Roman" w:cs="Times New Roman"/>
          <w:sz w:val="24"/>
          <w:szCs w:val="24"/>
          <w:lang w:val="en-US"/>
        </w:rPr>
        <w:t xml:space="preserve">Avoidance </w:t>
      </w:r>
      <w:r w:rsidR="003A6EFA" w:rsidRPr="005A0ABD">
        <w:rPr>
          <w:rFonts w:ascii="Times New Roman" w:hAnsi="Times New Roman" w:cs="Times New Roman"/>
          <w:sz w:val="24"/>
          <w:szCs w:val="24"/>
          <w:lang w:val="en-US"/>
        </w:rPr>
        <w:t xml:space="preserve">/ withdrawal </w:t>
      </w:r>
      <w:r w:rsidR="00A47C04" w:rsidRPr="005A0ABD">
        <w:rPr>
          <w:rFonts w:ascii="Times New Roman" w:hAnsi="Times New Roman" w:cs="Times New Roman"/>
          <w:sz w:val="24"/>
          <w:szCs w:val="24"/>
          <w:lang w:val="en-US"/>
        </w:rPr>
        <w:t>and de-escalation</w:t>
      </w:r>
      <w:r w:rsidR="00077A52" w:rsidRPr="005A0ABD">
        <w:rPr>
          <w:rFonts w:ascii="Times New Roman" w:hAnsi="Times New Roman" w:cs="Times New Roman"/>
          <w:sz w:val="24"/>
          <w:szCs w:val="24"/>
          <w:lang w:val="en-US"/>
        </w:rPr>
        <w:t xml:space="preserve"> reduce the likelihood of </w:t>
      </w:r>
      <w:r w:rsidR="00F63475" w:rsidRPr="005A0ABD">
        <w:rPr>
          <w:rFonts w:ascii="Times New Roman" w:hAnsi="Times New Roman" w:cs="Times New Roman"/>
          <w:sz w:val="24"/>
          <w:szCs w:val="24"/>
          <w:lang w:val="en-US"/>
        </w:rPr>
        <w:t xml:space="preserve">direct </w:t>
      </w:r>
      <w:r w:rsidR="00F91B5F" w:rsidRPr="005A0ABD">
        <w:rPr>
          <w:rFonts w:ascii="Times New Roman" w:hAnsi="Times New Roman" w:cs="Times New Roman"/>
          <w:sz w:val="24"/>
          <w:szCs w:val="24"/>
          <w:lang w:val="en-US"/>
        </w:rPr>
        <w:t xml:space="preserve">conflict with a partner </w:t>
      </w:r>
      <w:r w:rsidR="00A47C04" w:rsidRPr="005A0ABD">
        <w:rPr>
          <w:rFonts w:ascii="Times New Roman" w:hAnsi="Times New Roman" w:cs="Times New Roman"/>
          <w:sz w:val="24"/>
          <w:szCs w:val="24"/>
          <w:lang w:val="en-US"/>
        </w:rPr>
        <w:t>and may</w:t>
      </w:r>
      <w:r w:rsidR="00F91B5F" w:rsidRPr="005A0ABD">
        <w:rPr>
          <w:rFonts w:ascii="Times New Roman" w:hAnsi="Times New Roman" w:cs="Times New Roman"/>
          <w:sz w:val="24"/>
          <w:szCs w:val="24"/>
          <w:lang w:val="en-US"/>
        </w:rPr>
        <w:t xml:space="preserve"> encourag</w:t>
      </w:r>
      <w:r w:rsidR="00A47C04" w:rsidRPr="005A0ABD">
        <w:rPr>
          <w:rFonts w:ascii="Times New Roman" w:hAnsi="Times New Roman" w:cs="Times New Roman"/>
          <w:sz w:val="24"/>
          <w:szCs w:val="24"/>
          <w:lang w:val="en-US"/>
        </w:rPr>
        <w:t>e</w:t>
      </w:r>
      <w:r w:rsidR="00F91B5F" w:rsidRPr="005A0ABD">
        <w:rPr>
          <w:rFonts w:ascii="Times New Roman" w:hAnsi="Times New Roman" w:cs="Times New Roman"/>
          <w:sz w:val="24"/>
          <w:szCs w:val="24"/>
          <w:lang w:val="en-US"/>
        </w:rPr>
        <w:t xml:space="preserve"> the </w:t>
      </w:r>
      <w:r w:rsidR="00F63475" w:rsidRPr="005A0ABD">
        <w:rPr>
          <w:rFonts w:ascii="Times New Roman" w:hAnsi="Times New Roman" w:cs="Times New Roman"/>
          <w:sz w:val="24"/>
          <w:szCs w:val="24"/>
          <w:lang w:val="en-US"/>
        </w:rPr>
        <w:t>other person</w:t>
      </w:r>
      <w:r w:rsidR="00F91B5F" w:rsidRPr="005A0ABD">
        <w:rPr>
          <w:rFonts w:ascii="Times New Roman" w:hAnsi="Times New Roman" w:cs="Times New Roman"/>
          <w:sz w:val="24"/>
          <w:szCs w:val="24"/>
          <w:lang w:val="en-US"/>
        </w:rPr>
        <w:t xml:space="preserve"> to formally terminate the relationship. Findings are consistent with previous research indicating that Machiavellianism is associated with a reluctance to respond to a partner’s potentially destructive </w:t>
      </w:r>
      <w:proofErr w:type="spellStart"/>
      <w:r w:rsidR="00F91B5F" w:rsidRPr="005A0ABD">
        <w:rPr>
          <w:rFonts w:ascii="Times New Roman" w:hAnsi="Times New Roman" w:cs="Times New Roman"/>
          <w:sz w:val="24"/>
          <w:szCs w:val="24"/>
          <w:lang w:val="en-US"/>
        </w:rPr>
        <w:t>behaviour</w:t>
      </w:r>
      <w:proofErr w:type="spellEnd"/>
      <w:r w:rsidR="00F91B5F" w:rsidRPr="005A0ABD">
        <w:rPr>
          <w:rFonts w:ascii="Times New Roman" w:hAnsi="Times New Roman" w:cs="Times New Roman"/>
          <w:sz w:val="24"/>
          <w:szCs w:val="24"/>
          <w:lang w:val="en-US"/>
        </w:rPr>
        <w:t xml:space="preserve"> with active constructive (voice), passive constructive (loyalty) or active destructive (exit) </w:t>
      </w:r>
      <w:proofErr w:type="spellStart"/>
      <w:r w:rsidR="00F91B5F" w:rsidRPr="005A0ABD">
        <w:rPr>
          <w:rFonts w:ascii="Times New Roman" w:hAnsi="Times New Roman" w:cs="Times New Roman"/>
          <w:sz w:val="24"/>
          <w:szCs w:val="24"/>
          <w:lang w:val="en-US"/>
        </w:rPr>
        <w:t>behaviour</w:t>
      </w:r>
      <w:proofErr w:type="spellEnd"/>
      <w:r w:rsidR="00F91B5F" w:rsidRPr="005A0ABD">
        <w:rPr>
          <w:rFonts w:ascii="Times New Roman" w:hAnsi="Times New Roman" w:cs="Times New Roman"/>
          <w:sz w:val="24"/>
          <w:szCs w:val="24"/>
          <w:lang w:val="en-US"/>
        </w:rPr>
        <w:t xml:space="preserve"> (Brewer et al.</w:t>
      </w:r>
      <w:r w:rsidR="001123A5" w:rsidRPr="005A0ABD">
        <w:rPr>
          <w:rFonts w:ascii="Times New Roman" w:hAnsi="Times New Roman" w:cs="Times New Roman"/>
          <w:sz w:val="24"/>
          <w:szCs w:val="24"/>
          <w:lang w:val="en-US"/>
        </w:rPr>
        <w:t>,</w:t>
      </w:r>
      <w:r w:rsidR="00F91B5F" w:rsidRPr="005A0ABD">
        <w:rPr>
          <w:rFonts w:ascii="Times New Roman" w:hAnsi="Times New Roman" w:cs="Times New Roman"/>
          <w:sz w:val="24"/>
          <w:szCs w:val="24"/>
          <w:lang w:val="en-US"/>
        </w:rPr>
        <w:t xml:space="preserve"> 2018).</w:t>
      </w:r>
      <w:r w:rsidR="00346687" w:rsidRPr="005A0ABD">
        <w:rPr>
          <w:rFonts w:ascii="Times New Roman" w:hAnsi="Times New Roman" w:cs="Times New Roman"/>
          <w:sz w:val="24"/>
          <w:szCs w:val="24"/>
          <w:lang w:val="en-US"/>
        </w:rPr>
        <w:t xml:space="preserve"> </w:t>
      </w:r>
      <w:r w:rsidR="003A6EFA" w:rsidRPr="005A0ABD">
        <w:rPr>
          <w:rFonts w:ascii="Times New Roman" w:hAnsi="Times New Roman" w:cs="Times New Roman"/>
          <w:sz w:val="24"/>
          <w:szCs w:val="24"/>
          <w:lang w:val="en-US"/>
        </w:rPr>
        <w:t>This approach</w:t>
      </w:r>
      <w:r w:rsidR="00346687" w:rsidRPr="005A0ABD">
        <w:rPr>
          <w:rFonts w:ascii="Times New Roman" w:hAnsi="Times New Roman" w:cs="Times New Roman"/>
          <w:sz w:val="24"/>
          <w:szCs w:val="24"/>
          <w:lang w:val="en-US"/>
        </w:rPr>
        <w:t xml:space="preserve"> may ensure that opportunities for manipulation and exploitation of the former partner continue, especially if the former partner attributes failure of the relationship to external factors or shared responsibility and experiences a degree of guilt or loyalty.</w:t>
      </w:r>
    </w:p>
    <w:p w14:paraId="53C1D327" w14:textId="07EC291D" w:rsidR="00FF5778" w:rsidRPr="005A0ABD" w:rsidRDefault="00FF5778" w:rsidP="00EB26C7">
      <w:pPr>
        <w:spacing w:after="0" w:line="480" w:lineRule="auto"/>
        <w:ind w:firstLine="720"/>
        <w:rPr>
          <w:rFonts w:ascii="Times New Roman" w:hAnsi="Times New Roman" w:cs="Times New Roman"/>
          <w:sz w:val="24"/>
          <w:szCs w:val="24"/>
          <w:lang w:val="en-US"/>
        </w:rPr>
      </w:pPr>
      <w:r w:rsidRPr="005A0ABD">
        <w:rPr>
          <w:rFonts w:ascii="Times New Roman" w:hAnsi="Times New Roman" w:cs="Times New Roman"/>
          <w:sz w:val="24"/>
          <w:szCs w:val="24"/>
          <w:lang w:val="en-US"/>
        </w:rPr>
        <w:t xml:space="preserve">Those </w:t>
      </w:r>
      <w:r w:rsidR="00797577" w:rsidRPr="005A0ABD">
        <w:rPr>
          <w:rFonts w:ascii="Times New Roman" w:hAnsi="Times New Roman" w:cs="Times New Roman"/>
          <w:sz w:val="24"/>
          <w:szCs w:val="24"/>
          <w:lang w:val="en-US"/>
        </w:rPr>
        <w:t>high</w:t>
      </w:r>
      <w:r w:rsidRPr="005A0ABD">
        <w:rPr>
          <w:rFonts w:ascii="Times New Roman" w:hAnsi="Times New Roman" w:cs="Times New Roman"/>
          <w:sz w:val="24"/>
          <w:szCs w:val="24"/>
          <w:lang w:val="en-US"/>
        </w:rPr>
        <w:t xml:space="preserve"> on narcissism were </w:t>
      </w:r>
      <w:r w:rsidR="00797577" w:rsidRPr="005A0ABD">
        <w:rPr>
          <w:rFonts w:ascii="Times New Roman" w:hAnsi="Times New Roman" w:cs="Times New Roman"/>
          <w:sz w:val="24"/>
          <w:szCs w:val="24"/>
          <w:lang w:val="en-US"/>
        </w:rPr>
        <w:t>more</w:t>
      </w:r>
      <w:r w:rsidRPr="005A0ABD">
        <w:rPr>
          <w:rFonts w:ascii="Times New Roman" w:hAnsi="Times New Roman" w:cs="Times New Roman"/>
          <w:sz w:val="24"/>
          <w:szCs w:val="24"/>
          <w:lang w:val="en-US"/>
        </w:rPr>
        <w:t xml:space="preserve"> likely to engage in open confrontation</w:t>
      </w:r>
      <w:r w:rsidR="00797577" w:rsidRPr="005A0ABD">
        <w:rPr>
          <w:rFonts w:ascii="Times New Roman" w:hAnsi="Times New Roman" w:cs="Times New Roman"/>
          <w:sz w:val="24"/>
          <w:szCs w:val="24"/>
          <w:lang w:val="en-US"/>
        </w:rPr>
        <w:t>, an approach involving open and honest communication</w:t>
      </w:r>
      <w:r w:rsidR="00077A52" w:rsidRPr="005A0ABD">
        <w:rPr>
          <w:rFonts w:ascii="Times New Roman" w:hAnsi="Times New Roman" w:cs="Times New Roman"/>
          <w:sz w:val="24"/>
          <w:szCs w:val="24"/>
          <w:lang w:val="en-US"/>
        </w:rPr>
        <w:t xml:space="preserve"> with relationship partners</w:t>
      </w:r>
      <w:r w:rsidRPr="005A0ABD">
        <w:rPr>
          <w:rFonts w:ascii="Times New Roman" w:hAnsi="Times New Roman" w:cs="Times New Roman"/>
          <w:sz w:val="24"/>
          <w:szCs w:val="24"/>
          <w:lang w:val="en-US"/>
        </w:rPr>
        <w:t>.</w:t>
      </w:r>
      <w:r w:rsidR="00797577" w:rsidRPr="005A0ABD">
        <w:rPr>
          <w:rFonts w:ascii="Times New Roman" w:hAnsi="Times New Roman" w:cs="Times New Roman"/>
          <w:sz w:val="24"/>
          <w:szCs w:val="24"/>
          <w:lang w:val="en-US"/>
        </w:rPr>
        <w:t xml:space="preserve"> Narcissism is </w:t>
      </w:r>
      <w:r w:rsidR="00077A52" w:rsidRPr="005A0ABD">
        <w:rPr>
          <w:rFonts w:ascii="Times New Roman" w:hAnsi="Times New Roman" w:cs="Times New Roman"/>
          <w:sz w:val="24"/>
          <w:szCs w:val="24"/>
          <w:lang w:val="en-US"/>
        </w:rPr>
        <w:t>characterized by</w:t>
      </w:r>
      <w:r w:rsidR="00797577" w:rsidRPr="005A0ABD">
        <w:rPr>
          <w:rFonts w:ascii="Times New Roman" w:hAnsi="Times New Roman" w:cs="Times New Roman"/>
          <w:sz w:val="24"/>
          <w:szCs w:val="24"/>
          <w:lang w:val="en-US"/>
        </w:rPr>
        <w:t xml:space="preserve"> a sense of entitlement and superiority (</w:t>
      </w:r>
      <w:r w:rsidR="003331CF" w:rsidRPr="005A0ABD">
        <w:rPr>
          <w:rFonts w:ascii="Times New Roman" w:hAnsi="Times New Roman" w:cs="Times New Roman"/>
          <w:sz w:val="24"/>
          <w:szCs w:val="24"/>
          <w:lang w:val="en-US"/>
        </w:rPr>
        <w:t>Emmons, 1987</w:t>
      </w:r>
      <w:r w:rsidR="00797577" w:rsidRPr="005A0ABD">
        <w:rPr>
          <w:rFonts w:ascii="Times New Roman" w:hAnsi="Times New Roman" w:cs="Times New Roman"/>
          <w:sz w:val="24"/>
          <w:szCs w:val="24"/>
          <w:lang w:val="en-US"/>
        </w:rPr>
        <w:t>)</w:t>
      </w:r>
      <w:r w:rsidR="003331CF" w:rsidRPr="005A0ABD">
        <w:rPr>
          <w:rFonts w:ascii="Times New Roman" w:hAnsi="Times New Roman" w:cs="Times New Roman"/>
          <w:sz w:val="24"/>
          <w:szCs w:val="24"/>
          <w:lang w:val="en-US"/>
        </w:rPr>
        <w:t xml:space="preserve">. </w:t>
      </w:r>
      <w:r w:rsidR="00077A52" w:rsidRPr="005A0ABD">
        <w:rPr>
          <w:rFonts w:ascii="Times New Roman" w:hAnsi="Times New Roman" w:cs="Times New Roman"/>
          <w:sz w:val="24"/>
          <w:szCs w:val="24"/>
          <w:lang w:val="en-US"/>
        </w:rPr>
        <w:t>N</w:t>
      </w:r>
      <w:r w:rsidR="006B0E01" w:rsidRPr="005A0ABD">
        <w:rPr>
          <w:rFonts w:ascii="Times New Roman" w:hAnsi="Times New Roman" w:cs="Times New Roman"/>
          <w:sz w:val="24"/>
          <w:szCs w:val="24"/>
          <w:lang w:val="en-US"/>
        </w:rPr>
        <w:t xml:space="preserve">arcissism </w:t>
      </w:r>
      <w:r w:rsidR="00077A52" w:rsidRPr="005A0ABD">
        <w:rPr>
          <w:rFonts w:ascii="Times New Roman" w:hAnsi="Times New Roman" w:cs="Times New Roman"/>
          <w:sz w:val="24"/>
          <w:szCs w:val="24"/>
          <w:lang w:val="en-US"/>
        </w:rPr>
        <w:t>is also associated with</w:t>
      </w:r>
      <w:r w:rsidR="00D81C83" w:rsidRPr="005A0ABD">
        <w:rPr>
          <w:rFonts w:ascii="Times New Roman" w:hAnsi="Times New Roman" w:cs="Times New Roman"/>
          <w:sz w:val="24"/>
          <w:szCs w:val="24"/>
          <w:lang w:val="en-US"/>
        </w:rPr>
        <w:t xml:space="preserve"> low levels of</w:t>
      </w:r>
      <w:r w:rsidR="006B0E01" w:rsidRPr="005A0ABD">
        <w:rPr>
          <w:rFonts w:ascii="Times New Roman" w:hAnsi="Times New Roman" w:cs="Times New Roman"/>
          <w:sz w:val="24"/>
          <w:szCs w:val="24"/>
          <w:lang w:val="en-US"/>
        </w:rPr>
        <w:t xml:space="preserve"> compassion (Salazar, 2016)</w:t>
      </w:r>
      <w:r w:rsidR="00D81C83" w:rsidRPr="005A0ABD">
        <w:rPr>
          <w:rFonts w:ascii="Times New Roman" w:hAnsi="Times New Roman" w:cs="Times New Roman"/>
          <w:sz w:val="24"/>
          <w:szCs w:val="24"/>
          <w:lang w:val="en-US"/>
        </w:rPr>
        <w:t xml:space="preserve"> and perspective taking (Lee &amp; Kang, 2020)</w:t>
      </w:r>
      <w:r w:rsidR="003331CF" w:rsidRPr="005A0ABD">
        <w:rPr>
          <w:rFonts w:ascii="Times New Roman" w:hAnsi="Times New Roman" w:cs="Times New Roman"/>
          <w:sz w:val="24"/>
          <w:szCs w:val="24"/>
          <w:lang w:val="en-US"/>
        </w:rPr>
        <w:t xml:space="preserve">. As a consequence, those high on narcissism </w:t>
      </w:r>
      <w:r w:rsidR="00F63475" w:rsidRPr="005A0ABD">
        <w:rPr>
          <w:rFonts w:ascii="Times New Roman" w:hAnsi="Times New Roman" w:cs="Times New Roman"/>
          <w:sz w:val="24"/>
          <w:szCs w:val="24"/>
          <w:lang w:val="en-US"/>
        </w:rPr>
        <w:t xml:space="preserve">(encouraged by their </w:t>
      </w:r>
      <w:r w:rsidR="00117AF3" w:rsidRPr="005A0ABD">
        <w:rPr>
          <w:rFonts w:ascii="Times New Roman" w:hAnsi="Times New Roman" w:cs="Times New Roman"/>
          <w:sz w:val="24"/>
          <w:szCs w:val="24"/>
          <w:lang w:val="en-US"/>
        </w:rPr>
        <w:t xml:space="preserve">sense of </w:t>
      </w:r>
      <w:r w:rsidR="00F63475" w:rsidRPr="005A0ABD">
        <w:rPr>
          <w:rFonts w:ascii="Times New Roman" w:hAnsi="Times New Roman" w:cs="Times New Roman"/>
          <w:sz w:val="24"/>
          <w:szCs w:val="24"/>
          <w:lang w:val="en-US"/>
        </w:rPr>
        <w:t xml:space="preserve">entitlement) </w:t>
      </w:r>
      <w:r w:rsidR="003331CF" w:rsidRPr="005A0ABD">
        <w:rPr>
          <w:rFonts w:ascii="Times New Roman" w:hAnsi="Times New Roman" w:cs="Times New Roman"/>
          <w:sz w:val="24"/>
          <w:szCs w:val="24"/>
          <w:lang w:val="en-US"/>
        </w:rPr>
        <w:t>may be willing to directly express their own needs (i.e., to terminate a relationship that is not satisfying) in circumstances where others would be more concerned for the reactions of their partner</w:t>
      </w:r>
      <w:r w:rsidR="00F63475" w:rsidRPr="005A0ABD">
        <w:rPr>
          <w:rFonts w:ascii="Times New Roman" w:hAnsi="Times New Roman" w:cs="Times New Roman"/>
          <w:sz w:val="24"/>
          <w:szCs w:val="24"/>
          <w:lang w:val="en-US"/>
        </w:rPr>
        <w:t>.</w:t>
      </w:r>
      <w:r w:rsidR="006275A6" w:rsidRPr="005A0ABD">
        <w:rPr>
          <w:rFonts w:ascii="Times New Roman" w:hAnsi="Times New Roman" w:cs="Times New Roman"/>
          <w:sz w:val="24"/>
          <w:szCs w:val="24"/>
          <w:lang w:val="en-US"/>
        </w:rPr>
        <w:t xml:space="preserve"> </w:t>
      </w:r>
    </w:p>
    <w:p w14:paraId="4DCE6F69" w14:textId="4E92DD63" w:rsidR="00FF5778" w:rsidRPr="005A0ABD" w:rsidRDefault="00FF5778" w:rsidP="00EB26C7">
      <w:pPr>
        <w:spacing w:after="0" w:line="480" w:lineRule="auto"/>
        <w:ind w:firstLine="720"/>
        <w:rPr>
          <w:rFonts w:ascii="Times New Roman" w:hAnsi="Times New Roman" w:cs="Times New Roman"/>
          <w:sz w:val="24"/>
          <w:szCs w:val="24"/>
          <w:lang w:val="en-US"/>
        </w:rPr>
      </w:pPr>
      <w:r w:rsidRPr="005A0ABD">
        <w:rPr>
          <w:rFonts w:ascii="Times New Roman" w:hAnsi="Times New Roman" w:cs="Times New Roman"/>
          <w:sz w:val="24"/>
          <w:szCs w:val="24"/>
          <w:lang w:val="en-US"/>
        </w:rPr>
        <w:t>Those high on psychopathy were less likely to engage in positive tone / self-blame or open confrontation but more likely to engage in cost escalation</w:t>
      </w:r>
      <w:r w:rsidR="00FB7EC4" w:rsidRPr="005A0ABD">
        <w:rPr>
          <w:rFonts w:ascii="Times New Roman" w:hAnsi="Times New Roman" w:cs="Times New Roman"/>
          <w:sz w:val="24"/>
          <w:szCs w:val="24"/>
          <w:lang w:val="en-US"/>
        </w:rPr>
        <w:t xml:space="preserve"> /</w:t>
      </w:r>
      <w:r w:rsidRPr="005A0ABD">
        <w:rPr>
          <w:rFonts w:ascii="Times New Roman" w:hAnsi="Times New Roman" w:cs="Times New Roman"/>
          <w:sz w:val="24"/>
          <w:szCs w:val="24"/>
          <w:lang w:val="en-US"/>
        </w:rPr>
        <w:t xml:space="preserve"> manipulation, </w:t>
      </w:r>
      <w:r w:rsidR="004101AA" w:rsidRPr="005A0ABD">
        <w:rPr>
          <w:rFonts w:ascii="Times New Roman" w:hAnsi="Times New Roman" w:cs="Times New Roman"/>
          <w:sz w:val="24"/>
          <w:szCs w:val="24"/>
          <w:lang w:val="en-US"/>
        </w:rPr>
        <w:t xml:space="preserve">and </w:t>
      </w:r>
      <w:r w:rsidRPr="005A0ABD">
        <w:rPr>
          <w:rFonts w:ascii="Times New Roman" w:hAnsi="Times New Roman" w:cs="Times New Roman"/>
          <w:sz w:val="24"/>
          <w:szCs w:val="24"/>
          <w:lang w:val="en-US"/>
        </w:rPr>
        <w:t xml:space="preserve">distant / </w:t>
      </w:r>
      <w:r w:rsidRPr="005A0ABD">
        <w:rPr>
          <w:rFonts w:ascii="Times New Roman" w:hAnsi="Times New Roman" w:cs="Times New Roman"/>
          <w:sz w:val="24"/>
          <w:szCs w:val="24"/>
          <w:lang w:val="en-US"/>
        </w:rPr>
        <w:lastRenderedPageBreak/>
        <w:t>mediated communication</w:t>
      </w:r>
      <w:r w:rsidR="000D75DE" w:rsidRPr="005A0ABD">
        <w:rPr>
          <w:rFonts w:ascii="Times New Roman" w:hAnsi="Times New Roman" w:cs="Times New Roman"/>
          <w:sz w:val="24"/>
          <w:szCs w:val="24"/>
          <w:lang w:val="en-US"/>
        </w:rPr>
        <w:t xml:space="preserve"> than those low on psychopathy</w:t>
      </w:r>
      <w:r w:rsidRPr="005A0ABD">
        <w:rPr>
          <w:rFonts w:ascii="Times New Roman" w:hAnsi="Times New Roman" w:cs="Times New Roman"/>
          <w:sz w:val="24"/>
          <w:szCs w:val="24"/>
          <w:lang w:val="en-US"/>
        </w:rPr>
        <w:t>.</w:t>
      </w:r>
      <w:r w:rsidR="000A307A" w:rsidRPr="005A0ABD">
        <w:rPr>
          <w:rFonts w:ascii="Times New Roman" w:hAnsi="Times New Roman" w:cs="Times New Roman"/>
          <w:sz w:val="24"/>
          <w:szCs w:val="24"/>
          <w:lang w:val="en-US"/>
        </w:rPr>
        <w:t xml:space="preserve"> </w:t>
      </w:r>
      <w:r w:rsidR="00D41AC0" w:rsidRPr="005A0ABD">
        <w:rPr>
          <w:rFonts w:ascii="Times New Roman" w:hAnsi="Times New Roman" w:cs="Times New Roman"/>
          <w:sz w:val="24"/>
          <w:szCs w:val="24"/>
          <w:lang w:val="en-US"/>
        </w:rPr>
        <w:t xml:space="preserve">The lack of concern for a partner’s distress is consistent with the </w:t>
      </w:r>
      <w:r w:rsidR="00753A3E" w:rsidRPr="005A0ABD">
        <w:rPr>
          <w:rFonts w:ascii="Times New Roman" w:hAnsi="Times New Roman" w:cs="Times New Roman"/>
          <w:sz w:val="24"/>
          <w:szCs w:val="24"/>
          <w:lang w:val="en-US"/>
        </w:rPr>
        <w:t xml:space="preserve">cold, callous </w:t>
      </w:r>
      <w:proofErr w:type="spellStart"/>
      <w:r w:rsidR="00753A3E" w:rsidRPr="005A0ABD">
        <w:rPr>
          <w:rFonts w:ascii="Times New Roman" w:hAnsi="Times New Roman" w:cs="Times New Roman"/>
          <w:sz w:val="24"/>
          <w:szCs w:val="24"/>
          <w:lang w:val="en-US"/>
        </w:rPr>
        <w:t>behaviour</w:t>
      </w:r>
      <w:proofErr w:type="spellEnd"/>
      <w:r w:rsidR="00F5286C" w:rsidRPr="005A0ABD">
        <w:rPr>
          <w:rFonts w:ascii="Times New Roman" w:hAnsi="Times New Roman" w:cs="Times New Roman"/>
          <w:sz w:val="24"/>
          <w:szCs w:val="24"/>
          <w:lang w:val="en-US"/>
        </w:rPr>
        <w:t>, and lack of remorse</w:t>
      </w:r>
      <w:r w:rsidR="00D41AC0" w:rsidRPr="005A0ABD">
        <w:rPr>
          <w:rFonts w:ascii="Times New Roman" w:hAnsi="Times New Roman" w:cs="Times New Roman"/>
          <w:sz w:val="24"/>
          <w:szCs w:val="24"/>
          <w:lang w:val="en-US"/>
        </w:rPr>
        <w:t xml:space="preserve"> that characteriz</w:t>
      </w:r>
      <w:r w:rsidR="00F5286C" w:rsidRPr="005A0ABD">
        <w:rPr>
          <w:rFonts w:ascii="Times New Roman" w:hAnsi="Times New Roman" w:cs="Times New Roman"/>
          <w:sz w:val="24"/>
          <w:szCs w:val="24"/>
          <w:lang w:val="en-US"/>
        </w:rPr>
        <w:t>e</w:t>
      </w:r>
      <w:r w:rsidR="00D41AC0" w:rsidRPr="005A0ABD">
        <w:rPr>
          <w:rFonts w:ascii="Times New Roman" w:hAnsi="Times New Roman" w:cs="Times New Roman"/>
          <w:sz w:val="24"/>
          <w:szCs w:val="24"/>
          <w:lang w:val="en-US"/>
        </w:rPr>
        <w:t xml:space="preserve"> psychopathy (</w:t>
      </w:r>
      <w:r w:rsidR="004A407F" w:rsidRPr="005A0ABD">
        <w:rPr>
          <w:rFonts w:ascii="Times New Roman" w:hAnsi="Times New Roman" w:cs="Times New Roman"/>
          <w:sz w:val="24"/>
          <w:szCs w:val="24"/>
          <w:lang w:val="en-US"/>
        </w:rPr>
        <w:t>Hare, 1996</w:t>
      </w:r>
      <w:r w:rsidR="00F5286C" w:rsidRPr="005A0ABD">
        <w:rPr>
          <w:rFonts w:ascii="Times New Roman" w:hAnsi="Times New Roman" w:cs="Times New Roman"/>
          <w:sz w:val="24"/>
          <w:szCs w:val="24"/>
          <w:lang w:val="en-US"/>
        </w:rPr>
        <w:t xml:space="preserve">; </w:t>
      </w:r>
      <w:proofErr w:type="spellStart"/>
      <w:r w:rsidR="00F5286C" w:rsidRPr="005A0ABD">
        <w:rPr>
          <w:rFonts w:ascii="Times New Roman" w:hAnsi="Times New Roman" w:cs="Times New Roman"/>
          <w:sz w:val="24"/>
          <w:szCs w:val="24"/>
          <w:lang w:val="en-US"/>
        </w:rPr>
        <w:t>Verschuere</w:t>
      </w:r>
      <w:proofErr w:type="spellEnd"/>
      <w:r w:rsidR="00F5286C" w:rsidRPr="005A0ABD">
        <w:rPr>
          <w:rFonts w:ascii="Times New Roman" w:hAnsi="Times New Roman" w:cs="Times New Roman"/>
          <w:sz w:val="24"/>
          <w:szCs w:val="24"/>
          <w:lang w:val="en-US"/>
        </w:rPr>
        <w:t xml:space="preserve"> &amp; </w:t>
      </w:r>
      <w:proofErr w:type="spellStart"/>
      <w:r w:rsidR="00F5286C" w:rsidRPr="005A0ABD">
        <w:rPr>
          <w:rFonts w:ascii="Times New Roman" w:hAnsi="Times New Roman" w:cs="Times New Roman"/>
          <w:sz w:val="24"/>
          <w:szCs w:val="24"/>
          <w:lang w:val="en-US"/>
        </w:rPr>
        <w:t>te</w:t>
      </w:r>
      <w:proofErr w:type="spellEnd"/>
      <w:r w:rsidR="00F5286C" w:rsidRPr="005A0ABD">
        <w:rPr>
          <w:rFonts w:ascii="Times New Roman" w:hAnsi="Times New Roman" w:cs="Times New Roman"/>
          <w:sz w:val="24"/>
          <w:szCs w:val="24"/>
          <w:lang w:val="en-US"/>
        </w:rPr>
        <w:t xml:space="preserve"> </w:t>
      </w:r>
      <w:proofErr w:type="spellStart"/>
      <w:r w:rsidR="00F5286C" w:rsidRPr="005A0ABD">
        <w:rPr>
          <w:rFonts w:ascii="Times New Roman" w:hAnsi="Times New Roman" w:cs="Times New Roman"/>
          <w:sz w:val="24"/>
          <w:szCs w:val="24"/>
          <w:lang w:val="en-US"/>
        </w:rPr>
        <w:t>Kaat</w:t>
      </w:r>
      <w:proofErr w:type="spellEnd"/>
      <w:r w:rsidR="00F5286C" w:rsidRPr="005A0ABD">
        <w:rPr>
          <w:rFonts w:ascii="Times New Roman" w:hAnsi="Times New Roman" w:cs="Times New Roman"/>
          <w:sz w:val="24"/>
          <w:szCs w:val="24"/>
          <w:lang w:val="en-US"/>
        </w:rPr>
        <w:t>, 2020</w:t>
      </w:r>
      <w:r w:rsidR="00D41AC0" w:rsidRPr="005A0ABD">
        <w:rPr>
          <w:rFonts w:ascii="Times New Roman" w:hAnsi="Times New Roman" w:cs="Times New Roman"/>
          <w:sz w:val="24"/>
          <w:szCs w:val="24"/>
          <w:lang w:val="en-US"/>
        </w:rPr>
        <w:t>). Of course, denying partners appropriate opportunities for relationship closure may increase</w:t>
      </w:r>
      <w:r w:rsidR="004A407F" w:rsidRPr="005A0ABD">
        <w:rPr>
          <w:rFonts w:ascii="Times New Roman" w:hAnsi="Times New Roman" w:cs="Times New Roman"/>
          <w:sz w:val="24"/>
          <w:szCs w:val="24"/>
          <w:lang w:val="en-US"/>
        </w:rPr>
        <w:t xml:space="preserve"> </w:t>
      </w:r>
      <w:r w:rsidR="00EC725A" w:rsidRPr="005A0ABD">
        <w:rPr>
          <w:rFonts w:ascii="Times New Roman" w:hAnsi="Times New Roman" w:cs="Times New Roman"/>
          <w:sz w:val="24"/>
          <w:szCs w:val="24"/>
          <w:lang w:val="en-US"/>
        </w:rPr>
        <w:t xml:space="preserve">the partner’s </w:t>
      </w:r>
      <w:r w:rsidR="004A407F" w:rsidRPr="005A0ABD">
        <w:rPr>
          <w:rFonts w:ascii="Times New Roman" w:hAnsi="Times New Roman" w:cs="Times New Roman"/>
          <w:sz w:val="24"/>
          <w:szCs w:val="24"/>
          <w:lang w:val="en-US"/>
        </w:rPr>
        <w:t>distress and subsequent research should explore the experiences of those who break up with partners high on psychopathy.</w:t>
      </w:r>
    </w:p>
    <w:p w14:paraId="47B1C9BE" w14:textId="7D18E5A7" w:rsidR="00ED428F" w:rsidRPr="005A0ABD" w:rsidRDefault="00FA0F72" w:rsidP="00EB26C7">
      <w:pPr>
        <w:spacing w:after="0" w:line="480" w:lineRule="auto"/>
        <w:rPr>
          <w:rFonts w:ascii="Times New Roman" w:hAnsi="Times New Roman" w:cs="Times New Roman"/>
          <w:b/>
          <w:bCs/>
          <w:sz w:val="24"/>
          <w:szCs w:val="24"/>
          <w:lang w:val="en-US"/>
        </w:rPr>
      </w:pPr>
      <w:r w:rsidRPr="005A0ABD">
        <w:rPr>
          <w:rFonts w:ascii="Times New Roman" w:hAnsi="Times New Roman" w:cs="Times New Roman"/>
          <w:b/>
          <w:bCs/>
          <w:sz w:val="24"/>
          <w:szCs w:val="24"/>
          <w:lang w:val="en-US"/>
        </w:rPr>
        <w:t xml:space="preserve">5.0 </w:t>
      </w:r>
      <w:r w:rsidR="00ED428F" w:rsidRPr="005A0ABD">
        <w:rPr>
          <w:rFonts w:ascii="Times New Roman" w:hAnsi="Times New Roman" w:cs="Times New Roman"/>
          <w:b/>
          <w:bCs/>
          <w:sz w:val="24"/>
          <w:szCs w:val="24"/>
          <w:lang w:val="en-US"/>
        </w:rPr>
        <w:t>Study 2 Method</w:t>
      </w:r>
    </w:p>
    <w:p w14:paraId="1B521989" w14:textId="471293DB" w:rsidR="00F64FD8" w:rsidRPr="005A0ABD" w:rsidRDefault="00FA0F72" w:rsidP="00EB26C7">
      <w:pPr>
        <w:spacing w:after="0" w:line="480" w:lineRule="auto"/>
        <w:rPr>
          <w:rFonts w:ascii="Times New Roman" w:hAnsi="Times New Roman" w:cs="Times New Roman"/>
          <w:i/>
          <w:iCs/>
          <w:sz w:val="24"/>
          <w:szCs w:val="24"/>
          <w:lang w:val="en-US"/>
        </w:rPr>
      </w:pPr>
      <w:r w:rsidRPr="005A0ABD">
        <w:rPr>
          <w:rFonts w:ascii="Times New Roman" w:hAnsi="Times New Roman" w:cs="Times New Roman"/>
          <w:i/>
          <w:iCs/>
          <w:sz w:val="24"/>
          <w:szCs w:val="24"/>
          <w:lang w:val="en-US"/>
        </w:rPr>
        <w:t xml:space="preserve">5.1 </w:t>
      </w:r>
      <w:r w:rsidR="00F64FD8" w:rsidRPr="005A0ABD">
        <w:rPr>
          <w:rFonts w:ascii="Times New Roman" w:hAnsi="Times New Roman" w:cs="Times New Roman"/>
          <w:i/>
          <w:iCs/>
          <w:sz w:val="24"/>
          <w:szCs w:val="24"/>
          <w:lang w:val="en-US"/>
        </w:rPr>
        <w:t>Participants</w:t>
      </w:r>
    </w:p>
    <w:p w14:paraId="37AA4AA0" w14:textId="2ADB18B6" w:rsidR="00F64FD8" w:rsidRPr="005A0ABD" w:rsidRDefault="00F64FD8" w:rsidP="002F7937">
      <w:pPr>
        <w:spacing w:after="0" w:line="480" w:lineRule="auto"/>
        <w:ind w:firstLine="720"/>
        <w:rPr>
          <w:rFonts w:ascii="Times New Roman" w:hAnsi="Times New Roman" w:cs="Times New Roman"/>
          <w:sz w:val="24"/>
          <w:szCs w:val="24"/>
        </w:rPr>
      </w:pPr>
      <w:r w:rsidRPr="005A0ABD">
        <w:rPr>
          <w:rFonts w:ascii="Times New Roman" w:hAnsi="Times New Roman" w:cs="Times New Roman"/>
          <w:sz w:val="24"/>
          <w:szCs w:val="24"/>
          <w:lang w:val="en-US"/>
        </w:rPr>
        <w:t>Participants (</w:t>
      </w:r>
      <w:r w:rsidRPr="005A0ABD">
        <w:rPr>
          <w:rFonts w:ascii="Times New Roman" w:hAnsi="Times New Roman" w:cs="Times New Roman"/>
          <w:i/>
          <w:iCs/>
          <w:sz w:val="24"/>
          <w:szCs w:val="24"/>
          <w:lang w:val="en-US"/>
        </w:rPr>
        <w:t>N</w:t>
      </w:r>
      <w:r w:rsidRPr="005A0ABD">
        <w:rPr>
          <w:rFonts w:ascii="Times New Roman" w:hAnsi="Times New Roman" w:cs="Times New Roman"/>
          <w:sz w:val="24"/>
          <w:szCs w:val="24"/>
          <w:lang w:val="en-US"/>
        </w:rPr>
        <w:t xml:space="preserve"> = </w:t>
      </w:r>
      <w:r w:rsidR="00CF586A" w:rsidRPr="005A0ABD">
        <w:rPr>
          <w:rFonts w:ascii="Times New Roman" w:hAnsi="Times New Roman" w:cs="Times New Roman"/>
          <w:sz w:val="24"/>
          <w:szCs w:val="24"/>
          <w:lang w:val="en-US"/>
        </w:rPr>
        <w:t>177</w:t>
      </w:r>
      <w:r w:rsidRPr="005A0ABD">
        <w:rPr>
          <w:rFonts w:ascii="Times New Roman" w:hAnsi="Times New Roman" w:cs="Times New Roman"/>
          <w:sz w:val="24"/>
          <w:szCs w:val="24"/>
          <w:lang w:val="en-US"/>
        </w:rPr>
        <w:t>) aged 18 to 6</w:t>
      </w:r>
      <w:r w:rsidR="00CF586A" w:rsidRPr="005A0ABD">
        <w:rPr>
          <w:rFonts w:ascii="Times New Roman" w:hAnsi="Times New Roman" w:cs="Times New Roman"/>
          <w:sz w:val="24"/>
          <w:szCs w:val="24"/>
          <w:lang w:val="en-US"/>
        </w:rPr>
        <w:t>4</w:t>
      </w:r>
      <w:r w:rsidRPr="005A0ABD">
        <w:rPr>
          <w:rFonts w:ascii="Times New Roman" w:hAnsi="Times New Roman" w:cs="Times New Roman"/>
          <w:sz w:val="24"/>
          <w:szCs w:val="24"/>
          <w:lang w:val="en-US"/>
        </w:rPr>
        <w:t xml:space="preserve"> years (</w:t>
      </w:r>
      <w:r w:rsidRPr="005A0ABD">
        <w:rPr>
          <w:rFonts w:ascii="Times New Roman" w:hAnsi="Times New Roman" w:cs="Times New Roman"/>
          <w:i/>
          <w:iCs/>
          <w:sz w:val="24"/>
          <w:szCs w:val="24"/>
          <w:lang w:val="en-US"/>
        </w:rPr>
        <w:t>M</w:t>
      </w:r>
      <w:r w:rsidRPr="005A0ABD">
        <w:rPr>
          <w:rFonts w:ascii="Times New Roman" w:hAnsi="Times New Roman" w:cs="Times New Roman"/>
          <w:sz w:val="24"/>
          <w:szCs w:val="24"/>
          <w:lang w:val="en-US"/>
        </w:rPr>
        <w:t xml:space="preserve"> = 22.</w:t>
      </w:r>
      <w:r w:rsidR="00CF586A" w:rsidRPr="005A0ABD">
        <w:rPr>
          <w:rFonts w:ascii="Times New Roman" w:hAnsi="Times New Roman" w:cs="Times New Roman"/>
          <w:sz w:val="24"/>
          <w:szCs w:val="24"/>
          <w:lang w:val="en-US"/>
        </w:rPr>
        <w:t>33</w:t>
      </w:r>
      <w:r w:rsidRPr="005A0ABD">
        <w:rPr>
          <w:rFonts w:ascii="Times New Roman" w:hAnsi="Times New Roman" w:cs="Times New Roman"/>
          <w:sz w:val="24"/>
          <w:szCs w:val="24"/>
          <w:lang w:val="en-US"/>
        </w:rPr>
        <w:t xml:space="preserve">, </w:t>
      </w:r>
      <w:r w:rsidRPr="005A0ABD">
        <w:rPr>
          <w:rFonts w:ascii="Times New Roman" w:hAnsi="Times New Roman" w:cs="Times New Roman"/>
          <w:i/>
          <w:iCs/>
          <w:sz w:val="24"/>
          <w:szCs w:val="24"/>
          <w:lang w:val="en-US"/>
        </w:rPr>
        <w:t>SD</w:t>
      </w:r>
      <w:r w:rsidRPr="005A0ABD">
        <w:rPr>
          <w:rFonts w:ascii="Times New Roman" w:hAnsi="Times New Roman" w:cs="Times New Roman"/>
          <w:sz w:val="24"/>
          <w:szCs w:val="24"/>
          <w:lang w:val="en-US"/>
        </w:rPr>
        <w:t xml:space="preserve"> = </w:t>
      </w:r>
      <w:r w:rsidR="00CF586A" w:rsidRPr="005A0ABD">
        <w:rPr>
          <w:rFonts w:ascii="Times New Roman" w:hAnsi="Times New Roman" w:cs="Times New Roman"/>
          <w:sz w:val="24"/>
          <w:szCs w:val="24"/>
          <w:lang w:val="en-US"/>
        </w:rPr>
        <w:t>7.84</w:t>
      </w:r>
      <w:r w:rsidRPr="005A0ABD">
        <w:rPr>
          <w:rFonts w:ascii="Times New Roman" w:hAnsi="Times New Roman" w:cs="Times New Roman"/>
          <w:sz w:val="24"/>
          <w:szCs w:val="24"/>
          <w:lang w:val="en-US"/>
        </w:rPr>
        <w:t xml:space="preserve">) were recruited from online social networks and a </w:t>
      </w:r>
      <w:r w:rsidR="002252F2" w:rsidRPr="005A0ABD">
        <w:rPr>
          <w:rFonts w:ascii="Times New Roman" w:hAnsi="Times New Roman" w:cs="Times New Roman"/>
          <w:sz w:val="24"/>
          <w:szCs w:val="24"/>
          <w:lang w:val="en-US"/>
        </w:rPr>
        <w:t xml:space="preserve">University </w:t>
      </w:r>
      <w:r w:rsidRPr="005A0ABD">
        <w:rPr>
          <w:rFonts w:ascii="Times New Roman" w:hAnsi="Times New Roman" w:cs="Times New Roman"/>
          <w:sz w:val="24"/>
          <w:szCs w:val="24"/>
          <w:lang w:val="en-US"/>
        </w:rPr>
        <w:t xml:space="preserve">participation pool scheme. </w:t>
      </w:r>
      <w:r w:rsidR="005D6EB9" w:rsidRPr="005A0ABD">
        <w:rPr>
          <w:rFonts w:ascii="Times New Roman" w:hAnsi="Times New Roman" w:cs="Times New Roman"/>
          <w:sz w:val="24"/>
          <w:szCs w:val="24"/>
          <w:lang w:val="en-US"/>
        </w:rPr>
        <w:t>No data were excluded from subsequent analyses and a</w:t>
      </w:r>
      <w:r w:rsidR="005D6EB9" w:rsidRPr="005A0ABD">
        <w:rPr>
          <w:rFonts w:ascii="Times New Roman" w:hAnsi="Times New Roman" w:cs="Times New Roman"/>
          <w:sz w:val="24"/>
          <w:szCs w:val="24"/>
        </w:rPr>
        <w:t>priori</w:t>
      </w:r>
      <w:r w:rsidR="00C772B5" w:rsidRPr="005A0ABD">
        <w:rPr>
          <w:rFonts w:ascii="Times New Roman" w:hAnsi="Times New Roman" w:cs="Times New Roman"/>
          <w:sz w:val="24"/>
          <w:szCs w:val="24"/>
        </w:rPr>
        <w:t xml:space="preserve"> power analyses indicate that the sample size is sufficient </w:t>
      </w:r>
      <w:r w:rsidR="00A438DD" w:rsidRPr="005A0ABD">
        <w:rPr>
          <w:rFonts w:ascii="Times New Roman" w:hAnsi="Times New Roman" w:cs="Times New Roman"/>
          <w:sz w:val="24"/>
          <w:szCs w:val="24"/>
        </w:rPr>
        <w:t xml:space="preserve">(at 80%) </w:t>
      </w:r>
      <w:r w:rsidR="00C772B5" w:rsidRPr="005A0ABD">
        <w:rPr>
          <w:rFonts w:ascii="Times New Roman" w:hAnsi="Times New Roman" w:cs="Times New Roman"/>
          <w:sz w:val="24"/>
          <w:szCs w:val="24"/>
        </w:rPr>
        <w:t xml:space="preserve">for the Multiple Regression analyses conducted. </w:t>
      </w:r>
      <w:r w:rsidRPr="005A0ABD">
        <w:rPr>
          <w:rFonts w:ascii="Times New Roman" w:hAnsi="Times New Roman" w:cs="Times New Roman"/>
          <w:sz w:val="24"/>
          <w:szCs w:val="24"/>
          <w:lang w:val="en-US"/>
        </w:rPr>
        <w:t>The majority of participants were female (</w:t>
      </w:r>
      <w:r w:rsidRPr="005A0ABD">
        <w:rPr>
          <w:rFonts w:ascii="Times New Roman" w:hAnsi="Times New Roman" w:cs="Times New Roman"/>
          <w:i/>
          <w:iCs/>
          <w:sz w:val="24"/>
          <w:szCs w:val="24"/>
          <w:lang w:val="en-US"/>
        </w:rPr>
        <w:t>n</w:t>
      </w:r>
      <w:r w:rsidRPr="005A0ABD">
        <w:rPr>
          <w:rFonts w:ascii="Times New Roman" w:hAnsi="Times New Roman" w:cs="Times New Roman"/>
          <w:sz w:val="24"/>
          <w:szCs w:val="24"/>
          <w:lang w:val="en-US"/>
        </w:rPr>
        <w:t xml:space="preserve"> = 1</w:t>
      </w:r>
      <w:r w:rsidR="00CF586A" w:rsidRPr="005A0ABD">
        <w:rPr>
          <w:rFonts w:ascii="Times New Roman" w:hAnsi="Times New Roman" w:cs="Times New Roman"/>
          <w:sz w:val="24"/>
          <w:szCs w:val="24"/>
          <w:lang w:val="en-US"/>
        </w:rPr>
        <w:t>35</w:t>
      </w:r>
      <w:r w:rsidRPr="005A0ABD">
        <w:rPr>
          <w:rFonts w:ascii="Times New Roman" w:hAnsi="Times New Roman" w:cs="Times New Roman"/>
          <w:sz w:val="24"/>
          <w:szCs w:val="24"/>
          <w:lang w:val="en-US"/>
        </w:rPr>
        <w:t>), followed by male (</w:t>
      </w:r>
      <w:r w:rsidRPr="005A0ABD">
        <w:rPr>
          <w:rFonts w:ascii="Times New Roman" w:hAnsi="Times New Roman" w:cs="Times New Roman"/>
          <w:i/>
          <w:iCs/>
          <w:sz w:val="24"/>
          <w:szCs w:val="24"/>
          <w:lang w:val="en-US"/>
        </w:rPr>
        <w:t>n</w:t>
      </w:r>
      <w:r w:rsidRPr="005A0ABD">
        <w:rPr>
          <w:rFonts w:ascii="Times New Roman" w:hAnsi="Times New Roman" w:cs="Times New Roman"/>
          <w:sz w:val="24"/>
          <w:szCs w:val="24"/>
          <w:lang w:val="en-US"/>
        </w:rPr>
        <w:t xml:space="preserve"> = </w:t>
      </w:r>
      <w:r w:rsidR="006955A4" w:rsidRPr="005A0ABD">
        <w:rPr>
          <w:rFonts w:ascii="Times New Roman" w:hAnsi="Times New Roman" w:cs="Times New Roman"/>
          <w:sz w:val="24"/>
          <w:szCs w:val="24"/>
          <w:lang w:val="en-US"/>
        </w:rPr>
        <w:t>3</w:t>
      </w:r>
      <w:r w:rsidR="00CF586A" w:rsidRPr="005A0ABD">
        <w:rPr>
          <w:rFonts w:ascii="Times New Roman" w:hAnsi="Times New Roman" w:cs="Times New Roman"/>
          <w:sz w:val="24"/>
          <w:szCs w:val="24"/>
          <w:lang w:val="en-US"/>
        </w:rPr>
        <w:t>4</w:t>
      </w:r>
      <w:r w:rsidRPr="005A0ABD">
        <w:rPr>
          <w:rFonts w:ascii="Times New Roman" w:hAnsi="Times New Roman" w:cs="Times New Roman"/>
          <w:sz w:val="24"/>
          <w:szCs w:val="24"/>
          <w:lang w:val="en-US"/>
        </w:rPr>
        <w:t>), and non-binary</w:t>
      </w:r>
      <w:r w:rsidR="006955A4" w:rsidRPr="005A0ABD">
        <w:rPr>
          <w:rFonts w:ascii="Times New Roman" w:hAnsi="Times New Roman" w:cs="Times New Roman"/>
          <w:sz w:val="24"/>
          <w:szCs w:val="24"/>
          <w:lang w:val="en-US"/>
        </w:rPr>
        <w:t xml:space="preserve"> / prefer not to say</w:t>
      </w:r>
      <w:r w:rsidRPr="005A0ABD">
        <w:rPr>
          <w:rFonts w:ascii="Times New Roman" w:hAnsi="Times New Roman" w:cs="Times New Roman"/>
          <w:sz w:val="24"/>
          <w:szCs w:val="24"/>
          <w:lang w:val="en-US"/>
        </w:rPr>
        <w:t xml:space="preserve"> (</w:t>
      </w:r>
      <w:r w:rsidRPr="005A0ABD">
        <w:rPr>
          <w:rFonts w:ascii="Times New Roman" w:hAnsi="Times New Roman" w:cs="Times New Roman"/>
          <w:i/>
          <w:iCs/>
          <w:sz w:val="24"/>
          <w:szCs w:val="24"/>
          <w:lang w:val="en-US"/>
        </w:rPr>
        <w:t>n</w:t>
      </w:r>
      <w:r w:rsidRPr="005A0ABD">
        <w:rPr>
          <w:rFonts w:ascii="Times New Roman" w:hAnsi="Times New Roman" w:cs="Times New Roman"/>
          <w:sz w:val="24"/>
          <w:szCs w:val="24"/>
          <w:lang w:val="en-US"/>
        </w:rPr>
        <w:t xml:space="preserve"> = </w:t>
      </w:r>
      <w:r w:rsidR="00CF586A" w:rsidRPr="005A0ABD">
        <w:rPr>
          <w:rFonts w:ascii="Times New Roman" w:hAnsi="Times New Roman" w:cs="Times New Roman"/>
          <w:sz w:val="24"/>
          <w:szCs w:val="24"/>
          <w:lang w:val="en-US"/>
        </w:rPr>
        <w:t>8</w:t>
      </w:r>
      <w:r w:rsidRPr="005A0ABD">
        <w:rPr>
          <w:rFonts w:ascii="Times New Roman" w:hAnsi="Times New Roman" w:cs="Times New Roman"/>
          <w:sz w:val="24"/>
          <w:szCs w:val="24"/>
          <w:lang w:val="en-US"/>
        </w:rPr>
        <w:t xml:space="preserve">). </w:t>
      </w:r>
      <w:r w:rsidR="006B3E3A" w:rsidRPr="005A0ABD">
        <w:rPr>
          <w:rFonts w:ascii="Times New Roman" w:hAnsi="Times New Roman" w:cs="Times New Roman"/>
          <w:sz w:val="24"/>
          <w:szCs w:val="24"/>
          <w:lang w:val="en-US"/>
        </w:rPr>
        <w:t xml:space="preserve">The average length of friendship reported was </w:t>
      </w:r>
      <w:r w:rsidR="00CF586A" w:rsidRPr="005A0ABD">
        <w:rPr>
          <w:rFonts w:ascii="Times New Roman" w:hAnsi="Times New Roman" w:cs="Times New Roman"/>
          <w:sz w:val="24"/>
          <w:szCs w:val="24"/>
          <w:lang w:val="en-US"/>
        </w:rPr>
        <w:t>9.06</w:t>
      </w:r>
      <w:r w:rsidR="006B3E3A" w:rsidRPr="005A0ABD">
        <w:rPr>
          <w:rFonts w:ascii="Times New Roman" w:hAnsi="Times New Roman" w:cs="Times New Roman"/>
          <w:sz w:val="24"/>
          <w:szCs w:val="24"/>
          <w:lang w:val="en-US"/>
        </w:rPr>
        <w:t xml:space="preserve"> months (</w:t>
      </w:r>
      <w:r w:rsidR="006B3E3A" w:rsidRPr="005A0ABD">
        <w:rPr>
          <w:rFonts w:ascii="Times New Roman" w:hAnsi="Times New Roman" w:cs="Times New Roman"/>
          <w:i/>
          <w:iCs/>
          <w:sz w:val="24"/>
          <w:szCs w:val="24"/>
          <w:lang w:val="en-US"/>
        </w:rPr>
        <w:t>SD</w:t>
      </w:r>
      <w:r w:rsidR="006B3E3A" w:rsidRPr="005A0ABD">
        <w:rPr>
          <w:rFonts w:ascii="Times New Roman" w:hAnsi="Times New Roman" w:cs="Times New Roman"/>
          <w:sz w:val="24"/>
          <w:szCs w:val="24"/>
          <w:lang w:val="en-US"/>
        </w:rPr>
        <w:t xml:space="preserve"> = 7.</w:t>
      </w:r>
      <w:r w:rsidR="00CF586A" w:rsidRPr="005A0ABD">
        <w:rPr>
          <w:rFonts w:ascii="Times New Roman" w:hAnsi="Times New Roman" w:cs="Times New Roman"/>
          <w:sz w:val="24"/>
          <w:szCs w:val="24"/>
          <w:lang w:val="en-US"/>
        </w:rPr>
        <w:t>36</w:t>
      </w:r>
      <w:r w:rsidR="006B3E3A" w:rsidRPr="005A0ABD">
        <w:rPr>
          <w:rFonts w:ascii="Times New Roman" w:hAnsi="Times New Roman" w:cs="Times New Roman"/>
          <w:sz w:val="24"/>
          <w:szCs w:val="24"/>
          <w:lang w:val="en-US"/>
        </w:rPr>
        <w:t>).</w:t>
      </w:r>
    </w:p>
    <w:p w14:paraId="1AFDBC43" w14:textId="62594D79" w:rsidR="00F64FD8" w:rsidRPr="005A0ABD" w:rsidRDefault="00FA0F72" w:rsidP="00EB26C7">
      <w:pPr>
        <w:spacing w:after="0" w:line="480" w:lineRule="auto"/>
        <w:rPr>
          <w:rFonts w:ascii="Times New Roman" w:hAnsi="Times New Roman" w:cs="Times New Roman"/>
          <w:i/>
          <w:iCs/>
          <w:sz w:val="24"/>
          <w:szCs w:val="24"/>
          <w:lang w:val="en-US"/>
        </w:rPr>
      </w:pPr>
      <w:r w:rsidRPr="005A0ABD">
        <w:rPr>
          <w:rFonts w:ascii="Times New Roman" w:hAnsi="Times New Roman" w:cs="Times New Roman"/>
          <w:i/>
          <w:iCs/>
          <w:sz w:val="24"/>
          <w:szCs w:val="24"/>
          <w:lang w:val="en-US"/>
        </w:rPr>
        <w:t xml:space="preserve">5.2 </w:t>
      </w:r>
      <w:r w:rsidR="00F64FD8" w:rsidRPr="005A0ABD">
        <w:rPr>
          <w:rFonts w:ascii="Times New Roman" w:hAnsi="Times New Roman" w:cs="Times New Roman"/>
          <w:i/>
          <w:iCs/>
          <w:sz w:val="24"/>
          <w:szCs w:val="24"/>
          <w:lang w:val="en-US"/>
        </w:rPr>
        <w:t>Materials and Procedure</w:t>
      </w:r>
    </w:p>
    <w:p w14:paraId="301D7FB9" w14:textId="518FEDCB" w:rsidR="006B3E3A" w:rsidRPr="005A0ABD" w:rsidRDefault="006955A4" w:rsidP="00EB26C7">
      <w:pPr>
        <w:spacing w:after="0" w:line="480" w:lineRule="auto"/>
        <w:ind w:firstLine="720"/>
        <w:rPr>
          <w:rFonts w:ascii="Times New Roman" w:hAnsi="Times New Roman" w:cs="Times New Roman"/>
          <w:sz w:val="24"/>
          <w:szCs w:val="24"/>
          <w:lang w:val="en-US"/>
        </w:rPr>
      </w:pPr>
      <w:r w:rsidRPr="005A0ABD">
        <w:rPr>
          <w:rFonts w:ascii="Times New Roman" w:hAnsi="Times New Roman" w:cs="Times New Roman"/>
          <w:sz w:val="24"/>
          <w:szCs w:val="24"/>
          <w:lang w:val="en-US"/>
        </w:rPr>
        <w:t>Similar to Study 1, participants provid</w:t>
      </w:r>
      <w:r w:rsidR="00EB35F2" w:rsidRPr="005A0ABD">
        <w:rPr>
          <w:rFonts w:ascii="Times New Roman" w:hAnsi="Times New Roman" w:cs="Times New Roman"/>
          <w:sz w:val="24"/>
          <w:szCs w:val="24"/>
          <w:lang w:val="en-US"/>
        </w:rPr>
        <w:t>ed</w:t>
      </w:r>
      <w:r w:rsidRPr="005A0ABD">
        <w:rPr>
          <w:rFonts w:ascii="Times New Roman" w:hAnsi="Times New Roman" w:cs="Times New Roman"/>
          <w:sz w:val="24"/>
          <w:szCs w:val="24"/>
          <w:lang w:val="en-US"/>
        </w:rPr>
        <w:t xml:space="preserve"> a range of demographic information (e.g., age, gender) followed by </w:t>
      </w:r>
      <w:r w:rsidR="00450562" w:rsidRPr="005A0ABD">
        <w:rPr>
          <w:rFonts w:ascii="Times New Roman" w:hAnsi="Times New Roman" w:cs="Times New Roman"/>
          <w:sz w:val="24"/>
          <w:szCs w:val="24"/>
          <w:lang w:val="en-US"/>
        </w:rPr>
        <w:t xml:space="preserve">completion of </w:t>
      </w:r>
      <w:r w:rsidRPr="005A0ABD">
        <w:rPr>
          <w:rFonts w:ascii="Times New Roman" w:hAnsi="Times New Roman" w:cs="Times New Roman"/>
          <w:sz w:val="24"/>
          <w:szCs w:val="24"/>
          <w:lang w:val="en-US"/>
        </w:rPr>
        <w:t xml:space="preserve">the Short Dark Triad-3 (SD3, Jones &amp; </w:t>
      </w:r>
      <w:proofErr w:type="spellStart"/>
      <w:r w:rsidRPr="005A0ABD">
        <w:rPr>
          <w:rFonts w:ascii="Times New Roman" w:hAnsi="Times New Roman" w:cs="Times New Roman"/>
          <w:sz w:val="24"/>
          <w:szCs w:val="24"/>
          <w:lang w:val="en-US"/>
        </w:rPr>
        <w:t>Paulhus</w:t>
      </w:r>
      <w:proofErr w:type="spellEnd"/>
      <w:r w:rsidRPr="005A0ABD">
        <w:rPr>
          <w:rFonts w:ascii="Times New Roman" w:hAnsi="Times New Roman" w:cs="Times New Roman"/>
          <w:sz w:val="24"/>
          <w:szCs w:val="24"/>
          <w:lang w:val="en-US"/>
        </w:rPr>
        <w:t xml:space="preserve">, 2014) and Break-up Strategies Questionnaire (Collins &amp; </w:t>
      </w:r>
      <w:proofErr w:type="spellStart"/>
      <w:r w:rsidRPr="005A0ABD">
        <w:rPr>
          <w:rFonts w:ascii="Times New Roman" w:hAnsi="Times New Roman" w:cs="Times New Roman"/>
          <w:sz w:val="24"/>
          <w:szCs w:val="24"/>
          <w:lang w:val="en-US"/>
        </w:rPr>
        <w:t>Gillath</w:t>
      </w:r>
      <w:proofErr w:type="spellEnd"/>
      <w:r w:rsidRPr="005A0ABD">
        <w:rPr>
          <w:rFonts w:ascii="Times New Roman" w:hAnsi="Times New Roman" w:cs="Times New Roman"/>
          <w:sz w:val="24"/>
          <w:szCs w:val="24"/>
          <w:lang w:val="en-US"/>
        </w:rPr>
        <w:t xml:space="preserve">, 2012). </w:t>
      </w:r>
      <w:r w:rsidR="00990630" w:rsidRPr="005A0ABD">
        <w:rPr>
          <w:rFonts w:ascii="Times New Roman" w:hAnsi="Times New Roman" w:cs="Times New Roman"/>
          <w:sz w:val="24"/>
          <w:szCs w:val="24"/>
          <w:lang w:val="en-US"/>
        </w:rPr>
        <w:t>For Study 2, Break-up Strategy items were amended where necessary to refer to a friend or friendship rather than partner. Questionnaires were completed online and a</w:t>
      </w:r>
      <w:r w:rsidR="00EB35F2" w:rsidRPr="005A0ABD">
        <w:rPr>
          <w:rFonts w:ascii="Times New Roman" w:hAnsi="Times New Roman" w:cs="Times New Roman"/>
          <w:sz w:val="24"/>
          <w:szCs w:val="24"/>
          <w:lang w:val="en-US"/>
        </w:rPr>
        <w:t xml:space="preserve">ll participants provided informed consent. </w:t>
      </w:r>
      <w:r w:rsidR="006B3E3A" w:rsidRPr="005A0ABD">
        <w:rPr>
          <w:rFonts w:ascii="Times New Roman" w:hAnsi="Times New Roman" w:cs="Times New Roman"/>
          <w:sz w:val="24"/>
          <w:szCs w:val="24"/>
          <w:lang w:val="en-US"/>
        </w:rPr>
        <w:t>In Study 2, Cronbach’s alphas were Machiavellianism α = .7</w:t>
      </w:r>
      <w:r w:rsidR="00CF586A" w:rsidRPr="005A0ABD">
        <w:rPr>
          <w:rFonts w:ascii="Times New Roman" w:hAnsi="Times New Roman" w:cs="Times New Roman"/>
          <w:sz w:val="24"/>
          <w:szCs w:val="24"/>
          <w:lang w:val="en-US"/>
        </w:rPr>
        <w:t>6</w:t>
      </w:r>
      <w:r w:rsidR="006B3E3A" w:rsidRPr="005A0ABD">
        <w:rPr>
          <w:rFonts w:ascii="Times New Roman" w:hAnsi="Times New Roman" w:cs="Times New Roman"/>
          <w:sz w:val="24"/>
          <w:szCs w:val="24"/>
          <w:lang w:val="en-US"/>
        </w:rPr>
        <w:t>, narcissism α = .63, psychopathy α = .</w:t>
      </w:r>
      <w:r w:rsidR="00674B82" w:rsidRPr="005A0ABD">
        <w:rPr>
          <w:rFonts w:ascii="Times New Roman" w:hAnsi="Times New Roman" w:cs="Times New Roman"/>
          <w:sz w:val="24"/>
          <w:szCs w:val="24"/>
          <w:lang w:val="en-US"/>
        </w:rPr>
        <w:t>69,</w:t>
      </w:r>
      <w:r w:rsidR="006B3E3A" w:rsidRPr="005A0ABD">
        <w:rPr>
          <w:rFonts w:ascii="Times New Roman" w:hAnsi="Times New Roman" w:cs="Times New Roman"/>
          <w:sz w:val="24"/>
          <w:szCs w:val="24"/>
          <w:lang w:val="en-US"/>
        </w:rPr>
        <w:t xml:space="preserve"> avoidance / withdrawal α = .89, positive tone / self-blame α =.82, open confrontation α = .88, cost escalation α = .83, manipulation α = .78, distant / mediated communication α = .69, and de-escalation α = .70.</w:t>
      </w:r>
      <w:r w:rsidR="00DC58C0" w:rsidRPr="005A0ABD">
        <w:rPr>
          <w:rFonts w:ascii="Times New Roman" w:hAnsi="Times New Roman" w:cs="Times New Roman"/>
          <w:sz w:val="24"/>
          <w:szCs w:val="24"/>
          <w:lang w:val="en-US"/>
        </w:rPr>
        <w:t xml:space="preserve"> </w:t>
      </w:r>
      <w:r w:rsidR="002F7937" w:rsidRPr="005A0ABD">
        <w:rPr>
          <w:rFonts w:ascii="Times New Roman" w:hAnsi="Times New Roman" w:cs="Times New Roman"/>
          <w:sz w:val="24"/>
          <w:szCs w:val="24"/>
          <w:lang w:val="en-US"/>
        </w:rPr>
        <w:t xml:space="preserve">Though analysis of each break-up strategy was intended, cost escalation and manipulation were closely correlated </w:t>
      </w:r>
      <w:r w:rsidR="00DC58C0" w:rsidRPr="005A0ABD">
        <w:rPr>
          <w:rFonts w:ascii="Times New Roman" w:hAnsi="Times New Roman" w:cs="Times New Roman"/>
          <w:sz w:val="24"/>
          <w:szCs w:val="24"/>
          <w:lang w:val="en-US"/>
        </w:rPr>
        <w:t>(</w:t>
      </w:r>
      <w:r w:rsidR="00DC58C0" w:rsidRPr="005A0ABD">
        <w:rPr>
          <w:rFonts w:ascii="Times New Roman" w:hAnsi="Times New Roman" w:cs="Times New Roman"/>
          <w:i/>
          <w:sz w:val="24"/>
          <w:szCs w:val="24"/>
          <w:lang w:val="en-US"/>
        </w:rPr>
        <w:t>r</w:t>
      </w:r>
      <w:r w:rsidR="00DC58C0" w:rsidRPr="005A0ABD">
        <w:rPr>
          <w:rFonts w:ascii="Times New Roman" w:hAnsi="Times New Roman" w:cs="Times New Roman"/>
          <w:sz w:val="24"/>
          <w:szCs w:val="24"/>
          <w:lang w:val="en-US"/>
        </w:rPr>
        <w:t xml:space="preserve"> = .70) in the present </w:t>
      </w:r>
      <w:r w:rsidR="00DC58C0" w:rsidRPr="005A0ABD">
        <w:rPr>
          <w:rFonts w:ascii="Times New Roman" w:hAnsi="Times New Roman" w:cs="Times New Roman"/>
          <w:sz w:val="24"/>
          <w:szCs w:val="24"/>
          <w:lang w:val="en-US"/>
        </w:rPr>
        <w:lastRenderedPageBreak/>
        <w:t>sample</w:t>
      </w:r>
      <w:r w:rsidR="002F7937" w:rsidRPr="005A0ABD">
        <w:rPr>
          <w:rFonts w:ascii="Times New Roman" w:hAnsi="Times New Roman" w:cs="Times New Roman"/>
          <w:sz w:val="24"/>
          <w:szCs w:val="24"/>
          <w:lang w:val="en-US"/>
        </w:rPr>
        <w:t>. Therefore,</w:t>
      </w:r>
      <w:r w:rsidR="00DC58C0" w:rsidRPr="005A0ABD">
        <w:rPr>
          <w:rFonts w:ascii="Times New Roman" w:hAnsi="Times New Roman" w:cs="Times New Roman"/>
          <w:sz w:val="24"/>
          <w:szCs w:val="24"/>
          <w:lang w:val="en-US"/>
        </w:rPr>
        <w:t xml:space="preserve"> a combined cost escalation and manipulation variable was created (α = .87).</w:t>
      </w:r>
    </w:p>
    <w:p w14:paraId="67336B61" w14:textId="7FA5550F" w:rsidR="00ED428F" w:rsidRPr="005A0ABD" w:rsidRDefault="00FA0F72" w:rsidP="00EB26C7">
      <w:pPr>
        <w:spacing w:after="0" w:line="480" w:lineRule="auto"/>
        <w:rPr>
          <w:rFonts w:ascii="Times New Roman" w:hAnsi="Times New Roman" w:cs="Times New Roman"/>
          <w:b/>
          <w:bCs/>
          <w:sz w:val="24"/>
          <w:szCs w:val="24"/>
          <w:lang w:val="en-US"/>
        </w:rPr>
      </w:pPr>
      <w:r w:rsidRPr="005A0ABD">
        <w:rPr>
          <w:rFonts w:ascii="Times New Roman" w:hAnsi="Times New Roman" w:cs="Times New Roman"/>
          <w:b/>
          <w:bCs/>
          <w:sz w:val="24"/>
          <w:szCs w:val="24"/>
          <w:lang w:val="en-US"/>
        </w:rPr>
        <w:t xml:space="preserve">6.0 </w:t>
      </w:r>
      <w:r w:rsidR="00ED428F" w:rsidRPr="005A0ABD">
        <w:rPr>
          <w:rFonts w:ascii="Times New Roman" w:hAnsi="Times New Roman" w:cs="Times New Roman"/>
          <w:b/>
          <w:bCs/>
          <w:sz w:val="24"/>
          <w:szCs w:val="24"/>
          <w:lang w:val="en-US"/>
        </w:rPr>
        <w:t>Study 2 Results</w:t>
      </w:r>
    </w:p>
    <w:p w14:paraId="7919F7EE" w14:textId="111F70DB" w:rsidR="00464D19" w:rsidRPr="005A0ABD" w:rsidRDefault="00A97FAC" w:rsidP="00EB26C7">
      <w:pPr>
        <w:spacing w:after="0" w:line="480" w:lineRule="auto"/>
        <w:ind w:firstLine="720"/>
        <w:rPr>
          <w:rFonts w:ascii="Times New Roman" w:hAnsi="Times New Roman" w:cs="Times New Roman"/>
          <w:sz w:val="24"/>
          <w:szCs w:val="24"/>
          <w:lang w:val="en-US"/>
        </w:rPr>
      </w:pPr>
      <w:r w:rsidRPr="005A0ABD">
        <w:rPr>
          <w:rFonts w:ascii="Times New Roman" w:hAnsi="Times New Roman" w:cs="Times New Roman"/>
          <w:sz w:val="24"/>
          <w:szCs w:val="24"/>
          <w:lang w:val="en-US"/>
        </w:rPr>
        <w:t xml:space="preserve">Preliminary correlation analyses were conducted to illustrate relationships between variables. </w:t>
      </w:r>
      <w:r w:rsidR="00853AB5" w:rsidRPr="005A0ABD">
        <w:rPr>
          <w:rFonts w:ascii="Times New Roman" w:hAnsi="Times New Roman" w:cs="Times New Roman"/>
          <w:sz w:val="24"/>
          <w:szCs w:val="24"/>
          <w:lang w:val="en-US"/>
        </w:rPr>
        <w:t xml:space="preserve">Analyses revealed positive correlations between Machiavellianism and </w:t>
      </w:r>
      <w:r w:rsidR="00464D19" w:rsidRPr="005A0ABD">
        <w:rPr>
          <w:rFonts w:ascii="Times New Roman" w:hAnsi="Times New Roman" w:cs="Times New Roman"/>
          <w:sz w:val="24"/>
          <w:szCs w:val="24"/>
          <w:lang w:val="en-US"/>
        </w:rPr>
        <w:t>avoidance / withdrawal, cost-escalation</w:t>
      </w:r>
      <w:r w:rsidR="003F160A" w:rsidRPr="005A0ABD">
        <w:rPr>
          <w:rFonts w:ascii="Times New Roman" w:hAnsi="Times New Roman" w:cs="Times New Roman"/>
          <w:sz w:val="24"/>
          <w:szCs w:val="24"/>
          <w:lang w:val="en-US"/>
        </w:rPr>
        <w:t xml:space="preserve"> /</w:t>
      </w:r>
      <w:r w:rsidR="00464D19" w:rsidRPr="005A0ABD">
        <w:rPr>
          <w:rFonts w:ascii="Times New Roman" w:hAnsi="Times New Roman" w:cs="Times New Roman"/>
          <w:sz w:val="24"/>
          <w:szCs w:val="24"/>
          <w:lang w:val="en-US"/>
        </w:rPr>
        <w:t xml:space="preserve"> manipulation, distant / mediated communication, and de-escalation and a negative correlation between Machiavellianism and open confrontation.</w:t>
      </w:r>
      <w:r w:rsidR="00950900" w:rsidRPr="005A0ABD">
        <w:rPr>
          <w:rFonts w:ascii="Times New Roman" w:hAnsi="Times New Roman" w:cs="Times New Roman"/>
          <w:sz w:val="24"/>
          <w:szCs w:val="24"/>
          <w:lang w:val="en-US"/>
        </w:rPr>
        <w:t xml:space="preserve"> </w:t>
      </w:r>
      <w:r w:rsidR="00464D19" w:rsidRPr="005A0ABD">
        <w:rPr>
          <w:rFonts w:ascii="Times New Roman" w:hAnsi="Times New Roman" w:cs="Times New Roman"/>
          <w:sz w:val="24"/>
          <w:szCs w:val="24"/>
          <w:lang w:val="en-US"/>
        </w:rPr>
        <w:t>Psychopathy was positively related</w:t>
      </w:r>
      <w:r w:rsidR="002A564A" w:rsidRPr="005A0ABD">
        <w:rPr>
          <w:rFonts w:ascii="Times New Roman" w:hAnsi="Times New Roman" w:cs="Times New Roman"/>
          <w:sz w:val="24"/>
          <w:szCs w:val="24"/>
          <w:lang w:val="en-US"/>
        </w:rPr>
        <w:t xml:space="preserve"> to cost-escalation</w:t>
      </w:r>
      <w:r w:rsidR="003F160A" w:rsidRPr="005A0ABD">
        <w:rPr>
          <w:rFonts w:ascii="Times New Roman" w:hAnsi="Times New Roman" w:cs="Times New Roman"/>
          <w:sz w:val="24"/>
          <w:szCs w:val="24"/>
          <w:lang w:val="en-US"/>
        </w:rPr>
        <w:t xml:space="preserve"> /</w:t>
      </w:r>
      <w:r w:rsidR="002A564A" w:rsidRPr="005A0ABD">
        <w:rPr>
          <w:rFonts w:ascii="Times New Roman" w:hAnsi="Times New Roman" w:cs="Times New Roman"/>
          <w:sz w:val="24"/>
          <w:szCs w:val="24"/>
          <w:lang w:val="en-US"/>
        </w:rPr>
        <w:t xml:space="preserve"> manipulation</w:t>
      </w:r>
      <w:r w:rsidR="00D07750" w:rsidRPr="005A0ABD">
        <w:rPr>
          <w:rFonts w:ascii="Times New Roman" w:hAnsi="Times New Roman" w:cs="Times New Roman"/>
          <w:sz w:val="24"/>
          <w:szCs w:val="24"/>
          <w:lang w:val="en-US"/>
        </w:rPr>
        <w:t xml:space="preserve"> and</w:t>
      </w:r>
      <w:r w:rsidR="002A564A" w:rsidRPr="005A0ABD">
        <w:rPr>
          <w:rFonts w:ascii="Times New Roman" w:hAnsi="Times New Roman" w:cs="Times New Roman"/>
          <w:sz w:val="24"/>
          <w:szCs w:val="24"/>
          <w:lang w:val="en-US"/>
        </w:rPr>
        <w:t xml:space="preserve"> distant / mediated communication and negatively related to positive tone / self-blame and open confrontation.</w:t>
      </w:r>
      <w:r w:rsidR="002B038F" w:rsidRPr="005A0ABD">
        <w:rPr>
          <w:rFonts w:ascii="Times New Roman" w:hAnsi="Times New Roman" w:cs="Times New Roman"/>
          <w:sz w:val="24"/>
          <w:szCs w:val="24"/>
          <w:lang w:val="en-US"/>
        </w:rPr>
        <w:t xml:space="preserve"> These data are shown in Table 2</w:t>
      </w:r>
      <w:r w:rsidR="00D07750" w:rsidRPr="005A0ABD">
        <w:rPr>
          <w:rFonts w:ascii="Times New Roman" w:hAnsi="Times New Roman" w:cs="Times New Roman"/>
          <w:sz w:val="24"/>
          <w:szCs w:val="24"/>
          <w:lang w:val="en-US"/>
        </w:rPr>
        <w:t xml:space="preserve"> (correlations significant at </w:t>
      </w:r>
      <w:r w:rsidR="00D07750" w:rsidRPr="005A0ABD">
        <w:rPr>
          <w:rFonts w:ascii="Times New Roman" w:hAnsi="Times New Roman" w:cs="Times New Roman"/>
          <w:i/>
          <w:iCs/>
          <w:sz w:val="24"/>
          <w:szCs w:val="24"/>
          <w:lang w:val="en-US"/>
        </w:rPr>
        <w:t>p</w:t>
      </w:r>
      <w:r w:rsidR="00D07750" w:rsidRPr="005A0ABD">
        <w:rPr>
          <w:rFonts w:ascii="Times New Roman" w:hAnsi="Times New Roman" w:cs="Times New Roman"/>
          <w:sz w:val="24"/>
          <w:szCs w:val="24"/>
          <w:lang w:val="en-US"/>
        </w:rPr>
        <w:t xml:space="preserve"> &lt;.01).</w:t>
      </w:r>
    </w:p>
    <w:p w14:paraId="3190ED64" w14:textId="042598E0" w:rsidR="00584E12" w:rsidRPr="005A0ABD" w:rsidRDefault="00584E12" w:rsidP="00EB26C7">
      <w:pPr>
        <w:spacing w:after="0" w:line="480" w:lineRule="auto"/>
        <w:ind w:firstLine="720"/>
        <w:rPr>
          <w:rFonts w:ascii="Times New Roman" w:hAnsi="Times New Roman" w:cs="Times New Roman"/>
          <w:sz w:val="24"/>
          <w:szCs w:val="24"/>
          <w:lang w:val="en-US"/>
        </w:rPr>
      </w:pPr>
      <w:r w:rsidRPr="005A0ABD">
        <w:rPr>
          <w:rFonts w:ascii="Times New Roman" w:hAnsi="Times New Roman" w:cs="Times New Roman"/>
          <w:sz w:val="24"/>
          <w:szCs w:val="24"/>
          <w:lang w:val="en-US"/>
        </w:rPr>
        <w:t xml:space="preserve">A series of two-stage multiple hierarchical regressions were conducted to determine whether the Dark Triad traits (narcissism, </w:t>
      </w:r>
      <w:r w:rsidR="0094020C" w:rsidRPr="005A0ABD">
        <w:rPr>
          <w:rFonts w:ascii="Times New Roman" w:hAnsi="Times New Roman" w:cs="Times New Roman"/>
          <w:sz w:val="24"/>
          <w:szCs w:val="24"/>
          <w:lang w:val="en-US"/>
        </w:rPr>
        <w:t xml:space="preserve">Machiavellianism, </w:t>
      </w:r>
      <w:r w:rsidRPr="005A0ABD">
        <w:rPr>
          <w:rFonts w:ascii="Times New Roman" w:hAnsi="Times New Roman" w:cs="Times New Roman"/>
          <w:sz w:val="24"/>
          <w:szCs w:val="24"/>
          <w:lang w:val="en-US"/>
        </w:rPr>
        <w:t>psychopathy) predicted the breakup strategies (avoidance / withdrawal, positive tone / self-blame, open confrontation, cost escalation</w:t>
      </w:r>
      <w:r w:rsidR="0069017E" w:rsidRPr="005A0ABD">
        <w:rPr>
          <w:rFonts w:ascii="Times New Roman" w:hAnsi="Times New Roman" w:cs="Times New Roman"/>
          <w:sz w:val="24"/>
          <w:szCs w:val="24"/>
          <w:lang w:val="en-US"/>
        </w:rPr>
        <w:t xml:space="preserve"> /</w:t>
      </w:r>
      <w:r w:rsidRPr="005A0ABD">
        <w:rPr>
          <w:rFonts w:ascii="Times New Roman" w:hAnsi="Times New Roman" w:cs="Times New Roman"/>
          <w:sz w:val="24"/>
          <w:szCs w:val="24"/>
          <w:lang w:val="en-US"/>
        </w:rPr>
        <w:t xml:space="preserve"> manipulation, distant / mediated communication, and de-escalation) adopted</w:t>
      </w:r>
      <w:r w:rsidR="002B038F" w:rsidRPr="005A0ABD">
        <w:rPr>
          <w:rFonts w:ascii="Times New Roman" w:hAnsi="Times New Roman" w:cs="Times New Roman"/>
          <w:sz w:val="24"/>
          <w:szCs w:val="24"/>
          <w:lang w:val="en-US"/>
        </w:rPr>
        <w:t xml:space="preserve"> when terminating a friendship</w:t>
      </w:r>
      <w:r w:rsidR="0094020C" w:rsidRPr="005A0ABD">
        <w:rPr>
          <w:rFonts w:ascii="Times New Roman" w:hAnsi="Times New Roman" w:cs="Times New Roman"/>
          <w:sz w:val="24"/>
          <w:szCs w:val="24"/>
          <w:lang w:val="en-US"/>
        </w:rPr>
        <w:t>, whilst controlling for age and gender</w:t>
      </w:r>
      <w:r w:rsidRPr="005A0ABD">
        <w:rPr>
          <w:rFonts w:ascii="Times New Roman" w:hAnsi="Times New Roman" w:cs="Times New Roman"/>
          <w:sz w:val="24"/>
          <w:szCs w:val="24"/>
          <w:lang w:val="en-US"/>
        </w:rPr>
        <w:t>.</w:t>
      </w:r>
      <w:r w:rsidR="002E6EEE" w:rsidRPr="005A0ABD">
        <w:rPr>
          <w:rFonts w:ascii="Times New Roman" w:hAnsi="Times New Roman" w:cs="Times New Roman"/>
          <w:sz w:val="24"/>
          <w:szCs w:val="24"/>
          <w:lang w:val="en-US"/>
        </w:rPr>
        <w:t xml:space="preserve"> Reflecting the number of analyses conducted, we adopted a more stringent level of significance (</w:t>
      </w:r>
      <w:r w:rsidR="002E6EEE" w:rsidRPr="005A0ABD">
        <w:rPr>
          <w:rFonts w:ascii="Times New Roman" w:hAnsi="Times New Roman" w:cs="Times New Roman"/>
          <w:i/>
          <w:iCs/>
          <w:sz w:val="24"/>
          <w:szCs w:val="24"/>
          <w:lang w:val="en-US"/>
        </w:rPr>
        <w:t>p</w:t>
      </w:r>
      <w:r w:rsidR="002E6EEE" w:rsidRPr="005A0ABD">
        <w:rPr>
          <w:rFonts w:ascii="Times New Roman" w:hAnsi="Times New Roman" w:cs="Times New Roman"/>
          <w:sz w:val="24"/>
          <w:szCs w:val="24"/>
          <w:lang w:val="en-US"/>
        </w:rPr>
        <w:t xml:space="preserve"> &lt;.005) for the multiple regression analyses.</w:t>
      </w:r>
    </w:p>
    <w:p w14:paraId="781C3249" w14:textId="34C9C313" w:rsidR="00084048" w:rsidRPr="005A0ABD" w:rsidRDefault="00EE7638" w:rsidP="00EB26C7">
      <w:pPr>
        <w:spacing w:after="0" w:line="480" w:lineRule="auto"/>
        <w:ind w:firstLine="720"/>
        <w:rPr>
          <w:rFonts w:ascii="Times New Roman" w:hAnsi="Times New Roman" w:cs="Times New Roman"/>
          <w:sz w:val="24"/>
          <w:szCs w:val="24"/>
          <w:lang w:val="en-US"/>
        </w:rPr>
      </w:pPr>
      <w:r w:rsidRPr="005A0ABD">
        <w:rPr>
          <w:rFonts w:ascii="Times New Roman" w:hAnsi="Times New Roman" w:cs="Times New Roman"/>
          <w:sz w:val="24"/>
          <w:szCs w:val="24"/>
          <w:lang w:val="en-US"/>
        </w:rPr>
        <w:t xml:space="preserve">Analyses revealed that stage one (with age and gender), </w:t>
      </w:r>
      <w:r w:rsidRPr="005A0ABD">
        <w:rPr>
          <w:rFonts w:ascii="Times New Roman" w:hAnsi="Times New Roman" w:cs="Times New Roman"/>
          <w:i/>
          <w:iCs/>
          <w:sz w:val="24"/>
          <w:szCs w:val="24"/>
          <w:lang w:val="en-US"/>
        </w:rPr>
        <w:t>F</w:t>
      </w:r>
      <w:r w:rsidR="002B038F" w:rsidRPr="005A0ABD">
        <w:rPr>
          <w:rFonts w:ascii="Times New Roman" w:hAnsi="Times New Roman" w:cs="Times New Roman"/>
          <w:sz w:val="24"/>
          <w:szCs w:val="24"/>
          <w:lang w:val="en-US"/>
        </w:rPr>
        <w:t xml:space="preserve"> </w:t>
      </w:r>
      <w:r w:rsidRPr="005A0ABD">
        <w:rPr>
          <w:rFonts w:ascii="Times New Roman" w:hAnsi="Times New Roman" w:cs="Times New Roman"/>
          <w:sz w:val="24"/>
          <w:szCs w:val="24"/>
          <w:lang w:val="en-US"/>
        </w:rPr>
        <w:t xml:space="preserve">(2, 128) = .55, </w:t>
      </w:r>
      <w:r w:rsidRPr="005A0ABD">
        <w:rPr>
          <w:rFonts w:ascii="Times New Roman" w:hAnsi="Times New Roman" w:cs="Times New Roman"/>
          <w:i/>
          <w:iCs/>
          <w:sz w:val="24"/>
          <w:szCs w:val="24"/>
          <w:lang w:val="en-US"/>
        </w:rPr>
        <w:t>p</w:t>
      </w:r>
      <w:r w:rsidRPr="005A0ABD">
        <w:rPr>
          <w:rFonts w:ascii="Times New Roman" w:hAnsi="Times New Roman" w:cs="Times New Roman"/>
          <w:sz w:val="24"/>
          <w:szCs w:val="24"/>
          <w:lang w:val="en-US"/>
        </w:rPr>
        <w:t xml:space="preserve"> = .579, and stage two (with Dark Triad traits included), </w:t>
      </w:r>
      <w:r w:rsidRPr="005A0ABD">
        <w:rPr>
          <w:rFonts w:ascii="Times New Roman" w:hAnsi="Times New Roman" w:cs="Times New Roman"/>
          <w:i/>
          <w:iCs/>
          <w:sz w:val="24"/>
          <w:szCs w:val="24"/>
          <w:lang w:val="en-US"/>
        </w:rPr>
        <w:t>F</w:t>
      </w:r>
      <w:r w:rsidR="002B038F" w:rsidRPr="005A0ABD">
        <w:rPr>
          <w:rFonts w:ascii="Times New Roman" w:hAnsi="Times New Roman" w:cs="Times New Roman"/>
          <w:sz w:val="24"/>
          <w:szCs w:val="24"/>
          <w:lang w:val="en-US"/>
        </w:rPr>
        <w:t xml:space="preserve"> </w:t>
      </w:r>
      <w:r w:rsidRPr="005A0ABD">
        <w:rPr>
          <w:rFonts w:ascii="Times New Roman" w:hAnsi="Times New Roman" w:cs="Times New Roman"/>
          <w:sz w:val="24"/>
          <w:szCs w:val="24"/>
          <w:lang w:val="en-US"/>
        </w:rPr>
        <w:t xml:space="preserve">(5, 125) = 1.03, </w:t>
      </w:r>
      <w:r w:rsidRPr="005A0ABD">
        <w:rPr>
          <w:rFonts w:ascii="Times New Roman" w:hAnsi="Times New Roman" w:cs="Times New Roman"/>
          <w:i/>
          <w:iCs/>
          <w:sz w:val="24"/>
          <w:szCs w:val="24"/>
          <w:lang w:val="en-US"/>
        </w:rPr>
        <w:t>p</w:t>
      </w:r>
      <w:r w:rsidRPr="005A0ABD">
        <w:rPr>
          <w:rFonts w:ascii="Times New Roman" w:hAnsi="Times New Roman" w:cs="Times New Roman"/>
          <w:sz w:val="24"/>
          <w:szCs w:val="24"/>
          <w:lang w:val="en-US"/>
        </w:rPr>
        <w:t xml:space="preserve"> = .406, </w:t>
      </w:r>
      <w:r w:rsidR="00A47C04" w:rsidRPr="005A0ABD">
        <w:rPr>
          <w:rFonts w:ascii="Times New Roman" w:hAnsi="Times New Roman" w:cs="Times New Roman"/>
          <w:sz w:val="24"/>
          <w:szCs w:val="24"/>
          <w:lang w:val="en-US"/>
        </w:rPr>
        <w:t xml:space="preserve">models </w:t>
      </w:r>
      <w:r w:rsidRPr="005A0ABD">
        <w:rPr>
          <w:rFonts w:ascii="Times New Roman" w:hAnsi="Times New Roman" w:cs="Times New Roman"/>
          <w:sz w:val="24"/>
          <w:szCs w:val="24"/>
          <w:lang w:val="en-US"/>
        </w:rPr>
        <w:t>were not significant predictors of avoidance / withdrawal.</w:t>
      </w:r>
      <w:r w:rsidR="00A47C04" w:rsidRPr="005A0ABD">
        <w:rPr>
          <w:rFonts w:ascii="Times New Roman" w:hAnsi="Times New Roman" w:cs="Times New Roman"/>
          <w:sz w:val="24"/>
          <w:szCs w:val="24"/>
          <w:lang w:val="en-US"/>
        </w:rPr>
        <w:t xml:space="preserve"> </w:t>
      </w:r>
      <w:r w:rsidR="00084048" w:rsidRPr="005A0ABD">
        <w:rPr>
          <w:rFonts w:ascii="Times New Roman" w:hAnsi="Times New Roman" w:cs="Times New Roman"/>
          <w:sz w:val="24"/>
          <w:szCs w:val="24"/>
          <w:lang w:val="en-US"/>
        </w:rPr>
        <w:t xml:space="preserve">Similarly, the </w:t>
      </w:r>
      <w:r w:rsidRPr="005A0ABD">
        <w:rPr>
          <w:rFonts w:ascii="Times New Roman" w:hAnsi="Times New Roman" w:cs="Times New Roman"/>
          <w:sz w:val="24"/>
          <w:szCs w:val="24"/>
          <w:lang w:val="en-US"/>
        </w:rPr>
        <w:t xml:space="preserve">stage one </w:t>
      </w:r>
      <w:r w:rsidR="00084048" w:rsidRPr="005A0ABD">
        <w:rPr>
          <w:rFonts w:ascii="Times New Roman" w:hAnsi="Times New Roman" w:cs="Times New Roman"/>
          <w:sz w:val="24"/>
          <w:szCs w:val="24"/>
          <w:lang w:val="en-US"/>
        </w:rPr>
        <w:t>(</w:t>
      </w:r>
      <w:r w:rsidRPr="005A0ABD">
        <w:rPr>
          <w:rFonts w:ascii="Times New Roman" w:hAnsi="Times New Roman" w:cs="Times New Roman"/>
          <w:sz w:val="24"/>
          <w:szCs w:val="24"/>
          <w:lang w:val="en-US"/>
        </w:rPr>
        <w:t>age and gender</w:t>
      </w:r>
      <w:r w:rsidR="00084048" w:rsidRPr="005A0ABD">
        <w:rPr>
          <w:rFonts w:ascii="Times New Roman" w:hAnsi="Times New Roman" w:cs="Times New Roman"/>
          <w:sz w:val="24"/>
          <w:szCs w:val="24"/>
          <w:lang w:val="en-US"/>
        </w:rPr>
        <w:t>)</w:t>
      </w:r>
      <w:r w:rsidRPr="005A0ABD">
        <w:rPr>
          <w:rFonts w:ascii="Times New Roman" w:hAnsi="Times New Roman" w:cs="Times New Roman"/>
          <w:sz w:val="24"/>
          <w:szCs w:val="24"/>
          <w:lang w:val="en-US"/>
        </w:rPr>
        <w:t>,</w:t>
      </w:r>
      <w:r w:rsidRPr="005A0ABD">
        <w:rPr>
          <w:rFonts w:ascii="Times New Roman" w:hAnsi="Times New Roman" w:cs="Times New Roman"/>
          <w:i/>
          <w:iCs/>
          <w:sz w:val="24"/>
          <w:szCs w:val="24"/>
          <w:lang w:val="en-US"/>
        </w:rPr>
        <w:t xml:space="preserve"> F</w:t>
      </w:r>
      <w:r w:rsidRPr="005A0ABD">
        <w:rPr>
          <w:rFonts w:ascii="Times New Roman" w:hAnsi="Times New Roman" w:cs="Times New Roman"/>
          <w:sz w:val="24"/>
          <w:szCs w:val="24"/>
          <w:lang w:val="en-US"/>
        </w:rPr>
        <w:t xml:space="preserve"> (2, </w:t>
      </w:r>
      <w:r w:rsidR="00F60203" w:rsidRPr="005A0ABD">
        <w:rPr>
          <w:rFonts w:ascii="Times New Roman" w:hAnsi="Times New Roman" w:cs="Times New Roman"/>
          <w:sz w:val="24"/>
          <w:szCs w:val="24"/>
          <w:lang w:val="en-US"/>
        </w:rPr>
        <w:t>124</w:t>
      </w:r>
      <w:r w:rsidRPr="005A0ABD">
        <w:rPr>
          <w:rFonts w:ascii="Times New Roman" w:hAnsi="Times New Roman" w:cs="Times New Roman"/>
          <w:sz w:val="24"/>
          <w:szCs w:val="24"/>
          <w:lang w:val="en-US"/>
        </w:rPr>
        <w:t>) = 1.</w:t>
      </w:r>
      <w:r w:rsidR="00F60203" w:rsidRPr="005A0ABD">
        <w:rPr>
          <w:rFonts w:ascii="Times New Roman" w:hAnsi="Times New Roman" w:cs="Times New Roman"/>
          <w:sz w:val="24"/>
          <w:szCs w:val="24"/>
          <w:lang w:val="en-US"/>
        </w:rPr>
        <w:t>59</w:t>
      </w:r>
      <w:r w:rsidRPr="005A0ABD">
        <w:rPr>
          <w:rFonts w:ascii="Times New Roman" w:hAnsi="Times New Roman" w:cs="Times New Roman"/>
          <w:sz w:val="24"/>
          <w:szCs w:val="24"/>
          <w:lang w:val="en-US"/>
        </w:rPr>
        <w:t xml:space="preserve">, </w:t>
      </w:r>
      <w:r w:rsidRPr="005A0ABD">
        <w:rPr>
          <w:rFonts w:ascii="Times New Roman" w:hAnsi="Times New Roman" w:cs="Times New Roman"/>
          <w:i/>
          <w:iCs/>
          <w:sz w:val="24"/>
          <w:szCs w:val="24"/>
          <w:lang w:val="en-US"/>
        </w:rPr>
        <w:t>p</w:t>
      </w:r>
      <w:r w:rsidRPr="005A0ABD">
        <w:rPr>
          <w:rFonts w:ascii="Times New Roman" w:hAnsi="Times New Roman" w:cs="Times New Roman"/>
          <w:sz w:val="24"/>
          <w:szCs w:val="24"/>
          <w:lang w:val="en-US"/>
        </w:rPr>
        <w:t xml:space="preserve"> = .2</w:t>
      </w:r>
      <w:r w:rsidR="00F60203" w:rsidRPr="005A0ABD">
        <w:rPr>
          <w:rFonts w:ascii="Times New Roman" w:hAnsi="Times New Roman" w:cs="Times New Roman"/>
          <w:sz w:val="24"/>
          <w:szCs w:val="24"/>
          <w:lang w:val="en-US"/>
        </w:rPr>
        <w:t>09</w:t>
      </w:r>
      <w:r w:rsidR="00084048" w:rsidRPr="005A0ABD">
        <w:rPr>
          <w:rFonts w:ascii="Times New Roman" w:hAnsi="Times New Roman" w:cs="Times New Roman"/>
          <w:sz w:val="24"/>
          <w:szCs w:val="24"/>
          <w:lang w:val="en-US"/>
        </w:rPr>
        <w:t xml:space="preserve"> and stage two (</w:t>
      </w:r>
      <w:r w:rsidR="00E813C0" w:rsidRPr="005A0ABD">
        <w:rPr>
          <w:rFonts w:ascii="Times New Roman" w:hAnsi="Times New Roman" w:cs="Times New Roman"/>
          <w:sz w:val="24"/>
          <w:szCs w:val="24"/>
          <w:lang w:val="en-US"/>
        </w:rPr>
        <w:t>i</w:t>
      </w:r>
      <w:r w:rsidRPr="005A0ABD">
        <w:rPr>
          <w:rFonts w:ascii="Times New Roman" w:hAnsi="Times New Roman" w:cs="Times New Roman"/>
          <w:sz w:val="24"/>
          <w:szCs w:val="24"/>
          <w:lang w:val="en-US"/>
        </w:rPr>
        <w:t>nclusion of the Dark Triad traits</w:t>
      </w:r>
      <w:r w:rsidR="00084048" w:rsidRPr="005A0ABD">
        <w:rPr>
          <w:rFonts w:ascii="Times New Roman" w:hAnsi="Times New Roman" w:cs="Times New Roman"/>
          <w:sz w:val="24"/>
          <w:szCs w:val="24"/>
          <w:lang w:val="en-US"/>
        </w:rPr>
        <w:t>)</w:t>
      </w:r>
      <w:r w:rsidR="00E813C0" w:rsidRPr="005A0ABD">
        <w:rPr>
          <w:rFonts w:ascii="Times New Roman" w:hAnsi="Times New Roman" w:cs="Times New Roman"/>
          <w:sz w:val="24"/>
          <w:szCs w:val="24"/>
          <w:lang w:val="en-US"/>
        </w:rPr>
        <w:t xml:space="preserve">, </w:t>
      </w:r>
      <w:r w:rsidRPr="005A0ABD">
        <w:rPr>
          <w:rFonts w:ascii="Times New Roman" w:hAnsi="Times New Roman" w:cs="Times New Roman"/>
          <w:i/>
          <w:iCs/>
          <w:sz w:val="24"/>
          <w:szCs w:val="24"/>
          <w:lang w:val="en-US"/>
        </w:rPr>
        <w:t>F</w:t>
      </w:r>
      <w:r w:rsidRPr="005A0ABD">
        <w:rPr>
          <w:rFonts w:ascii="Times New Roman" w:hAnsi="Times New Roman" w:cs="Times New Roman"/>
          <w:sz w:val="24"/>
          <w:szCs w:val="24"/>
          <w:lang w:val="en-US"/>
        </w:rPr>
        <w:t xml:space="preserve"> (5, </w:t>
      </w:r>
      <w:r w:rsidR="00F60203" w:rsidRPr="005A0ABD">
        <w:rPr>
          <w:rFonts w:ascii="Times New Roman" w:hAnsi="Times New Roman" w:cs="Times New Roman"/>
          <w:sz w:val="24"/>
          <w:szCs w:val="24"/>
          <w:lang w:val="en-US"/>
        </w:rPr>
        <w:t>121</w:t>
      </w:r>
      <w:r w:rsidRPr="005A0ABD">
        <w:rPr>
          <w:rFonts w:ascii="Times New Roman" w:hAnsi="Times New Roman" w:cs="Times New Roman"/>
          <w:sz w:val="24"/>
          <w:szCs w:val="24"/>
          <w:lang w:val="en-US"/>
        </w:rPr>
        <w:t xml:space="preserve">) = </w:t>
      </w:r>
      <w:r w:rsidR="00F60203" w:rsidRPr="005A0ABD">
        <w:rPr>
          <w:rFonts w:ascii="Times New Roman" w:hAnsi="Times New Roman" w:cs="Times New Roman"/>
          <w:sz w:val="24"/>
          <w:szCs w:val="24"/>
          <w:lang w:val="en-US"/>
        </w:rPr>
        <w:t>3.16</w:t>
      </w:r>
      <w:r w:rsidRPr="005A0ABD">
        <w:rPr>
          <w:rFonts w:ascii="Times New Roman" w:hAnsi="Times New Roman" w:cs="Times New Roman"/>
          <w:sz w:val="24"/>
          <w:szCs w:val="24"/>
          <w:lang w:val="en-US"/>
        </w:rPr>
        <w:t xml:space="preserve">, </w:t>
      </w:r>
      <w:r w:rsidRPr="005A0ABD">
        <w:rPr>
          <w:rFonts w:ascii="Times New Roman" w:hAnsi="Times New Roman" w:cs="Times New Roman"/>
          <w:i/>
          <w:iCs/>
          <w:sz w:val="24"/>
          <w:szCs w:val="24"/>
          <w:lang w:val="en-US"/>
        </w:rPr>
        <w:t>p</w:t>
      </w:r>
      <w:r w:rsidRPr="005A0ABD">
        <w:rPr>
          <w:rFonts w:ascii="Times New Roman" w:hAnsi="Times New Roman" w:cs="Times New Roman"/>
          <w:sz w:val="24"/>
          <w:szCs w:val="24"/>
          <w:lang w:val="en-US"/>
        </w:rPr>
        <w:t xml:space="preserve"> </w:t>
      </w:r>
      <w:r w:rsidR="00F60203" w:rsidRPr="005A0ABD">
        <w:rPr>
          <w:rFonts w:ascii="Times New Roman" w:hAnsi="Times New Roman" w:cs="Times New Roman"/>
          <w:sz w:val="24"/>
          <w:szCs w:val="24"/>
          <w:lang w:val="en-US"/>
        </w:rPr>
        <w:t>=</w:t>
      </w:r>
      <w:r w:rsidRPr="005A0ABD">
        <w:rPr>
          <w:rFonts w:ascii="Times New Roman" w:hAnsi="Times New Roman" w:cs="Times New Roman"/>
          <w:sz w:val="24"/>
          <w:szCs w:val="24"/>
          <w:lang w:val="en-US"/>
        </w:rPr>
        <w:t xml:space="preserve"> .0</w:t>
      </w:r>
      <w:r w:rsidR="00F60203" w:rsidRPr="005A0ABD">
        <w:rPr>
          <w:rFonts w:ascii="Times New Roman" w:hAnsi="Times New Roman" w:cs="Times New Roman"/>
          <w:sz w:val="24"/>
          <w:szCs w:val="24"/>
          <w:lang w:val="en-US"/>
        </w:rPr>
        <w:t>10</w:t>
      </w:r>
      <w:r w:rsidR="00084048" w:rsidRPr="005A0ABD">
        <w:rPr>
          <w:rFonts w:ascii="Times New Roman" w:hAnsi="Times New Roman" w:cs="Times New Roman"/>
          <w:sz w:val="24"/>
          <w:szCs w:val="24"/>
          <w:lang w:val="en-US"/>
        </w:rPr>
        <w:t xml:space="preserve">, models were not significant predictors of positive tone / self-blame. </w:t>
      </w:r>
      <w:r w:rsidR="00E813C0" w:rsidRPr="005A0ABD">
        <w:rPr>
          <w:rFonts w:ascii="Times New Roman" w:hAnsi="Times New Roman" w:cs="Times New Roman"/>
          <w:sz w:val="24"/>
          <w:szCs w:val="24"/>
          <w:lang w:val="en-US"/>
        </w:rPr>
        <w:t>Regression revealed that stage one (with age and gender),</w:t>
      </w:r>
      <w:r w:rsidR="00E813C0" w:rsidRPr="005A0ABD">
        <w:rPr>
          <w:rFonts w:ascii="Times New Roman" w:hAnsi="Times New Roman" w:cs="Times New Roman"/>
          <w:i/>
          <w:iCs/>
          <w:sz w:val="24"/>
          <w:szCs w:val="24"/>
          <w:lang w:val="en-US"/>
        </w:rPr>
        <w:t xml:space="preserve"> F</w:t>
      </w:r>
      <w:r w:rsidR="00E813C0" w:rsidRPr="005A0ABD">
        <w:rPr>
          <w:rFonts w:ascii="Times New Roman" w:hAnsi="Times New Roman" w:cs="Times New Roman"/>
          <w:sz w:val="24"/>
          <w:szCs w:val="24"/>
          <w:lang w:val="en-US"/>
        </w:rPr>
        <w:t xml:space="preserve"> (2, 126) = 1.62, </w:t>
      </w:r>
      <w:r w:rsidR="00E813C0" w:rsidRPr="005A0ABD">
        <w:rPr>
          <w:rFonts w:ascii="Times New Roman" w:hAnsi="Times New Roman" w:cs="Times New Roman"/>
          <w:i/>
          <w:iCs/>
          <w:sz w:val="24"/>
          <w:szCs w:val="24"/>
          <w:lang w:val="en-US"/>
        </w:rPr>
        <w:t>p</w:t>
      </w:r>
      <w:r w:rsidR="00E813C0" w:rsidRPr="005A0ABD">
        <w:rPr>
          <w:rFonts w:ascii="Times New Roman" w:hAnsi="Times New Roman" w:cs="Times New Roman"/>
          <w:sz w:val="24"/>
          <w:szCs w:val="24"/>
          <w:lang w:val="en-US"/>
        </w:rPr>
        <w:t xml:space="preserve"> = .203, and stage two (with Dark Triad traits included), </w:t>
      </w:r>
      <w:r w:rsidR="00E813C0" w:rsidRPr="005A0ABD">
        <w:rPr>
          <w:rFonts w:ascii="Times New Roman" w:hAnsi="Times New Roman" w:cs="Times New Roman"/>
          <w:i/>
          <w:iCs/>
          <w:sz w:val="24"/>
          <w:szCs w:val="24"/>
          <w:lang w:val="en-US"/>
        </w:rPr>
        <w:t>F</w:t>
      </w:r>
      <w:r w:rsidR="00E813C0" w:rsidRPr="005A0ABD">
        <w:rPr>
          <w:rFonts w:ascii="Times New Roman" w:hAnsi="Times New Roman" w:cs="Times New Roman"/>
          <w:sz w:val="24"/>
          <w:szCs w:val="24"/>
          <w:lang w:val="en-US"/>
        </w:rPr>
        <w:t xml:space="preserve"> (5, 123) = 2.68, </w:t>
      </w:r>
      <w:r w:rsidR="00E813C0" w:rsidRPr="005A0ABD">
        <w:rPr>
          <w:rFonts w:ascii="Times New Roman" w:hAnsi="Times New Roman" w:cs="Times New Roman"/>
          <w:i/>
          <w:iCs/>
          <w:sz w:val="24"/>
          <w:szCs w:val="24"/>
          <w:lang w:val="en-US"/>
        </w:rPr>
        <w:t>p</w:t>
      </w:r>
      <w:r w:rsidR="00E813C0" w:rsidRPr="005A0ABD">
        <w:rPr>
          <w:rFonts w:ascii="Times New Roman" w:hAnsi="Times New Roman" w:cs="Times New Roman"/>
          <w:sz w:val="24"/>
          <w:szCs w:val="24"/>
          <w:lang w:val="en-US"/>
        </w:rPr>
        <w:t xml:space="preserve"> = .025, models were not significant predictors of </w:t>
      </w:r>
      <w:r w:rsidR="004A5DD5" w:rsidRPr="005A0ABD">
        <w:rPr>
          <w:rFonts w:ascii="Times New Roman" w:hAnsi="Times New Roman" w:cs="Times New Roman"/>
          <w:sz w:val="24"/>
          <w:szCs w:val="24"/>
          <w:lang w:val="en-US"/>
        </w:rPr>
        <w:t xml:space="preserve">open confrontation. </w:t>
      </w:r>
    </w:p>
    <w:p w14:paraId="0124F355" w14:textId="1053C0E8" w:rsidR="008217F7" w:rsidRPr="005A0ABD" w:rsidRDefault="008217F7" w:rsidP="00EB26C7">
      <w:pPr>
        <w:spacing w:after="0" w:line="480" w:lineRule="auto"/>
        <w:ind w:firstLine="720"/>
        <w:rPr>
          <w:rFonts w:ascii="Times New Roman" w:hAnsi="Times New Roman" w:cs="Times New Roman"/>
          <w:color w:val="FF0000"/>
          <w:sz w:val="24"/>
          <w:szCs w:val="24"/>
          <w:highlight w:val="yellow"/>
          <w:lang w:val="en-US"/>
        </w:rPr>
      </w:pPr>
      <w:r w:rsidRPr="005A0ABD">
        <w:rPr>
          <w:rFonts w:ascii="Times New Roman" w:hAnsi="Times New Roman" w:cs="Times New Roman"/>
          <w:sz w:val="24"/>
          <w:szCs w:val="24"/>
          <w:lang w:val="en-US"/>
        </w:rPr>
        <w:lastRenderedPageBreak/>
        <w:t>At stage one, age and gender were not significant predictors of cost escalation</w:t>
      </w:r>
      <w:r w:rsidR="007E1229" w:rsidRPr="005A0ABD">
        <w:rPr>
          <w:rFonts w:ascii="Times New Roman" w:hAnsi="Times New Roman" w:cs="Times New Roman"/>
          <w:sz w:val="24"/>
          <w:szCs w:val="24"/>
          <w:lang w:val="en-US"/>
        </w:rPr>
        <w:t xml:space="preserve"> </w:t>
      </w:r>
      <w:r w:rsidR="003F160A" w:rsidRPr="005A0ABD">
        <w:rPr>
          <w:rFonts w:ascii="Times New Roman" w:hAnsi="Times New Roman" w:cs="Times New Roman"/>
          <w:sz w:val="24"/>
          <w:szCs w:val="24"/>
          <w:lang w:val="en-US"/>
        </w:rPr>
        <w:t>/</w:t>
      </w:r>
      <w:r w:rsidR="007E1229" w:rsidRPr="005A0ABD">
        <w:rPr>
          <w:rFonts w:ascii="Times New Roman" w:hAnsi="Times New Roman" w:cs="Times New Roman"/>
          <w:sz w:val="24"/>
          <w:szCs w:val="24"/>
          <w:lang w:val="en-US"/>
        </w:rPr>
        <w:t xml:space="preserve"> manipulation</w:t>
      </w:r>
      <w:r w:rsidRPr="005A0ABD">
        <w:rPr>
          <w:rFonts w:ascii="Times New Roman" w:hAnsi="Times New Roman" w:cs="Times New Roman"/>
          <w:sz w:val="24"/>
          <w:szCs w:val="24"/>
          <w:lang w:val="en-US"/>
        </w:rPr>
        <w:t xml:space="preserve">, </w:t>
      </w:r>
      <w:r w:rsidRPr="005A0ABD">
        <w:rPr>
          <w:rFonts w:ascii="Times New Roman" w:hAnsi="Times New Roman" w:cs="Times New Roman"/>
          <w:i/>
          <w:iCs/>
          <w:sz w:val="24"/>
          <w:szCs w:val="24"/>
          <w:lang w:val="en-US"/>
        </w:rPr>
        <w:t>F</w:t>
      </w:r>
      <w:r w:rsidRPr="005A0ABD">
        <w:rPr>
          <w:rFonts w:ascii="Times New Roman" w:hAnsi="Times New Roman" w:cs="Times New Roman"/>
          <w:sz w:val="24"/>
          <w:szCs w:val="24"/>
          <w:lang w:val="en-US"/>
        </w:rPr>
        <w:t xml:space="preserve"> (2, 12</w:t>
      </w:r>
      <w:r w:rsidR="007E1229" w:rsidRPr="005A0ABD">
        <w:rPr>
          <w:rFonts w:ascii="Times New Roman" w:hAnsi="Times New Roman" w:cs="Times New Roman"/>
          <w:sz w:val="24"/>
          <w:szCs w:val="24"/>
          <w:lang w:val="en-US"/>
        </w:rPr>
        <w:t>6</w:t>
      </w:r>
      <w:r w:rsidRPr="005A0ABD">
        <w:rPr>
          <w:rFonts w:ascii="Times New Roman" w:hAnsi="Times New Roman" w:cs="Times New Roman"/>
          <w:sz w:val="24"/>
          <w:szCs w:val="24"/>
          <w:lang w:val="en-US"/>
        </w:rPr>
        <w:t>) = 1.6</w:t>
      </w:r>
      <w:r w:rsidR="007E1229" w:rsidRPr="005A0ABD">
        <w:rPr>
          <w:rFonts w:ascii="Times New Roman" w:hAnsi="Times New Roman" w:cs="Times New Roman"/>
          <w:sz w:val="24"/>
          <w:szCs w:val="24"/>
          <w:lang w:val="en-US"/>
        </w:rPr>
        <w:t>0</w:t>
      </w:r>
      <w:r w:rsidRPr="005A0ABD">
        <w:rPr>
          <w:rFonts w:ascii="Times New Roman" w:hAnsi="Times New Roman" w:cs="Times New Roman"/>
          <w:sz w:val="24"/>
          <w:szCs w:val="24"/>
          <w:lang w:val="en-US"/>
        </w:rPr>
        <w:t xml:space="preserve">, </w:t>
      </w:r>
      <w:r w:rsidRPr="005A0ABD">
        <w:rPr>
          <w:rFonts w:ascii="Times New Roman" w:hAnsi="Times New Roman" w:cs="Times New Roman"/>
          <w:i/>
          <w:iCs/>
          <w:sz w:val="24"/>
          <w:szCs w:val="24"/>
          <w:lang w:val="en-US"/>
        </w:rPr>
        <w:t>p</w:t>
      </w:r>
      <w:r w:rsidRPr="005A0ABD">
        <w:rPr>
          <w:rFonts w:ascii="Times New Roman" w:hAnsi="Times New Roman" w:cs="Times New Roman"/>
          <w:sz w:val="24"/>
          <w:szCs w:val="24"/>
          <w:lang w:val="en-US"/>
        </w:rPr>
        <w:t xml:space="preserve"> = .20</w:t>
      </w:r>
      <w:r w:rsidR="007E1229" w:rsidRPr="005A0ABD">
        <w:rPr>
          <w:rFonts w:ascii="Times New Roman" w:hAnsi="Times New Roman" w:cs="Times New Roman"/>
          <w:sz w:val="24"/>
          <w:szCs w:val="24"/>
          <w:lang w:val="en-US"/>
        </w:rPr>
        <w:t>6</w:t>
      </w:r>
      <w:r w:rsidRPr="005A0ABD">
        <w:rPr>
          <w:rFonts w:ascii="Times New Roman" w:hAnsi="Times New Roman" w:cs="Times New Roman"/>
          <w:sz w:val="24"/>
          <w:szCs w:val="24"/>
          <w:lang w:val="en-US"/>
        </w:rPr>
        <w:t xml:space="preserve">. Inclusion of the Dark Triad traits at stage two was significant, </w:t>
      </w:r>
      <w:r w:rsidRPr="005A0ABD">
        <w:rPr>
          <w:rFonts w:ascii="Times New Roman" w:hAnsi="Times New Roman" w:cs="Times New Roman"/>
          <w:i/>
          <w:iCs/>
          <w:sz w:val="24"/>
          <w:szCs w:val="24"/>
          <w:lang w:val="en-US"/>
        </w:rPr>
        <w:t>F</w:t>
      </w:r>
      <w:r w:rsidRPr="005A0ABD">
        <w:rPr>
          <w:rFonts w:ascii="Times New Roman" w:hAnsi="Times New Roman" w:cs="Times New Roman"/>
          <w:sz w:val="24"/>
          <w:szCs w:val="24"/>
          <w:lang w:val="en-US"/>
        </w:rPr>
        <w:t xml:space="preserve"> (5, 12</w:t>
      </w:r>
      <w:r w:rsidR="007E1229" w:rsidRPr="005A0ABD">
        <w:rPr>
          <w:rFonts w:ascii="Times New Roman" w:hAnsi="Times New Roman" w:cs="Times New Roman"/>
          <w:sz w:val="24"/>
          <w:szCs w:val="24"/>
          <w:lang w:val="en-US"/>
        </w:rPr>
        <w:t>3</w:t>
      </w:r>
      <w:r w:rsidRPr="005A0ABD">
        <w:rPr>
          <w:rFonts w:ascii="Times New Roman" w:hAnsi="Times New Roman" w:cs="Times New Roman"/>
          <w:sz w:val="24"/>
          <w:szCs w:val="24"/>
          <w:lang w:val="en-US"/>
        </w:rPr>
        <w:t xml:space="preserve">) = </w:t>
      </w:r>
      <w:r w:rsidR="007E1229" w:rsidRPr="005A0ABD">
        <w:rPr>
          <w:rFonts w:ascii="Times New Roman" w:hAnsi="Times New Roman" w:cs="Times New Roman"/>
          <w:sz w:val="24"/>
          <w:szCs w:val="24"/>
          <w:lang w:val="en-US"/>
        </w:rPr>
        <w:t>5.39</w:t>
      </w:r>
      <w:r w:rsidRPr="005A0ABD">
        <w:rPr>
          <w:rFonts w:ascii="Times New Roman" w:hAnsi="Times New Roman" w:cs="Times New Roman"/>
          <w:sz w:val="24"/>
          <w:szCs w:val="24"/>
          <w:lang w:val="en-US"/>
        </w:rPr>
        <w:t xml:space="preserve">, </w:t>
      </w:r>
      <w:r w:rsidRPr="005A0ABD">
        <w:rPr>
          <w:rFonts w:ascii="Times New Roman" w:hAnsi="Times New Roman" w:cs="Times New Roman"/>
          <w:i/>
          <w:iCs/>
          <w:sz w:val="24"/>
          <w:szCs w:val="24"/>
          <w:lang w:val="en-US"/>
        </w:rPr>
        <w:t>p</w:t>
      </w:r>
      <w:r w:rsidRPr="005A0ABD">
        <w:rPr>
          <w:rFonts w:ascii="Times New Roman" w:hAnsi="Times New Roman" w:cs="Times New Roman"/>
          <w:sz w:val="24"/>
          <w:szCs w:val="24"/>
          <w:lang w:val="en-US"/>
        </w:rPr>
        <w:t xml:space="preserve"> &lt; .001, explaining </w:t>
      </w:r>
      <w:r w:rsidR="007E1229" w:rsidRPr="005A0ABD">
        <w:rPr>
          <w:rFonts w:ascii="Times New Roman" w:hAnsi="Times New Roman" w:cs="Times New Roman"/>
          <w:sz w:val="24"/>
          <w:szCs w:val="24"/>
          <w:lang w:val="en-US"/>
        </w:rPr>
        <w:t>18.0</w:t>
      </w:r>
      <w:r w:rsidRPr="005A0ABD">
        <w:rPr>
          <w:rFonts w:ascii="Times New Roman" w:hAnsi="Times New Roman" w:cs="Times New Roman"/>
          <w:sz w:val="24"/>
          <w:szCs w:val="24"/>
          <w:lang w:val="en-US"/>
        </w:rPr>
        <w:t>% of the variance (</w:t>
      </w:r>
      <w:r w:rsidRPr="005A0ABD">
        <w:rPr>
          <w:rFonts w:ascii="Times New Roman" w:hAnsi="Times New Roman" w:cs="Times New Roman"/>
          <w:i/>
          <w:iCs/>
          <w:sz w:val="24"/>
          <w:szCs w:val="24"/>
          <w:lang w:val="en-US"/>
        </w:rPr>
        <w:t>R</w:t>
      </w:r>
      <w:r w:rsidRPr="005A0ABD">
        <w:rPr>
          <w:rFonts w:ascii="Times New Roman" w:hAnsi="Times New Roman" w:cs="Times New Roman"/>
          <w:sz w:val="24"/>
          <w:szCs w:val="24"/>
          <w:vertAlign w:val="superscript"/>
          <w:lang w:val="en-US"/>
        </w:rPr>
        <w:t>2</w:t>
      </w:r>
      <w:r w:rsidRPr="005A0ABD">
        <w:rPr>
          <w:rFonts w:ascii="Times New Roman" w:hAnsi="Times New Roman" w:cs="Times New Roman"/>
          <w:sz w:val="24"/>
          <w:szCs w:val="24"/>
          <w:lang w:val="en-US"/>
        </w:rPr>
        <w:t xml:space="preserve"> = .</w:t>
      </w:r>
      <w:r w:rsidR="007E1229" w:rsidRPr="005A0ABD">
        <w:rPr>
          <w:rFonts w:ascii="Times New Roman" w:hAnsi="Times New Roman" w:cs="Times New Roman"/>
          <w:sz w:val="24"/>
          <w:szCs w:val="24"/>
          <w:lang w:val="en-US"/>
        </w:rPr>
        <w:t>18</w:t>
      </w:r>
      <w:r w:rsidRPr="005A0ABD">
        <w:rPr>
          <w:rFonts w:ascii="Times New Roman" w:hAnsi="Times New Roman" w:cs="Times New Roman"/>
          <w:sz w:val="24"/>
          <w:szCs w:val="24"/>
          <w:lang w:val="en-US"/>
        </w:rPr>
        <w:t xml:space="preserve">, </w:t>
      </w:r>
      <w:r w:rsidRPr="005A0ABD">
        <w:rPr>
          <w:rFonts w:ascii="Times New Roman" w:hAnsi="Times New Roman" w:cs="Times New Roman"/>
          <w:i/>
          <w:iCs/>
          <w:sz w:val="24"/>
          <w:szCs w:val="24"/>
          <w:lang w:val="en-US"/>
        </w:rPr>
        <w:t>Adj R</w:t>
      </w:r>
      <w:r w:rsidRPr="005A0ABD">
        <w:rPr>
          <w:rFonts w:ascii="Times New Roman" w:hAnsi="Times New Roman" w:cs="Times New Roman"/>
          <w:sz w:val="24"/>
          <w:szCs w:val="24"/>
          <w:vertAlign w:val="superscript"/>
          <w:lang w:val="en-US"/>
        </w:rPr>
        <w:t>2</w:t>
      </w:r>
      <w:r w:rsidRPr="005A0ABD">
        <w:rPr>
          <w:rFonts w:ascii="Times New Roman" w:hAnsi="Times New Roman" w:cs="Times New Roman"/>
          <w:sz w:val="24"/>
          <w:szCs w:val="24"/>
          <w:lang w:val="en-US"/>
        </w:rPr>
        <w:t xml:space="preserve"> = .1</w:t>
      </w:r>
      <w:r w:rsidR="007E1229" w:rsidRPr="005A0ABD">
        <w:rPr>
          <w:rFonts w:ascii="Times New Roman" w:hAnsi="Times New Roman" w:cs="Times New Roman"/>
          <w:sz w:val="24"/>
          <w:szCs w:val="24"/>
          <w:lang w:val="en-US"/>
        </w:rPr>
        <w:t>5</w:t>
      </w:r>
      <w:r w:rsidRPr="005A0ABD">
        <w:rPr>
          <w:rFonts w:ascii="Times New Roman" w:hAnsi="Times New Roman" w:cs="Times New Roman"/>
          <w:sz w:val="24"/>
          <w:szCs w:val="24"/>
          <w:lang w:val="en-US"/>
        </w:rPr>
        <w:t xml:space="preserve">). </w:t>
      </w:r>
      <w:r w:rsidR="00E813C0" w:rsidRPr="005A0ABD">
        <w:rPr>
          <w:rFonts w:ascii="Times New Roman" w:hAnsi="Times New Roman" w:cs="Times New Roman"/>
          <w:sz w:val="24"/>
          <w:szCs w:val="24"/>
          <w:lang w:val="en-US"/>
        </w:rPr>
        <w:t xml:space="preserve">However, no individual predictors reached the threshold for significance. </w:t>
      </w:r>
    </w:p>
    <w:p w14:paraId="70854E2C" w14:textId="051F208E" w:rsidR="00BF05AD" w:rsidRPr="005A0ABD" w:rsidRDefault="00BF05AD" w:rsidP="00EB26C7">
      <w:pPr>
        <w:spacing w:after="0" w:line="480" w:lineRule="auto"/>
        <w:ind w:firstLine="720"/>
        <w:rPr>
          <w:rFonts w:ascii="Times New Roman" w:hAnsi="Times New Roman" w:cs="Times New Roman"/>
          <w:sz w:val="24"/>
          <w:szCs w:val="24"/>
          <w:lang w:val="en-US"/>
        </w:rPr>
      </w:pPr>
      <w:r w:rsidRPr="005A0ABD">
        <w:rPr>
          <w:rFonts w:ascii="Times New Roman" w:hAnsi="Times New Roman" w:cs="Times New Roman"/>
          <w:sz w:val="24"/>
          <w:szCs w:val="24"/>
          <w:lang w:val="en-US"/>
        </w:rPr>
        <w:t xml:space="preserve">At stage one, age and gender were not significant predictors of distant / mediated communication, </w:t>
      </w:r>
      <w:r w:rsidRPr="005A0ABD">
        <w:rPr>
          <w:rFonts w:ascii="Times New Roman" w:hAnsi="Times New Roman" w:cs="Times New Roman"/>
          <w:i/>
          <w:iCs/>
          <w:sz w:val="24"/>
          <w:szCs w:val="24"/>
          <w:lang w:val="en-US"/>
        </w:rPr>
        <w:t>F</w:t>
      </w:r>
      <w:r w:rsidRPr="005A0ABD">
        <w:rPr>
          <w:rFonts w:ascii="Times New Roman" w:hAnsi="Times New Roman" w:cs="Times New Roman"/>
          <w:sz w:val="24"/>
          <w:szCs w:val="24"/>
          <w:lang w:val="en-US"/>
        </w:rPr>
        <w:t xml:space="preserve"> (2, 127) = 1.24, </w:t>
      </w:r>
      <w:r w:rsidRPr="005A0ABD">
        <w:rPr>
          <w:rFonts w:ascii="Times New Roman" w:hAnsi="Times New Roman" w:cs="Times New Roman"/>
          <w:i/>
          <w:iCs/>
          <w:sz w:val="24"/>
          <w:szCs w:val="24"/>
          <w:lang w:val="en-US"/>
        </w:rPr>
        <w:t>p</w:t>
      </w:r>
      <w:r w:rsidRPr="005A0ABD">
        <w:rPr>
          <w:rFonts w:ascii="Times New Roman" w:hAnsi="Times New Roman" w:cs="Times New Roman"/>
          <w:sz w:val="24"/>
          <w:szCs w:val="24"/>
          <w:lang w:val="en-US"/>
        </w:rPr>
        <w:t xml:space="preserve"> = .292. Inclusion of the Dark Triad traits at stage two was significant, </w:t>
      </w:r>
      <w:r w:rsidRPr="005A0ABD">
        <w:rPr>
          <w:rFonts w:ascii="Times New Roman" w:hAnsi="Times New Roman" w:cs="Times New Roman"/>
          <w:i/>
          <w:iCs/>
          <w:sz w:val="24"/>
          <w:szCs w:val="24"/>
          <w:lang w:val="en-US"/>
        </w:rPr>
        <w:t>F</w:t>
      </w:r>
      <w:r w:rsidRPr="005A0ABD">
        <w:rPr>
          <w:rFonts w:ascii="Times New Roman" w:hAnsi="Times New Roman" w:cs="Times New Roman"/>
          <w:sz w:val="24"/>
          <w:szCs w:val="24"/>
          <w:lang w:val="en-US"/>
        </w:rPr>
        <w:t xml:space="preserve"> (5, 124) = 4.30, </w:t>
      </w:r>
      <w:r w:rsidRPr="005A0ABD">
        <w:rPr>
          <w:rFonts w:ascii="Times New Roman" w:hAnsi="Times New Roman" w:cs="Times New Roman"/>
          <w:i/>
          <w:iCs/>
          <w:sz w:val="24"/>
          <w:szCs w:val="24"/>
          <w:lang w:val="en-US"/>
        </w:rPr>
        <w:t>p</w:t>
      </w:r>
      <w:r w:rsidRPr="005A0ABD">
        <w:rPr>
          <w:rFonts w:ascii="Times New Roman" w:hAnsi="Times New Roman" w:cs="Times New Roman"/>
          <w:sz w:val="24"/>
          <w:szCs w:val="24"/>
          <w:lang w:val="en-US"/>
        </w:rPr>
        <w:t xml:space="preserve"> = .001, explaining </w:t>
      </w:r>
      <w:r w:rsidR="00AF2202" w:rsidRPr="005A0ABD">
        <w:rPr>
          <w:rFonts w:ascii="Times New Roman" w:hAnsi="Times New Roman" w:cs="Times New Roman"/>
          <w:sz w:val="24"/>
          <w:szCs w:val="24"/>
          <w:lang w:val="en-US"/>
        </w:rPr>
        <w:t>14.8</w:t>
      </w:r>
      <w:r w:rsidRPr="005A0ABD">
        <w:rPr>
          <w:rFonts w:ascii="Times New Roman" w:hAnsi="Times New Roman" w:cs="Times New Roman"/>
          <w:sz w:val="24"/>
          <w:szCs w:val="24"/>
          <w:lang w:val="en-US"/>
        </w:rPr>
        <w:t>% of the variance (</w:t>
      </w:r>
      <w:r w:rsidRPr="005A0ABD">
        <w:rPr>
          <w:rFonts w:ascii="Times New Roman" w:hAnsi="Times New Roman" w:cs="Times New Roman"/>
          <w:i/>
          <w:iCs/>
          <w:sz w:val="24"/>
          <w:szCs w:val="24"/>
          <w:lang w:val="en-US"/>
        </w:rPr>
        <w:t>R</w:t>
      </w:r>
      <w:r w:rsidRPr="005A0ABD">
        <w:rPr>
          <w:rFonts w:ascii="Times New Roman" w:hAnsi="Times New Roman" w:cs="Times New Roman"/>
          <w:sz w:val="24"/>
          <w:szCs w:val="24"/>
          <w:vertAlign w:val="superscript"/>
          <w:lang w:val="en-US"/>
        </w:rPr>
        <w:t>2</w:t>
      </w:r>
      <w:r w:rsidRPr="005A0ABD">
        <w:rPr>
          <w:rFonts w:ascii="Times New Roman" w:hAnsi="Times New Roman" w:cs="Times New Roman"/>
          <w:sz w:val="24"/>
          <w:szCs w:val="24"/>
          <w:lang w:val="en-US"/>
        </w:rPr>
        <w:t xml:space="preserve"> = .15, </w:t>
      </w:r>
      <w:r w:rsidRPr="005A0ABD">
        <w:rPr>
          <w:rFonts w:ascii="Times New Roman" w:hAnsi="Times New Roman" w:cs="Times New Roman"/>
          <w:i/>
          <w:iCs/>
          <w:sz w:val="24"/>
          <w:szCs w:val="24"/>
          <w:lang w:val="en-US"/>
        </w:rPr>
        <w:t>Adj R</w:t>
      </w:r>
      <w:r w:rsidRPr="005A0ABD">
        <w:rPr>
          <w:rFonts w:ascii="Times New Roman" w:hAnsi="Times New Roman" w:cs="Times New Roman"/>
          <w:sz w:val="24"/>
          <w:szCs w:val="24"/>
          <w:vertAlign w:val="superscript"/>
          <w:lang w:val="en-US"/>
        </w:rPr>
        <w:t>2</w:t>
      </w:r>
      <w:r w:rsidRPr="005A0ABD">
        <w:rPr>
          <w:rFonts w:ascii="Times New Roman" w:hAnsi="Times New Roman" w:cs="Times New Roman"/>
          <w:sz w:val="24"/>
          <w:szCs w:val="24"/>
          <w:lang w:val="en-US"/>
        </w:rPr>
        <w:t xml:space="preserve"> = .11). When all five predictor variables were entered at stage two, psychopathy (</w:t>
      </w:r>
      <w:r w:rsidRPr="005A0ABD">
        <w:rPr>
          <w:rFonts w:ascii="Times New Roman" w:hAnsi="Times New Roman" w:cs="Times New Roman"/>
          <w:i/>
          <w:iCs/>
          <w:sz w:val="24"/>
          <w:szCs w:val="24"/>
          <w:lang w:val="en-US"/>
        </w:rPr>
        <w:t>B</w:t>
      </w:r>
      <w:r w:rsidRPr="005A0ABD">
        <w:rPr>
          <w:rFonts w:ascii="Times New Roman" w:hAnsi="Times New Roman" w:cs="Times New Roman"/>
          <w:sz w:val="24"/>
          <w:szCs w:val="24"/>
          <w:lang w:val="en-US"/>
        </w:rPr>
        <w:t xml:space="preserve"> = .31, </w:t>
      </w:r>
      <w:r w:rsidRPr="005A0ABD">
        <w:rPr>
          <w:rFonts w:ascii="Times New Roman" w:hAnsi="Times New Roman" w:cs="Times New Roman"/>
          <w:i/>
          <w:iCs/>
          <w:sz w:val="24"/>
          <w:szCs w:val="24"/>
          <w:lang w:val="en-US"/>
        </w:rPr>
        <w:t>t</w:t>
      </w:r>
      <w:r w:rsidRPr="005A0ABD">
        <w:rPr>
          <w:rFonts w:ascii="Times New Roman" w:hAnsi="Times New Roman" w:cs="Times New Roman"/>
          <w:sz w:val="24"/>
          <w:szCs w:val="24"/>
          <w:lang w:val="en-US"/>
        </w:rPr>
        <w:t xml:space="preserve"> = 3.25, </w:t>
      </w:r>
      <w:r w:rsidRPr="005A0ABD">
        <w:rPr>
          <w:rFonts w:ascii="Times New Roman" w:hAnsi="Times New Roman" w:cs="Times New Roman"/>
          <w:i/>
          <w:iCs/>
          <w:sz w:val="24"/>
          <w:szCs w:val="24"/>
          <w:lang w:val="en-US"/>
        </w:rPr>
        <w:t>p</w:t>
      </w:r>
      <w:r w:rsidRPr="005A0ABD">
        <w:rPr>
          <w:rFonts w:ascii="Times New Roman" w:hAnsi="Times New Roman" w:cs="Times New Roman"/>
          <w:sz w:val="24"/>
          <w:szCs w:val="24"/>
          <w:lang w:val="en-US"/>
        </w:rPr>
        <w:t xml:space="preserve"> = .002), w</w:t>
      </w:r>
      <w:r w:rsidR="00E813C0" w:rsidRPr="005A0ABD">
        <w:rPr>
          <w:rFonts w:ascii="Times New Roman" w:hAnsi="Times New Roman" w:cs="Times New Roman"/>
          <w:sz w:val="24"/>
          <w:szCs w:val="24"/>
          <w:lang w:val="en-US"/>
        </w:rPr>
        <w:t>as</w:t>
      </w:r>
      <w:r w:rsidRPr="005A0ABD">
        <w:rPr>
          <w:rFonts w:ascii="Times New Roman" w:hAnsi="Times New Roman" w:cs="Times New Roman"/>
          <w:sz w:val="24"/>
          <w:szCs w:val="24"/>
          <w:lang w:val="en-US"/>
        </w:rPr>
        <w:t xml:space="preserve"> the only significant individual predictor, such that those high on psychopathy were mo</w:t>
      </w:r>
      <w:r w:rsidR="00AF2202" w:rsidRPr="005A0ABD">
        <w:rPr>
          <w:rFonts w:ascii="Times New Roman" w:hAnsi="Times New Roman" w:cs="Times New Roman"/>
          <w:sz w:val="24"/>
          <w:szCs w:val="24"/>
          <w:lang w:val="en-US"/>
        </w:rPr>
        <w:t>st</w:t>
      </w:r>
      <w:r w:rsidRPr="005A0ABD">
        <w:rPr>
          <w:rFonts w:ascii="Times New Roman" w:hAnsi="Times New Roman" w:cs="Times New Roman"/>
          <w:sz w:val="24"/>
          <w:szCs w:val="24"/>
          <w:lang w:val="en-US"/>
        </w:rPr>
        <w:t xml:space="preserve"> likely to use </w:t>
      </w:r>
      <w:r w:rsidR="00CE3102" w:rsidRPr="005A0ABD">
        <w:rPr>
          <w:rFonts w:ascii="Times New Roman" w:hAnsi="Times New Roman" w:cs="Times New Roman"/>
          <w:sz w:val="24"/>
          <w:szCs w:val="24"/>
          <w:lang w:val="en-US"/>
        </w:rPr>
        <w:t>distant / mediated communication</w:t>
      </w:r>
      <w:r w:rsidRPr="005A0ABD">
        <w:rPr>
          <w:rFonts w:ascii="Times New Roman" w:hAnsi="Times New Roman" w:cs="Times New Roman"/>
          <w:sz w:val="24"/>
          <w:szCs w:val="24"/>
          <w:lang w:val="en-US"/>
        </w:rPr>
        <w:t>.</w:t>
      </w:r>
    </w:p>
    <w:p w14:paraId="1D9B6873" w14:textId="4B1D4ECC" w:rsidR="00EE7638" w:rsidRPr="005A0ABD" w:rsidRDefault="00E813C0" w:rsidP="00EB26C7">
      <w:pPr>
        <w:spacing w:after="0" w:line="480" w:lineRule="auto"/>
        <w:ind w:firstLine="720"/>
        <w:rPr>
          <w:rFonts w:ascii="Times New Roman" w:hAnsi="Times New Roman" w:cs="Times New Roman"/>
          <w:color w:val="FF0000"/>
          <w:sz w:val="24"/>
          <w:szCs w:val="24"/>
          <w:lang w:val="en-US"/>
        </w:rPr>
      </w:pPr>
      <w:r w:rsidRPr="005A0ABD">
        <w:rPr>
          <w:rFonts w:ascii="Times New Roman" w:hAnsi="Times New Roman" w:cs="Times New Roman"/>
          <w:sz w:val="24"/>
          <w:szCs w:val="24"/>
          <w:lang w:val="en-US"/>
        </w:rPr>
        <w:t xml:space="preserve">Analyses revealed that stage one (with age and gender), </w:t>
      </w:r>
      <w:r w:rsidRPr="005A0ABD">
        <w:rPr>
          <w:rFonts w:ascii="Times New Roman" w:hAnsi="Times New Roman" w:cs="Times New Roman"/>
          <w:i/>
          <w:iCs/>
          <w:sz w:val="24"/>
          <w:szCs w:val="24"/>
          <w:lang w:val="en-US"/>
        </w:rPr>
        <w:t>F</w:t>
      </w:r>
      <w:r w:rsidRPr="005A0ABD">
        <w:rPr>
          <w:rFonts w:ascii="Times New Roman" w:hAnsi="Times New Roman" w:cs="Times New Roman"/>
          <w:sz w:val="24"/>
          <w:szCs w:val="24"/>
          <w:lang w:val="en-US"/>
        </w:rPr>
        <w:t xml:space="preserve"> (2, 126) = 1.45, </w:t>
      </w:r>
      <w:r w:rsidRPr="005A0ABD">
        <w:rPr>
          <w:rFonts w:ascii="Times New Roman" w:hAnsi="Times New Roman" w:cs="Times New Roman"/>
          <w:i/>
          <w:iCs/>
          <w:sz w:val="24"/>
          <w:szCs w:val="24"/>
          <w:lang w:val="en-US"/>
        </w:rPr>
        <w:t>p</w:t>
      </w:r>
      <w:r w:rsidRPr="005A0ABD">
        <w:rPr>
          <w:rFonts w:ascii="Times New Roman" w:hAnsi="Times New Roman" w:cs="Times New Roman"/>
          <w:sz w:val="24"/>
          <w:szCs w:val="24"/>
          <w:lang w:val="en-US"/>
        </w:rPr>
        <w:t xml:space="preserve"> = .239, and stage two (with Dark Triad traits included), </w:t>
      </w:r>
      <w:r w:rsidRPr="005A0ABD">
        <w:rPr>
          <w:rFonts w:ascii="Times New Roman" w:hAnsi="Times New Roman" w:cs="Times New Roman"/>
          <w:i/>
          <w:iCs/>
          <w:sz w:val="24"/>
          <w:szCs w:val="24"/>
          <w:lang w:val="en-US"/>
        </w:rPr>
        <w:t>F</w:t>
      </w:r>
      <w:r w:rsidRPr="005A0ABD">
        <w:rPr>
          <w:rFonts w:ascii="Times New Roman" w:hAnsi="Times New Roman" w:cs="Times New Roman"/>
          <w:sz w:val="24"/>
          <w:szCs w:val="24"/>
          <w:lang w:val="en-US"/>
        </w:rPr>
        <w:t xml:space="preserve"> (5, 123) = 3.32, </w:t>
      </w:r>
      <w:r w:rsidRPr="005A0ABD">
        <w:rPr>
          <w:rFonts w:ascii="Times New Roman" w:hAnsi="Times New Roman" w:cs="Times New Roman"/>
          <w:i/>
          <w:iCs/>
          <w:sz w:val="24"/>
          <w:szCs w:val="24"/>
          <w:lang w:val="en-US"/>
        </w:rPr>
        <w:t>p</w:t>
      </w:r>
      <w:r w:rsidRPr="005A0ABD">
        <w:rPr>
          <w:rFonts w:ascii="Times New Roman" w:hAnsi="Times New Roman" w:cs="Times New Roman"/>
          <w:sz w:val="24"/>
          <w:szCs w:val="24"/>
          <w:lang w:val="en-US"/>
        </w:rPr>
        <w:t xml:space="preserve"> = .008, models were not significant predictors of</w:t>
      </w:r>
      <w:r w:rsidR="002420AD" w:rsidRPr="005A0ABD">
        <w:rPr>
          <w:rFonts w:ascii="Times New Roman" w:hAnsi="Times New Roman" w:cs="Times New Roman"/>
          <w:sz w:val="24"/>
          <w:szCs w:val="24"/>
          <w:lang w:val="en-US"/>
        </w:rPr>
        <w:t xml:space="preserve"> de-escalation, </w:t>
      </w:r>
    </w:p>
    <w:p w14:paraId="72F26C9F" w14:textId="392E98C3" w:rsidR="00ED428F" w:rsidRPr="005A0ABD" w:rsidRDefault="00FA0F72" w:rsidP="00EB26C7">
      <w:pPr>
        <w:spacing w:after="0" w:line="480" w:lineRule="auto"/>
        <w:rPr>
          <w:rFonts w:ascii="Times New Roman" w:hAnsi="Times New Roman" w:cs="Times New Roman"/>
          <w:b/>
          <w:bCs/>
          <w:sz w:val="24"/>
          <w:szCs w:val="24"/>
          <w:lang w:val="en-US"/>
        </w:rPr>
      </w:pPr>
      <w:r w:rsidRPr="005A0ABD">
        <w:rPr>
          <w:rFonts w:ascii="Times New Roman" w:hAnsi="Times New Roman" w:cs="Times New Roman"/>
          <w:b/>
          <w:bCs/>
          <w:sz w:val="24"/>
          <w:szCs w:val="24"/>
          <w:lang w:val="en-US"/>
        </w:rPr>
        <w:t xml:space="preserve">7.0 </w:t>
      </w:r>
      <w:r w:rsidR="00ED428F" w:rsidRPr="005A0ABD">
        <w:rPr>
          <w:rFonts w:ascii="Times New Roman" w:hAnsi="Times New Roman" w:cs="Times New Roman"/>
          <w:b/>
          <w:bCs/>
          <w:sz w:val="24"/>
          <w:szCs w:val="24"/>
          <w:lang w:val="en-US"/>
        </w:rPr>
        <w:t>Study 2 Discussion</w:t>
      </w:r>
    </w:p>
    <w:p w14:paraId="6E35CBCB" w14:textId="2F48B92D" w:rsidR="008941B7" w:rsidRPr="005A0ABD" w:rsidRDefault="002C28E9" w:rsidP="008941B7">
      <w:pPr>
        <w:spacing w:after="0" w:line="480" w:lineRule="auto"/>
        <w:ind w:firstLine="720"/>
        <w:rPr>
          <w:rFonts w:ascii="Times New Roman" w:hAnsi="Times New Roman" w:cs="Times New Roman"/>
          <w:sz w:val="24"/>
          <w:szCs w:val="24"/>
        </w:rPr>
      </w:pPr>
      <w:r w:rsidRPr="005A0ABD">
        <w:rPr>
          <w:rFonts w:ascii="Times New Roman" w:hAnsi="Times New Roman" w:cs="Times New Roman"/>
          <w:sz w:val="24"/>
          <w:szCs w:val="24"/>
          <w:lang w:val="en-US"/>
        </w:rPr>
        <w:t xml:space="preserve">In </w:t>
      </w:r>
      <w:r w:rsidR="00314DE2" w:rsidRPr="005A0ABD">
        <w:rPr>
          <w:rFonts w:ascii="Times New Roman" w:hAnsi="Times New Roman" w:cs="Times New Roman"/>
          <w:sz w:val="24"/>
          <w:szCs w:val="24"/>
          <w:lang w:val="en-US"/>
        </w:rPr>
        <w:t>Study 2</w:t>
      </w:r>
      <w:r w:rsidRPr="005A0ABD">
        <w:rPr>
          <w:rFonts w:ascii="Times New Roman" w:hAnsi="Times New Roman" w:cs="Times New Roman"/>
          <w:sz w:val="24"/>
          <w:szCs w:val="24"/>
          <w:lang w:val="en-US"/>
        </w:rPr>
        <w:t>, we</w:t>
      </w:r>
      <w:r w:rsidR="00314DE2" w:rsidRPr="005A0ABD">
        <w:rPr>
          <w:rFonts w:ascii="Times New Roman" w:hAnsi="Times New Roman" w:cs="Times New Roman"/>
          <w:sz w:val="24"/>
          <w:szCs w:val="24"/>
          <w:lang w:val="en-US"/>
        </w:rPr>
        <w:t xml:space="preserve"> </w:t>
      </w:r>
      <w:r w:rsidRPr="005A0ABD">
        <w:rPr>
          <w:rFonts w:ascii="Times New Roman" w:hAnsi="Times New Roman" w:cs="Times New Roman"/>
          <w:sz w:val="24"/>
          <w:szCs w:val="24"/>
          <w:lang w:val="en-US"/>
        </w:rPr>
        <w:t>investigated</w:t>
      </w:r>
      <w:r w:rsidR="00314DE2" w:rsidRPr="005A0ABD">
        <w:rPr>
          <w:rFonts w:ascii="Times New Roman" w:hAnsi="Times New Roman" w:cs="Times New Roman"/>
          <w:sz w:val="24"/>
          <w:szCs w:val="24"/>
          <w:lang w:val="en-US"/>
        </w:rPr>
        <w:t xml:space="preserve"> the extent to which Dark Triad traits influence the strategies adopted when terminating platonic relationships</w:t>
      </w:r>
      <w:r w:rsidRPr="005A0ABD">
        <w:rPr>
          <w:rFonts w:ascii="Times New Roman" w:hAnsi="Times New Roman" w:cs="Times New Roman"/>
          <w:sz w:val="24"/>
          <w:szCs w:val="24"/>
          <w:lang w:val="en-US"/>
        </w:rPr>
        <w:t>. Unlike Study 1, which indicated that Machiavellianism</w:t>
      </w:r>
      <w:r w:rsidR="00224A9B" w:rsidRPr="005A0ABD">
        <w:rPr>
          <w:rFonts w:ascii="Times New Roman" w:hAnsi="Times New Roman" w:cs="Times New Roman"/>
          <w:sz w:val="24"/>
          <w:szCs w:val="24"/>
          <w:lang w:val="en-US"/>
        </w:rPr>
        <w:t xml:space="preserve"> was</w:t>
      </w:r>
      <w:r w:rsidRPr="005A0ABD">
        <w:rPr>
          <w:rFonts w:ascii="Times New Roman" w:hAnsi="Times New Roman" w:cs="Times New Roman"/>
          <w:sz w:val="24"/>
          <w:szCs w:val="24"/>
          <w:lang w:val="en-US"/>
        </w:rPr>
        <w:t xml:space="preserve"> associated with a range of strategies used to break-up with romantic partners, Machiavellianism</w:t>
      </w:r>
      <w:r w:rsidR="00224A9B" w:rsidRPr="005A0ABD">
        <w:rPr>
          <w:rFonts w:ascii="Times New Roman" w:hAnsi="Times New Roman" w:cs="Times New Roman"/>
          <w:sz w:val="24"/>
          <w:szCs w:val="24"/>
          <w:lang w:val="en-US"/>
        </w:rPr>
        <w:t xml:space="preserve"> did not predict the strategies used to terminate a friendship.</w:t>
      </w:r>
      <w:r w:rsidRPr="005A0ABD">
        <w:rPr>
          <w:rFonts w:ascii="Times New Roman" w:hAnsi="Times New Roman" w:cs="Times New Roman"/>
          <w:sz w:val="24"/>
          <w:szCs w:val="24"/>
          <w:lang w:val="en-US"/>
        </w:rPr>
        <w:t xml:space="preserve"> </w:t>
      </w:r>
      <w:r w:rsidR="00A438DD" w:rsidRPr="005A0ABD">
        <w:rPr>
          <w:rFonts w:ascii="Times New Roman" w:hAnsi="Times New Roman" w:cs="Times New Roman"/>
          <w:sz w:val="24"/>
          <w:szCs w:val="24"/>
          <w:lang w:val="en-US"/>
        </w:rPr>
        <w:t>Extending</w:t>
      </w:r>
      <w:r w:rsidR="00224A9B" w:rsidRPr="005A0ABD">
        <w:rPr>
          <w:rFonts w:ascii="Times New Roman" w:hAnsi="Times New Roman" w:cs="Times New Roman"/>
          <w:sz w:val="24"/>
          <w:szCs w:val="24"/>
          <w:lang w:val="en-US"/>
        </w:rPr>
        <w:t xml:space="preserve"> research focused on </w:t>
      </w:r>
      <w:r w:rsidR="00922FFF" w:rsidRPr="005A0ABD">
        <w:rPr>
          <w:rFonts w:ascii="Times New Roman" w:hAnsi="Times New Roman" w:cs="Times New Roman"/>
          <w:sz w:val="24"/>
          <w:szCs w:val="24"/>
          <w:lang w:val="en-US"/>
        </w:rPr>
        <w:t xml:space="preserve">Machiavellianism and </w:t>
      </w:r>
      <w:r w:rsidR="00224A9B" w:rsidRPr="005A0ABD">
        <w:rPr>
          <w:rFonts w:ascii="Times New Roman" w:hAnsi="Times New Roman" w:cs="Times New Roman"/>
          <w:sz w:val="24"/>
          <w:szCs w:val="24"/>
          <w:lang w:val="en-US"/>
        </w:rPr>
        <w:t xml:space="preserve">friendship </w:t>
      </w:r>
      <w:r w:rsidR="00922FFF" w:rsidRPr="005A0ABD">
        <w:rPr>
          <w:rFonts w:ascii="Times New Roman" w:hAnsi="Times New Roman" w:cs="Times New Roman"/>
          <w:sz w:val="24"/>
          <w:szCs w:val="24"/>
          <w:lang w:val="en-US"/>
        </w:rPr>
        <w:t xml:space="preserve">(e.g., </w:t>
      </w:r>
      <w:r w:rsidR="00224A9B" w:rsidRPr="005A0ABD">
        <w:rPr>
          <w:rFonts w:ascii="Times New Roman" w:hAnsi="Times New Roman" w:cs="Times New Roman"/>
          <w:sz w:val="24"/>
          <w:szCs w:val="24"/>
          <w:lang w:val="en-US"/>
        </w:rPr>
        <w:t>selectio</w:t>
      </w:r>
      <w:r w:rsidR="00922FFF" w:rsidRPr="005A0ABD">
        <w:rPr>
          <w:rFonts w:ascii="Times New Roman" w:hAnsi="Times New Roman" w:cs="Times New Roman"/>
          <w:sz w:val="24"/>
          <w:szCs w:val="24"/>
          <w:lang w:val="en-US"/>
        </w:rPr>
        <w:t xml:space="preserve">n of friends </w:t>
      </w:r>
      <w:r w:rsidR="000B1E09" w:rsidRPr="005A0ABD">
        <w:rPr>
          <w:rFonts w:ascii="Times New Roman" w:hAnsi="Times New Roman" w:cs="Times New Roman"/>
          <w:sz w:val="24"/>
          <w:szCs w:val="24"/>
          <w:lang w:val="en-US"/>
        </w:rPr>
        <w:t>Jonason &amp; Schmitt, 2012</w:t>
      </w:r>
      <w:r w:rsidR="00922FFF" w:rsidRPr="005A0ABD">
        <w:rPr>
          <w:rFonts w:ascii="Times New Roman" w:hAnsi="Times New Roman" w:cs="Times New Roman"/>
          <w:sz w:val="24"/>
          <w:szCs w:val="24"/>
          <w:lang w:val="en-US"/>
        </w:rPr>
        <w:t xml:space="preserve">; </w:t>
      </w:r>
      <w:r w:rsidR="003315DA" w:rsidRPr="005A0ABD">
        <w:rPr>
          <w:rFonts w:ascii="Times New Roman" w:hAnsi="Times New Roman" w:cs="Times New Roman"/>
          <w:sz w:val="24"/>
          <w:szCs w:val="24"/>
          <w:lang w:val="en-US"/>
        </w:rPr>
        <w:t xml:space="preserve">perception </w:t>
      </w:r>
      <w:r w:rsidR="00224A9B" w:rsidRPr="005A0ABD">
        <w:rPr>
          <w:rFonts w:ascii="Times New Roman" w:hAnsi="Times New Roman" w:cs="Times New Roman"/>
          <w:sz w:val="24"/>
          <w:szCs w:val="24"/>
          <w:lang w:val="en-US"/>
        </w:rPr>
        <w:t>of friends and friendship</w:t>
      </w:r>
      <w:r w:rsidR="00922FFF" w:rsidRPr="005A0ABD">
        <w:rPr>
          <w:rFonts w:ascii="Times New Roman" w:hAnsi="Times New Roman" w:cs="Times New Roman"/>
          <w:sz w:val="24"/>
          <w:szCs w:val="24"/>
          <w:lang w:val="en-US"/>
        </w:rPr>
        <w:t xml:space="preserve"> </w:t>
      </w:r>
      <w:r w:rsidR="003315DA" w:rsidRPr="005A0ABD">
        <w:rPr>
          <w:rFonts w:ascii="Times New Roman" w:hAnsi="Times New Roman" w:cs="Times New Roman"/>
          <w:sz w:val="24"/>
          <w:szCs w:val="24"/>
          <w:lang w:val="en-US"/>
        </w:rPr>
        <w:t xml:space="preserve">Abell, </w:t>
      </w:r>
      <w:r w:rsidR="004750D8" w:rsidRPr="005A0ABD">
        <w:rPr>
          <w:rFonts w:ascii="Times New Roman" w:hAnsi="Times New Roman" w:cs="Times New Roman"/>
          <w:sz w:val="24"/>
          <w:szCs w:val="24"/>
          <w:lang w:val="en-US"/>
        </w:rPr>
        <w:t>et al.</w:t>
      </w:r>
      <w:r w:rsidR="00CF436E">
        <w:rPr>
          <w:rFonts w:ascii="Times New Roman" w:hAnsi="Times New Roman" w:cs="Times New Roman"/>
          <w:sz w:val="24"/>
          <w:szCs w:val="24"/>
          <w:lang w:val="en-US"/>
        </w:rPr>
        <w:t>,</w:t>
      </w:r>
      <w:r w:rsidR="003315DA" w:rsidRPr="005A0ABD">
        <w:rPr>
          <w:rFonts w:ascii="Times New Roman" w:hAnsi="Times New Roman" w:cs="Times New Roman"/>
          <w:sz w:val="24"/>
          <w:szCs w:val="24"/>
          <w:lang w:val="en-US"/>
        </w:rPr>
        <w:t xml:space="preserve"> 2016</w:t>
      </w:r>
      <w:r w:rsidR="00922FFF" w:rsidRPr="005A0ABD">
        <w:rPr>
          <w:rFonts w:ascii="Times New Roman" w:hAnsi="Times New Roman" w:cs="Times New Roman"/>
          <w:sz w:val="24"/>
          <w:szCs w:val="24"/>
          <w:lang w:val="en-US"/>
        </w:rPr>
        <w:t>;</w:t>
      </w:r>
      <w:r w:rsidR="00224A9B" w:rsidRPr="005A0ABD">
        <w:rPr>
          <w:rFonts w:ascii="Times New Roman" w:hAnsi="Times New Roman" w:cs="Times New Roman"/>
          <w:sz w:val="24"/>
          <w:szCs w:val="24"/>
          <w:lang w:val="en-US"/>
        </w:rPr>
        <w:t xml:space="preserve"> and </w:t>
      </w:r>
      <w:proofErr w:type="spellStart"/>
      <w:r w:rsidR="00224A9B" w:rsidRPr="005A0ABD">
        <w:rPr>
          <w:rFonts w:ascii="Times New Roman" w:hAnsi="Times New Roman" w:cs="Times New Roman"/>
          <w:sz w:val="24"/>
          <w:szCs w:val="24"/>
          <w:lang w:val="en-US"/>
        </w:rPr>
        <w:t>behaviour</w:t>
      </w:r>
      <w:proofErr w:type="spellEnd"/>
      <w:r w:rsidR="00224A9B" w:rsidRPr="005A0ABD">
        <w:rPr>
          <w:rFonts w:ascii="Times New Roman" w:hAnsi="Times New Roman" w:cs="Times New Roman"/>
          <w:sz w:val="24"/>
          <w:szCs w:val="24"/>
          <w:lang w:val="en-US"/>
        </w:rPr>
        <w:t xml:space="preserve"> within friendship dyads </w:t>
      </w:r>
      <w:r w:rsidR="00224A9B" w:rsidRPr="005A0ABD">
        <w:rPr>
          <w:rFonts w:ascii="Times New Roman" w:hAnsi="Times New Roman" w:cs="Times New Roman"/>
          <w:sz w:val="24"/>
          <w:szCs w:val="24"/>
        </w:rPr>
        <w:t>Brewer</w:t>
      </w:r>
      <w:r w:rsidR="001123A5" w:rsidRPr="005A0ABD">
        <w:rPr>
          <w:rFonts w:ascii="Times New Roman" w:hAnsi="Times New Roman" w:cs="Times New Roman"/>
          <w:sz w:val="24"/>
          <w:szCs w:val="24"/>
        </w:rPr>
        <w:t xml:space="preserve"> et al.</w:t>
      </w:r>
      <w:r w:rsidR="00CF436E">
        <w:rPr>
          <w:rFonts w:ascii="Times New Roman" w:hAnsi="Times New Roman" w:cs="Times New Roman"/>
          <w:sz w:val="24"/>
          <w:szCs w:val="24"/>
        </w:rPr>
        <w:t>,</w:t>
      </w:r>
      <w:r w:rsidR="00224A9B" w:rsidRPr="005A0ABD">
        <w:rPr>
          <w:rFonts w:ascii="Times New Roman" w:hAnsi="Times New Roman" w:cs="Times New Roman"/>
          <w:sz w:val="24"/>
          <w:szCs w:val="24"/>
        </w:rPr>
        <w:t xml:space="preserve"> 2014) may provide more insight into </w:t>
      </w:r>
      <w:r w:rsidR="00922FFF" w:rsidRPr="005A0ABD">
        <w:rPr>
          <w:rFonts w:ascii="Times New Roman" w:hAnsi="Times New Roman" w:cs="Times New Roman"/>
          <w:sz w:val="24"/>
          <w:szCs w:val="24"/>
        </w:rPr>
        <w:t xml:space="preserve">Machiavellianism and </w:t>
      </w:r>
      <w:r w:rsidR="00224A9B" w:rsidRPr="005A0ABD">
        <w:rPr>
          <w:rFonts w:ascii="Times New Roman" w:hAnsi="Times New Roman" w:cs="Times New Roman"/>
          <w:sz w:val="24"/>
          <w:szCs w:val="24"/>
        </w:rPr>
        <w:t xml:space="preserve">friendship dissolution. </w:t>
      </w:r>
    </w:p>
    <w:p w14:paraId="7E329F27" w14:textId="668DA35A" w:rsidR="00761A4F" w:rsidRPr="005A0ABD" w:rsidRDefault="008941B7" w:rsidP="008941B7">
      <w:pPr>
        <w:spacing w:after="0" w:line="480" w:lineRule="auto"/>
        <w:ind w:firstLine="720"/>
        <w:rPr>
          <w:rFonts w:ascii="Times New Roman" w:hAnsi="Times New Roman" w:cs="Times New Roman"/>
          <w:sz w:val="24"/>
          <w:szCs w:val="24"/>
        </w:rPr>
      </w:pPr>
      <w:r w:rsidRPr="005A0ABD">
        <w:rPr>
          <w:rFonts w:ascii="Times New Roman" w:hAnsi="Times New Roman" w:cs="Times New Roman"/>
          <w:sz w:val="24"/>
          <w:szCs w:val="24"/>
        </w:rPr>
        <w:t xml:space="preserve">Despite the relationship between </w:t>
      </w:r>
      <w:r w:rsidR="00922FFF" w:rsidRPr="005A0ABD">
        <w:rPr>
          <w:rFonts w:ascii="Times New Roman" w:hAnsi="Times New Roman" w:cs="Times New Roman"/>
          <w:sz w:val="24"/>
          <w:szCs w:val="24"/>
        </w:rPr>
        <w:t xml:space="preserve">narcissism </w:t>
      </w:r>
      <w:r w:rsidRPr="005A0ABD">
        <w:rPr>
          <w:rFonts w:ascii="Times New Roman" w:hAnsi="Times New Roman" w:cs="Times New Roman"/>
          <w:sz w:val="24"/>
          <w:szCs w:val="24"/>
        </w:rPr>
        <w:t xml:space="preserve">and open confrontation identified in Study 1 and research indicating that narcissism is associated with lower levels of compassion and greater verbal aggression within friendships (Salazar, 2016), </w:t>
      </w:r>
      <w:r w:rsidR="00922FFF" w:rsidRPr="005A0ABD">
        <w:rPr>
          <w:rFonts w:ascii="Times New Roman" w:hAnsi="Times New Roman" w:cs="Times New Roman"/>
          <w:sz w:val="24"/>
          <w:szCs w:val="24"/>
        </w:rPr>
        <w:t xml:space="preserve">narcissism did not predict </w:t>
      </w:r>
      <w:r w:rsidRPr="005A0ABD">
        <w:rPr>
          <w:rFonts w:ascii="Times New Roman" w:hAnsi="Times New Roman" w:cs="Times New Roman"/>
          <w:sz w:val="24"/>
          <w:szCs w:val="24"/>
        </w:rPr>
        <w:lastRenderedPageBreak/>
        <w:t xml:space="preserve">strategies used to terminate a </w:t>
      </w:r>
      <w:r w:rsidR="00922FFF" w:rsidRPr="005A0ABD">
        <w:rPr>
          <w:rFonts w:ascii="Times New Roman" w:hAnsi="Times New Roman" w:cs="Times New Roman"/>
          <w:sz w:val="24"/>
          <w:szCs w:val="24"/>
        </w:rPr>
        <w:t xml:space="preserve">friendship </w:t>
      </w:r>
      <w:r w:rsidRPr="005A0ABD">
        <w:rPr>
          <w:rFonts w:ascii="Times New Roman" w:hAnsi="Times New Roman" w:cs="Times New Roman"/>
          <w:sz w:val="24"/>
          <w:szCs w:val="24"/>
        </w:rPr>
        <w:t>(Study 2)</w:t>
      </w:r>
      <w:r w:rsidR="00922FFF" w:rsidRPr="005A0ABD">
        <w:rPr>
          <w:rFonts w:ascii="Times New Roman" w:hAnsi="Times New Roman" w:cs="Times New Roman"/>
          <w:sz w:val="24"/>
          <w:szCs w:val="24"/>
        </w:rPr>
        <w:t xml:space="preserve">. </w:t>
      </w:r>
      <w:r w:rsidRPr="005A0ABD">
        <w:rPr>
          <w:rFonts w:ascii="Times New Roman" w:hAnsi="Times New Roman" w:cs="Times New Roman"/>
          <w:sz w:val="24"/>
          <w:szCs w:val="24"/>
        </w:rPr>
        <w:t>Previous research suggests that narcissism is associated with friendship selection (Jonason &amp; Schmitt, 2012), commitment to friends (</w:t>
      </w:r>
      <w:proofErr w:type="spellStart"/>
      <w:r w:rsidRPr="005A0ABD">
        <w:rPr>
          <w:rFonts w:ascii="Times New Roman" w:hAnsi="Times New Roman" w:cs="Times New Roman"/>
          <w:sz w:val="24"/>
          <w:szCs w:val="24"/>
        </w:rPr>
        <w:t>Sauls</w:t>
      </w:r>
      <w:proofErr w:type="spellEnd"/>
      <w:r w:rsidRPr="005A0ABD">
        <w:rPr>
          <w:rFonts w:ascii="Times New Roman" w:hAnsi="Times New Roman" w:cs="Times New Roman"/>
          <w:sz w:val="24"/>
          <w:szCs w:val="24"/>
        </w:rPr>
        <w:t xml:space="preserve"> &amp; Zeigler-Hill, 2020), and friendship conflict (</w:t>
      </w:r>
      <w:proofErr w:type="spellStart"/>
      <w:r w:rsidRPr="005A0ABD">
        <w:rPr>
          <w:rFonts w:ascii="Times New Roman" w:hAnsi="Times New Roman" w:cs="Times New Roman"/>
          <w:sz w:val="24"/>
          <w:szCs w:val="24"/>
        </w:rPr>
        <w:t>Wehner</w:t>
      </w:r>
      <w:proofErr w:type="spellEnd"/>
      <w:r w:rsidRPr="005A0ABD">
        <w:rPr>
          <w:rFonts w:ascii="Times New Roman" w:hAnsi="Times New Roman" w:cs="Times New Roman"/>
          <w:sz w:val="24"/>
          <w:szCs w:val="24"/>
        </w:rPr>
        <w:t xml:space="preserve"> &amp; Ziegler, 2022). Future research may wish to consider motivations for friendship dissolution and whether this influences the break-up strategy adopted by those high on narcissism.</w:t>
      </w:r>
    </w:p>
    <w:p w14:paraId="4AC23A35" w14:textId="3AFE50A7" w:rsidR="002C52DF" w:rsidRPr="005A0ABD" w:rsidRDefault="00E16F8D" w:rsidP="00EB26C7">
      <w:pPr>
        <w:spacing w:after="0" w:line="480" w:lineRule="auto"/>
        <w:ind w:firstLine="720"/>
        <w:rPr>
          <w:rFonts w:ascii="Times New Roman" w:hAnsi="Times New Roman" w:cs="Times New Roman"/>
          <w:sz w:val="24"/>
          <w:szCs w:val="24"/>
          <w:lang w:val="en-US"/>
        </w:rPr>
      </w:pPr>
      <w:r w:rsidRPr="005A0ABD">
        <w:rPr>
          <w:rFonts w:ascii="Times New Roman" w:hAnsi="Times New Roman" w:cs="Times New Roman"/>
          <w:sz w:val="24"/>
          <w:szCs w:val="24"/>
          <w:lang w:val="en-US"/>
        </w:rPr>
        <w:t xml:space="preserve">Consistent with Study 1, those high on psychopathy were more likely to use distant / mediated communication </w:t>
      </w:r>
      <w:r w:rsidR="00654FAB" w:rsidRPr="005A0ABD">
        <w:rPr>
          <w:rFonts w:ascii="Times New Roman" w:hAnsi="Times New Roman" w:cs="Times New Roman"/>
          <w:sz w:val="24"/>
          <w:szCs w:val="24"/>
          <w:lang w:val="en-US"/>
        </w:rPr>
        <w:t>when terminating a friendship</w:t>
      </w:r>
      <w:r w:rsidR="00EF5B77" w:rsidRPr="005A0ABD">
        <w:rPr>
          <w:rFonts w:ascii="Times New Roman" w:hAnsi="Times New Roman" w:cs="Times New Roman"/>
          <w:sz w:val="24"/>
          <w:szCs w:val="24"/>
          <w:lang w:val="en-US"/>
        </w:rPr>
        <w:t xml:space="preserve"> than those low on the trait</w:t>
      </w:r>
      <w:r w:rsidRPr="005A0ABD">
        <w:rPr>
          <w:rFonts w:ascii="Times New Roman" w:hAnsi="Times New Roman" w:cs="Times New Roman"/>
          <w:sz w:val="24"/>
          <w:szCs w:val="24"/>
          <w:lang w:val="en-US"/>
        </w:rPr>
        <w:t xml:space="preserve">. </w:t>
      </w:r>
      <w:r w:rsidR="00654FAB" w:rsidRPr="005A0ABD">
        <w:rPr>
          <w:rFonts w:ascii="Times New Roman" w:hAnsi="Times New Roman" w:cs="Times New Roman"/>
          <w:sz w:val="24"/>
          <w:szCs w:val="24"/>
          <w:lang w:val="en-US"/>
        </w:rPr>
        <w:t>T</w:t>
      </w:r>
      <w:r w:rsidR="002A66C6" w:rsidRPr="005A0ABD">
        <w:rPr>
          <w:rFonts w:ascii="Times New Roman" w:hAnsi="Times New Roman" w:cs="Times New Roman"/>
          <w:sz w:val="24"/>
          <w:szCs w:val="24"/>
          <w:lang w:val="en-US"/>
        </w:rPr>
        <w:t>his</w:t>
      </w:r>
      <w:r w:rsidR="00EF5B77" w:rsidRPr="005A0ABD">
        <w:rPr>
          <w:rFonts w:ascii="Times New Roman" w:hAnsi="Times New Roman" w:cs="Times New Roman"/>
          <w:sz w:val="24"/>
          <w:szCs w:val="24"/>
          <w:lang w:val="en-US"/>
        </w:rPr>
        <w:t xml:space="preserve"> </w:t>
      </w:r>
      <w:r w:rsidR="00654FAB" w:rsidRPr="005A0ABD">
        <w:rPr>
          <w:rFonts w:ascii="Times New Roman" w:hAnsi="Times New Roman" w:cs="Times New Roman"/>
          <w:sz w:val="24"/>
          <w:szCs w:val="24"/>
          <w:lang w:val="en-US"/>
        </w:rPr>
        <w:t>approach den</w:t>
      </w:r>
      <w:r w:rsidR="002A66C6" w:rsidRPr="005A0ABD">
        <w:rPr>
          <w:rFonts w:ascii="Times New Roman" w:hAnsi="Times New Roman" w:cs="Times New Roman"/>
          <w:sz w:val="24"/>
          <w:szCs w:val="24"/>
          <w:lang w:val="en-US"/>
        </w:rPr>
        <w:t>ies</w:t>
      </w:r>
      <w:r w:rsidR="00654FAB" w:rsidRPr="005A0ABD">
        <w:rPr>
          <w:rFonts w:ascii="Times New Roman" w:hAnsi="Times New Roman" w:cs="Times New Roman"/>
          <w:sz w:val="24"/>
          <w:szCs w:val="24"/>
          <w:lang w:val="en-US"/>
        </w:rPr>
        <w:t xml:space="preserve"> the </w:t>
      </w:r>
      <w:r w:rsidR="002A66C6" w:rsidRPr="005A0ABD">
        <w:rPr>
          <w:rFonts w:ascii="Times New Roman" w:hAnsi="Times New Roman" w:cs="Times New Roman"/>
          <w:sz w:val="24"/>
          <w:szCs w:val="24"/>
          <w:lang w:val="en-US"/>
        </w:rPr>
        <w:t>friend</w:t>
      </w:r>
      <w:r w:rsidR="00654FAB" w:rsidRPr="005A0ABD">
        <w:rPr>
          <w:rFonts w:ascii="Times New Roman" w:hAnsi="Times New Roman" w:cs="Times New Roman"/>
          <w:sz w:val="24"/>
          <w:szCs w:val="24"/>
          <w:lang w:val="en-US"/>
        </w:rPr>
        <w:t xml:space="preserve"> opportunities to </w:t>
      </w:r>
      <w:r w:rsidR="00EF5B77" w:rsidRPr="005A0ABD">
        <w:rPr>
          <w:rFonts w:ascii="Times New Roman" w:hAnsi="Times New Roman" w:cs="Times New Roman"/>
          <w:sz w:val="24"/>
          <w:szCs w:val="24"/>
          <w:lang w:val="en-US"/>
        </w:rPr>
        <w:t>obtain further information and display</w:t>
      </w:r>
      <w:r w:rsidR="002A66C6" w:rsidRPr="005A0ABD">
        <w:rPr>
          <w:rFonts w:ascii="Times New Roman" w:hAnsi="Times New Roman" w:cs="Times New Roman"/>
          <w:sz w:val="24"/>
          <w:szCs w:val="24"/>
          <w:lang w:val="en-US"/>
        </w:rPr>
        <w:t>s</w:t>
      </w:r>
      <w:r w:rsidR="00EF5B77" w:rsidRPr="005A0ABD">
        <w:rPr>
          <w:rFonts w:ascii="Times New Roman" w:hAnsi="Times New Roman" w:cs="Times New Roman"/>
          <w:sz w:val="24"/>
          <w:szCs w:val="24"/>
          <w:lang w:val="en-US"/>
        </w:rPr>
        <w:t xml:space="preserve"> a lack of respect and compassion for the </w:t>
      </w:r>
      <w:r w:rsidR="00D64676" w:rsidRPr="005A0ABD">
        <w:rPr>
          <w:rFonts w:ascii="Times New Roman" w:hAnsi="Times New Roman" w:cs="Times New Roman"/>
          <w:sz w:val="24"/>
          <w:szCs w:val="24"/>
          <w:lang w:val="en-US"/>
        </w:rPr>
        <w:t>former friend</w:t>
      </w:r>
      <w:r w:rsidR="00EF5B77" w:rsidRPr="005A0ABD">
        <w:rPr>
          <w:rFonts w:ascii="Times New Roman" w:hAnsi="Times New Roman" w:cs="Times New Roman"/>
          <w:sz w:val="24"/>
          <w:szCs w:val="24"/>
          <w:lang w:val="en-US"/>
        </w:rPr>
        <w:t>.</w:t>
      </w:r>
      <w:r w:rsidR="00654FAB" w:rsidRPr="005A0ABD">
        <w:rPr>
          <w:rFonts w:ascii="Times New Roman" w:hAnsi="Times New Roman" w:cs="Times New Roman"/>
          <w:sz w:val="24"/>
          <w:szCs w:val="24"/>
          <w:lang w:val="en-US"/>
        </w:rPr>
        <w:t xml:space="preserve"> </w:t>
      </w:r>
      <w:r w:rsidR="00EF5B77" w:rsidRPr="005A0ABD">
        <w:rPr>
          <w:rFonts w:ascii="Times New Roman" w:hAnsi="Times New Roman" w:cs="Times New Roman"/>
          <w:sz w:val="24"/>
          <w:szCs w:val="24"/>
          <w:lang w:val="en-US"/>
        </w:rPr>
        <w:t xml:space="preserve">Such </w:t>
      </w:r>
      <w:proofErr w:type="spellStart"/>
      <w:r w:rsidR="00EF5B77" w:rsidRPr="005A0ABD">
        <w:rPr>
          <w:rFonts w:ascii="Times New Roman" w:hAnsi="Times New Roman" w:cs="Times New Roman"/>
          <w:sz w:val="24"/>
          <w:szCs w:val="24"/>
          <w:lang w:val="en-US"/>
        </w:rPr>
        <w:t>behaviour</w:t>
      </w:r>
      <w:proofErr w:type="spellEnd"/>
      <w:r w:rsidR="00EF5B77" w:rsidRPr="005A0ABD">
        <w:rPr>
          <w:rFonts w:ascii="Times New Roman" w:hAnsi="Times New Roman" w:cs="Times New Roman"/>
          <w:sz w:val="24"/>
          <w:szCs w:val="24"/>
          <w:lang w:val="en-US"/>
        </w:rPr>
        <w:t xml:space="preserve"> is consistent with p</w:t>
      </w:r>
      <w:r w:rsidR="002C52DF" w:rsidRPr="005A0ABD">
        <w:rPr>
          <w:rFonts w:ascii="Times New Roman" w:hAnsi="Times New Roman" w:cs="Times New Roman"/>
          <w:sz w:val="24"/>
          <w:szCs w:val="24"/>
          <w:lang w:val="en-US"/>
        </w:rPr>
        <w:t>revious research document</w:t>
      </w:r>
      <w:r w:rsidR="00EF5B77" w:rsidRPr="005A0ABD">
        <w:rPr>
          <w:rFonts w:ascii="Times New Roman" w:hAnsi="Times New Roman" w:cs="Times New Roman"/>
          <w:sz w:val="24"/>
          <w:szCs w:val="24"/>
          <w:lang w:val="en-US"/>
        </w:rPr>
        <w:t>ing</w:t>
      </w:r>
      <w:r w:rsidR="002C52DF" w:rsidRPr="005A0ABD">
        <w:rPr>
          <w:rFonts w:ascii="Times New Roman" w:hAnsi="Times New Roman" w:cs="Times New Roman"/>
          <w:sz w:val="24"/>
          <w:szCs w:val="24"/>
          <w:lang w:val="en-US"/>
        </w:rPr>
        <w:t xml:space="preserve"> the association between psychopathy and psychological distancing in online communication (Hancock</w:t>
      </w:r>
      <w:r w:rsidR="001123A5" w:rsidRPr="005A0ABD">
        <w:rPr>
          <w:rFonts w:ascii="Times New Roman" w:hAnsi="Times New Roman" w:cs="Times New Roman"/>
          <w:sz w:val="24"/>
          <w:szCs w:val="24"/>
          <w:lang w:val="en-US"/>
        </w:rPr>
        <w:t xml:space="preserve"> et al.,</w:t>
      </w:r>
      <w:r w:rsidR="002C52DF" w:rsidRPr="005A0ABD">
        <w:rPr>
          <w:rFonts w:ascii="Times New Roman" w:hAnsi="Times New Roman" w:cs="Times New Roman"/>
          <w:sz w:val="24"/>
          <w:szCs w:val="24"/>
          <w:lang w:val="en-US"/>
        </w:rPr>
        <w:t xml:space="preserve"> 2018)</w:t>
      </w:r>
      <w:r w:rsidR="00EF5B77" w:rsidRPr="005A0ABD">
        <w:rPr>
          <w:rFonts w:ascii="Times New Roman" w:hAnsi="Times New Roman" w:cs="Times New Roman"/>
          <w:sz w:val="24"/>
          <w:szCs w:val="24"/>
          <w:lang w:val="en-US"/>
        </w:rPr>
        <w:t xml:space="preserve"> and</w:t>
      </w:r>
      <w:r w:rsidR="00CE48FD" w:rsidRPr="005A0ABD">
        <w:rPr>
          <w:rFonts w:ascii="Times New Roman" w:hAnsi="Times New Roman" w:cs="Times New Roman"/>
          <w:sz w:val="24"/>
          <w:szCs w:val="24"/>
          <w:lang w:val="en-US"/>
        </w:rPr>
        <w:t xml:space="preserve"> the lack of empathy (perspective taking and compassion) which characterize psychopathy (Mullins-Nelson</w:t>
      </w:r>
      <w:r w:rsidR="001123A5" w:rsidRPr="005A0ABD">
        <w:rPr>
          <w:rFonts w:ascii="Times New Roman" w:hAnsi="Times New Roman" w:cs="Times New Roman"/>
          <w:sz w:val="24"/>
          <w:szCs w:val="24"/>
          <w:lang w:val="en-US"/>
        </w:rPr>
        <w:t xml:space="preserve"> et al.,</w:t>
      </w:r>
      <w:r w:rsidR="00CE48FD" w:rsidRPr="005A0ABD">
        <w:rPr>
          <w:rFonts w:ascii="Times New Roman" w:hAnsi="Times New Roman" w:cs="Times New Roman"/>
          <w:sz w:val="24"/>
          <w:szCs w:val="24"/>
          <w:lang w:val="en-US"/>
        </w:rPr>
        <w:t xml:space="preserve"> 2006)</w:t>
      </w:r>
      <w:r w:rsidR="002C52DF" w:rsidRPr="005A0ABD">
        <w:rPr>
          <w:rFonts w:ascii="Times New Roman" w:hAnsi="Times New Roman" w:cs="Times New Roman"/>
          <w:sz w:val="24"/>
          <w:szCs w:val="24"/>
          <w:lang w:val="en-US"/>
        </w:rPr>
        <w:t>.</w:t>
      </w:r>
    </w:p>
    <w:p w14:paraId="136BEBF7" w14:textId="28F7BC4B" w:rsidR="00ED428F" w:rsidRPr="005A0ABD" w:rsidRDefault="00FA0F72" w:rsidP="00EB26C7">
      <w:pPr>
        <w:spacing w:after="0" w:line="480" w:lineRule="auto"/>
        <w:rPr>
          <w:rFonts w:ascii="Times New Roman" w:hAnsi="Times New Roman" w:cs="Times New Roman"/>
          <w:b/>
          <w:bCs/>
          <w:sz w:val="24"/>
          <w:szCs w:val="24"/>
          <w:lang w:val="en-US"/>
        </w:rPr>
      </w:pPr>
      <w:r w:rsidRPr="005A0ABD">
        <w:rPr>
          <w:rFonts w:ascii="Times New Roman" w:hAnsi="Times New Roman" w:cs="Times New Roman"/>
          <w:b/>
          <w:bCs/>
          <w:sz w:val="24"/>
          <w:szCs w:val="24"/>
          <w:lang w:val="en-US"/>
        </w:rPr>
        <w:t xml:space="preserve">8.0 </w:t>
      </w:r>
      <w:r w:rsidR="00ED428F" w:rsidRPr="005A0ABD">
        <w:rPr>
          <w:rFonts w:ascii="Times New Roman" w:hAnsi="Times New Roman" w:cs="Times New Roman"/>
          <w:b/>
          <w:bCs/>
          <w:sz w:val="24"/>
          <w:szCs w:val="24"/>
          <w:lang w:val="en-US"/>
        </w:rPr>
        <w:t>General Discussion</w:t>
      </w:r>
    </w:p>
    <w:p w14:paraId="79B611ED" w14:textId="5CF83E16" w:rsidR="00D66E57" w:rsidRPr="005A0ABD" w:rsidRDefault="00D768E9" w:rsidP="00E41A29">
      <w:pPr>
        <w:spacing w:after="0" w:line="480" w:lineRule="auto"/>
        <w:ind w:firstLine="720"/>
        <w:rPr>
          <w:rFonts w:ascii="Times New Roman" w:hAnsi="Times New Roman" w:cs="Times New Roman"/>
          <w:sz w:val="24"/>
          <w:szCs w:val="24"/>
          <w:lang w:val="en-US"/>
        </w:rPr>
      </w:pPr>
      <w:r w:rsidRPr="005A0ABD">
        <w:rPr>
          <w:rFonts w:ascii="Times New Roman" w:hAnsi="Times New Roman" w:cs="Times New Roman"/>
          <w:sz w:val="24"/>
          <w:szCs w:val="24"/>
          <w:lang w:val="en-US"/>
        </w:rPr>
        <w:t xml:space="preserve">The present studies investigated the relationship between Dark Triad traits and the dissolution of romantic </w:t>
      </w:r>
      <w:r w:rsidR="005527C6" w:rsidRPr="005A0ABD">
        <w:rPr>
          <w:rFonts w:ascii="Times New Roman" w:hAnsi="Times New Roman" w:cs="Times New Roman"/>
          <w:sz w:val="24"/>
          <w:szCs w:val="24"/>
          <w:lang w:val="en-US"/>
        </w:rPr>
        <w:t xml:space="preserve">(Study 1) </w:t>
      </w:r>
      <w:r w:rsidRPr="005A0ABD">
        <w:rPr>
          <w:rFonts w:ascii="Times New Roman" w:hAnsi="Times New Roman" w:cs="Times New Roman"/>
          <w:sz w:val="24"/>
          <w:szCs w:val="24"/>
          <w:lang w:val="en-US"/>
        </w:rPr>
        <w:t xml:space="preserve">and platonic </w:t>
      </w:r>
      <w:r w:rsidR="005527C6" w:rsidRPr="005A0ABD">
        <w:rPr>
          <w:rFonts w:ascii="Times New Roman" w:hAnsi="Times New Roman" w:cs="Times New Roman"/>
          <w:sz w:val="24"/>
          <w:szCs w:val="24"/>
          <w:lang w:val="en-US"/>
        </w:rPr>
        <w:t xml:space="preserve">(Study 2) </w:t>
      </w:r>
      <w:r w:rsidRPr="005A0ABD">
        <w:rPr>
          <w:rFonts w:ascii="Times New Roman" w:hAnsi="Times New Roman" w:cs="Times New Roman"/>
          <w:sz w:val="24"/>
          <w:szCs w:val="24"/>
          <w:lang w:val="en-US"/>
        </w:rPr>
        <w:t xml:space="preserve">relationships. In Study 1, Machiavellianism </w:t>
      </w:r>
      <w:r w:rsidR="00E41A29" w:rsidRPr="005A0ABD">
        <w:rPr>
          <w:rFonts w:ascii="Times New Roman" w:hAnsi="Times New Roman" w:cs="Times New Roman"/>
          <w:sz w:val="24"/>
          <w:szCs w:val="24"/>
          <w:lang w:val="en-US"/>
        </w:rPr>
        <w:t>and psychopathy predicted</w:t>
      </w:r>
      <w:r w:rsidRPr="005A0ABD">
        <w:rPr>
          <w:rFonts w:ascii="Times New Roman" w:hAnsi="Times New Roman" w:cs="Times New Roman"/>
          <w:sz w:val="24"/>
          <w:szCs w:val="24"/>
          <w:lang w:val="en-US"/>
        </w:rPr>
        <w:t xml:space="preserve"> greater </w:t>
      </w:r>
      <w:r w:rsidR="00D66E57" w:rsidRPr="005A0ABD">
        <w:rPr>
          <w:rFonts w:ascii="Times New Roman" w:hAnsi="Times New Roman" w:cs="Times New Roman"/>
          <w:sz w:val="24"/>
          <w:szCs w:val="24"/>
          <w:lang w:val="en-US"/>
        </w:rPr>
        <w:t xml:space="preserve">use of the </w:t>
      </w:r>
      <w:r w:rsidR="00E41A29" w:rsidRPr="005A0ABD">
        <w:rPr>
          <w:rFonts w:ascii="Times New Roman" w:hAnsi="Times New Roman" w:cs="Times New Roman"/>
          <w:sz w:val="24"/>
          <w:szCs w:val="24"/>
          <w:lang w:val="en-US"/>
        </w:rPr>
        <w:t>cost escalation / manipulation</w:t>
      </w:r>
      <w:r w:rsidR="00D66E57" w:rsidRPr="005A0ABD">
        <w:rPr>
          <w:rFonts w:ascii="Times New Roman" w:hAnsi="Times New Roman" w:cs="Times New Roman"/>
          <w:sz w:val="24"/>
          <w:szCs w:val="24"/>
          <w:lang w:val="en-US"/>
        </w:rPr>
        <w:t xml:space="preserve"> </w:t>
      </w:r>
      <w:r w:rsidR="005527C6" w:rsidRPr="005A0ABD">
        <w:rPr>
          <w:rFonts w:ascii="Times New Roman" w:hAnsi="Times New Roman" w:cs="Times New Roman"/>
          <w:sz w:val="24"/>
          <w:szCs w:val="24"/>
          <w:lang w:val="en-US"/>
        </w:rPr>
        <w:t xml:space="preserve">break-up </w:t>
      </w:r>
      <w:r w:rsidR="00D66E57" w:rsidRPr="005A0ABD">
        <w:rPr>
          <w:rFonts w:ascii="Times New Roman" w:hAnsi="Times New Roman" w:cs="Times New Roman"/>
          <w:sz w:val="24"/>
          <w:szCs w:val="24"/>
          <w:lang w:val="en-US"/>
        </w:rPr>
        <w:t>strategy</w:t>
      </w:r>
      <w:r w:rsidR="00E41A29" w:rsidRPr="005A0ABD">
        <w:rPr>
          <w:rFonts w:ascii="Times New Roman" w:hAnsi="Times New Roman" w:cs="Times New Roman"/>
          <w:sz w:val="24"/>
          <w:szCs w:val="24"/>
          <w:lang w:val="en-US"/>
        </w:rPr>
        <w:t xml:space="preserve"> and lower </w:t>
      </w:r>
      <w:r w:rsidR="00D66E57" w:rsidRPr="005A0ABD">
        <w:rPr>
          <w:rFonts w:ascii="Times New Roman" w:hAnsi="Times New Roman" w:cs="Times New Roman"/>
          <w:sz w:val="24"/>
          <w:szCs w:val="24"/>
          <w:lang w:val="en-US"/>
        </w:rPr>
        <w:t xml:space="preserve">engagement in </w:t>
      </w:r>
      <w:r w:rsidR="00E41A29" w:rsidRPr="005A0ABD">
        <w:rPr>
          <w:rFonts w:ascii="Times New Roman" w:hAnsi="Times New Roman" w:cs="Times New Roman"/>
          <w:sz w:val="24"/>
          <w:szCs w:val="24"/>
          <w:lang w:val="en-US"/>
        </w:rPr>
        <w:t xml:space="preserve">open confrontation. Further, Machiavellianism predicted greater </w:t>
      </w:r>
      <w:r w:rsidRPr="005A0ABD">
        <w:rPr>
          <w:rFonts w:ascii="Times New Roman" w:hAnsi="Times New Roman" w:cs="Times New Roman"/>
          <w:sz w:val="24"/>
          <w:szCs w:val="24"/>
          <w:lang w:val="en-US"/>
        </w:rPr>
        <w:t xml:space="preserve">avoidance / withdrawal and de-escalation </w:t>
      </w:r>
      <w:r w:rsidR="00D66E57" w:rsidRPr="005A0ABD">
        <w:rPr>
          <w:rFonts w:ascii="Times New Roman" w:hAnsi="Times New Roman" w:cs="Times New Roman"/>
          <w:sz w:val="24"/>
          <w:szCs w:val="24"/>
          <w:lang w:val="en-US"/>
        </w:rPr>
        <w:t xml:space="preserve">when terminating a romantic relationship </w:t>
      </w:r>
      <w:r w:rsidR="00E41A29" w:rsidRPr="005A0ABD">
        <w:rPr>
          <w:rFonts w:ascii="Times New Roman" w:hAnsi="Times New Roman" w:cs="Times New Roman"/>
          <w:sz w:val="24"/>
          <w:szCs w:val="24"/>
          <w:lang w:val="en-US"/>
        </w:rPr>
        <w:t xml:space="preserve">whilst psychopathy predicted greater distant / mediated communication and lower </w:t>
      </w:r>
      <w:r w:rsidR="005527C6" w:rsidRPr="005A0ABD">
        <w:rPr>
          <w:rFonts w:ascii="Times New Roman" w:hAnsi="Times New Roman" w:cs="Times New Roman"/>
          <w:sz w:val="24"/>
          <w:szCs w:val="24"/>
          <w:lang w:val="en-US"/>
        </w:rPr>
        <w:t>use of</w:t>
      </w:r>
      <w:r w:rsidR="00E41A29" w:rsidRPr="005A0ABD">
        <w:rPr>
          <w:rFonts w:ascii="Times New Roman" w:hAnsi="Times New Roman" w:cs="Times New Roman"/>
          <w:sz w:val="24"/>
          <w:szCs w:val="24"/>
          <w:lang w:val="en-US"/>
        </w:rPr>
        <w:t xml:space="preserve"> a positive tone / self-blame. </w:t>
      </w:r>
      <w:r w:rsidRPr="005A0ABD">
        <w:rPr>
          <w:rFonts w:ascii="Times New Roman" w:hAnsi="Times New Roman" w:cs="Times New Roman"/>
          <w:sz w:val="24"/>
          <w:szCs w:val="24"/>
          <w:lang w:val="en-US"/>
        </w:rPr>
        <w:t xml:space="preserve">Narcissism predicted </w:t>
      </w:r>
      <w:r w:rsidR="00E41A29" w:rsidRPr="005A0ABD">
        <w:rPr>
          <w:rFonts w:ascii="Times New Roman" w:hAnsi="Times New Roman" w:cs="Times New Roman"/>
          <w:sz w:val="24"/>
          <w:szCs w:val="24"/>
          <w:lang w:val="en-US"/>
        </w:rPr>
        <w:t>only one break-up strategy</w:t>
      </w:r>
      <w:r w:rsidR="00D66E57" w:rsidRPr="005A0ABD">
        <w:rPr>
          <w:rFonts w:ascii="Times New Roman" w:hAnsi="Times New Roman" w:cs="Times New Roman"/>
          <w:sz w:val="24"/>
          <w:szCs w:val="24"/>
          <w:lang w:val="en-US"/>
        </w:rPr>
        <w:t xml:space="preserve"> - </w:t>
      </w:r>
      <w:r w:rsidRPr="005A0ABD">
        <w:rPr>
          <w:rFonts w:ascii="Times New Roman" w:hAnsi="Times New Roman" w:cs="Times New Roman"/>
          <w:sz w:val="24"/>
          <w:szCs w:val="24"/>
          <w:lang w:val="en-US"/>
        </w:rPr>
        <w:t xml:space="preserve">greater open confrontation with romantic partners. </w:t>
      </w:r>
      <w:r w:rsidR="00015B5F" w:rsidRPr="005A0ABD">
        <w:rPr>
          <w:rFonts w:ascii="Times New Roman" w:hAnsi="Times New Roman" w:cs="Times New Roman"/>
          <w:sz w:val="24"/>
          <w:szCs w:val="24"/>
          <w:lang w:val="en-US"/>
        </w:rPr>
        <w:t xml:space="preserve">With the exception of the relationship between narcissism and open confrontation (discussed in section 4.0) findings are consistent with initial predictions. </w:t>
      </w:r>
      <w:r w:rsidR="005527C6" w:rsidRPr="005A0ABD">
        <w:rPr>
          <w:rFonts w:ascii="Times New Roman" w:hAnsi="Times New Roman" w:cs="Times New Roman"/>
          <w:sz w:val="24"/>
          <w:szCs w:val="24"/>
          <w:lang w:val="en-US"/>
        </w:rPr>
        <w:t>When terminating romantic relationships, t</w:t>
      </w:r>
      <w:r w:rsidR="00015B5F" w:rsidRPr="005A0ABD">
        <w:rPr>
          <w:rFonts w:ascii="Times New Roman" w:hAnsi="Times New Roman" w:cs="Times New Roman"/>
          <w:sz w:val="24"/>
          <w:szCs w:val="24"/>
          <w:lang w:val="en-US"/>
        </w:rPr>
        <w:t xml:space="preserve">hose high on Dark Triad traits are more likely to engage in manipulative </w:t>
      </w:r>
      <w:r w:rsidR="00D66E57" w:rsidRPr="005A0ABD">
        <w:rPr>
          <w:rFonts w:ascii="Times New Roman" w:hAnsi="Times New Roman" w:cs="Times New Roman"/>
          <w:sz w:val="24"/>
          <w:szCs w:val="24"/>
          <w:lang w:val="en-US"/>
        </w:rPr>
        <w:t>break-up strategies</w:t>
      </w:r>
      <w:r w:rsidR="00015B5F" w:rsidRPr="005A0ABD">
        <w:rPr>
          <w:rFonts w:ascii="Times New Roman" w:hAnsi="Times New Roman" w:cs="Times New Roman"/>
          <w:sz w:val="24"/>
          <w:szCs w:val="24"/>
          <w:lang w:val="en-US"/>
        </w:rPr>
        <w:t xml:space="preserve"> and</w:t>
      </w:r>
      <w:r w:rsidR="00D66E57" w:rsidRPr="005A0ABD">
        <w:rPr>
          <w:rFonts w:ascii="Times New Roman" w:hAnsi="Times New Roman" w:cs="Times New Roman"/>
          <w:sz w:val="24"/>
          <w:szCs w:val="24"/>
          <w:lang w:val="en-US"/>
        </w:rPr>
        <w:t xml:space="preserve"> are</w:t>
      </w:r>
      <w:r w:rsidR="00015B5F" w:rsidRPr="005A0ABD">
        <w:rPr>
          <w:rFonts w:ascii="Times New Roman" w:hAnsi="Times New Roman" w:cs="Times New Roman"/>
          <w:sz w:val="24"/>
          <w:szCs w:val="24"/>
          <w:lang w:val="en-US"/>
        </w:rPr>
        <w:t xml:space="preserve"> less likely to use break-up strategies characterized by empathy </w:t>
      </w:r>
      <w:r w:rsidR="00D66E57" w:rsidRPr="005A0ABD">
        <w:rPr>
          <w:rFonts w:ascii="Times New Roman" w:hAnsi="Times New Roman" w:cs="Times New Roman"/>
          <w:sz w:val="24"/>
          <w:szCs w:val="24"/>
          <w:lang w:val="en-US"/>
        </w:rPr>
        <w:t>or</w:t>
      </w:r>
      <w:r w:rsidR="00015B5F" w:rsidRPr="005A0ABD">
        <w:rPr>
          <w:rFonts w:ascii="Times New Roman" w:hAnsi="Times New Roman" w:cs="Times New Roman"/>
          <w:sz w:val="24"/>
          <w:szCs w:val="24"/>
          <w:lang w:val="en-US"/>
        </w:rPr>
        <w:t xml:space="preserve"> compassion.</w:t>
      </w:r>
      <w:r w:rsidR="00FB3065" w:rsidRPr="005A0ABD">
        <w:rPr>
          <w:rFonts w:ascii="Times New Roman" w:hAnsi="Times New Roman" w:cs="Times New Roman"/>
          <w:sz w:val="24"/>
          <w:szCs w:val="24"/>
          <w:lang w:val="en-US"/>
        </w:rPr>
        <w:t xml:space="preserve"> </w:t>
      </w:r>
    </w:p>
    <w:p w14:paraId="69C1C571" w14:textId="7B4AFA31" w:rsidR="00770A13" w:rsidRPr="005A0ABD" w:rsidRDefault="00D66E57" w:rsidP="00770A13">
      <w:pPr>
        <w:spacing w:after="0" w:line="480" w:lineRule="auto"/>
        <w:ind w:firstLine="720"/>
        <w:rPr>
          <w:rFonts w:ascii="Times New Roman" w:hAnsi="Times New Roman" w:cs="Times New Roman"/>
          <w:sz w:val="24"/>
          <w:szCs w:val="24"/>
        </w:rPr>
      </w:pPr>
      <w:r w:rsidRPr="005A0ABD">
        <w:rPr>
          <w:rFonts w:ascii="Times New Roman" w:hAnsi="Times New Roman" w:cs="Times New Roman"/>
          <w:sz w:val="24"/>
          <w:szCs w:val="24"/>
          <w:lang w:val="en-US"/>
        </w:rPr>
        <w:lastRenderedPageBreak/>
        <w:t xml:space="preserve">Study 1 </w:t>
      </w:r>
      <w:r w:rsidR="00F205BB" w:rsidRPr="005A0ABD">
        <w:rPr>
          <w:rFonts w:ascii="Times New Roman" w:hAnsi="Times New Roman" w:cs="Times New Roman"/>
          <w:sz w:val="24"/>
          <w:szCs w:val="24"/>
          <w:lang w:val="en-US"/>
        </w:rPr>
        <w:t>suggests</w:t>
      </w:r>
      <w:r w:rsidRPr="005A0ABD">
        <w:rPr>
          <w:rFonts w:ascii="Times New Roman" w:hAnsi="Times New Roman" w:cs="Times New Roman"/>
          <w:sz w:val="24"/>
          <w:szCs w:val="24"/>
          <w:lang w:val="en-US"/>
        </w:rPr>
        <w:t xml:space="preserve"> </w:t>
      </w:r>
      <w:r w:rsidR="005527C6" w:rsidRPr="005A0ABD">
        <w:rPr>
          <w:rFonts w:ascii="Times New Roman" w:hAnsi="Times New Roman" w:cs="Times New Roman"/>
          <w:sz w:val="24"/>
          <w:szCs w:val="24"/>
          <w:lang w:val="en-US"/>
        </w:rPr>
        <w:t xml:space="preserve">important </w:t>
      </w:r>
      <w:r w:rsidR="00713DA1" w:rsidRPr="005A0ABD">
        <w:rPr>
          <w:rFonts w:ascii="Times New Roman" w:hAnsi="Times New Roman" w:cs="Times New Roman"/>
          <w:sz w:val="24"/>
          <w:szCs w:val="24"/>
          <w:lang w:val="en-US"/>
        </w:rPr>
        <w:t>similarities between Machiavellianism and psychopathy</w:t>
      </w:r>
      <w:r w:rsidRPr="005A0ABD">
        <w:rPr>
          <w:rFonts w:ascii="Times New Roman" w:hAnsi="Times New Roman" w:cs="Times New Roman"/>
          <w:sz w:val="24"/>
          <w:szCs w:val="24"/>
          <w:lang w:val="en-US"/>
        </w:rPr>
        <w:t xml:space="preserve">, especially </w:t>
      </w:r>
      <w:r w:rsidR="00713DA1" w:rsidRPr="005A0ABD">
        <w:rPr>
          <w:rFonts w:ascii="Times New Roman" w:hAnsi="Times New Roman" w:cs="Times New Roman"/>
          <w:sz w:val="24"/>
          <w:szCs w:val="24"/>
          <w:lang w:val="en-US"/>
        </w:rPr>
        <w:t xml:space="preserve">in relation to </w:t>
      </w:r>
      <w:r w:rsidRPr="005A0ABD">
        <w:rPr>
          <w:rFonts w:ascii="Times New Roman" w:hAnsi="Times New Roman" w:cs="Times New Roman"/>
          <w:sz w:val="24"/>
          <w:szCs w:val="24"/>
          <w:lang w:val="en-US"/>
        </w:rPr>
        <w:t xml:space="preserve">the use of </w:t>
      </w:r>
      <w:r w:rsidR="00713DA1" w:rsidRPr="005A0ABD">
        <w:rPr>
          <w:rFonts w:ascii="Times New Roman" w:hAnsi="Times New Roman" w:cs="Times New Roman"/>
          <w:sz w:val="24"/>
          <w:szCs w:val="24"/>
          <w:lang w:val="en-US"/>
        </w:rPr>
        <w:t>open confrontation and cost-escalation / manipulation</w:t>
      </w:r>
      <w:r w:rsidRPr="005A0ABD">
        <w:rPr>
          <w:rFonts w:ascii="Times New Roman" w:hAnsi="Times New Roman" w:cs="Times New Roman"/>
          <w:sz w:val="24"/>
          <w:szCs w:val="24"/>
          <w:lang w:val="en-US"/>
        </w:rPr>
        <w:t>.</w:t>
      </w:r>
      <w:r w:rsidR="00713DA1" w:rsidRPr="005A0ABD">
        <w:rPr>
          <w:rFonts w:ascii="Times New Roman" w:hAnsi="Times New Roman" w:cs="Times New Roman"/>
          <w:sz w:val="24"/>
          <w:szCs w:val="24"/>
          <w:lang w:val="en-US"/>
        </w:rPr>
        <w:t xml:space="preserve"> </w:t>
      </w:r>
      <w:r w:rsidR="005527C6" w:rsidRPr="005A0ABD">
        <w:rPr>
          <w:rFonts w:ascii="Times New Roman" w:hAnsi="Times New Roman" w:cs="Times New Roman"/>
          <w:sz w:val="24"/>
          <w:szCs w:val="24"/>
          <w:lang w:val="en-US"/>
        </w:rPr>
        <w:t>These findings, together with evidence that the strategies used to terminate a romantic relationship are more closely associated with Machiavellianism and psychopathy than narcissism</w:t>
      </w:r>
      <w:r w:rsidR="00AC1378" w:rsidRPr="005A0ABD">
        <w:rPr>
          <w:rFonts w:ascii="Times New Roman" w:hAnsi="Times New Roman" w:cs="Times New Roman"/>
          <w:sz w:val="24"/>
          <w:szCs w:val="24"/>
          <w:lang w:val="en-US"/>
        </w:rPr>
        <w:t>,</w:t>
      </w:r>
      <w:r w:rsidR="00713DA1" w:rsidRPr="005A0ABD">
        <w:rPr>
          <w:rFonts w:ascii="Times New Roman" w:hAnsi="Times New Roman" w:cs="Times New Roman"/>
          <w:sz w:val="24"/>
          <w:szCs w:val="24"/>
          <w:lang w:val="en-US"/>
        </w:rPr>
        <w:t xml:space="preserve"> provide some support for the concept of a ‘Dark Dyad’ with narcissism as a separate construct (Egan et al. 2014).</w:t>
      </w:r>
      <w:r w:rsidR="005527C6" w:rsidRPr="005A0ABD">
        <w:rPr>
          <w:rFonts w:ascii="Times New Roman" w:hAnsi="Times New Roman" w:cs="Times New Roman"/>
          <w:sz w:val="24"/>
          <w:szCs w:val="24"/>
          <w:lang w:val="en-US"/>
        </w:rPr>
        <w:t xml:space="preserve"> However, there were important differences between Machiavellianism and psychopathy (e.g., in relation to avoidance / withdrawal) </w:t>
      </w:r>
      <w:r w:rsidR="00AC1378" w:rsidRPr="005A0ABD">
        <w:rPr>
          <w:rFonts w:ascii="Times New Roman" w:hAnsi="Times New Roman" w:cs="Times New Roman"/>
          <w:sz w:val="24"/>
          <w:szCs w:val="24"/>
          <w:lang w:val="en-US"/>
        </w:rPr>
        <w:t>suggesting that there is</w:t>
      </w:r>
      <w:r w:rsidR="005527C6" w:rsidRPr="005A0ABD">
        <w:rPr>
          <w:rFonts w:ascii="Times New Roman" w:hAnsi="Times New Roman" w:cs="Times New Roman"/>
          <w:sz w:val="24"/>
          <w:szCs w:val="24"/>
          <w:lang w:val="en-US"/>
        </w:rPr>
        <w:t xml:space="preserve"> merit in examining the relative influence of each of the original Dark Triad traits.</w:t>
      </w:r>
      <w:r w:rsidR="00770A13" w:rsidRPr="005A0ABD">
        <w:rPr>
          <w:rFonts w:ascii="Times New Roman" w:hAnsi="Times New Roman" w:cs="Times New Roman"/>
          <w:sz w:val="24"/>
          <w:szCs w:val="24"/>
          <w:lang w:val="en-US"/>
        </w:rPr>
        <w:t xml:space="preserve"> </w:t>
      </w:r>
      <w:r w:rsidR="00EA6182">
        <w:rPr>
          <w:rFonts w:ascii="Times New Roman" w:hAnsi="Times New Roman" w:cs="Times New Roman"/>
          <w:sz w:val="24"/>
          <w:szCs w:val="24"/>
        </w:rPr>
        <w:t>I</w:t>
      </w:r>
      <w:r w:rsidR="00770A13" w:rsidRPr="005A0ABD">
        <w:rPr>
          <w:rFonts w:ascii="Times New Roman" w:hAnsi="Times New Roman" w:cs="Times New Roman"/>
          <w:sz w:val="24"/>
          <w:szCs w:val="24"/>
        </w:rPr>
        <w:t xml:space="preserve">t </w:t>
      </w:r>
      <w:r w:rsidR="00EA6182">
        <w:rPr>
          <w:rFonts w:ascii="Times New Roman" w:hAnsi="Times New Roman" w:cs="Times New Roman"/>
          <w:sz w:val="24"/>
          <w:szCs w:val="24"/>
        </w:rPr>
        <w:t>is important to recogni</w:t>
      </w:r>
      <w:r w:rsidR="00482AA2">
        <w:rPr>
          <w:rFonts w:ascii="Times New Roman" w:hAnsi="Times New Roman" w:cs="Times New Roman"/>
          <w:sz w:val="24"/>
          <w:szCs w:val="24"/>
        </w:rPr>
        <w:t>s</w:t>
      </w:r>
      <w:r w:rsidR="00EA6182">
        <w:rPr>
          <w:rFonts w:ascii="Times New Roman" w:hAnsi="Times New Roman" w:cs="Times New Roman"/>
          <w:sz w:val="24"/>
          <w:szCs w:val="24"/>
        </w:rPr>
        <w:t xml:space="preserve">e reports </w:t>
      </w:r>
      <w:r w:rsidR="00770A13" w:rsidRPr="005A0ABD">
        <w:rPr>
          <w:rFonts w:ascii="Times New Roman" w:hAnsi="Times New Roman" w:cs="Times New Roman"/>
          <w:sz w:val="24"/>
          <w:szCs w:val="24"/>
        </w:rPr>
        <w:t>that existing measures of Machiavellianism are not appropriately aligned to expert ratings of the trait and instead represent a form of psychopathy (Miller et al., 2017, 2019). Future research should consider measures of Machiavellianism based on expert descriptions such as the Five Factor Machiavellianism Inventory (Collison et al., 2018) in order to clarify the relationship between Machiavellianism and psychopathy.</w:t>
      </w:r>
    </w:p>
    <w:p w14:paraId="0614D1BD" w14:textId="70390DF2" w:rsidR="00C02302" w:rsidRPr="005A0ABD" w:rsidRDefault="00D768E9" w:rsidP="00C332E1">
      <w:pPr>
        <w:spacing w:after="0" w:line="480" w:lineRule="auto"/>
        <w:ind w:firstLine="720"/>
        <w:rPr>
          <w:rFonts w:ascii="Times New Roman" w:hAnsi="Times New Roman" w:cs="Times New Roman"/>
          <w:sz w:val="24"/>
          <w:szCs w:val="24"/>
          <w:highlight w:val="yellow"/>
          <w:lang w:val="en-US"/>
        </w:rPr>
      </w:pPr>
      <w:r w:rsidRPr="005A0ABD">
        <w:rPr>
          <w:rFonts w:ascii="Times New Roman" w:hAnsi="Times New Roman" w:cs="Times New Roman"/>
          <w:sz w:val="24"/>
          <w:szCs w:val="24"/>
          <w:lang w:val="en-US"/>
        </w:rPr>
        <w:t>In Study 2, the influence of Dark Triad traits on break-up strategy selection was less apparent</w:t>
      </w:r>
      <w:r w:rsidR="00713DA1" w:rsidRPr="005A0ABD">
        <w:rPr>
          <w:rFonts w:ascii="Times New Roman" w:hAnsi="Times New Roman" w:cs="Times New Roman"/>
          <w:sz w:val="24"/>
          <w:szCs w:val="24"/>
          <w:lang w:val="en-US"/>
        </w:rPr>
        <w:t xml:space="preserve">, </w:t>
      </w:r>
      <w:r w:rsidR="00477F2E" w:rsidRPr="005A0ABD">
        <w:rPr>
          <w:rFonts w:ascii="Times New Roman" w:hAnsi="Times New Roman" w:cs="Times New Roman"/>
          <w:sz w:val="24"/>
          <w:szCs w:val="24"/>
          <w:lang w:val="en-US"/>
        </w:rPr>
        <w:t xml:space="preserve">and could </w:t>
      </w:r>
      <w:r w:rsidR="00713DA1" w:rsidRPr="005A0ABD">
        <w:rPr>
          <w:rFonts w:ascii="Times New Roman" w:hAnsi="Times New Roman" w:cs="Times New Roman"/>
          <w:sz w:val="24"/>
          <w:szCs w:val="24"/>
          <w:lang w:val="en-US"/>
        </w:rPr>
        <w:t xml:space="preserve">suggest that Dark Triad traits are more closely related to mating </w:t>
      </w:r>
      <w:proofErr w:type="spellStart"/>
      <w:r w:rsidR="00713DA1" w:rsidRPr="005A0ABD">
        <w:rPr>
          <w:rFonts w:ascii="Times New Roman" w:hAnsi="Times New Roman" w:cs="Times New Roman"/>
          <w:sz w:val="24"/>
          <w:szCs w:val="24"/>
          <w:lang w:val="en-US"/>
        </w:rPr>
        <w:t>behaviour</w:t>
      </w:r>
      <w:proofErr w:type="spellEnd"/>
      <w:r w:rsidR="00713DA1" w:rsidRPr="005A0ABD">
        <w:rPr>
          <w:rFonts w:ascii="Times New Roman" w:hAnsi="Times New Roman" w:cs="Times New Roman"/>
          <w:sz w:val="24"/>
          <w:szCs w:val="24"/>
          <w:lang w:val="en-US"/>
        </w:rPr>
        <w:t xml:space="preserve"> than other forms of social relationship (Jonason</w:t>
      </w:r>
      <w:r w:rsidR="001123A5" w:rsidRPr="005A0ABD">
        <w:rPr>
          <w:rFonts w:ascii="Times New Roman" w:hAnsi="Times New Roman" w:cs="Times New Roman"/>
          <w:sz w:val="24"/>
          <w:szCs w:val="24"/>
          <w:lang w:val="en-US"/>
        </w:rPr>
        <w:t xml:space="preserve"> et al.,</w:t>
      </w:r>
      <w:r w:rsidR="00713DA1" w:rsidRPr="005A0ABD">
        <w:rPr>
          <w:rFonts w:ascii="Times New Roman" w:hAnsi="Times New Roman" w:cs="Times New Roman"/>
          <w:sz w:val="24"/>
          <w:szCs w:val="24"/>
          <w:lang w:val="en-US"/>
        </w:rPr>
        <w:t xml:space="preserve"> 2017</w:t>
      </w:r>
      <w:r w:rsidR="00ED7449" w:rsidRPr="005A0ABD">
        <w:rPr>
          <w:rFonts w:ascii="Times New Roman" w:hAnsi="Times New Roman" w:cs="Times New Roman"/>
          <w:sz w:val="24"/>
          <w:szCs w:val="24"/>
          <w:lang w:val="en-US"/>
        </w:rPr>
        <w:t xml:space="preserve">). </w:t>
      </w:r>
      <w:r w:rsidR="00477F2E" w:rsidRPr="005A0ABD">
        <w:rPr>
          <w:rFonts w:ascii="Times New Roman" w:hAnsi="Times New Roman" w:cs="Times New Roman"/>
          <w:sz w:val="24"/>
          <w:szCs w:val="24"/>
          <w:lang w:val="en-US"/>
        </w:rPr>
        <w:t>T</w:t>
      </w:r>
      <w:r w:rsidR="00EC07DA" w:rsidRPr="005A0ABD">
        <w:rPr>
          <w:rFonts w:ascii="Times New Roman" w:hAnsi="Times New Roman" w:cs="Times New Roman"/>
          <w:sz w:val="24"/>
          <w:szCs w:val="24"/>
          <w:lang w:val="en-US"/>
        </w:rPr>
        <w:t>hough romantic relationships and friendships share common features (e.g., intimacy, reciprocity, trust) there are important differences</w:t>
      </w:r>
      <w:r w:rsidR="005F171B" w:rsidRPr="005A0ABD">
        <w:rPr>
          <w:rFonts w:ascii="Times New Roman" w:hAnsi="Times New Roman" w:cs="Times New Roman"/>
          <w:sz w:val="24"/>
          <w:szCs w:val="24"/>
          <w:lang w:val="en-US"/>
        </w:rPr>
        <w:t xml:space="preserve"> between these relationship types (e.g., the exclusive nature of most romantic relationships)</w:t>
      </w:r>
      <w:r w:rsidR="00EC07DA" w:rsidRPr="005A0ABD">
        <w:rPr>
          <w:rFonts w:ascii="Times New Roman" w:hAnsi="Times New Roman" w:cs="Times New Roman"/>
          <w:sz w:val="24"/>
          <w:szCs w:val="24"/>
          <w:lang w:val="en-US"/>
        </w:rPr>
        <w:t xml:space="preserve">. </w:t>
      </w:r>
      <w:r w:rsidR="00477F2E" w:rsidRPr="005A0ABD">
        <w:rPr>
          <w:rFonts w:ascii="Times New Roman" w:hAnsi="Times New Roman" w:cs="Times New Roman"/>
          <w:sz w:val="24"/>
          <w:szCs w:val="24"/>
          <w:lang w:val="en-US"/>
        </w:rPr>
        <w:t>It is possible, therefore, that t</w:t>
      </w:r>
      <w:r w:rsidR="00EC07DA" w:rsidRPr="005A0ABD">
        <w:rPr>
          <w:rFonts w:ascii="Times New Roman" w:hAnsi="Times New Roman" w:cs="Times New Roman"/>
          <w:sz w:val="24"/>
          <w:szCs w:val="24"/>
          <w:lang w:val="en-US"/>
        </w:rPr>
        <w:t>hose in unsatisfactory friendships may have a broader range of options available to them</w:t>
      </w:r>
      <w:r w:rsidR="00C332E1" w:rsidRPr="005A0ABD">
        <w:rPr>
          <w:rFonts w:ascii="Times New Roman" w:hAnsi="Times New Roman" w:cs="Times New Roman"/>
          <w:sz w:val="24"/>
          <w:szCs w:val="24"/>
          <w:lang w:val="en-US"/>
        </w:rPr>
        <w:t xml:space="preserve"> in relation to relationship dissolution</w:t>
      </w:r>
      <w:r w:rsidR="00EC07DA" w:rsidRPr="005A0ABD">
        <w:rPr>
          <w:rFonts w:ascii="Times New Roman" w:hAnsi="Times New Roman" w:cs="Times New Roman"/>
          <w:sz w:val="24"/>
          <w:szCs w:val="24"/>
          <w:lang w:val="en-US"/>
        </w:rPr>
        <w:t xml:space="preserve">. </w:t>
      </w:r>
      <w:r w:rsidR="00477F2E" w:rsidRPr="005A0ABD">
        <w:rPr>
          <w:rFonts w:ascii="Times New Roman" w:hAnsi="Times New Roman" w:cs="Times New Roman"/>
          <w:sz w:val="24"/>
          <w:szCs w:val="24"/>
          <w:lang w:val="en-US"/>
        </w:rPr>
        <w:t>For example, in</w:t>
      </w:r>
      <w:r w:rsidR="00EC07DA" w:rsidRPr="005A0ABD">
        <w:rPr>
          <w:rFonts w:ascii="Times New Roman" w:hAnsi="Times New Roman" w:cs="Times New Roman"/>
          <w:sz w:val="24"/>
          <w:szCs w:val="24"/>
          <w:lang w:val="en-US"/>
        </w:rPr>
        <w:t xml:space="preserve"> addition to termination of the </w:t>
      </w:r>
      <w:r w:rsidR="005F171B" w:rsidRPr="005A0ABD">
        <w:rPr>
          <w:rFonts w:ascii="Times New Roman" w:hAnsi="Times New Roman" w:cs="Times New Roman"/>
          <w:sz w:val="24"/>
          <w:szCs w:val="24"/>
          <w:lang w:val="en-US"/>
        </w:rPr>
        <w:t>friendship</w:t>
      </w:r>
      <w:r w:rsidR="00EC07DA" w:rsidRPr="005A0ABD">
        <w:rPr>
          <w:rFonts w:ascii="Times New Roman" w:hAnsi="Times New Roman" w:cs="Times New Roman"/>
          <w:sz w:val="24"/>
          <w:szCs w:val="24"/>
          <w:lang w:val="en-US"/>
        </w:rPr>
        <w:t xml:space="preserve">, it may also be possible to engage in distancing (which </w:t>
      </w:r>
      <w:r w:rsidR="00D1367A" w:rsidRPr="005A0ABD">
        <w:rPr>
          <w:rFonts w:ascii="Times New Roman" w:hAnsi="Times New Roman" w:cs="Times New Roman"/>
          <w:sz w:val="24"/>
          <w:szCs w:val="24"/>
          <w:lang w:val="en-US"/>
        </w:rPr>
        <w:t>lowers friendship closeness or reduces frequency of interaction) or compartmentalizing (which limits the scope of the friendship) (</w:t>
      </w:r>
      <w:proofErr w:type="spellStart"/>
      <w:r w:rsidR="00D1367A" w:rsidRPr="005A0ABD">
        <w:rPr>
          <w:rFonts w:ascii="Times New Roman" w:hAnsi="Times New Roman" w:cs="Times New Roman"/>
          <w:sz w:val="24"/>
          <w:szCs w:val="24"/>
          <w:lang w:val="en-US"/>
        </w:rPr>
        <w:t>Kirmayer</w:t>
      </w:r>
      <w:proofErr w:type="spellEnd"/>
      <w:r w:rsidR="00D1367A" w:rsidRPr="005A0ABD">
        <w:rPr>
          <w:rFonts w:ascii="Times New Roman" w:hAnsi="Times New Roman" w:cs="Times New Roman"/>
          <w:sz w:val="24"/>
          <w:szCs w:val="24"/>
          <w:lang w:val="en-US"/>
        </w:rPr>
        <w:t>, et al.</w:t>
      </w:r>
      <w:r w:rsidR="001123A5" w:rsidRPr="005A0ABD">
        <w:rPr>
          <w:rFonts w:ascii="Times New Roman" w:hAnsi="Times New Roman" w:cs="Times New Roman"/>
          <w:sz w:val="24"/>
          <w:szCs w:val="24"/>
          <w:lang w:val="en-US"/>
        </w:rPr>
        <w:t>,</w:t>
      </w:r>
      <w:r w:rsidR="00D1367A" w:rsidRPr="005A0ABD">
        <w:rPr>
          <w:rFonts w:ascii="Times New Roman" w:hAnsi="Times New Roman" w:cs="Times New Roman"/>
          <w:sz w:val="24"/>
          <w:szCs w:val="24"/>
          <w:lang w:val="en-US"/>
        </w:rPr>
        <w:t xml:space="preserve"> 2021).</w:t>
      </w:r>
      <w:r w:rsidR="00B35728" w:rsidRPr="005A0ABD">
        <w:rPr>
          <w:rFonts w:ascii="Times New Roman" w:hAnsi="Times New Roman" w:cs="Times New Roman"/>
          <w:sz w:val="24"/>
          <w:szCs w:val="24"/>
          <w:lang w:val="en-US"/>
        </w:rPr>
        <w:t xml:space="preserve"> Indeed, individuals appear more likely to distance or compartmentalize than dissolve a </w:t>
      </w:r>
      <w:r w:rsidR="00B35728" w:rsidRPr="005A0ABD">
        <w:rPr>
          <w:rFonts w:ascii="Times New Roman" w:hAnsi="Times New Roman" w:cs="Times New Roman"/>
          <w:sz w:val="24"/>
          <w:szCs w:val="24"/>
          <w:lang w:val="en-US"/>
        </w:rPr>
        <w:lastRenderedPageBreak/>
        <w:t>friendship completely</w:t>
      </w:r>
      <w:r w:rsidR="005F171B" w:rsidRPr="005A0ABD">
        <w:rPr>
          <w:rFonts w:ascii="Times New Roman" w:hAnsi="Times New Roman" w:cs="Times New Roman"/>
          <w:sz w:val="24"/>
          <w:szCs w:val="24"/>
          <w:lang w:val="en-US"/>
        </w:rPr>
        <w:t>, with termination of a friendship most likely when there has been a specific transgression</w:t>
      </w:r>
      <w:r w:rsidR="00B35728" w:rsidRPr="005A0ABD">
        <w:rPr>
          <w:rFonts w:ascii="Times New Roman" w:hAnsi="Times New Roman" w:cs="Times New Roman"/>
          <w:sz w:val="24"/>
          <w:szCs w:val="24"/>
          <w:lang w:val="en-US"/>
        </w:rPr>
        <w:t xml:space="preserve"> (Khullar</w:t>
      </w:r>
      <w:r w:rsidR="001123A5" w:rsidRPr="005A0ABD">
        <w:rPr>
          <w:rFonts w:ascii="Times New Roman" w:hAnsi="Times New Roman" w:cs="Times New Roman"/>
          <w:sz w:val="24"/>
          <w:szCs w:val="24"/>
          <w:lang w:val="en-US"/>
        </w:rPr>
        <w:t xml:space="preserve"> et al.,</w:t>
      </w:r>
      <w:r w:rsidR="00B35728" w:rsidRPr="005A0ABD">
        <w:rPr>
          <w:rFonts w:ascii="Times New Roman" w:hAnsi="Times New Roman" w:cs="Times New Roman"/>
          <w:sz w:val="24"/>
          <w:szCs w:val="24"/>
          <w:lang w:val="en-US"/>
        </w:rPr>
        <w:t xml:space="preserve"> 2021). </w:t>
      </w:r>
      <w:r w:rsidR="00C332E1" w:rsidRPr="005A0ABD">
        <w:rPr>
          <w:rFonts w:ascii="Times New Roman" w:hAnsi="Times New Roman" w:cs="Times New Roman"/>
          <w:sz w:val="24"/>
          <w:szCs w:val="24"/>
          <w:lang w:val="en-US"/>
        </w:rPr>
        <w:t xml:space="preserve">Future research should further investigate the manner in which Dark Triad traits shape the same </w:t>
      </w:r>
      <w:proofErr w:type="spellStart"/>
      <w:r w:rsidR="00C332E1" w:rsidRPr="005A0ABD">
        <w:rPr>
          <w:rFonts w:ascii="Times New Roman" w:hAnsi="Times New Roman" w:cs="Times New Roman"/>
          <w:sz w:val="24"/>
          <w:szCs w:val="24"/>
          <w:lang w:val="en-US"/>
        </w:rPr>
        <w:t>behavioural</w:t>
      </w:r>
      <w:proofErr w:type="spellEnd"/>
      <w:r w:rsidR="00C332E1" w:rsidRPr="005A0ABD">
        <w:rPr>
          <w:rFonts w:ascii="Times New Roman" w:hAnsi="Times New Roman" w:cs="Times New Roman"/>
          <w:sz w:val="24"/>
          <w:szCs w:val="24"/>
          <w:lang w:val="en-US"/>
        </w:rPr>
        <w:t xml:space="preserve"> strategies across different relationship types</w:t>
      </w:r>
      <w:r w:rsidR="002A2D47" w:rsidRPr="005A0ABD">
        <w:rPr>
          <w:rFonts w:ascii="Times New Roman" w:hAnsi="Times New Roman" w:cs="Times New Roman"/>
          <w:sz w:val="24"/>
          <w:szCs w:val="24"/>
          <w:lang w:val="en-US"/>
        </w:rPr>
        <w:t xml:space="preserve"> (e.g., when negotiating with romantic partners or colleagues)</w:t>
      </w:r>
      <w:r w:rsidR="00C332E1" w:rsidRPr="005A0ABD">
        <w:rPr>
          <w:rFonts w:ascii="Times New Roman" w:hAnsi="Times New Roman" w:cs="Times New Roman"/>
          <w:sz w:val="24"/>
          <w:szCs w:val="24"/>
          <w:lang w:val="en-US"/>
        </w:rPr>
        <w:t>.</w:t>
      </w:r>
    </w:p>
    <w:p w14:paraId="212080AA" w14:textId="12C79076" w:rsidR="00C02302" w:rsidRPr="005A0ABD" w:rsidRDefault="00CC7F46" w:rsidP="00EB26C7">
      <w:pPr>
        <w:spacing w:after="0" w:line="480" w:lineRule="auto"/>
        <w:rPr>
          <w:rFonts w:ascii="Times New Roman" w:hAnsi="Times New Roman" w:cs="Times New Roman"/>
          <w:i/>
          <w:iCs/>
          <w:sz w:val="24"/>
          <w:szCs w:val="24"/>
          <w:lang w:val="en-US"/>
        </w:rPr>
      </w:pPr>
      <w:r w:rsidRPr="005A0ABD">
        <w:rPr>
          <w:rFonts w:ascii="Times New Roman" w:hAnsi="Times New Roman" w:cs="Times New Roman"/>
          <w:i/>
          <w:iCs/>
          <w:sz w:val="24"/>
          <w:szCs w:val="24"/>
          <w:lang w:val="en-US"/>
        </w:rPr>
        <w:t>Limitations and Future Research</w:t>
      </w:r>
    </w:p>
    <w:p w14:paraId="0351960A" w14:textId="69F92DA0" w:rsidR="008B18E8" w:rsidRPr="005A0ABD" w:rsidRDefault="00F65B28" w:rsidP="00EB26C7">
      <w:pPr>
        <w:spacing w:after="0" w:line="480" w:lineRule="auto"/>
        <w:ind w:firstLine="720"/>
        <w:rPr>
          <w:rFonts w:ascii="Times New Roman" w:hAnsi="Times New Roman" w:cs="Times New Roman"/>
          <w:sz w:val="24"/>
          <w:szCs w:val="24"/>
          <w:lang w:val="en-US"/>
        </w:rPr>
      </w:pPr>
      <w:r w:rsidRPr="005A0ABD">
        <w:rPr>
          <w:rFonts w:ascii="Times New Roman" w:hAnsi="Times New Roman" w:cs="Times New Roman"/>
          <w:sz w:val="24"/>
          <w:szCs w:val="24"/>
          <w:lang w:val="en-US"/>
        </w:rPr>
        <w:t xml:space="preserve">The present studies enhance our understanding of the Dark Triad traits and the extent to which these influence our close personal relationships. There are, however, a number of limitations to acknowledge. </w:t>
      </w:r>
      <w:r w:rsidR="00E24BA5" w:rsidRPr="005A0ABD">
        <w:rPr>
          <w:rFonts w:ascii="Times New Roman" w:hAnsi="Times New Roman" w:cs="Times New Roman"/>
          <w:sz w:val="24"/>
          <w:szCs w:val="24"/>
          <w:lang w:val="en-US"/>
        </w:rPr>
        <w:t>R</w:t>
      </w:r>
      <w:r w:rsidR="001C5B92" w:rsidRPr="005A0ABD">
        <w:rPr>
          <w:rFonts w:ascii="Times New Roman" w:hAnsi="Times New Roman" w:cs="Times New Roman"/>
          <w:sz w:val="24"/>
          <w:szCs w:val="24"/>
          <w:lang w:val="en-US"/>
        </w:rPr>
        <w:t>omantic r</w:t>
      </w:r>
      <w:r w:rsidR="00E24BA5" w:rsidRPr="005A0ABD">
        <w:rPr>
          <w:rFonts w:ascii="Times New Roman" w:hAnsi="Times New Roman" w:cs="Times New Roman"/>
          <w:sz w:val="24"/>
          <w:szCs w:val="24"/>
          <w:lang w:val="en-US"/>
        </w:rPr>
        <w:t xml:space="preserve">elationship dissolution may occur for a range of reasons including </w:t>
      </w:r>
      <w:r w:rsidR="00AB0D8D" w:rsidRPr="005A0ABD">
        <w:rPr>
          <w:rFonts w:ascii="Times New Roman" w:hAnsi="Times New Roman" w:cs="Times New Roman"/>
          <w:sz w:val="24"/>
          <w:szCs w:val="24"/>
          <w:lang w:val="en-US"/>
        </w:rPr>
        <w:t xml:space="preserve">a desire for freedom, </w:t>
      </w:r>
      <w:r w:rsidR="001C5B92" w:rsidRPr="005A0ABD">
        <w:rPr>
          <w:rFonts w:ascii="Times New Roman" w:hAnsi="Times New Roman" w:cs="Times New Roman"/>
          <w:sz w:val="24"/>
          <w:szCs w:val="24"/>
          <w:lang w:val="en-US"/>
        </w:rPr>
        <w:t xml:space="preserve">a </w:t>
      </w:r>
      <w:r w:rsidR="00AB0D8D" w:rsidRPr="005A0ABD">
        <w:rPr>
          <w:rFonts w:ascii="Times New Roman" w:hAnsi="Times New Roman" w:cs="Times New Roman"/>
          <w:sz w:val="24"/>
          <w:szCs w:val="24"/>
          <w:lang w:val="en-US"/>
        </w:rPr>
        <w:t>lack of intimacy</w:t>
      </w:r>
      <w:r w:rsidR="00E24BA5" w:rsidRPr="005A0ABD">
        <w:rPr>
          <w:rFonts w:ascii="Times New Roman" w:hAnsi="Times New Roman" w:cs="Times New Roman"/>
          <w:sz w:val="24"/>
          <w:szCs w:val="24"/>
          <w:lang w:val="en-US"/>
        </w:rPr>
        <w:t xml:space="preserve">, and </w:t>
      </w:r>
      <w:r w:rsidR="00AB0D8D" w:rsidRPr="005A0ABD">
        <w:rPr>
          <w:rFonts w:ascii="Times New Roman" w:hAnsi="Times New Roman" w:cs="Times New Roman"/>
          <w:sz w:val="24"/>
          <w:szCs w:val="24"/>
          <w:lang w:val="en-US"/>
        </w:rPr>
        <w:t>infidelity</w:t>
      </w:r>
      <w:r w:rsidR="00E24BA5" w:rsidRPr="005A0ABD">
        <w:rPr>
          <w:rFonts w:ascii="Times New Roman" w:hAnsi="Times New Roman" w:cs="Times New Roman"/>
          <w:sz w:val="24"/>
          <w:szCs w:val="24"/>
          <w:lang w:val="en-US"/>
        </w:rPr>
        <w:t xml:space="preserve"> (</w:t>
      </w:r>
      <w:r w:rsidR="00AB0D8D" w:rsidRPr="005A0ABD">
        <w:rPr>
          <w:rFonts w:ascii="Times New Roman" w:hAnsi="Times New Roman" w:cs="Times New Roman"/>
          <w:sz w:val="24"/>
          <w:szCs w:val="24"/>
          <w:lang w:val="en-US"/>
        </w:rPr>
        <w:t>Bravo</w:t>
      </w:r>
      <w:r w:rsidR="001123A5" w:rsidRPr="005A0ABD">
        <w:rPr>
          <w:rFonts w:ascii="Times New Roman" w:hAnsi="Times New Roman" w:cs="Times New Roman"/>
          <w:sz w:val="24"/>
          <w:szCs w:val="24"/>
          <w:lang w:val="en-US"/>
        </w:rPr>
        <w:t xml:space="preserve"> et al.,</w:t>
      </w:r>
      <w:r w:rsidR="00AB0D8D" w:rsidRPr="005A0ABD">
        <w:rPr>
          <w:rFonts w:ascii="Times New Roman" w:hAnsi="Times New Roman" w:cs="Times New Roman"/>
          <w:sz w:val="24"/>
          <w:szCs w:val="24"/>
          <w:lang w:val="en-US"/>
        </w:rPr>
        <w:t xml:space="preserve"> 2017</w:t>
      </w:r>
      <w:r w:rsidR="00E24BA5" w:rsidRPr="005A0ABD">
        <w:rPr>
          <w:rFonts w:ascii="Times New Roman" w:hAnsi="Times New Roman" w:cs="Times New Roman"/>
          <w:sz w:val="24"/>
          <w:szCs w:val="24"/>
          <w:lang w:val="en-US"/>
        </w:rPr>
        <w:t>)</w:t>
      </w:r>
      <w:r w:rsidR="001C5B92" w:rsidRPr="005A0ABD">
        <w:rPr>
          <w:rFonts w:ascii="Times New Roman" w:hAnsi="Times New Roman" w:cs="Times New Roman"/>
          <w:sz w:val="24"/>
          <w:szCs w:val="24"/>
          <w:lang w:val="en-US"/>
        </w:rPr>
        <w:t>. Factors contributing to the dissolution of a friendship include transgression, perceived aggression, and a change in circumstance (</w:t>
      </w:r>
      <w:proofErr w:type="spellStart"/>
      <w:r w:rsidR="001C5B92" w:rsidRPr="005A0ABD">
        <w:rPr>
          <w:rFonts w:ascii="Times New Roman" w:hAnsi="Times New Roman" w:cs="Times New Roman"/>
          <w:sz w:val="24"/>
          <w:szCs w:val="24"/>
          <w:lang w:val="en-US"/>
        </w:rPr>
        <w:t>Jalma</w:t>
      </w:r>
      <w:proofErr w:type="spellEnd"/>
      <w:r w:rsidR="001C5B92" w:rsidRPr="005A0ABD">
        <w:rPr>
          <w:rFonts w:ascii="Times New Roman" w:hAnsi="Times New Roman" w:cs="Times New Roman"/>
          <w:sz w:val="24"/>
          <w:szCs w:val="24"/>
          <w:lang w:val="en-US"/>
        </w:rPr>
        <w:t>, 2008; Khullar</w:t>
      </w:r>
      <w:r w:rsidR="001123A5" w:rsidRPr="005A0ABD">
        <w:rPr>
          <w:rFonts w:ascii="Times New Roman" w:hAnsi="Times New Roman" w:cs="Times New Roman"/>
          <w:sz w:val="24"/>
          <w:szCs w:val="24"/>
          <w:lang w:val="en-US"/>
        </w:rPr>
        <w:t xml:space="preserve"> et al.,</w:t>
      </w:r>
      <w:r w:rsidR="001C5B92" w:rsidRPr="005A0ABD">
        <w:rPr>
          <w:rFonts w:ascii="Times New Roman" w:hAnsi="Times New Roman" w:cs="Times New Roman"/>
          <w:sz w:val="24"/>
          <w:szCs w:val="24"/>
          <w:lang w:val="en-US"/>
        </w:rPr>
        <w:t xml:space="preserve"> 2021</w:t>
      </w:r>
      <w:r w:rsidRPr="005A0ABD">
        <w:rPr>
          <w:rFonts w:ascii="Times New Roman" w:hAnsi="Times New Roman" w:cs="Times New Roman"/>
          <w:sz w:val="24"/>
          <w:szCs w:val="24"/>
          <w:lang w:val="en-US"/>
        </w:rPr>
        <w:t>; Oswald &amp; Clark, 2003; Rose, 1984</w:t>
      </w:r>
      <w:r w:rsidR="001C5B92" w:rsidRPr="005A0ABD">
        <w:rPr>
          <w:rFonts w:ascii="Times New Roman" w:hAnsi="Times New Roman" w:cs="Times New Roman"/>
          <w:sz w:val="24"/>
          <w:szCs w:val="24"/>
          <w:lang w:val="en-US"/>
        </w:rPr>
        <w:t xml:space="preserve">). </w:t>
      </w:r>
      <w:r w:rsidRPr="005A0ABD">
        <w:rPr>
          <w:rFonts w:ascii="Times New Roman" w:hAnsi="Times New Roman" w:cs="Times New Roman"/>
          <w:sz w:val="24"/>
          <w:szCs w:val="24"/>
          <w:lang w:val="en-US"/>
        </w:rPr>
        <w:t xml:space="preserve">Motivations for the dissolution of a relationship </w:t>
      </w:r>
      <w:r w:rsidR="001C7BFE" w:rsidRPr="005A0ABD">
        <w:rPr>
          <w:rFonts w:ascii="Times New Roman" w:hAnsi="Times New Roman" w:cs="Times New Roman"/>
          <w:sz w:val="24"/>
          <w:szCs w:val="24"/>
          <w:lang w:val="en-US"/>
        </w:rPr>
        <w:t>may influence the selection of a specific break up strategy</w:t>
      </w:r>
      <w:r w:rsidR="009D339F" w:rsidRPr="005A0ABD">
        <w:rPr>
          <w:rFonts w:ascii="Times New Roman" w:hAnsi="Times New Roman" w:cs="Times New Roman"/>
          <w:sz w:val="24"/>
          <w:szCs w:val="24"/>
          <w:lang w:val="en-US"/>
        </w:rPr>
        <w:t>. The current study did not require participants to provide a detailed history of the</w:t>
      </w:r>
      <w:r w:rsidRPr="005A0ABD">
        <w:rPr>
          <w:rFonts w:ascii="Times New Roman" w:hAnsi="Times New Roman" w:cs="Times New Roman"/>
          <w:sz w:val="24"/>
          <w:szCs w:val="24"/>
          <w:lang w:val="en-US"/>
        </w:rPr>
        <w:t>ir</w:t>
      </w:r>
      <w:r w:rsidR="009D339F" w:rsidRPr="005A0ABD">
        <w:rPr>
          <w:rFonts w:ascii="Times New Roman" w:hAnsi="Times New Roman" w:cs="Times New Roman"/>
          <w:sz w:val="24"/>
          <w:szCs w:val="24"/>
          <w:lang w:val="en-US"/>
        </w:rPr>
        <w:t xml:space="preserve"> relationship or the reason for the breakup.</w:t>
      </w:r>
      <w:r w:rsidR="00A404ED" w:rsidRPr="005A0ABD">
        <w:rPr>
          <w:rFonts w:ascii="Times New Roman" w:hAnsi="Times New Roman" w:cs="Times New Roman"/>
          <w:sz w:val="24"/>
          <w:szCs w:val="24"/>
          <w:lang w:val="en-US"/>
        </w:rPr>
        <w:t xml:space="preserve"> Future research should consider whether these factors </w:t>
      </w:r>
      <w:r w:rsidR="008B18E8" w:rsidRPr="005A0ABD">
        <w:rPr>
          <w:rFonts w:ascii="Times New Roman" w:hAnsi="Times New Roman" w:cs="Times New Roman"/>
          <w:sz w:val="24"/>
          <w:szCs w:val="24"/>
          <w:lang w:val="en-US"/>
        </w:rPr>
        <w:t xml:space="preserve">influence </w:t>
      </w:r>
      <w:r w:rsidR="00A404ED" w:rsidRPr="005A0ABD">
        <w:rPr>
          <w:rFonts w:ascii="Times New Roman" w:hAnsi="Times New Roman" w:cs="Times New Roman"/>
          <w:sz w:val="24"/>
          <w:szCs w:val="24"/>
          <w:lang w:val="en-US"/>
        </w:rPr>
        <w:t>the relationship between Dark Triad traits and break up strategy selection.</w:t>
      </w:r>
    </w:p>
    <w:p w14:paraId="5D39B8D8" w14:textId="7254A1DD" w:rsidR="00D07438" w:rsidRPr="005A0ABD" w:rsidRDefault="008B18E8" w:rsidP="00D07438">
      <w:pPr>
        <w:spacing w:after="0" w:line="480" w:lineRule="auto"/>
        <w:ind w:firstLine="720"/>
        <w:rPr>
          <w:rFonts w:ascii="Times New Roman" w:hAnsi="Times New Roman" w:cs="Times New Roman"/>
          <w:sz w:val="24"/>
          <w:szCs w:val="24"/>
          <w:lang w:val="en-US"/>
        </w:rPr>
      </w:pPr>
      <w:r w:rsidRPr="005A0ABD">
        <w:rPr>
          <w:rFonts w:ascii="Times New Roman" w:hAnsi="Times New Roman" w:cs="Times New Roman"/>
          <w:sz w:val="24"/>
          <w:szCs w:val="24"/>
          <w:lang w:val="en-US"/>
        </w:rPr>
        <w:t>T</w:t>
      </w:r>
      <w:r w:rsidR="00B57F99" w:rsidRPr="005A0ABD">
        <w:rPr>
          <w:rFonts w:ascii="Times New Roman" w:hAnsi="Times New Roman" w:cs="Times New Roman"/>
          <w:sz w:val="24"/>
          <w:szCs w:val="24"/>
          <w:lang w:val="en-US"/>
        </w:rPr>
        <w:t>he present study relied on data from one member of the romantic relationship or friendship dyad</w:t>
      </w:r>
      <w:r w:rsidRPr="005A0ABD">
        <w:rPr>
          <w:rFonts w:ascii="Times New Roman" w:hAnsi="Times New Roman" w:cs="Times New Roman"/>
          <w:sz w:val="24"/>
          <w:szCs w:val="24"/>
          <w:lang w:val="en-US"/>
        </w:rPr>
        <w:t xml:space="preserve"> only</w:t>
      </w:r>
      <w:r w:rsidR="00B57F99" w:rsidRPr="005A0ABD">
        <w:rPr>
          <w:rFonts w:ascii="Times New Roman" w:hAnsi="Times New Roman" w:cs="Times New Roman"/>
          <w:sz w:val="24"/>
          <w:szCs w:val="24"/>
          <w:lang w:val="en-US"/>
        </w:rPr>
        <w:t xml:space="preserve">. </w:t>
      </w:r>
      <w:r w:rsidR="00FF08B5" w:rsidRPr="005A0ABD">
        <w:rPr>
          <w:rFonts w:ascii="Times New Roman" w:hAnsi="Times New Roman" w:cs="Times New Roman"/>
          <w:sz w:val="24"/>
          <w:szCs w:val="24"/>
          <w:lang w:val="en-US"/>
        </w:rPr>
        <w:t>Previous research indicates relationship</w:t>
      </w:r>
      <w:r w:rsidRPr="005A0ABD">
        <w:rPr>
          <w:rFonts w:ascii="Times New Roman" w:hAnsi="Times New Roman" w:cs="Times New Roman"/>
          <w:sz w:val="24"/>
          <w:szCs w:val="24"/>
          <w:lang w:val="en-US"/>
        </w:rPr>
        <w:t>s</w:t>
      </w:r>
      <w:r w:rsidR="00FF08B5" w:rsidRPr="005A0ABD">
        <w:rPr>
          <w:rFonts w:ascii="Times New Roman" w:hAnsi="Times New Roman" w:cs="Times New Roman"/>
          <w:sz w:val="24"/>
          <w:szCs w:val="24"/>
          <w:lang w:val="en-US"/>
        </w:rPr>
        <w:t xml:space="preserve"> between the Dark Triad traits of </w:t>
      </w:r>
      <w:r w:rsidRPr="005A0ABD">
        <w:rPr>
          <w:rFonts w:ascii="Times New Roman" w:hAnsi="Times New Roman" w:cs="Times New Roman"/>
          <w:sz w:val="24"/>
          <w:szCs w:val="24"/>
          <w:lang w:val="en-US"/>
        </w:rPr>
        <w:t>an individual,</w:t>
      </w:r>
      <w:r w:rsidR="00FF08B5" w:rsidRPr="005A0ABD">
        <w:rPr>
          <w:rFonts w:ascii="Times New Roman" w:hAnsi="Times New Roman" w:cs="Times New Roman"/>
          <w:sz w:val="24"/>
          <w:szCs w:val="24"/>
          <w:lang w:val="en-US"/>
        </w:rPr>
        <w:t xml:space="preserve"> their preference for Dark Triad traits in others</w:t>
      </w:r>
      <w:r w:rsidRPr="005A0ABD">
        <w:rPr>
          <w:rFonts w:ascii="Times New Roman" w:hAnsi="Times New Roman" w:cs="Times New Roman"/>
          <w:sz w:val="24"/>
          <w:szCs w:val="24"/>
          <w:lang w:val="en-US"/>
        </w:rPr>
        <w:t>, and</w:t>
      </w:r>
      <w:r w:rsidR="00FF08B5" w:rsidRPr="005A0ABD">
        <w:rPr>
          <w:rFonts w:ascii="Times New Roman" w:hAnsi="Times New Roman" w:cs="Times New Roman"/>
          <w:sz w:val="24"/>
          <w:szCs w:val="24"/>
          <w:lang w:val="en-US"/>
        </w:rPr>
        <w:t xml:space="preserve"> the actual Dark Triad traits of their relationship partner (Kay, 2021). </w:t>
      </w:r>
      <w:r w:rsidR="00111B09" w:rsidRPr="005A0ABD">
        <w:rPr>
          <w:rFonts w:ascii="Times New Roman" w:hAnsi="Times New Roman" w:cs="Times New Roman"/>
          <w:sz w:val="24"/>
          <w:szCs w:val="24"/>
          <w:lang w:val="en-US"/>
        </w:rPr>
        <w:t>Further, responses to break</w:t>
      </w:r>
      <w:r w:rsidRPr="005A0ABD">
        <w:rPr>
          <w:rFonts w:ascii="Times New Roman" w:hAnsi="Times New Roman" w:cs="Times New Roman"/>
          <w:sz w:val="24"/>
          <w:szCs w:val="24"/>
          <w:lang w:val="en-US"/>
        </w:rPr>
        <w:t>-</w:t>
      </w:r>
      <w:r w:rsidR="00111B09" w:rsidRPr="005A0ABD">
        <w:rPr>
          <w:rFonts w:ascii="Times New Roman" w:hAnsi="Times New Roman" w:cs="Times New Roman"/>
          <w:sz w:val="24"/>
          <w:szCs w:val="24"/>
          <w:lang w:val="en-US"/>
        </w:rPr>
        <w:t>ups vary and are influenced by a range of factors including attachment style (Davis</w:t>
      </w:r>
      <w:r w:rsidR="001123A5" w:rsidRPr="005A0ABD">
        <w:rPr>
          <w:rFonts w:ascii="Times New Roman" w:hAnsi="Times New Roman" w:cs="Times New Roman"/>
          <w:sz w:val="24"/>
          <w:szCs w:val="24"/>
          <w:lang w:val="en-US"/>
        </w:rPr>
        <w:t xml:space="preserve"> et al.,</w:t>
      </w:r>
      <w:r w:rsidR="00111B09" w:rsidRPr="005A0ABD">
        <w:rPr>
          <w:rFonts w:ascii="Times New Roman" w:hAnsi="Times New Roman" w:cs="Times New Roman"/>
          <w:sz w:val="24"/>
          <w:szCs w:val="24"/>
          <w:lang w:val="en-US"/>
        </w:rPr>
        <w:t xml:space="preserve"> 2003)</w:t>
      </w:r>
      <w:r w:rsidRPr="005A0ABD">
        <w:rPr>
          <w:rFonts w:ascii="Times New Roman" w:hAnsi="Times New Roman" w:cs="Times New Roman"/>
          <w:sz w:val="24"/>
          <w:szCs w:val="24"/>
          <w:lang w:val="en-US"/>
        </w:rPr>
        <w:t>.</w:t>
      </w:r>
      <w:r w:rsidR="00111B09" w:rsidRPr="005A0ABD">
        <w:rPr>
          <w:rFonts w:ascii="Times New Roman" w:hAnsi="Times New Roman" w:cs="Times New Roman"/>
          <w:sz w:val="24"/>
          <w:szCs w:val="24"/>
          <w:lang w:val="en-US"/>
        </w:rPr>
        <w:t xml:space="preserve"> </w:t>
      </w:r>
      <w:r w:rsidR="00FF08B5" w:rsidRPr="005A0ABD">
        <w:rPr>
          <w:rFonts w:ascii="Times New Roman" w:hAnsi="Times New Roman" w:cs="Times New Roman"/>
          <w:sz w:val="24"/>
          <w:szCs w:val="24"/>
          <w:lang w:val="en-US"/>
        </w:rPr>
        <w:t>Dark Triad traits are</w:t>
      </w:r>
      <w:r w:rsidR="00B57F99" w:rsidRPr="005A0ABD">
        <w:rPr>
          <w:rFonts w:ascii="Times New Roman" w:hAnsi="Times New Roman" w:cs="Times New Roman"/>
          <w:sz w:val="24"/>
          <w:szCs w:val="24"/>
          <w:lang w:val="en-US"/>
        </w:rPr>
        <w:t xml:space="preserve"> </w:t>
      </w:r>
      <w:r w:rsidR="00FF08B5" w:rsidRPr="005A0ABD">
        <w:rPr>
          <w:rFonts w:ascii="Times New Roman" w:hAnsi="Times New Roman" w:cs="Times New Roman"/>
          <w:sz w:val="24"/>
          <w:szCs w:val="24"/>
          <w:lang w:val="en-US"/>
        </w:rPr>
        <w:t>likely to influence responses to relationship break</w:t>
      </w:r>
      <w:r w:rsidRPr="005A0ABD">
        <w:rPr>
          <w:rFonts w:ascii="Times New Roman" w:hAnsi="Times New Roman" w:cs="Times New Roman"/>
          <w:sz w:val="24"/>
          <w:szCs w:val="24"/>
          <w:lang w:val="en-US"/>
        </w:rPr>
        <w:t>-</w:t>
      </w:r>
      <w:r w:rsidR="00FF08B5" w:rsidRPr="005A0ABD">
        <w:rPr>
          <w:rFonts w:ascii="Times New Roman" w:hAnsi="Times New Roman" w:cs="Times New Roman"/>
          <w:sz w:val="24"/>
          <w:szCs w:val="24"/>
          <w:lang w:val="en-US"/>
        </w:rPr>
        <w:t>ups</w:t>
      </w:r>
      <w:r w:rsidR="00B57F99" w:rsidRPr="005A0ABD">
        <w:rPr>
          <w:rFonts w:ascii="Times New Roman" w:hAnsi="Times New Roman" w:cs="Times New Roman"/>
          <w:sz w:val="24"/>
          <w:szCs w:val="24"/>
          <w:lang w:val="en-US"/>
        </w:rPr>
        <w:t xml:space="preserve"> and relationship conflict</w:t>
      </w:r>
      <w:r w:rsidR="00FF08B5" w:rsidRPr="005A0ABD">
        <w:rPr>
          <w:rFonts w:ascii="Times New Roman" w:hAnsi="Times New Roman" w:cs="Times New Roman"/>
          <w:sz w:val="24"/>
          <w:szCs w:val="24"/>
          <w:lang w:val="en-US"/>
        </w:rPr>
        <w:t xml:space="preserve"> (</w:t>
      </w:r>
      <w:r w:rsidR="00BB234E" w:rsidRPr="005A0ABD">
        <w:rPr>
          <w:rFonts w:ascii="Times New Roman" w:hAnsi="Times New Roman" w:cs="Times New Roman"/>
          <w:sz w:val="24"/>
          <w:szCs w:val="24"/>
          <w:lang w:val="en-US"/>
        </w:rPr>
        <w:t>Brewer et al.</w:t>
      </w:r>
      <w:r w:rsidR="001123A5" w:rsidRPr="005A0ABD">
        <w:rPr>
          <w:rFonts w:ascii="Times New Roman" w:hAnsi="Times New Roman" w:cs="Times New Roman"/>
          <w:sz w:val="24"/>
          <w:szCs w:val="24"/>
          <w:lang w:val="en-US"/>
        </w:rPr>
        <w:t>,</w:t>
      </w:r>
      <w:r w:rsidR="00BB234E" w:rsidRPr="005A0ABD">
        <w:rPr>
          <w:rFonts w:ascii="Times New Roman" w:hAnsi="Times New Roman" w:cs="Times New Roman"/>
          <w:sz w:val="24"/>
          <w:szCs w:val="24"/>
          <w:lang w:val="en-US"/>
        </w:rPr>
        <w:t xml:space="preserve"> 2018</w:t>
      </w:r>
      <w:r w:rsidR="00166EDD" w:rsidRPr="005A0ABD">
        <w:rPr>
          <w:rFonts w:ascii="Times New Roman" w:hAnsi="Times New Roman" w:cs="Times New Roman"/>
          <w:sz w:val="24"/>
          <w:szCs w:val="24"/>
          <w:lang w:val="en-US"/>
        </w:rPr>
        <w:t>; Horan</w:t>
      </w:r>
      <w:r w:rsidR="001123A5" w:rsidRPr="005A0ABD">
        <w:rPr>
          <w:rFonts w:ascii="Times New Roman" w:hAnsi="Times New Roman" w:cs="Times New Roman"/>
          <w:sz w:val="24"/>
          <w:szCs w:val="24"/>
          <w:lang w:val="en-US"/>
        </w:rPr>
        <w:t xml:space="preserve"> et al.,</w:t>
      </w:r>
      <w:r w:rsidR="00166EDD" w:rsidRPr="005A0ABD">
        <w:rPr>
          <w:rFonts w:ascii="Times New Roman" w:hAnsi="Times New Roman" w:cs="Times New Roman"/>
          <w:sz w:val="24"/>
          <w:szCs w:val="24"/>
          <w:lang w:val="en-US"/>
        </w:rPr>
        <w:t xml:space="preserve"> 2015</w:t>
      </w:r>
      <w:r w:rsidR="00FF08B5" w:rsidRPr="005A0ABD">
        <w:rPr>
          <w:rFonts w:ascii="Times New Roman" w:hAnsi="Times New Roman" w:cs="Times New Roman"/>
          <w:sz w:val="24"/>
          <w:szCs w:val="24"/>
          <w:lang w:val="en-US"/>
        </w:rPr>
        <w:t>)</w:t>
      </w:r>
      <w:r w:rsidR="00B57F99" w:rsidRPr="005A0ABD">
        <w:rPr>
          <w:rFonts w:ascii="Times New Roman" w:hAnsi="Times New Roman" w:cs="Times New Roman"/>
          <w:sz w:val="24"/>
          <w:szCs w:val="24"/>
          <w:lang w:val="en-US"/>
        </w:rPr>
        <w:t>. Therefore, f</w:t>
      </w:r>
      <w:r w:rsidR="00FF08B5" w:rsidRPr="005A0ABD">
        <w:rPr>
          <w:rFonts w:ascii="Times New Roman" w:hAnsi="Times New Roman" w:cs="Times New Roman"/>
          <w:sz w:val="24"/>
          <w:szCs w:val="24"/>
          <w:lang w:val="en-US"/>
        </w:rPr>
        <w:t xml:space="preserve">uture studies should </w:t>
      </w:r>
      <w:r w:rsidR="001A25ED" w:rsidRPr="005A0ABD">
        <w:rPr>
          <w:rFonts w:ascii="Times New Roman" w:hAnsi="Times New Roman" w:cs="Times New Roman"/>
          <w:sz w:val="24"/>
          <w:szCs w:val="24"/>
          <w:lang w:val="en-US"/>
        </w:rPr>
        <w:t>obtain data from both members of the relationship dyad (</w:t>
      </w:r>
      <w:proofErr w:type="spellStart"/>
      <w:r w:rsidR="008E1F6B" w:rsidRPr="005A0ABD">
        <w:rPr>
          <w:rFonts w:ascii="Times New Roman" w:hAnsi="Times New Roman" w:cs="Times New Roman"/>
          <w:sz w:val="24"/>
          <w:szCs w:val="24"/>
        </w:rPr>
        <w:fldChar w:fldCharType="begin"/>
      </w:r>
      <w:r w:rsidR="008E1F6B" w:rsidRPr="005A0ABD">
        <w:rPr>
          <w:rFonts w:ascii="Times New Roman" w:hAnsi="Times New Roman" w:cs="Times New Roman"/>
          <w:sz w:val="24"/>
          <w:szCs w:val="24"/>
        </w:rPr>
        <w:instrText xml:space="preserve"> HYPERLINK "https://journals.sagepub.com/action/doSearch?target=default&amp;ContribAuthorStored=Maa%C3%9F%2C+Ulrike" </w:instrText>
      </w:r>
      <w:r w:rsidR="008E1F6B" w:rsidRPr="005A0ABD">
        <w:rPr>
          <w:rFonts w:ascii="Times New Roman" w:hAnsi="Times New Roman" w:cs="Times New Roman"/>
          <w:sz w:val="24"/>
          <w:szCs w:val="24"/>
        </w:rPr>
      </w:r>
      <w:r w:rsidR="008E1F6B" w:rsidRPr="005A0ABD">
        <w:rPr>
          <w:rFonts w:ascii="Times New Roman" w:hAnsi="Times New Roman" w:cs="Times New Roman"/>
          <w:sz w:val="24"/>
          <w:szCs w:val="24"/>
        </w:rPr>
        <w:fldChar w:fldCharType="separate"/>
      </w:r>
      <w:r w:rsidR="001A25ED" w:rsidRPr="005A0ABD">
        <w:rPr>
          <w:rFonts w:ascii="Times New Roman" w:hAnsi="Times New Roman" w:cs="Times New Roman"/>
          <w:sz w:val="24"/>
          <w:szCs w:val="24"/>
          <w:lang w:val="en-US"/>
        </w:rPr>
        <w:t>Maaß</w:t>
      </w:r>
      <w:proofErr w:type="spellEnd"/>
      <w:r w:rsidR="008E1F6B" w:rsidRPr="005A0ABD">
        <w:rPr>
          <w:rFonts w:ascii="Times New Roman" w:hAnsi="Times New Roman" w:cs="Times New Roman"/>
          <w:sz w:val="24"/>
          <w:szCs w:val="24"/>
          <w:lang w:val="en-US"/>
        </w:rPr>
        <w:fldChar w:fldCharType="end"/>
      </w:r>
      <w:r w:rsidR="001A25ED" w:rsidRPr="005A0ABD">
        <w:rPr>
          <w:rFonts w:ascii="Times New Roman" w:hAnsi="Times New Roman" w:cs="Times New Roman"/>
          <w:sz w:val="24"/>
          <w:szCs w:val="24"/>
          <w:lang w:val="en-US"/>
        </w:rPr>
        <w:t xml:space="preserve"> et</w:t>
      </w:r>
      <w:r w:rsidR="001A25ED" w:rsidRPr="005A0ABD">
        <w:rPr>
          <w:rFonts w:ascii="Times New Roman" w:hAnsi="Times New Roman" w:cs="Times New Roman"/>
          <w:sz w:val="24"/>
          <w:szCs w:val="24"/>
        </w:rPr>
        <w:t xml:space="preserve"> al., 2016</w:t>
      </w:r>
      <w:r w:rsidR="003C0EA7" w:rsidRPr="005A0ABD">
        <w:rPr>
          <w:rFonts w:ascii="Times New Roman" w:hAnsi="Times New Roman" w:cs="Times New Roman"/>
          <w:sz w:val="24"/>
          <w:szCs w:val="24"/>
        </w:rPr>
        <w:t>; Smith, et al.</w:t>
      </w:r>
      <w:r w:rsidR="001123A5" w:rsidRPr="005A0ABD">
        <w:rPr>
          <w:rFonts w:ascii="Times New Roman" w:hAnsi="Times New Roman" w:cs="Times New Roman"/>
          <w:sz w:val="24"/>
          <w:szCs w:val="24"/>
        </w:rPr>
        <w:t>,</w:t>
      </w:r>
      <w:r w:rsidR="003C0EA7" w:rsidRPr="005A0ABD">
        <w:rPr>
          <w:rFonts w:ascii="Times New Roman" w:hAnsi="Times New Roman" w:cs="Times New Roman"/>
          <w:sz w:val="24"/>
          <w:szCs w:val="24"/>
        </w:rPr>
        <w:t xml:space="preserve"> 2014</w:t>
      </w:r>
      <w:r w:rsidR="001A25ED" w:rsidRPr="005A0ABD">
        <w:rPr>
          <w:rFonts w:ascii="Times New Roman" w:hAnsi="Times New Roman" w:cs="Times New Roman"/>
          <w:sz w:val="24"/>
          <w:szCs w:val="24"/>
        </w:rPr>
        <w:t>).</w:t>
      </w:r>
      <w:r w:rsidR="00B57F99" w:rsidRPr="005A0ABD">
        <w:rPr>
          <w:rFonts w:ascii="Times New Roman" w:hAnsi="Times New Roman" w:cs="Times New Roman"/>
          <w:sz w:val="24"/>
          <w:szCs w:val="24"/>
        </w:rPr>
        <w:t xml:space="preserve"> As the current study could not inform our understanding of behaviour following the breakup (e.g., attempts </w:t>
      </w:r>
      <w:r w:rsidR="00B57F99" w:rsidRPr="005A0ABD">
        <w:rPr>
          <w:rFonts w:ascii="Times New Roman" w:hAnsi="Times New Roman" w:cs="Times New Roman"/>
          <w:sz w:val="24"/>
          <w:szCs w:val="24"/>
        </w:rPr>
        <w:lastRenderedPageBreak/>
        <w:t xml:space="preserve">at reconciliation) subsequent </w:t>
      </w:r>
      <w:r w:rsidR="00B57F99" w:rsidRPr="005A0ABD">
        <w:rPr>
          <w:rFonts w:ascii="Times New Roman" w:hAnsi="Times New Roman" w:cs="Times New Roman"/>
          <w:sz w:val="24"/>
          <w:szCs w:val="24"/>
          <w:lang w:val="en-US"/>
        </w:rPr>
        <w:t xml:space="preserve">research </w:t>
      </w:r>
      <w:r w:rsidR="00522E89" w:rsidRPr="005A0ABD">
        <w:rPr>
          <w:rFonts w:ascii="Times New Roman" w:hAnsi="Times New Roman" w:cs="Times New Roman"/>
          <w:sz w:val="24"/>
          <w:szCs w:val="24"/>
          <w:lang w:val="en-US"/>
        </w:rPr>
        <w:t>should</w:t>
      </w:r>
      <w:r w:rsidR="00B57F99" w:rsidRPr="005A0ABD">
        <w:rPr>
          <w:rFonts w:ascii="Times New Roman" w:hAnsi="Times New Roman" w:cs="Times New Roman"/>
          <w:sz w:val="24"/>
          <w:szCs w:val="24"/>
          <w:lang w:val="en-US"/>
        </w:rPr>
        <w:t xml:space="preserve"> consider a longitudinal approach to the dissolution of romantic relationships and friendships (Dean</w:t>
      </w:r>
      <w:r w:rsidR="001123A5" w:rsidRPr="005A0ABD">
        <w:rPr>
          <w:rFonts w:ascii="Times New Roman" w:hAnsi="Times New Roman" w:cs="Times New Roman"/>
          <w:sz w:val="24"/>
          <w:szCs w:val="24"/>
          <w:lang w:val="en-US"/>
        </w:rPr>
        <w:t xml:space="preserve"> et al.,</w:t>
      </w:r>
      <w:r w:rsidR="00B57F99" w:rsidRPr="005A0ABD">
        <w:rPr>
          <w:rFonts w:ascii="Times New Roman" w:hAnsi="Times New Roman" w:cs="Times New Roman"/>
          <w:sz w:val="24"/>
          <w:szCs w:val="24"/>
          <w:lang w:val="en-US"/>
        </w:rPr>
        <w:t xml:space="preserve"> 2017)</w:t>
      </w:r>
      <w:r w:rsidR="00522E89" w:rsidRPr="005A0ABD">
        <w:rPr>
          <w:rFonts w:ascii="Times New Roman" w:hAnsi="Times New Roman" w:cs="Times New Roman"/>
          <w:sz w:val="24"/>
          <w:szCs w:val="24"/>
          <w:lang w:val="en-US"/>
        </w:rPr>
        <w:t>.</w:t>
      </w:r>
    </w:p>
    <w:p w14:paraId="11CFA306" w14:textId="1B911D1F" w:rsidR="00E36D22" w:rsidRPr="005A0ABD" w:rsidRDefault="00D07438" w:rsidP="00E36D22">
      <w:pPr>
        <w:spacing w:after="0" w:line="480" w:lineRule="auto"/>
        <w:ind w:firstLine="720"/>
        <w:rPr>
          <w:rFonts w:ascii="Times New Roman" w:hAnsi="Times New Roman" w:cs="Times New Roman"/>
          <w:sz w:val="24"/>
          <w:szCs w:val="24"/>
        </w:rPr>
      </w:pPr>
      <w:bookmarkStart w:id="5" w:name="_Hlk116463323"/>
      <w:r w:rsidRPr="005A0ABD">
        <w:rPr>
          <w:rFonts w:ascii="Times New Roman" w:hAnsi="Times New Roman" w:cs="Times New Roman"/>
          <w:color w:val="222222"/>
          <w:sz w:val="24"/>
          <w:szCs w:val="24"/>
          <w:shd w:val="clear" w:color="auto" w:fill="FFFFFF"/>
        </w:rPr>
        <w:t>Findings are limited by a reliance on self-report measures</w:t>
      </w:r>
      <w:r w:rsidR="0086635B" w:rsidRPr="005A0ABD">
        <w:rPr>
          <w:rFonts w:ascii="Times New Roman" w:hAnsi="Times New Roman" w:cs="Times New Roman"/>
          <w:color w:val="222222"/>
          <w:sz w:val="24"/>
          <w:szCs w:val="24"/>
          <w:shd w:val="clear" w:color="auto" w:fill="FFFFFF"/>
        </w:rPr>
        <w:t xml:space="preserve"> without controls for inattentive responding</w:t>
      </w:r>
      <w:r w:rsidRPr="005A0ABD">
        <w:rPr>
          <w:rFonts w:ascii="Times New Roman" w:hAnsi="Times New Roman" w:cs="Times New Roman"/>
          <w:color w:val="222222"/>
          <w:sz w:val="24"/>
          <w:szCs w:val="24"/>
          <w:shd w:val="clear" w:color="auto" w:fill="FFFFFF"/>
        </w:rPr>
        <w:t>. We recognise that it may be possible for participants to intentionally ‘fake’ their responses (Walker et al.</w:t>
      </w:r>
      <w:r w:rsidR="001123A5" w:rsidRPr="005A0ABD">
        <w:rPr>
          <w:rFonts w:ascii="Times New Roman" w:hAnsi="Times New Roman" w:cs="Times New Roman"/>
          <w:color w:val="222222"/>
          <w:sz w:val="24"/>
          <w:szCs w:val="24"/>
          <w:shd w:val="clear" w:color="auto" w:fill="FFFFFF"/>
        </w:rPr>
        <w:t>,</w:t>
      </w:r>
      <w:r w:rsidRPr="005A0ABD">
        <w:rPr>
          <w:rFonts w:ascii="Times New Roman" w:hAnsi="Times New Roman" w:cs="Times New Roman"/>
          <w:color w:val="222222"/>
          <w:sz w:val="24"/>
          <w:szCs w:val="24"/>
          <w:shd w:val="clear" w:color="auto" w:fill="FFFFFF"/>
        </w:rPr>
        <w:t xml:space="preserve"> 2022) to over-report desirable behaviour and under-report undesirable behaviour, though in an anonymous survey there may be little incentive to do so. Previous research has documented a negative relationship between Dark Triad traits and social desirability (Gamache</w:t>
      </w:r>
      <w:r w:rsidR="001123A5" w:rsidRPr="005A0ABD">
        <w:rPr>
          <w:rFonts w:ascii="Times New Roman" w:hAnsi="Times New Roman" w:cs="Times New Roman"/>
          <w:color w:val="222222"/>
          <w:sz w:val="24"/>
          <w:szCs w:val="24"/>
          <w:shd w:val="clear" w:color="auto" w:fill="FFFFFF"/>
        </w:rPr>
        <w:t xml:space="preserve"> et al., </w:t>
      </w:r>
      <w:r w:rsidRPr="005A0ABD">
        <w:rPr>
          <w:rFonts w:ascii="Times New Roman" w:hAnsi="Times New Roman" w:cs="Times New Roman"/>
          <w:color w:val="222222"/>
          <w:sz w:val="24"/>
          <w:szCs w:val="24"/>
          <w:shd w:val="clear" w:color="auto" w:fill="FFFFFF"/>
        </w:rPr>
        <w:t xml:space="preserve">2018; </w:t>
      </w:r>
      <w:r w:rsidRPr="005A0ABD">
        <w:rPr>
          <w:rFonts w:ascii="Times New Roman" w:hAnsi="Times New Roman" w:cs="Times New Roman"/>
          <w:sz w:val="24"/>
          <w:szCs w:val="24"/>
          <w:shd w:val="clear" w:color="auto" w:fill="FFFFFF"/>
        </w:rPr>
        <w:t>Himes</w:t>
      </w:r>
      <w:r w:rsidR="001123A5" w:rsidRPr="005A0ABD">
        <w:rPr>
          <w:rFonts w:ascii="Times New Roman" w:hAnsi="Times New Roman" w:cs="Times New Roman"/>
          <w:sz w:val="24"/>
          <w:szCs w:val="24"/>
          <w:shd w:val="clear" w:color="auto" w:fill="FFFFFF"/>
        </w:rPr>
        <w:t xml:space="preserve"> et al.,</w:t>
      </w:r>
      <w:r w:rsidRPr="005A0ABD">
        <w:rPr>
          <w:rFonts w:ascii="Times New Roman" w:hAnsi="Times New Roman" w:cs="Times New Roman"/>
          <w:sz w:val="24"/>
          <w:szCs w:val="24"/>
          <w:shd w:val="clear" w:color="auto" w:fill="FFFFFF"/>
        </w:rPr>
        <w:t xml:space="preserve"> 2021; Kowalski</w:t>
      </w:r>
      <w:r w:rsidR="001123A5" w:rsidRPr="005A0ABD">
        <w:rPr>
          <w:rFonts w:ascii="Times New Roman" w:hAnsi="Times New Roman" w:cs="Times New Roman"/>
          <w:sz w:val="24"/>
          <w:szCs w:val="24"/>
          <w:shd w:val="clear" w:color="auto" w:fill="FFFFFF"/>
        </w:rPr>
        <w:t xml:space="preserve"> et al.,</w:t>
      </w:r>
      <w:r w:rsidRPr="005A0ABD">
        <w:rPr>
          <w:rFonts w:ascii="Times New Roman" w:hAnsi="Times New Roman" w:cs="Times New Roman"/>
          <w:sz w:val="24"/>
          <w:szCs w:val="24"/>
          <w:shd w:val="clear" w:color="auto" w:fill="FFFFFF"/>
        </w:rPr>
        <w:t xml:space="preserve"> 2016), suggesting that those high on Dark Triad traits may be less motivated to provide socially desirable responses. </w:t>
      </w:r>
      <w:r w:rsidRPr="005A0ABD">
        <w:rPr>
          <w:rFonts w:ascii="Times New Roman" w:hAnsi="Times New Roman" w:cs="Times New Roman"/>
          <w:sz w:val="24"/>
          <w:szCs w:val="24"/>
        </w:rPr>
        <w:t>In the present study, we did not measure socially desirable responding and recommend that f</w:t>
      </w:r>
      <w:r w:rsidRPr="005A0ABD">
        <w:rPr>
          <w:rFonts w:ascii="Times New Roman" w:hAnsi="Times New Roman" w:cs="Times New Roman"/>
          <w:sz w:val="24"/>
          <w:szCs w:val="24"/>
          <w:shd w:val="clear" w:color="auto" w:fill="FFFFFF"/>
        </w:rPr>
        <w:t>uture studies include a social desirability measure such as the Balanced Inventory for Desirable Responding (</w:t>
      </w:r>
      <w:proofErr w:type="spellStart"/>
      <w:r w:rsidRPr="005A0ABD">
        <w:rPr>
          <w:rFonts w:ascii="Times New Roman" w:hAnsi="Times New Roman" w:cs="Times New Roman"/>
          <w:sz w:val="24"/>
          <w:szCs w:val="24"/>
          <w:shd w:val="clear" w:color="auto" w:fill="FFFFFF"/>
        </w:rPr>
        <w:t>Paulhus</w:t>
      </w:r>
      <w:proofErr w:type="spellEnd"/>
      <w:r w:rsidRPr="005A0ABD">
        <w:rPr>
          <w:rFonts w:ascii="Times New Roman" w:hAnsi="Times New Roman" w:cs="Times New Roman"/>
          <w:sz w:val="24"/>
          <w:szCs w:val="24"/>
          <w:shd w:val="clear" w:color="auto" w:fill="FFFFFF"/>
        </w:rPr>
        <w:t>, 1984) or SDS-17 (</w:t>
      </w:r>
      <w:proofErr w:type="spellStart"/>
      <w:r w:rsidRPr="005A0ABD">
        <w:rPr>
          <w:rFonts w:ascii="Times New Roman" w:hAnsi="Times New Roman" w:cs="Times New Roman"/>
          <w:sz w:val="24"/>
          <w:szCs w:val="24"/>
        </w:rPr>
        <w:t>Stöber</w:t>
      </w:r>
      <w:proofErr w:type="spellEnd"/>
      <w:r w:rsidRPr="005A0ABD">
        <w:rPr>
          <w:rFonts w:ascii="Times New Roman" w:hAnsi="Times New Roman" w:cs="Times New Roman"/>
          <w:sz w:val="24"/>
          <w:szCs w:val="24"/>
        </w:rPr>
        <w:t>, 2001) and control for social desirability bias.</w:t>
      </w:r>
    </w:p>
    <w:p w14:paraId="5DFAD77B" w14:textId="039E0F85" w:rsidR="00E36D22" w:rsidRPr="005A0ABD" w:rsidRDefault="005A0ABD" w:rsidP="00E36D22">
      <w:pPr>
        <w:spacing w:after="0" w:line="480" w:lineRule="auto"/>
        <w:ind w:firstLine="720"/>
        <w:rPr>
          <w:rFonts w:ascii="Times New Roman" w:hAnsi="Times New Roman" w:cs="Times New Roman"/>
          <w:sz w:val="24"/>
          <w:szCs w:val="24"/>
        </w:rPr>
      </w:pPr>
      <w:r w:rsidRPr="005A0ABD">
        <w:rPr>
          <w:rFonts w:ascii="Times New Roman" w:hAnsi="Times New Roman" w:cs="Times New Roman"/>
          <w:sz w:val="24"/>
          <w:szCs w:val="24"/>
        </w:rPr>
        <w:t xml:space="preserve">The statistical approach adopted in the present study (correlations and Multiple Regressions) is both recommended </w:t>
      </w:r>
      <w:r w:rsidR="00D32608">
        <w:rPr>
          <w:rFonts w:ascii="Times New Roman" w:hAnsi="Times New Roman" w:cs="Times New Roman"/>
          <w:sz w:val="24"/>
          <w:szCs w:val="24"/>
        </w:rPr>
        <w:t>(</w:t>
      </w:r>
      <w:r w:rsidRPr="005A0ABD">
        <w:rPr>
          <w:rFonts w:ascii="Times New Roman" w:hAnsi="Times New Roman" w:cs="Times New Roman"/>
          <w:sz w:val="24"/>
          <w:szCs w:val="24"/>
        </w:rPr>
        <w:t>Furnham et al., 2013) and the most common form of analysis in Dark Triad research (Miller, et al., 2019), providing greater comparison with prior literature. We recogni</w:t>
      </w:r>
      <w:r w:rsidR="00482AA2">
        <w:rPr>
          <w:rFonts w:ascii="Times New Roman" w:hAnsi="Times New Roman" w:cs="Times New Roman"/>
          <w:sz w:val="24"/>
          <w:szCs w:val="24"/>
        </w:rPr>
        <w:t>s</w:t>
      </w:r>
      <w:r w:rsidRPr="005A0ABD">
        <w:rPr>
          <w:rFonts w:ascii="Times New Roman" w:hAnsi="Times New Roman" w:cs="Times New Roman"/>
          <w:sz w:val="24"/>
          <w:szCs w:val="24"/>
        </w:rPr>
        <w:t xml:space="preserve">e, however, that this approach focuses on </w:t>
      </w:r>
      <w:proofErr w:type="spellStart"/>
      <w:r w:rsidRPr="005A0ABD">
        <w:rPr>
          <w:rFonts w:ascii="Times New Roman" w:hAnsi="Times New Roman" w:cs="Times New Roman"/>
          <w:sz w:val="24"/>
          <w:szCs w:val="24"/>
        </w:rPr>
        <w:t>residualized</w:t>
      </w:r>
      <w:proofErr w:type="spellEnd"/>
      <w:r w:rsidRPr="005A0ABD">
        <w:rPr>
          <w:rFonts w:ascii="Times New Roman" w:hAnsi="Times New Roman" w:cs="Times New Roman"/>
          <w:sz w:val="24"/>
          <w:szCs w:val="24"/>
        </w:rPr>
        <w:t xml:space="preserve"> variables that differ from the traits in their non-</w:t>
      </w:r>
      <w:proofErr w:type="spellStart"/>
      <w:r w:rsidRPr="005A0ABD">
        <w:rPr>
          <w:rFonts w:ascii="Times New Roman" w:hAnsi="Times New Roman" w:cs="Times New Roman"/>
          <w:sz w:val="24"/>
          <w:szCs w:val="24"/>
        </w:rPr>
        <w:t>partialed</w:t>
      </w:r>
      <w:proofErr w:type="spellEnd"/>
      <w:r w:rsidRPr="005A0ABD">
        <w:rPr>
          <w:rFonts w:ascii="Times New Roman" w:hAnsi="Times New Roman" w:cs="Times New Roman"/>
          <w:sz w:val="24"/>
          <w:szCs w:val="24"/>
        </w:rPr>
        <w:t xml:space="preserve"> form and that this issue may be especially important for Machiavellianism and narcissism (Miller et al., 2019; Sleep et al., 2017). Findings should be interpreted in this context. </w:t>
      </w:r>
      <w:r w:rsidR="00E36D22" w:rsidRPr="005A0ABD">
        <w:rPr>
          <w:rFonts w:ascii="Times New Roman" w:hAnsi="Times New Roman" w:cs="Times New Roman"/>
          <w:sz w:val="24"/>
          <w:szCs w:val="24"/>
        </w:rPr>
        <w:t>Further, in the present study we measure each Dark Triad trait as a unitary construct. Future research may consider break-up strategy use in relation to each facet of the Dark Triad traits. It is, however, important to recognise the lack of consistency in the field. Researchers have identified single (</w:t>
      </w:r>
      <w:proofErr w:type="spellStart"/>
      <w:r w:rsidR="00E36D22" w:rsidRPr="005A0ABD">
        <w:rPr>
          <w:rFonts w:ascii="Times New Roman" w:hAnsi="Times New Roman" w:cs="Times New Roman"/>
          <w:sz w:val="24"/>
          <w:szCs w:val="24"/>
        </w:rPr>
        <w:t>Belaus</w:t>
      </w:r>
      <w:proofErr w:type="spellEnd"/>
      <w:r w:rsidR="001123A5" w:rsidRPr="005A0ABD">
        <w:rPr>
          <w:rFonts w:ascii="Times New Roman" w:hAnsi="Times New Roman" w:cs="Times New Roman"/>
          <w:sz w:val="24"/>
          <w:szCs w:val="24"/>
        </w:rPr>
        <w:t xml:space="preserve"> et al.,</w:t>
      </w:r>
      <w:r w:rsidR="00E36D22" w:rsidRPr="005A0ABD">
        <w:rPr>
          <w:rFonts w:ascii="Times New Roman" w:hAnsi="Times New Roman" w:cs="Times New Roman"/>
          <w:sz w:val="24"/>
          <w:szCs w:val="24"/>
        </w:rPr>
        <w:t xml:space="preserve"> 2022), two (Monaghan</w:t>
      </w:r>
      <w:r w:rsidR="001123A5" w:rsidRPr="005A0ABD">
        <w:rPr>
          <w:rFonts w:ascii="Times New Roman" w:hAnsi="Times New Roman" w:cs="Times New Roman"/>
          <w:sz w:val="24"/>
          <w:szCs w:val="24"/>
        </w:rPr>
        <w:t xml:space="preserve"> et al.,</w:t>
      </w:r>
      <w:r w:rsidR="00E36D22" w:rsidRPr="005A0ABD">
        <w:rPr>
          <w:rFonts w:ascii="Times New Roman" w:hAnsi="Times New Roman" w:cs="Times New Roman"/>
          <w:sz w:val="24"/>
          <w:szCs w:val="24"/>
        </w:rPr>
        <w:t xml:space="preserve"> 2018), three (Wakefield, 2008), four (Corral &amp; </w:t>
      </w:r>
      <w:proofErr w:type="spellStart"/>
      <w:r w:rsidR="00E36D22" w:rsidRPr="005A0ABD">
        <w:rPr>
          <w:rFonts w:ascii="Times New Roman" w:hAnsi="Times New Roman" w:cs="Times New Roman"/>
          <w:sz w:val="24"/>
          <w:szCs w:val="24"/>
        </w:rPr>
        <w:t>Calvete</w:t>
      </w:r>
      <w:proofErr w:type="spellEnd"/>
      <w:r w:rsidR="00E36D22" w:rsidRPr="005A0ABD">
        <w:rPr>
          <w:rFonts w:ascii="Times New Roman" w:hAnsi="Times New Roman" w:cs="Times New Roman"/>
          <w:sz w:val="24"/>
          <w:szCs w:val="24"/>
        </w:rPr>
        <w:t>, 2000), five (Collison</w:t>
      </w:r>
      <w:r w:rsidR="001123A5" w:rsidRPr="005A0ABD">
        <w:rPr>
          <w:rFonts w:ascii="Times New Roman" w:hAnsi="Times New Roman" w:cs="Times New Roman"/>
          <w:sz w:val="24"/>
          <w:szCs w:val="24"/>
        </w:rPr>
        <w:t xml:space="preserve"> et al.,</w:t>
      </w:r>
      <w:r w:rsidR="00E36D22" w:rsidRPr="005A0ABD">
        <w:rPr>
          <w:rFonts w:ascii="Times New Roman" w:hAnsi="Times New Roman" w:cs="Times New Roman"/>
          <w:sz w:val="24"/>
          <w:szCs w:val="24"/>
        </w:rPr>
        <w:t xml:space="preserve"> 2018) components of Machiavellianism. Similarly, researchers have </w:t>
      </w:r>
      <w:r w:rsidR="00E36D22" w:rsidRPr="005A0ABD">
        <w:rPr>
          <w:rFonts w:ascii="Times New Roman" w:hAnsi="Times New Roman" w:cs="Times New Roman"/>
          <w:sz w:val="24"/>
          <w:szCs w:val="24"/>
        </w:rPr>
        <w:lastRenderedPageBreak/>
        <w:t>identified two (Miller et al.</w:t>
      </w:r>
      <w:r w:rsidR="001123A5" w:rsidRPr="005A0ABD">
        <w:rPr>
          <w:rFonts w:ascii="Times New Roman" w:hAnsi="Times New Roman" w:cs="Times New Roman"/>
          <w:sz w:val="24"/>
          <w:szCs w:val="24"/>
        </w:rPr>
        <w:t>,</w:t>
      </w:r>
      <w:r w:rsidR="00E36D22" w:rsidRPr="005A0ABD">
        <w:rPr>
          <w:rFonts w:ascii="Times New Roman" w:hAnsi="Times New Roman" w:cs="Times New Roman"/>
          <w:sz w:val="24"/>
          <w:szCs w:val="24"/>
        </w:rPr>
        <w:t xml:space="preserve"> 2011), three (</w:t>
      </w:r>
      <w:proofErr w:type="spellStart"/>
      <w:r w:rsidR="00E36D22" w:rsidRPr="005A0ABD">
        <w:rPr>
          <w:rFonts w:ascii="Times New Roman" w:hAnsi="Times New Roman" w:cs="Times New Roman"/>
          <w:sz w:val="24"/>
          <w:szCs w:val="24"/>
        </w:rPr>
        <w:t>Rogoza</w:t>
      </w:r>
      <w:proofErr w:type="spellEnd"/>
      <w:r w:rsidR="00E36D22" w:rsidRPr="005A0ABD">
        <w:rPr>
          <w:rFonts w:ascii="Times New Roman" w:hAnsi="Times New Roman" w:cs="Times New Roman"/>
          <w:sz w:val="24"/>
          <w:szCs w:val="24"/>
        </w:rPr>
        <w:t xml:space="preserve"> et al.</w:t>
      </w:r>
      <w:r w:rsidR="001123A5" w:rsidRPr="005A0ABD">
        <w:rPr>
          <w:rFonts w:ascii="Times New Roman" w:hAnsi="Times New Roman" w:cs="Times New Roman"/>
          <w:sz w:val="24"/>
          <w:szCs w:val="24"/>
        </w:rPr>
        <w:t>,</w:t>
      </w:r>
      <w:r w:rsidR="00E36D22" w:rsidRPr="005A0ABD">
        <w:rPr>
          <w:rFonts w:ascii="Times New Roman" w:hAnsi="Times New Roman" w:cs="Times New Roman"/>
          <w:sz w:val="24"/>
          <w:szCs w:val="24"/>
        </w:rPr>
        <w:t xml:space="preserve"> 2021), four (</w:t>
      </w:r>
      <w:r w:rsidR="00E36D22" w:rsidRPr="005A0ABD">
        <w:rPr>
          <w:rFonts w:ascii="Times New Roman" w:hAnsi="Times New Roman" w:cs="Times New Roman"/>
          <w:color w:val="222222"/>
          <w:sz w:val="24"/>
          <w:szCs w:val="24"/>
          <w:shd w:val="clear" w:color="auto" w:fill="FFFFFF"/>
        </w:rPr>
        <w:t>Mullins &amp; Kopelman, 1988</w:t>
      </w:r>
      <w:r w:rsidR="00E36D22" w:rsidRPr="005A0ABD">
        <w:rPr>
          <w:rFonts w:ascii="Times New Roman" w:hAnsi="Times New Roman" w:cs="Times New Roman"/>
          <w:sz w:val="24"/>
          <w:szCs w:val="24"/>
        </w:rPr>
        <w:t>), and five (Glover et al.</w:t>
      </w:r>
      <w:r w:rsidR="001123A5" w:rsidRPr="005A0ABD">
        <w:rPr>
          <w:rFonts w:ascii="Times New Roman" w:hAnsi="Times New Roman" w:cs="Times New Roman"/>
          <w:sz w:val="24"/>
          <w:szCs w:val="24"/>
        </w:rPr>
        <w:t>,</w:t>
      </w:r>
      <w:r w:rsidR="00E36D22" w:rsidRPr="005A0ABD">
        <w:rPr>
          <w:rFonts w:ascii="Times New Roman" w:hAnsi="Times New Roman" w:cs="Times New Roman"/>
          <w:sz w:val="24"/>
          <w:szCs w:val="24"/>
        </w:rPr>
        <w:t xml:space="preserve"> 2012) components of narcissism and two (Salekin</w:t>
      </w:r>
      <w:r w:rsidR="001123A5" w:rsidRPr="005A0ABD">
        <w:rPr>
          <w:rFonts w:ascii="Times New Roman" w:hAnsi="Times New Roman" w:cs="Times New Roman"/>
          <w:sz w:val="24"/>
          <w:szCs w:val="24"/>
        </w:rPr>
        <w:t xml:space="preserve"> et al.,</w:t>
      </w:r>
      <w:r w:rsidR="00E36D22" w:rsidRPr="005A0ABD">
        <w:rPr>
          <w:rFonts w:ascii="Times New Roman" w:hAnsi="Times New Roman" w:cs="Times New Roman"/>
          <w:sz w:val="24"/>
          <w:szCs w:val="24"/>
        </w:rPr>
        <w:t xml:space="preserve"> 2014) four (Williams</w:t>
      </w:r>
      <w:r w:rsidR="001123A5" w:rsidRPr="005A0ABD">
        <w:rPr>
          <w:rFonts w:ascii="Times New Roman" w:hAnsi="Times New Roman" w:cs="Times New Roman"/>
          <w:sz w:val="24"/>
          <w:szCs w:val="24"/>
        </w:rPr>
        <w:t xml:space="preserve"> et al.,</w:t>
      </w:r>
      <w:r w:rsidR="00E36D22" w:rsidRPr="005A0ABD">
        <w:rPr>
          <w:rFonts w:ascii="Times New Roman" w:hAnsi="Times New Roman" w:cs="Times New Roman"/>
          <w:sz w:val="24"/>
          <w:szCs w:val="24"/>
        </w:rPr>
        <w:t xml:space="preserve"> 2007), and between five and seven (Collison</w:t>
      </w:r>
      <w:r w:rsidR="001123A5" w:rsidRPr="005A0ABD">
        <w:rPr>
          <w:rFonts w:ascii="Times New Roman" w:hAnsi="Times New Roman" w:cs="Times New Roman"/>
          <w:sz w:val="24"/>
          <w:szCs w:val="24"/>
        </w:rPr>
        <w:t xml:space="preserve"> et al.</w:t>
      </w:r>
      <w:r w:rsidR="00E36D22" w:rsidRPr="005A0ABD">
        <w:rPr>
          <w:rFonts w:ascii="Times New Roman" w:hAnsi="Times New Roman" w:cs="Times New Roman"/>
          <w:sz w:val="24"/>
          <w:szCs w:val="24"/>
        </w:rPr>
        <w:t xml:space="preserve">, 2021) components of psychopathy have been reported. In addition, where researchers agree on the number of components, they may not agree on the items that constitute each component or the description of each component. </w:t>
      </w:r>
    </w:p>
    <w:bookmarkEnd w:id="5"/>
    <w:p w14:paraId="13012153" w14:textId="7DA3A16F" w:rsidR="00D768E9" w:rsidRPr="005A0ABD" w:rsidRDefault="00CC7F46" w:rsidP="002A2D47">
      <w:pPr>
        <w:spacing w:after="0" w:line="480" w:lineRule="auto"/>
        <w:ind w:firstLine="720"/>
        <w:rPr>
          <w:rFonts w:ascii="Times New Roman" w:hAnsi="Times New Roman" w:cs="Times New Roman"/>
          <w:sz w:val="24"/>
          <w:szCs w:val="24"/>
          <w:lang w:val="en-US"/>
        </w:rPr>
      </w:pPr>
      <w:r w:rsidRPr="005A0ABD">
        <w:rPr>
          <w:rFonts w:ascii="Times New Roman" w:hAnsi="Times New Roman" w:cs="Times New Roman"/>
          <w:sz w:val="24"/>
          <w:szCs w:val="24"/>
          <w:lang w:val="en-US"/>
        </w:rPr>
        <w:t>To conclude,</w:t>
      </w:r>
      <w:r w:rsidR="002A2D47" w:rsidRPr="005A0ABD">
        <w:rPr>
          <w:rFonts w:ascii="Times New Roman" w:hAnsi="Times New Roman" w:cs="Times New Roman"/>
          <w:sz w:val="24"/>
          <w:szCs w:val="24"/>
          <w:lang w:val="en-US"/>
        </w:rPr>
        <w:t xml:space="preserve"> t</w:t>
      </w:r>
      <w:r w:rsidR="00D768E9" w:rsidRPr="005A0ABD">
        <w:rPr>
          <w:rFonts w:ascii="Times New Roman" w:hAnsi="Times New Roman" w:cs="Times New Roman"/>
          <w:sz w:val="24"/>
          <w:szCs w:val="24"/>
          <w:lang w:val="en-US"/>
        </w:rPr>
        <w:t xml:space="preserve">he present studies investigated the relationship between Dark Triad traits and the dissolution of romantic and platonic relationships. </w:t>
      </w:r>
      <w:r w:rsidR="000C5145" w:rsidRPr="005A0ABD">
        <w:rPr>
          <w:rFonts w:ascii="Times New Roman" w:hAnsi="Times New Roman" w:cs="Times New Roman"/>
          <w:sz w:val="24"/>
          <w:szCs w:val="24"/>
          <w:lang w:val="en-US"/>
        </w:rPr>
        <w:t>When terminating romantic relationships</w:t>
      </w:r>
      <w:r w:rsidR="00156C13" w:rsidRPr="005A0ABD">
        <w:rPr>
          <w:rFonts w:ascii="Times New Roman" w:hAnsi="Times New Roman" w:cs="Times New Roman"/>
          <w:sz w:val="24"/>
          <w:szCs w:val="24"/>
          <w:lang w:val="en-US"/>
        </w:rPr>
        <w:t xml:space="preserve">, those high on Dark Triad traits were more likely to engage in manipulative strategies and were less likely to adopt strategies displaying empathy and compassion for a relationship partner. </w:t>
      </w:r>
      <w:r w:rsidR="00077749" w:rsidRPr="005A0ABD">
        <w:rPr>
          <w:rFonts w:ascii="Times New Roman" w:hAnsi="Times New Roman" w:cs="Times New Roman"/>
          <w:sz w:val="24"/>
          <w:szCs w:val="24"/>
          <w:lang w:val="en-US"/>
        </w:rPr>
        <w:t xml:space="preserve">The influence of Dark Triad trait on the strategies used to terminate a friendship was less apparent. </w:t>
      </w:r>
      <w:r w:rsidR="00156C13" w:rsidRPr="005A0ABD">
        <w:rPr>
          <w:rFonts w:ascii="Times New Roman" w:hAnsi="Times New Roman" w:cs="Times New Roman"/>
          <w:sz w:val="24"/>
          <w:szCs w:val="24"/>
          <w:lang w:val="en-US"/>
        </w:rPr>
        <w:t xml:space="preserve">Future research should extend this research to explore the relationship between Dark Triad traits and conflict across different contexts and relationship types. </w:t>
      </w:r>
      <w:r w:rsidR="00077749" w:rsidRPr="005A0ABD">
        <w:rPr>
          <w:rFonts w:ascii="Times New Roman" w:hAnsi="Times New Roman" w:cs="Times New Roman"/>
          <w:sz w:val="24"/>
          <w:szCs w:val="24"/>
          <w:lang w:val="en-US"/>
        </w:rPr>
        <w:t>Further, researchers should consider r</w:t>
      </w:r>
      <w:r w:rsidR="00156C13" w:rsidRPr="005A0ABD">
        <w:rPr>
          <w:rFonts w:ascii="Times New Roman" w:hAnsi="Times New Roman" w:cs="Times New Roman"/>
          <w:sz w:val="24"/>
          <w:szCs w:val="24"/>
          <w:lang w:val="en-US"/>
        </w:rPr>
        <w:t>esponses to the</w:t>
      </w:r>
      <w:r w:rsidR="00077749" w:rsidRPr="005A0ABD">
        <w:rPr>
          <w:rFonts w:ascii="Times New Roman" w:hAnsi="Times New Roman" w:cs="Times New Roman"/>
          <w:sz w:val="24"/>
          <w:szCs w:val="24"/>
          <w:lang w:val="en-US"/>
        </w:rPr>
        <w:t xml:space="preserve"> use of these break-up</w:t>
      </w:r>
      <w:r w:rsidR="00156C13" w:rsidRPr="005A0ABD">
        <w:rPr>
          <w:rFonts w:ascii="Times New Roman" w:hAnsi="Times New Roman" w:cs="Times New Roman"/>
          <w:sz w:val="24"/>
          <w:szCs w:val="24"/>
          <w:lang w:val="en-US"/>
        </w:rPr>
        <w:t xml:space="preserve"> </w:t>
      </w:r>
      <w:r w:rsidR="00077749" w:rsidRPr="005A0ABD">
        <w:rPr>
          <w:rFonts w:ascii="Times New Roman" w:hAnsi="Times New Roman" w:cs="Times New Roman"/>
          <w:sz w:val="24"/>
          <w:szCs w:val="24"/>
          <w:lang w:val="en-US"/>
        </w:rPr>
        <w:t>strategies and the use of measures that assess individual components of the Dark Triad traits</w:t>
      </w:r>
      <w:r w:rsidR="00156C13" w:rsidRPr="005A0ABD">
        <w:rPr>
          <w:rFonts w:ascii="Times New Roman" w:hAnsi="Times New Roman" w:cs="Times New Roman"/>
          <w:sz w:val="24"/>
          <w:szCs w:val="24"/>
          <w:lang w:val="en-US"/>
        </w:rPr>
        <w:t xml:space="preserve">. </w:t>
      </w:r>
    </w:p>
    <w:p w14:paraId="18BBBA0F" w14:textId="77777777" w:rsidR="009E41E4" w:rsidRPr="005A0ABD" w:rsidRDefault="009E41E4" w:rsidP="00EB26C7">
      <w:pPr>
        <w:spacing w:after="0" w:line="480" w:lineRule="auto"/>
        <w:rPr>
          <w:rFonts w:ascii="Times New Roman" w:hAnsi="Times New Roman" w:cs="Times New Roman"/>
          <w:sz w:val="24"/>
          <w:szCs w:val="24"/>
          <w:highlight w:val="yellow"/>
          <w:lang w:val="en-US"/>
        </w:rPr>
      </w:pPr>
    </w:p>
    <w:p w14:paraId="0316D746" w14:textId="1E4D5B7E" w:rsidR="009E41E4" w:rsidRPr="005A0ABD" w:rsidRDefault="009E41E4" w:rsidP="00EB26C7">
      <w:pPr>
        <w:spacing w:after="0" w:line="480" w:lineRule="auto"/>
        <w:rPr>
          <w:rFonts w:ascii="Times New Roman" w:hAnsi="Times New Roman" w:cs="Times New Roman"/>
          <w:sz w:val="24"/>
          <w:szCs w:val="24"/>
          <w:lang w:val="en-US"/>
        </w:rPr>
      </w:pPr>
      <w:r w:rsidRPr="005A0ABD">
        <w:rPr>
          <w:rFonts w:ascii="Times New Roman" w:hAnsi="Times New Roman" w:cs="Times New Roman"/>
          <w:sz w:val="24"/>
          <w:szCs w:val="24"/>
          <w:lang w:val="en-US"/>
        </w:rPr>
        <w:t>The research did not receive any specific grant from funding agencies in the public, commercial, or not-for-profit sectors.</w:t>
      </w:r>
    </w:p>
    <w:p w14:paraId="175DF7DB" w14:textId="70BB1D38" w:rsidR="00CC7F46" w:rsidRPr="005A0ABD" w:rsidRDefault="00CC7F46" w:rsidP="00EB26C7">
      <w:pPr>
        <w:spacing w:after="0" w:line="480" w:lineRule="auto"/>
        <w:rPr>
          <w:rFonts w:ascii="Times New Roman" w:hAnsi="Times New Roman" w:cs="Times New Roman"/>
          <w:b/>
          <w:bCs/>
          <w:sz w:val="24"/>
          <w:szCs w:val="24"/>
          <w:highlight w:val="yellow"/>
          <w:lang w:val="en-US"/>
        </w:rPr>
      </w:pPr>
    </w:p>
    <w:p w14:paraId="555CDC03" w14:textId="63A96E83" w:rsidR="00156C13" w:rsidRPr="005A0ABD" w:rsidRDefault="00156C13" w:rsidP="00EB26C7">
      <w:pPr>
        <w:spacing w:after="0" w:line="480" w:lineRule="auto"/>
        <w:rPr>
          <w:rFonts w:ascii="Times New Roman" w:hAnsi="Times New Roman" w:cs="Times New Roman"/>
          <w:b/>
          <w:bCs/>
          <w:sz w:val="24"/>
          <w:szCs w:val="24"/>
          <w:highlight w:val="yellow"/>
          <w:lang w:val="en-US"/>
        </w:rPr>
      </w:pPr>
    </w:p>
    <w:p w14:paraId="76018954" w14:textId="77777777" w:rsidR="00156C13" w:rsidRPr="005A0ABD" w:rsidRDefault="00156C13" w:rsidP="00EB26C7">
      <w:pPr>
        <w:spacing w:after="0" w:line="480" w:lineRule="auto"/>
        <w:rPr>
          <w:rFonts w:ascii="Times New Roman" w:hAnsi="Times New Roman" w:cs="Times New Roman"/>
          <w:b/>
          <w:bCs/>
          <w:sz w:val="24"/>
          <w:szCs w:val="24"/>
          <w:highlight w:val="yellow"/>
          <w:lang w:val="en-US"/>
        </w:rPr>
      </w:pPr>
    </w:p>
    <w:p w14:paraId="786008E0" w14:textId="77777777" w:rsidR="0032431F" w:rsidRPr="005A0ABD" w:rsidRDefault="0032431F">
      <w:pPr>
        <w:rPr>
          <w:rFonts w:ascii="Times New Roman" w:hAnsi="Times New Roman" w:cs="Times New Roman"/>
          <w:b/>
          <w:bCs/>
          <w:sz w:val="24"/>
          <w:szCs w:val="24"/>
          <w:lang w:val="en-US"/>
        </w:rPr>
      </w:pPr>
      <w:r w:rsidRPr="005A0ABD">
        <w:rPr>
          <w:rFonts w:ascii="Times New Roman" w:hAnsi="Times New Roman" w:cs="Times New Roman"/>
          <w:b/>
          <w:bCs/>
          <w:sz w:val="24"/>
          <w:szCs w:val="24"/>
          <w:lang w:val="en-US"/>
        </w:rPr>
        <w:br w:type="page"/>
      </w:r>
    </w:p>
    <w:p w14:paraId="7AA74DDF" w14:textId="5D53F161" w:rsidR="00ED428F" w:rsidRPr="005A0ABD" w:rsidRDefault="00FA0F72" w:rsidP="00EB26C7">
      <w:pPr>
        <w:spacing w:after="0" w:line="480" w:lineRule="auto"/>
        <w:rPr>
          <w:rFonts w:ascii="Times New Roman" w:hAnsi="Times New Roman" w:cs="Times New Roman"/>
          <w:b/>
          <w:bCs/>
          <w:sz w:val="24"/>
          <w:szCs w:val="24"/>
          <w:lang w:val="en-US"/>
        </w:rPr>
      </w:pPr>
      <w:r w:rsidRPr="005A0ABD">
        <w:rPr>
          <w:rFonts w:ascii="Times New Roman" w:hAnsi="Times New Roman" w:cs="Times New Roman"/>
          <w:b/>
          <w:bCs/>
          <w:sz w:val="24"/>
          <w:szCs w:val="24"/>
          <w:lang w:val="en-US"/>
        </w:rPr>
        <w:lastRenderedPageBreak/>
        <w:t xml:space="preserve">9.0 </w:t>
      </w:r>
      <w:r w:rsidR="00ED428F" w:rsidRPr="005A0ABD">
        <w:rPr>
          <w:rFonts w:ascii="Times New Roman" w:hAnsi="Times New Roman" w:cs="Times New Roman"/>
          <w:b/>
          <w:bCs/>
          <w:sz w:val="24"/>
          <w:szCs w:val="24"/>
          <w:lang w:val="en-US"/>
        </w:rPr>
        <w:t>References</w:t>
      </w:r>
    </w:p>
    <w:p w14:paraId="74B12371" w14:textId="3DDC90F5" w:rsidR="00653BD6" w:rsidRPr="005A0ABD" w:rsidRDefault="00653BD6" w:rsidP="00EB26C7">
      <w:pPr>
        <w:spacing w:after="0" w:line="480" w:lineRule="auto"/>
        <w:ind w:left="720" w:hanging="720"/>
        <w:rPr>
          <w:rFonts w:ascii="Times New Roman" w:hAnsi="Times New Roman" w:cs="Times New Roman"/>
          <w:sz w:val="24"/>
          <w:szCs w:val="24"/>
          <w:lang w:val="en-US"/>
        </w:rPr>
      </w:pPr>
      <w:bookmarkStart w:id="6" w:name="_Hlk106714363"/>
      <w:r w:rsidRPr="005A0ABD">
        <w:rPr>
          <w:rFonts w:ascii="Times New Roman" w:hAnsi="Times New Roman" w:cs="Times New Roman"/>
          <w:sz w:val="24"/>
          <w:szCs w:val="24"/>
          <w:lang w:val="en-US"/>
        </w:rPr>
        <w:t xml:space="preserve">Abell, L., &amp; Brewer, G. (2018). Machiavellianism and schadenfreude in women’s friendships. </w:t>
      </w:r>
      <w:r w:rsidRPr="005A0ABD">
        <w:rPr>
          <w:rFonts w:ascii="Times New Roman" w:hAnsi="Times New Roman" w:cs="Times New Roman"/>
          <w:i/>
          <w:iCs/>
          <w:sz w:val="24"/>
          <w:szCs w:val="24"/>
          <w:lang w:val="en-US"/>
        </w:rPr>
        <w:t>Psychological Reports, 121</w:t>
      </w:r>
      <w:r w:rsidRPr="005A0ABD">
        <w:rPr>
          <w:rFonts w:ascii="Times New Roman" w:hAnsi="Times New Roman" w:cs="Times New Roman"/>
          <w:sz w:val="24"/>
          <w:szCs w:val="24"/>
          <w:lang w:val="en-US"/>
        </w:rPr>
        <w:t>(5), 909-919. https:</w:t>
      </w:r>
      <w:r w:rsidR="00AB6811" w:rsidRPr="005A0ABD">
        <w:rPr>
          <w:rFonts w:ascii="Times New Roman" w:hAnsi="Times New Roman" w:cs="Times New Roman"/>
          <w:sz w:val="24"/>
          <w:szCs w:val="24"/>
          <w:lang w:val="en-US"/>
        </w:rPr>
        <w:t>/</w:t>
      </w:r>
      <w:r w:rsidRPr="005A0ABD">
        <w:rPr>
          <w:rFonts w:ascii="Times New Roman" w:hAnsi="Times New Roman" w:cs="Times New Roman"/>
          <w:sz w:val="24"/>
          <w:szCs w:val="24"/>
          <w:lang w:val="en-US"/>
        </w:rPr>
        <w:t>/doi.</w:t>
      </w:r>
      <w:r w:rsidR="00466D72" w:rsidRPr="005A0ABD">
        <w:rPr>
          <w:rFonts w:ascii="Times New Roman" w:hAnsi="Times New Roman" w:cs="Times New Roman"/>
          <w:sz w:val="24"/>
          <w:szCs w:val="24"/>
          <w:lang w:val="en-US"/>
        </w:rPr>
        <w:t>org/</w:t>
      </w:r>
      <w:r w:rsidRPr="005A0ABD">
        <w:rPr>
          <w:rFonts w:ascii="Times New Roman" w:hAnsi="Times New Roman" w:cs="Times New Roman"/>
          <w:sz w:val="24"/>
          <w:szCs w:val="24"/>
          <w:lang w:val="en-US"/>
        </w:rPr>
        <w:t>10.1177/0033294117741652</w:t>
      </w:r>
    </w:p>
    <w:p w14:paraId="0699CA81" w14:textId="19F7F9B8" w:rsidR="00B346F2" w:rsidRPr="005A0ABD" w:rsidRDefault="00B346F2" w:rsidP="00EB26C7">
      <w:pPr>
        <w:spacing w:after="0" w:line="480" w:lineRule="auto"/>
        <w:ind w:left="720" w:hanging="720"/>
        <w:rPr>
          <w:rFonts w:ascii="Times New Roman" w:hAnsi="Times New Roman" w:cs="Times New Roman"/>
          <w:sz w:val="24"/>
          <w:szCs w:val="24"/>
          <w:lang w:val="en-US"/>
        </w:rPr>
      </w:pPr>
      <w:r w:rsidRPr="005A0ABD">
        <w:rPr>
          <w:rFonts w:ascii="Times New Roman" w:hAnsi="Times New Roman" w:cs="Times New Roman"/>
          <w:sz w:val="24"/>
          <w:szCs w:val="24"/>
          <w:lang w:val="en-US"/>
        </w:rPr>
        <w:t xml:space="preserve">Abell, L., Brewer, G., Qualter, P., &amp; Austin, E. (2016). Machiavellianism, emotional manipulation, and friendship functions in women’s friendships. </w:t>
      </w:r>
      <w:r w:rsidRPr="005A0ABD">
        <w:rPr>
          <w:rFonts w:ascii="Times New Roman" w:hAnsi="Times New Roman" w:cs="Times New Roman"/>
          <w:i/>
          <w:iCs/>
          <w:sz w:val="24"/>
          <w:szCs w:val="24"/>
          <w:lang w:val="en-US"/>
        </w:rPr>
        <w:t>Personality and Individual Differences, 88</w:t>
      </w:r>
      <w:r w:rsidRPr="005A0ABD">
        <w:rPr>
          <w:rFonts w:ascii="Times New Roman" w:hAnsi="Times New Roman" w:cs="Times New Roman"/>
          <w:sz w:val="24"/>
          <w:szCs w:val="24"/>
          <w:lang w:val="en-US"/>
        </w:rPr>
        <w:t>, 108-113. https:/</w:t>
      </w:r>
      <w:r w:rsidR="00476E50" w:rsidRPr="005A0ABD">
        <w:rPr>
          <w:rFonts w:ascii="Times New Roman" w:hAnsi="Times New Roman" w:cs="Times New Roman"/>
          <w:sz w:val="24"/>
          <w:szCs w:val="24"/>
          <w:lang w:val="en-US"/>
        </w:rPr>
        <w:t>/</w:t>
      </w:r>
      <w:r w:rsidRPr="005A0ABD">
        <w:rPr>
          <w:rFonts w:ascii="Times New Roman" w:hAnsi="Times New Roman" w:cs="Times New Roman"/>
          <w:sz w:val="24"/>
          <w:szCs w:val="24"/>
          <w:lang w:val="en-US"/>
        </w:rPr>
        <w:t>doi.</w:t>
      </w:r>
      <w:r w:rsidR="00476E50" w:rsidRPr="005A0ABD">
        <w:rPr>
          <w:rFonts w:ascii="Times New Roman" w:hAnsi="Times New Roman" w:cs="Times New Roman"/>
          <w:sz w:val="24"/>
          <w:szCs w:val="24"/>
          <w:lang w:val="en-US"/>
        </w:rPr>
        <w:t>org/</w:t>
      </w:r>
      <w:r w:rsidRPr="005A0ABD">
        <w:rPr>
          <w:rFonts w:ascii="Times New Roman" w:hAnsi="Times New Roman" w:cs="Times New Roman"/>
          <w:sz w:val="24"/>
          <w:szCs w:val="24"/>
          <w:lang w:val="en-US"/>
        </w:rPr>
        <w:t>10.1016/j.paid.2015.09.001</w:t>
      </w:r>
    </w:p>
    <w:p w14:paraId="06D0C683" w14:textId="0792F1D9" w:rsidR="00955C2B" w:rsidRPr="005A0ABD" w:rsidRDefault="00955C2B" w:rsidP="00EB26C7">
      <w:pPr>
        <w:spacing w:after="0" w:line="480" w:lineRule="auto"/>
        <w:ind w:left="720" w:hanging="720"/>
        <w:rPr>
          <w:rFonts w:ascii="Times New Roman" w:hAnsi="Times New Roman" w:cs="Times New Roman"/>
          <w:sz w:val="24"/>
          <w:szCs w:val="24"/>
          <w:lang w:val="en-US"/>
        </w:rPr>
      </w:pPr>
      <w:r w:rsidRPr="005A0ABD">
        <w:rPr>
          <w:rFonts w:ascii="Times New Roman" w:hAnsi="Times New Roman" w:cs="Times New Roman"/>
          <w:sz w:val="24"/>
          <w:szCs w:val="24"/>
          <w:lang w:val="en-US"/>
        </w:rPr>
        <w:t xml:space="preserve">Bagwell, C. L., Bender, S. E., </w:t>
      </w:r>
      <w:proofErr w:type="spellStart"/>
      <w:r w:rsidRPr="005A0ABD">
        <w:rPr>
          <w:rFonts w:ascii="Times New Roman" w:hAnsi="Times New Roman" w:cs="Times New Roman"/>
          <w:sz w:val="24"/>
          <w:szCs w:val="24"/>
          <w:lang w:val="en-US"/>
        </w:rPr>
        <w:t>Andreassi</w:t>
      </w:r>
      <w:proofErr w:type="spellEnd"/>
      <w:r w:rsidRPr="005A0ABD">
        <w:rPr>
          <w:rFonts w:ascii="Times New Roman" w:hAnsi="Times New Roman" w:cs="Times New Roman"/>
          <w:sz w:val="24"/>
          <w:szCs w:val="24"/>
          <w:lang w:val="en-US"/>
        </w:rPr>
        <w:t xml:space="preserve">, C. L., Kinoshita, T. L., </w:t>
      </w:r>
      <w:proofErr w:type="spellStart"/>
      <w:r w:rsidRPr="005A0ABD">
        <w:rPr>
          <w:rFonts w:ascii="Times New Roman" w:hAnsi="Times New Roman" w:cs="Times New Roman"/>
          <w:sz w:val="24"/>
          <w:szCs w:val="24"/>
          <w:lang w:val="en-US"/>
        </w:rPr>
        <w:t>Montarello</w:t>
      </w:r>
      <w:proofErr w:type="spellEnd"/>
      <w:r w:rsidRPr="005A0ABD">
        <w:rPr>
          <w:rFonts w:ascii="Times New Roman" w:hAnsi="Times New Roman" w:cs="Times New Roman"/>
          <w:sz w:val="24"/>
          <w:szCs w:val="24"/>
          <w:lang w:val="en-US"/>
        </w:rPr>
        <w:t xml:space="preserve">, S. A., &amp; Muller, J. G. (2005). Friendship quality and perceived relationship changes predict psychosocial adjustment in early adulthood. </w:t>
      </w:r>
      <w:r w:rsidRPr="005A0ABD">
        <w:rPr>
          <w:rFonts w:ascii="Times New Roman" w:hAnsi="Times New Roman" w:cs="Times New Roman"/>
          <w:i/>
          <w:iCs/>
          <w:sz w:val="24"/>
          <w:szCs w:val="24"/>
          <w:lang w:val="en-US"/>
        </w:rPr>
        <w:t>Journal of Social and Personal Relationships, 22</w:t>
      </w:r>
      <w:r w:rsidRPr="005A0ABD">
        <w:rPr>
          <w:rFonts w:ascii="Times New Roman" w:hAnsi="Times New Roman" w:cs="Times New Roman"/>
          <w:sz w:val="24"/>
          <w:szCs w:val="24"/>
          <w:lang w:val="en-US"/>
        </w:rPr>
        <w:t xml:space="preserve">(2), 235-254. </w:t>
      </w:r>
      <w:r w:rsidRPr="005A0ABD">
        <w:rPr>
          <w:rFonts w:ascii="Times New Roman" w:hAnsi="Times New Roman" w:cs="Times New Roman"/>
          <w:sz w:val="24"/>
          <w:szCs w:val="24"/>
          <w:shd w:val="clear" w:color="auto" w:fill="FFFFFF"/>
        </w:rPr>
        <w:t>https://doi.org/10.1177/0265407505050945</w:t>
      </w:r>
    </w:p>
    <w:p w14:paraId="62C54412" w14:textId="78CB756E" w:rsidR="00310C26" w:rsidRPr="005A0ABD" w:rsidRDefault="00310C26" w:rsidP="00EB26C7">
      <w:pPr>
        <w:pStyle w:val="dx-doi"/>
        <w:spacing w:before="0" w:beforeAutospacing="0" w:after="0" w:afterAutospacing="0" w:line="480" w:lineRule="auto"/>
        <w:ind w:left="720" w:hanging="720"/>
        <w:rPr>
          <w:color w:val="333333"/>
        </w:rPr>
      </w:pPr>
      <w:bookmarkStart w:id="7" w:name="_Hlk100572823"/>
      <w:r w:rsidRPr="005A0ABD">
        <w:t xml:space="preserve">Banks, S. P., </w:t>
      </w:r>
      <w:proofErr w:type="spellStart"/>
      <w:r w:rsidRPr="005A0ABD">
        <w:t>Altendorf</w:t>
      </w:r>
      <w:proofErr w:type="spellEnd"/>
      <w:r w:rsidRPr="005A0ABD">
        <w:t xml:space="preserve">, D. M., Greene, J. O., &amp; Cody, M. J. (1987). An examination of relationship disengagement: Perceptions, breakup strategies, and outcomes. </w:t>
      </w:r>
      <w:r w:rsidRPr="005A0ABD">
        <w:rPr>
          <w:i/>
          <w:iCs/>
        </w:rPr>
        <w:t>Western Journal of Speech Communication, 51</w:t>
      </w:r>
      <w:r w:rsidRPr="005A0ABD">
        <w:t xml:space="preserve">(1), 19-41. </w:t>
      </w:r>
      <w:r w:rsidRPr="005A0ABD">
        <w:rPr>
          <w:color w:val="333333"/>
        </w:rPr>
        <w:t>https://doi.org/10.1080/10570318709374250</w:t>
      </w:r>
    </w:p>
    <w:p w14:paraId="4C51241E" w14:textId="77777777" w:rsidR="00216CBE" w:rsidRPr="005A0ABD" w:rsidRDefault="00216CBE" w:rsidP="00216CBE">
      <w:pPr>
        <w:pStyle w:val="PlainText"/>
        <w:spacing w:line="480" w:lineRule="auto"/>
        <w:ind w:left="720" w:hanging="720"/>
        <w:rPr>
          <w:rFonts w:ascii="Times New Roman" w:hAnsi="Times New Roman" w:cs="Times New Roman"/>
          <w:color w:val="333333"/>
          <w:sz w:val="24"/>
          <w:szCs w:val="24"/>
          <w:shd w:val="clear" w:color="auto" w:fill="FFFFFF"/>
        </w:rPr>
      </w:pPr>
      <w:proofErr w:type="spellStart"/>
      <w:r w:rsidRPr="005A0ABD">
        <w:rPr>
          <w:rFonts w:ascii="Times New Roman" w:hAnsi="Times New Roman" w:cs="Times New Roman"/>
          <w:color w:val="222222"/>
          <w:sz w:val="24"/>
          <w:szCs w:val="24"/>
          <w:shd w:val="clear" w:color="auto" w:fill="FFFFFF"/>
        </w:rPr>
        <w:t>Belaus</w:t>
      </w:r>
      <w:proofErr w:type="spellEnd"/>
      <w:r w:rsidRPr="005A0ABD">
        <w:rPr>
          <w:rFonts w:ascii="Times New Roman" w:hAnsi="Times New Roman" w:cs="Times New Roman"/>
          <w:color w:val="222222"/>
          <w:sz w:val="24"/>
          <w:szCs w:val="24"/>
          <w:shd w:val="clear" w:color="auto" w:fill="FFFFFF"/>
        </w:rPr>
        <w:t>, A., Mola, D. J., Correa, P., &amp; Reyna, C. (2022). Mach-IV: Evidence of structural, discriminant and predictive validity with Argentinian students. </w:t>
      </w:r>
      <w:r w:rsidRPr="005A0ABD">
        <w:rPr>
          <w:rFonts w:ascii="Times New Roman" w:hAnsi="Times New Roman" w:cs="Times New Roman"/>
          <w:i/>
          <w:iCs/>
          <w:color w:val="222222"/>
          <w:sz w:val="24"/>
          <w:szCs w:val="24"/>
          <w:shd w:val="clear" w:color="auto" w:fill="FFFFFF"/>
        </w:rPr>
        <w:t>Revista de Psicología</w:t>
      </w:r>
      <w:r w:rsidRPr="005A0ABD">
        <w:rPr>
          <w:rFonts w:ascii="Times New Roman" w:hAnsi="Times New Roman" w:cs="Times New Roman"/>
          <w:color w:val="222222"/>
          <w:sz w:val="24"/>
          <w:szCs w:val="24"/>
          <w:shd w:val="clear" w:color="auto" w:fill="FFFFFF"/>
        </w:rPr>
        <w:t>, </w:t>
      </w:r>
      <w:r w:rsidRPr="005A0ABD">
        <w:rPr>
          <w:rFonts w:ascii="Times New Roman" w:hAnsi="Times New Roman" w:cs="Times New Roman"/>
          <w:i/>
          <w:iCs/>
          <w:color w:val="222222"/>
          <w:sz w:val="24"/>
          <w:szCs w:val="24"/>
          <w:shd w:val="clear" w:color="auto" w:fill="FFFFFF"/>
        </w:rPr>
        <w:t>31</w:t>
      </w:r>
      <w:r w:rsidRPr="005A0ABD">
        <w:rPr>
          <w:rFonts w:ascii="Times New Roman" w:hAnsi="Times New Roman" w:cs="Times New Roman"/>
          <w:color w:val="222222"/>
          <w:sz w:val="24"/>
          <w:szCs w:val="24"/>
          <w:shd w:val="clear" w:color="auto" w:fill="FFFFFF"/>
        </w:rPr>
        <w:t>(1), 13-26.</w:t>
      </w:r>
      <w:r w:rsidRPr="005A0ABD">
        <w:rPr>
          <w:rFonts w:ascii="Times New Roman" w:hAnsi="Times New Roman" w:cs="Times New Roman"/>
          <w:color w:val="333333"/>
          <w:sz w:val="24"/>
          <w:szCs w:val="24"/>
          <w:shd w:val="clear" w:color="auto" w:fill="FFFFFF"/>
        </w:rPr>
        <w:t xml:space="preserve"> </w:t>
      </w:r>
      <w:r w:rsidRPr="005A0ABD">
        <w:rPr>
          <w:rFonts w:ascii="Times New Roman" w:hAnsi="Times New Roman" w:cs="Times New Roman"/>
          <w:sz w:val="24"/>
          <w:szCs w:val="24"/>
          <w:shd w:val="clear" w:color="auto" w:fill="FFFFFF"/>
        </w:rPr>
        <w:t>https://doi.org/10.5354/0719-0581.2022.55468</w:t>
      </w:r>
    </w:p>
    <w:bookmarkEnd w:id="7"/>
    <w:p w14:paraId="5443E973" w14:textId="77777777" w:rsidR="00A404ED" w:rsidRPr="005A0ABD" w:rsidRDefault="00A404ED" w:rsidP="00EB26C7">
      <w:pPr>
        <w:spacing w:after="0" w:line="480" w:lineRule="auto"/>
        <w:ind w:left="720" w:hanging="720"/>
        <w:rPr>
          <w:rFonts w:ascii="Times New Roman" w:hAnsi="Times New Roman" w:cs="Times New Roman"/>
          <w:sz w:val="24"/>
          <w:szCs w:val="24"/>
          <w:lang w:val="en-US"/>
        </w:rPr>
      </w:pPr>
      <w:r w:rsidRPr="005A0ABD">
        <w:rPr>
          <w:rFonts w:ascii="Times New Roman" w:hAnsi="Times New Roman" w:cs="Times New Roman"/>
          <w:sz w:val="24"/>
          <w:szCs w:val="24"/>
          <w:lang w:val="en-US"/>
        </w:rPr>
        <w:t xml:space="preserve">Bravo, V., Connolly, J., &amp; McIsaac, C. (2017). Why did it end? Breakup reasons of youth of different gender, dating stages, and ages. </w:t>
      </w:r>
      <w:r w:rsidRPr="005A0ABD">
        <w:rPr>
          <w:rFonts w:ascii="Times New Roman" w:hAnsi="Times New Roman" w:cs="Times New Roman"/>
          <w:i/>
          <w:iCs/>
          <w:sz w:val="24"/>
          <w:szCs w:val="24"/>
          <w:lang w:val="en-US"/>
        </w:rPr>
        <w:t>Emerging Adulthood, 5</w:t>
      </w:r>
      <w:r w:rsidRPr="005A0ABD">
        <w:rPr>
          <w:rFonts w:ascii="Times New Roman" w:hAnsi="Times New Roman" w:cs="Times New Roman"/>
          <w:sz w:val="24"/>
          <w:szCs w:val="24"/>
          <w:lang w:val="en-US"/>
        </w:rPr>
        <w:t xml:space="preserve">(4), 230-240. </w:t>
      </w:r>
      <w:r w:rsidRPr="005A0ABD">
        <w:rPr>
          <w:rFonts w:ascii="Times New Roman" w:hAnsi="Times New Roman" w:cs="Times New Roman"/>
          <w:sz w:val="24"/>
          <w:szCs w:val="24"/>
          <w:shd w:val="clear" w:color="auto" w:fill="FFFFFF"/>
        </w:rPr>
        <w:t>https://doi.org/10.1177/2167696817700261</w:t>
      </w:r>
    </w:p>
    <w:p w14:paraId="21534410" w14:textId="5094E976" w:rsidR="00A55D49" w:rsidRPr="005A0ABD" w:rsidRDefault="00A55D49" w:rsidP="00EB26C7">
      <w:pPr>
        <w:spacing w:after="0" w:line="480" w:lineRule="auto"/>
        <w:ind w:left="720" w:hanging="720"/>
        <w:rPr>
          <w:rFonts w:ascii="Times New Roman" w:hAnsi="Times New Roman" w:cs="Times New Roman"/>
          <w:sz w:val="24"/>
          <w:szCs w:val="24"/>
          <w:lang w:val="en-US"/>
        </w:rPr>
      </w:pPr>
      <w:r w:rsidRPr="005A0ABD">
        <w:rPr>
          <w:rFonts w:ascii="Times New Roman" w:hAnsi="Times New Roman" w:cs="Times New Roman"/>
          <w:sz w:val="24"/>
          <w:szCs w:val="24"/>
          <w:lang w:val="en-US"/>
        </w:rPr>
        <w:t xml:space="preserve">Brewer, G., &amp; Abell, L. (2015). Machiavellianism and sexual behavior: Motivations, deception and infidelity. </w:t>
      </w:r>
      <w:r w:rsidRPr="005A0ABD">
        <w:rPr>
          <w:rFonts w:ascii="Times New Roman" w:hAnsi="Times New Roman" w:cs="Times New Roman"/>
          <w:i/>
          <w:iCs/>
          <w:sz w:val="24"/>
          <w:szCs w:val="24"/>
          <w:lang w:val="en-US"/>
        </w:rPr>
        <w:t>Personality and Individual Differences, 74</w:t>
      </w:r>
      <w:r w:rsidRPr="005A0ABD">
        <w:rPr>
          <w:rFonts w:ascii="Times New Roman" w:hAnsi="Times New Roman" w:cs="Times New Roman"/>
          <w:sz w:val="24"/>
          <w:szCs w:val="24"/>
          <w:lang w:val="en-US"/>
        </w:rPr>
        <w:t xml:space="preserve">, 186-191. </w:t>
      </w:r>
      <w:r w:rsidRPr="005A0ABD">
        <w:rPr>
          <w:rFonts w:ascii="Times New Roman" w:hAnsi="Times New Roman" w:cs="Times New Roman"/>
          <w:sz w:val="24"/>
          <w:szCs w:val="24"/>
        </w:rPr>
        <w:t>http</w:t>
      </w:r>
      <w:r w:rsidR="00476E50" w:rsidRPr="005A0ABD">
        <w:rPr>
          <w:rFonts w:ascii="Times New Roman" w:hAnsi="Times New Roman" w:cs="Times New Roman"/>
          <w:sz w:val="24"/>
          <w:szCs w:val="24"/>
        </w:rPr>
        <w:t>s</w:t>
      </w:r>
      <w:r w:rsidRPr="005A0ABD">
        <w:rPr>
          <w:rFonts w:ascii="Times New Roman" w:hAnsi="Times New Roman" w:cs="Times New Roman"/>
          <w:sz w:val="24"/>
          <w:szCs w:val="24"/>
        </w:rPr>
        <w:t xml:space="preserve">://doi.org/10.1016/j.paid.2014.10.028 </w:t>
      </w:r>
    </w:p>
    <w:p w14:paraId="3D020724" w14:textId="671421A6" w:rsidR="000403D2" w:rsidRPr="005A0ABD" w:rsidRDefault="00515DD7" w:rsidP="00EB26C7">
      <w:pPr>
        <w:spacing w:after="0" w:line="480" w:lineRule="auto"/>
        <w:ind w:left="720" w:hanging="720"/>
        <w:rPr>
          <w:rFonts w:ascii="Times New Roman" w:hAnsi="Times New Roman" w:cs="Times New Roman"/>
          <w:sz w:val="24"/>
          <w:szCs w:val="24"/>
          <w:lang w:val="en-US"/>
        </w:rPr>
      </w:pPr>
      <w:r w:rsidRPr="005A0ABD">
        <w:rPr>
          <w:rFonts w:ascii="Times New Roman" w:hAnsi="Times New Roman" w:cs="Times New Roman"/>
          <w:sz w:val="24"/>
          <w:szCs w:val="24"/>
          <w:lang w:val="en-US"/>
        </w:rPr>
        <w:lastRenderedPageBreak/>
        <w:t xml:space="preserve">Brewer, G., &amp; Abell, L. (2017). Machiavellianism and romantic relationship dissolution. </w:t>
      </w:r>
      <w:r w:rsidRPr="005A0ABD">
        <w:rPr>
          <w:rFonts w:ascii="Times New Roman" w:hAnsi="Times New Roman" w:cs="Times New Roman"/>
          <w:i/>
          <w:iCs/>
          <w:sz w:val="24"/>
          <w:szCs w:val="24"/>
          <w:lang w:val="en-US"/>
        </w:rPr>
        <w:t>Personality and Individual Differences, 106</w:t>
      </w:r>
      <w:r w:rsidRPr="005A0ABD">
        <w:rPr>
          <w:rFonts w:ascii="Times New Roman" w:hAnsi="Times New Roman" w:cs="Times New Roman"/>
          <w:sz w:val="24"/>
          <w:szCs w:val="24"/>
          <w:lang w:val="en-US"/>
        </w:rPr>
        <w:t xml:space="preserve">, 226-230. </w:t>
      </w:r>
      <w:r w:rsidR="000403D2" w:rsidRPr="005A0ABD">
        <w:rPr>
          <w:rFonts w:ascii="Times New Roman" w:hAnsi="Times New Roman" w:cs="Times New Roman"/>
          <w:sz w:val="24"/>
          <w:szCs w:val="24"/>
          <w:lang w:val="en-US"/>
        </w:rPr>
        <w:t>https://doi.org/10.1016/j.paid.2016.11.001</w:t>
      </w:r>
    </w:p>
    <w:p w14:paraId="2E139798" w14:textId="53213BDA" w:rsidR="000403D2" w:rsidRPr="005A0ABD" w:rsidRDefault="000403D2" w:rsidP="00EB26C7">
      <w:pPr>
        <w:spacing w:after="0" w:line="480" w:lineRule="auto"/>
        <w:ind w:left="720" w:hanging="720"/>
        <w:rPr>
          <w:rFonts w:ascii="Times New Roman" w:hAnsi="Times New Roman" w:cs="Times New Roman"/>
          <w:sz w:val="24"/>
          <w:szCs w:val="24"/>
          <w:lang w:val="en-US"/>
        </w:rPr>
      </w:pPr>
      <w:r w:rsidRPr="005A0ABD">
        <w:rPr>
          <w:rFonts w:ascii="Times New Roman" w:hAnsi="Times New Roman" w:cs="Times New Roman"/>
          <w:bCs/>
          <w:sz w:val="24"/>
          <w:szCs w:val="24"/>
          <w:lang w:val="de-DE"/>
        </w:rPr>
        <w:t>Brewer, G.,</w:t>
      </w:r>
      <w:r w:rsidRPr="005A0ABD">
        <w:rPr>
          <w:rFonts w:ascii="Times New Roman" w:hAnsi="Times New Roman" w:cs="Times New Roman"/>
          <w:sz w:val="24"/>
          <w:szCs w:val="24"/>
          <w:lang w:val="de-DE"/>
        </w:rPr>
        <w:t xml:space="preserve"> Abell, L., &amp; Lyons, M. (2014). Machiavellianism, competition and self-disclosure in friendship. </w:t>
      </w:r>
      <w:r w:rsidRPr="005A0ABD">
        <w:rPr>
          <w:rFonts w:ascii="Times New Roman" w:hAnsi="Times New Roman" w:cs="Times New Roman"/>
          <w:i/>
          <w:sz w:val="24"/>
          <w:szCs w:val="24"/>
          <w:lang w:val="de-DE"/>
        </w:rPr>
        <w:t>Individual Differences Research</w:t>
      </w:r>
      <w:r w:rsidRPr="005A0ABD">
        <w:rPr>
          <w:rFonts w:ascii="Times New Roman" w:hAnsi="Times New Roman" w:cs="Times New Roman"/>
          <w:sz w:val="24"/>
          <w:szCs w:val="24"/>
          <w:lang w:val="de-DE"/>
        </w:rPr>
        <w:t xml:space="preserve">, </w:t>
      </w:r>
      <w:r w:rsidRPr="005A0ABD">
        <w:rPr>
          <w:rFonts w:ascii="Times New Roman" w:hAnsi="Times New Roman" w:cs="Times New Roman"/>
          <w:i/>
          <w:sz w:val="24"/>
          <w:szCs w:val="24"/>
          <w:lang w:val="de-DE"/>
        </w:rPr>
        <w:t>12</w:t>
      </w:r>
      <w:r w:rsidRPr="005A0ABD">
        <w:rPr>
          <w:rFonts w:ascii="Times New Roman" w:hAnsi="Times New Roman" w:cs="Times New Roman"/>
          <w:sz w:val="24"/>
          <w:szCs w:val="24"/>
          <w:lang w:val="de-DE"/>
        </w:rPr>
        <w:t>, 1-7.</w:t>
      </w:r>
    </w:p>
    <w:p w14:paraId="2DC896B9" w14:textId="729BD7AD" w:rsidR="005B634E" w:rsidRPr="005A0ABD" w:rsidRDefault="005B634E" w:rsidP="00EB26C7">
      <w:pPr>
        <w:spacing w:after="0" w:line="480" w:lineRule="auto"/>
        <w:ind w:left="720" w:hanging="720"/>
        <w:rPr>
          <w:rFonts w:ascii="Times New Roman" w:hAnsi="Times New Roman" w:cs="Times New Roman"/>
          <w:sz w:val="24"/>
          <w:szCs w:val="24"/>
          <w:lang w:val="en-US"/>
        </w:rPr>
      </w:pPr>
      <w:r w:rsidRPr="005A0ABD">
        <w:rPr>
          <w:rFonts w:ascii="Times New Roman" w:hAnsi="Times New Roman" w:cs="Times New Roman"/>
          <w:sz w:val="24"/>
          <w:szCs w:val="24"/>
          <w:lang w:val="en-US"/>
        </w:rPr>
        <w:t xml:space="preserve">Brewer, G., Bennett, C., Davidson, L., </w:t>
      </w:r>
      <w:proofErr w:type="spellStart"/>
      <w:r w:rsidRPr="005A0ABD">
        <w:rPr>
          <w:rFonts w:ascii="Times New Roman" w:hAnsi="Times New Roman" w:cs="Times New Roman"/>
          <w:sz w:val="24"/>
          <w:szCs w:val="24"/>
          <w:lang w:val="en-US"/>
        </w:rPr>
        <w:t>Ireen</w:t>
      </w:r>
      <w:proofErr w:type="spellEnd"/>
      <w:r w:rsidRPr="005A0ABD">
        <w:rPr>
          <w:rFonts w:ascii="Times New Roman" w:hAnsi="Times New Roman" w:cs="Times New Roman"/>
          <w:sz w:val="24"/>
          <w:szCs w:val="24"/>
          <w:lang w:val="en-US"/>
        </w:rPr>
        <w:t xml:space="preserve">, A., Phipps, A. J., Stewart-Wilkes, D., &amp; Wilson, B. (2018). Dark triad traits and romantic relationship attachment, accommodation, and control. </w:t>
      </w:r>
      <w:r w:rsidRPr="005A0ABD">
        <w:rPr>
          <w:rFonts w:ascii="Times New Roman" w:hAnsi="Times New Roman" w:cs="Times New Roman"/>
          <w:i/>
          <w:iCs/>
          <w:sz w:val="24"/>
          <w:szCs w:val="24"/>
          <w:lang w:val="en-US"/>
        </w:rPr>
        <w:t>Personality and Individual Differences, 120</w:t>
      </w:r>
      <w:r w:rsidRPr="005A0ABD">
        <w:rPr>
          <w:rFonts w:ascii="Times New Roman" w:hAnsi="Times New Roman" w:cs="Times New Roman"/>
          <w:sz w:val="24"/>
          <w:szCs w:val="24"/>
          <w:lang w:val="en-US"/>
        </w:rPr>
        <w:t>, 202-208. https:/doi.</w:t>
      </w:r>
      <w:r w:rsidR="00D458AB" w:rsidRPr="005A0ABD">
        <w:rPr>
          <w:rFonts w:ascii="Times New Roman" w:hAnsi="Times New Roman" w:cs="Times New Roman"/>
          <w:sz w:val="24"/>
          <w:szCs w:val="24"/>
          <w:lang w:val="en-US"/>
        </w:rPr>
        <w:t>org/</w:t>
      </w:r>
      <w:r w:rsidRPr="005A0ABD">
        <w:rPr>
          <w:rFonts w:ascii="Times New Roman" w:hAnsi="Times New Roman" w:cs="Times New Roman"/>
          <w:sz w:val="24"/>
          <w:szCs w:val="24"/>
          <w:lang w:val="en-US"/>
        </w:rPr>
        <w:t>10.10116/j.paid.2017.09.008</w:t>
      </w:r>
    </w:p>
    <w:p w14:paraId="1065E489" w14:textId="77777777" w:rsidR="00615F6F" w:rsidRPr="005A0ABD" w:rsidRDefault="00615F6F" w:rsidP="00615F6F">
      <w:pPr>
        <w:pStyle w:val="PlainText"/>
        <w:spacing w:line="480" w:lineRule="auto"/>
        <w:ind w:left="720" w:hanging="720"/>
        <w:rPr>
          <w:rFonts w:ascii="Times New Roman" w:hAnsi="Times New Roman" w:cs="Times New Roman"/>
          <w:color w:val="333333"/>
          <w:sz w:val="24"/>
          <w:szCs w:val="24"/>
          <w:shd w:val="clear" w:color="auto" w:fill="FFFFFF"/>
        </w:rPr>
      </w:pPr>
      <w:proofErr w:type="spellStart"/>
      <w:r w:rsidRPr="005A0ABD">
        <w:rPr>
          <w:rFonts w:ascii="Times New Roman" w:hAnsi="Times New Roman" w:cs="Times New Roman"/>
          <w:color w:val="222222"/>
          <w:sz w:val="24"/>
          <w:szCs w:val="24"/>
          <w:shd w:val="clear" w:color="auto" w:fill="FFFFFF"/>
        </w:rPr>
        <w:t>Burtăverde</w:t>
      </w:r>
      <w:proofErr w:type="spellEnd"/>
      <w:r w:rsidRPr="005A0ABD">
        <w:rPr>
          <w:rFonts w:ascii="Times New Roman" w:hAnsi="Times New Roman" w:cs="Times New Roman"/>
          <w:color w:val="222222"/>
          <w:sz w:val="24"/>
          <w:szCs w:val="24"/>
          <w:shd w:val="clear" w:color="auto" w:fill="FFFFFF"/>
        </w:rPr>
        <w:t xml:space="preserve">, V., </w:t>
      </w:r>
      <w:proofErr w:type="spellStart"/>
      <w:r w:rsidRPr="005A0ABD">
        <w:rPr>
          <w:rFonts w:ascii="Times New Roman" w:hAnsi="Times New Roman" w:cs="Times New Roman"/>
          <w:color w:val="222222"/>
          <w:sz w:val="24"/>
          <w:szCs w:val="24"/>
          <w:shd w:val="clear" w:color="auto" w:fill="FFFFFF"/>
        </w:rPr>
        <w:t>Oprea</w:t>
      </w:r>
      <w:proofErr w:type="spellEnd"/>
      <w:r w:rsidRPr="005A0ABD">
        <w:rPr>
          <w:rFonts w:ascii="Times New Roman" w:hAnsi="Times New Roman" w:cs="Times New Roman"/>
          <w:color w:val="222222"/>
          <w:sz w:val="24"/>
          <w:szCs w:val="24"/>
          <w:shd w:val="clear" w:color="auto" w:fill="FFFFFF"/>
        </w:rPr>
        <w:t xml:space="preserve">, B., </w:t>
      </w:r>
      <w:proofErr w:type="spellStart"/>
      <w:r w:rsidRPr="005A0ABD">
        <w:rPr>
          <w:rFonts w:ascii="Times New Roman" w:hAnsi="Times New Roman" w:cs="Times New Roman"/>
          <w:color w:val="222222"/>
          <w:sz w:val="24"/>
          <w:szCs w:val="24"/>
          <w:shd w:val="clear" w:color="auto" w:fill="FFFFFF"/>
        </w:rPr>
        <w:t>Miulescu</w:t>
      </w:r>
      <w:proofErr w:type="spellEnd"/>
      <w:r w:rsidRPr="005A0ABD">
        <w:rPr>
          <w:rFonts w:ascii="Times New Roman" w:hAnsi="Times New Roman" w:cs="Times New Roman"/>
          <w:color w:val="222222"/>
          <w:sz w:val="24"/>
          <w:szCs w:val="24"/>
          <w:shd w:val="clear" w:color="auto" w:fill="FFFFFF"/>
        </w:rPr>
        <w:t xml:space="preserve">, A., &amp; </w:t>
      </w:r>
      <w:proofErr w:type="spellStart"/>
      <w:r w:rsidRPr="005A0ABD">
        <w:rPr>
          <w:rFonts w:ascii="Times New Roman" w:hAnsi="Times New Roman" w:cs="Times New Roman"/>
          <w:color w:val="222222"/>
          <w:sz w:val="24"/>
          <w:szCs w:val="24"/>
          <w:shd w:val="clear" w:color="auto" w:fill="FFFFFF"/>
        </w:rPr>
        <w:t>Ene</w:t>
      </w:r>
      <w:proofErr w:type="spellEnd"/>
      <w:r w:rsidRPr="005A0ABD">
        <w:rPr>
          <w:rFonts w:ascii="Times New Roman" w:hAnsi="Times New Roman" w:cs="Times New Roman"/>
          <w:color w:val="222222"/>
          <w:sz w:val="24"/>
          <w:szCs w:val="24"/>
          <w:shd w:val="clear" w:color="auto" w:fill="FFFFFF"/>
        </w:rPr>
        <w:t>, C. (2022). Seeking important people and taking revenge: network and IRT analysis of the Short Dark Triad (SD3). </w:t>
      </w:r>
      <w:r w:rsidRPr="005A0ABD">
        <w:rPr>
          <w:rFonts w:ascii="Times New Roman" w:hAnsi="Times New Roman" w:cs="Times New Roman"/>
          <w:i/>
          <w:iCs/>
          <w:color w:val="222222"/>
          <w:sz w:val="24"/>
          <w:szCs w:val="24"/>
          <w:shd w:val="clear" w:color="auto" w:fill="FFFFFF"/>
        </w:rPr>
        <w:t>Current Psychology</w:t>
      </w:r>
      <w:r w:rsidRPr="005A0ABD">
        <w:rPr>
          <w:rFonts w:ascii="Times New Roman" w:hAnsi="Times New Roman" w:cs="Times New Roman"/>
          <w:color w:val="222222"/>
          <w:sz w:val="24"/>
          <w:szCs w:val="24"/>
          <w:shd w:val="clear" w:color="auto" w:fill="FFFFFF"/>
        </w:rPr>
        <w:t>, 1-15.</w:t>
      </w:r>
      <w:r w:rsidRPr="005A0ABD">
        <w:rPr>
          <w:rFonts w:ascii="Times New Roman" w:hAnsi="Times New Roman" w:cs="Times New Roman"/>
          <w:color w:val="333333"/>
          <w:sz w:val="24"/>
          <w:szCs w:val="24"/>
          <w:shd w:val="clear" w:color="auto" w:fill="FFFFFF"/>
        </w:rPr>
        <w:t xml:space="preserve"> </w:t>
      </w:r>
      <w:r w:rsidRPr="005A0ABD">
        <w:rPr>
          <w:rFonts w:ascii="Times New Roman" w:hAnsi="Times New Roman" w:cs="Times New Roman"/>
          <w:color w:val="222222"/>
          <w:sz w:val="24"/>
          <w:szCs w:val="24"/>
          <w:shd w:val="clear" w:color="auto" w:fill="FFFFFF"/>
        </w:rPr>
        <w:t>https://doi.org/10.1007/s12144-022-02969-4</w:t>
      </w:r>
    </w:p>
    <w:p w14:paraId="35B58E36" w14:textId="66250990" w:rsidR="00E615E8" w:rsidRPr="005A0ABD" w:rsidRDefault="00E615E8" w:rsidP="00EB26C7">
      <w:pPr>
        <w:spacing w:after="0" w:line="480" w:lineRule="auto"/>
        <w:ind w:left="720" w:hanging="720"/>
        <w:rPr>
          <w:rFonts w:ascii="Times New Roman" w:hAnsi="Times New Roman" w:cs="Times New Roman"/>
          <w:sz w:val="24"/>
          <w:szCs w:val="24"/>
          <w:lang w:val="en-US"/>
        </w:rPr>
      </w:pPr>
      <w:r w:rsidRPr="005A0ABD">
        <w:rPr>
          <w:rFonts w:ascii="Times New Roman" w:hAnsi="Times New Roman" w:cs="Times New Roman"/>
          <w:sz w:val="24"/>
          <w:szCs w:val="24"/>
          <w:lang w:val="en-US"/>
        </w:rPr>
        <w:t xml:space="preserve">Collins, T. J., &amp; </w:t>
      </w:r>
      <w:proofErr w:type="spellStart"/>
      <w:r w:rsidRPr="005A0ABD">
        <w:rPr>
          <w:rFonts w:ascii="Times New Roman" w:hAnsi="Times New Roman" w:cs="Times New Roman"/>
          <w:sz w:val="24"/>
          <w:szCs w:val="24"/>
          <w:lang w:val="en-US"/>
        </w:rPr>
        <w:t>Gillath</w:t>
      </w:r>
      <w:proofErr w:type="spellEnd"/>
      <w:r w:rsidRPr="005A0ABD">
        <w:rPr>
          <w:rFonts w:ascii="Times New Roman" w:hAnsi="Times New Roman" w:cs="Times New Roman"/>
          <w:sz w:val="24"/>
          <w:szCs w:val="24"/>
          <w:lang w:val="en-US"/>
        </w:rPr>
        <w:t>, O.</w:t>
      </w:r>
      <w:r w:rsidR="00E766BB" w:rsidRPr="005A0ABD">
        <w:rPr>
          <w:rFonts w:ascii="Times New Roman" w:hAnsi="Times New Roman" w:cs="Times New Roman"/>
          <w:sz w:val="24"/>
          <w:szCs w:val="24"/>
          <w:lang w:val="en-US"/>
        </w:rPr>
        <w:t xml:space="preserve"> (2012). Attachment, breakup strategies, and associate outcomes: The effects of security enhancement on the selection of breakup strategies. </w:t>
      </w:r>
      <w:r w:rsidR="00E766BB" w:rsidRPr="005A0ABD">
        <w:rPr>
          <w:rFonts w:ascii="Times New Roman" w:hAnsi="Times New Roman" w:cs="Times New Roman"/>
          <w:i/>
          <w:iCs/>
          <w:sz w:val="24"/>
          <w:szCs w:val="24"/>
          <w:lang w:val="en-US"/>
        </w:rPr>
        <w:t>Journal of Research in Personality, 46</w:t>
      </w:r>
      <w:r w:rsidR="00E766BB" w:rsidRPr="005A0ABD">
        <w:rPr>
          <w:rFonts w:ascii="Times New Roman" w:hAnsi="Times New Roman" w:cs="Times New Roman"/>
          <w:sz w:val="24"/>
          <w:szCs w:val="24"/>
          <w:lang w:val="en-US"/>
        </w:rPr>
        <w:t>, 210-222. https:/</w:t>
      </w:r>
      <w:r w:rsidR="00600BF6" w:rsidRPr="005A0ABD">
        <w:rPr>
          <w:rFonts w:ascii="Times New Roman" w:hAnsi="Times New Roman" w:cs="Times New Roman"/>
          <w:sz w:val="24"/>
          <w:szCs w:val="24"/>
          <w:lang w:val="en-US"/>
        </w:rPr>
        <w:t>/</w:t>
      </w:r>
      <w:r w:rsidR="00E766BB" w:rsidRPr="005A0ABD">
        <w:rPr>
          <w:rFonts w:ascii="Times New Roman" w:hAnsi="Times New Roman" w:cs="Times New Roman"/>
          <w:sz w:val="24"/>
          <w:szCs w:val="24"/>
          <w:lang w:val="en-US"/>
        </w:rPr>
        <w:t>doi.</w:t>
      </w:r>
      <w:r w:rsidR="008A37C7" w:rsidRPr="005A0ABD">
        <w:rPr>
          <w:rFonts w:ascii="Times New Roman" w:hAnsi="Times New Roman" w:cs="Times New Roman"/>
          <w:sz w:val="24"/>
          <w:szCs w:val="24"/>
          <w:lang w:val="en-US"/>
        </w:rPr>
        <w:t>org/</w:t>
      </w:r>
      <w:r w:rsidR="00E766BB" w:rsidRPr="005A0ABD">
        <w:rPr>
          <w:rFonts w:ascii="Times New Roman" w:hAnsi="Times New Roman" w:cs="Times New Roman"/>
          <w:sz w:val="24"/>
          <w:szCs w:val="24"/>
          <w:lang w:val="en-US"/>
        </w:rPr>
        <w:t>10.1016/j.jrp.2012.01.008</w:t>
      </w:r>
    </w:p>
    <w:p w14:paraId="427CD9B0" w14:textId="77777777" w:rsidR="00216CBE" w:rsidRPr="005A0ABD" w:rsidRDefault="00216CBE" w:rsidP="00216CBE">
      <w:pPr>
        <w:pStyle w:val="PlainText"/>
        <w:spacing w:line="480" w:lineRule="auto"/>
        <w:ind w:left="720" w:hanging="720"/>
        <w:rPr>
          <w:rFonts w:ascii="Times New Roman" w:hAnsi="Times New Roman" w:cs="Times New Roman"/>
          <w:sz w:val="24"/>
          <w:szCs w:val="24"/>
        </w:rPr>
      </w:pPr>
      <w:r w:rsidRPr="005A0ABD">
        <w:rPr>
          <w:rFonts w:ascii="Times New Roman" w:hAnsi="Times New Roman" w:cs="Times New Roman"/>
          <w:color w:val="333333"/>
          <w:sz w:val="24"/>
          <w:szCs w:val="24"/>
          <w:shd w:val="clear" w:color="auto" w:fill="FFFFFF"/>
        </w:rPr>
        <w:t xml:space="preserve">Collison, K. L., Miller, J. D., &amp; </w:t>
      </w:r>
      <w:proofErr w:type="spellStart"/>
      <w:r w:rsidRPr="005A0ABD">
        <w:rPr>
          <w:rFonts w:ascii="Times New Roman" w:hAnsi="Times New Roman" w:cs="Times New Roman"/>
          <w:color w:val="333333"/>
          <w:sz w:val="24"/>
          <w:szCs w:val="24"/>
          <w:shd w:val="clear" w:color="auto" w:fill="FFFFFF"/>
        </w:rPr>
        <w:t>Lynam</w:t>
      </w:r>
      <w:proofErr w:type="spellEnd"/>
      <w:r w:rsidRPr="005A0ABD">
        <w:rPr>
          <w:rFonts w:ascii="Times New Roman" w:hAnsi="Times New Roman" w:cs="Times New Roman"/>
          <w:color w:val="333333"/>
          <w:sz w:val="24"/>
          <w:szCs w:val="24"/>
          <w:shd w:val="clear" w:color="auto" w:fill="FFFFFF"/>
        </w:rPr>
        <w:t>, D. R. (2021). Examining the factor structure and validity of the Triarchic Model of Psychopathy across measures. </w:t>
      </w:r>
      <w:r w:rsidRPr="005A0ABD">
        <w:rPr>
          <w:rStyle w:val="Emphasis"/>
          <w:rFonts w:ascii="Times New Roman" w:hAnsi="Times New Roman" w:cs="Times New Roman"/>
          <w:color w:val="333333"/>
          <w:sz w:val="24"/>
          <w:szCs w:val="24"/>
          <w:shd w:val="clear" w:color="auto" w:fill="FFFFFF"/>
        </w:rPr>
        <w:t>Personality Disorders: Theory, Research, and Treatment, 12</w:t>
      </w:r>
      <w:r w:rsidRPr="005A0ABD">
        <w:rPr>
          <w:rFonts w:ascii="Times New Roman" w:hAnsi="Times New Roman" w:cs="Times New Roman"/>
          <w:color w:val="333333"/>
          <w:sz w:val="24"/>
          <w:szCs w:val="24"/>
          <w:shd w:val="clear" w:color="auto" w:fill="FFFFFF"/>
        </w:rPr>
        <w:t>(2), 115-126. </w:t>
      </w:r>
      <w:r w:rsidRPr="005A0ABD">
        <w:rPr>
          <w:rFonts w:ascii="Times New Roman" w:hAnsi="Times New Roman" w:cs="Times New Roman"/>
          <w:sz w:val="24"/>
          <w:szCs w:val="24"/>
          <w:shd w:val="clear" w:color="auto" w:fill="FFFFFF"/>
        </w:rPr>
        <w:t>https://doi.org/10.1037/per0000394</w:t>
      </w:r>
    </w:p>
    <w:p w14:paraId="4AB7FAEC" w14:textId="77777777" w:rsidR="00216CBE" w:rsidRPr="005A0ABD" w:rsidRDefault="00216CBE" w:rsidP="00216CBE">
      <w:pPr>
        <w:pStyle w:val="PlainText"/>
        <w:spacing w:line="480" w:lineRule="auto"/>
        <w:ind w:left="720" w:hanging="720"/>
        <w:rPr>
          <w:rFonts w:ascii="Times New Roman" w:hAnsi="Times New Roman" w:cs="Times New Roman"/>
          <w:sz w:val="24"/>
          <w:szCs w:val="24"/>
        </w:rPr>
      </w:pPr>
      <w:r w:rsidRPr="005A0ABD">
        <w:rPr>
          <w:rFonts w:ascii="Times New Roman" w:hAnsi="Times New Roman" w:cs="Times New Roman"/>
          <w:color w:val="333333"/>
          <w:sz w:val="24"/>
          <w:szCs w:val="24"/>
          <w:shd w:val="clear" w:color="auto" w:fill="FFFFFF"/>
        </w:rPr>
        <w:t xml:space="preserve">Collison, K. L., </w:t>
      </w:r>
      <w:proofErr w:type="spellStart"/>
      <w:r w:rsidRPr="005A0ABD">
        <w:rPr>
          <w:rFonts w:ascii="Times New Roman" w:hAnsi="Times New Roman" w:cs="Times New Roman"/>
          <w:color w:val="333333"/>
          <w:sz w:val="24"/>
          <w:szCs w:val="24"/>
          <w:shd w:val="clear" w:color="auto" w:fill="FFFFFF"/>
        </w:rPr>
        <w:t>Vize</w:t>
      </w:r>
      <w:proofErr w:type="spellEnd"/>
      <w:r w:rsidRPr="005A0ABD">
        <w:rPr>
          <w:rFonts w:ascii="Times New Roman" w:hAnsi="Times New Roman" w:cs="Times New Roman"/>
          <w:color w:val="333333"/>
          <w:sz w:val="24"/>
          <w:szCs w:val="24"/>
          <w:shd w:val="clear" w:color="auto" w:fill="FFFFFF"/>
        </w:rPr>
        <w:t xml:space="preserve">, C. E., Miller, J. D., &amp; </w:t>
      </w:r>
      <w:proofErr w:type="spellStart"/>
      <w:r w:rsidRPr="005A0ABD">
        <w:rPr>
          <w:rFonts w:ascii="Times New Roman" w:hAnsi="Times New Roman" w:cs="Times New Roman"/>
          <w:color w:val="333333"/>
          <w:sz w:val="24"/>
          <w:szCs w:val="24"/>
          <w:shd w:val="clear" w:color="auto" w:fill="FFFFFF"/>
        </w:rPr>
        <w:t>Lynam</w:t>
      </w:r>
      <w:proofErr w:type="spellEnd"/>
      <w:r w:rsidRPr="005A0ABD">
        <w:rPr>
          <w:rFonts w:ascii="Times New Roman" w:hAnsi="Times New Roman" w:cs="Times New Roman"/>
          <w:color w:val="333333"/>
          <w:sz w:val="24"/>
          <w:szCs w:val="24"/>
          <w:shd w:val="clear" w:color="auto" w:fill="FFFFFF"/>
        </w:rPr>
        <w:t xml:space="preserve">, D. R. (2018). Development and preliminary validation of a </w:t>
      </w:r>
      <w:proofErr w:type="gramStart"/>
      <w:r w:rsidRPr="005A0ABD">
        <w:rPr>
          <w:rFonts w:ascii="Times New Roman" w:hAnsi="Times New Roman" w:cs="Times New Roman"/>
          <w:color w:val="333333"/>
          <w:sz w:val="24"/>
          <w:szCs w:val="24"/>
          <w:shd w:val="clear" w:color="auto" w:fill="FFFFFF"/>
        </w:rPr>
        <w:t>five factor</w:t>
      </w:r>
      <w:proofErr w:type="gramEnd"/>
      <w:r w:rsidRPr="005A0ABD">
        <w:rPr>
          <w:rFonts w:ascii="Times New Roman" w:hAnsi="Times New Roman" w:cs="Times New Roman"/>
          <w:color w:val="333333"/>
          <w:sz w:val="24"/>
          <w:szCs w:val="24"/>
          <w:shd w:val="clear" w:color="auto" w:fill="FFFFFF"/>
        </w:rPr>
        <w:t xml:space="preserve"> model measure of Machiavellianism. </w:t>
      </w:r>
      <w:r w:rsidRPr="005A0ABD">
        <w:rPr>
          <w:rStyle w:val="Emphasis"/>
          <w:rFonts w:ascii="Times New Roman" w:hAnsi="Times New Roman" w:cs="Times New Roman"/>
          <w:color w:val="333333"/>
          <w:sz w:val="24"/>
          <w:szCs w:val="24"/>
          <w:shd w:val="clear" w:color="auto" w:fill="FFFFFF"/>
        </w:rPr>
        <w:t>Psychological Assessment, 30</w:t>
      </w:r>
      <w:r w:rsidRPr="005A0ABD">
        <w:rPr>
          <w:rFonts w:ascii="Times New Roman" w:hAnsi="Times New Roman" w:cs="Times New Roman"/>
          <w:color w:val="333333"/>
          <w:sz w:val="24"/>
          <w:szCs w:val="24"/>
          <w:shd w:val="clear" w:color="auto" w:fill="FFFFFF"/>
        </w:rPr>
        <w:t>(10), 1401-1407. </w:t>
      </w:r>
      <w:r w:rsidRPr="005A0ABD">
        <w:rPr>
          <w:rFonts w:ascii="Times New Roman" w:hAnsi="Times New Roman" w:cs="Times New Roman"/>
          <w:sz w:val="24"/>
          <w:szCs w:val="24"/>
          <w:shd w:val="clear" w:color="auto" w:fill="FFFFFF"/>
        </w:rPr>
        <w:t>https://doi.org/10.1037/pas0000637</w:t>
      </w:r>
    </w:p>
    <w:p w14:paraId="5A6EFAC0" w14:textId="77777777" w:rsidR="00216CBE" w:rsidRPr="005A0ABD" w:rsidRDefault="00216CBE" w:rsidP="00216CBE">
      <w:pPr>
        <w:pStyle w:val="PlainText"/>
        <w:spacing w:line="480" w:lineRule="auto"/>
        <w:ind w:left="720" w:hanging="720"/>
        <w:rPr>
          <w:rFonts w:ascii="Times New Roman" w:hAnsi="Times New Roman" w:cs="Times New Roman"/>
          <w:color w:val="222222"/>
          <w:sz w:val="24"/>
          <w:szCs w:val="24"/>
          <w:shd w:val="clear" w:color="auto" w:fill="FFFFFF"/>
        </w:rPr>
      </w:pPr>
      <w:r w:rsidRPr="005A0ABD">
        <w:rPr>
          <w:rFonts w:ascii="Times New Roman" w:hAnsi="Times New Roman" w:cs="Times New Roman"/>
          <w:color w:val="222222"/>
          <w:sz w:val="24"/>
          <w:szCs w:val="24"/>
          <w:shd w:val="clear" w:color="auto" w:fill="FFFFFF"/>
        </w:rPr>
        <w:lastRenderedPageBreak/>
        <w:t xml:space="preserve">Corral, S., &amp; </w:t>
      </w:r>
      <w:proofErr w:type="spellStart"/>
      <w:r w:rsidRPr="005A0ABD">
        <w:rPr>
          <w:rFonts w:ascii="Times New Roman" w:hAnsi="Times New Roman" w:cs="Times New Roman"/>
          <w:color w:val="222222"/>
          <w:sz w:val="24"/>
          <w:szCs w:val="24"/>
          <w:shd w:val="clear" w:color="auto" w:fill="FFFFFF"/>
        </w:rPr>
        <w:t>Calvete</w:t>
      </w:r>
      <w:proofErr w:type="spellEnd"/>
      <w:r w:rsidRPr="005A0ABD">
        <w:rPr>
          <w:rFonts w:ascii="Times New Roman" w:hAnsi="Times New Roman" w:cs="Times New Roman"/>
          <w:color w:val="222222"/>
          <w:sz w:val="24"/>
          <w:szCs w:val="24"/>
          <w:shd w:val="clear" w:color="auto" w:fill="FFFFFF"/>
        </w:rPr>
        <w:t>, E. (2000). Machiavellianism: Dimensionality of the Mach IV and its relation to self-monitoring in a Spanish sample. </w:t>
      </w:r>
      <w:r w:rsidRPr="005A0ABD">
        <w:rPr>
          <w:rFonts w:ascii="Times New Roman" w:hAnsi="Times New Roman" w:cs="Times New Roman"/>
          <w:i/>
          <w:iCs/>
          <w:color w:val="222222"/>
          <w:sz w:val="24"/>
          <w:szCs w:val="24"/>
          <w:shd w:val="clear" w:color="auto" w:fill="FFFFFF"/>
        </w:rPr>
        <w:t>The Spanish Journal of Psychology</w:t>
      </w:r>
      <w:r w:rsidRPr="005A0ABD">
        <w:rPr>
          <w:rFonts w:ascii="Times New Roman" w:hAnsi="Times New Roman" w:cs="Times New Roman"/>
          <w:color w:val="222222"/>
          <w:sz w:val="24"/>
          <w:szCs w:val="24"/>
          <w:shd w:val="clear" w:color="auto" w:fill="FFFFFF"/>
        </w:rPr>
        <w:t>, </w:t>
      </w:r>
      <w:r w:rsidRPr="005A0ABD">
        <w:rPr>
          <w:rFonts w:ascii="Times New Roman" w:hAnsi="Times New Roman" w:cs="Times New Roman"/>
          <w:i/>
          <w:iCs/>
          <w:color w:val="222222"/>
          <w:sz w:val="24"/>
          <w:szCs w:val="24"/>
          <w:shd w:val="clear" w:color="auto" w:fill="FFFFFF"/>
        </w:rPr>
        <w:t>3</w:t>
      </w:r>
      <w:r w:rsidRPr="005A0ABD">
        <w:rPr>
          <w:rFonts w:ascii="Times New Roman" w:hAnsi="Times New Roman" w:cs="Times New Roman"/>
          <w:color w:val="222222"/>
          <w:sz w:val="24"/>
          <w:szCs w:val="24"/>
          <w:shd w:val="clear" w:color="auto" w:fill="FFFFFF"/>
        </w:rPr>
        <w:t>, 3-13. https://doi.org/10.1017/S1138741600005497</w:t>
      </w:r>
    </w:p>
    <w:p w14:paraId="6830EEDC" w14:textId="77777777" w:rsidR="00111B09" w:rsidRPr="005A0ABD" w:rsidRDefault="00111B09" w:rsidP="00EB26C7">
      <w:pPr>
        <w:spacing w:after="0" w:line="480" w:lineRule="auto"/>
        <w:ind w:left="720" w:hanging="720"/>
        <w:rPr>
          <w:rFonts w:ascii="Times New Roman" w:hAnsi="Times New Roman" w:cs="Times New Roman"/>
          <w:sz w:val="24"/>
          <w:szCs w:val="24"/>
          <w:lang w:val="en-US"/>
        </w:rPr>
      </w:pPr>
      <w:r w:rsidRPr="005A0ABD">
        <w:rPr>
          <w:rFonts w:ascii="Times New Roman" w:hAnsi="Times New Roman" w:cs="Times New Roman"/>
          <w:sz w:val="24"/>
          <w:szCs w:val="24"/>
          <w:lang w:val="en-US"/>
        </w:rPr>
        <w:t xml:space="preserve">Davis, D., Shaver, P. R., &amp; Vernon, M. L. (2003). Physical, emotional, and behavioral reactions to breaking up: The roles of gender, age, emotional involvement, and attachment style. </w:t>
      </w:r>
      <w:r w:rsidRPr="005A0ABD">
        <w:rPr>
          <w:rFonts w:ascii="Times New Roman" w:hAnsi="Times New Roman" w:cs="Times New Roman"/>
          <w:i/>
          <w:iCs/>
          <w:sz w:val="24"/>
          <w:szCs w:val="24"/>
          <w:lang w:val="en-US"/>
        </w:rPr>
        <w:t>Personality and Social Psychology Bulletin, 29</w:t>
      </w:r>
      <w:r w:rsidRPr="005A0ABD">
        <w:rPr>
          <w:rFonts w:ascii="Times New Roman" w:hAnsi="Times New Roman" w:cs="Times New Roman"/>
          <w:sz w:val="24"/>
          <w:szCs w:val="24"/>
          <w:lang w:val="en-US"/>
        </w:rPr>
        <w:t xml:space="preserve">(7), 871-884. </w:t>
      </w:r>
      <w:r w:rsidRPr="005A0ABD">
        <w:rPr>
          <w:rFonts w:ascii="Times New Roman" w:hAnsi="Times New Roman" w:cs="Times New Roman"/>
          <w:sz w:val="24"/>
          <w:szCs w:val="24"/>
          <w:shd w:val="clear" w:color="auto" w:fill="FFFFFF"/>
        </w:rPr>
        <w:t>https://doi.org/10.1177/0146167203029007006</w:t>
      </w:r>
    </w:p>
    <w:p w14:paraId="3CBDC13F" w14:textId="57F7F4A4" w:rsidR="00F8309A" w:rsidRPr="005A0ABD" w:rsidRDefault="00F8309A" w:rsidP="00EB26C7">
      <w:pPr>
        <w:spacing w:after="0" w:line="480" w:lineRule="auto"/>
        <w:ind w:left="720" w:hanging="720"/>
        <w:rPr>
          <w:rFonts w:ascii="Times New Roman" w:hAnsi="Times New Roman" w:cs="Times New Roman"/>
          <w:sz w:val="24"/>
          <w:szCs w:val="24"/>
          <w:lang w:val="en-US"/>
        </w:rPr>
      </w:pPr>
      <w:r w:rsidRPr="005A0ABD">
        <w:rPr>
          <w:rFonts w:ascii="Times New Roman" w:hAnsi="Times New Roman" w:cs="Times New Roman"/>
          <w:sz w:val="24"/>
          <w:szCs w:val="24"/>
          <w:lang w:val="en-US"/>
        </w:rPr>
        <w:t xml:space="preserve">Dean, D. O., Bauer, D. J., &amp; </w:t>
      </w:r>
      <w:proofErr w:type="spellStart"/>
      <w:r w:rsidRPr="005A0ABD">
        <w:rPr>
          <w:rFonts w:ascii="Times New Roman" w:hAnsi="Times New Roman" w:cs="Times New Roman"/>
          <w:sz w:val="24"/>
          <w:szCs w:val="24"/>
          <w:lang w:val="en-US"/>
        </w:rPr>
        <w:t>Prinstein</w:t>
      </w:r>
      <w:proofErr w:type="spellEnd"/>
      <w:r w:rsidRPr="005A0ABD">
        <w:rPr>
          <w:rFonts w:ascii="Times New Roman" w:hAnsi="Times New Roman" w:cs="Times New Roman"/>
          <w:sz w:val="24"/>
          <w:szCs w:val="24"/>
          <w:lang w:val="en-US"/>
        </w:rPr>
        <w:t xml:space="preserve">, M. J. (2017). Friendship dissolution within social networks modeled through multilevel event history analysis. </w:t>
      </w:r>
      <w:r w:rsidRPr="005A0ABD">
        <w:rPr>
          <w:rFonts w:ascii="Times New Roman" w:hAnsi="Times New Roman" w:cs="Times New Roman"/>
          <w:i/>
          <w:iCs/>
          <w:sz w:val="24"/>
          <w:szCs w:val="24"/>
          <w:lang w:val="en-US"/>
        </w:rPr>
        <w:t>Multivariate Behavioral Research, 52</w:t>
      </w:r>
      <w:r w:rsidRPr="005A0ABD">
        <w:rPr>
          <w:rFonts w:ascii="Times New Roman" w:hAnsi="Times New Roman" w:cs="Times New Roman"/>
          <w:sz w:val="24"/>
          <w:szCs w:val="24"/>
          <w:lang w:val="en-US"/>
        </w:rPr>
        <w:t>(3), 271-289. https:/</w:t>
      </w:r>
      <w:r w:rsidR="00600BF6" w:rsidRPr="005A0ABD">
        <w:rPr>
          <w:rFonts w:ascii="Times New Roman" w:hAnsi="Times New Roman" w:cs="Times New Roman"/>
          <w:sz w:val="24"/>
          <w:szCs w:val="24"/>
          <w:lang w:val="en-US"/>
        </w:rPr>
        <w:t>/</w:t>
      </w:r>
      <w:r w:rsidRPr="005A0ABD">
        <w:rPr>
          <w:rFonts w:ascii="Times New Roman" w:hAnsi="Times New Roman" w:cs="Times New Roman"/>
          <w:sz w:val="24"/>
          <w:szCs w:val="24"/>
          <w:lang w:val="en-US"/>
        </w:rPr>
        <w:t>doi.</w:t>
      </w:r>
      <w:r w:rsidR="008A37C7" w:rsidRPr="005A0ABD">
        <w:rPr>
          <w:rFonts w:ascii="Times New Roman" w:hAnsi="Times New Roman" w:cs="Times New Roman"/>
          <w:sz w:val="24"/>
          <w:szCs w:val="24"/>
          <w:lang w:val="en-US"/>
        </w:rPr>
        <w:t>org/</w:t>
      </w:r>
      <w:r w:rsidRPr="005A0ABD">
        <w:rPr>
          <w:rFonts w:ascii="Times New Roman" w:hAnsi="Times New Roman" w:cs="Times New Roman"/>
          <w:sz w:val="24"/>
          <w:szCs w:val="24"/>
          <w:lang w:val="en-US"/>
        </w:rPr>
        <w:t>10.1080/00273171.2016.1267605</w:t>
      </w:r>
    </w:p>
    <w:p w14:paraId="6DFF3745" w14:textId="77777777" w:rsidR="00615F6F" w:rsidRPr="005A0ABD" w:rsidRDefault="00615F6F" w:rsidP="00615F6F">
      <w:pPr>
        <w:pStyle w:val="PlainText"/>
        <w:spacing w:line="480" w:lineRule="auto"/>
        <w:ind w:left="720" w:hanging="720"/>
        <w:rPr>
          <w:rFonts w:ascii="Times New Roman" w:hAnsi="Times New Roman" w:cs="Times New Roman"/>
          <w:color w:val="222222"/>
          <w:sz w:val="24"/>
          <w:szCs w:val="24"/>
          <w:shd w:val="clear" w:color="auto" w:fill="FFFFFF"/>
        </w:rPr>
      </w:pPr>
      <w:r w:rsidRPr="005A0ABD">
        <w:rPr>
          <w:rFonts w:ascii="Times New Roman" w:hAnsi="Times New Roman" w:cs="Times New Roman"/>
          <w:sz w:val="24"/>
          <w:szCs w:val="24"/>
        </w:rPr>
        <w:t xml:space="preserve">Egan, V., Chan, S., &amp; Shorter, G. W. (2014). The Dark Triad, happiness and subjective well-being. </w:t>
      </w:r>
      <w:r w:rsidRPr="005A0ABD">
        <w:rPr>
          <w:rFonts w:ascii="Times New Roman" w:hAnsi="Times New Roman" w:cs="Times New Roman"/>
          <w:i/>
          <w:iCs/>
          <w:sz w:val="24"/>
          <w:szCs w:val="24"/>
        </w:rPr>
        <w:t>Personality and Individual Differences, 67</w:t>
      </w:r>
      <w:r w:rsidRPr="005A0ABD">
        <w:rPr>
          <w:rFonts w:ascii="Times New Roman" w:hAnsi="Times New Roman" w:cs="Times New Roman"/>
          <w:sz w:val="24"/>
          <w:szCs w:val="24"/>
        </w:rPr>
        <w:t>, 1722. http://dx.doi.org/10.1016/j. paid.2014.01.004.</w:t>
      </w:r>
    </w:p>
    <w:p w14:paraId="2547E277" w14:textId="709B2D60" w:rsidR="00224F6E" w:rsidRPr="005A0ABD" w:rsidRDefault="00224F6E" w:rsidP="00EB26C7">
      <w:pPr>
        <w:spacing w:after="0" w:line="480" w:lineRule="auto"/>
        <w:ind w:left="720" w:hanging="720"/>
        <w:rPr>
          <w:rFonts w:ascii="Times New Roman" w:hAnsi="Times New Roman" w:cs="Times New Roman"/>
          <w:sz w:val="24"/>
          <w:szCs w:val="24"/>
          <w:lang w:val="en-US"/>
        </w:rPr>
      </w:pPr>
      <w:r w:rsidRPr="005A0ABD">
        <w:rPr>
          <w:rFonts w:ascii="Times New Roman" w:hAnsi="Times New Roman" w:cs="Times New Roman"/>
          <w:sz w:val="24"/>
          <w:szCs w:val="24"/>
          <w:lang w:val="en-US"/>
        </w:rPr>
        <w:t xml:space="preserve">Emmons, R. A. (1987). Narcissism: Theory and measurement. </w:t>
      </w:r>
      <w:r w:rsidRPr="005A0ABD">
        <w:rPr>
          <w:rFonts w:ascii="Times New Roman" w:hAnsi="Times New Roman" w:cs="Times New Roman"/>
          <w:i/>
          <w:iCs/>
          <w:sz w:val="24"/>
          <w:szCs w:val="24"/>
          <w:lang w:val="en-US"/>
        </w:rPr>
        <w:t>Journal of Personality and Social Psychology, 52</w:t>
      </w:r>
      <w:r w:rsidRPr="005A0ABD">
        <w:rPr>
          <w:rFonts w:ascii="Times New Roman" w:hAnsi="Times New Roman" w:cs="Times New Roman"/>
          <w:sz w:val="24"/>
          <w:szCs w:val="24"/>
          <w:lang w:val="en-US"/>
        </w:rPr>
        <w:t>(1), 11-17.</w:t>
      </w:r>
      <w:r w:rsidR="00A73194" w:rsidRPr="005A0ABD">
        <w:rPr>
          <w:rFonts w:ascii="Times New Roman" w:hAnsi="Times New Roman" w:cs="Times New Roman"/>
          <w:sz w:val="24"/>
          <w:szCs w:val="24"/>
          <w:lang w:val="en-US"/>
        </w:rPr>
        <w:t xml:space="preserve"> </w:t>
      </w:r>
      <w:r w:rsidR="00A73194" w:rsidRPr="005A0ABD">
        <w:rPr>
          <w:rFonts w:ascii="Times New Roman" w:hAnsi="Times New Roman" w:cs="Times New Roman"/>
          <w:sz w:val="24"/>
          <w:szCs w:val="24"/>
          <w:shd w:val="clear" w:color="auto" w:fill="FFFFFF"/>
        </w:rPr>
        <w:t>https://doi.org/10.1037/0022-3514.52.1.11</w:t>
      </w:r>
    </w:p>
    <w:p w14:paraId="0FE03712" w14:textId="759FCB37" w:rsidR="00F107AC" w:rsidRPr="005A0ABD" w:rsidRDefault="00F107AC" w:rsidP="00EB26C7">
      <w:pPr>
        <w:spacing w:after="0" w:line="480" w:lineRule="auto"/>
        <w:ind w:left="720" w:hanging="720"/>
        <w:rPr>
          <w:rFonts w:ascii="Times New Roman" w:hAnsi="Times New Roman" w:cs="Times New Roman"/>
          <w:sz w:val="24"/>
          <w:szCs w:val="24"/>
          <w:lang w:val="en-US"/>
        </w:rPr>
      </w:pPr>
      <w:r w:rsidRPr="005A0ABD">
        <w:rPr>
          <w:rFonts w:ascii="Times New Roman" w:hAnsi="Times New Roman" w:cs="Times New Roman"/>
          <w:sz w:val="24"/>
          <w:szCs w:val="24"/>
          <w:lang w:val="en-US"/>
        </w:rPr>
        <w:t xml:space="preserve">Flannery, K. M., &amp; Smith, R. L. (2021). Breaking up (with a friend) is hard to do: An examination of friendship dissolution among early adolescents. </w:t>
      </w:r>
      <w:r w:rsidRPr="005A0ABD">
        <w:rPr>
          <w:rFonts w:ascii="Times New Roman" w:hAnsi="Times New Roman" w:cs="Times New Roman"/>
          <w:i/>
          <w:iCs/>
          <w:sz w:val="24"/>
          <w:szCs w:val="24"/>
          <w:lang w:val="en-US"/>
        </w:rPr>
        <w:t>The Journal of Early Adolescence</w:t>
      </w:r>
      <w:r w:rsidRPr="005A0ABD">
        <w:rPr>
          <w:rFonts w:ascii="Times New Roman" w:hAnsi="Times New Roman" w:cs="Times New Roman"/>
          <w:sz w:val="24"/>
          <w:szCs w:val="24"/>
          <w:lang w:val="en-US"/>
        </w:rPr>
        <w:t>. https:</w:t>
      </w:r>
      <w:r w:rsidR="00600BF6" w:rsidRPr="005A0ABD">
        <w:rPr>
          <w:rFonts w:ascii="Times New Roman" w:hAnsi="Times New Roman" w:cs="Times New Roman"/>
          <w:sz w:val="24"/>
          <w:szCs w:val="24"/>
          <w:lang w:val="en-US"/>
        </w:rPr>
        <w:t>/</w:t>
      </w:r>
      <w:r w:rsidRPr="005A0ABD">
        <w:rPr>
          <w:rFonts w:ascii="Times New Roman" w:hAnsi="Times New Roman" w:cs="Times New Roman"/>
          <w:sz w:val="24"/>
          <w:szCs w:val="24"/>
          <w:lang w:val="en-US"/>
        </w:rPr>
        <w:t>/doi.</w:t>
      </w:r>
      <w:r w:rsidR="008A37C7" w:rsidRPr="005A0ABD">
        <w:rPr>
          <w:rFonts w:ascii="Times New Roman" w:hAnsi="Times New Roman" w:cs="Times New Roman"/>
          <w:sz w:val="24"/>
          <w:szCs w:val="24"/>
          <w:lang w:val="en-US"/>
        </w:rPr>
        <w:t>org/</w:t>
      </w:r>
      <w:r w:rsidRPr="005A0ABD">
        <w:rPr>
          <w:rFonts w:ascii="Times New Roman" w:hAnsi="Times New Roman" w:cs="Times New Roman"/>
          <w:sz w:val="24"/>
          <w:szCs w:val="24"/>
          <w:lang w:val="en-US"/>
        </w:rPr>
        <w:t>10.1177/02724316211002266</w:t>
      </w:r>
    </w:p>
    <w:p w14:paraId="7649D0AB" w14:textId="77777777" w:rsidR="00B53867" w:rsidRPr="005A0ABD" w:rsidRDefault="00B53867" w:rsidP="00B53867">
      <w:pPr>
        <w:spacing w:after="0" w:line="480" w:lineRule="auto"/>
        <w:ind w:left="720" w:hanging="720"/>
        <w:rPr>
          <w:rFonts w:ascii="Times New Roman" w:hAnsi="Times New Roman" w:cs="Times New Roman"/>
          <w:sz w:val="24"/>
          <w:szCs w:val="24"/>
        </w:rPr>
      </w:pPr>
      <w:r w:rsidRPr="005A0ABD">
        <w:rPr>
          <w:rFonts w:ascii="Times New Roman" w:hAnsi="Times New Roman" w:cs="Times New Roman"/>
          <w:color w:val="222222"/>
          <w:sz w:val="24"/>
          <w:szCs w:val="24"/>
          <w:shd w:val="clear" w:color="auto" w:fill="FFFFFF"/>
        </w:rPr>
        <w:t xml:space="preserve">Furnham, A., Richards, S. C., &amp; </w:t>
      </w:r>
      <w:proofErr w:type="spellStart"/>
      <w:r w:rsidRPr="005A0ABD">
        <w:rPr>
          <w:rFonts w:ascii="Times New Roman" w:hAnsi="Times New Roman" w:cs="Times New Roman"/>
          <w:color w:val="222222"/>
          <w:sz w:val="24"/>
          <w:szCs w:val="24"/>
          <w:shd w:val="clear" w:color="auto" w:fill="FFFFFF"/>
        </w:rPr>
        <w:t>Paulhus</w:t>
      </w:r>
      <w:proofErr w:type="spellEnd"/>
      <w:r w:rsidRPr="005A0ABD">
        <w:rPr>
          <w:rFonts w:ascii="Times New Roman" w:hAnsi="Times New Roman" w:cs="Times New Roman"/>
          <w:color w:val="222222"/>
          <w:sz w:val="24"/>
          <w:szCs w:val="24"/>
          <w:shd w:val="clear" w:color="auto" w:fill="FFFFFF"/>
        </w:rPr>
        <w:t xml:space="preserve">, D. L. (2013). The Dark Triad of personality: A </w:t>
      </w:r>
      <w:proofErr w:type="gramStart"/>
      <w:r w:rsidRPr="005A0ABD">
        <w:rPr>
          <w:rFonts w:ascii="Times New Roman" w:hAnsi="Times New Roman" w:cs="Times New Roman"/>
          <w:color w:val="222222"/>
          <w:sz w:val="24"/>
          <w:szCs w:val="24"/>
          <w:shd w:val="clear" w:color="auto" w:fill="FFFFFF"/>
        </w:rPr>
        <w:t>10 year</w:t>
      </w:r>
      <w:proofErr w:type="gramEnd"/>
      <w:r w:rsidRPr="005A0ABD">
        <w:rPr>
          <w:rFonts w:ascii="Times New Roman" w:hAnsi="Times New Roman" w:cs="Times New Roman"/>
          <w:color w:val="222222"/>
          <w:sz w:val="24"/>
          <w:szCs w:val="24"/>
          <w:shd w:val="clear" w:color="auto" w:fill="FFFFFF"/>
        </w:rPr>
        <w:t xml:space="preserve"> review. </w:t>
      </w:r>
      <w:r w:rsidRPr="005A0ABD">
        <w:rPr>
          <w:rFonts w:ascii="Times New Roman" w:hAnsi="Times New Roman" w:cs="Times New Roman"/>
          <w:i/>
          <w:iCs/>
          <w:color w:val="222222"/>
          <w:sz w:val="24"/>
          <w:szCs w:val="24"/>
          <w:shd w:val="clear" w:color="auto" w:fill="FFFFFF"/>
        </w:rPr>
        <w:t>Social and Personality Psychology Compass</w:t>
      </w:r>
      <w:r w:rsidRPr="005A0ABD">
        <w:rPr>
          <w:rFonts w:ascii="Times New Roman" w:hAnsi="Times New Roman" w:cs="Times New Roman"/>
          <w:color w:val="222222"/>
          <w:sz w:val="24"/>
          <w:szCs w:val="24"/>
          <w:shd w:val="clear" w:color="auto" w:fill="FFFFFF"/>
        </w:rPr>
        <w:t>, </w:t>
      </w:r>
      <w:r w:rsidRPr="005A0ABD">
        <w:rPr>
          <w:rFonts w:ascii="Times New Roman" w:hAnsi="Times New Roman" w:cs="Times New Roman"/>
          <w:i/>
          <w:iCs/>
          <w:color w:val="222222"/>
          <w:sz w:val="24"/>
          <w:szCs w:val="24"/>
          <w:shd w:val="clear" w:color="auto" w:fill="FFFFFF"/>
        </w:rPr>
        <w:t>7</w:t>
      </w:r>
      <w:r w:rsidRPr="005A0ABD">
        <w:rPr>
          <w:rFonts w:ascii="Times New Roman" w:hAnsi="Times New Roman" w:cs="Times New Roman"/>
          <w:color w:val="222222"/>
          <w:sz w:val="24"/>
          <w:szCs w:val="24"/>
          <w:shd w:val="clear" w:color="auto" w:fill="FFFFFF"/>
        </w:rPr>
        <w:t xml:space="preserve">(3), 199-216. </w:t>
      </w:r>
      <w:r w:rsidRPr="005A0ABD">
        <w:rPr>
          <w:rFonts w:ascii="Times New Roman" w:hAnsi="Times New Roman" w:cs="Times New Roman"/>
          <w:bCs/>
          <w:sz w:val="24"/>
          <w:szCs w:val="24"/>
          <w:shd w:val="clear" w:color="auto" w:fill="FFFFFF"/>
        </w:rPr>
        <w:t>https://doi.org/10.1111/spc3.12018</w:t>
      </w:r>
    </w:p>
    <w:p w14:paraId="0793FC70" w14:textId="77777777" w:rsidR="00D07438" w:rsidRPr="005A0ABD" w:rsidRDefault="00D07438" w:rsidP="00D07438">
      <w:pPr>
        <w:spacing w:after="0" w:line="480" w:lineRule="auto"/>
        <w:ind w:left="720" w:hanging="720"/>
        <w:rPr>
          <w:rFonts w:ascii="Times New Roman" w:hAnsi="Times New Roman" w:cs="Times New Roman"/>
          <w:sz w:val="24"/>
          <w:szCs w:val="24"/>
        </w:rPr>
      </w:pPr>
      <w:r w:rsidRPr="005A0ABD">
        <w:rPr>
          <w:rFonts w:ascii="Times New Roman" w:hAnsi="Times New Roman" w:cs="Times New Roman"/>
          <w:color w:val="222222"/>
          <w:sz w:val="24"/>
          <w:szCs w:val="24"/>
          <w:shd w:val="clear" w:color="auto" w:fill="FFFFFF"/>
        </w:rPr>
        <w:t xml:space="preserve">Gamache, D., Savard, C., &amp; </w:t>
      </w:r>
      <w:proofErr w:type="spellStart"/>
      <w:r w:rsidRPr="005A0ABD">
        <w:rPr>
          <w:rFonts w:ascii="Times New Roman" w:hAnsi="Times New Roman" w:cs="Times New Roman"/>
          <w:color w:val="222222"/>
          <w:sz w:val="24"/>
          <w:szCs w:val="24"/>
          <w:shd w:val="clear" w:color="auto" w:fill="FFFFFF"/>
        </w:rPr>
        <w:t>Maheux</w:t>
      </w:r>
      <w:proofErr w:type="spellEnd"/>
      <w:r w:rsidRPr="005A0ABD">
        <w:rPr>
          <w:rFonts w:ascii="Times New Roman" w:hAnsi="Times New Roman" w:cs="Times New Roman"/>
          <w:color w:val="222222"/>
          <w:sz w:val="24"/>
          <w:szCs w:val="24"/>
          <w:shd w:val="clear" w:color="auto" w:fill="FFFFFF"/>
        </w:rPr>
        <w:t>-Caron, V. (2018). French adaptation of the Short Dark Triad: Psychometric properties and a head-to-head comparison with the Dirty Dozen. </w:t>
      </w:r>
      <w:r w:rsidRPr="005A0ABD">
        <w:rPr>
          <w:rFonts w:ascii="Times New Roman" w:hAnsi="Times New Roman" w:cs="Times New Roman"/>
          <w:i/>
          <w:iCs/>
          <w:color w:val="222222"/>
          <w:sz w:val="24"/>
          <w:szCs w:val="24"/>
          <w:shd w:val="clear" w:color="auto" w:fill="FFFFFF"/>
        </w:rPr>
        <w:t>Personality and Individual Differences</w:t>
      </w:r>
      <w:r w:rsidRPr="005A0ABD">
        <w:rPr>
          <w:rFonts w:ascii="Times New Roman" w:hAnsi="Times New Roman" w:cs="Times New Roman"/>
          <w:color w:val="222222"/>
          <w:sz w:val="24"/>
          <w:szCs w:val="24"/>
          <w:shd w:val="clear" w:color="auto" w:fill="FFFFFF"/>
        </w:rPr>
        <w:t>, </w:t>
      </w:r>
      <w:r w:rsidRPr="005A0ABD">
        <w:rPr>
          <w:rFonts w:ascii="Times New Roman" w:hAnsi="Times New Roman" w:cs="Times New Roman"/>
          <w:i/>
          <w:iCs/>
          <w:color w:val="222222"/>
          <w:sz w:val="24"/>
          <w:szCs w:val="24"/>
          <w:shd w:val="clear" w:color="auto" w:fill="FFFFFF"/>
        </w:rPr>
        <w:t>122</w:t>
      </w:r>
      <w:r w:rsidRPr="005A0ABD">
        <w:rPr>
          <w:rFonts w:ascii="Times New Roman" w:hAnsi="Times New Roman" w:cs="Times New Roman"/>
          <w:color w:val="222222"/>
          <w:sz w:val="24"/>
          <w:szCs w:val="24"/>
          <w:shd w:val="clear" w:color="auto" w:fill="FFFFFF"/>
        </w:rPr>
        <w:t xml:space="preserve">, 164-170. </w:t>
      </w:r>
      <w:r w:rsidRPr="005A0ABD">
        <w:rPr>
          <w:rFonts w:ascii="Times New Roman" w:hAnsi="Times New Roman" w:cs="Times New Roman"/>
          <w:sz w:val="24"/>
          <w:szCs w:val="24"/>
        </w:rPr>
        <w:t>https://doi.org/10.1016/j.paid.2017.10.027</w:t>
      </w:r>
    </w:p>
    <w:p w14:paraId="5D1BA8D1" w14:textId="77777777" w:rsidR="00216CBE" w:rsidRPr="005A0ABD" w:rsidRDefault="00216CBE" w:rsidP="00216CBE">
      <w:pPr>
        <w:pStyle w:val="dx-doi"/>
        <w:spacing w:before="0" w:beforeAutospacing="0" w:after="0" w:afterAutospacing="0" w:line="480" w:lineRule="auto"/>
        <w:ind w:left="720" w:hanging="720"/>
        <w:rPr>
          <w:color w:val="333333"/>
        </w:rPr>
      </w:pPr>
      <w:r w:rsidRPr="005A0ABD">
        <w:rPr>
          <w:color w:val="222222"/>
          <w:shd w:val="clear" w:color="auto" w:fill="FFFFFF"/>
        </w:rPr>
        <w:lastRenderedPageBreak/>
        <w:t xml:space="preserve">Glover, N., Miller, J. D., </w:t>
      </w:r>
      <w:proofErr w:type="spellStart"/>
      <w:r w:rsidRPr="005A0ABD">
        <w:rPr>
          <w:color w:val="222222"/>
          <w:shd w:val="clear" w:color="auto" w:fill="FFFFFF"/>
        </w:rPr>
        <w:t>Lynam</w:t>
      </w:r>
      <w:proofErr w:type="spellEnd"/>
      <w:r w:rsidRPr="005A0ABD">
        <w:rPr>
          <w:color w:val="222222"/>
          <w:shd w:val="clear" w:color="auto" w:fill="FFFFFF"/>
        </w:rPr>
        <w:t xml:space="preserve">, D. R., </w:t>
      </w:r>
      <w:proofErr w:type="spellStart"/>
      <w:r w:rsidRPr="005A0ABD">
        <w:rPr>
          <w:color w:val="222222"/>
          <w:shd w:val="clear" w:color="auto" w:fill="FFFFFF"/>
        </w:rPr>
        <w:t>Crego</w:t>
      </w:r>
      <w:proofErr w:type="spellEnd"/>
      <w:r w:rsidRPr="005A0ABD">
        <w:rPr>
          <w:color w:val="222222"/>
          <w:shd w:val="clear" w:color="auto" w:fill="FFFFFF"/>
        </w:rPr>
        <w:t xml:space="preserve">, C., &amp; </w:t>
      </w:r>
      <w:proofErr w:type="spellStart"/>
      <w:r w:rsidRPr="005A0ABD">
        <w:rPr>
          <w:color w:val="222222"/>
          <w:shd w:val="clear" w:color="auto" w:fill="FFFFFF"/>
        </w:rPr>
        <w:t>Widiger</w:t>
      </w:r>
      <w:proofErr w:type="spellEnd"/>
      <w:r w:rsidRPr="005A0ABD">
        <w:rPr>
          <w:color w:val="222222"/>
          <w:shd w:val="clear" w:color="auto" w:fill="FFFFFF"/>
        </w:rPr>
        <w:t xml:space="preserve">, T. A. (2012). The Five-Factor Narcissism Inventory: A five-factor measure of narcissistic personality traits. </w:t>
      </w:r>
      <w:r w:rsidRPr="005A0ABD">
        <w:rPr>
          <w:i/>
          <w:iCs/>
          <w:color w:val="222222"/>
          <w:shd w:val="clear" w:color="auto" w:fill="FFFFFF"/>
        </w:rPr>
        <w:t>Journal of Personality Assessment, 94</w:t>
      </w:r>
      <w:r w:rsidRPr="005A0ABD">
        <w:rPr>
          <w:color w:val="222222"/>
          <w:shd w:val="clear" w:color="auto" w:fill="FFFFFF"/>
        </w:rPr>
        <w:t xml:space="preserve">(5), 500-512. </w:t>
      </w:r>
      <w:r w:rsidRPr="005A0ABD">
        <w:rPr>
          <w:color w:val="333333"/>
        </w:rPr>
        <w:t>https://doi.org/10.1080/00223891.2012.670680</w:t>
      </w:r>
    </w:p>
    <w:p w14:paraId="54CF0C2D" w14:textId="77777777" w:rsidR="0032109F" w:rsidRPr="005A0ABD" w:rsidRDefault="0032109F" w:rsidP="00EB26C7">
      <w:pPr>
        <w:spacing w:after="0" w:line="480" w:lineRule="auto"/>
        <w:ind w:left="720" w:hanging="720"/>
        <w:rPr>
          <w:rFonts w:ascii="Times New Roman" w:hAnsi="Times New Roman" w:cs="Times New Roman"/>
          <w:sz w:val="24"/>
          <w:szCs w:val="24"/>
          <w:lang w:val="en-US"/>
        </w:rPr>
      </w:pPr>
      <w:r w:rsidRPr="005A0ABD">
        <w:rPr>
          <w:rFonts w:ascii="Times New Roman" w:hAnsi="Times New Roman" w:cs="Times New Roman"/>
          <w:sz w:val="24"/>
          <w:szCs w:val="24"/>
          <w:lang w:val="en-US"/>
        </w:rPr>
        <w:t xml:space="preserve">Goetz, C. D., &amp; Meyer, K. B. (2018). Mate value discrepancies, the Dark Triad and relationship satisfaction: A Euclidean distances approach. </w:t>
      </w:r>
      <w:r w:rsidRPr="005A0ABD">
        <w:rPr>
          <w:rFonts w:ascii="Times New Roman" w:hAnsi="Times New Roman" w:cs="Times New Roman"/>
          <w:i/>
          <w:iCs/>
          <w:sz w:val="24"/>
          <w:szCs w:val="24"/>
          <w:lang w:val="en-US"/>
        </w:rPr>
        <w:t>Evolutionary Psychological Science, 4</w:t>
      </w:r>
      <w:r w:rsidRPr="005A0ABD">
        <w:rPr>
          <w:rFonts w:ascii="Times New Roman" w:hAnsi="Times New Roman" w:cs="Times New Roman"/>
          <w:sz w:val="24"/>
          <w:szCs w:val="24"/>
          <w:lang w:val="en-US"/>
        </w:rPr>
        <w:t>, 134-140. https://doi.org/10.1007/s40806-017-0122-8</w:t>
      </w:r>
    </w:p>
    <w:p w14:paraId="5B4A40C7" w14:textId="5FF5A75B" w:rsidR="002C52DF" w:rsidRPr="005A0ABD" w:rsidRDefault="002C52DF" w:rsidP="00EB26C7">
      <w:pPr>
        <w:pStyle w:val="dx-doi"/>
        <w:spacing w:before="0" w:beforeAutospacing="0" w:after="0" w:afterAutospacing="0" w:line="480" w:lineRule="auto"/>
        <w:ind w:left="720" w:hanging="720"/>
      </w:pPr>
      <w:r w:rsidRPr="005A0ABD">
        <w:t xml:space="preserve">Hancock, J. T., Woodworth, M., &amp; </w:t>
      </w:r>
      <w:proofErr w:type="spellStart"/>
      <w:r w:rsidRPr="005A0ABD">
        <w:t>Boochever</w:t>
      </w:r>
      <w:proofErr w:type="spellEnd"/>
      <w:r w:rsidRPr="005A0ABD">
        <w:t>, R. (2018)</w:t>
      </w:r>
      <w:r w:rsidR="00364FBC" w:rsidRPr="005A0ABD">
        <w:t>.</w:t>
      </w:r>
      <w:r w:rsidRPr="005A0ABD">
        <w:t xml:space="preserve"> Psychopaths online: The linguistic traces of psychopathy in email, text messaging and Facebook. </w:t>
      </w:r>
      <w:r w:rsidRPr="005A0ABD">
        <w:rPr>
          <w:i/>
          <w:iCs/>
        </w:rPr>
        <w:t>Multidisciplinary Studies in Media and Communication, 6</w:t>
      </w:r>
      <w:r w:rsidRPr="005A0ABD">
        <w:t xml:space="preserve">(3), 83-92. </w:t>
      </w:r>
      <w:r w:rsidRPr="005A0ABD">
        <w:rPr>
          <w:bdr w:val="none" w:sz="0" w:space="0" w:color="auto" w:frame="1"/>
          <w:shd w:val="clear" w:color="auto" w:fill="FFFFFF"/>
        </w:rPr>
        <w:t>https://doi.org/10.17645/mac.v6i3.1499</w:t>
      </w:r>
    </w:p>
    <w:p w14:paraId="1E220B1D" w14:textId="77006561" w:rsidR="004A407F" w:rsidRPr="005A0ABD" w:rsidRDefault="004A407F" w:rsidP="00EB26C7">
      <w:pPr>
        <w:pStyle w:val="dx-doi"/>
        <w:spacing w:before="0" w:beforeAutospacing="0" w:after="0" w:afterAutospacing="0" w:line="480" w:lineRule="auto"/>
        <w:ind w:left="720" w:hanging="720"/>
      </w:pPr>
      <w:r w:rsidRPr="005A0ABD">
        <w:t xml:space="preserve">Hare, R. D. (1996). Psychopathy: A clinical construct whose time has come. </w:t>
      </w:r>
      <w:r w:rsidRPr="005A0ABD">
        <w:rPr>
          <w:i/>
          <w:iCs/>
        </w:rPr>
        <w:t xml:space="preserve">Criminal Justice and </w:t>
      </w:r>
      <w:proofErr w:type="spellStart"/>
      <w:r w:rsidRPr="005A0ABD">
        <w:rPr>
          <w:i/>
          <w:iCs/>
        </w:rPr>
        <w:t>Behavior</w:t>
      </w:r>
      <w:proofErr w:type="spellEnd"/>
      <w:r w:rsidRPr="005A0ABD">
        <w:rPr>
          <w:i/>
          <w:iCs/>
        </w:rPr>
        <w:t>, 23</w:t>
      </w:r>
      <w:r w:rsidR="00F5286C" w:rsidRPr="005A0ABD">
        <w:t>(1)</w:t>
      </w:r>
      <w:r w:rsidRPr="005A0ABD">
        <w:t>, 25-54. http</w:t>
      </w:r>
      <w:r w:rsidR="00F5286C" w:rsidRPr="005A0ABD">
        <w:t>s</w:t>
      </w:r>
      <w:r w:rsidRPr="005A0ABD">
        <w:t>://doi.org/10.1177/0093854896023001004.</w:t>
      </w:r>
    </w:p>
    <w:p w14:paraId="02E90C14" w14:textId="77777777" w:rsidR="00D07438" w:rsidRPr="005A0ABD" w:rsidRDefault="00D07438" w:rsidP="00D07438">
      <w:pPr>
        <w:pStyle w:val="dx-doi"/>
        <w:spacing w:before="0" w:beforeAutospacing="0" w:after="0" w:afterAutospacing="0" w:line="480" w:lineRule="auto"/>
        <w:ind w:left="720" w:hanging="720"/>
        <w:rPr>
          <w:color w:val="333333"/>
        </w:rPr>
      </w:pPr>
      <w:r w:rsidRPr="005A0ABD">
        <w:rPr>
          <w:color w:val="222222"/>
          <w:shd w:val="clear" w:color="auto" w:fill="FFFFFF"/>
        </w:rPr>
        <w:t>Himes, B. M., Olson-Buchanan, J. B., &amp; Elson, D. (2021). Relationship between ethical attitudes and the Dark Triad: Differences among college majors. </w:t>
      </w:r>
      <w:r w:rsidRPr="005A0ABD">
        <w:rPr>
          <w:i/>
          <w:iCs/>
          <w:color w:val="222222"/>
          <w:shd w:val="clear" w:color="auto" w:fill="FFFFFF"/>
        </w:rPr>
        <w:t>The Journal of Psychology</w:t>
      </w:r>
      <w:r w:rsidRPr="005A0ABD">
        <w:rPr>
          <w:color w:val="222222"/>
          <w:shd w:val="clear" w:color="auto" w:fill="FFFFFF"/>
        </w:rPr>
        <w:t>, </w:t>
      </w:r>
      <w:r w:rsidRPr="005A0ABD">
        <w:rPr>
          <w:i/>
          <w:iCs/>
          <w:color w:val="222222"/>
          <w:shd w:val="clear" w:color="auto" w:fill="FFFFFF"/>
        </w:rPr>
        <w:t>155</w:t>
      </w:r>
      <w:r w:rsidRPr="005A0ABD">
        <w:rPr>
          <w:color w:val="222222"/>
          <w:shd w:val="clear" w:color="auto" w:fill="FFFFFF"/>
        </w:rPr>
        <w:t xml:space="preserve">(8), 695-716. </w:t>
      </w:r>
      <w:r w:rsidRPr="005A0ABD">
        <w:rPr>
          <w:color w:val="333333"/>
        </w:rPr>
        <w:t>https://doi.org/10.1080/00223980.2021.1953954</w:t>
      </w:r>
    </w:p>
    <w:p w14:paraId="0EEBD80F" w14:textId="1D9FFFB9" w:rsidR="00A404ED" w:rsidRPr="005A0ABD" w:rsidRDefault="00A404ED" w:rsidP="00EB26C7">
      <w:pPr>
        <w:pStyle w:val="dx-doi"/>
        <w:spacing w:before="0" w:beforeAutospacing="0" w:after="0" w:afterAutospacing="0" w:line="480" w:lineRule="auto"/>
        <w:ind w:left="720" w:hanging="720"/>
        <w:rPr>
          <w:color w:val="333333"/>
        </w:rPr>
      </w:pPr>
      <w:r w:rsidRPr="005A0ABD">
        <w:t xml:space="preserve">Horan, S. M., Guinn, T. D., &amp; Banghart, S. (2015). Understanding relationships among the dark triad personality profile and romantic partners’ conflict communication. </w:t>
      </w:r>
      <w:r w:rsidRPr="005A0ABD">
        <w:rPr>
          <w:i/>
          <w:iCs/>
        </w:rPr>
        <w:t>Communication Quarterly, 63</w:t>
      </w:r>
      <w:r w:rsidRPr="005A0ABD">
        <w:t xml:space="preserve">(2), 156-170. </w:t>
      </w:r>
      <w:r w:rsidRPr="005A0ABD">
        <w:rPr>
          <w:color w:val="333333"/>
        </w:rPr>
        <w:t>https://doi.org/10.1080/01463373.2015.1012220</w:t>
      </w:r>
    </w:p>
    <w:p w14:paraId="58CADA3E" w14:textId="5180F511" w:rsidR="00893ACB" w:rsidRPr="005A0ABD" w:rsidRDefault="00893ACB" w:rsidP="00EB26C7">
      <w:pPr>
        <w:spacing w:after="0" w:line="480" w:lineRule="auto"/>
        <w:ind w:left="720" w:hanging="720"/>
        <w:rPr>
          <w:rFonts w:ascii="Times New Roman" w:hAnsi="Times New Roman" w:cs="Times New Roman"/>
          <w:sz w:val="24"/>
          <w:szCs w:val="24"/>
          <w:lang w:val="en-US"/>
        </w:rPr>
      </w:pPr>
      <w:proofErr w:type="spellStart"/>
      <w:r w:rsidRPr="005A0ABD">
        <w:rPr>
          <w:rFonts w:ascii="Times New Roman" w:hAnsi="Times New Roman" w:cs="Times New Roman"/>
          <w:sz w:val="24"/>
          <w:szCs w:val="24"/>
          <w:lang w:val="en-US"/>
        </w:rPr>
        <w:t>Jalma</w:t>
      </w:r>
      <w:proofErr w:type="spellEnd"/>
      <w:r w:rsidRPr="005A0ABD">
        <w:rPr>
          <w:rFonts w:ascii="Times New Roman" w:hAnsi="Times New Roman" w:cs="Times New Roman"/>
          <w:sz w:val="24"/>
          <w:szCs w:val="24"/>
          <w:lang w:val="en-US"/>
        </w:rPr>
        <w:t xml:space="preserve">, K. S. (2008). </w:t>
      </w:r>
      <w:r w:rsidRPr="005A0ABD">
        <w:rPr>
          <w:rFonts w:ascii="Times New Roman" w:hAnsi="Times New Roman" w:cs="Times New Roman"/>
          <w:i/>
          <w:iCs/>
          <w:sz w:val="24"/>
          <w:szCs w:val="24"/>
          <w:lang w:val="en-US"/>
        </w:rPr>
        <w:t>Women’s friendship dissolution: A qualitative study</w:t>
      </w:r>
      <w:r w:rsidRPr="005A0ABD">
        <w:rPr>
          <w:rFonts w:ascii="Times New Roman" w:hAnsi="Times New Roman" w:cs="Times New Roman"/>
          <w:sz w:val="24"/>
          <w:szCs w:val="24"/>
          <w:lang w:val="en-US"/>
        </w:rPr>
        <w:t>. PhD thesis, University of Minnesota.</w:t>
      </w:r>
      <w:r w:rsidR="00F107AC" w:rsidRPr="005A0ABD">
        <w:rPr>
          <w:rFonts w:ascii="Times New Roman" w:hAnsi="Times New Roman" w:cs="Times New Roman"/>
          <w:sz w:val="24"/>
          <w:szCs w:val="24"/>
          <w:lang w:val="en-US"/>
        </w:rPr>
        <w:t xml:space="preserve"> Retrieved from: https://hdl.handle.net/11299/47085</w:t>
      </w:r>
    </w:p>
    <w:p w14:paraId="61126EA0" w14:textId="77777777" w:rsidR="0032109F" w:rsidRPr="005A0ABD" w:rsidRDefault="0032109F" w:rsidP="00EB26C7">
      <w:pPr>
        <w:spacing w:after="0" w:line="480" w:lineRule="auto"/>
        <w:ind w:left="720" w:hanging="720"/>
        <w:rPr>
          <w:rFonts w:ascii="Times New Roman" w:hAnsi="Times New Roman" w:cs="Times New Roman"/>
          <w:sz w:val="24"/>
          <w:szCs w:val="24"/>
          <w:lang w:val="en-US"/>
        </w:rPr>
      </w:pPr>
      <w:r w:rsidRPr="005A0ABD">
        <w:rPr>
          <w:rFonts w:ascii="Times New Roman" w:hAnsi="Times New Roman" w:cs="Times New Roman"/>
          <w:sz w:val="24"/>
          <w:szCs w:val="24"/>
          <w:lang w:val="en-US"/>
        </w:rPr>
        <w:t xml:space="preserve">Joel, S., MacDonald, G., &amp; Page-Gould, E. (2018). Wanting to stay and wanting to go: Unpacking the content and structure of relationship stay/leave decision processes. </w:t>
      </w:r>
      <w:r w:rsidRPr="005A0ABD">
        <w:rPr>
          <w:rFonts w:ascii="Times New Roman" w:hAnsi="Times New Roman" w:cs="Times New Roman"/>
          <w:i/>
          <w:iCs/>
          <w:sz w:val="24"/>
          <w:szCs w:val="24"/>
          <w:lang w:val="en-US"/>
        </w:rPr>
        <w:lastRenderedPageBreak/>
        <w:t>Social Psychological and Personality Science, 9</w:t>
      </w:r>
      <w:r w:rsidRPr="005A0ABD">
        <w:rPr>
          <w:rFonts w:ascii="Times New Roman" w:hAnsi="Times New Roman" w:cs="Times New Roman"/>
          <w:sz w:val="24"/>
          <w:szCs w:val="24"/>
          <w:lang w:val="en-US"/>
        </w:rPr>
        <w:t xml:space="preserve">(6), 631-644. </w:t>
      </w:r>
      <w:r w:rsidRPr="005A0ABD">
        <w:rPr>
          <w:rFonts w:ascii="Times New Roman" w:hAnsi="Times New Roman" w:cs="Times New Roman"/>
          <w:sz w:val="24"/>
          <w:szCs w:val="24"/>
          <w:shd w:val="clear" w:color="auto" w:fill="FFFFFF"/>
        </w:rPr>
        <w:t>https://doi.org/10.1177/1948550617722834</w:t>
      </w:r>
    </w:p>
    <w:p w14:paraId="0427F973" w14:textId="645F6B26" w:rsidR="00713DA1" w:rsidRPr="005A0ABD" w:rsidRDefault="00713DA1" w:rsidP="00EB26C7">
      <w:pPr>
        <w:spacing w:after="0" w:line="480" w:lineRule="auto"/>
        <w:ind w:left="720" w:hanging="720"/>
        <w:rPr>
          <w:rFonts w:ascii="Times New Roman" w:hAnsi="Times New Roman" w:cs="Times New Roman"/>
          <w:sz w:val="24"/>
          <w:szCs w:val="24"/>
        </w:rPr>
      </w:pPr>
      <w:r w:rsidRPr="005A0ABD">
        <w:rPr>
          <w:rFonts w:ascii="Times New Roman" w:hAnsi="Times New Roman" w:cs="Times New Roman"/>
          <w:sz w:val="24"/>
          <w:szCs w:val="24"/>
        </w:rPr>
        <w:t xml:space="preserve">Jonason, P. K., Girgis, M., &amp; Milne-Home, J. (2017). The exploitative mating strategy of the Dark Triad traits: Tests of rape-enabling attitudes. </w:t>
      </w:r>
      <w:r w:rsidRPr="005A0ABD">
        <w:rPr>
          <w:rFonts w:ascii="Times New Roman" w:hAnsi="Times New Roman" w:cs="Times New Roman"/>
          <w:i/>
          <w:iCs/>
          <w:sz w:val="24"/>
          <w:szCs w:val="24"/>
        </w:rPr>
        <w:t xml:space="preserve">Archives of Sexual </w:t>
      </w:r>
      <w:proofErr w:type="spellStart"/>
      <w:r w:rsidRPr="005A0ABD">
        <w:rPr>
          <w:rFonts w:ascii="Times New Roman" w:hAnsi="Times New Roman" w:cs="Times New Roman"/>
          <w:i/>
          <w:iCs/>
          <w:sz w:val="24"/>
          <w:szCs w:val="24"/>
        </w:rPr>
        <w:t>Behavior</w:t>
      </w:r>
      <w:proofErr w:type="spellEnd"/>
      <w:r w:rsidRPr="005A0ABD">
        <w:rPr>
          <w:rFonts w:ascii="Times New Roman" w:hAnsi="Times New Roman" w:cs="Times New Roman"/>
          <w:i/>
          <w:iCs/>
          <w:sz w:val="24"/>
          <w:szCs w:val="24"/>
        </w:rPr>
        <w:t>, 46</w:t>
      </w:r>
      <w:r w:rsidRPr="005A0ABD">
        <w:rPr>
          <w:rFonts w:ascii="Times New Roman" w:hAnsi="Times New Roman" w:cs="Times New Roman"/>
          <w:sz w:val="24"/>
          <w:szCs w:val="24"/>
        </w:rPr>
        <w:t xml:space="preserve">, 697-706. </w:t>
      </w:r>
      <w:r w:rsidRPr="005A0ABD">
        <w:rPr>
          <w:rFonts w:ascii="Times New Roman" w:hAnsi="Times New Roman" w:cs="Times New Roman"/>
          <w:sz w:val="24"/>
          <w:szCs w:val="24"/>
          <w:shd w:val="clear" w:color="auto" w:fill="FFFFFF"/>
        </w:rPr>
        <w:t>https://doi.org/10.1007/s10508-017-0937-1</w:t>
      </w:r>
    </w:p>
    <w:p w14:paraId="6129CD7A" w14:textId="6EE5E250" w:rsidR="00451B94" w:rsidRPr="005A0ABD" w:rsidRDefault="00451B94" w:rsidP="00EB26C7">
      <w:pPr>
        <w:spacing w:after="0" w:line="480" w:lineRule="auto"/>
        <w:ind w:left="720" w:hanging="720"/>
        <w:rPr>
          <w:rFonts w:ascii="Times New Roman" w:hAnsi="Times New Roman" w:cs="Times New Roman"/>
          <w:sz w:val="24"/>
          <w:szCs w:val="24"/>
        </w:rPr>
      </w:pPr>
      <w:r w:rsidRPr="005A0ABD">
        <w:rPr>
          <w:rFonts w:ascii="Times New Roman" w:hAnsi="Times New Roman" w:cs="Times New Roman"/>
          <w:sz w:val="24"/>
          <w:szCs w:val="24"/>
        </w:rPr>
        <w:t xml:space="preserve">Jonason, P. K., </w:t>
      </w:r>
      <w:proofErr w:type="spellStart"/>
      <w:r w:rsidRPr="005A0ABD">
        <w:rPr>
          <w:rFonts w:ascii="Times New Roman" w:hAnsi="Times New Roman" w:cs="Times New Roman"/>
          <w:sz w:val="24"/>
          <w:szCs w:val="24"/>
        </w:rPr>
        <w:t>Kazmierczak</w:t>
      </w:r>
      <w:proofErr w:type="spellEnd"/>
      <w:r w:rsidRPr="005A0ABD">
        <w:rPr>
          <w:rFonts w:ascii="Times New Roman" w:hAnsi="Times New Roman" w:cs="Times New Roman"/>
          <w:sz w:val="24"/>
          <w:szCs w:val="24"/>
        </w:rPr>
        <w:t xml:space="preserve">, I., Campos, A. C., &amp; Davis, M. D. (2021). Leaving without a word: Ghosting and the Dark Triad traits. </w:t>
      </w:r>
      <w:r w:rsidRPr="005A0ABD">
        <w:rPr>
          <w:rFonts w:ascii="Times New Roman" w:hAnsi="Times New Roman" w:cs="Times New Roman"/>
          <w:i/>
          <w:iCs/>
          <w:sz w:val="24"/>
          <w:szCs w:val="24"/>
        </w:rPr>
        <w:t xml:space="preserve">Acta </w:t>
      </w:r>
      <w:proofErr w:type="spellStart"/>
      <w:r w:rsidRPr="005A0ABD">
        <w:rPr>
          <w:rFonts w:ascii="Times New Roman" w:hAnsi="Times New Roman" w:cs="Times New Roman"/>
          <w:i/>
          <w:iCs/>
          <w:sz w:val="24"/>
          <w:szCs w:val="24"/>
        </w:rPr>
        <w:t>Psychologica</w:t>
      </w:r>
      <w:proofErr w:type="spellEnd"/>
      <w:r w:rsidRPr="005A0ABD">
        <w:rPr>
          <w:rFonts w:ascii="Times New Roman" w:hAnsi="Times New Roman" w:cs="Times New Roman"/>
          <w:i/>
          <w:iCs/>
          <w:sz w:val="24"/>
          <w:szCs w:val="24"/>
        </w:rPr>
        <w:t>, 220</w:t>
      </w:r>
      <w:r w:rsidRPr="005A0ABD">
        <w:rPr>
          <w:rFonts w:ascii="Times New Roman" w:hAnsi="Times New Roman" w:cs="Times New Roman"/>
          <w:sz w:val="24"/>
          <w:szCs w:val="24"/>
        </w:rPr>
        <w:t>, 103425. https://doi.org/10.1016/j.actpsy.2021.103425</w:t>
      </w:r>
    </w:p>
    <w:p w14:paraId="7954A470" w14:textId="77777777" w:rsidR="00615F6F" w:rsidRPr="005A0ABD" w:rsidRDefault="00615F6F" w:rsidP="00615F6F">
      <w:pPr>
        <w:pStyle w:val="PlainText"/>
        <w:spacing w:line="480" w:lineRule="auto"/>
        <w:ind w:left="720" w:hanging="720"/>
        <w:rPr>
          <w:rFonts w:ascii="Times New Roman" w:hAnsi="Times New Roman" w:cs="Times New Roman"/>
          <w:sz w:val="24"/>
          <w:szCs w:val="24"/>
        </w:rPr>
      </w:pPr>
      <w:r w:rsidRPr="005A0ABD">
        <w:rPr>
          <w:rFonts w:ascii="Times New Roman" w:hAnsi="Times New Roman" w:cs="Times New Roman"/>
          <w:sz w:val="24"/>
          <w:szCs w:val="24"/>
        </w:rPr>
        <w:t xml:space="preserve">Jonason, P. K., Li, N. P., Webster, G. D., &amp; Schmitt, D. P. (2009). The Dark Triad: Facilitating a short‐term mating strategy in men. </w:t>
      </w:r>
      <w:r w:rsidRPr="005A0ABD">
        <w:rPr>
          <w:rFonts w:ascii="Times New Roman" w:hAnsi="Times New Roman" w:cs="Times New Roman"/>
          <w:i/>
          <w:iCs/>
          <w:sz w:val="24"/>
          <w:szCs w:val="24"/>
        </w:rPr>
        <w:t>European Journal of Personality, 23</w:t>
      </w:r>
      <w:r w:rsidRPr="005A0ABD">
        <w:rPr>
          <w:rFonts w:ascii="Times New Roman" w:hAnsi="Times New Roman" w:cs="Times New Roman"/>
          <w:sz w:val="24"/>
          <w:szCs w:val="24"/>
        </w:rPr>
        <w:t>(1), 5–18. https://doi.org/10.1002/per.698</w:t>
      </w:r>
    </w:p>
    <w:p w14:paraId="2AAA7B9D" w14:textId="4DFFA38F" w:rsidR="005B634E" w:rsidRPr="005A0ABD" w:rsidRDefault="005B634E" w:rsidP="00EB26C7">
      <w:pPr>
        <w:spacing w:after="0" w:line="480" w:lineRule="auto"/>
        <w:ind w:left="720" w:hanging="720"/>
        <w:rPr>
          <w:rFonts w:ascii="Times New Roman" w:hAnsi="Times New Roman" w:cs="Times New Roman"/>
          <w:sz w:val="24"/>
          <w:szCs w:val="24"/>
          <w:lang w:val="en-US"/>
        </w:rPr>
      </w:pPr>
      <w:r w:rsidRPr="005A0ABD">
        <w:rPr>
          <w:rFonts w:ascii="Times New Roman" w:hAnsi="Times New Roman" w:cs="Times New Roman"/>
          <w:sz w:val="24"/>
          <w:szCs w:val="24"/>
          <w:lang w:val="en-US"/>
        </w:rPr>
        <w:t xml:space="preserve">Jonason, P. K., </w:t>
      </w:r>
      <w:proofErr w:type="spellStart"/>
      <w:r w:rsidRPr="005A0ABD">
        <w:rPr>
          <w:rFonts w:ascii="Times New Roman" w:hAnsi="Times New Roman" w:cs="Times New Roman"/>
          <w:sz w:val="24"/>
          <w:szCs w:val="24"/>
          <w:lang w:val="en-US"/>
        </w:rPr>
        <w:t>Luevano</w:t>
      </w:r>
      <w:proofErr w:type="spellEnd"/>
      <w:r w:rsidRPr="005A0ABD">
        <w:rPr>
          <w:rFonts w:ascii="Times New Roman" w:hAnsi="Times New Roman" w:cs="Times New Roman"/>
          <w:sz w:val="24"/>
          <w:szCs w:val="24"/>
          <w:lang w:val="en-US"/>
        </w:rPr>
        <w:t xml:space="preserve">, V. X., &amp; Adams, H. M. (2012). How the Dark Triad traits predict relationship choices. </w:t>
      </w:r>
      <w:r w:rsidRPr="005A0ABD">
        <w:rPr>
          <w:rFonts w:ascii="Times New Roman" w:hAnsi="Times New Roman" w:cs="Times New Roman"/>
          <w:i/>
          <w:iCs/>
          <w:sz w:val="24"/>
          <w:szCs w:val="24"/>
          <w:lang w:val="en-US"/>
        </w:rPr>
        <w:t>Personality and Individual Differences, 53</w:t>
      </w:r>
      <w:r w:rsidRPr="005A0ABD">
        <w:rPr>
          <w:rFonts w:ascii="Times New Roman" w:hAnsi="Times New Roman" w:cs="Times New Roman"/>
          <w:sz w:val="24"/>
          <w:szCs w:val="24"/>
          <w:lang w:val="en-US"/>
        </w:rPr>
        <w:t>(3), 180-184. https:/</w:t>
      </w:r>
      <w:r w:rsidR="008A37C7" w:rsidRPr="005A0ABD">
        <w:rPr>
          <w:rFonts w:ascii="Times New Roman" w:hAnsi="Times New Roman" w:cs="Times New Roman"/>
          <w:sz w:val="24"/>
          <w:szCs w:val="24"/>
          <w:lang w:val="en-US"/>
        </w:rPr>
        <w:t>/</w:t>
      </w:r>
      <w:r w:rsidRPr="005A0ABD">
        <w:rPr>
          <w:rFonts w:ascii="Times New Roman" w:hAnsi="Times New Roman" w:cs="Times New Roman"/>
          <w:sz w:val="24"/>
          <w:szCs w:val="24"/>
          <w:lang w:val="en-US"/>
        </w:rPr>
        <w:t>doi.</w:t>
      </w:r>
      <w:r w:rsidR="008A37C7" w:rsidRPr="005A0ABD">
        <w:rPr>
          <w:rFonts w:ascii="Times New Roman" w:hAnsi="Times New Roman" w:cs="Times New Roman"/>
          <w:sz w:val="24"/>
          <w:szCs w:val="24"/>
          <w:lang w:val="en-US"/>
        </w:rPr>
        <w:t>org/</w:t>
      </w:r>
      <w:r w:rsidRPr="005A0ABD">
        <w:rPr>
          <w:rFonts w:ascii="Times New Roman" w:hAnsi="Times New Roman" w:cs="Times New Roman"/>
          <w:sz w:val="24"/>
          <w:szCs w:val="24"/>
          <w:lang w:val="en-US"/>
        </w:rPr>
        <w:t>10.1016/j.paid.2012.03.007</w:t>
      </w:r>
    </w:p>
    <w:p w14:paraId="536FBE68" w14:textId="4A8E9AD3" w:rsidR="00894FCD" w:rsidRPr="005A0ABD" w:rsidRDefault="005B634E" w:rsidP="00EB26C7">
      <w:pPr>
        <w:spacing w:after="0" w:line="480" w:lineRule="auto"/>
        <w:ind w:left="720" w:hanging="720"/>
        <w:rPr>
          <w:rFonts w:ascii="Times New Roman" w:hAnsi="Times New Roman" w:cs="Times New Roman"/>
          <w:sz w:val="24"/>
          <w:szCs w:val="24"/>
          <w:lang w:val="en-US"/>
        </w:rPr>
      </w:pPr>
      <w:r w:rsidRPr="005A0ABD">
        <w:rPr>
          <w:rFonts w:ascii="Times New Roman" w:hAnsi="Times New Roman" w:cs="Times New Roman"/>
          <w:sz w:val="24"/>
          <w:szCs w:val="24"/>
          <w:lang w:val="en-US"/>
        </w:rPr>
        <w:t xml:space="preserve">Jonason, P. K., &amp; Schmitt, D. P. (2012). What have you done for me lately? Friendship-selection in the shadow of the Dark Triad traits. </w:t>
      </w:r>
      <w:r w:rsidRPr="005A0ABD">
        <w:rPr>
          <w:rFonts w:ascii="Times New Roman" w:hAnsi="Times New Roman" w:cs="Times New Roman"/>
          <w:i/>
          <w:iCs/>
          <w:sz w:val="24"/>
          <w:szCs w:val="24"/>
          <w:lang w:val="en-US"/>
        </w:rPr>
        <w:t>Evolutionary Psychology, 10</w:t>
      </w:r>
      <w:r w:rsidRPr="005A0ABD">
        <w:rPr>
          <w:rFonts w:ascii="Times New Roman" w:hAnsi="Times New Roman" w:cs="Times New Roman"/>
          <w:sz w:val="24"/>
          <w:szCs w:val="24"/>
          <w:lang w:val="en-US"/>
        </w:rPr>
        <w:t>, 3. https:/</w:t>
      </w:r>
      <w:r w:rsidR="00463424" w:rsidRPr="005A0ABD">
        <w:rPr>
          <w:rFonts w:ascii="Times New Roman" w:hAnsi="Times New Roman" w:cs="Times New Roman"/>
          <w:sz w:val="24"/>
          <w:szCs w:val="24"/>
          <w:lang w:val="en-US"/>
        </w:rPr>
        <w:t>/</w:t>
      </w:r>
      <w:r w:rsidRPr="005A0ABD">
        <w:rPr>
          <w:rFonts w:ascii="Times New Roman" w:hAnsi="Times New Roman" w:cs="Times New Roman"/>
          <w:sz w:val="24"/>
          <w:szCs w:val="24"/>
          <w:lang w:val="en-US"/>
        </w:rPr>
        <w:t>doi.</w:t>
      </w:r>
      <w:r w:rsidR="00463424" w:rsidRPr="005A0ABD">
        <w:rPr>
          <w:rFonts w:ascii="Times New Roman" w:hAnsi="Times New Roman" w:cs="Times New Roman"/>
          <w:sz w:val="24"/>
          <w:szCs w:val="24"/>
          <w:lang w:val="en-US"/>
        </w:rPr>
        <w:t>org/</w:t>
      </w:r>
      <w:r w:rsidRPr="005A0ABD">
        <w:rPr>
          <w:rFonts w:ascii="Times New Roman" w:hAnsi="Times New Roman" w:cs="Times New Roman"/>
          <w:sz w:val="24"/>
          <w:szCs w:val="24"/>
          <w:lang w:val="en-US"/>
        </w:rPr>
        <w:t>10.1177/147470491201000303</w:t>
      </w:r>
    </w:p>
    <w:p w14:paraId="3032B142" w14:textId="77777777" w:rsidR="00615F6F" w:rsidRPr="005A0ABD" w:rsidRDefault="00615F6F" w:rsidP="00615F6F">
      <w:pPr>
        <w:spacing w:after="0" w:line="480" w:lineRule="auto"/>
        <w:ind w:left="720" w:hanging="720"/>
        <w:rPr>
          <w:rFonts w:ascii="Times New Roman" w:hAnsi="Times New Roman" w:cs="Times New Roman"/>
          <w:sz w:val="24"/>
          <w:szCs w:val="24"/>
          <w:lang w:val="en-US"/>
        </w:rPr>
      </w:pPr>
      <w:r w:rsidRPr="005A0ABD">
        <w:rPr>
          <w:rFonts w:ascii="Times New Roman" w:hAnsi="Times New Roman" w:cs="Times New Roman"/>
          <w:sz w:val="24"/>
          <w:szCs w:val="24"/>
          <w:lang w:val="en-US"/>
        </w:rPr>
        <w:t xml:space="preserve">Jones, D. N., &amp; </w:t>
      </w:r>
      <w:proofErr w:type="spellStart"/>
      <w:r w:rsidRPr="005A0ABD">
        <w:rPr>
          <w:rFonts w:ascii="Times New Roman" w:hAnsi="Times New Roman" w:cs="Times New Roman"/>
          <w:sz w:val="24"/>
          <w:szCs w:val="24"/>
          <w:lang w:val="en-US"/>
        </w:rPr>
        <w:t>Paulhus</w:t>
      </w:r>
      <w:proofErr w:type="spellEnd"/>
      <w:r w:rsidRPr="005A0ABD">
        <w:rPr>
          <w:rFonts w:ascii="Times New Roman" w:hAnsi="Times New Roman" w:cs="Times New Roman"/>
          <w:sz w:val="24"/>
          <w:szCs w:val="24"/>
          <w:lang w:val="en-US"/>
        </w:rPr>
        <w:t xml:space="preserve">, D. L. (2014). Introducing the short dark triad (SD3): A brief measure of the dark personality traits. </w:t>
      </w:r>
      <w:r w:rsidRPr="005A0ABD">
        <w:rPr>
          <w:rFonts w:ascii="Times New Roman" w:hAnsi="Times New Roman" w:cs="Times New Roman"/>
          <w:i/>
          <w:iCs/>
          <w:sz w:val="24"/>
          <w:szCs w:val="24"/>
          <w:lang w:val="en-US"/>
        </w:rPr>
        <w:t>Assessment, 21</w:t>
      </w:r>
      <w:r w:rsidRPr="005A0ABD">
        <w:rPr>
          <w:rFonts w:ascii="Times New Roman" w:hAnsi="Times New Roman" w:cs="Times New Roman"/>
          <w:sz w:val="24"/>
          <w:szCs w:val="24"/>
          <w:lang w:val="en-US"/>
        </w:rPr>
        <w:t>(1), 28-41. https://doi.org/10.1177/1073191113514105</w:t>
      </w:r>
    </w:p>
    <w:p w14:paraId="0B63CDC5" w14:textId="77777777" w:rsidR="00A404ED" w:rsidRPr="005A0ABD" w:rsidRDefault="00A404ED" w:rsidP="00EB26C7">
      <w:pPr>
        <w:spacing w:after="0" w:line="480" w:lineRule="auto"/>
        <w:ind w:left="720" w:hanging="720"/>
        <w:rPr>
          <w:rFonts w:ascii="Times New Roman" w:hAnsi="Times New Roman" w:cs="Times New Roman"/>
          <w:sz w:val="24"/>
          <w:szCs w:val="24"/>
          <w:lang w:val="en-US"/>
        </w:rPr>
      </w:pPr>
      <w:r w:rsidRPr="005A0ABD">
        <w:rPr>
          <w:rFonts w:ascii="Times New Roman" w:hAnsi="Times New Roman" w:cs="Times New Roman"/>
          <w:sz w:val="24"/>
          <w:szCs w:val="24"/>
          <w:lang w:val="en-US"/>
        </w:rPr>
        <w:t xml:space="preserve">Kay, C. S. (2021). Negative traits, positive assortment: Revisiting the Dark Triad and a preference for similar others. </w:t>
      </w:r>
      <w:r w:rsidRPr="005A0ABD">
        <w:rPr>
          <w:rFonts w:ascii="Times New Roman" w:hAnsi="Times New Roman" w:cs="Times New Roman"/>
          <w:i/>
          <w:iCs/>
          <w:sz w:val="24"/>
          <w:szCs w:val="24"/>
          <w:lang w:val="en-US"/>
        </w:rPr>
        <w:t>Journal of Social and Personal Relationships, 38</w:t>
      </w:r>
      <w:r w:rsidRPr="005A0ABD">
        <w:rPr>
          <w:rFonts w:ascii="Times New Roman" w:hAnsi="Times New Roman" w:cs="Times New Roman"/>
          <w:sz w:val="24"/>
          <w:szCs w:val="24"/>
          <w:lang w:val="en-US"/>
        </w:rPr>
        <w:t xml:space="preserve">(4), 1259-1278. </w:t>
      </w:r>
      <w:r w:rsidRPr="005A0ABD">
        <w:rPr>
          <w:rFonts w:ascii="Times New Roman" w:hAnsi="Times New Roman" w:cs="Times New Roman"/>
          <w:sz w:val="24"/>
          <w:szCs w:val="24"/>
          <w:shd w:val="clear" w:color="auto" w:fill="FFFFFF"/>
        </w:rPr>
        <w:t>https://doi.org/10.1177/0265407521989820</w:t>
      </w:r>
    </w:p>
    <w:p w14:paraId="544E95E1" w14:textId="631E8653" w:rsidR="002D6E53" w:rsidRPr="005A0ABD" w:rsidRDefault="002D6E53" w:rsidP="00EB26C7">
      <w:pPr>
        <w:spacing w:after="0" w:line="480" w:lineRule="auto"/>
        <w:ind w:left="720" w:hanging="720"/>
        <w:rPr>
          <w:rFonts w:ascii="Times New Roman" w:hAnsi="Times New Roman" w:cs="Times New Roman"/>
          <w:sz w:val="24"/>
          <w:szCs w:val="24"/>
          <w:lang w:val="en-US"/>
        </w:rPr>
      </w:pPr>
      <w:r w:rsidRPr="005A0ABD">
        <w:rPr>
          <w:rFonts w:ascii="Times New Roman" w:hAnsi="Times New Roman" w:cs="Times New Roman"/>
          <w:sz w:val="24"/>
          <w:szCs w:val="24"/>
          <w:lang w:val="en-US"/>
        </w:rPr>
        <w:lastRenderedPageBreak/>
        <w:t xml:space="preserve">Khullar, T. H., </w:t>
      </w:r>
      <w:proofErr w:type="spellStart"/>
      <w:r w:rsidRPr="005A0ABD">
        <w:rPr>
          <w:rFonts w:ascii="Times New Roman" w:hAnsi="Times New Roman" w:cs="Times New Roman"/>
          <w:sz w:val="24"/>
          <w:szCs w:val="24"/>
          <w:lang w:val="en-US"/>
        </w:rPr>
        <w:t>Kirmayer</w:t>
      </w:r>
      <w:proofErr w:type="spellEnd"/>
      <w:r w:rsidRPr="005A0ABD">
        <w:rPr>
          <w:rFonts w:ascii="Times New Roman" w:hAnsi="Times New Roman" w:cs="Times New Roman"/>
          <w:sz w:val="24"/>
          <w:szCs w:val="24"/>
          <w:lang w:val="en-US"/>
        </w:rPr>
        <w:t xml:space="preserve">, M. H., &amp; Dirks, M. A. (2021). Relationship dissolution in the friendships of emerging adults: How, when, and why. </w:t>
      </w:r>
      <w:r w:rsidRPr="005A0ABD">
        <w:rPr>
          <w:rFonts w:ascii="Times New Roman" w:hAnsi="Times New Roman" w:cs="Times New Roman"/>
          <w:i/>
          <w:iCs/>
          <w:sz w:val="24"/>
          <w:szCs w:val="24"/>
          <w:lang w:val="en-US"/>
        </w:rPr>
        <w:t>Personal Relationships</w:t>
      </w:r>
      <w:r w:rsidRPr="005A0ABD">
        <w:rPr>
          <w:rFonts w:ascii="Times New Roman" w:hAnsi="Times New Roman" w:cs="Times New Roman"/>
          <w:sz w:val="24"/>
          <w:szCs w:val="24"/>
          <w:lang w:val="en-US"/>
        </w:rPr>
        <w:t>, 1-22. https:/</w:t>
      </w:r>
      <w:r w:rsidR="00463424" w:rsidRPr="005A0ABD">
        <w:rPr>
          <w:rFonts w:ascii="Times New Roman" w:hAnsi="Times New Roman" w:cs="Times New Roman"/>
          <w:sz w:val="24"/>
          <w:szCs w:val="24"/>
          <w:lang w:val="en-US"/>
        </w:rPr>
        <w:t>/</w:t>
      </w:r>
      <w:r w:rsidRPr="005A0ABD">
        <w:rPr>
          <w:rFonts w:ascii="Times New Roman" w:hAnsi="Times New Roman" w:cs="Times New Roman"/>
          <w:sz w:val="24"/>
          <w:szCs w:val="24"/>
          <w:lang w:val="en-US"/>
        </w:rPr>
        <w:t>doi.</w:t>
      </w:r>
      <w:r w:rsidR="00463424" w:rsidRPr="005A0ABD">
        <w:rPr>
          <w:rFonts w:ascii="Times New Roman" w:hAnsi="Times New Roman" w:cs="Times New Roman"/>
          <w:sz w:val="24"/>
          <w:szCs w:val="24"/>
          <w:lang w:val="en-US"/>
        </w:rPr>
        <w:t>org/</w:t>
      </w:r>
      <w:r w:rsidRPr="005A0ABD">
        <w:rPr>
          <w:rFonts w:ascii="Times New Roman" w:hAnsi="Times New Roman" w:cs="Times New Roman"/>
          <w:sz w:val="24"/>
          <w:szCs w:val="24"/>
          <w:lang w:val="en-US"/>
        </w:rPr>
        <w:t>10.1177/02654075211026015</w:t>
      </w:r>
    </w:p>
    <w:p w14:paraId="563AA7B3" w14:textId="5B40E78A" w:rsidR="00506B23" w:rsidRPr="005A0ABD" w:rsidRDefault="00506B23" w:rsidP="00EB26C7">
      <w:pPr>
        <w:spacing w:after="0" w:line="480" w:lineRule="auto"/>
        <w:ind w:left="720" w:hanging="720"/>
        <w:rPr>
          <w:rFonts w:ascii="Times New Roman" w:hAnsi="Times New Roman" w:cs="Times New Roman"/>
          <w:sz w:val="24"/>
          <w:szCs w:val="24"/>
          <w:lang w:val="en-US"/>
        </w:rPr>
      </w:pPr>
      <w:proofErr w:type="spellStart"/>
      <w:r w:rsidRPr="005A0ABD">
        <w:rPr>
          <w:rFonts w:ascii="Times New Roman" w:hAnsi="Times New Roman" w:cs="Times New Roman"/>
          <w:sz w:val="24"/>
          <w:szCs w:val="24"/>
          <w:lang w:val="en-US"/>
        </w:rPr>
        <w:t>Kirmayer</w:t>
      </w:r>
      <w:proofErr w:type="spellEnd"/>
      <w:r w:rsidRPr="005A0ABD">
        <w:rPr>
          <w:rFonts w:ascii="Times New Roman" w:hAnsi="Times New Roman" w:cs="Times New Roman"/>
          <w:sz w:val="24"/>
          <w:szCs w:val="24"/>
          <w:lang w:val="en-US"/>
        </w:rPr>
        <w:t xml:space="preserve">, M. H., Khullar, T. H., &amp; Dirks, M. A. (2021). Initial development of a situation-based measure of emerging adults’ social competence in their same-gender friendships. </w:t>
      </w:r>
      <w:r w:rsidRPr="005A0ABD">
        <w:rPr>
          <w:rFonts w:ascii="Times New Roman" w:hAnsi="Times New Roman" w:cs="Times New Roman"/>
          <w:i/>
          <w:iCs/>
          <w:sz w:val="24"/>
          <w:szCs w:val="24"/>
          <w:lang w:val="en-US"/>
        </w:rPr>
        <w:t>Journal of Research on Adolescence, 31</w:t>
      </w:r>
      <w:r w:rsidRPr="005A0ABD">
        <w:rPr>
          <w:rFonts w:ascii="Times New Roman" w:hAnsi="Times New Roman" w:cs="Times New Roman"/>
          <w:sz w:val="24"/>
          <w:szCs w:val="24"/>
          <w:lang w:val="en-US"/>
        </w:rPr>
        <w:t>(2), 451-468.</w:t>
      </w:r>
    </w:p>
    <w:p w14:paraId="1E3F4178" w14:textId="1C64053B" w:rsidR="00CC2A7E" w:rsidRPr="005A0ABD" w:rsidRDefault="00CC2A7E" w:rsidP="00EB26C7">
      <w:pPr>
        <w:spacing w:after="0" w:line="480" w:lineRule="auto"/>
        <w:ind w:left="720" w:hanging="720"/>
        <w:rPr>
          <w:rFonts w:ascii="Times New Roman" w:hAnsi="Times New Roman" w:cs="Times New Roman"/>
          <w:sz w:val="24"/>
          <w:szCs w:val="24"/>
          <w:lang w:val="en-US"/>
        </w:rPr>
      </w:pPr>
      <w:proofErr w:type="spellStart"/>
      <w:r w:rsidRPr="005A0ABD">
        <w:rPr>
          <w:rFonts w:ascii="Times New Roman" w:hAnsi="Times New Roman" w:cs="Times New Roman"/>
          <w:sz w:val="24"/>
          <w:szCs w:val="24"/>
          <w:lang w:val="en-US"/>
        </w:rPr>
        <w:t>Kito</w:t>
      </w:r>
      <w:proofErr w:type="spellEnd"/>
      <w:r w:rsidRPr="005A0ABD">
        <w:rPr>
          <w:rFonts w:ascii="Times New Roman" w:hAnsi="Times New Roman" w:cs="Times New Roman"/>
          <w:sz w:val="24"/>
          <w:szCs w:val="24"/>
          <w:lang w:val="en-US"/>
        </w:rPr>
        <w:t xml:space="preserve">, M. (2005). Self-disclosure in romantic relationships and friendships among American and Japanese college students. </w:t>
      </w:r>
      <w:r w:rsidRPr="005A0ABD">
        <w:rPr>
          <w:rFonts w:ascii="Times New Roman" w:hAnsi="Times New Roman" w:cs="Times New Roman"/>
          <w:i/>
          <w:iCs/>
          <w:sz w:val="24"/>
          <w:szCs w:val="24"/>
          <w:lang w:val="en-US"/>
        </w:rPr>
        <w:t>The Journal of Social Psychology, 145</w:t>
      </w:r>
      <w:r w:rsidRPr="005A0ABD">
        <w:rPr>
          <w:rFonts w:ascii="Times New Roman" w:hAnsi="Times New Roman" w:cs="Times New Roman"/>
          <w:sz w:val="24"/>
          <w:szCs w:val="24"/>
          <w:lang w:val="en-US"/>
        </w:rPr>
        <w:t>(2), 127-140. https:/</w:t>
      </w:r>
      <w:r w:rsidR="00463424" w:rsidRPr="005A0ABD">
        <w:rPr>
          <w:rFonts w:ascii="Times New Roman" w:hAnsi="Times New Roman" w:cs="Times New Roman"/>
          <w:sz w:val="24"/>
          <w:szCs w:val="24"/>
          <w:lang w:val="en-US"/>
        </w:rPr>
        <w:t>/</w:t>
      </w:r>
      <w:r w:rsidRPr="005A0ABD">
        <w:rPr>
          <w:rFonts w:ascii="Times New Roman" w:hAnsi="Times New Roman" w:cs="Times New Roman"/>
          <w:sz w:val="24"/>
          <w:szCs w:val="24"/>
          <w:lang w:val="en-US"/>
        </w:rPr>
        <w:t>doi.</w:t>
      </w:r>
      <w:r w:rsidR="00463424" w:rsidRPr="005A0ABD">
        <w:rPr>
          <w:rFonts w:ascii="Times New Roman" w:hAnsi="Times New Roman" w:cs="Times New Roman"/>
          <w:sz w:val="24"/>
          <w:szCs w:val="24"/>
          <w:lang w:val="en-US"/>
        </w:rPr>
        <w:t>org/</w:t>
      </w:r>
      <w:r w:rsidRPr="005A0ABD">
        <w:rPr>
          <w:rFonts w:ascii="Times New Roman" w:hAnsi="Times New Roman" w:cs="Times New Roman"/>
          <w:sz w:val="24"/>
          <w:szCs w:val="24"/>
          <w:lang w:val="en-US"/>
        </w:rPr>
        <w:t>10.3200/SOCP.145.2.127-140</w:t>
      </w:r>
    </w:p>
    <w:p w14:paraId="5E817D15" w14:textId="77777777" w:rsidR="0032109F" w:rsidRPr="005A0ABD" w:rsidRDefault="0032109F" w:rsidP="00EB26C7">
      <w:pPr>
        <w:spacing w:after="0" w:line="480" w:lineRule="auto"/>
        <w:ind w:left="720" w:hanging="720"/>
        <w:rPr>
          <w:rFonts w:ascii="Times New Roman" w:hAnsi="Times New Roman" w:cs="Times New Roman"/>
          <w:sz w:val="24"/>
          <w:szCs w:val="24"/>
          <w:lang w:val="en-US"/>
        </w:rPr>
      </w:pPr>
      <w:proofErr w:type="spellStart"/>
      <w:r w:rsidRPr="005A0ABD">
        <w:rPr>
          <w:rFonts w:ascii="Times New Roman" w:hAnsi="Times New Roman" w:cs="Times New Roman"/>
          <w:sz w:val="24"/>
          <w:szCs w:val="24"/>
          <w:lang w:val="en-US"/>
        </w:rPr>
        <w:t>Koladich</w:t>
      </w:r>
      <w:proofErr w:type="spellEnd"/>
      <w:r w:rsidRPr="005A0ABD">
        <w:rPr>
          <w:rFonts w:ascii="Times New Roman" w:hAnsi="Times New Roman" w:cs="Times New Roman"/>
          <w:sz w:val="24"/>
          <w:szCs w:val="24"/>
          <w:lang w:val="en-US"/>
        </w:rPr>
        <w:t xml:space="preserve">, S. J., &amp; Atkinson, B. E. (2016). The dark triad and relationship preferences: A replication and extension. </w:t>
      </w:r>
      <w:r w:rsidRPr="005A0ABD">
        <w:rPr>
          <w:rFonts w:ascii="Times New Roman" w:hAnsi="Times New Roman" w:cs="Times New Roman"/>
          <w:i/>
          <w:iCs/>
          <w:sz w:val="24"/>
          <w:szCs w:val="24"/>
          <w:lang w:val="en-US"/>
        </w:rPr>
        <w:t>Personality and Individual Differences, 94</w:t>
      </w:r>
      <w:r w:rsidRPr="005A0ABD">
        <w:rPr>
          <w:rFonts w:ascii="Times New Roman" w:hAnsi="Times New Roman" w:cs="Times New Roman"/>
          <w:sz w:val="24"/>
          <w:szCs w:val="24"/>
          <w:lang w:val="en-US"/>
        </w:rPr>
        <w:t xml:space="preserve">, 253-255. </w:t>
      </w:r>
      <w:r w:rsidRPr="005A0ABD">
        <w:rPr>
          <w:rFonts w:ascii="Times New Roman" w:hAnsi="Times New Roman" w:cs="Times New Roman"/>
          <w:sz w:val="24"/>
          <w:szCs w:val="24"/>
        </w:rPr>
        <w:t>https://doi.org/10.1016/j.paid.2016.01.023</w:t>
      </w:r>
    </w:p>
    <w:p w14:paraId="6A051589" w14:textId="77777777" w:rsidR="00D07438" w:rsidRPr="005A0ABD" w:rsidRDefault="00D07438" w:rsidP="00D07438">
      <w:pPr>
        <w:spacing w:after="0" w:line="480" w:lineRule="auto"/>
        <w:ind w:left="720" w:hanging="720"/>
        <w:rPr>
          <w:rFonts w:ascii="Times New Roman" w:hAnsi="Times New Roman" w:cs="Times New Roman"/>
          <w:color w:val="222222"/>
          <w:sz w:val="24"/>
          <w:szCs w:val="24"/>
          <w:shd w:val="clear" w:color="auto" w:fill="FFFFFF"/>
        </w:rPr>
      </w:pPr>
      <w:r w:rsidRPr="005A0ABD">
        <w:rPr>
          <w:rFonts w:ascii="Times New Roman" w:hAnsi="Times New Roman" w:cs="Times New Roman"/>
          <w:color w:val="222222"/>
          <w:sz w:val="24"/>
          <w:szCs w:val="24"/>
          <w:shd w:val="clear" w:color="auto" w:fill="FFFFFF"/>
        </w:rPr>
        <w:t>Kowalski, C. M., Vernon, P. A., &amp; Schermer, J. A. (2016). The general factor of personality: The relationship between the big one and the dark triad. </w:t>
      </w:r>
      <w:r w:rsidRPr="005A0ABD">
        <w:rPr>
          <w:rFonts w:ascii="Times New Roman" w:hAnsi="Times New Roman" w:cs="Times New Roman"/>
          <w:i/>
          <w:iCs/>
          <w:color w:val="222222"/>
          <w:sz w:val="24"/>
          <w:szCs w:val="24"/>
          <w:shd w:val="clear" w:color="auto" w:fill="FFFFFF"/>
        </w:rPr>
        <w:t>Personality and Individual Differences</w:t>
      </w:r>
      <w:r w:rsidRPr="005A0ABD">
        <w:rPr>
          <w:rFonts w:ascii="Times New Roman" w:hAnsi="Times New Roman" w:cs="Times New Roman"/>
          <w:color w:val="222222"/>
          <w:sz w:val="24"/>
          <w:szCs w:val="24"/>
          <w:shd w:val="clear" w:color="auto" w:fill="FFFFFF"/>
        </w:rPr>
        <w:t>, </w:t>
      </w:r>
      <w:r w:rsidRPr="005A0ABD">
        <w:rPr>
          <w:rFonts w:ascii="Times New Roman" w:hAnsi="Times New Roman" w:cs="Times New Roman"/>
          <w:i/>
          <w:iCs/>
          <w:color w:val="222222"/>
          <w:sz w:val="24"/>
          <w:szCs w:val="24"/>
          <w:shd w:val="clear" w:color="auto" w:fill="FFFFFF"/>
        </w:rPr>
        <w:t>88</w:t>
      </w:r>
      <w:r w:rsidRPr="005A0ABD">
        <w:rPr>
          <w:rFonts w:ascii="Times New Roman" w:hAnsi="Times New Roman" w:cs="Times New Roman"/>
          <w:color w:val="222222"/>
          <w:sz w:val="24"/>
          <w:szCs w:val="24"/>
          <w:shd w:val="clear" w:color="auto" w:fill="FFFFFF"/>
        </w:rPr>
        <w:t xml:space="preserve">, 256-260. </w:t>
      </w:r>
      <w:r w:rsidRPr="005A0ABD">
        <w:rPr>
          <w:rFonts w:ascii="Times New Roman" w:hAnsi="Times New Roman" w:cs="Times New Roman"/>
          <w:sz w:val="24"/>
          <w:szCs w:val="24"/>
        </w:rPr>
        <w:t>https://doi.org/10.1016/j.paid.2015.09.028</w:t>
      </w:r>
    </w:p>
    <w:p w14:paraId="33F1B149" w14:textId="77777777" w:rsidR="003331CF" w:rsidRPr="005A0ABD" w:rsidRDefault="003331CF" w:rsidP="00EB26C7">
      <w:pPr>
        <w:spacing w:after="0" w:line="480" w:lineRule="auto"/>
        <w:ind w:left="720" w:hanging="720"/>
        <w:rPr>
          <w:rFonts w:ascii="Times New Roman" w:hAnsi="Times New Roman" w:cs="Times New Roman"/>
          <w:sz w:val="24"/>
          <w:szCs w:val="24"/>
          <w:lang w:val="en-US"/>
        </w:rPr>
      </w:pPr>
      <w:r w:rsidRPr="005A0ABD">
        <w:rPr>
          <w:rFonts w:ascii="Times New Roman" w:hAnsi="Times New Roman" w:cs="Times New Roman"/>
          <w:sz w:val="24"/>
          <w:szCs w:val="24"/>
          <w:lang w:val="en-US"/>
        </w:rPr>
        <w:t xml:space="preserve">Lee, E., &amp; Kang, H. K. (2020). Narcissism and perspective taking: The mediating effect of need for control. </w:t>
      </w:r>
      <w:r w:rsidRPr="005A0ABD">
        <w:rPr>
          <w:rFonts w:ascii="Times New Roman" w:hAnsi="Times New Roman" w:cs="Times New Roman"/>
          <w:i/>
          <w:iCs/>
          <w:sz w:val="24"/>
          <w:szCs w:val="24"/>
          <w:lang w:val="en-US"/>
        </w:rPr>
        <w:t>Social Behavior and Personality, 48</w:t>
      </w:r>
      <w:r w:rsidRPr="005A0ABD">
        <w:rPr>
          <w:rFonts w:ascii="Times New Roman" w:hAnsi="Times New Roman" w:cs="Times New Roman"/>
          <w:sz w:val="24"/>
          <w:szCs w:val="24"/>
          <w:lang w:val="en-US"/>
        </w:rPr>
        <w:t xml:space="preserve">(7), 1-7. </w:t>
      </w:r>
      <w:r w:rsidRPr="005A0ABD">
        <w:rPr>
          <w:rFonts w:ascii="Times New Roman" w:hAnsi="Times New Roman" w:cs="Times New Roman"/>
          <w:sz w:val="24"/>
          <w:szCs w:val="24"/>
          <w:shd w:val="clear" w:color="auto" w:fill="FFFFFF"/>
        </w:rPr>
        <w:t>https://doi.org/10.2224/sbp.9333</w:t>
      </w:r>
    </w:p>
    <w:p w14:paraId="3856F36B" w14:textId="7B7EC1B6" w:rsidR="001A25ED" w:rsidRPr="005A0ABD" w:rsidRDefault="00482AA2" w:rsidP="00EB26C7">
      <w:pPr>
        <w:spacing w:after="0" w:line="480" w:lineRule="auto"/>
        <w:ind w:left="720" w:hanging="720"/>
        <w:rPr>
          <w:rFonts w:ascii="Times New Roman" w:hAnsi="Times New Roman" w:cs="Times New Roman"/>
          <w:sz w:val="24"/>
          <w:szCs w:val="24"/>
          <w:lang w:val="en-US"/>
        </w:rPr>
      </w:pPr>
      <w:hyperlink r:id="rId8" w:history="1">
        <w:r w:rsidR="001A25ED" w:rsidRPr="005A0ABD">
          <w:rPr>
            <w:rFonts w:ascii="Times New Roman" w:hAnsi="Times New Roman" w:cs="Times New Roman"/>
            <w:sz w:val="24"/>
            <w:szCs w:val="24"/>
            <w:lang w:val="en-US"/>
          </w:rPr>
          <w:t>Maaß</w:t>
        </w:r>
      </w:hyperlink>
      <w:r w:rsidR="001A25ED" w:rsidRPr="005A0ABD">
        <w:rPr>
          <w:rFonts w:ascii="Times New Roman" w:hAnsi="Times New Roman" w:cs="Times New Roman"/>
          <w:sz w:val="24"/>
          <w:szCs w:val="24"/>
          <w:lang w:val="en-US"/>
        </w:rPr>
        <w:t xml:space="preserve">, U., </w:t>
      </w:r>
      <w:proofErr w:type="spellStart"/>
      <w:r w:rsidR="001A25ED" w:rsidRPr="005A0ABD">
        <w:rPr>
          <w:rFonts w:ascii="Times New Roman" w:hAnsi="Times New Roman" w:cs="Times New Roman"/>
          <w:sz w:val="24"/>
          <w:szCs w:val="24"/>
          <w:lang w:val="en-US"/>
        </w:rPr>
        <w:t>Lammle</w:t>
      </w:r>
      <w:proofErr w:type="spellEnd"/>
      <w:r w:rsidR="001A25ED" w:rsidRPr="005A0ABD">
        <w:rPr>
          <w:rFonts w:ascii="Times New Roman" w:hAnsi="Times New Roman" w:cs="Times New Roman"/>
          <w:sz w:val="24"/>
          <w:szCs w:val="24"/>
          <w:lang w:val="en-US"/>
        </w:rPr>
        <w:t xml:space="preserve">, L., </w:t>
      </w:r>
      <w:proofErr w:type="spellStart"/>
      <w:r w:rsidR="001A25ED" w:rsidRPr="005A0ABD">
        <w:rPr>
          <w:rFonts w:ascii="Times New Roman" w:hAnsi="Times New Roman" w:cs="Times New Roman"/>
          <w:sz w:val="24"/>
          <w:szCs w:val="24"/>
          <w:lang w:val="en-US"/>
        </w:rPr>
        <w:t>Bensch</w:t>
      </w:r>
      <w:proofErr w:type="spellEnd"/>
      <w:r w:rsidR="001A25ED" w:rsidRPr="005A0ABD">
        <w:rPr>
          <w:rFonts w:ascii="Times New Roman" w:hAnsi="Times New Roman" w:cs="Times New Roman"/>
          <w:sz w:val="24"/>
          <w:szCs w:val="24"/>
          <w:lang w:val="en-US"/>
        </w:rPr>
        <w:t xml:space="preserve">, D., &amp; Ziegler, M. (2016). Narcissists of a feather flock together: Narcissism and the similarity of friends. </w:t>
      </w:r>
      <w:r w:rsidR="001A25ED" w:rsidRPr="005A0ABD">
        <w:rPr>
          <w:rFonts w:ascii="Times New Roman" w:hAnsi="Times New Roman" w:cs="Times New Roman"/>
          <w:i/>
          <w:iCs/>
          <w:sz w:val="24"/>
          <w:szCs w:val="24"/>
          <w:lang w:val="en-US"/>
        </w:rPr>
        <w:t>Personality and Social Psychology Bulletin, 42</w:t>
      </w:r>
      <w:r w:rsidR="001A25ED" w:rsidRPr="005A0ABD">
        <w:rPr>
          <w:rFonts w:ascii="Times New Roman" w:hAnsi="Times New Roman" w:cs="Times New Roman"/>
          <w:sz w:val="24"/>
          <w:szCs w:val="24"/>
          <w:lang w:val="en-US"/>
        </w:rPr>
        <w:t>(3), 366-384. https:/</w:t>
      </w:r>
      <w:r w:rsidR="00463424" w:rsidRPr="005A0ABD">
        <w:rPr>
          <w:rFonts w:ascii="Times New Roman" w:hAnsi="Times New Roman" w:cs="Times New Roman"/>
          <w:sz w:val="24"/>
          <w:szCs w:val="24"/>
          <w:lang w:val="en-US"/>
        </w:rPr>
        <w:t>/</w:t>
      </w:r>
      <w:r w:rsidR="001A25ED" w:rsidRPr="005A0ABD">
        <w:rPr>
          <w:rFonts w:ascii="Times New Roman" w:hAnsi="Times New Roman" w:cs="Times New Roman"/>
          <w:sz w:val="24"/>
          <w:szCs w:val="24"/>
          <w:lang w:val="en-US"/>
        </w:rPr>
        <w:t>doi.</w:t>
      </w:r>
      <w:r w:rsidR="00463424" w:rsidRPr="005A0ABD">
        <w:rPr>
          <w:rFonts w:ascii="Times New Roman" w:hAnsi="Times New Roman" w:cs="Times New Roman"/>
          <w:sz w:val="24"/>
          <w:szCs w:val="24"/>
          <w:lang w:val="en-US"/>
        </w:rPr>
        <w:t>org/</w:t>
      </w:r>
      <w:r w:rsidR="001A25ED" w:rsidRPr="005A0ABD">
        <w:rPr>
          <w:rFonts w:ascii="Times New Roman" w:hAnsi="Times New Roman" w:cs="Times New Roman"/>
          <w:sz w:val="24"/>
          <w:szCs w:val="24"/>
          <w:lang w:val="en-US"/>
        </w:rPr>
        <w:t>10.1177/0146167216629114</w:t>
      </w:r>
    </w:p>
    <w:p w14:paraId="5990AF5E" w14:textId="77777777" w:rsidR="00216CBE" w:rsidRPr="005A0ABD" w:rsidRDefault="00216CBE" w:rsidP="00216CBE">
      <w:pPr>
        <w:spacing w:after="0" w:line="480" w:lineRule="auto"/>
        <w:ind w:left="720" w:hanging="720"/>
        <w:rPr>
          <w:rFonts w:ascii="Times New Roman" w:hAnsi="Times New Roman" w:cs="Times New Roman"/>
          <w:b/>
          <w:bCs/>
          <w:color w:val="767676"/>
          <w:sz w:val="24"/>
          <w:szCs w:val="24"/>
        </w:rPr>
      </w:pPr>
      <w:r w:rsidRPr="005A0ABD">
        <w:rPr>
          <w:rFonts w:ascii="Times New Roman" w:hAnsi="Times New Roman" w:cs="Times New Roman"/>
          <w:color w:val="222222"/>
          <w:sz w:val="24"/>
          <w:szCs w:val="24"/>
          <w:shd w:val="clear" w:color="auto" w:fill="FFFFFF"/>
        </w:rPr>
        <w:t xml:space="preserve">Miller, J. D., Hoffman, B. J., </w:t>
      </w:r>
      <w:proofErr w:type="spellStart"/>
      <w:r w:rsidRPr="005A0ABD">
        <w:rPr>
          <w:rFonts w:ascii="Times New Roman" w:hAnsi="Times New Roman" w:cs="Times New Roman"/>
          <w:color w:val="222222"/>
          <w:sz w:val="24"/>
          <w:szCs w:val="24"/>
          <w:shd w:val="clear" w:color="auto" w:fill="FFFFFF"/>
        </w:rPr>
        <w:t>Gaughan</w:t>
      </w:r>
      <w:proofErr w:type="spellEnd"/>
      <w:r w:rsidRPr="005A0ABD">
        <w:rPr>
          <w:rFonts w:ascii="Times New Roman" w:hAnsi="Times New Roman" w:cs="Times New Roman"/>
          <w:color w:val="222222"/>
          <w:sz w:val="24"/>
          <w:szCs w:val="24"/>
          <w:shd w:val="clear" w:color="auto" w:fill="FFFFFF"/>
        </w:rPr>
        <w:t>, E. T., Gentile, B., Maples, J., &amp; Keith Campbell, W. (2011). Grandiose and vulnerable narcissism: A nomological network analysis. </w:t>
      </w:r>
      <w:r w:rsidRPr="005A0ABD">
        <w:rPr>
          <w:rFonts w:ascii="Times New Roman" w:hAnsi="Times New Roman" w:cs="Times New Roman"/>
          <w:i/>
          <w:iCs/>
          <w:color w:val="222222"/>
          <w:sz w:val="24"/>
          <w:szCs w:val="24"/>
          <w:shd w:val="clear" w:color="auto" w:fill="FFFFFF"/>
        </w:rPr>
        <w:t>Journal of Personality</w:t>
      </w:r>
      <w:r w:rsidRPr="005A0ABD">
        <w:rPr>
          <w:rFonts w:ascii="Times New Roman" w:hAnsi="Times New Roman" w:cs="Times New Roman"/>
          <w:color w:val="222222"/>
          <w:sz w:val="24"/>
          <w:szCs w:val="24"/>
          <w:shd w:val="clear" w:color="auto" w:fill="FFFFFF"/>
        </w:rPr>
        <w:t>, </w:t>
      </w:r>
      <w:r w:rsidRPr="005A0ABD">
        <w:rPr>
          <w:rFonts w:ascii="Times New Roman" w:hAnsi="Times New Roman" w:cs="Times New Roman"/>
          <w:i/>
          <w:iCs/>
          <w:color w:val="222222"/>
          <w:sz w:val="24"/>
          <w:szCs w:val="24"/>
          <w:shd w:val="clear" w:color="auto" w:fill="FFFFFF"/>
        </w:rPr>
        <w:t>79</w:t>
      </w:r>
      <w:r w:rsidRPr="005A0ABD">
        <w:rPr>
          <w:rFonts w:ascii="Times New Roman" w:hAnsi="Times New Roman" w:cs="Times New Roman"/>
          <w:color w:val="222222"/>
          <w:sz w:val="24"/>
          <w:szCs w:val="24"/>
          <w:shd w:val="clear" w:color="auto" w:fill="FFFFFF"/>
        </w:rPr>
        <w:t xml:space="preserve">(5), 1013-1042. </w:t>
      </w:r>
      <w:r w:rsidRPr="005A0ABD">
        <w:rPr>
          <w:rFonts w:ascii="Times New Roman" w:hAnsi="Times New Roman" w:cs="Times New Roman"/>
          <w:sz w:val="24"/>
          <w:szCs w:val="24"/>
        </w:rPr>
        <w:t>https://doi.org/10.1111/j.1467-6494.2010.00711.x</w:t>
      </w:r>
    </w:p>
    <w:p w14:paraId="74C5AC38" w14:textId="77777777" w:rsidR="00770A13" w:rsidRPr="005A0ABD" w:rsidRDefault="00770A13" w:rsidP="00770A13">
      <w:pPr>
        <w:spacing w:after="0" w:line="480" w:lineRule="auto"/>
        <w:ind w:left="720" w:hanging="720"/>
        <w:rPr>
          <w:rFonts w:ascii="Times New Roman" w:hAnsi="Times New Roman" w:cs="Times New Roman"/>
          <w:sz w:val="24"/>
          <w:szCs w:val="24"/>
        </w:rPr>
      </w:pPr>
      <w:r w:rsidRPr="005A0ABD">
        <w:rPr>
          <w:rFonts w:ascii="Times New Roman" w:hAnsi="Times New Roman" w:cs="Times New Roman"/>
          <w:color w:val="222222"/>
          <w:sz w:val="24"/>
          <w:szCs w:val="24"/>
          <w:shd w:val="clear" w:color="auto" w:fill="FFFFFF"/>
        </w:rPr>
        <w:lastRenderedPageBreak/>
        <w:t xml:space="preserve">Miller, J. D., Hyatt, C. S., Maples‐Keller, J. L., Carter, N. T., &amp; </w:t>
      </w:r>
      <w:proofErr w:type="spellStart"/>
      <w:r w:rsidRPr="005A0ABD">
        <w:rPr>
          <w:rFonts w:ascii="Times New Roman" w:hAnsi="Times New Roman" w:cs="Times New Roman"/>
          <w:color w:val="222222"/>
          <w:sz w:val="24"/>
          <w:szCs w:val="24"/>
          <w:shd w:val="clear" w:color="auto" w:fill="FFFFFF"/>
        </w:rPr>
        <w:t>Lynam</w:t>
      </w:r>
      <w:proofErr w:type="spellEnd"/>
      <w:r w:rsidRPr="005A0ABD">
        <w:rPr>
          <w:rFonts w:ascii="Times New Roman" w:hAnsi="Times New Roman" w:cs="Times New Roman"/>
          <w:color w:val="222222"/>
          <w:sz w:val="24"/>
          <w:szCs w:val="24"/>
          <w:shd w:val="clear" w:color="auto" w:fill="FFFFFF"/>
        </w:rPr>
        <w:t>, D. R. (2017). Psychopathy and Machiavellianism: A distinction without a difference? </w:t>
      </w:r>
      <w:r w:rsidRPr="005A0ABD">
        <w:rPr>
          <w:rFonts w:ascii="Times New Roman" w:hAnsi="Times New Roman" w:cs="Times New Roman"/>
          <w:i/>
          <w:iCs/>
          <w:color w:val="222222"/>
          <w:sz w:val="24"/>
          <w:szCs w:val="24"/>
          <w:shd w:val="clear" w:color="auto" w:fill="FFFFFF"/>
        </w:rPr>
        <w:t>Journal of Personality</w:t>
      </w:r>
      <w:r w:rsidRPr="005A0ABD">
        <w:rPr>
          <w:rFonts w:ascii="Times New Roman" w:hAnsi="Times New Roman" w:cs="Times New Roman"/>
          <w:color w:val="222222"/>
          <w:sz w:val="24"/>
          <w:szCs w:val="24"/>
          <w:shd w:val="clear" w:color="auto" w:fill="FFFFFF"/>
        </w:rPr>
        <w:t>, </w:t>
      </w:r>
      <w:r w:rsidRPr="005A0ABD">
        <w:rPr>
          <w:rFonts w:ascii="Times New Roman" w:hAnsi="Times New Roman" w:cs="Times New Roman"/>
          <w:i/>
          <w:iCs/>
          <w:color w:val="222222"/>
          <w:sz w:val="24"/>
          <w:szCs w:val="24"/>
          <w:shd w:val="clear" w:color="auto" w:fill="FFFFFF"/>
        </w:rPr>
        <w:t>85</w:t>
      </w:r>
      <w:r w:rsidRPr="005A0ABD">
        <w:rPr>
          <w:rFonts w:ascii="Times New Roman" w:hAnsi="Times New Roman" w:cs="Times New Roman"/>
          <w:color w:val="222222"/>
          <w:sz w:val="24"/>
          <w:szCs w:val="24"/>
          <w:shd w:val="clear" w:color="auto" w:fill="FFFFFF"/>
        </w:rPr>
        <w:t xml:space="preserve">(4), 439-453. </w:t>
      </w:r>
      <w:r w:rsidRPr="005A0ABD">
        <w:rPr>
          <w:rFonts w:ascii="Times New Roman" w:hAnsi="Times New Roman" w:cs="Times New Roman"/>
          <w:bCs/>
          <w:sz w:val="24"/>
          <w:szCs w:val="24"/>
          <w:shd w:val="clear" w:color="auto" w:fill="FFFFFF"/>
        </w:rPr>
        <w:t>https://doi.org/10.1111/jopy.12251</w:t>
      </w:r>
    </w:p>
    <w:p w14:paraId="5E6CD7B4" w14:textId="77777777" w:rsidR="00770A13" w:rsidRPr="005A0ABD" w:rsidRDefault="00770A13" w:rsidP="00770A13">
      <w:pPr>
        <w:spacing w:after="0" w:line="480" w:lineRule="auto"/>
        <w:ind w:left="720" w:hanging="720"/>
        <w:rPr>
          <w:rFonts w:ascii="Times New Roman" w:hAnsi="Times New Roman" w:cs="Times New Roman"/>
          <w:sz w:val="24"/>
          <w:szCs w:val="24"/>
        </w:rPr>
      </w:pPr>
      <w:r w:rsidRPr="005A0ABD">
        <w:rPr>
          <w:rFonts w:ascii="Times New Roman" w:hAnsi="Times New Roman" w:cs="Times New Roman"/>
          <w:sz w:val="24"/>
          <w:szCs w:val="24"/>
        </w:rPr>
        <w:t xml:space="preserve">Miller, J. D., </w:t>
      </w:r>
      <w:proofErr w:type="spellStart"/>
      <w:r w:rsidRPr="005A0ABD">
        <w:rPr>
          <w:rFonts w:ascii="Times New Roman" w:hAnsi="Times New Roman" w:cs="Times New Roman"/>
          <w:sz w:val="24"/>
          <w:szCs w:val="24"/>
        </w:rPr>
        <w:t>Vize</w:t>
      </w:r>
      <w:proofErr w:type="spellEnd"/>
      <w:r w:rsidRPr="005A0ABD">
        <w:rPr>
          <w:rFonts w:ascii="Times New Roman" w:hAnsi="Times New Roman" w:cs="Times New Roman"/>
          <w:sz w:val="24"/>
          <w:szCs w:val="24"/>
        </w:rPr>
        <w:t xml:space="preserve">, C., Crowe, M. L., &amp; </w:t>
      </w:r>
      <w:proofErr w:type="spellStart"/>
      <w:r w:rsidRPr="005A0ABD">
        <w:rPr>
          <w:rFonts w:ascii="Times New Roman" w:hAnsi="Times New Roman" w:cs="Times New Roman"/>
          <w:sz w:val="24"/>
          <w:szCs w:val="24"/>
        </w:rPr>
        <w:t>Lynam</w:t>
      </w:r>
      <w:proofErr w:type="spellEnd"/>
      <w:r w:rsidRPr="005A0ABD">
        <w:rPr>
          <w:rFonts w:ascii="Times New Roman" w:hAnsi="Times New Roman" w:cs="Times New Roman"/>
          <w:sz w:val="24"/>
          <w:szCs w:val="24"/>
        </w:rPr>
        <w:t xml:space="preserve">, D. R. (2019). A critical appraisal of the Dark-Triad literature and suggestions for moving forward. </w:t>
      </w:r>
      <w:r w:rsidRPr="005A0ABD">
        <w:rPr>
          <w:rFonts w:ascii="Times New Roman" w:hAnsi="Times New Roman" w:cs="Times New Roman"/>
          <w:i/>
          <w:sz w:val="24"/>
          <w:szCs w:val="24"/>
        </w:rPr>
        <w:t>Current Directions in Psychological Science, 28</w:t>
      </w:r>
      <w:r w:rsidRPr="005A0ABD">
        <w:rPr>
          <w:rFonts w:ascii="Times New Roman" w:hAnsi="Times New Roman" w:cs="Times New Roman"/>
          <w:sz w:val="24"/>
          <w:szCs w:val="24"/>
        </w:rPr>
        <w:t xml:space="preserve">(4), 353-360. </w:t>
      </w:r>
      <w:r w:rsidRPr="005A0ABD">
        <w:rPr>
          <w:rFonts w:ascii="Times New Roman" w:hAnsi="Times New Roman" w:cs="Times New Roman"/>
          <w:sz w:val="24"/>
          <w:szCs w:val="24"/>
          <w:shd w:val="clear" w:color="auto" w:fill="FFFFFF"/>
        </w:rPr>
        <w:t>https://doi.org/10.1177/0963721419838233</w:t>
      </w:r>
    </w:p>
    <w:p w14:paraId="40B3F9BB" w14:textId="77777777" w:rsidR="00216CBE" w:rsidRPr="005A0ABD" w:rsidRDefault="00216CBE" w:rsidP="00216CBE">
      <w:pPr>
        <w:spacing w:after="0" w:line="480" w:lineRule="auto"/>
        <w:ind w:left="720" w:hanging="720"/>
        <w:rPr>
          <w:rFonts w:ascii="Times New Roman" w:hAnsi="Times New Roman" w:cs="Times New Roman"/>
          <w:color w:val="767676"/>
          <w:sz w:val="24"/>
          <w:szCs w:val="24"/>
        </w:rPr>
      </w:pPr>
      <w:r w:rsidRPr="005A0ABD">
        <w:rPr>
          <w:rFonts w:ascii="Times New Roman" w:hAnsi="Times New Roman" w:cs="Times New Roman"/>
          <w:color w:val="222222"/>
          <w:sz w:val="24"/>
          <w:szCs w:val="24"/>
          <w:shd w:val="clear" w:color="auto" w:fill="FFFFFF"/>
        </w:rPr>
        <w:t xml:space="preserve">Monaghan, C., </w:t>
      </w:r>
      <w:proofErr w:type="spellStart"/>
      <w:r w:rsidRPr="005A0ABD">
        <w:rPr>
          <w:rFonts w:ascii="Times New Roman" w:hAnsi="Times New Roman" w:cs="Times New Roman"/>
          <w:color w:val="222222"/>
          <w:sz w:val="24"/>
          <w:szCs w:val="24"/>
          <w:shd w:val="clear" w:color="auto" w:fill="FFFFFF"/>
        </w:rPr>
        <w:t>Bizumic</w:t>
      </w:r>
      <w:proofErr w:type="spellEnd"/>
      <w:r w:rsidRPr="005A0ABD">
        <w:rPr>
          <w:rFonts w:ascii="Times New Roman" w:hAnsi="Times New Roman" w:cs="Times New Roman"/>
          <w:color w:val="222222"/>
          <w:sz w:val="24"/>
          <w:szCs w:val="24"/>
          <w:shd w:val="clear" w:color="auto" w:fill="FFFFFF"/>
        </w:rPr>
        <w:t xml:space="preserve">, B., &amp; </w:t>
      </w:r>
      <w:proofErr w:type="spellStart"/>
      <w:r w:rsidRPr="005A0ABD">
        <w:rPr>
          <w:rFonts w:ascii="Times New Roman" w:hAnsi="Times New Roman" w:cs="Times New Roman"/>
          <w:color w:val="222222"/>
          <w:sz w:val="24"/>
          <w:szCs w:val="24"/>
          <w:shd w:val="clear" w:color="auto" w:fill="FFFFFF"/>
        </w:rPr>
        <w:t>Sellbom</w:t>
      </w:r>
      <w:proofErr w:type="spellEnd"/>
      <w:r w:rsidRPr="005A0ABD">
        <w:rPr>
          <w:rFonts w:ascii="Times New Roman" w:hAnsi="Times New Roman" w:cs="Times New Roman"/>
          <w:color w:val="222222"/>
          <w:sz w:val="24"/>
          <w:szCs w:val="24"/>
          <w:shd w:val="clear" w:color="auto" w:fill="FFFFFF"/>
        </w:rPr>
        <w:t>, M. (2018). Nomological network of two-dimensional Machiavellianism. </w:t>
      </w:r>
      <w:r w:rsidRPr="005A0ABD">
        <w:rPr>
          <w:rFonts w:ascii="Times New Roman" w:hAnsi="Times New Roman" w:cs="Times New Roman"/>
          <w:i/>
          <w:iCs/>
          <w:color w:val="222222"/>
          <w:sz w:val="24"/>
          <w:szCs w:val="24"/>
          <w:shd w:val="clear" w:color="auto" w:fill="FFFFFF"/>
        </w:rPr>
        <w:t>Personality and Individual Differences</w:t>
      </w:r>
      <w:r w:rsidRPr="005A0ABD">
        <w:rPr>
          <w:rFonts w:ascii="Times New Roman" w:hAnsi="Times New Roman" w:cs="Times New Roman"/>
          <w:color w:val="222222"/>
          <w:sz w:val="24"/>
          <w:szCs w:val="24"/>
          <w:shd w:val="clear" w:color="auto" w:fill="FFFFFF"/>
        </w:rPr>
        <w:t>, </w:t>
      </w:r>
      <w:r w:rsidRPr="005A0ABD">
        <w:rPr>
          <w:rFonts w:ascii="Times New Roman" w:hAnsi="Times New Roman" w:cs="Times New Roman"/>
          <w:i/>
          <w:iCs/>
          <w:color w:val="222222"/>
          <w:sz w:val="24"/>
          <w:szCs w:val="24"/>
          <w:shd w:val="clear" w:color="auto" w:fill="FFFFFF"/>
        </w:rPr>
        <w:t>130</w:t>
      </w:r>
      <w:r w:rsidRPr="005A0ABD">
        <w:rPr>
          <w:rFonts w:ascii="Times New Roman" w:hAnsi="Times New Roman" w:cs="Times New Roman"/>
          <w:color w:val="222222"/>
          <w:sz w:val="24"/>
          <w:szCs w:val="24"/>
          <w:shd w:val="clear" w:color="auto" w:fill="FFFFFF"/>
        </w:rPr>
        <w:t xml:space="preserve">, 161-173. </w:t>
      </w:r>
      <w:r w:rsidRPr="005A0ABD">
        <w:rPr>
          <w:rFonts w:ascii="Times New Roman" w:hAnsi="Times New Roman" w:cs="Times New Roman"/>
          <w:sz w:val="24"/>
          <w:szCs w:val="24"/>
        </w:rPr>
        <w:t>https://doi.org/10.1016/j.paid.2018.03.047</w:t>
      </w:r>
    </w:p>
    <w:p w14:paraId="08CCA45D" w14:textId="77777777" w:rsidR="00216CBE" w:rsidRPr="005A0ABD" w:rsidRDefault="00216CBE" w:rsidP="00216CBE">
      <w:pPr>
        <w:pStyle w:val="PlainText"/>
        <w:spacing w:line="480" w:lineRule="auto"/>
        <w:ind w:left="720" w:hanging="720"/>
        <w:rPr>
          <w:rFonts w:ascii="Times New Roman" w:hAnsi="Times New Roman" w:cs="Times New Roman"/>
          <w:color w:val="222222"/>
          <w:sz w:val="24"/>
          <w:szCs w:val="24"/>
          <w:shd w:val="clear" w:color="auto" w:fill="FFFFFF"/>
        </w:rPr>
      </w:pPr>
      <w:r w:rsidRPr="005A0ABD">
        <w:rPr>
          <w:rFonts w:ascii="Times New Roman" w:hAnsi="Times New Roman" w:cs="Times New Roman"/>
          <w:color w:val="222222"/>
          <w:sz w:val="24"/>
          <w:szCs w:val="24"/>
          <w:shd w:val="clear" w:color="auto" w:fill="FFFFFF"/>
        </w:rPr>
        <w:t>Mullins, L. S., &amp; Kopelman, R. E. (1988). Toward an assessment of the construct validity of four measures of narcissism. </w:t>
      </w:r>
      <w:r w:rsidRPr="005A0ABD">
        <w:rPr>
          <w:rFonts w:ascii="Times New Roman" w:hAnsi="Times New Roman" w:cs="Times New Roman"/>
          <w:i/>
          <w:iCs/>
          <w:color w:val="222222"/>
          <w:sz w:val="24"/>
          <w:szCs w:val="24"/>
          <w:shd w:val="clear" w:color="auto" w:fill="FFFFFF"/>
        </w:rPr>
        <w:t>Journal of Personality Assessment</w:t>
      </w:r>
      <w:r w:rsidRPr="005A0ABD">
        <w:rPr>
          <w:rFonts w:ascii="Times New Roman" w:hAnsi="Times New Roman" w:cs="Times New Roman"/>
          <w:color w:val="222222"/>
          <w:sz w:val="24"/>
          <w:szCs w:val="24"/>
          <w:shd w:val="clear" w:color="auto" w:fill="FFFFFF"/>
        </w:rPr>
        <w:t>, </w:t>
      </w:r>
      <w:r w:rsidRPr="005A0ABD">
        <w:rPr>
          <w:rFonts w:ascii="Times New Roman" w:hAnsi="Times New Roman" w:cs="Times New Roman"/>
          <w:i/>
          <w:iCs/>
          <w:color w:val="222222"/>
          <w:sz w:val="24"/>
          <w:szCs w:val="24"/>
          <w:shd w:val="clear" w:color="auto" w:fill="FFFFFF"/>
        </w:rPr>
        <w:t>52</w:t>
      </w:r>
      <w:r w:rsidRPr="005A0ABD">
        <w:rPr>
          <w:rFonts w:ascii="Times New Roman" w:hAnsi="Times New Roman" w:cs="Times New Roman"/>
          <w:color w:val="222222"/>
          <w:sz w:val="24"/>
          <w:szCs w:val="24"/>
          <w:shd w:val="clear" w:color="auto" w:fill="FFFFFF"/>
        </w:rPr>
        <w:t xml:space="preserve">(4), 610-625. </w:t>
      </w:r>
      <w:r w:rsidRPr="005A0ABD">
        <w:rPr>
          <w:rFonts w:ascii="Times New Roman" w:hAnsi="Times New Roman" w:cs="Times New Roman"/>
          <w:color w:val="333333"/>
          <w:sz w:val="24"/>
          <w:szCs w:val="24"/>
        </w:rPr>
        <w:t>https://doi.org/10.1207/s15327752jpa5204_2</w:t>
      </w:r>
    </w:p>
    <w:p w14:paraId="1E004AA0" w14:textId="2674F2BE" w:rsidR="00CE48FD" w:rsidRPr="005A0ABD" w:rsidRDefault="00CE48FD" w:rsidP="00EB26C7">
      <w:pPr>
        <w:pStyle w:val="dx-doi"/>
        <w:spacing w:before="0" w:beforeAutospacing="0" w:after="0" w:afterAutospacing="0" w:line="480" w:lineRule="auto"/>
        <w:ind w:left="720" w:hanging="720"/>
      </w:pPr>
      <w:r w:rsidRPr="005A0ABD">
        <w:t xml:space="preserve">Mullins-Nelson, J. L., Salekin, R. T., &amp; </w:t>
      </w:r>
      <w:proofErr w:type="spellStart"/>
      <w:r w:rsidRPr="005A0ABD">
        <w:t>Leistico</w:t>
      </w:r>
      <w:proofErr w:type="spellEnd"/>
      <w:r w:rsidRPr="005A0ABD">
        <w:t xml:space="preserve">, A. M. R. (2006). Psychopathy, empathy, and perspective-taking ability in a community sample: Implications for the successful psychopathy concept. </w:t>
      </w:r>
      <w:r w:rsidRPr="005A0ABD">
        <w:rPr>
          <w:i/>
          <w:iCs/>
        </w:rPr>
        <w:t>International Journal of Forensic Mental Health, 5</w:t>
      </w:r>
      <w:r w:rsidRPr="005A0ABD">
        <w:t>(2), 133-149.</w:t>
      </w:r>
      <w:r w:rsidR="002943D8" w:rsidRPr="005A0ABD">
        <w:t xml:space="preserve"> https://doi.org/10.1080/14999013.2006.10471238</w:t>
      </w:r>
    </w:p>
    <w:p w14:paraId="4BDD431B" w14:textId="09AF77C5" w:rsidR="000F33B4" w:rsidRPr="005A0ABD" w:rsidRDefault="000F33B4" w:rsidP="00EB26C7">
      <w:pPr>
        <w:spacing w:after="0" w:line="480" w:lineRule="auto"/>
        <w:ind w:left="720" w:hanging="720"/>
        <w:rPr>
          <w:rFonts w:ascii="Times New Roman" w:hAnsi="Times New Roman" w:cs="Times New Roman"/>
          <w:sz w:val="24"/>
          <w:szCs w:val="24"/>
          <w:lang w:val="en-US"/>
        </w:rPr>
      </w:pPr>
      <w:r w:rsidRPr="005A0ABD">
        <w:rPr>
          <w:rFonts w:ascii="Times New Roman" w:hAnsi="Times New Roman" w:cs="Times New Roman"/>
          <w:sz w:val="24"/>
          <w:szCs w:val="24"/>
          <w:lang w:val="en-US"/>
        </w:rPr>
        <w:t xml:space="preserve">Nielson, M. G., Delay, D., Flannery, K. M., Martin, C. L., &amp; </w:t>
      </w:r>
      <w:proofErr w:type="spellStart"/>
      <w:r w:rsidRPr="005A0ABD">
        <w:rPr>
          <w:rFonts w:ascii="Times New Roman" w:hAnsi="Times New Roman" w:cs="Times New Roman"/>
          <w:sz w:val="24"/>
          <w:szCs w:val="24"/>
          <w:lang w:val="en-US"/>
        </w:rPr>
        <w:t>Hanish</w:t>
      </w:r>
      <w:proofErr w:type="spellEnd"/>
      <w:r w:rsidRPr="005A0ABD">
        <w:rPr>
          <w:rFonts w:ascii="Times New Roman" w:hAnsi="Times New Roman" w:cs="Times New Roman"/>
          <w:sz w:val="24"/>
          <w:szCs w:val="24"/>
          <w:lang w:val="en-US"/>
        </w:rPr>
        <w:t xml:space="preserve">, L. D. (2020). Does gender-bending help or hinder friending? The roles of gender and gender similarity in friendship dissolution. </w:t>
      </w:r>
      <w:r w:rsidRPr="005A0ABD">
        <w:rPr>
          <w:rFonts w:ascii="Times New Roman" w:hAnsi="Times New Roman" w:cs="Times New Roman"/>
          <w:i/>
          <w:iCs/>
          <w:sz w:val="24"/>
          <w:szCs w:val="24"/>
          <w:lang w:val="en-US"/>
        </w:rPr>
        <w:t>Developmental Psychology, 56</w:t>
      </w:r>
      <w:r w:rsidRPr="005A0ABD">
        <w:rPr>
          <w:rFonts w:ascii="Times New Roman" w:hAnsi="Times New Roman" w:cs="Times New Roman"/>
          <w:sz w:val="24"/>
          <w:szCs w:val="24"/>
          <w:lang w:val="en-US"/>
        </w:rPr>
        <w:t>(6), 1157-1169. https:/</w:t>
      </w:r>
      <w:r w:rsidR="00451117" w:rsidRPr="005A0ABD">
        <w:rPr>
          <w:rFonts w:ascii="Times New Roman" w:hAnsi="Times New Roman" w:cs="Times New Roman"/>
          <w:sz w:val="24"/>
          <w:szCs w:val="24"/>
          <w:lang w:val="en-US"/>
        </w:rPr>
        <w:t>/</w:t>
      </w:r>
      <w:r w:rsidRPr="005A0ABD">
        <w:rPr>
          <w:rFonts w:ascii="Times New Roman" w:hAnsi="Times New Roman" w:cs="Times New Roman"/>
          <w:sz w:val="24"/>
          <w:szCs w:val="24"/>
          <w:lang w:val="en-US"/>
        </w:rPr>
        <w:t>doi.</w:t>
      </w:r>
      <w:r w:rsidR="00463424" w:rsidRPr="005A0ABD">
        <w:rPr>
          <w:rFonts w:ascii="Times New Roman" w:hAnsi="Times New Roman" w:cs="Times New Roman"/>
          <w:sz w:val="24"/>
          <w:szCs w:val="24"/>
          <w:lang w:val="en-US"/>
        </w:rPr>
        <w:t>org/</w:t>
      </w:r>
      <w:r w:rsidRPr="005A0ABD">
        <w:rPr>
          <w:rFonts w:ascii="Times New Roman" w:hAnsi="Times New Roman" w:cs="Times New Roman"/>
          <w:sz w:val="24"/>
          <w:szCs w:val="24"/>
          <w:lang w:val="en-US"/>
        </w:rPr>
        <w:t>10.1037/de0000930</w:t>
      </w:r>
    </w:p>
    <w:p w14:paraId="69F5822E" w14:textId="05F44350" w:rsidR="00564FDB" w:rsidRPr="005A0ABD" w:rsidRDefault="00564FDB" w:rsidP="00EB26C7">
      <w:pPr>
        <w:spacing w:after="0" w:line="480" w:lineRule="auto"/>
        <w:ind w:left="720" w:hanging="720"/>
        <w:rPr>
          <w:rFonts w:ascii="Times New Roman" w:hAnsi="Times New Roman" w:cs="Times New Roman"/>
          <w:sz w:val="24"/>
          <w:szCs w:val="24"/>
          <w:lang w:val="en-US"/>
        </w:rPr>
      </w:pPr>
      <w:r w:rsidRPr="005A0ABD">
        <w:rPr>
          <w:rFonts w:ascii="Times New Roman" w:hAnsi="Times New Roman" w:cs="Times New Roman"/>
          <w:sz w:val="24"/>
          <w:szCs w:val="24"/>
          <w:lang w:val="en-US"/>
        </w:rPr>
        <w:t xml:space="preserve">Oswald, D. L., &amp; Clark, E. M. (2003). Best friends forever? High school best friendships and the transition to college. </w:t>
      </w:r>
      <w:r w:rsidRPr="005A0ABD">
        <w:rPr>
          <w:rFonts w:ascii="Times New Roman" w:hAnsi="Times New Roman" w:cs="Times New Roman"/>
          <w:i/>
          <w:iCs/>
          <w:sz w:val="24"/>
          <w:szCs w:val="24"/>
          <w:lang w:val="en-US"/>
        </w:rPr>
        <w:t>Personal Relationships, 10</w:t>
      </w:r>
      <w:r w:rsidRPr="005A0ABD">
        <w:rPr>
          <w:rFonts w:ascii="Times New Roman" w:hAnsi="Times New Roman" w:cs="Times New Roman"/>
          <w:sz w:val="24"/>
          <w:szCs w:val="24"/>
          <w:lang w:val="en-US"/>
        </w:rPr>
        <w:t xml:space="preserve">(2), 187-196. </w:t>
      </w:r>
      <w:r w:rsidRPr="005A0ABD">
        <w:rPr>
          <w:rFonts w:ascii="Times New Roman" w:hAnsi="Times New Roman" w:cs="Times New Roman"/>
          <w:sz w:val="24"/>
          <w:szCs w:val="24"/>
          <w:shd w:val="clear" w:color="auto" w:fill="FFFFFF"/>
        </w:rPr>
        <w:t>https://doi.org/10.1111/1475-6811.00045</w:t>
      </w:r>
    </w:p>
    <w:p w14:paraId="4A28EDCF" w14:textId="77777777" w:rsidR="00D07438" w:rsidRPr="005A0ABD" w:rsidRDefault="00D07438" w:rsidP="00D07438">
      <w:pPr>
        <w:spacing w:after="0" w:line="480" w:lineRule="auto"/>
        <w:ind w:left="720" w:hanging="720"/>
        <w:rPr>
          <w:rFonts w:ascii="Times New Roman" w:hAnsi="Times New Roman" w:cs="Times New Roman"/>
          <w:color w:val="222222"/>
          <w:sz w:val="24"/>
          <w:szCs w:val="24"/>
          <w:shd w:val="clear" w:color="auto" w:fill="FFFFFF"/>
        </w:rPr>
      </w:pPr>
      <w:proofErr w:type="spellStart"/>
      <w:r w:rsidRPr="005A0ABD">
        <w:rPr>
          <w:rFonts w:ascii="Times New Roman" w:hAnsi="Times New Roman" w:cs="Times New Roman"/>
          <w:sz w:val="24"/>
          <w:szCs w:val="24"/>
        </w:rPr>
        <w:lastRenderedPageBreak/>
        <w:t>Paulhus</w:t>
      </w:r>
      <w:proofErr w:type="spellEnd"/>
      <w:r w:rsidRPr="005A0ABD">
        <w:rPr>
          <w:rFonts w:ascii="Times New Roman" w:hAnsi="Times New Roman" w:cs="Times New Roman"/>
          <w:sz w:val="24"/>
          <w:szCs w:val="24"/>
        </w:rPr>
        <w:t xml:space="preserve">, D. L. (1984). Two-component models of socially desirable responding. </w:t>
      </w:r>
      <w:r w:rsidRPr="005A0ABD">
        <w:rPr>
          <w:rFonts w:ascii="Times New Roman" w:hAnsi="Times New Roman" w:cs="Times New Roman"/>
          <w:i/>
          <w:iCs/>
          <w:sz w:val="24"/>
          <w:szCs w:val="24"/>
        </w:rPr>
        <w:t>Journal of Personality and Social Psychology, 46</w:t>
      </w:r>
      <w:r w:rsidRPr="005A0ABD">
        <w:rPr>
          <w:rFonts w:ascii="Times New Roman" w:hAnsi="Times New Roman" w:cs="Times New Roman"/>
          <w:sz w:val="24"/>
          <w:szCs w:val="24"/>
        </w:rPr>
        <w:t>(3), 598-609. http://dx.doi.org/10.1037/0022- 3514.46.3.598.</w:t>
      </w:r>
    </w:p>
    <w:p w14:paraId="2E0D4727" w14:textId="08D5DDBD" w:rsidR="00F50423" w:rsidRPr="005A0ABD" w:rsidRDefault="00F50423" w:rsidP="00EB26C7">
      <w:pPr>
        <w:spacing w:after="0" w:line="480" w:lineRule="auto"/>
        <w:ind w:left="720" w:hanging="720"/>
        <w:rPr>
          <w:rFonts w:ascii="Times New Roman" w:hAnsi="Times New Roman" w:cs="Times New Roman"/>
          <w:sz w:val="24"/>
          <w:szCs w:val="24"/>
          <w:lang w:val="en-US"/>
        </w:rPr>
      </w:pPr>
      <w:proofErr w:type="spellStart"/>
      <w:r w:rsidRPr="005A0ABD">
        <w:rPr>
          <w:rFonts w:ascii="Times New Roman" w:hAnsi="Times New Roman" w:cs="Times New Roman"/>
          <w:sz w:val="24"/>
          <w:szCs w:val="24"/>
          <w:lang w:val="en-US"/>
        </w:rPr>
        <w:t>Paulhus</w:t>
      </w:r>
      <w:proofErr w:type="spellEnd"/>
      <w:r w:rsidRPr="005A0ABD">
        <w:rPr>
          <w:rFonts w:ascii="Times New Roman" w:hAnsi="Times New Roman" w:cs="Times New Roman"/>
          <w:sz w:val="24"/>
          <w:szCs w:val="24"/>
          <w:lang w:val="en-US"/>
        </w:rPr>
        <w:t>, D. L., &amp; Williams, K. M. (</w:t>
      </w:r>
      <w:r w:rsidR="00D651C2" w:rsidRPr="005A0ABD">
        <w:rPr>
          <w:rFonts w:ascii="Times New Roman" w:hAnsi="Times New Roman" w:cs="Times New Roman"/>
          <w:sz w:val="24"/>
          <w:szCs w:val="24"/>
          <w:lang w:val="en-US"/>
        </w:rPr>
        <w:t xml:space="preserve">2002). The Dark Triad of personality: Narcissism, Machiavellianism, and psychopathy. </w:t>
      </w:r>
      <w:r w:rsidR="00D651C2" w:rsidRPr="005A0ABD">
        <w:rPr>
          <w:rFonts w:ascii="Times New Roman" w:hAnsi="Times New Roman" w:cs="Times New Roman"/>
          <w:i/>
          <w:iCs/>
          <w:sz w:val="24"/>
          <w:szCs w:val="24"/>
          <w:lang w:val="en-US"/>
        </w:rPr>
        <w:t>Journal of Research in Personality, 36</w:t>
      </w:r>
      <w:r w:rsidR="00D651C2" w:rsidRPr="005A0ABD">
        <w:rPr>
          <w:rFonts w:ascii="Times New Roman" w:hAnsi="Times New Roman" w:cs="Times New Roman"/>
          <w:sz w:val="24"/>
          <w:szCs w:val="24"/>
          <w:lang w:val="en-US"/>
        </w:rPr>
        <w:t xml:space="preserve">(6) 556-563. </w:t>
      </w:r>
      <w:r w:rsidR="00D651C2" w:rsidRPr="005A0ABD">
        <w:rPr>
          <w:rFonts w:ascii="Times New Roman" w:hAnsi="Times New Roman" w:cs="Times New Roman"/>
          <w:sz w:val="24"/>
          <w:szCs w:val="24"/>
        </w:rPr>
        <w:t>https://doi.org/10.1016/S0092-6566(02)00505-6</w:t>
      </w:r>
    </w:p>
    <w:p w14:paraId="495ECB9D" w14:textId="33C2805D" w:rsidR="00216CBE" w:rsidRPr="005A0ABD" w:rsidRDefault="00216CBE" w:rsidP="00216CBE">
      <w:pPr>
        <w:pStyle w:val="PlainText"/>
        <w:spacing w:line="480" w:lineRule="auto"/>
        <w:ind w:left="720" w:hanging="720"/>
        <w:rPr>
          <w:rFonts w:ascii="Times New Roman" w:hAnsi="Times New Roman" w:cs="Times New Roman"/>
          <w:color w:val="222222"/>
          <w:sz w:val="24"/>
          <w:szCs w:val="24"/>
          <w:shd w:val="clear" w:color="auto" w:fill="FFFFFF"/>
        </w:rPr>
      </w:pPr>
      <w:proofErr w:type="spellStart"/>
      <w:r w:rsidRPr="005A0ABD">
        <w:rPr>
          <w:rFonts w:ascii="Times New Roman" w:hAnsi="Times New Roman" w:cs="Times New Roman"/>
          <w:color w:val="333333"/>
          <w:sz w:val="24"/>
          <w:szCs w:val="24"/>
          <w:shd w:val="clear" w:color="auto" w:fill="FFFFFF"/>
        </w:rPr>
        <w:t>Rogoza</w:t>
      </w:r>
      <w:proofErr w:type="spellEnd"/>
      <w:r w:rsidRPr="005A0ABD">
        <w:rPr>
          <w:rFonts w:ascii="Times New Roman" w:hAnsi="Times New Roman" w:cs="Times New Roman"/>
          <w:color w:val="333333"/>
          <w:sz w:val="24"/>
          <w:szCs w:val="24"/>
          <w:shd w:val="clear" w:color="auto" w:fill="FFFFFF"/>
        </w:rPr>
        <w:t xml:space="preserve">, R., </w:t>
      </w:r>
      <w:proofErr w:type="spellStart"/>
      <w:r w:rsidRPr="005A0ABD">
        <w:rPr>
          <w:rFonts w:ascii="Times New Roman" w:hAnsi="Times New Roman" w:cs="Times New Roman"/>
          <w:color w:val="333333"/>
          <w:sz w:val="24"/>
          <w:szCs w:val="24"/>
          <w:shd w:val="clear" w:color="auto" w:fill="FFFFFF"/>
        </w:rPr>
        <w:t>Cieciuch</w:t>
      </w:r>
      <w:proofErr w:type="spellEnd"/>
      <w:r w:rsidRPr="005A0ABD">
        <w:rPr>
          <w:rFonts w:ascii="Times New Roman" w:hAnsi="Times New Roman" w:cs="Times New Roman"/>
          <w:color w:val="333333"/>
          <w:sz w:val="24"/>
          <w:szCs w:val="24"/>
          <w:shd w:val="clear" w:color="auto" w:fill="FFFFFF"/>
        </w:rPr>
        <w:t xml:space="preserve">, J., Strus, W., &amp; </w:t>
      </w:r>
      <w:proofErr w:type="spellStart"/>
      <w:r w:rsidRPr="005A0ABD">
        <w:rPr>
          <w:rFonts w:ascii="Times New Roman" w:hAnsi="Times New Roman" w:cs="Times New Roman"/>
          <w:color w:val="333333"/>
          <w:sz w:val="24"/>
          <w:szCs w:val="24"/>
          <w:shd w:val="clear" w:color="auto" w:fill="FFFFFF"/>
        </w:rPr>
        <w:t>Kłosowski</w:t>
      </w:r>
      <w:proofErr w:type="spellEnd"/>
      <w:r w:rsidRPr="005A0ABD">
        <w:rPr>
          <w:rFonts w:ascii="Times New Roman" w:hAnsi="Times New Roman" w:cs="Times New Roman"/>
          <w:color w:val="333333"/>
          <w:sz w:val="24"/>
          <w:szCs w:val="24"/>
          <w:shd w:val="clear" w:color="auto" w:fill="FFFFFF"/>
        </w:rPr>
        <w:t>, M. (2021). Investigating the structure of the Polish Five Factor Narcissism Inventory: Support for the three-factor model of narcissism. </w:t>
      </w:r>
      <w:r w:rsidRPr="005A0ABD">
        <w:rPr>
          <w:rStyle w:val="Emphasis"/>
          <w:rFonts w:ascii="Times New Roman" w:hAnsi="Times New Roman" w:cs="Times New Roman"/>
          <w:color w:val="333333"/>
          <w:sz w:val="24"/>
          <w:szCs w:val="24"/>
          <w:shd w:val="clear" w:color="auto" w:fill="FFFFFF"/>
        </w:rPr>
        <w:t>Psychological Assessment, 33</w:t>
      </w:r>
      <w:r w:rsidRPr="005A0ABD">
        <w:rPr>
          <w:rFonts w:ascii="Times New Roman" w:hAnsi="Times New Roman" w:cs="Times New Roman"/>
          <w:color w:val="333333"/>
          <w:sz w:val="24"/>
          <w:szCs w:val="24"/>
          <w:shd w:val="clear" w:color="auto" w:fill="FFFFFF"/>
        </w:rPr>
        <w:t>(3), 267-272. </w:t>
      </w:r>
      <w:r w:rsidRPr="005A0ABD">
        <w:rPr>
          <w:rFonts w:ascii="Times New Roman" w:hAnsi="Times New Roman" w:cs="Times New Roman"/>
          <w:sz w:val="24"/>
          <w:szCs w:val="24"/>
          <w:shd w:val="clear" w:color="auto" w:fill="FFFFFF"/>
        </w:rPr>
        <w:t>https://doi.org/10.1037/pas0000901</w:t>
      </w:r>
      <w:r w:rsidRPr="005A0ABD">
        <w:rPr>
          <w:rFonts w:ascii="Times New Roman" w:hAnsi="Times New Roman" w:cs="Times New Roman"/>
          <w:color w:val="222222"/>
          <w:sz w:val="24"/>
          <w:szCs w:val="24"/>
          <w:shd w:val="clear" w:color="auto" w:fill="FFFFFF"/>
        </w:rPr>
        <w:t xml:space="preserve"> </w:t>
      </w:r>
    </w:p>
    <w:p w14:paraId="4C7B394E" w14:textId="062755A5" w:rsidR="005E78A8" w:rsidRPr="005A0ABD" w:rsidRDefault="005E78A8" w:rsidP="00EB26C7">
      <w:pPr>
        <w:spacing w:after="0" w:line="480" w:lineRule="auto"/>
        <w:ind w:left="720" w:hanging="720"/>
        <w:rPr>
          <w:rFonts w:ascii="Times New Roman" w:hAnsi="Times New Roman" w:cs="Times New Roman"/>
          <w:sz w:val="24"/>
          <w:szCs w:val="24"/>
          <w:lang w:val="en-US"/>
        </w:rPr>
      </w:pPr>
      <w:r w:rsidRPr="005A0ABD">
        <w:rPr>
          <w:rFonts w:ascii="Times New Roman" w:hAnsi="Times New Roman" w:cs="Times New Roman"/>
          <w:sz w:val="24"/>
          <w:szCs w:val="24"/>
          <w:lang w:val="en-US"/>
        </w:rPr>
        <w:t>Rose, S. M. (1984). How friendships end: Patterns among young adults.</w:t>
      </w:r>
      <w:r w:rsidR="006C5BC0" w:rsidRPr="005A0ABD">
        <w:rPr>
          <w:rFonts w:ascii="Times New Roman" w:hAnsi="Times New Roman" w:cs="Times New Roman"/>
          <w:sz w:val="24"/>
          <w:szCs w:val="24"/>
          <w:lang w:val="en-US"/>
        </w:rPr>
        <w:t xml:space="preserve"> </w:t>
      </w:r>
      <w:r w:rsidR="006C5BC0" w:rsidRPr="005A0ABD">
        <w:rPr>
          <w:rFonts w:ascii="Times New Roman" w:hAnsi="Times New Roman" w:cs="Times New Roman"/>
          <w:i/>
          <w:iCs/>
          <w:sz w:val="24"/>
          <w:szCs w:val="24"/>
          <w:lang w:val="en-US"/>
        </w:rPr>
        <w:t>Journal of Social and Personal Relationships, 1</w:t>
      </w:r>
      <w:r w:rsidR="006C5BC0" w:rsidRPr="005A0ABD">
        <w:rPr>
          <w:rFonts w:ascii="Times New Roman" w:hAnsi="Times New Roman" w:cs="Times New Roman"/>
          <w:sz w:val="24"/>
          <w:szCs w:val="24"/>
          <w:lang w:val="en-US"/>
        </w:rPr>
        <w:t xml:space="preserve">(3), 267-277. </w:t>
      </w:r>
      <w:r w:rsidR="006C5BC0" w:rsidRPr="005A0ABD">
        <w:rPr>
          <w:rFonts w:ascii="Times New Roman" w:hAnsi="Times New Roman" w:cs="Times New Roman"/>
          <w:sz w:val="24"/>
          <w:szCs w:val="24"/>
          <w:shd w:val="clear" w:color="auto" w:fill="FFFFFF"/>
        </w:rPr>
        <w:t>https://doi.org/10.1177/0265407584013001</w:t>
      </w:r>
    </w:p>
    <w:p w14:paraId="406BAC95" w14:textId="77777777" w:rsidR="003331CF" w:rsidRPr="005A0ABD" w:rsidRDefault="003331CF" w:rsidP="00EB26C7">
      <w:pPr>
        <w:spacing w:after="0" w:line="480" w:lineRule="auto"/>
        <w:ind w:left="720" w:hanging="720"/>
        <w:rPr>
          <w:rFonts w:ascii="Times New Roman" w:hAnsi="Times New Roman" w:cs="Times New Roman"/>
          <w:sz w:val="24"/>
          <w:szCs w:val="24"/>
          <w:lang w:val="en-US"/>
        </w:rPr>
      </w:pPr>
      <w:r w:rsidRPr="005A0ABD">
        <w:rPr>
          <w:rFonts w:ascii="Times New Roman" w:hAnsi="Times New Roman" w:cs="Times New Roman"/>
          <w:sz w:val="24"/>
          <w:szCs w:val="24"/>
          <w:lang w:val="en-US"/>
        </w:rPr>
        <w:t xml:space="preserve">Salazar, L. R. (2016). The relationship between compassion, interpersonal communication apprehension, narcissism and verbal aggressiveness. </w:t>
      </w:r>
      <w:r w:rsidRPr="005A0ABD">
        <w:rPr>
          <w:rFonts w:ascii="Times New Roman" w:hAnsi="Times New Roman" w:cs="Times New Roman"/>
          <w:i/>
          <w:iCs/>
          <w:sz w:val="24"/>
          <w:szCs w:val="24"/>
          <w:lang w:val="en-US"/>
        </w:rPr>
        <w:t>The Journal of Happiness &amp; Well-Being, 4</w:t>
      </w:r>
      <w:r w:rsidRPr="005A0ABD">
        <w:rPr>
          <w:rFonts w:ascii="Times New Roman" w:hAnsi="Times New Roman" w:cs="Times New Roman"/>
          <w:sz w:val="24"/>
          <w:szCs w:val="24"/>
          <w:lang w:val="en-US"/>
        </w:rPr>
        <w:t>(1), 1-14.</w:t>
      </w:r>
    </w:p>
    <w:p w14:paraId="08C4AC9F" w14:textId="77777777" w:rsidR="00216CBE" w:rsidRPr="005A0ABD" w:rsidRDefault="00216CBE" w:rsidP="00216CBE">
      <w:pPr>
        <w:pStyle w:val="PlainText"/>
        <w:spacing w:line="480" w:lineRule="auto"/>
        <w:ind w:left="720" w:hanging="720"/>
        <w:rPr>
          <w:rFonts w:ascii="Times New Roman" w:hAnsi="Times New Roman" w:cs="Times New Roman"/>
          <w:sz w:val="24"/>
          <w:szCs w:val="24"/>
        </w:rPr>
      </w:pPr>
      <w:r w:rsidRPr="005A0ABD">
        <w:rPr>
          <w:rFonts w:ascii="Times New Roman" w:hAnsi="Times New Roman" w:cs="Times New Roman"/>
          <w:color w:val="333333"/>
          <w:sz w:val="24"/>
          <w:szCs w:val="24"/>
          <w:shd w:val="clear" w:color="auto" w:fill="FFFFFF"/>
        </w:rPr>
        <w:t xml:space="preserve">Salekin, R. T., Chen, D. R., </w:t>
      </w:r>
      <w:proofErr w:type="spellStart"/>
      <w:r w:rsidRPr="005A0ABD">
        <w:rPr>
          <w:rFonts w:ascii="Times New Roman" w:hAnsi="Times New Roman" w:cs="Times New Roman"/>
          <w:color w:val="333333"/>
          <w:sz w:val="24"/>
          <w:szCs w:val="24"/>
          <w:shd w:val="clear" w:color="auto" w:fill="FFFFFF"/>
        </w:rPr>
        <w:t>Sellbom</w:t>
      </w:r>
      <w:proofErr w:type="spellEnd"/>
      <w:r w:rsidRPr="005A0ABD">
        <w:rPr>
          <w:rFonts w:ascii="Times New Roman" w:hAnsi="Times New Roman" w:cs="Times New Roman"/>
          <w:color w:val="333333"/>
          <w:sz w:val="24"/>
          <w:szCs w:val="24"/>
          <w:shd w:val="clear" w:color="auto" w:fill="FFFFFF"/>
        </w:rPr>
        <w:t>, M., Lester, W. S., &amp; MacDougall, E. (2014). Examining the factor structure and convergent and discriminant validity of the Levenson Self-Report Psychopathy Scale: Is the two-factor model the best fitting model? </w:t>
      </w:r>
      <w:r w:rsidRPr="005A0ABD">
        <w:rPr>
          <w:rStyle w:val="Emphasis"/>
          <w:rFonts w:ascii="Times New Roman" w:hAnsi="Times New Roman" w:cs="Times New Roman"/>
          <w:color w:val="333333"/>
          <w:sz w:val="24"/>
          <w:szCs w:val="24"/>
          <w:shd w:val="clear" w:color="auto" w:fill="FFFFFF"/>
        </w:rPr>
        <w:t>Personality Disorders: Theory, Research, and Treatment, 5</w:t>
      </w:r>
      <w:r w:rsidRPr="005A0ABD">
        <w:rPr>
          <w:rFonts w:ascii="Times New Roman" w:hAnsi="Times New Roman" w:cs="Times New Roman"/>
          <w:color w:val="333333"/>
          <w:sz w:val="24"/>
          <w:szCs w:val="24"/>
          <w:shd w:val="clear" w:color="auto" w:fill="FFFFFF"/>
        </w:rPr>
        <w:t>(3), 289-304. </w:t>
      </w:r>
      <w:r w:rsidRPr="005A0ABD">
        <w:rPr>
          <w:rFonts w:ascii="Times New Roman" w:hAnsi="Times New Roman" w:cs="Times New Roman"/>
          <w:sz w:val="24"/>
          <w:szCs w:val="24"/>
          <w:shd w:val="clear" w:color="auto" w:fill="FFFFFF"/>
        </w:rPr>
        <w:t>https://doi.org/10.1037/per0000073</w:t>
      </w:r>
    </w:p>
    <w:p w14:paraId="6106AF9A" w14:textId="77777777" w:rsidR="008941B7" w:rsidRPr="005A0ABD" w:rsidRDefault="008941B7" w:rsidP="008941B7">
      <w:pPr>
        <w:spacing w:after="0" w:line="480" w:lineRule="auto"/>
        <w:ind w:left="720" w:hanging="720"/>
        <w:rPr>
          <w:rFonts w:ascii="Times New Roman" w:hAnsi="Times New Roman" w:cs="Times New Roman"/>
          <w:sz w:val="24"/>
          <w:szCs w:val="24"/>
          <w:shd w:val="clear" w:color="auto" w:fill="FFFFFF"/>
        </w:rPr>
      </w:pPr>
      <w:proofErr w:type="spellStart"/>
      <w:r w:rsidRPr="005A0ABD">
        <w:rPr>
          <w:rFonts w:ascii="Times New Roman" w:hAnsi="Times New Roman" w:cs="Times New Roman"/>
          <w:color w:val="222222"/>
          <w:sz w:val="24"/>
          <w:szCs w:val="24"/>
          <w:shd w:val="clear" w:color="auto" w:fill="FFFFFF"/>
        </w:rPr>
        <w:t>Sauls</w:t>
      </w:r>
      <w:proofErr w:type="spellEnd"/>
      <w:r w:rsidRPr="005A0ABD">
        <w:rPr>
          <w:rFonts w:ascii="Times New Roman" w:hAnsi="Times New Roman" w:cs="Times New Roman"/>
          <w:color w:val="222222"/>
          <w:sz w:val="24"/>
          <w:szCs w:val="24"/>
          <w:shd w:val="clear" w:color="auto" w:fill="FFFFFF"/>
        </w:rPr>
        <w:t>, D., &amp; Zeigler-Hill, V. (2020). The narcissistic experience of friendship: The roles of agentic and communal orientations toward friendship. </w:t>
      </w:r>
      <w:r w:rsidRPr="005A0ABD">
        <w:rPr>
          <w:rFonts w:ascii="Times New Roman" w:hAnsi="Times New Roman" w:cs="Times New Roman"/>
          <w:i/>
          <w:iCs/>
          <w:color w:val="222222"/>
          <w:sz w:val="24"/>
          <w:szCs w:val="24"/>
          <w:shd w:val="clear" w:color="auto" w:fill="FFFFFF"/>
        </w:rPr>
        <w:t>Journal of Social and Personal Relationships</w:t>
      </w:r>
      <w:r w:rsidRPr="005A0ABD">
        <w:rPr>
          <w:rFonts w:ascii="Times New Roman" w:hAnsi="Times New Roman" w:cs="Times New Roman"/>
          <w:color w:val="222222"/>
          <w:sz w:val="24"/>
          <w:szCs w:val="24"/>
          <w:shd w:val="clear" w:color="auto" w:fill="FFFFFF"/>
        </w:rPr>
        <w:t>, </w:t>
      </w:r>
      <w:r w:rsidRPr="005A0ABD">
        <w:rPr>
          <w:rFonts w:ascii="Times New Roman" w:hAnsi="Times New Roman" w:cs="Times New Roman"/>
          <w:i/>
          <w:iCs/>
          <w:color w:val="222222"/>
          <w:sz w:val="24"/>
          <w:szCs w:val="24"/>
          <w:shd w:val="clear" w:color="auto" w:fill="FFFFFF"/>
        </w:rPr>
        <w:t>37</w:t>
      </w:r>
      <w:r w:rsidRPr="005A0ABD">
        <w:rPr>
          <w:rFonts w:ascii="Times New Roman" w:hAnsi="Times New Roman" w:cs="Times New Roman"/>
          <w:color w:val="222222"/>
          <w:sz w:val="24"/>
          <w:szCs w:val="24"/>
          <w:shd w:val="clear" w:color="auto" w:fill="FFFFFF"/>
        </w:rPr>
        <w:t xml:space="preserve">(10-11), 2693-2713. </w:t>
      </w:r>
      <w:r w:rsidRPr="005A0ABD">
        <w:rPr>
          <w:rFonts w:ascii="Times New Roman" w:hAnsi="Times New Roman" w:cs="Times New Roman"/>
          <w:sz w:val="24"/>
          <w:szCs w:val="24"/>
          <w:shd w:val="clear" w:color="auto" w:fill="FFFFFF"/>
        </w:rPr>
        <w:t>https://doi.org/10.1177/026540752093368</w:t>
      </w:r>
    </w:p>
    <w:p w14:paraId="49692174" w14:textId="77777777" w:rsidR="00615F6F" w:rsidRPr="005A0ABD" w:rsidRDefault="00615F6F" w:rsidP="00615F6F">
      <w:pPr>
        <w:pStyle w:val="PlainText"/>
        <w:spacing w:line="480" w:lineRule="auto"/>
        <w:ind w:left="720" w:hanging="720"/>
        <w:rPr>
          <w:rFonts w:ascii="Times New Roman" w:hAnsi="Times New Roman" w:cs="Times New Roman"/>
          <w:color w:val="222222"/>
          <w:sz w:val="24"/>
          <w:szCs w:val="24"/>
          <w:shd w:val="clear" w:color="auto" w:fill="FFFFFF"/>
        </w:rPr>
      </w:pPr>
      <w:r w:rsidRPr="005A0ABD">
        <w:rPr>
          <w:rFonts w:ascii="Times New Roman" w:hAnsi="Times New Roman" w:cs="Times New Roman"/>
          <w:color w:val="222222"/>
          <w:sz w:val="24"/>
          <w:szCs w:val="24"/>
          <w:shd w:val="clear" w:color="auto" w:fill="FFFFFF"/>
        </w:rPr>
        <w:lastRenderedPageBreak/>
        <w:t xml:space="preserve">Siddiqi, N., Shahnawaz, M., &amp; Nasir, S. (2020). </w:t>
      </w:r>
      <w:proofErr w:type="spellStart"/>
      <w:r w:rsidRPr="005A0ABD">
        <w:rPr>
          <w:rFonts w:ascii="Times New Roman" w:hAnsi="Times New Roman" w:cs="Times New Roman"/>
          <w:color w:val="222222"/>
          <w:sz w:val="24"/>
          <w:szCs w:val="24"/>
          <w:shd w:val="clear" w:color="auto" w:fill="FFFFFF"/>
        </w:rPr>
        <w:t>Reexamining</w:t>
      </w:r>
      <w:proofErr w:type="spellEnd"/>
      <w:r w:rsidRPr="005A0ABD">
        <w:rPr>
          <w:rFonts w:ascii="Times New Roman" w:hAnsi="Times New Roman" w:cs="Times New Roman"/>
          <w:color w:val="222222"/>
          <w:sz w:val="24"/>
          <w:szCs w:val="24"/>
          <w:shd w:val="clear" w:color="auto" w:fill="FFFFFF"/>
        </w:rPr>
        <w:t xml:space="preserve"> construct validity of the Short Dark Triad (SD3) scale. </w:t>
      </w:r>
      <w:r w:rsidRPr="005A0ABD">
        <w:rPr>
          <w:rFonts w:ascii="Times New Roman" w:hAnsi="Times New Roman" w:cs="Times New Roman"/>
          <w:i/>
          <w:iCs/>
          <w:color w:val="000000" w:themeColor="text1"/>
          <w:sz w:val="24"/>
          <w:szCs w:val="24"/>
          <w:shd w:val="clear" w:color="auto" w:fill="FFFFFF"/>
        </w:rPr>
        <w:t>Current Issues in Personality Psychology</w:t>
      </w:r>
      <w:r w:rsidRPr="005A0ABD">
        <w:rPr>
          <w:rFonts w:ascii="Times New Roman" w:hAnsi="Times New Roman" w:cs="Times New Roman"/>
          <w:color w:val="000000" w:themeColor="text1"/>
          <w:sz w:val="24"/>
          <w:szCs w:val="24"/>
          <w:shd w:val="clear" w:color="auto" w:fill="FFFFFF"/>
        </w:rPr>
        <w:t>, </w:t>
      </w:r>
      <w:r w:rsidRPr="005A0ABD">
        <w:rPr>
          <w:rFonts w:ascii="Times New Roman" w:hAnsi="Times New Roman" w:cs="Times New Roman"/>
          <w:i/>
          <w:iCs/>
          <w:color w:val="000000" w:themeColor="text1"/>
          <w:sz w:val="24"/>
          <w:szCs w:val="24"/>
          <w:shd w:val="clear" w:color="auto" w:fill="FFFFFF"/>
        </w:rPr>
        <w:t>8</w:t>
      </w:r>
      <w:r w:rsidRPr="005A0ABD">
        <w:rPr>
          <w:rFonts w:ascii="Times New Roman" w:hAnsi="Times New Roman" w:cs="Times New Roman"/>
          <w:color w:val="000000" w:themeColor="text1"/>
          <w:sz w:val="24"/>
          <w:szCs w:val="24"/>
          <w:shd w:val="clear" w:color="auto" w:fill="FFFFFF"/>
        </w:rPr>
        <w:t xml:space="preserve">(1), 18-30. </w:t>
      </w:r>
      <w:r w:rsidRPr="005A0ABD">
        <w:rPr>
          <w:rStyle w:val="magbibliographydoi"/>
          <w:rFonts w:ascii="Times New Roman" w:hAnsi="Times New Roman" w:cs="Times New Roman"/>
          <w:color w:val="000000" w:themeColor="text1"/>
          <w:sz w:val="24"/>
          <w:szCs w:val="24"/>
          <w:shd w:val="clear" w:color="auto" w:fill="FFFFFF"/>
        </w:rPr>
        <w:t>https://doi.org/10.5114/cipp.2020.94055</w:t>
      </w:r>
    </w:p>
    <w:p w14:paraId="0908E92F" w14:textId="77777777" w:rsidR="00111B09" w:rsidRPr="005A0ABD" w:rsidRDefault="00111B09" w:rsidP="00EB26C7">
      <w:pPr>
        <w:spacing w:after="0" w:line="480" w:lineRule="auto"/>
        <w:ind w:left="720" w:hanging="720"/>
        <w:rPr>
          <w:rFonts w:ascii="Times New Roman" w:hAnsi="Times New Roman" w:cs="Times New Roman"/>
          <w:sz w:val="24"/>
          <w:szCs w:val="24"/>
          <w:lang w:val="en-US"/>
        </w:rPr>
      </w:pPr>
      <w:r w:rsidRPr="005A0ABD">
        <w:rPr>
          <w:rFonts w:ascii="Times New Roman" w:hAnsi="Times New Roman" w:cs="Times New Roman"/>
          <w:sz w:val="24"/>
          <w:szCs w:val="24"/>
          <w:lang w:val="en-US"/>
        </w:rPr>
        <w:t xml:space="preserve">Smith, C. V., Hadden, B. W., Webster, G. D., Jonason, P. K., </w:t>
      </w:r>
      <w:proofErr w:type="spellStart"/>
      <w:r w:rsidRPr="005A0ABD">
        <w:rPr>
          <w:rFonts w:ascii="Times New Roman" w:hAnsi="Times New Roman" w:cs="Times New Roman"/>
          <w:sz w:val="24"/>
          <w:szCs w:val="24"/>
          <w:lang w:val="en-US"/>
        </w:rPr>
        <w:t>Gesselman</w:t>
      </w:r>
      <w:proofErr w:type="spellEnd"/>
      <w:r w:rsidRPr="005A0ABD">
        <w:rPr>
          <w:rFonts w:ascii="Times New Roman" w:hAnsi="Times New Roman" w:cs="Times New Roman"/>
          <w:sz w:val="24"/>
          <w:szCs w:val="24"/>
          <w:lang w:val="en-US"/>
        </w:rPr>
        <w:t xml:space="preserve">, A. N., &amp; </w:t>
      </w:r>
      <w:proofErr w:type="spellStart"/>
      <w:r w:rsidRPr="005A0ABD">
        <w:rPr>
          <w:rFonts w:ascii="Times New Roman" w:hAnsi="Times New Roman" w:cs="Times New Roman"/>
          <w:sz w:val="24"/>
          <w:szCs w:val="24"/>
          <w:lang w:val="en-US"/>
        </w:rPr>
        <w:t>Crysel</w:t>
      </w:r>
      <w:proofErr w:type="spellEnd"/>
      <w:r w:rsidRPr="005A0ABD">
        <w:rPr>
          <w:rFonts w:ascii="Times New Roman" w:hAnsi="Times New Roman" w:cs="Times New Roman"/>
          <w:sz w:val="24"/>
          <w:szCs w:val="24"/>
          <w:lang w:val="en-US"/>
        </w:rPr>
        <w:t>, L. C. (2014). Mutually attracted or repulsed? Actor-partner interdependence models of Dark Triad traits and relationship outcomes</w:t>
      </w:r>
      <w:r w:rsidRPr="005A0ABD">
        <w:rPr>
          <w:rFonts w:ascii="Times New Roman" w:hAnsi="Times New Roman" w:cs="Times New Roman"/>
          <w:i/>
          <w:iCs/>
          <w:sz w:val="24"/>
          <w:szCs w:val="24"/>
          <w:lang w:val="en-US"/>
        </w:rPr>
        <w:t>, Personality and Individual Differences, 67</w:t>
      </w:r>
      <w:r w:rsidRPr="005A0ABD">
        <w:rPr>
          <w:rFonts w:ascii="Times New Roman" w:hAnsi="Times New Roman" w:cs="Times New Roman"/>
          <w:sz w:val="24"/>
          <w:szCs w:val="24"/>
          <w:lang w:val="en-US"/>
        </w:rPr>
        <w:t xml:space="preserve">, 35-41. </w:t>
      </w:r>
      <w:r w:rsidRPr="005A0ABD">
        <w:rPr>
          <w:rFonts w:ascii="Times New Roman" w:hAnsi="Times New Roman" w:cs="Times New Roman"/>
          <w:sz w:val="24"/>
          <w:szCs w:val="24"/>
        </w:rPr>
        <w:t>https://doi.org/10.1016/j.paid.2014.01.044</w:t>
      </w:r>
    </w:p>
    <w:p w14:paraId="74EEB8A6" w14:textId="7E0E6845" w:rsidR="00894FCD" w:rsidRPr="005A0ABD" w:rsidRDefault="003D7BB9" w:rsidP="00EB26C7">
      <w:pPr>
        <w:spacing w:after="0" w:line="480" w:lineRule="auto"/>
        <w:ind w:left="720" w:hanging="720"/>
        <w:rPr>
          <w:rFonts w:ascii="Times New Roman" w:hAnsi="Times New Roman" w:cs="Times New Roman"/>
          <w:sz w:val="24"/>
          <w:szCs w:val="24"/>
          <w:lang w:val="en-US"/>
        </w:rPr>
      </w:pPr>
      <w:r w:rsidRPr="005A0ABD">
        <w:rPr>
          <w:rFonts w:ascii="Times New Roman" w:hAnsi="Times New Roman" w:cs="Times New Roman"/>
          <w:sz w:val="24"/>
          <w:szCs w:val="24"/>
          <w:lang w:val="en-US"/>
        </w:rPr>
        <w:t>Sprecher, S., Zimmerman, C., &amp; Abrahams, E</w:t>
      </w:r>
      <w:r w:rsidR="009A055A" w:rsidRPr="005A0ABD">
        <w:rPr>
          <w:rFonts w:ascii="Times New Roman" w:hAnsi="Times New Roman" w:cs="Times New Roman"/>
          <w:sz w:val="24"/>
          <w:szCs w:val="24"/>
          <w:lang w:val="en-US"/>
        </w:rPr>
        <w:t>.</w:t>
      </w:r>
      <w:r w:rsidRPr="005A0ABD">
        <w:rPr>
          <w:rFonts w:ascii="Times New Roman" w:hAnsi="Times New Roman" w:cs="Times New Roman"/>
          <w:sz w:val="24"/>
          <w:szCs w:val="24"/>
          <w:lang w:val="en-US"/>
        </w:rPr>
        <w:t xml:space="preserve"> M. (2010).</w:t>
      </w:r>
      <w:r w:rsidR="009A055A" w:rsidRPr="005A0ABD">
        <w:rPr>
          <w:rFonts w:ascii="Times New Roman" w:hAnsi="Times New Roman" w:cs="Times New Roman"/>
          <w:sz w:val="24"/>
          <w:szCs w:val="24"/>
          <w:lang w:val="en-US"/>
        </w:rPr>
        <w:t xml:space="preserve"> Choosing compassionate strategies to end a relationship: Effects of compassionate love for partner and the reason for the breakup. </w:t>
      </w:r>
      <w:r w:rsidR="009A055A" w:rsidRPr="005A0ABD">
        <w:rPr>
          <w:rFonts w:ascii="Times New Roman" w:hAnsi="Times New Roman" w:cs="Times New Roman"/>
          <w:i/>
          <w:iCs/>
          <w:sz w:val="24"/>
          <w:szCs w:val="24"/>
          <w:lang w:val="en-US"/>
        </w:rPr>
        <w:t>Social Psychology, 41</w:t>
      </w:r>
      <w:r w:rsidR="009A055A" w:rsidRPr="005A0ABD">
        <w:rPr>
          <w:rFonts w:ascii="Times New Roman" w:hAnsi="Times New Roman" w:cs="Times New Roman"/>
          <w:sz w:val="24"/>
          <w:szCs w:val="24"/>
          <w:lang w:val="en-US"/>
        </w:rPr>
        <w:t>(2), 66-75. https:/</w:t>
      </w:r>
      <w:r w:rsidR="00AB6811" w:rsidRPr="005A0ABD">
        <w:rPr>
          <w:rFonts w:ascii="Times New Roman" w:hAnsi="Times New Roman" w:cs="Times New Roman"/>
          <w:sz w:val="24"/>
          <w:szCs w:val="24"/>
          <w:lang w:val="en-US"/>
        </w:rPr>
        <w:t>/</w:t>
      </w:r>
      <w:r w:rsidR="009A055A" w:rsidRPr="005A0ABD">
        <w:rPr>
          <w:rFonts w:ascii="Times New Roman" w:hAnsi="Times New Roman" w:cs="Times New Roman"/>
          <w:sz w:val="24"/>
          <w:szCs w:val="24"/>
          <w:lang w:val="en-US"/>
        </w:rPr>
        <w:t>doi</w:t>
      </w:r>
      <w:r w:rsidR="00AB6811" w:rsidRPr="005A0ABD">
        <w:rPr>
          <w:rFonts w:ascii="Times New Roman" w:hAnsi="Times New Roman" w:cs="Times New Roman"/>
          <w:sz w:val="24"/>
          <w:szCs w:val="24"/>
        </w:rPr>
        <w:t>.org/</w:t>
      </w:r>
      <w:r w:rsidR="009A055A" w:rsidRPr="005A0ABD">
        <w:rPr>
          <w:rFonts w:ascii="Times New Roman" w:hAnsi="Times New Roman" w:cs="Times New Roman"/>
          <w:sz w:val="24"/>
          <w:szCs w:val="24"/>
          <w:lang w:val="en-US"/>
        </w:rPr>
        <w:t>10.1027/1864-9335/a000010</w:t>
      </w:r>
    </w:p>
    <w:p w14:paraId="7FEF6461" w14:textId="77777777" w:rsidR="00D07438" w:rsidRPr="005A0ABD" w:rsidRDefault="00D07438" w:rsidP="00D07438">
      <w:pPr>
        <w:spacing w:after="0" w:line="480" w:lineRule="auto"/>
        <w:ind w:left="720" w:hanging="720"/>
        <w:rPr>
          <w:rFonts w:ascii="Times New Roman" w:hAnsi="Times New Roman" w:cs="Times New Roman"/>
          <w:color w:val="222222"/>
          <w:sz w:val="24"/>
          <w:szCs w:val="24"/>
          <w:shd w:val="clear" w:color="auto" w:fill="FFFFFF"/>
        </w:rPr>
      </w:pPr>
      <w:proofErr w:type="spellStart"/>
      <w:r w:rsidRPr="005A0ABD">
        <w:rPr>
          <w:rFonts w:ascii="Times New Roman" w:hAnsi="Times New Roman" w:cs="Times New Roman"/>
          <w:sz w:val="24"/>
          <w:szCs w:val="24"/>
        </w:rPr>
        <w:t>Stöber</w:t>
      </w:r>
      <w:proofErr w:type="spellEnd"/>
      <w:r w:rsidRPr="005A0ABD">
        <w:rPr>
          <w:rFonts w:ascii="Times New Roman" w:hAnsi="Times New Roman" w:cs="Times New Roman"/>
          <w:sz w:val="24"/>
          <w:szCs w:val="24"/>
        </w:rPr>
        <w:t xml:space="preserve">, J. (2001). The social desirability scale-17 (SDS-17): Convergent validity, discriminant validity, and relationship with age. </w:t>
      </w:r>
      <w:r w:rsidRPr="005A0ABD">
        <w:rPr>
          <w:rFonts w:ascii="Times New Roman" w:hAnsi="Times New Roman" w:cs="Times New Roman"/>
          <w:i/>
          <w:iCs/>
          <w:sz w:val="24"/>
          <w:szCs w:val="24"/>
        </w:rPr>
        <w:t>European Journal of Psychological Assessment, 17</w:t>
      </w:r>
      <w:r w:rsidRPr="005A0ABD">
        <w:rPr>
          <w:rFonts w:ascii="Times New Roman" w:hAnsi="Times New Roman" w:cs="Times New Roman"/>
          <w:sz w:val="24"/>
          <w:szCs w:val="24"/>
        </w:rPr>
        <w:t>(3), 222-232. https://doi.org/10.1027//1015-5759.17.3.222</w:t>
      </w:r>
    </w:p>
    <w:p w14:paraId="2EB02FFC" w14:textId="5D34261C" w:rsidR="00F5286C" w:rsidRPr="005A0ABD" w:rsidRDefault="00F5286C" w:rsidP="00EB26C7">
      <w:pPr>
        <w:spacing w:after="0" w:line="480" w:lineRule="auto"/>
        <w:ind w:left="720" w:hanging="720"/>
        <w:rPr>
          <w:rFonts w:ascii="Times New Roman" w:hAnsi="Times New Roman" w:cs="Times New Roman"/>
          <w:sz w:val="24"/>
          <w:szCs w:val="24"/>
          <w:lang w:val="en-US"/>
        </w:rPr>
      </w:pPr>
      <w:proofErr w:type="spellStart"/>
      <w:r w:rsidRPr="005A0ABD">
        <w:rPr>
          <w:rFonts w:ascii="Times New Roman" w:hAnsi="Times New Roman" w:cs="Times New Roman"/>
          <w:sz w:val="24"/>
          <w:szCs w:val="24"/>
          <w:lang w:val="en-US"/>
        </w:rPr>
        <w:t>Verschuere</w:t>
      </w:r>
      <w:proofErr w:type="spellEnd"/>
      <w:r w:rsidRPr="005A0ABD">
        <w:rPr>
          <w:rFonts w:ascii="Times New Roman" w:hAnsi="Times New Roman" w:cs="Times New Roman"/>
          <w:sz w:val="24"/>
          <w:szCs w:val="24"/>
          <w:lang w:val="en-US"/>
        </w:rPr>
        <w:t xml:space="preserve">, B., &amp; </w:t>
      </w:r>
      <w:proofErr w:type="spellStart"/>
      <w:r w:rsidRPr="005A0ABD">
        <w:rPr>
          <w:rFonts w:ascii="Times New Roman" w:hAnsi="Times New Roman" w:cs="Times New Roman"/>
          <w:sz w:val="24"/>
          <w:szCs w:val="24"/>
          <w:lang w:val="en-US"/>
        </w:rPr>
        <w:t>te</w:t>
      </w:r>
      <w:proofErr w:type="spellEnd"/>
      <w:r w:rsidRPr="005A0ABD">
        <w:rPr>
          <w:rFonts w:ascii="Times New Roman" w:hAnsi="Times New Roman" w:cs="Times New Roman"/>
          <w:sz w:val="24"/>
          <w:szCs w:val="24"/>
          <w:lang w:val="en-US"/>
        </w:rPr>
        <w:t xml:space="preserve"> </w:t>
      </w:r>
      <w:proofErr w:type="spellStart"/>
      <w:r w:rsidRPr="005A0ABD">
        <w:rPr>
          <w:rFonts w:ascii="Times New Roman" w:hAnsi="Times New Roman" w:cs="Times New Roman"/>
          <w:sz w:val="24"/>
          <w:szCs w:val="24"/>
          <w:lang w:val="en-US"/>
        </w:rPr>
        <w:t>Kaat</w:t>
      </w:r>
      <w:proofErr w:type="spellEnd"/>
      <w:r w:rsidRPr="005A0ABD">
        <w:rPr>
          <w:rFonts w:ascii="Times New Roman" w:hAnsi="Times New Roman" w:cs="Times New Roman"/>
          <w:sz w:val="24"/>
          <w:szCs w:val="24"/>
          <w:lang w:val="en-US"/>
        </w:rPr>
        <w:t>, L. (20</w:t>
      </w:r>
      <w:r w:rsidR="00D56130" w:rsidRPr="005A0ABD">
        <w:rPr>
          <w:rFonts w:ascii="Times New Roman" w:hAnsi="Times New Roman" w:cs="Times New Roman"/>
          <w:sz w:val="24"/>
          <w:szCs w:val="24"/>
          <w:lang w:val="en-US"/>
        </w:rPr>
        <w:t xml:space="preserve">20). What are the core features of psychopathy? A prototypicality analysis using the Psychopathy Checklist-Revised (PCL-R). </w:t>
      </w:r>
      <w:r w:rsidR="00D56130" w:rsidRPr="005A0ABD">
        <w:rPr>
          <w:rFonts w:ascii="Times New Roman" w:hAnsi="Times New Roman" w:cs="Times New Roman"/>
          <w:i/>
          <w:iCs/>
          <w:sz w:val="24"/>
          <w:szCs w:val="24"/>
          <w:lang w:val="en-US"/>
        </w:rPr>
        <w:t>Journal of Personality Disorders, 34</w:t>
      </w:r>
      <w:r w:rsidR="00D56130" w:rsidRPr="005A0ABD">
        <w:rPr>
          <w:rFonts w:ascii="Times New Roman" w:hAnsi="Times New Roman" w:cs="Times New Roman"/>
          <w:sz w:val="24"/>
          <w:szCs w:val="24"/>
          <w:lang w:val="en-US"/>
        </w:rPr>
        <w:t xml:space="preserve">(3), </w:t>
      </w:r>
      <w:r w:rsidR="00D56130" w:rsidRPr="005A0ABD">
        <w:rPr>
          <w:rFonts w:ascii="Times New Roman" w:hAnsi="Times New Roman" w:cs="Times New Roman"/>
          <w:sz w:val="24"/>
          <w:szCs w:val="24"/>
          <w:shd w:val="clear" w:color="auto" w:fill="FFFFFF"/>
        </w:rPr>
        <w:t>https://doi.org/10.1521/pedi_2019_33_396</w:t>
      </w:r>
    </w:p>
    <w:p w14:paraId="6C2FB319" w14:textId="2D677E9C" w:rsidR="00894FCD" w:rsidRPr="005A0ABD" w:rsidRDefault="009E1612" w:rsidP="00156C13">
      <w:pPr>
        <w:spacing w:after="0" w:line="480" w:lineRule="auto"/>
        <w:ind w:left="720" w:hanging="720"/>
        <w:rPr>
          <w:rFonts w:ascii="Times New Roman" w:hAnsi="Times New Roman" w:cs="Times New Roman"/>
          <w:sz w:val="24"/>
          <w:szCs w:val="24"/>
        </w:rPr>
      </w:pPr>
      <w:proofErr w:type="spellStart"/>
      <w:r w:rsidRPr="005A0ABD">
        <w:rPr>
          <w:rFonts w:ascii="Times New Roman" w:hAnsi="Times New Roman" w:cs="Times New Roman"/>
          <w:sz w:val="24"/>
          <w:szCs w:val="24"/>
          <w:lang w:val="en-US"/>
        </w:rPr>
        <w:t>Vieth</w:t>
      </w:r>
      <w:proofErr w:type="spellEnd"/>
      <w:r w:rsidRPr="005A0ABD">
        <w:rPr>
          <w:rFonts w:ascii="Times New Roman" w:hAnsi="Times New Roman" w:cs="Times New Roman"/>
          <w:sz w:val="24"/>
          <w:szCs w:val="24"/>
          <w:lang w:val="en-US"/>
        </w:rPr>
        <w:t xml:space="preserve">, G., Rothman, A. J., &amp; Simpson, J. A. (2022). Friendship loss and dissolution in adulthood: A conceptual model. </w:t>
      </w:r>
      <w:r w:rsidRPr="005A0ABD">
        <w:rPr>
          <w:rFonts w:ascii="Times New Roman" w:hAnsi="Times New Roman" w:cs="Times New Roman"/>
          <w:i/>
          <w:iCs/>
          <w:sz w:val="24"/>
          <w:szCs w:val="24"/>
          <w:lang w:val="en-US"/>
        </w:rPr>
        <w:t>Current Opinion in Psychology, 43</w:t>
      </w:r>
      <w:r w:rsidRPr="005A0ABD">
        <w:rPr>
          <w:rFonts w:ascii="Times New Roman" w:hAnsi="Times New Roman" w:cs="Times New Roman"/>
          <w:sz w:val="24"/>
          <w:szCs w:val="24"/>
          <w:lang w:val="en-US"/>
        </w:rPr>
        <w:t xml:space="preserve">, 171-175. </w:t>
      </w:r>
      <w:r w:rsidRPr="005A0ABD">
        <w:rPr>
          <w:rFonts w:ascii="Times New Roman" w:hAnsi="Times New Roman" w:cs="Times New Roman"/>
          <w:sz w:val="24"/>
          <w:szCs w:val="24"/>
        </w:rPr>
        <w:t xml:space="preserve">https://doi.org/10.1016/j.copsyc.2021.07.007 </w:t>
      </w:r>
      <w:bookmarkEnd w:id="6"/>
    </w:p>
    <w:p w14:paraId="63B6BCF1" w14:textId="77777777" w:rsidR="00216CBE" w:rsidRPr="005A0ABD" w:rsidRDefault="00216CBE" w:rsidP="00216CBE">
      <w:pPr>
        <w:pStyle w:val="PlainText"/>
        <w:spacing w:line="480" w:lineRule="auto"/>
        <w:ind w:left="720" w:hanging="720"/>
        <w:rPr>
          <w:rFonts w:ascii="Times New Roman" w:hAnsi="Times New Roman" w:cs="Times New Roman"/>
          <w:b/>
          <w:bCs/>
          <w:i/>
          <w:iCs/>
          <w:color w:val="FF0000"/>
          <w:sz w:val="24"/>
          <w:szCs w:val="24"/>
        </w:rPr>
      </w:pPr>
      <w:r w:rsidRPr="005A0ABD">
        <w:rPr>
          <w:rFonts w:ascii="Times New Roman" w:hAnsi="Times New Roman" w:cs="Times New Roman"/>
          <w:color w:val="222222"/>
          <w:sz w:val="24"/>
          <w:szCs w:val="24"/>
          <w:shd w:val="clear" w:color="auto" w:fill="FFFFFF"/>
        </w:rPr>
        <w:t xml:space="preserve">Wakefield, R. L. (2008). Accounting and </w:t>
      </w:r>
      <w:proofErr w:type="spellStart"/>
      <w:r w:rsidRPr="005A0ABD">
        <w:rPr>
          <w:rFonts w:ascii="Times New Roman" w:hAnsi="Times New Roman" w:cs="Times New Roman"/>
          <w:color w:val="222222"/>
          <w:sz w:val="24"/>
          <w:szCs w:val="24"/>
          <w:shd w:val="clear" w:color="auto" w:fill="FFFFFF"/>
        </w:rPr>
        <w:t>machiavellianism</w:t>
      </w:r>
      <w:proofErr w:type="spellEnd"/>
      <w:r w:rsidRPr="005A0ABD">
        <w:rPr>
          <w:rFonts w:ascii="Times New Roman" w:hAnsi="Times New Roman" w:cs="Times New Roman"/>
          <w:color w:val="222222"/>
          <w:sz w:val="24"/>
          <w:szCs w:val="24"/>
          <w:shd w:val="clear" w:color="auto" w:fill="FFFFFF"/>
        </w:rPr>
        <w:t>. </w:t>
      </w:r>
      <w:proofErr w:type="spellStart"/>
      <w:r w:rsidRPr="005A0ABD">
        <w:rPr>
          <w:rFonts w:ascii="Times New Roman" w:hAnsi="Times New Roman" w:cs="Times New Roman"/>
          <w:i/>
          <w:iCs/>
          <w:color w:val="222222"/>
          <w:sz w:val="24"/>
          <w:szCs w:val="24"/>
          <w:shd w:val="clear" w:color="auto" w:fill="FFFFFF"/>
        </w:rPr>
        <w:t>Behavioral</w:t>
      </w:r>
      <w:proofErr w:type="spellEnd"/>
      <w:r w:rsidRPr="005A0ABD">
        <w:rPr>
          <w:rFonts w:ascii="Times New Roman" w:hAnsi="Times New Roman" w:cs="Times New Roman"/>
          <w:i/>
          <w:iCs/>
          <w:color w:val="222222"/>
          <w:sz w:val="24"/>
          <w:szCs w:val="24"/>
          <w:shd w:val="clear" w:color="auto" w:fill="FFFFFF"/>
        </w:rPr>
        <w:t xml:space="preserve"> Research in Accounting</w:t>
      </w:r>
      <w:r w:rsidRPr="005A0ABD">
        <w:rPr>
          <w:rFonts w:ascii="Times New Roman" w:hAnsi="Times New Roman" w:cs="Times New Roman"/>
          <w:color w:val="222222"/>
          <w:sz w:val="24"/>
          <w:szCs w:val="24"/>
          <w:shd w:val="clear" w:color="auto" w:fill="FFFFFF"/>
        </w:rPr>
        <w:t>, </w:t>
      </w:r>
      <w:r w:rsidRPr="005A0ABD">
        <w:rPr>
          <w:rFonts w:ascii="Times New Roman" w:hAnsi="Times New Roman" w:cs="Times New Roman"/>
          <w:i/>
          <w:iCs/>
          <w:color w:val="222222"/>
          <w:sz w:val="24"/>
          <w:szCs w:val="24"/>
          <w:shd w:val="clear" w:color="auto" w:fill="FFFFFF"/>
        </w:rPr>
        <w:t>20</w:t>
      </w:r>
      <w:r w:rsidRPr="005A0ABD">
        <w:rPr>
          <w:rFonts w:ascii="Times New Roman" w:hAnsi="Times New Roman" w:cs="Times New Roman"/>
          <w:color w:val="222222"/>
          <w:sz w:val="24"/>
          <w:szCs w:val="24"/>
          <w:shd w:val="clear" w:color="auto" w:fill="FFFFFF"/>
        </w:rPr>
        <w:t xml:space="preserve">(1), 115-129. </w:t>
      </w:r>
      <w:r w:rsidRPr="005A0ABD">
        <w:rPr>
          <w:rFonts w:ascii="Times New Roman" w:hAnsi="Times New Roman" w:cs="Times New Roman"/>
          <w:sz w:val="24"/>
          <w:szCs w:val="24"/>
          <w:bdr w:val="none" w:sz="0" w:space="0" w:color="auto" w:frame="1"/>
          <w:shd w:val="clear" w:color="auto" w:fill="FFFFFF"/>
        </w:rPr>
        <w:t>https://doi.org/10.2308/bria.2008.20.1.115</w:t>
      </w:r>
    </w:p>
    <w:p w14:paraId="7670E3CF" w14:textId="3219A7A3" w:rsidR="00D07438" w:rsidRPr="005A0ABD" w:rsidRDefault="00D07438" w:rsidP="00D07438">
      <w:pPr>
        <w:autoSpaceDE w:val="0"/>
        <w:autoSpaceDN w:val="0"/>
        <w:adjustRightInd w:val="0"/>
        <w:spacing w:after="0" w:line="480" w:lineRule="auto"/>
        <w:ind w:left="720" w:hanging="720"/>
        <w:rPr>
          <w:rFonts w:ascii="Times New Roman" w:hAnsi="Times New Roman" w:cs="Times New Roman"/>
          <w:sz w:val="24"/>
          <w:szCs w:val="24"/>
        </w:rPr>
      </w:pPr>
      <w:r w:rsidRPr="005A0ABD">
        <w:rPr>
          <w:rFonts w:ascii="Times New Roman" w:hAnsi="Times New Roman" w:cs="Times New Roman"/>
          <w:color w:val="222222"/>
          <w:sz w:val="24"/>
          <w:szCs w:val="24"/>
          <w:shd w:val="clear" w:color="auto" w:fill="FFFFFF"/>
        </w:rPr>
        <w:t xml:space="preserve">Walker, S. A., Double, K. S., Birney, D. P., &amp; </w:t>
      </w:r>
      <w:proofErr w:type="spellStart"/>
      <w:r w:rsidRPr="005A0ABD">
        <w:rPr>
          <w:rFonts w:ascii="Times New Roman" w:hAnsi="Times New Roman" w:cs="Times New Roman"/>
          <w:color w:val="222222"/>
          <w:sz w:val="24"/>
          <w:szCs w:val="24"/>
          <w:shd w:val="clear" w:color="auto" w:fill="FFFFFF"/>
        </w:rPr>
        <w:t>MacCann</w:t>
      </w:r>
      <w:proofErr w:type="spellEnd"/>
      <w:r w:rsidRPr="005A0ABD">
        <w:rPr>
          <w:rFonts w:ascii="Times New Roman" w:hAnsi="Times New Roman" w:cs="Times New Roman"/>
          <w:color w:val="222222"/>
          <w:sz w:val="24"/>
          <w:szCs w:val="24"/>
          <w:shd w:val="clear" w:color="auto" w:fill="FFFFFF"/>
        </w:rPr>
        <w:t>, C. (2022). How much can people fake on the dark triad? A meta-analysis and systematic review of instructed faking. </w:t>
      </w:r>
      <w:r w:rsidRPr="005A0ABD">
        <w:rPr>
          <w:rFonts w:ascii="Times New Roman" w:hAnsi="Times New Roman" w:cs="Times New Roman"/>
          <w:i/>
          <w:iCs/>
          <w:color w:val="222222"/>
          <w:sz w:val="24"/>
          <w:szCs w:val="24"/>
          <w:shd w:val="clear" w:color="auto" w:fill="FFFFFF"/>
        </w:rPr>
        <w:t>Personality and Individual Differences</w:t>
      </w:r>
      <w:r w:rsidRPr="005A0ABD">
        <w:rPr>
          <w:rFonts w:ascii="Times New Roman" w:hAnsi="Times New Roman" w:cs="Times New Roman"/>
          <w:color w:val="222222"/>
          <w:sz w:val="24"/>
          <w:szCs w:val="24"/>
          <w:shd w:val="clear" w:color="auto" w:fill="FFFFFF"/>
        </w:rPr>
        <w:t>, </w:t>
      </w:r>
      <w:r w:rsidRPr="005A0ABD">
        <w:rPr>
          <w:rFonts w:ascii="Times New Roman" w:hAnsi="Times New Roman" w:cs="Times New Roman"/>
          <w:i/>
          <w:iCs/>
          <w:color w:val="222222"/>
          <w:sz w:val="24"/>
          <w:szCs w:val="24"/>
          <w:shd w:val="clear" w:color="auto" w:fill="FFFFFF"/>
        </w:rPr>
        <w:t>193</w:t>
      </w:r>
      <w:r w:rsidRPr="005A0ABD">
        <w:rPr>
          <w:rFonts w:ascii="Times New Roman" w:hAnsi="Times New Roman" w:cs="Times New Roman"/>
          <w:color w:val="222222"/>
          <w:sz w:val="24"/>
          <w:szCs w:val="24"/>
          <w:shd w:val="clear" w:color="auto" w:fill="FFFFFF"/>
        </w:rPr>
        <w:t xml:space="preserve">, 111622. </w:t>
      </w:r>
      <w:r w:rsidR="00216CBE" w:rsidRPr="005A0ABD">
        <w:rPr>
          <w:rFonts w:ascii="Times New Roman" w:hAnsi="Times New Roman" w:cs="Times New Roman"/>
          <w:sz w:val="24"/>
          <w:szCs w:val="24"/>
        </w:rPr>
        <w:t>https://doi.org/10.1016/j.paid.2022.111622</w:t>
      </w:r>
    </w:p>
    <w:p w14:paraId="2DEDAD61" w14:textId="77777777" w:rsidR="008941B7" w:rsidRPr="005A0ABD" w:rsidRDefault="008941B7" w:rsidP="008941B7">
      <w:pPr>
        <w:spacing w:after="0" w:line="480" w:lineRule="auto"/>
        <w:ind w:left="720" w:hanging="720"/>
        <w:rPr>
          <w:rFonts w:ascii="Times New Roman" w:hAnsi="Times New Roman" w:cs="Times New Roman"/>
          <w:sz w:val="24"/>
          <w:szCs w:val="24"/>
        </w:rPr>
      </w:pPr>
      <w:proofErr w:type="spellStart"/>
      <w:r w:rsidRPr="005A0ABD">
        <w:rPr>
          <w:rFonts w:ascii="Times New Roman" w:hAnsi="Times New Roman" w:cs="Times New Roman"/>
          <w:color w:val="222222"/>
          <w:sz w:val="24"/>
          <w:szCs w:val="24"/>
          <w:shd w:val="clear" w:color="auto" w:fill="FFFFFF"/>
        </w:rPr>
        <w:lastRenderedPageBreak/>
        <w:t>Wehner</w:t>
      </w:r>
      <w:proofErr w:type="spellEnd"/>
      <w:r w:rsidRPr="005A0ABD">
        <w:rPr>
          <w:rFonts w:ascii="Times New Roman" w:hAnsi="Times New Roman" w:cs="Times New Roman"/>
          <w:color w:val="222222"/>
          <w:sz w:val="24"/>
          <w:szCs w:val="24"/>
          <w:shd w:val="clear" w:color="auto" w:fill="FFFFFF"/>
        </w:rPr>
        <w:t>, C., &amp; Ziegler, M. (2022). Narcissism and friendship quality: A longitudinal approach to long-term friendships. </w:t>
      </w:r>
      <w:r w:rsidRPr="005A0ABD">
        <w:rPr>
          <w:rFonts w:ascii="Times New Roman" w:hAnsi="Times New Roman" w:cs="Times New Roman"/>
          <w:i/>
          <w:iCs/>
          <w:color w:val="222222"/>
          <w:sz w:val="24"/>
          <w:szCs w:val="24"/>
          <w:shd w:val="clear" w:color="auto" w:fill="FFFFFF"/>
        </w:rPr>
        <w:t>Journal of Social and Personal Relationships</w:t>
      </w:r>
      <w:r w:rsidRPr="005A0ABD">
        <w:rPr>
          <w:rFonts w:ascii="Times New Roman" w:hAnsi="Times New Roman" w:cs="Times New Roman"/>
          <w:color w:val="222222"/>
          <w:sz w:val="24"/>
          <w:szCs w:val="24"/>
          <w:shd w:val="clear" w:color="auto" w:fill="FFFFFF"/>
        </w:rPr>
        <w:t xml:space="preserve">, 02654075221122023. </w:t>
      </w:r>
      <w:r w:rsidRPr="005A0ABD">
        <w:rPr>
          <w:rFonts w:ascii="Times New Roman" w:hAnsi="Times New Roman" w:cs="Times New Roman"/>
          <w:sz w:val="24"/>
          <w:szCs w:val="24"/>
          <w:shd w:val="clear" w:color="auto" w:fill="FFFFFF"/>
        </w:rPr>
        <w:t>https://doi.org/10.1177/02654075221122023</w:t>
      </w:r>
    </w:p>
    <w:p w14:paraId="4EF02665" w14:textId="194E78DB" w:rsidR="00216CBE" w:rsidRPr="005A0ABD" w:rsidRDefault="00216CBE" w:rsidP="00216CBE">
      <w:pPr>
        <w:pStyle w:val="dx-doi"/>
        <w:spacing w:before="0" w:beforeAutospacing="0" w:after="0" w:afterAutospacing="0" w:line="480" w:lineRule="auto"/>
        <w:ind w:left="720" w:hanging="720"/>
        <w:rPr>
          <w:color w:val="333333"/>
        </w:rPr>
      </w:pPr>
      <w:r w:rsidRPr="005A0ABD">
        <w:rPr>
          <w:color w:val="222222"/>
          <w:shd w:val="clear" w:color="auto" w:fill="FFFFFF"/>
        </w:rPr>
        <w:t xml:space="preserve">Williams, K. M., </w:t>
      </w:r>
      <w:proofErr w:type="spellStart"/>
      <w:r w:rsidRPr="005A0ABD">
        <w:rPr>
          <w:color w:val="222222"/>
          <w:shd w:val="clear" w:color="auto" w:fill="FFFFFF"/>
        </w:rPr>
        <w:t>Paulhus</w:t>
      </w:r>
      <w:proofErr w:type="spellEnd"/>
      <w:r w:rsidRPr="005A0ABD">
        <w:rPr>
          <w:color w:val="222222"/>
          <w:shd w:val="clear" w:color="auto" w:fill="FFFFFF"/>
        </w:rPr>
        <w:t>, D. L., &amp; Hare, R. D. (2007). Capturing the four-factor structure of psychopathy in college students via self-report. </w:t>
      </w:r>
      <w:r w:rsidRPr="005A0ABD">
        <w:rPr>
          <w:i/>
          <w:iCs/>
          <w:color w:val="222222"/>
          <w:shd w:val="clear" w:color="auto" w:fill="FFFFFF"/>
        </w:rPr>
        <w:t>Journal of Personality Assessment</w:t>
      </w:r>
      <w:r w:rsidRPr="005A0ABD">
        <w:rPr>
          <w:color w:val="222222"/>
          <w:shd w:val="clear" w:color="auto" w:fill="FFFFFF"/>
        </w:rPr>
        <w:t>, </w:t>
      </w:r>
      <w:r w:rsidRPr="005A0ABD">
        <w:rPr>
          <w:i/>
          <w:iCs/>
          <w:color w:val="222222"/>
          <w:shd w:val="clear" w:color="auto" w:fill="FFFFFF"/>
        </w:rPr>
        <w:t>88</w:t>
      </w:r>
      <w:r w:rsidRPr="005A0ABD">
        <w:rPr>
          <w:color w:val="222222"/>
          <w:shd w:val="clear" w:color="auto" w:fill="FFFFFF"/>
        </w:rPr>
        <w:t xml:space="preserve">(2), 205-219. </w:t>
      </w:r>
      <w:r w:rsidRPr="005A0ABD">
        <w:rPr>
          <w:color w:val="333333"/>
        </w:rPr>
        <w:t>https://doi.org/10.1080/00223890701268074</w:t>
      </w:r>
    </w:p>
    <w:sectPr w:rsidR="00216CBE" w:rsidRPr="005A0ABD" w:rsidSect="00EB26C7">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4791D" w14:textId="77777777" w:rsidR="00934F1F" w:rsidRDefault="00934F1F" w:rsidP="00934F1F">
      <w:pPr>
        <w:spacing w:after="0" w:line="240" w:lineRule="auto"/>
      </w:pPr>
      <w:r>
        <w:separator/>
      </w:r>
    </w:p>
  </w:endnote>
  <w:endnote w:type="continuationSeparator" w:id="0">
    <w:p w14:paraId="0F2C3CD5" w14:textId="77777777" w:rsidR="00934F1F" w:rsidRDefault="00934F1F" w:rsidP="00934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727373"/>
      <w:docPartObj>
        <w:docPartGallery w:val="Page Numbers (Bottom of Page)"/>
        <w:docPartUnique/>
      </w:docPartObj>
    </w:sdtPr>
    <w:sdtEndPr>
      <w:rPr>
        <w:noProof/>
      </w:rPr>
    </w:sdtEndPr>
    <w:sdtContent>
      <w:p w14:paraId="53D0B94F" w14:textId="62735251" w:rsidR="00934F1F" w:rsidRDefault="00934F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1E445D" w14:textId="77777777" w:rsidR="00934F1F" w:rsidRDefault="00934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2E544" w14:textId="77777777" w:rsidR="00934F1F" w:rsidRDefault="00934F1F" w:rsidP="00934F1F">
      <w:pPr>
        <w:spacing w:after="0" w:line="240" w:lineRule="auto"/>
      </w:pPr>
      <w:r>
        <w:separator/>
      </w:r>
    </w:p>
  </w:footnote>
  <w:footnote w:type="continuationSeparator" w:id="0">
    <w:p w14:paraId="646CA9DE" w14:textId="77777777" w:rsidR="00934F1F" w:rsidRDefault="00934F1F" w:rsidP="00934F1F">
      <w:pPr>
        <w:spacing w:after="0" w:line="240" w:lineRule="auto"/>
      </w:pPr>
      <w:r>
        <w:continuationSeparator/>
      </w:r>
    </w:p>
  </w:footnote>
  <w:footnote w:id="1">
    <w:p w14:paraId="298E5351" w14:textId="4ED9BB7E" w:rsidR="00E04FA5" w:rsidRPr="005A1ECD" w:rsidRDefault="00E04FA5">
      <w:pPr>
        <w:pStyle w:val="FootnoteText"/>
        <w:rPr>
          <w:rFonts w:ascii="Times New Roman" w:hAnsi="Times New Roman" w:cs="Times New Roman"/>
          <w:sz w:val="22"/>
          <w:szCs w:val="22"/>
        </w:rPr>
      </w:pPr>
      <w:r w:rsidRPr="005A1ECD">
        <w:rPr>
          <w:rStyle w:val="FootnoteReference"/>
          <w:rFonts w:ascii="Times New Roman" w:hAnsi="Times New Roman" w:cs="Times New Roman"/>
          <w:sz w:val="22"/>
          <w:szCs w:val="22"/>
        </w:rPr>
        <w:footnoteRef/>
      </w:r>
      <w:r w:rsidRPr="005A1ECD">
        <w:rPr>
          <w:rFonts w:ascii="Times New Roman" w:hAnsi="Times New Roman" w:cs="Times New Roman"/>
          <w:sz w:val="22"/>
          <w:szCs w:val="22"/>
        </w:rPr>
        <w:t xml:space="preserve"> For both studies, power analysis </w:t>
      </w:r>
      <w:r w:rsidR="005A1ECD">
        <w:rPr>
          <w:rFonts w:ascii="Times New Roman" w:hAnsi="Times New Roman" w:cs="Times New Roman"/>
          <w:sz w:val="22"/>
          <w:szCs w:val="22"/>
        </w:rPr>
        <w:t xml:space="preserve">was </w:t>
      </w:r>
      <w:r w:rsidRPr="005A1ECD">
        <w:rPr>
          <w:rFonts w:ascii="Times New Roman" w:hAnsi="Times New Roman" w:cs="Times New Roman"/>
          <w:sz w:val="22"/>
          <w:szCs w:val="22"/>
        </w:rPr>
        <w:t>conducted via G*Power (3.1) with a small effect size (.</w:t>
      </w:r>
      <w:r w:rsidR="00F8577E" w:rsidRPr="005A1ECD">
        <w:rPr>
          <w:rFonts w:ascii="Times New Roman" w:hAnsi="Times New Roman" w:cs="Times New Roman"/>
          <w:sz w:val="22"/>
          <w:szCs w:val="22"/>
        </w:rPr>
        <w:t>02</w:t>
      </w:r>
      <w:r w:rsidRPr="005A1ECD">
        <w:rPr>
          <w:rFonts w:ascii="Times New Roman" w:hAnsi="Times New Roman" w:cs="Times New Roman"/>
          <w:sz w:val="22"/>
          <w:szCs w:val="22"/>
        </w:rPr>
        <w:t>), five predictors, and an adjusted alpha of .005, resulting in a sample size of 109.</w:t>
      </w:r>
    </w:p>
  </w:footnote>
  <w:footnote w:id="2">
    <w:p w14:paraId="6B9873E0" w14:textId="02FD68C9" w:rsidR="0086635B" w:rsidRPr="005A1ECD" w:rsidRDefault="0086635B">
      <w:pPr>
        <w:pStyle w:val="FootnoteText"/>
        <w:rPr>
          <w:rFonts w:ascii="Times New Roman" w:hAnsi="Times New Roman" w:cs="Times New Roman"/>
          <w:sz w:val="22"/>
          <w:szCs w:val="22"/>
        </w:rPr>
      </w:pPr>
      <w:r w:rsidRPr="005A1ECD">
        <w:rPr>
          <w:rStyle w:val="FootnoteReference"/>
          <w:rFonts w:ascii="Times New Roman" w:hAnsi="Times New Roman" w:cs="Times New Roman"/>
          <w:sz w:val="22"/>
          <w:szCs w:val="22"/>
        </w:rPr>
        <w:footnoteRef/>
      </w:r>
      <w:r w:rsidRPr="005A1ECD">
        <w:rPr>
          <w:rFonts w:ascii="Times New Roman" w:hAnsi="Times New Roman" w:cs="Times New Roman"/>
          <w:sz w:val="22"/>
          <w:szCs w:val="22"/>
        </w:rPr>
        <w:t xml:space="preserve"> Revised </w:t>
      </w:r>
      <w:r w:rsidR="00DA477A" w:rsidRPr="005A1ECD">
        <w:rPr>
          <w:rFonts w:ascii="Times New Roman" w:hAnsi="Times New Roman" w:cs="Times New Roman"/>
          <w:sz w:val="22"/>
          <w:szCs w:val="22"/>
        </w:rPr>
        <w:t>questionnaires are</w:t>
      </w:r>
      <w:r w:rsidRPr="005A1ECD">
        <w:rPr>
          <w:rFonts w:ascii="Times New Roman" w:hAnsi="Times New Roman" w:cs="Times New Roman"/>
          <w:sz w:val="22"/>
          <w:szCs w:val="22"/>
        </w:rPr>
        <w:t xml:space="preserve"> available </w:t>
      </w:r>
      <w:r w:rsidR="008F0D63" w:rsidRPr="005A1ECD">
        <w:rPr>
          <w:rFonts w:ascii="Times New Roman" w:hAnsi="Times New Roman" w:cs="Times New Roman"/>
          <w:sz w:val="22"/>
          <w:szCs w:val="22"/>
        </w:rPr>
        <w:t xml:space="preserve">for both studies </w:t>
      </w:r>
      <w:r w:rsidRPr="005A1ECD">
        <w:rPr>
          <w:rFonts w:ascii="Times New Roman" w:hAnsi="Times New Roman" w:cs="Times New Roman"/>
          <w:sz w:val="22"/>
          <w:szCs w:val="22"/>
        </w:rPr>
        <w:t>from the corresponding author on request. Ethical approval does not permit distribution of raw data.</w:t>
      </w:r>
    </w:p>
  </w:footnote>
  <w:footnote w:id="3">
    <w:p w14:paraId="514699C6" w14:textId="4DC7BDCE" w:rsidR="008F0D63" w:rsidRPr="005A1ECD" w:rsidRDefault="008F0D63" w:rsidP="008F0D63">
      <w:pPr>
        <w:rPr>
          <w:rFonts w:ascii="Times New Roman" w:hAnsi="Times New Roman" w:cs="Times New Roman"/>
        </w:rPr>
      </w:pPr>
      <w:r w:rsidRPr="005A1ECD">
        <w:rPr>
          <w:rStyle w:val="FootnoteReference"/>
          <w:rFonts w:ascii="Times New Roman" w:hAnsi="Times New Roman" w:cs="Times New Roman"/>
        </w:rPr>
        <w:footnoteRef/>
      </w:r>
      <w:r w:rsidRPr="005A1ECD">
        <w:rPr>
          <w:rFonts w:ascii="Times New Roman" w:hAnsi="Times New Roman" w:cs="Times New Roman"/>
        </w:rPr>
        <w:t xml:space="preserve"> For each study, analyses</w:t>
      </w:r>
      <w:r w:rsidR="005A1ECD">
        <w:rPr>
          <w:rFonts w:ascii="Times New Roman" w:hAnsi="Times New Roman" w:cs="Times New Roman"/>
        </w:rPr>
        <w:t xml:space="preserve"> </w:t>
      </w:r>
      <w:r w:rsidR="005A1ECD" w:rsidRPr="005A1ECD">
        <w:rPr>
          <w:rFonts w:ascii="Times New Roman" w:hAnsi="Times New Roman" w:cs="Times New Roman"/>
        </w:rPr>
        <w:t>conducted</w:t>
      </w:r>
      <w:r w:rsidRPr="005A1ECD">
        <w:rPr>
          <w:rFonts w:ascii="Times New Roman" w:hAnsi="Times New Roman" w:cs="Times New Roman"/>
        </w:rPr>
        <w:t xml:space="preserve"> (correlations and Multiple Regressions) were as planned, </w:t>
      </w:r>
      <w:proofErr w:type="gramStart"/>
      <w:r w:rsidRPr="005A1ECD">
        <w:rPr>
          <w:rFonts w:ascii="Times New Roman" w:hAnsi="Times New Roman" w:cs="Times New Roman"/>
        </w:rPr>
        <w:t>with the exception of</w:t>
      </w:r>
      <w:proofErr w:type="gramEnd"/>
      <w:r w:rsidRPr="005A1ECD">
        <w:rPr>
          <w:rFonts w:ascii="Times New Roman" w:hAnsi="Times New Roman" w:cs="Times New Roman"/>
        </w:rPr>
        <w:t xml:space="preserve"> the aforementioned combination of the cost escalation and manipulation variables.  No data were excluded and all measures are reported. Reflecting the number of analyses and Reviewer comment, a more stringent level of significance was adopted for the analyses.</w:t>
      </w:r>
    </w:p>
    <w:p w14:paraId="282573C2" w14:textId="25DE9352" w:rsidR="008F0D63" w:rsidRDefault="008F0D6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101"/>
    <w:multiLevelType w:val="multilevel"/>
    <w:tmpl w:val="832E18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C42B7"/>
    <w:multiLevelType w:val="multilevel"/>
    <w:tmpl w:val="39140A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5665B"/>
    <w:multiLevelType w:val="multilevel"/>
    <w:tmpl w:val="185CCE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2361B"/>
    <w:multiLevelType w:val="multilevel"/>
    <w:tmpl w:val="C916C6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12610583">
    <w:abstractNumId w:val="1"/>
  </w:num>
  <w:num w:numId="2" w16cid:durableId="68578757">
    <w:abstractNumId w:val="0"/>
  </w:num>
  <w:num w:numId="3" w16cid:durableId="1557543566">
    <w:abstractNumId w:val="2"/>
  </w:num>
  <w:num w:numId="4" w16cid:durableId="19745530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B5"/>
    <w:rsid w:val="00005EA4"/>
    <w:rsid w:val="00015B5F"/>
    <w:rsid w:val="00032D56"/>
    <w:rsid w:val="000403D2"/>
    <w:rsid w:val="000419E4"/>
    <w:rsid w:val="00053C75"/>
    <w:rsid w:val="00072C53"/>
    <w:rsid w:val="00077749"/>
    <w:rsid w:val="00077A52"/>
    <w:rsid w:val="000820C5"/>
    <w:rsid w:val="00084048"/>
    <w:rsid w:val="000A1EBF"/>
    <w:rsid w:val="000A307A"/>
    <w:rsid w:val="000B1E09"/>
    <w:rsid w:val="000B5C5F"/>
    <w:rsid w:val="000C5145"/>
    <w:rsid w:val="000D4D3E"/>
    <w:rsid w:val="000D75DE"/>
    <w:rsid w:val="000F0851"/>
    <w:rsid w:val="000F33B4"/>
    <w:rsid w:val="000F79E9"/>
    <w:rsid w:val="0010339B"/>
    <w:rsid w:val="00111B09"/>
    <w:rsid w:val="001123A5"/>
    <w:rsid w:val="00117AF3"/>
    <w:rsid w:val="001515D6"/>
    <w:rsid w:val="00156678"/>
    <w:rsid w:val="00156C13"/>
    <w:rsid w:val="00157D72"/>
    <w:rsid w:val="00165734"/>
    <w:rsid w:val="00166EDD"/>
    <w:rsid w:val="0017326E"/>
    <w:rsid w:val="001A25ED"/>
    <w:rsid w:val="001C5B92"/>
    <w:rsid w:val="001C7BFE"/>
    <w:rsid w:val="001E00B8"/>
    <w:rsid w:val="001E21FA"/>
    <w:rsid w:val="001E2645"/>
    <w:rsid w:val="001E3C49"/>
    <w:rsid w:val="001F547C"/>
    <w:rsid w:val="00201716"/>
    <w:rsid w:val="00202B95"/>
    <w:rsid w:val="002115E1"/>
    <w:rsid w:val="00216CBE"/>
    <w:rsid w:val="00224A9B"/>
    <w:rsid w:val="00224F6E"/>
    <w:rsid w:val="002252F2"/>
    <w:rsid w:val="002420AD"/>
    <w:rsid w:val="00247A44"/>
    <w:rsid w:val="00251459"/>
    <w:rsid w:val="00257568"/>
    <w:rsid w:val="00270849"/>
    <w:rsid w:val="002943D8"/>
    <w:rsid w:val="002A2D47"/>
    <w:rsid w:val="002A3142"/>
    <w:rsid w:val="002A564A"/>
    <w:rsid w:val="002A66C6"/>
    <w:rsid w:val="002B038F"/>
    <w:rsid w:val="002B1B40"/>
    <w:rsid w:val="002C28E9"/>
    <w:rsid w:val="002C52DF"/>
    <w:rsid w:val="002C5DF9"/>
    <w:rsid w:val="002D6E53"/>
    <w:rsid w:val="002E6EEE"/>
    <w:rsid w:val="002F7937"/>
    <w:rsid w:val="00310C26"/>
    <w:rsid w:val="00314DE2"/>
    <w:rsid w:val="0032109F"/>
    <w:rsid w:val="0032431F"/>
    <w:rsid w:val="003315DA"/>
    <w:rsid w:val="003331CF"/>
    <w:rsid w:val="00336434"/>
    <w:rsid w:val="0034478E"/>
    <w:rsid w:val="00346687"/>
    <w:rsid w:val="0036454D"/>
    <w:rsid w:val="00364FBC"/>
    <w:rsid w:val="00376795"/>
    <w:rsid w:val="00386A3E"/>
    <w:rsid w:val="003A6EFA"/>
    <w:rsid w:val="003B022E"/>
    <w:rsid w:val="003B0F66"/>
    <w:rsid w:val="003C0EA7"/>
    <w:rsid w:val="003D7BB9"/>
    <w:rsid w:val="003E2AD8"/>
    <w:rsid w:val="003F125F"/>
    <w:rsid w:val="003F160A"/>
    <w:rsid w:val="003F2EDC"/>
    <w:rsid w:val="00404FC9"/>
    <w:rsid w:val="004101AA"/>
    <w:rsid w:val="00450562"/>
    <w:rsid w:val="00451117"/>
    <w:rsid w:val="00451B94"/>
    <w:rsid w:val="00452BD9"/>
    <w:rsid w:val="00453C72"/>
    <w:rsid w:val="00463424"/>
    <w:rsid w:val="00464D19"/>
    <w:rsid w:val="00466D72"/>
    <w:rsid w:val="0047043B"/>
    <w:rsid w:val="00474E64"/>
    <w:rsid w:val="004750D8"/>
    <w:rsid w:val="00476E50"/>
    <w:rsid w:val="00477F2E"/>
    <w:rsid w:val="00482AA2"/>
    <w:rsid w:val="004850B8"/>
    <w:rsid w:val="0048532F"/>
    <w:rsid w:val="00490249"/>
    <w:rsid w:val="00490B0D"/>
    <w:rsid w:val="004A407F"/>
    <w:rsid w:val="004A5DD5"/>
    <w:rsid w:val="004F605D"/>
    <w:rsid w:val="00500EE7"/>
    <w:rsid w:val="00505A7D"/>
    <w:rsid w:val="00506B23"/>
    <w:rsid w:val="00515DD7"/>
    <w:rsid w:val="00522E89"/>
    <w:rsid w:val="005527C6"/>
    <w:rsid w:val="00564FDB"/>
    <w:rsid w:val="00565963"/>
    <w:rsid w:val="0058108A"/>
    <w:rsid w:val="00584E12"/>
    <w:rsid w:val="005A0ABD"/>
    <w:rsid w:val="005A1ECD"/>
    <w:rsid w:val="005B352F"/>
    <w:rsid w:val="005B634E"/>
    <w:rsid w:val="005D6EB9"/>
    <w:rsid w:val="005D7D93"/>
    <w:rsid w:val="005E78A8"/>
    <w:rsid w:val="005F171B"/>
    <w:rsid w:val="00600BF6"/>
    <w:rsid w:val="00612CE7"/>
    <w:rsid w:val="00614461"/>
    <w:rsid w:val="00615F6F"/>
    <w:rsid w:val="006275A6"/>
    <w:rsid w:val="00633398"/>
    <w:rsid w:val="0064587D"/>
    <w:rsid w:val="006463EB"/>
    <w:rsid w:val="00653BD6"/>
    <w:rsid w:val="00654FAB"/>
    <w:rsid w:val="00662594"/>
    <w:rsid w:val="00662AA8"/>
    <w:rsid w:val="00674B82"/>
    <w:rsid w:val="00676C1C"/>
    <w:rsid w:val="0069017E"/>
    <w:rsid w:val="006955A4"/>
    <w:rsid w:val="006B0E01"/>
    <w:rsid w:val="006B3E3A"/>
    <w:rsid w:val="006C2362"/>
    <w:rsid w:val="006C5BC0"/>
    <w:rsid w:val="006D56C6"/>
    <w:rsid w:val="006E4239"/>
    <w:rsid w:val="006F7453"/>
    <w:rsid w:val="007045C4"/>
    <w:rsid w:val="007115F1"/>
    <w:rsid w:val="00713DA1"/>
    <w:rsid w:val="00752882"/>
    <w:rsid w:val="00753A3E"/>
    <w:rsid w:val="00761A4F"/>
    <w:rsid w:val="00770A13"/>
    <w:rsid w:val="00772654"/>
    <w:rsid w:val="00780CC6"/>
    <w:rsid w:val="00797577"/>
    <w:rsid w:val="007A4033"/>
    <w:rsid w:val="007B62F9"/>
    <w:rsid w:val="007C270C"/>
    <w:rsid w:val="007C3801"/>
    <w:rsid w:val="007D0A7F"/>
    <w:rsid w:val="007E1229"/>
    <w:rsid w:val="008217F7"/>
    <w:rsid w:val="00823A6B"/>
    <w:rsid w:val="008436A7"/>
    <w:rsid w:val="0084512F"/>
    <w:rsid w:val="0084556B"/>
    <w:rsid w:val="00853AB5"/>
    <w:rsid w:val="00864029"/>
    <w:rsid w:val="0086635B"/>
    <w:rsid w:val="00892237"/>
    <w:rsid w:val="00893ACB"/>
    <w:rsid w:val="008941B7"/>
    <w:rsid w:val="00894FCD"/>
    <w:rsid w:val="00894FD3"/>
    <w:rsid w:val="008A2C20"/>
    <w:rsid w:val="008A37C7"/>
    <w:rsid w:val="008A3DC5"/>
    <w:rsid w:val="008B17FF"/>
    <w:rsid w:val="008B18E8"/>
    <w:rsid w:val="008B1EB8"/>
    <w:rsid w:val="008C291D"/>
    <w:rsid w:val="008E1F6B"/>
    <w:rsid w:val="008F0D63"/>
    <w:rsid w:val="008F5F76"/>
    <w:rsid w:val="00911F29"/>
    <w:rsid w:val="00914A66"/>
    <w:rsid w:val="009216E9"/>
    <w:rsid w:val="00922FFF"/>
    <w:rsid w:val="00924253"/>
    <w:rsid w:val="00930011"/>
    <w:rsid w:val="00933B9E"/>
    <w:rsid w:val="00934F1F"/>
    <w:rsid w:val="0094020C"/>
    <w:rsid w:val="00943526"/>
    <w:rsid w:val="00945576"/>
    <w:rsid w:val="00950900"/>
    <w:rsid w:val="00955C2B"/>
    <w:rsid w:val="009833E8"/>
    <w:rsid w:val="009867D9"/>
    <w:rsid w:val="00990630"/>
    <w:rsid w:val="009A055A"/>
    <w:rsid w:val="009D0F14"/>
    <w:rsid w:val="009D22F9"/>
    <w:rsid w:val="009D339F"/>
    <w:rsid w:val="009E1612"/>
    <w:rsid w:val="009E41E4"/>
    <w:rsid w:val="00A1355E"/>
    <w:rsid w:val="00A13E88"/>
    <w:rsid w:val="00A249B5"/>
    <w:rsid w:val="00A404ED"/>
    <w:rsid w:val="00A438DD"/>
    <w:rsid w:val="00A47C04"/>
    <w:rsid w:val="00A55D49"/>
    <w:rsid w:val="00A6120C"/>
    <w:rsid w:val="00A66D9B"/>
    <w:rsid w:val="00A7027F"/>
    <w:rsid w:val="00A73194"/>
    <w:rsid w:val="00A831FE"/>
    <w:rsid w:val="00A8486F"/>
    <w:rsid w:val="00A87BB1"/>
    <w:rsid w:val="00A96A86"/>
    <w:rsid w:val="00A97FAC"/>
    <w:rsid w:val="00AB0D8D"/>
    <w:rsid w:val="00AB6811"/>
    <w:rsid w:val="00AC091B"/>
    <w:rsid w:val="00AC1378"/>
    <w:rsid w:val="00AC4A18"/>
    <w:rsid w:val="00AC5A67"/>
    <w:rsid w:val="00AD25D2"/>
    <w:rsid w:val="00AF2202"/>
    <w:rsid w:val="00B0372D"/>
    <w:rsid w:val="00B03F20"/>
    <w:rsid w:val="00B346F2"/>
    <w:rsid w:val="00B35728"/>
    <w:rsid w:val="00B46D07"/>
    <w:rsid w:val="00B53867"/>
    <w:rsid w:val="00B57F99"/>
    <w:rsid w:val="00BA11F1"/>
    <w:rsid w:val="00BA2AEE"/>
    <w:rsid w:val="00BA61F1"/>
    <w:rsid w:val="00BB234E"/>
    <w:rsid w:val="00BC66A8"/>
    <w:rsid w:val="00BD2C3C"/>
    <w:rsid w:val="00BE0578"/>
    <w:rsid w:val="00BE552A"/>
    <w:rsid w:val="00BF05AD"/>
    <w:rsid w:val="00C02302"/>
    <w:rsid w:val="00C1053E"/>
    <w:rsid w:val="00C14877"/>
    <w:rsid w:val="00C253AD"/>
    <w:rsid w:val="00C332E1"/>
    <w:rsid w:val="00C600AB"/>
    <w:rsid w:val="00C64690"/>
    <w:rsid w:val="00C73B10"/>
    <w:rsid w:val="00C772B5"/>
    <w:rsid w:val="00C83582"/>
    <w:rsid w:val="00CA029E"/>
    <w:rsid w:val="00CA0811"/>
    <w:rsid w:val="00CA22F6"/>
    <w:rsid w:val="00CB5117"/>
    <w:rsid w:val="00CB5A50"/>
    <w:rsid w:val="00CC2A7E"/>
    <w:rsid w:val="00CC7F46"/>
    <w:rsid w:val="00CD4A2C"/>
    <w:rsid w:val="00CD7B08"/>
    <w:rsid w:val="00CE3102"/>
    <w:rsid w:val="00CE48FD"/>
    <w:rsid w:val="00CE635F"/>
    <w:rsid w:val="00CE6A25"/>
    <w:rsid w:val="00CF2326"/>
    <w:rsid w:val="00CF436E"/>
    <w:rsid w:val="00CF586A"/>
    <w:rsid w:val="00D07438"/>
    <w:rsid w:val="00D07750"/>
    <w:rsid w:val="00D1367A"/>
    <w:rsid w:val="00D242DE"/>
    <w:rsid w:val="00D32608"/>
    <w:rsid w:val="00D37C00"/>
    <w:rsid w:val="00D41144"/>
    <w:rsid w:val="00D41AC0"/>
    <w:rsid w:val="00D458AB"/>
    <w:rsid w:val="00D56130"/>
    <w:rsid w:val="00D64676"/>
    <w:rsid w:val="00D651C2"/>
    <w:rsid w:val="00D66E57"/>
    <w:rsid w:val="00D768E9"/>
    <w:rsid w:val="00D81C83"/>
    <w:rsid w:val="00D843C8"/>
    <w:rsid w:val="00DA3B88"/>
    <w:rsid w:val="00DA477A"/>
    <w:rsid w:val="00DA7F94"/>
    <w:rsid w:val="00DC58C0"/>
    <w:rsid w:val="00DE1B36"/>
    <w:rsid w:val="00E00DAB"/>
    <w:rsid w:val="00E043BE"/>
    <w:rsid w:val="00E04FA5"/>
    <w:rsid w:val="00E07918"/>
    <w:rsid w:val="00E16F8D"/>
    <w:rsid w:val="00E24BA5"/>
    <w:rsid w:val="00E276BD"/>
    <w:rsid w:val="00E35A37"/>
    <w:rsid w:val="00E36D22"/>
    <w:rsid w:val="00E41A29"/>
    <w:rsid w:val="00E51BCE"/>
    <w:rsid w:val="00E615E8"/>
    <w:rsid w:val="00E711CA"/>
    <w:rsid w:val="00E732A8"/>
    <w:rsid w:val="00E766BB"/>
    <w:rsid w:val="00E813C0"/>
    <w:rsid w:val="00EA6182"/>
    <w:rsid w:val="00EB26C7"/>
    <w:rsid w:val="00EB35F2"/>
    <w:rsid w:val="00EB5910"/>
    <w:rsid w:val="00EB5F12"/>
    <w:rsid w:val="00EC07DA"/>
    <w:rsid w:val="00EC725A"/>
    <w:rsid w:val="00ED428F"/>
    <w:rsid w:val="00ED7449"/>
    <w:rsid w:val="00EE010C"/>
    <w:rsid w:val="00EE5BBD"/>
    <w:rsid w:val="00EE7638"/>
    <w:rsid w:val="00EF44E5"/>
    <w:rsid w:val="00EF5B77"/>
    <w:rsid w:val="00F0531F"/>
    <w:rsid w:val="00F107AC"/>
    <w:rsid w:val="00F1371F"/>
    <w:rsid w:val="00F140EC"/>
    <w:rsid w:val="00F205BB"/>
    <w:rsid w:val="00F32222"/>
    <w:rsid w:val="00F32563"/>
    <w:rsid w:val="00F36F97"/>
    <w:rsid w:val="00F45DD7"/>
    <w:rsid w:val="00F50423"/>
    <w:rsid w:val="00F5286C"/>
    <w:rsid w:val="00F60203"/>
    <w:rsid w:val="00F63475"/>
    <w:rsid w:val="00F64FD8"/>
    <w:rsid w:val="00F65B28"/>
    <w:rsid w:val="00F8309A"/>
    <w:rsid w:val="00F83C34"/>
    <w:rsid w:val="00F8577E"/>
    <w:rsid w:val="00F91B5F"/>
    <w:rsid w:val="00F97AB8"/>
    <w:rsid w:val="00FA0F72"/>
    <w:rsid w:val="00FA56D5"/>
    <w:rsid w:val="00FB3065"/>
    <w:rsid w:val="00FB579C"/>
    <w:rsid w:val="00FB7EC4"/>
    <w:rsid w:val="00FC24FA"/>
    <w:rsid w:val="00FC668B"/>
    <w:rsid w:val="00FF08B5"/>
    <w:rsid w:val="00FF5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91E8"/>
  <w15:chartTrackingRefBased/>
  <w15:docId w15:val="{B2EB1C08-ABA1-4CD3-9D7E-457589B5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DC"/>
    <w:rPr>
      <w:rFonts w:ascii="Segoe UI" w:hAnsi="Segoe UI" w:cs="Segoe UI"/>
      <w:sz w:val="18"/>
      <w:szCs w:val="18"/>
    </w:rPr>
  </w:style>
  <w:style w:type="character" w:styleId="Hyperlink">
    <w:name w:val="Hyperlink"/>
    <w:basedOn w:val="DefaultParagraphFont"/>
    <w:uiPriority w:val="99"/>
    <w:unhideWhenUsed/>
    <w:rsid w:val="001A25ED"/>
    <w:rPr>
      <w:color w:val="0000FF"/>
      <w:u w:val="single"/>
    </w:rPr>
  </w:style>
  <w:style w:type="paragraph" w:customStyle="1" w:styleId="dx-doi">
    <w:name w:val="dx-doi"/>
    <w:basedOn w:val="Normal"/>
    <w:rsid w:val="00CA02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A407F"/>
    <w:rPr>
      <w:color w:val="605E5C"/>
      <w:shd w:val="clear" w:color="auto" w:fill="E1DFDD"/>
    </w:rPr>
  </w:style>
  <w:style w:type="paragraph" w:styleId="BodyText">
    <w:name w:val="Body Text"/>
    <w:basedOn w:val="Normal"/>
    <w:link w:val="BodyTextChar"/>
    <w:rsid w:val="000403D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403D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4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F1F"/>
  </w:style>
  <w:style w:type="paragraph" w:styleId="Footer">
    <w:name w:val="footer"/>
    <w:basedOn w:val="Normal"/>
    <w:link w:val="FooterChar"/>
    <w:uiPriority w:val="99"/>
    <w:unhideWhenUsed/>
    <w:rsid w:val="00934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F1F"/>
  </w:style>
  <w:style w:type="character" w:styleId="LineNumber">
    <w:name w:val="line number"/>
    <w:basedOn w:val="DefaultParagraphFont"/>
    <w:uiPriority w:val="99"/>
    <w:semiHidden/>
    <w:unhideWhenUsed/>
    <w:rsid w:val="00EB26C7"/>
  </w:style>
  <w:style w:type="paragraph" w:styleId="PlainText">
    <w:name w:val="Plain Text"/>
    <w:basedOn w:val="Normal"/>
    <w:link w:val="PlainTextChar"/>
    <w:uiPriority w:val="99"/>
    <w:unhideWhenUsed/>
    <w:rsid w:val="00216CB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16CBE"/>
    <w:rPr>
      <w:rFonts w:ascii="Calibri" w:hAnsi="Calibri"/>
      <w:szCs w:val="21"/>
    </w:rPr>
  </w:style>
  <w:style w:type="character" w:styleId="Emphasis">
    <w:name w:val="Emphasis"/>
    <w:basedOn w:val="DefaultParagraphFont"/>
    <w:uiPriority w:val="20"/>
    <w:qFormat/>
    <w:rsid w:val="00216CBE"/>
    <w:rPr>
      <w:i/>
      <w:iCs/>
    </w:rPr>
  </w:style>
  <w:style w:type="character" w:customStyle="1" w:styleId="magbibliographydoi">
    <w:name w:val="magbibliographydoi"/>
    <w:basedOn w:val="DefaultParagraphFont"/>
    <w:rsid w:val="00615F6F"/>
  </w:style>
  <w:style w:type="paragraph" w:styleId="FootnoteText">
    <w:name w:val="footnote text"/>
    <w:basedOn w:val="Normal"/>
    <w:link w:val="FootnoteTextChar"/>
    <w:uiPriority w:val="99"/>
    <w:semiHidden/>
    <w:unhideWhenUsed/>
    <w:rsid w:val="008663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635B"/>
    <w:rPr>
      <w:sz w:val="20"/>
      <w:szCs w:val="20"/>
    </w:rPr>
  </w:style>
  <w:style w:type="character" w:styleId="FootnoteReference">
    <w:name w:val="footnote reference"/>
    <w:basedOn w:val="DefaultParagraphFont"/>
    <w:uiPriority w:val="99"/>
    <w:semiHidden/>
    <w:unhideWhenUsed/>
    <w:rsid w:val="008663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10704">
      <w:bodyDiv w:val="1"/>
      <w:marLeft w:val="0"/>
      <w:marRight w:val="0"/>
      <w:marTop w:val="0"/>
      <w:marBottom w:val="0"/>
      <w:divBdr>
        <w:top w:val="none" w:sz="0" w:space="0" w:color="auto"/>
        <w:left w:val="none" w:sz="0" w:space="0" w:color="auto"/>
        <w:bottom w:val="none" w:sz="0" w:space="0" w:color="auto"/>
        <w:right w:val="none" w:sz="0" w:space="0" w:color="auto"/>
      </w:divBdr>
    </w:div>
    <w:div w:id="395472610">
      <w:bodyDiv w:val="1"/>
      <w:marLeft w:val="0"/>
      <w:marRight w:val="0"/>
      <w:marTop w:val="0"/>
      <w:marBottom w:val="0"/>
      <w:divBdr>
        <w:top w:val="none" w:sz="0" w:space="0" w:color="auto"/>
        <w:left w:val="none" w:sz="0" w:space="0" w:color="auto"/>
        <w:bottom w:val="none" w:sz="0" w:space="0" w:color="auto"/>
        <w:right w:val="none" w:sz="0" w:space="0" w:color="auto"/>
      </w:divBdr>
    </w:div>
    <w:div w:id="1104110131">
      <w:bodyDiv w:val="1"/>
      <w:marLeft w:val="0"/>
      <w:marRight w:val="0"/>
      <w:marTop w:val="0"/>
      <w:marBottom w:val="0"/>
      <w:divBdr>
        <w:top w:val="none" w:sz="0" w:space="0" w:color="auto"/>
        <w:left w:val="none" w:sz="0" w:space="0" w:color="auto"/>
        <w:bottom w:val="none" w:sz="0" w:space="0" w:color="auto"/>
        <w:right w:val="none" w:sz="0" w:space="0" w:color="auto"/>
      </w:divBdr>
    </w:div>
    <w:div w:id="213039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action/doSearch?target=default&amp;ContribAuthorStored=Maa%C3%9F%2C+Ulrik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D5B50-A33A-4E73-A060-EA1D5E87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1941</TotalTime>
  <Pages>27</Pages>
  <Words>7439</Words>
  <Characters>42404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Brewer</dc:creator>
  <cp:keywords/>
  <dc:description/>
  <cp:lastModifiedBy>Gayle Brewer</cp:lastModifiedBy>
  <cp:revision>173</cp:revision>
  <dcterms:created xsi:type="dcterms:W3CDTF">2021-04-13T07:32:00Z</dcterms:created>
  <dcterms:modified xsi:type="dcterms:W3CDTF">2022-11-09T10:34:00Z</dcterms:modified>
</cp:coreProperties>
</file>