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5CD3" w14:textId="3EDB79E5" w:rsidR="00E6257A" w:rsidRPr="00E34AE0" w:rsidRDefault="006939FD" w:rsidP="00152A05">
      <w:pPr>
        <w:snapToGrid w:val="0"/>
        <w:spacing w:line="480" w:lineRule="auto"/>
        <w:jc w:val="both"/>
        <w:rPr>
          <w:b/>
          <w:lang w:val="en-GB"/>
        </w:rPr>
      </w:pPr>
      <w:r w:rsidRPr="00E34AE0">
        <w:rPr>
          <w:b/>
          <w:lang w:val="en-GB"/>
        </w:rPr>
        <w:t>To treat or not</w:t>
      </w:r>
      <w:r w:rsidR="001035BD" w:rsidRPr="00E34AE0">
        <w:rPr>
          <w:b/>
          <w:lang w:val="en-GB"/>
        </w:rPr>
        <w:t xml:space="preserve"> to treat</w:t>
      </w:r>
      <w:r w:rsidRPr="00E34AE0">
        <w:rPr>
          <w:b/>
          <w:lang w:val="en-GB"/>
        </w:rPr>
        <w:t xml:space="preserve">: </w:t>
      </w:r>
      <w:r w:rsidR="002E41EE" w:rsidRPr="00E34AE0">
        <w:rPr>
          <w:b/>
          <w:lang w:val="en-GB"/>
        </w:rPr>
        <w:t>diagnostic thresholds in subclinical helminth infections of cattle</w:t>
      </w:r>
    </w:p>
    <w:p w14:paraId="5B29A920" w14:textId="77777777" w:rsidR="006A2860" w:rsidRPr="00E34AE0" w:rsidRDefault="006A2860" w:rsidP="00152A05">
      <w:pPr>
        <w:snapToGrid w:val="0"/>
        <w:spacing w:line="480" w:lineRule="auto"/>
        <w:jc w:val="both"/>
        <w:rPr>
          <w:lang w:val="en-GB"/>
        </w:rPr>
      </w:pPr>
    </w:p>
    <w:p w14:paraId="4188CD94" w14:textId="5099C858" w:rsidR="002E41EE" w:rsidRPr="00E34AE0" w:rsidRDefault="002E41EE" w:rsidP="00F0314B">
      <w:pPr>
        <w:snapToGrid w:val="0"/>
        <w:jc w:val="both"/>
        <w:rPr>
          <w:vertAlign w:val="superscript"/>
          <w:lang w:val="en-GB"/>
        </w:rPr>
      </w:pPr>
      <w:r w:rsidRPr="00E34AE0">
        <w:rPr>
          <w:lang w:val="en-GB"/>
        </w:rPr>
        <w:t>Johannes Charlier</w:t>
      </w:r>
      <w:r w:rsidRPr="00E34AE0">
        <w:rPr>
          <w:vertAlign w:val="superscript"/>
          <w:lang w:val="en-GB"/>
        </w:rPr>
        <w:t>1</w:t>
      </w:r>
      <w:r w:rsidR="006A2860" w:rsidRPr="00E34AE0">
        <w:rPr>
          <w:vertAlign w:val="superscript"/>
          <w:lang w:val="en-GB"/>
        </w:rPr>
        <w:t>*</w:t>
      </w:r>
      <w:r w:rsidRPr="00E34AE0">
        <w:rPr>
          <w:lang w:val="en-GB"/>
        </w:rPr>
        <w:t>, Diana J. Williams</w:t>
      </w:r>
      <w:r w:rsidRPr="00E34AE0">
        <w:rPr>
          <w:vertAlign w:val="superscript"/>
          <w:lang w:val="en-GB"/>
        </w:rPr>
        <w:t>2</w:t>
      </w:r>
      <w:r w:rsidRPr="00E34AE0">
        <w:rPr>
          <w:lang w:val="en-GB"/>
        </w:rPr>
        <w:t>, Nadine Ravinet</w:t>
      </w:r>
      <w:r w:rsidRPr="00E34AE0">
        <w:rPr>
          <w:vertAlign w:val="superscript"/>
          <w:lang w:val="en-GB"/>
        </w:rPr>
        <w:t>3</w:t>
      </w:r>
      <w:r w:rsidRPr="00E34AE0">
        <w:rPr>
          <w:lang w:val="en-GB"/>
        </w:rPr>
        <w:t>, Edwin Claerebout</w:t>
      </w:r>
      <w:r w:rsidRPr="00E34AE0">
        <w:rPr>
          <w:vertAlign w:val="superscript"/>
          <w:lang w:val="en-GB"/>
        </w:rPr>
        <w:t>4</w:t>
      </w:r>
    </w:p>
    <w:p w14:paraId="2D23BB8B" w14:textId="3039851C" w:rsidR="002E41EE" w:rsidRPr="00E34AE0" w:rsidRDefault="002E41EE" w:rsidP="00F0314B">
      <w:pPr>
        <w:snapToGrid w:val="0"/>
        <w:jc w:val="both"/>
        <w:rPr>
          <w:sz w:val="20"/>
          <w:szCs w:val="20"/>
          <w:lang w:val="en-GB"/>
        </w:rPr>
      </w:pPr>
      <w:r w:rsidRPr="00E34AE0">
        <w:rPr>
          <w:sz w:val="20"/>
          <w:szCs w:val="20"/>
          <w:vertAlign w:val="superscript"/>
          <w:lang w:val="en-GB"/>
        </w:rPr>
        <w:t>1</w:t>
      </w:r>
      <w:r w:rsidRPr="00E34AE0">
        <w:rPr>
          <w:sz w:val="20"/>
          <w:szCs w:val="20"/>
          <w:lang w:val="en-GB"/>
        </w:rPr>
        <w:t xml:space="preserve"> </w:t>
      </w:r>
      <w:proofErr w:type="spellStart"/>
      <w:r w:rsidRPr="00E34AE0">
        <w:rPr>
          <w:sz w:val="20"/>
          <w:szCs w:val="20"/>
          <w:lang w:val="en-GB"/>
        </w:rPr>
        <w:t>Kreavet</w:t>
      </w:r>
      <w:proofErr w:type="spellEnd"/>
      <w:r w:rsidRPr="00E34AE0">
        <w:rPr>
          <w:sz w:val="20"/>
          <w:szCs w:val="20"/>
          <w:lang w:val="en-GB"/>
        </w:rPr>
        <w:t xml:space="preserve">, </w:t>
      </w:r>
      <w:proofErr w:type="spellStart"/>
      <w:r w:rsidRPr="00E34AE0">
        <w:rPr>
          <w:sz w:val="20"/>
          <w:szCs w:val="20"/>
          <w:lang w:val="en-GB"/>
        </w:rPr>
        <w:t>Kruibeke</w:t>
      </w:r>
      <w:proofErr w:type="spellEnd"/>
      <w:r w:rsidRPr="00E34AE0">
        <w:rPr>
          <w:sz w:val="20"/>
          <w:szCs w:val="20"/>
          <w:lang w:val="en-GB"/>
        </w:rPr>
        <w:t>, Belgium</w:t>
      </w:r>
    </w:p>
    <w:p w14:paraId="4EDE9B3D" w14:textId="6C71FB7B" w:rsidR="002E41EE" w:rsidRPr="00E34AE0" w:rsidRDefault="002E41EE" w:rsidP="00F0314B">
      <w:pPr>
        <w:snapToGrid w:val="0"/>
        <w:jc w:val="both"/>
        <w:rPr>
          <w:sz w:val="20"/>
          <w:szCs w:val="20"/>
          <w:lang w:val="en-GB"/>
        </w:rPr>
      </w:pPr>
      <w:r w:rsidRPr="00E34AE0">
        <w:rPr>
          <w:sz w:val="20"/>
          <w:szCs w:val="20"/>
          <w:vertAlign w:val="superscript"/>
          <w:lang w:val="en-GB"/>
        </w:rPr>
        <w:t xml:space="preserve">2 </w:t>
      </w:r>
      <w:r w:rsidRPr="00E34AE0">
        <w:rPr>
          <w:sz w:val="20"/>
          <w:szCs w:val="20"/>
          <w:lang w:val="en-GB"/>
        </w:rPr>
        <w:t>Department of Infection Biology and Microbiomes, Institute of Infection, Veterinary and Ecological Sciences, University of Liverpool, Liverpool, UK</w:t>
      </w:r>
    </w:p>
    <w:p w14:paraId="4CF64189" w14:textId="18B5D37B" w:rsidR="002E41EE" w:rsidRPr="00E34AE0" w:rsidRDefault="002E41EE" w:rsidP="00F0314B">
      <w:pPr>
        <w:snapToGrid w:val="0"/>
        <w:jc w:val="both"/>
        <w:rPr>
          <w:sz w:val="20"/>
          <w:szCs w:val="20"/>
          <w:lang w:val="en-GB"/>
        </w:rPr>
      </w:pPr>
      <w:r w:rsidRPr="00E34AE0">
        <w:rPr>
          <w:sz w:val="20"/>
          <w:szCs w:val="20"/>
          <w:vertAlign w:val="superscript"/>
          <w:lang w:val="en-GB"/>
        </w:rPr>
        <w:t>3</w:t>
      </w:r>
      <w:r w:rsidRPr="00E34AE0">
        <w:rPr>
          <w:sz w:val="20"/>
          <w:szCs w:val="20"/>
          <w:lang w:val="en-GB"/>
        </w:rPr>
        <w:t xml:space="preserve"> INRAE, </w:t>
      </w:r>
      <w:proofErr w:type="spellStart"/>
      <w:r w:rsidRPr="00E34AE0">
        <w:rPr>
          <w:sz w:val="20"/>
          <w:szCs w:val="20"/>
          <w:lang w:val="en-GB"/>
        </w:rPr>
        <w:t>Oniris</w:t>
      </w:r>
      <w:proofErr w:type="spellEnd"/>
      <w:r w:rsidRPr="00E34AE0">
        <w:rPr>
          <w:sz w:val="20"/>
          <w:szCs w:val="20"/>
          <w:lang w:val="en-GB"/>
        </w:rPr>
        <w:t xml:space="preserve">, BIOEPAR, </w:t>
      </w:r>
      <w:r w:rsidR="005E3F8F" w:rsidRPr="00E34AE0">
        <w:rPr>
          <w:sz w:val="20"/>
          <w:szCs w:val="20"/>
          <w:lang w:val="en-GB"/>
        </w:rPr>
        <w:t xml:space="preserve">44300, </w:t>
      </w:r>
      <w:r w:rsidRPr="00E34AE0">
        <w:rPr>
          <w:sz w:val="20"/>
          <w:szCs w:val="20"/>
          <w:lang w:val="en-GB"/>
        </w:rPr>
        <w:t>Nantes, France</w:t>
      </w:r>
    </w:p>
    <w:p w14:paraId="75522400" w14:textId="7073075B" w:rsidR="002E41EE" w:rsidRPr="00E34AE0" w:rsidRDefault="002E41EE" w:rsidP="00F0314B">
      <w:pPr>
        <w:snapToGrid w:val="0"/>
        <w:jc w:val="both"/>
        <w:rPr>
          <w:sz w:val="20"/>
          <w:szCs w:val="20"/>
          <w:lang w:val="en-GB"/>
        </w:rPr>
      </w:pPr>
      <w:r w:rsidRPr="00E34AE0">
        <w:rPr>
          <w:sz w:val="20"/>
          <w:szCs w:val="20"/>
          <w:vertAlign w:val="superscript"/>
          <w:lang w:val="en-GB"/>
        </w:rPr>
        <w:t>4</w:t>
      </w:r>
      <w:r w:rsidRPr="00E34AE0">
        <w:rPr>
          <w:sz w:val="20"/>
          <w:szCs w:val="20"/>
          <w:lang w:val="en-GB"/>
        </w:rPr>
        <w:t xml:space="preserve"> Laboratory for Parasitology, Faculty of Veterinary Medicine, Ghent University, </w:t>
      </w:r>
      <w:proofErr w:type="spellStart"/>
      <w:r w:rsidRPr="00E34AE0">
        <w:rPr>
          <w:sz w:val="20"/>
          <w:szCs w:val="20"/>
          <w:lang w:val="en-GB"/>
        </w:rPr>
        <w:t>Merelbeke</w:t>
      </w:r>
      <w:proofErr w:type="spellEnd"/>
      <w:r w:rsidRPr="00E34AE0">
        <w:rPr>
          <w:sz w:val="20"/>
          <w:szCs w:val="20"/>
          <w:lang w:val="en-GB"/>
        </w:rPr>
        <w:t>, Belgium</w:t>
      </w:r>
    </w:p>
    <w:p w14:paraId="0B8F1AD0" w14:textId="753BF01E" w:rsidR="002E41EE" w:rsidRPr="00E34AE0" w:rsidRDefault="002E41EE" w:rsidP="00F0314B">
      <w:pPr>
        <w:snapToGrid w:val="0"/>
        <w:jc w:val="both"/>
        <w:rPr>
          <w:lang w:val="en-GB"/>
        </w:rPr>
      </w:pPr>
      <w:r w:rsidRPr="00E34AE0">
        <w:rPr>
          <w:vertAlign w:val="superscript"/>
          <w:lang w:val="en-GB"/>
        </w:rPr>
        <w:t>*</w:t>
      </w:r>
      <w:r w:rsidR="006A2860" w:rsidRPr="00E34AE0">
        <w:rPr>
          <w:vertAlign w:val="superscript"/>
          <w:lang w:val="en-GB"/>
        </w:rPr>
        <w:t xml:space="preserve"> </w:t>
      </w:r>
      <w:r w:rsidRPr="00E34AE0">
        <w:rPr>
          <w:lang w:val="en-GB"/>
        </w:rPr>
        <w:t>Correspondence:</w:t>
      </w:r>
      <w:r w:rsidR="00C243EE" w:rsidRPr="00E34AE0">
        <w:rPr>
          <w:lang w:val="en-GB"/>
        </w:rPr>
        <w:t xml:space="preserve"> </w:t>
      </w:r>
      <w:hyperlink r:id="rId8" w:history="1">
        <w:r w:rsidR="00C243EE" w:rsidRPr="00E34AE0">
          <w:rPr>
            <w:rStyle w:val="Hyperlink"/>
            <w:color w:val="auto"/>
            <w:lang w:val="en-GB"/>
          </w:rPr>
          <w:t>jcharlier@kreavet.com</w:t>
        </w:r>
      </w:hyperlink>
      <w:r w:rsidRPr="00E34AE0">
        <w:rPr>
          <w:lang w:val="en-GB"/>
        </w:rPr>
        <w:t xml:space="preserve"> (J. Charlier).</w:t>
      </w:r>
    </w:p>
    <w:p w14:paraId="5F0CE851" w14:textId="5D2F1AAB" w:rsidR="002E41EE" w:rsidRDefault="00535FEF" w:rsidP="00F0314B">
      <w:pPr>
        <w:snapToGrid w:val="0"/>
        <w:jc w:val="both"/>
        <w:rPr>
          <w:lang w:val="en-GB"/>
        </w:rPr>
      </w:pPr>
      <w:r>
        <w:rPr>
          <w:lang w:val="en-GB"/>
        </w:rPr>
        <w:t>ORCID:</w:t>
      </w:r>
    </w:p>
    <w:p w14:paraId="731EE750" w14:textId="72245DB7" w:rsidR="00535FEF" w:rsidRDefault="00535FEF" w:rsidP="00F0314B">
      <w:pPr>
        <w:snapToGrid w:val="0"/>
        <w:jc w:val="both"/>
        <w:rPr>
          <w:lang w:val="en-GB"/>
        </w:rPr>
      </w:pPr>
      <w:r w:rsidRPr="00E34AE0">
        <w:rPr>
          <w:lang w:val="en-GB"/>
        </w:rPr>
        <w:t xml:space="preserve">Johannes </w:t>
      </w:r>
      <w:proofErr w:type="spellStart"/>
      <w:r w:rsidRPr="00E34AE0">
        <w:rPr>
          <w:lang w:val="en-GB"/>
        </w:rPr>
        <w:t>Charlier</w:t>
      </w:r>
      <w:proofErr w:type="spellEnd"/>
      <w:r>
        <w:rPr>
          <w:lang w:val="en-GB"/>
        </w:rPr>
        <w:t xml:space="preserve">: </w:t>
      </w:r>
      <w:r w:rsidRPr="00535FEF">
        <w:rPr>
          <w:lang w:val="en-GB"/>
        </w:rPr>
        <w:t>0000-0002-1332-1458</w:t>
      </w:r>
    </w:p>
    <w:p w14:paraId="495BEDFB" w14:textId="2D1A49DB" w:rsidR="00535FEF" w:rsidRDefault="00944455" w:rsidP="00F0314B">
      <w:pPr>
        <w:snapToGrid w:val="0"/>
        <w:jc w:val="both"/>
        <w:rPr>
          <w:lang w:val="en-GB"/>
        </w:rPr>
      </w:pPr>
      <w:r w:rsidRPr="00944455">
        <w:rPr>
          <w:lang w:val="en-GB"/>
        </w:rPr>
        <w:t xml:space="preserve">Nadine </w:t>
      </w:r>
      <w:proofErr w:type="spellStart"/>
      <w:r w:rsidRPr="00944455">
        <w:rPr>
          <w:lang w:val="en-GB"/>
        </w:rPr>
        <w:t>Ravinet</w:t>
      </w:r>
      <w:proofErr w:type="spellEnd"/>
      <w:r>
        <w:rPr>
          <w:lang w:val="en-GB"/>
        </w:rPr>
        <w:t xml:space="preserve">: </w:t>
      </w:r>
      <w:r w:rsidRPr="00944455">
        <w:rPr>
          <w:lang w:val="en-GB"/>
        </w:rPr>
        <w:t>0000-0002-3331-0385</w:t>
      </w:r>
    </w:p>
    <w:p w14:paraId="64901426" w14:textId="368A390A" w:rsidR="00944455" w:rsidRDefault="00F0314B" w:rsidP="00152A05">
      <w:pPr>
        <w:snapToGrid w:val="0"/>
        <w:spacing w:line="480" w:lineRule="auto"/>
        <w:jc w:val="both"/>
        <w:rPr>
          <w:lang w:val="en-GB"/>
        </w:rPr>
      </w:pPr>
      <w:r w:rsidRPr="00F0314B">
        <w:rPr>
          <w:lang w:val="en-GB"/>
        </w:rPr>
        <w:t xml:space="preserve">Edwin </w:t>
      </w:r>
      <w:proofErr w:type="spellStart"/>
      <w:r w:rsidRPr="00F0314B">
        <w:rPr>
          <w:lang w:val="en-GB"/>
        </w:rPr>
        <w:t>Claerebout</w:t>
      </w:r>
      <w:proofErr w:type="spellEnd"/>
      <w:r>
        <w:rPr>
          <w:lang w:val="en-GB"/>
        </w:rPr>
        <w:t xml:space="preserve">: </w:t>
      </w:r>
      <w:r w:rsidRPr="00F0314B">
        <w:rPr>
          <w:lang w:val="en-GB"/>
        </w:rPr>
        <w:t>0000-0002-8292-2791</w:t>
      </w:r>
    </w:p>
    <w:p w14:paraId="75264C2F" w14:textId="77777777" w:rsidR="00944455" w:rsidRPr="00E34AE0" w:rsidRDefault="00944455" w:rsidP="00152A05">
      <w:pPr>
        <w:snapToGrid w:val="0"/>
        <w:spacing w:line="480" w:lineRule="auto"/>
        <w:jc w:val="both"/>
        <w:rPr>
          <w:lang w:val="en-GB"/>
        </w:rPr>
      </w:pPr>
    </w:p>
    <w:p w14:paraId="6D02C6C1" w14:textId="024986C2" w:rsidR="002E41EE" w:rsidRPr="00E34AE0" w:rsidRDefault="002E41EE" w:rsidP="00152A05">
      <w:pPr>
        <w:snapToGrid w:val="0"/>
        <w:spacing w:line="480" w:lineRule="auto"/>
        <w:jc w:val="both"/>
        <w:rPr>
          <w:lang w:val="en-GB"/>
        </w:rPr>
      </w:pPr>
      <w:r w:rsidRPr="00E34AE0">
        <w:rPr>
          <w:b/>
          <w:bCs/>
          <w:lang w:val="en-GB"/>
        </w:rPr>
        <w:t>Keywords</w:t>
      </w:r>
      <w:r w:rsidR="00E164D5" w:rsidRPr="00E34AE0">
        <w:rPr>
          <w:b/>
          <w:bCs/>
          <w:lang w:val="en-GB"/>
        </w:rPr>
        <w:t>:</w:t>
      </w:r>
      <w:r w:rsidR="00E164D5" w:rsidRPr="00E34AE0">
        <w:rPr>
          <w:lang w:val="en-GB"/>
        </w:rPr>
        <w:t xml:space="preserve"> </w:t>
      </w:r>
      <w:r w:rsidR="00ED070E" w:rsidRPr="00E34AE0">
        <w:rPr>
          <w:lang w:val="en-GB"/>
        </w:rPr>
        <w:t xml:space="preserve">subclinical; helminth; diagnosis; cattle; </w:t>
      </w:r>
      <w:r w:rsidR="00D1147E" w:rsidRPr="00E34AE0">
        <w:rPr>
          <w:lang w:val="en-GB"/>
        </w:rPr>
        <w:t xml:space="preserve">threshold; </w:t>
      </w:r>
      <w:r w:rsidR="00ED070E" w:rsidRPr="00E34AE0">
        <w:rPr>
          <w:lang w:val="en-GB"/>
        </w:rPr>
        <w:t>anthelmintic resistance</w:t>
      </w:r>
    </w:p>
    <w:p w14:paraId="08F8CC96" w14:textId="77777777" w:rsidR="00ED070E" w:rsidRPr="00E34AE0" w:rsidRDefault="00ED070E" w:rsidP="00152A05">
      <w:pPr>
        <w:snapToGrid w:val="0"/>
        <w:spacing w:line="480" w:lineRule="auto"/>
        <w:jc w:val="both"/>
        <w:rPr>
          <w:lang w:val="en-GB"/>
        </w:rPr>
      </w:pPr>
    </w:p>
    <w:p w14:paraId="4ECD9EAC" w14:textId="1E8FD78C" w:rsidR="002E41EE" w:rsidRPr="00E34AE0" w:rsidRDefault="002E41EE" w:rsidP="00152A05">
      <w:pPr>
        <w:snapToGrid w:val="0"/>
        <w:spacing w:line="480" w:lineRule="auto"/>
        <w:jc w:val="both"/>
        <w:rPr>
          <w:lang w:val="en-GB"/>
        </w:rPr>
      </w:pPr>
      <w:r w:rsidRPr="00E34AE0">
        <w:rPr>
          <w:b/>
          <w:bCs/>
          <w:lang w:val="en-GB"/>
        </w:rPr>
        <w:t>Abstract</w:t>
      </w:r>
    </w:p>
    <w:p w14:paraId="783D898F" w14:textId="4EC87C78" w:rsidR="00E164D5" w:rsidRPr="00E34AE0" w:rsidRDefault="002E41EE" w:rsidP="00152A05">
      <w:pPr>
        <w:snapToGrid w:val="0"/>
        <w:spacing w:line="480" w:lineRule="auto"/>
        <w:jc w:val="both"/>
        <w:rPr>
          <w:lang w:val="en-GB"/>
        </w:rPr>
      </w:pPr>
      <w:r w:rsidRPr="00E34AE0">
        <w:rPr>
          <w:lang w:val="en-GB"/>
        </w:rPr>
        <w:t>Helminth infections of cattle place significant burdens on livestock production and</w:t>
      </w:r>
      <w:r w:rsidR="001F1E90" w:rsidRPr="00E34AE0">
        <w:rPr>
          <w:lang w:val="en-GB"/>
        </w:rPr>
        <w:t xml:space="preserve"> farm</w:t>
      </w:r>
      <w:r w:rsidRPr="00E34AE0">
        <w:rPr>
          <w:lang w:val="en-GB"/>
        </w:rPr>
        <w:t xml:space="preserve"> economic efficiency. </w:t>
      </w:r>
      <w:r w:rsidR="00BE7A22" w:rsidRPr="00E34AE0">
        <w:rPr>
          <w:lang w:val="en-GB"/>
        </w:rPr>
        <w:t>Heavy</w:t>
      </w:r>
      <w:r w:rsidRPr="00E34AE0">
        <w:rPr>
          <w:lang w:val="en-GB"/>
        </w:rPr>
        <w:t xml:space="preserve"> infections are </w:t>
      </w:r>
      <w:r w:rsidR="006926D5" w:rsidRPr="00E34AE0">
        <w:rPr>
          <w:lang w:val="en-GB"/>
        </w:rPr>
        <w:t>relatively easy to detect and treat</w:t>
      </w:r>
      <w:r w:rsidRPr="00E34AE0">
        <w:rPr>
          <w:lang w:val="en-GB"/>
        </w:rPr>
        <w:t xml:space="preserve"> with anthelmintics. However, subclinical infections </w:t>
      </w:r>
      <w:r w:rsidR="006926D5" w:rsidRPr="00E34AE0">
        <w:rPr>
          <w:lang w:val="en-GB"/>
        </w:rPr>
        <w:t xml:space="preserve">have major </w:t>
      </w:r>
      <w:r w:rsidR="004970F5" w:rsidRPr="00E34AE0">
        <w:rPr>
          <w:lang w:val="en-GB"/>
        </w:rPr>
        <w:t xml:space="preserve">but often hidden </w:t>
      </w:r>
      <w:r w:rsidR="006926D5" w:rsidRPr="00E34AE0">
        <w:rPr>
          <w:lang w:val="en-GB"/>
        </w:rPr>
        <w:t>impacts on animal</w:t>
      </w:r>
      <w:r w:rsidR="001F1E90" w:rsidRPr="00E34AE0">
        <w:rPr>
          <w:lang w:val="en-GB"/>
        </w:rPr>
        <w:t>s</w:t>
      </w:r>
      <w:r w:rsidR="006926D5" w:rsidRPr="00E34AE0">
        <w:rPr>
          <w:lang w:val="en-GB"/>
        </w:rPr>
        <w:t>,</w:t>
      </w:r>
      <w:r w:rsidRPr="00E34AE0">
        <w:rPr>
          <w:lang w:val="en-GB"/>
        </w:rPr>
        <w:t xml:space="preserve"> necessitating </w:t>
      </w:r>
      <w:r w:rsidR="00915945" w:rsidRPr="00E34AE0">
        <w:rPr>
          <w:lang w:val="en-GB"/>
        </w:rPr>
        <w:t xml:space="preserve">more refined </w:t>
      </w:r>
      <w:r w:rsidRPr="00E34AE0">
        <w:rPr>
          <w:lang w:val="en-GB"/>
        </w:rPr>
        <w:t xml:space="preserve">diagnostics </w:t>
      </w:r>
      <w:r w:rsidR="00A664C7" w:rsidRPr="00E34AE0">
        <w:rPr>
          <w:lang w:val="en-GB"/>
        </w:rPr>
        <w:t>to</w:t>
      </w:r>
      <w:r w:rsidRPr="00E34AE0">
        <w:rPr>
          <w:lang w:val="en-GB"/>
        </w:rPr>
        <w:t xml:space="preserve"> detect the</w:t>
      </w:r>
      <w:r w:rsidR="001F1E90" w:rsidRPr="00E34AE0">
        <w:rPr>
          <w:lang w:val="en-GB"/>
        </w:rPr>
        <w:t xml:space="preserve">m </w:t>
      </w:r>
      <w:r w:rsidRPr="00E34AE0">
        <w:rPr>
          <w:lang w:val="en-GB"/>
        </w:rPr>
        <w:t xml:space="preserve">and </w:t>
      </w:r>
      <w:r w:rsidR="00B73720" w:rsidRPr="00E34AE0">
        <w:rPr>
          <w:lang w:val="en-GB"/>
        </w:rPr>
        <w:t xml:space="preserve">ideally </w:t>
      </w:r>
      <w:r w:rsidR="00A664C7" w:rsidRPr="00E34AE0">
        <w:rPr>
          <w:lang w:val="en-GB"/>
        </w:rPr>
        <w:t xml:space="preserve">inform farmers </w:t>
      </w:r>
      <w:r w:rsidR="004970F5" w:rsidRPr="00E34AE0">
        <w:rPr>
          <w:lang w:val="en-GB"/>
        </w:rPr>
        <w:t>about</w:t>
      </w:r>
      <w:r w:rsidR="00A664C7" w:rsidRPr="00E34AE0">
        <w:rPr>
          <w:lang w:val="en-GB"/>
        </w:rPr>
        <w:t xml:space="preserve"> the likely impact of anthelmintic treatment on animal </w:t>
      </w:r>
      <w:r w:rsidR="00FF542E" w:rsidRPr="00E34AE0">
        <w:rPr>
          <w:lang w:val="en-GB"/>
        </w:rPr>
        <w:t xml:space="preserve">and herd </w:t>
      </w:r>
      <w:r w:rsidR="00A664C7" w:rsidRPr="00E34AE0">
        <w:rPr>
          <w:lang w:val="en-GB"/>
        </w:rPr>
        <w:t>performance</w:t>
      </w:r>
      <w:r w:rsidRPr="00E34AE0">
        <w:rPr>
          <w:lang w:val="en-GB"/>
        </w:rPr>
        <w:t>. Here</w:t>
      </w:r>
      <w:r w:rsidR="001F1E90" w:rsidRPr="00E34AE0">
        <w:rPr>
          <w:lang w:val="en-GB"/>
        </w:rPr>
        <w:t>,</w:t>
      </w:r>
      <w:r w:rsidRPr="00E34AE0">
        <w:rPr>
          <w:lang w:val="en-GB"/>
        </w:rPr>
        <w:t xml:space="preserve"> we review recent advances in </w:t>
      </w:r>
      <w:r w:rsidR="00FF542E" w:rsidRPr="00E34AE0">
        <w:rPr>
          <w:lang w:val="en-GB"/>
        </w:rPr>
        <w:t>diagnosing</w:t>
      </w:r>
      <w:r w:rsidRPr="00E34AE0">
        <w:rPr>
          <w:lang w:val="en-GB"/>
        </w:rPr>
        <w:t xml:space="preserve"> three </w:t>
      </w:r>
      <w:r w:rsidR="00A664C7" w:rsidRPr="00E34AE0">
        <w:rPr>
          <w:lang w:val="en-GB"/>
        </w:rPr>
        <w:t xml:space="preserve">major </w:t>
      </w:r>
      <w:r w:rsidR="001F1E90" w:rsidRPr="00E34AE0">
        <w:rPr>
          <w:lang w:val="en-GB"/>
        </w:rPr>
        <w:t xml:space="preserve">cattle </w:t>
      </w:r>
      <w:r w:rsidR="00A664C7" w:rsidRPr="00E34AE0">
        <w:rPr>
          <w:lang w:val="en-GB"/>
        </w:rPr>
        <w:t xml:space="preserve">helminth infections </w:t>
      </w:r>
      <w:r w:rsidRPr="00E34AE0">
        <w:rPr>
          <w:lang w:val="en-GB"/>
        </w:rPr>
        <w:t>– gastrointestinal nematodes, liver flukes</w:t>
      </w:r>
      <w:r w:rsidR="0078228E" w:rsidRPr="00E34AE0">
        <w:rPr>
          <w:lang w:val="en-GB"/>
        </w:rPr>
        <w:t>,</w:t>
      </w:r>
      <w:r w:rsidRPr="00E34AE0">
        <w:rPr>
          <w:lang w:val="en-GB"/>
        </w:rPr>
        <w:t xml:space="preserve"> and lungworms – and </w:t>
      </w:r>
      <w:r w:rsidR="000117B7" w:rsidRPr="00E34AE0">
        <w:rPr>
          <w:lang w:val="en-GB"/>
        </w:rPr>
        <w:t>the search for</w:t>
      </w:r>
      <w:r w:rsidRPr="00E34AE0">
        <w:rPr>
          <w:lang w:val="en-GB"/>
        </w:rPr>
        <w:t xml:space="preserve"> subclinical </w:t>
      </w:r>
      <w:r w:rsidR="00A664C7" w:rsidRPr="00E34AE0">
        <w:rPr>
          <w:lang w:val="en-GB"/>
        </w:rPr>
        <w:t xml:space="preserve">infection </w:t>
      </w:r>
      <w:r w:rsidRPr="00E34AE0">
        <w:rPr>
          <w:lang w:val="en-GB"/>
        </w:rPr>
        <w:t xml:space="preserve">thresholds to guide treatment decisions. Combining </w:t>
      </w:r>
      <w:r w:rsidR="00F75807" w:rsidRPr="00E34AE0">
        <w:rPr>
          <w:lang w:val="en-GB"/>
        </w:rPr>
        <w:t>refined diagnostic thresholds</w:t>
      </w:r>
      <w:r w:rsidRPr="00E34AE0">
        <w:rPr>
          <w:lang w:val="en-GB"/>
        </w:rPr>
        <w:t xml:space="preserve"> with farm-specific information on grazing systems and animal history </w:t>
      </w:r>
      <w:r w:rsidR="004970F5" w:rsidRPr="00E34AE0">
        <w:rPr>
          <w:lang w:val="en-GB"/>
        </w:rPr>
        <w:t>enables farmers to</w:t>
      </w:r>
      <w:r w:rsidRPr="00E34AE0">
        <w:rPr>
          <w:lang w:val="en-GB"/>
        </w:rPr>
        <w:t xml:space="preserve"> tailor helminth treatments to specific epidemiological circumstances, thereby limiting anthelmintic resistance</w:t>
      </w:r>
      <w:r w:rsidR="009D2FEF" w:rsidRPr="00E34AE0">
        <w:rPr>
          <w:lang w:val="en-GB"/>
        </w:rPr>
        <w:t xml:space="preserve"> and</w:t>
      </w:r>
      <w:r w:rsidR="00F75807" w:rsidRPr="00E34AE0">
        <w:rPr>
          <w:lang w:val="en-GB"/>
        </w:rPr>
        <w:t xml:space="preserve"> </w:t>
      </w:r>
      <w:r w:rsidRPr="00E34AE0">
        <w:rPr>
          <w:lang w:val="en-GB"/>
        </w:rPr>
        <w:t xml:space="preserve">boosting agricultural efficiency </w:t>
      </w:r>
      <w:r w:rsidR="001F1E90" w:rsidRPr="00E34AE0">
        <w:rPr>
          <w:lang w:val="en-GB"/>
        </w:rPr>
        <w:t>and</w:t>
      </w:r>
      <w:r w:rsidR="00F75807" w:rsidRPr="00E34AE0">
        <w:rPr>
          <w:lang w:val="en-GB"/>
        </w:rPr>
        <w:t xml:space="preserve"> food security</w:t>
      </w:r>
      <w:r w:rsidRPr="00E34AE0">
        <w:rPr>
          <w:lang w:val="en-GB"/>
        </w:rPr>
        <w:t>.</w:t>
      </w:r>
    </w:p>
    <w:p w14:paraId="0F4CCC09" w14:textId="7B3696A1" w:rsidR="002E41EE" w:rsidRPr="00E34AE0" w:rsidRDefault="002E41EE" w:rsidP="00152A05">
      <w:pPr>
        <w:snapToGrid w:val="0"/>
        <w:spacing w:line="480" w:lineRule="auto"/>
        <w:jc w:val="both"/>
        <w:rPr>
          <w:lang w:val="en-GB"/>
        </w:rPr>
      </w:pPr>
      <w:r w:rsidRPr="00E34AE0">
        <w:rPr>
          <w:lang w:val="en-GB"/>
        </w:rPr>
        <w:br w:type="page"/>
      </w:r>
    </w:p>
    <w:p w14:paraId="62CEA8E3" w14:textId="374E1A54" w:rsidR="00084A28" w:rsidRPr="00E34AE0" w:rsidRDefault="000507DB" w:rsidP="00152A05">
      <w:pPr>
        <w:pStyle w:val="Heading1"/>
        <w:snapToGrid w:val="0"/>
        <w:spacing w:before="0" w:after="0" w:line="480" w:lineRule="auto"/>
        <w:rPr>
          <w:rFonts w:cs="Times New Roman"/>
          <w:szCs w:val="24"/>
        </w:rPr>
      </w:pPr>
      <w:r w:rsidRPr="00E34AE0">
        <w:rPr>
          <w:rFonts w:cs="Times New Roman"/>
          <w:szCs w:val="24"/>
        </w:rPr>
        <w:lastRenderedPageBreak/>
        <w:t>Impact of h</w:t>
      </w:r>
      <w:r w:rsidR="002E41EE" w:rsidRPr="00E34AE0">
        <w:rPr>
          <w:rFonts w:cs="Times New Roman"/>
          <w:szCs w:val="24"/>
        </w:rPr>
        <w:t xml:space="preserve">elminth infections </w:t>
      </w:r>
      <w:r w:rsidRPr="00E34AE0">
        <w:rPr>
          <w:rFonts w:cs="Times New Roman"/>
          <w:szCs w:val="24"/>
        </w:rPr>
        <w:t xml:space="preserve">on </w:t>
      </w:r>
      <w:r w:rsidR="00A57444" w:rsidRPr="00E34AE0">
        <w:rPr>
          <w:rFonts w:cs="Times New Roman"/>
          <w:szCs w:val="24"/>
        </w:rPr>
        <w:t>food security</w:t>
      </w:r>
    </w:p>
    <w:p w14:paraId="44CBEE8B" w14:textId="436E5252" w:rsidR="00D231DD" w:rsidRPr="00E34AE0" w:rsidRDefault="00AE599C" w:rsidP="00152A05">
      <w:pPr>
        <w:autoSpaceDE w:val="0"/>
        <w:autoSpaceDN w:val="0"/>
        <w:adjustRightInd w:val="0"/>
        <w:snapToGrid w:val="0"/>
        <w:spacing w:line="480" w:lineRule="auto"/>
        <w:jc w:val="both"/>
        <w:rPr>
          <w:rFonts w:eastAsiaTheme="minorHAnsi"/>
          <w:lang w:val="en-GB" w:eastAsia="en-US"/>
        </w:rPr>
      </w:pPr>
      <w:r w:rsidRPr="00E34AE0">
        <w:rPr>
          <w:lang w:val="en-GB"/>
        </w:rPr>
        <w:t xml:space="preserve">Parasitic infections of cattle place </w:t>
      </w:r>
      <w:r w:rsidR="00F75807" w:rsidRPr="00E34AE0">
        <w:rPr>
          <w:lang w:val="en-GB"/>
        </w:rPr>
        <w:t>significant</w:t>
      </w:r>
      <w:r w:rsidRPr="00E34AE0">
        <w:rPr>
          <w:lang w:val="en-GB"/>
        </w:rPr>
        <w:t xml:space="preserve"> economic burden</w:t>
      </w:r>
      <w:r w:rsidR="00914719" w:rsidRPr="00E34AE0">
        <w:rPr>
          <w:lang w:val="en-GB"/>
        </w:rPr>
        <w:t>s</w:t>
      </w:r>
      <w:r w:rsidRPr="00E34AE0">
        <w:rPr>
          <w:lang w:val="en-GB"/>
        </w:rPr>
        <w:t xml:space="preserve"> on production systems worldwide</w:t>
      </w:r>
      <w:r w:rsidR="00F84560" w:rsidRPr="00E34AE0">
        <w:rPr>
          <w:lang w:val="en-GB"/>
        </w:rPr>
        <w:t>. They</w:t>
      </w:r>
      <w:r w:rsidRPr="00E34AE0">
        <w:rPr>
          <w:lang w:val="en-GB"/>
        </w:rPr>
        <w:t xml:space="preserve"> negatively impact production (e.g., weight gain and milk production)</w:t>
      </w:r>
      <w:r w:rsidR="00F75807" w:rsidRPr="00E34AE0">
        <w:rPr>
          <w:lang w:val="en-GB"/>
        </w:rPr>
        <w:t xml:space="preserve">, </w:t>
      </w:r>
      <w:r w:rsidR="005A30A4" w:rsidRPr="00E34AE0">
        <w:rPr>
          <w:lang w:val="en-GB"/>
        </w:rPr>
        <w:t xml:space="preserve">resource use, nitrogen </w:t>
      </w:r>
      <w:r w:rsidR="00056B50" w:rsidRPr="00E34AE0">
        <w:rPr>
          <w:lang w:val="en-GB"/>
        </w:rPr>
        <w:t>utilisation</w:t>
      </w:r>
      <w:r w:rsidR="0078228E" w:rsidRPr="00E34AE0">
        <w:rPr>
          <w:lang w:val="en-GB"/>
        </w:rPr>
        <w:t>,</w:t>
      </w:r>
      <w:r w:rsidR="005A30A4" w:rsidRPr="00E34AE0">
        <w:rPr>
          <w:lang w:val="en-GB"/>
        </w:rPr>
        <w:t xml:space="preserve"> and greenhouse gas emission</w:t>
      </w:r>
      <w:r w:rsidR="006C55AE" w:rsidRPr="00E34AE0">
        <w:rPr>
          <w:lang w:val="en-GB"/>
        </w:rPr>
        <w:t>s</w:t>
      </w:r>
      <w:r w:rsidR="005A30A4" w:rsidRPr="00E34AE0">
        <w:rPr>
          <w:lang w:val="en-GB"/>
        </w:rPr>
        <w:t xml:space="preserve"> </w:t>
      </w:r>
      <w:r w:rsidR="00F84560" w:rsidRPr="00E34AE0">
        <w:rPr>
          <w:lang w:val="en-GB"/>
        </w:rPr>
        <w:t>by</w:t>
      </w:r>
      <w:r w:rsidR="005A30A4" w:rsidRPr="00E34AE0">
        <w:rPr>
          <w:lang w:val="en-GB"/>
        </w:rPr>
        <w:t xml:space="preserve"> </w:t>
      </w:r>
      <w:r w:rsidR="00F84560" w:rsidRPr="00E34AE0">
        <w:rPr>
          <w:lang w:val="en-GB"/>
        </w:rPr>
        <w:t>reducing</w:t>
      </w:r>
      <w:r w:rsidR="005A30A4" w:rsidRPr="00E34AE0">
        <w:rPr>
          <w:lang w:val="en-GB"/>
        </w:rPr>
        <w:t xml:space="preserve"> production efficiency </w:t>
      </w:r>
      <w:r w:rsidRPr="00E34AE0">
        <w:rPr>
          <w:lang w:val="en-GB"/>
        </w:rPr>
        <w:t xml:space="preserve">and incurring additional costs from anthelmintic treatments, </w:t>
      </w:r>
      <w:r w:rsidR="00E11B03" w:rsidRPr="00E34AE0">
        <w:rPr>
          <w:lang w:val="en-GB"/>
        </w:rPr>
        <w:t xml:space="preserve">other </w:t>
      </w:r>
      <w:r w:rsidRPr="00E34AE0">
        <w:rPr>
          <w:lang w:val="en-GB"/>
        </w:rPr>
        <w:t>parasite control measures</w:t>
      </w:r>
      <w:r w:rsidR="0078228E" w:rsidRPr="00E34AE0">
        <w:rPr>
          <w:lang w:val="en-GB"/>
        </w:rPr>
        <w:t>,</w:t>
      </w:r>
      <w:r w:rsidRPr="00E34AE0">
        <w:rPr>
          <w:lang w:val="en-GB"/>
        </w:rPr>
        <w:t xml:space="preserve"> and animal mortality </w:t>
      </w:r>
      <w:r w:rsidRPr="00E34AE0">
        <w:rPr>
          <w:lang w:val="en-GB"/>
        </w:rPr>
        <w:fldChar w:fldCharType="begin" w:fldLock="1"/>
      </w:r>
      <w:r w:rsidR="008A11F5" w:rsidRPr="00E34AE0">
        <w:rPr>
          <w:lang w:val="en-GB"/>
        </w:rPr>
        <w:instrText>ADDIN CSL_CITATION {"citationItems":[{"id":"ITEM-1","itemData":{"DOI":"10.1016/j.prevetmed.2022.105579","ISSN":"01675877","PMID":"35066320","abstract":"We aimed to estimate 1) the marginal effect of liver fluke (Fasciola hepatica) infection on productivity of Scottish beef cattle, and 2) the associated greenhouse gas emissions intensity (GHG EI). Data comprised 240,065 abattoir records from NE Scotland from 2014 to 2017, including the presence or absence of lesions typical of liver fluke in the liver at the time of slaughter, from which we inferred liver fluke infection status. The retrospective analysis of abattoir records to estimate marginal effects of an exposure is complicated by the multi-dimensional, clustered nature of the datasets, which result in confounding of potential causal factors with the exposure. Causal inference methods are required to identify and correct for variation in background exposure. We constructed directed acyclic graphs (DAGs) of observed variables, including the potential confounders, breed, sex, breeder, finisher, season of birth and year of birth. We then applied inverse probability weighting (IPW) to adjust for variation among exposure risk and applied a doubly robust generalized linear model (DRGLM) to the weighted observations to estimate the marginal effect of fluke on the growth rate of animals and total days from birth until slaughter. We compared these estimates with the results of linear mixed effects (LME) models with the same variables, treating breeder and producer as random effects. To estimate GHG EI, we applied IPCC tier-2 type GHG calculations to the marginal effects estimated from IPW with DRGLM. The IPW with DRGLM model estimated that animals with active fluke lesions (adult fluke seen on postmortem inspection) gained 17 (95 % CI 12–22) g/d less saleable beef than animals with no lesions and no visible fluke. Animals with active fluke lesions were 11 (95 % CI 6.5–15) d older at slaughter weight than animals with no lesions. Animals with historic lesions in which there was scarring of the liver but in which no adult fluke were seen showed a wide variation in effect estimates, consistent with some misclassification. The effect estimates from LME models suggested slightly lower effects of fluke on growth rate and days to slaughter but with overlapping 95 % confidence intervals. Calculation of the associated GHG emissions suggest the EI of meat from a herd with no fluke is approximately 1.5 % lower than the same herd with fluke. Sustainably controlling liver fluke would have additional production benefits not included in this estimate and could therefore h…","author":[{"dropping-particle":"","family":"Jonsson","given":"N. N.","non-dropping-particle":"","parse-names":false,"suffix":""},{"dropping-particle":"","family":"MacLeod","given":"M.","non-dropping-particle":"","parse-names":false,"suffix":""},{"dropping-particle":"","family":"Hayward","given":"A.","non-dropping-particle":"","parse-names":false,"suffix":""},{"dropping-particle":"","family":"McNeilly","given":"T.","non-dropping-particle":"","parse-names":false,"suffix":""},{"dropping-particle":"","family":"Ferguson","given":"K. D.","non-dropping-particle":"","parse-names":false,"suffix":""},{"dropping-particle":"","family":"Skuce","given":"P. J.","non-dropping-particle":"","parse-names":false,"suffix":""}],"container-title":"Preventive Veterinary Medicine","id":"ITEM-1","issued":{"date-parts":[["2022"]]},"page":"105579","publisher":"Elsevier B.V.","title":"Liver fluke in beef cattle – Impact on production efficiency and associated greenhouse gas emissions estimated using causal inference methods","type":"article-journal","volume":"200"},"uris":["http://www.mendeley.com/documents/?uuid=f042e183-c6e8-447c-952f-90a77928e75b"]},{"id":"ITEM-2","itemData":{"DOI":"https://doi.org/10.1016/j.tree.2021.02.003","abstract":"Ezenwa and colleagues [ 1. ] bring welcome attention to the potential contribution of poor animal health to greenhouse gas (GHG) emissions by livestock, and to the influence of climate change on disease burden. They propose that these processes together fuel a positive feedback loop between climate change, disease, and atmospheric GHG concentrations. The goal of Ezenwa and colleagues was to highlight this issue of unappreciated feedback mechanisms and the impact of animal health on GHG emissions. However, the strong simplification of the described mechanism may lead to false conclusions and highlights the need for more empirical data and more rigorous modeling.","author":[{"dropping-particle":"","family":"Charlier","given":"Johannes","non-dropping-particle":"","parse-names":false,"suffix":""},{"dropping-particle":"","family":"Morgan","given":"Eric R.","non-dropping-particle":"","parse-names":false,"suffix":""},{"dropping-particle":"","family":"Kyriazakis","given":"Ilias","non-dropping-particle":"","parse-names":false,"suffix":""}],"container-title":"Trends in Ecology and Evolution","id":"ITEM-2","issue":"7","issued":{"date-parts":[["2021"]]},"page":"576-577","title":"Quantifying the interrelationship between livestock infections and climate change: response to Ezenwa et al.","type":"article-journal","volume":"36"},"uris":["http://www.mendeley.com/documents/?uuid=e54add35-8a8d-4820-9e12-390a045c58f2"]}],"mendeley":{"formattedCitation":"[1,2]","plainTextFormattedCitation":"[1,2]","previouslyFormattedCitation":"[1,2]"},"properties":{"noteIndex":0},"schema":"https://github.com/citation-style-language/schema/raw/master/csl-citation.json"}</w:instrText>
      </w:r>
      <w:r w:rsidRPr="00E34AE0">
        <w:rPr>
          <w:lang w:val="en-GB"/>
        </w:rPr>
        <w:fldChar w:fldCharType="separate"/>
      </w:r>
      <w:r w:rsidRPr="00E34AE0">
        <w:rPr>
          <w:noProof/>
          <w:lang w:val="en-GB"/>
        </w:rPr>
        <w:t>[1,2]</w:t>
      </w:r>
      <w:r w:rsidRPr="00E34AE0">
        <w:rPr>
          <w:lang w:val="en-GB"/>
        </w:rPr>
        <w:fldChar w:fldCharType="end"/>
      </w:r>
      <w:r w:rsidRPr="00E34AE0">
        <w:rPr>
          <w:lang w:val="en-GB"/>
        </w:rPr>
        <w:t>. In the European Union</w:t>
      </w:r>
      <w:r w:rsidR="00B85BFB" w:rsidRPr="00E34AE0">
        <w:rPr>
          <w:lang w:val="en-GB"/>
        </w:rPr>
        <w:t xml:space="preserve"> (EU)</w:t>
      </w:r>
      <w:r w:rsidRPr="00E34AE0">
        <w:rPr>
          <w:lang w:val="en-GB"/>
        </w:rPr>
        <w:t xml:space="preserve">, for instance, cattle helminth infections cost </w:t>
      </w:r>
      <w:r w:rsidR="00E11B03" w:rsidRPr="00E34AE0">
        <w:rPr>
          <w:lang w:val="en-GB"/>
        </w:rPr>
        <w:t>an estimated</w:t>
      </w:r>
      <w:r w:rsidRPr="00E34AE0">
        <w:rPr>
          <w:lang w:val="en-GB"/>
        </w:rPr>
        <w:t xml:space="preserve"> €</w:t>
      </w:r>
      <w:r w:rsidR="0085737B" w:rsidRPr="00E34AE0">
        <w:rPr>
          <w:lang w:val="en-GB"/>
        </w:rPr>
        <w:t xml:space="preserve"> 2.1</w:t>
      </w:r>
      <w:r w:rsidR="00EB714A" w:rsidRPr="00E34AE0">
        <w:rPr>
          <w:lang w:val="en-GB"/>
        </w:rPr>
        <w:t xml:space="preserve"> billion</w:t>
      </w:r>
      <w:r w:rsidRPr="00E34AE0">
        <w:rPr>
          <w:lang w:val="en-GB"/>
        </w:rPr>
        <w:t xml:space="preserve"> annually </w:t>
      </w:r>
      <w:r w:rsidRPr="00E34AE0">
        <w:rPr>
          <w:lang w:val="en-GB"/>
        </w:rPr>
        <w:fldChar w:fldCharType="begin" w:fldLock="1"/>
      </w:r>
      <w:r w:rsidR="002B403A" w:rsidRPr="00E34AE0">
        <w:rPr>
          <w:lang w:val="en-GB"/>
        </w:rPr>
        <w:instrText>ADDIN CSL_CITATION {"citationItems":[{"id":"ITEM-1","itemData":{"DOI":"10.1016/j.prevetmed.2020.105103","ISSN":"01675877","PMID":"32750638","abstract":"We report a European wide assessment of the economic burden of gastrointestinal nematodes, Fasciola hepatica (common liver fluke) and Dictyocaulus viviparus (bovine lungworm) infections to the ruminant livestock industry. The economic impact of these parasitic helminth infections was estimated by a deterministic spreadsheet model as a function of the proportion of the ruminant population exposed to grazing, the infection frequency and intensity, the effect of the infection on animal productivity and mortality and anthelmintic treatment costs. In addition, we estimated the costs of anthelmintic resistant nematode infections and collected information on public research budgets addressing helminth infections in ruminant livestock. The epidemiologic and economic input data were collected from international databases and via expert opinion of the Working Group members of the European Co-operation in Science and Technology (COST) action COMbatting Anthelmintic Resistance in ruminants (COMBAR). In order to reflect the effects of uncertainty in the input data, low and high cost estimates were obtained by varying uncertain input data arbitrarily in both directions by 20 %. The combined annual cost [low estimate-high estimate] of the three helminth infections in 18 participating countries was estimated at € 1.8 billion [€ 1.0–2.7 billion]. Eighty-one percent of this cost was due to lost production and 19 % was attributed to treatment costs. The cost of gastrointestinal nematode infections with resistance against macrocyclic lactones was estimated to be € 38 million [€ 11–87 million] annually. The annual estimated costs of helminth infections per sector were € 941 million [€ 488 – 1442 million] in dairy cattle, € 423 million [€ 205–663 million] in beef cattle, € 151million [€ 90–213 million] in dairy sheep, € 206 million [€ 132–248 million] in meat sheep and € 86 million [€ 67–107 million] in dairy goats. Important data gaps were present in all phases of the calculations which lead to large uncertainties around the estimates. Accessibility of more granular animal population datasets at EU level, deeper knowledge of the effects of infection on production, levels of infection and livestock grazing exposure across Europe would make the largest contribution to improved burden assessments. The known current public investment in research on helminth control was 0.15 % of the estimated annual costs for the considered parasitic diseases. Our data suggest that the costs of…","author":[{"dropping-particle":"","family":"Charlier","given":"J.","non-dropping-particle":"","parse-names":false,"suffix":""},{"dropping-particle":"","family":"Rinaldi","given":"L.","non-dropping-particle":"","parse-names":false,"suffix":""},{"dropping-particle":"","family":"Musella","given":"V.","non-dropping-particle":"","parse-names":false,"suffix":""},{"dropping-particle":"","family":"Ploeger","given":"H. W.","non-dropping-particle":"","parse-names":false,"suffix":""},{"dropping-particle":"","family":"Chartier","given":"C.","non-dropping-particle":"","parse-names":false,"suffix":""},{"dropping-particle":"","family":"Rose Vineer","given":"H.","non-dropping-particle":"","parse-names":false,"suffix":""},{"dropping-particle":"","family":"Hinney","given":"B.","non-dropping-particle":"","parse-names":false,"suffix":""},{"dropping-particle":"","family":"Samson-Himmelstjerna","given":"G.","non-dropping-particle":"von","parse-names":false,"suffix":""},{"dropping-particle":"","family":"Băcescu","given":"B.","non-dropping-particle":"","parse-names":false,"suffix":""},{"dropping-particle":"","family":"Mickiewicz","given":"M.","non-dropping-particle":"","parse-names":false,"suffix":""},{"dropping-particle":"","family":"Mateus","given":"T. L.","non-dropping-particle":"","parse-names":false,"suffix":""},{"dropping-particle":"","family":"Martinez-Valladares","given":"M.","non-dropping-particle":"","parse-names":false,"suffix":""},{"dropping-particle":"","family":"Quealy","given":"S.","non-dropping-particle":"","parse-names":false,"suffix":""},{"dropping-particle":"","family":"Azaizeh","given":"H.","non-dropping-particle":"","parse-names":false,"suffix":""},{"dropping-particle":"","family":"Sekovska","given":"B.","non-dropping-particle":"","parse-names":false,"suffix":""},{"dropping-particle":"","family":"Akkari","given":"H.","non-dropping-particle":"","parse-names":false,"suffix":""},{"dropping-particle":"","family":"Petkevicius","given":"S.","non-dropping-particle":"","parse-names":false,"suffix":""},{"dropping-particle":"","family":"Hektoen","given":"L.","non-dropping-particle":"","parse-names":false,"suffix":""},{"dropping-particle":"","family":"Höglund","given":"J.","non-dropping-particle":"","parse-names":false,"suffix":""},{"dropping-particle":"","family":"Morgan","given":"E. R.","non-dropping-particle":"","parse-names":false,"suffix":""},{"dropping-particle":"","family":"Bartley","given":"D. J.","non-dropping-particle":"","parse-names":false,"suffix":""},{"dropping-particle":"","family":"Claerebout","given":"E.","non-dropping-particle":"","parse-names":false,"suffix":""}],"container-title":"Preventive Veterinary Medicine","id":"ITEM-1","issued":{"date-parts":[["2020"]]},"page":"105103","publisher":"Elsevier","title":"Initial assessment of the economic burden of major parasitic helminth infections to the ruminant livestock industry in Europe","type":"article-journal","volume":"182"},"uris":["http://www.mendeley.com/documents/?uuid=a070da41-b275-4a4c-8c53-340ebc85d543"]}],"mendeley":{"formattedCitation":"[3]","plainTextFormattedCitation":"[3]","previouslyFormattedCitation":"[3]"},"properties":{"noteIndex":0},"schema":"https://github.com/citation-style-language/schema/raw/master/csl-citation.json"}</w:instrText>
      </w:r>
      <w:r w:rsidRPr="00E34AE0">
        <w:rPr>
          <w:lang w:val="en-GB"/>
        </w:rPr>
        <w:fldChar w:fldCharType="separate"/>
      </w:r>
      <w:r w:rsidRPr="00E34AE0">
        <w:rPr>
          <w:noProof/>
          <w:lang w:val="en-GB"/>
        </w:rPr>
        <w:t>[3]</w:t>
      </w:r>
      <w:r w:rsidRPr="00E34AE0">
        <w:rPr>
          <w:lang w:val="en-GB"/>
        </w:rPr>
        <w:fldChar w:fldCharType="end"/>
      </w:r>
      <w:r w:rsidRPr="00E34AE0">
        <w:rPr>
          <w:lang w:val="en-GB"/>
        </w:rPr>
        <w:t xml:space="preserve">. </w:t>
      </w:r>
      <w:r w:rsidR="00E84F03" w:rsidRPr="00E34AE0">
        <w:rPr>
          <w:lang w:val="en-GB"/>
        </w:rPr>
        <w:t>These losses</w:t>
      </w:r>
      <w:r w:rsidR="009A4411" w:rsidRPr="00E34AE0">
        <w:rPr>
          <w:rFonts w:eastAsiaTheme="minorHAnsi"/>
          <w:lang w:val="en-GB" w:eastAsia="en-US"/>
        </w:rPr>
        <w:t xml:space="preserve"> </w:t>
      </w:r>
      <w:r w:rsidR="00896BF4" w:rsidRPr="00E34AE0">
        <w:rPr>
          <w:lang w:val="en-GB"/>
        </w:rPr>
        <w:t>stress</w:t>
      </w:r>
      <w:r w:rsidR="00E84F03" w:rsidRPr="00E34AE0">
        <w:rPr>
          <w:lang w:val="en-GB"/>
        </w:rPr>
        <w:t xml:space="preserve"> global food production systems that are already caught between increasingly urgent pressures. </w:t>
      </w:r>
      <w:r w:rsidR="0052056F" w:rsidRPr="00E34AE0">
        <w:rPr>
          <w:lang w:val="en-GB"/>
        </w:rPr>
        <w:t>The current w</w:t>
      </w:r>
      <w:r w:rsidR="00C75860" w:rsidRPr="00E34AE0">
        <w:rPr>
          <w:lang w:val="en-GB"/>
        </w:rPr>
        <w:t xml:space="preserve">ar </w:t>
      </w:r>
      <w:r w:rsidR="0078228E" w:rsidRPr="00E34AE0">
        <w:rPr>
          <w:lang w:val="en-GB"/>
        </w:rPr>
        <w:t xml:space="preserve">in </w:t>
      </w:r>
      <w:r w:rsidR="0052056F" w:rsidRPr="00E34AE0">
        <w:rPr>
          <w:lang w:val="en-GB"/>
        </w:rPr>
        <w:t>Ukraine</w:t>
      </w:r>
      <w:r w:rsidR="00C75860" w:rsidRPr="00E34AE0">
        <w:rPr>
          <w:lang w:val="en-GB"/>
        </w:rPr>
        <w:t xml:space="preserve"> has </w:t>
      </w:r>
      <w:r w:rsidR="007B4023" w:rsidRPr="00E34AE0">
        <w:rPr>
          <w:lang w:val="en-GB"/>
        </w:rPr>
        <w:t>intensif</w:t>
      </w:r>
      <w:r w:rsidR="001035BD" w:rsidRPr="00E34AE0">
        <w:rPr>
          <w:lang w:val="en-GB"/>
        </w:rPr>
        <w:t>ied</w:t>
      </w:r>
      <w:r w:rsidR="00611953" w:rsidRPr="00E34AE0">
        <w:rPr>
          <w:lang w:val="en-GB"/>
        </w:rPr>
        <w:t xml:space="preserve"> </w:t>
      </w:r>
      <w:r w:rsidR="000E593F" w:rsidRPr="00E34AE0">
        <w:rPr>
          <w:lang w:val="en-GB"/>
        </w:rPr>
        <w:t>rising</w:t>
      </w:r>
      <w:r w:rsidR="00611953" w:rsidRPr="00E34AE0">
        <w:rPr>
          <w:lang w:val="en-GB"/>
        </w:rPr>
        <w:t xml:space="preserve"> </w:t>
      </w:r>
      <w:r w:rsidR="00626172" w:rsidRPr="00E34AE0">
        <w:rPr>
          <w:lang w:val="en-GB"/>
        </w:rPr>
        <w:t xml:space="preserve">food prices </w:t>
      </w:r>
      <w:r w:rsidR="00DF5FD5" w:rsidRPr="00E34AE0">
        <w:rPr>
          <w:lang w:val="en-GB"/>
        </w:rPr>
        <w:t xml:space="preserve">driven by </w:t>
      </w:r>
      <w:r w:rsidR="004D3779" w:rsidRPr="00E34AE0">
        <w:rPr>
          <w:lang w:val="en-GB"/>
        </w:rPr>
        <w:t>t</w:t>
      </w:r>
      <w:r w:rsidR="00611953" w:rsidRPr="00E34AE0">
        <w:rPr>
          <w:lang w:val="en-GB"/>
        </w:rPr>
        <w:t>he</w:t>
      </w:r>
      <w:r w:rsidR="00626172" w:rsidRPr="00E34AE0">
        <w:rPr>
          <w:lang w:val="en-GB"/>
        </w:rPr>
        <w:t xml:space="preserve"> increasing</w:t>
      </w:r>
      <w:r w:rsidR="00611953" w:rsidRPr="00E34AE0">
        <w:rPr>
          <w:lang w:val="en-GB"/>
        </w:rPr>
        <w:t xml:space="preserve"> human </w:t>
      </w:r>
      <w:r w:rsidR="00626172" w:rsidRPr="00E34AE0">
        <w:rPr>
          <w:lang w:val="en-GB"/>
        </w:rPr>
        <w:t>population</w:t>
      </w:r>
      <w:r w:rsidR="002275C3" w:rsidRPr="00E34AE0">
        <w:rPr>
          <w:lang w:val="en-GB"/>
        </w:rPr>
        <w:t>,</w:t>
      </w:r>
      <w:r w:rsidR="007B4023" w:rsidRPr="00E34AE0">
        <w:rPr>
          <w:lang w:val="en-GB"/>
        </w:rPr>
        <w:t xml:space="preserve"> changing dietary patterns</w:t>
      </w:r>
      <w:r w:rsidR="002275C3" w:rsidRPr="00E34AE0">
        <w:rPr>
          <w:lang w:val="en-GB"/>
        </w:rPr>
        <w:t>,</w:t>
      </w:r>
      <w:r w:rsidR="007B4023" w:rsidRPr="00E34AE0">
        <w:rPr>
          <w:lang w:val="en-GB"/>
        </w:rPr>
        <w:t xml:space="preserve"> </w:t>
      </w:r>
      <w:r w:rsidR="004D3779" w:rsidRPr="00E34AE0">
        <w:rPr>
          <w:lang w:val="en-GB"/>
        </w:rPr>
        <w:t xml:space="preserve">and </w:t>
      </w:r>
      <w:r w:rsidR="00DF5FD5" w:rsidRPr="00E34AE0">
        <w:rPr>
          <w:lang w:val="en-GB"/>
        </w:rPr>
        <w:t xml:space="preserve">climate change </w:t>
      </w:r>
      <w:r w:rsidR="00896BF4" w:rsidRPr="00E34AE0">
        <w:rPr>
          <w:lang w:val="en-GB"/>
        </w:rPr>
        <w:fldChar w:fldCharType="begin" w:fldLock="1"/>
      </w:r>
      <w:r w:rsidR="00682A64" w:rsidRPr="00E34AE0">
        <w:rPr>
          <w:lang w:val="en-GB"/>
        </w:rPr>
        <w:instrText>ADDIN CSL_CITATION {"citationItems":[{"id":"ITEM-1","itemData":{"DOI":"10.1126/science.aam5324","ISSN":"10959203","PMID":"30026199","abstract":"Both the global average per capita consumption of meat and the total amount of meat consumed are rising, driven by increasing average individual incomes and by population growth. The consumption of different types of meat and meat products has substantial effects on people's health, and livestock production can have major negative effects on the environment. Here, we explore the evidence base for these assertions and the options policy-makers have should they wish to intervene to affect population meat consumption. We highlight where more research is required and the great importance of integrating insights from the natural and social sciences.","author":[{"dropping-particle":"","family":"Godfray","given":"H. Charles J.","non-dropping-particle":"","parse-names":false,"suffix":""},{"dropping-particle":"","family":"Aveyard","given":"Paul","non-dropping-particle":"","parse-names":false,"suffix":""},{"dropping-particle":"","family":"Garnett","given":"Tara","non-dropping-particle":"","parse-names":false,"suffix":""},{"dropping-particle":"","family":"Hall","given":"Jim W.","non-dropping-particle":"","parse-names":false,"suffix":""},{"dropping-particle":"","family":"Key","given":"Timothy J.","non-dropping-particle":"","parse-names":false,"suffix":""},{"dropping-particle":"","family":"Lorimer","given":"Jamie","non-dropping-particle":"","parse-names":false,"suffix":""},{"dropping-particle":"","family":"Pierrehumbert","given":"Ray T.","non-dropping-particle":"","parse-names":false,"suffix":""},{"dropping-particle":"","family":"Scarborough","given":"Peter","non-dropping-particle":"","parse-names":false,"suffix":""},{"dropping-particle":"","family":"Springmann","given":"Marco","non-dropping-particle":"","parse-names":false,"suffix":""},{"dropping-particle":"","family":"Jebb","given":"Susan A.","non-dropping-particle":"","parse-names":false,"suffix":""}],"container-title":"Science","id":"ITEM-1","issue":"6399","issued":{"date-parts":[["2018"]]},"page":"eaam5324","title":"Meat consumption, health, and the environment","type":"article-journal","volume":"361"},"uris":["http://www.mendeley.com/documents/?uuid=95fb22fc-319a-4d30-9c4d-1979c7b58ab5"]},{"id":"ITEM-2","itemData":{"DOI":"10.1371/journal.pcbi.1006389","ISBN":"1111111111","ISSN":"15537358","PMID":"30118474","abstract":"It is estimated that the Earth’s biocapacity is unable to meet current demands, which begs the question: is a sustainable future possible for both humans and the environment? The UN projects a human population of approximately 11 billion by the end of the 21st century; requiring additional agricultural land, greater demands for natural resources, and technological advancements. We model human population over the next century, emphasizing feedbacks between natural and agricultural resource availability and human demography. We argue that an intensive agriculture approach to feeding the growing population is ill-conceived, without considering biodiversity and ecosystem services (e.g., nutrient cycling, pollination, water purification, pest control). The productivity of agricultural land and human population dynamics are dependent on the area of natural land—generally, tipping at 5 billion ha of natural land (approximately 40% of the Earth’s terrestrial area). Furthermore, our model shows that an imprudent proactive approach (i.e., focusing on agriculture and ignoring ecosystem services) limits the success of reactive measures (i.e., restoration) in the future, while the inability to react to changes and recover natural systems leads to human population decline.","author":[{"dropping-particle":"","family":"Henderson","given":"Kirsten","non-dropping-particle":"","parse-names":false,"suffix":""},{"dropping-particle":"","family":"Loreau","given":"Michel","non-dropping-particle":"","parse-names":false,"suffix":""}],"container-title":"PLoS Computational Biology","id":"ITEM-2","issue":"8","issued":{"date-parts":[["2018"]]},"page":"e1006389","title":"How ecological feedbacks between human population and land cover influence sustainability","type":"article-journal","volume":"14"},"uris":["http://www.mendeley.com/documents/?uuid=cafdf91e-69c3-4028-a38a-7e1e579e5538"]}],"mendeley":{"formattedCitation":"[4,5]","plainTextFormattedCitation":"[4,5]","previouslyFormattedCitation":"[4,5]"},"properties":{"noteIndex":0},"schema":"https://github.com/citation-style-language/schema/raw/master/csl-citation.json"}</w:instrText>
      </w:r>
      <w:r w:rsidR="00896BF4" w:rsidRPr="00E34AE0">
        <w:rPr>
          <w:lang w:val="en-GB"/>
        </w:rPr>
        <w:fldChar w:fldCharType="separate"/>
      </w:r>
      <w:r w:rsidR="00896BF4" w:rsidRPr="00E34AE0">
        <w:rPr>
          <w:noProof/>
          <w:lang w:val="en-GB"/>
        </w:rPr>
        <w:t>[4,5]</w:t>
      </w:r>
      <w:r w:rsidR="00896BF4" w:rsidRPr="00E34AE0">
        <w:rPr>
          <w:lang w:val="en-GB"/>
        </w:rPr>
        <w:fldChar w:fldCharType="end"/>
      </w:r>
      <w:r w:rsidR="00896BF4" w:rsidRPr="00E34AE0">
        <w:rPr>
          <w:lang w:val="en-GB"/>
        </w:rPr>
        <w:t xml:space="preserve">. </w:t>
      </w:r>
      <w:r w:rsidR="002275C3" w:rsidRPr="00E34AE0">
        <w:rPr>
          <w:lang w:val="en-GB"/>
        </w:rPr>
        <w:t>Therefore</w:t>
      </w:r>
      <w:r w:rsidR="00BE501E" w:rsidRPr="00E34AE0">
        <w:rPr>
          <w:lang w:val="en-GB"/>
        </w:rPr>
        <w:t>, while food system</w:t>
      </w:r>
      <w:r w:rsidR="002275C3" w:rsidRPr="00E34AE0">
        <w:rPr>
          <w:lang w:val="en-GB"/>
        </w:rPr>
        <w:t>s</w:t>
      </w:r>
      <w:r w:rsidR="00BE501E" w:rsidRPr="00E34AE0">
        <w:rPr>
          <w:lang w:val="en-GB"/>
        </w:rPr>
        <w:t xml:space="preserve"> </w:t>
      </w:r>
      <w:r w:rsidR="0078228E" w:rsidRPr="00E34AE0">
        <w:rPr>
          <w:lang w:val="en-GB"/>
        </w:rPr>
        <w:t>must</w:t>
      </w:r>
      <w:r w:rsidR="00BE501E" w:rsidRPr="00E34AE0">
        <w:rPr>
          <w:lang w:val="en-GB"/>
        </w:rPr>
        <w:t xml:space="preserve"> reverse current negative impacts on biodiversity, environmental pollution</w:t>
      </w:r>
      <w:r w:rsidR="002275C3" w:rsidRPr="00E34AE0">
        <w:rPr>
          <w:lang w:val="en-GB"/>
        </w:rPr>
        <w:t>,</w:t>
      </w:r>
      <w:r w:rsidR="00BE501E" w:rsidRPr="00E34AE0">
        <w:rPr>
          <w:lang w:val="en-GB"/>
        </w:rPr>
        <w:t xml:space="preserve"> and greenhouse gas emissions</w:t>
      </w:r>
      <w:r w:rsidR="0073583F" w:rsidRPr="00E34AE0">
        <w:rPr>
          <w:lang w:val="en-GB"/>
        </w:rPr>
        <w:t xml:space="preserve"> </w:t>
      </w:r>
      <w:r w:rsidR="0073583F" w:rsidRPr="00E34AE0">
        <w:rPr>
          <w:lang w:val="en-GB"/>
        </w:rPr>
        <w:fldChar w:fldCharType="begin" w:fldLock="1"/>
      </w:r>
      <w:r w:rsidR="0073583F" w:rsidRPr="00E34AE0">
        <w:rPr>
          <w:lang w:val="en-GB"/>
        </w:rPr>
        <w:instrText>ADDIN CSL_CITATION {"citationItems":[{"id":"ITEM-1","itemData":{"DOI":"10.1126/science.aam5324","ISSN":"10959203","PMID":"30026199","abstract":"Both the global average per capita consumption of meat and the total amount of meat consumed are rising, driven by increasing average individual incomes and by population growth. The consumption of different types of meat and meat products has substantial effects on people's health, and livestock production can have major negative effects on the environment. Here, we explore the evidence base for these assertions and the options policy-makers have should they wish to intervene to affect population meat consumption. We highlight where more research is required and the great importance of integrating insights from the natural and social sciences.","author":[{"dropping-particle":"","family":"Godfray","given":"H. Charles J.","non-dropping-particle":"","parse-names":false,"suffix":""},{"dropping-particle":"","family":"Aveyard","given":"Paul","non-dropping-particle":"","parse-names":false,"suffix":""},{"dropping-particle":"","family":"Garnett","given":"Tara","non-dropping-particle":"","parse-names":false,"suffix":""},{"dropping-particle":"","family":"Hall","given":"Jim W.","non-dropping-particle":"","parse-names":false,"suffix":""},{"dropping-particle":"","family":"Key","given":"Timothy J.","non-dropping-particle":"","parse-names":false,"suffix":""},{"dropping-particle":"","family":"Lorimer","given":"Jamie","non-dropping-particle":"","parse-names":false,"suffix":""},{"dropping-particle":"","family":"Pierrehumbert","given":"Ray T.","non-dropping-particle":"","parse-names":false,"suffix":""},{"dropping-particle":"","family":"Scarborough","given":"Peter","non-dropping-particle":"","parse-names":false,"suffix":""},{"dropping-particle":"","family":"Springmann","given":"Marco","non-dropping-particle":"","parse-names":false,"suffix":""},{"dropping-particle":"","family":"Jebb","given":"Susan A.","non-dropping-particle":"","parse-names":false,"suffix":""}],"container-title":"Science","id":"ITEM-1","issue":"6399","issued":{"date-parts":[["2018"]]},"page":"eaam5324","title":"Meat consumption, health, and the environment","type":"article-journal","volume":"361"},"uris":["http://www.mendeley.com/documents/?uuid=95fb22fc-319a-4d30-9c4d-1979c7b58ab5"]},{"id":"ITEM-2","itemData":{"DOI":"10.1017/S003118201700227X","ISSN":"14698161","PMID":"29415781","abstract":"Helminth infections have large negative impacts on production efficiency in ruminant farming systems worldwide, and their effective management is essential if livestock production is to increase to meet future human needs for dietary protein. The control of helminths relies heavily on routine use of chemotherapeutics, but this approach is unsustainable as resistance to anthelmintic drugs is widespread and increasing. At the same time, infection patterns are being altered by changes in climate, land-use and farming practices. Future farms will need to adopt more efficient, robust and sustainable control methods, integrating ongoing scientific advances. Here, we present a vision of helminth control in farmed ruminants by 2030, bringing to bear progress in: (1) diagnostic tools, (2) innovative control approaches based on vaccines and selective breeding, (3) anthelmintics, by sustainable use of existing products and potentially new compounds, and (4) rational integration of future control practices. In this review, we identify the technical advances that we believe will place new tools in the hands of animal health decision makers in 2030, to enhance their options for control and allow them to achieve a more integrated and sustainable approach to helminth control in support of animal welfare and production.","author":[{"dropping-particle":"","family":"Vercruysse","given":"Jozef","non-dropping-particle":"","parse-names":false,"suffix":""},{"dropping-particle":"","family":"Charlier","given":"Johannes","non-dropping-particle":"","parse-names":false,"suffix":""},{"dropping-particle":"","family":"Dijk","given":"Jan","non-dropping-particle":"Van","parse-names":false,"suffix":""},{"dropping-particle":"","family":"Morgan","given":"Eric R.","non-dropping-particle":"","parse-names":false,"suffix":""},{"dropping-particle":"","family":"Geary","given":"Tim","non-dropping-particle":"","parse-names":false,"suffix":""},{"dropping-particle":"","family":"Samson-Himmelstjerna","given":"Georg","non-dropping-particle":"Von","parse-names":false,"suffix":""},{"dropping-particle":"","family":"Claerebout","given":"Edwin","non-dropping-particle":"","parse-names":false,"suffix":""}],"container-title":"Parasitology","id":"ITEM-2","issue":"13","issued":{"date-parts":[["2018"]]},"page":"1655-1664","title":"Control of helminth ruminant infections by 2030","type":"article-journal","volume":"145"},"uris":["http://www.mendeley.com/documents/?uuid=27c0e8a9-eb82-4b06-ac0f-ce5a5ffe040c"]}],"mendeley":{"formattedCitation":"[4,6]","plainTextFormattedCitation":"[4,6]","previouslyFormattedCitation":"[4,6]"},"properties":{"noteIndex":0},"schema":"https://github.com/citation-style-language/schema/raw/master/csl-citation.json"}</w:instrText>
      </w:r>
      <w:r w:rsidR="0073583F" w:rsidRPr="00E34AE0">
        <w:rPr>
          <w:lang w:val="en-GB"/>
        </w:rPr>
        <w:fldChar w:fldCharType="separate"/>
      </w:r>
      <w:r w:rsidR="0073583F" w:rsidRPr="00E34AE0">
        <w:rPr>
          <w:noProof/>
          <w:lang w:val="en-GB"/>
        </w:rPr>
        <w:t>[4,6]</w:t>
      </w:r>
      <w:r w:rsidR="0073583F" w:rsidRPr="00E34AE0">
        <w:rPr>
          <w:lang w:val="en-GB"/>
        </w:rPr>
        <w:fldChar w:fldCharType="end"/>
      </w:r>
      <w:r w:rsidR="00BE501E" w:rsidRPr="00E34AE0">
        <w:rPr>
          <w:lang w:val="en-GB"/>
        </w:rPr>
        <w:t xml:space="preserve">, </w:t>
      </w:r>
      <w:r w:rsidR="002275C3" w:rsidRPr="00E34AE0">
        <w:rPr>
          <w:lang w:val="en-GB"/>
        </w:rPr>
        <w:t>they</w:t>
      </w:r>
      <w:r w:rsidR="009C4116" w:rsidRPr="00E34AE0">
        <w:rPr>
          <w:lang w:val="en-GB"/>
        </w:rPr>
        <w:t xml:space="preserve"> should </w:t>
      </w:r>
      <w:r w:rsidR="0078228E" w:rsidRPr="00E34AE0">
        <w:rPr>
          <w:lang w:val="en-GB"/>
        </w:rPr>
        <w:t>simultaneously</w:t>
      </w:r>
      <w:r w:rsidR="009C4116" w:rsidRPr="00E34AE0">
        <w:rPr>
          <w:lang w:val="en-GB"/>
        </w:rPr>
        <w:t xml:space="preserve"> </w:t>
      </w:r>
      <w:r w:rsidR="00FD4C17" w:rsidRPr="00E34AE0">
        <w:rPr>
          <w:lang w:val="en-GB"/>
        </w:rPr>
        <w:t xml:space="preserve">aim </w:t>
      </w:r>
      <w:r w:rsidR="009C4116" w:rsidRPr="00E34AE0">
        <w:rPr>
          <w:lang w:val="en-GB"/>
        </w:rPr>
        <w:t>to increase</w:t>
      </w:r>
      <w:r w:rsidR="009C29E0" w:rsidRPr="00E34AE0">
        <w:rPr>
          <w:lang w:val="en-GB"/>
        </w:rPr>
        <w:t xml:space="preserve"> production capacity and efficiency</w:t>
      </w:r>
      <w:r w:rsidR="00003426" w:rsidRPr="00E34AE0">
        <w:rPr>
          <w:lang w:val="en-GB"/>
        </w:rPr>
        <w:t xml:space="preserve"> while securing animal welfare.</w:t>
      </w:r>
    </w:p>
    <w:p w14:paraId="02043CCF" w14:textId="74CD2403" w:rsidR="002A76D1" w:rsidRPr="00E34AE0" w:rsidRDefault="002513D8" w:rsidP="00152A05">
      <w:pPr>
        <w:snapToGrid w:val="0"/>
        <w:spacing w:line="480" w:lineRule="auto"/>
        <w:jc w:val="both"/>
        <w:rPr>
          <w:lang w:val="en-GB"/>
        </w:rPr>
      </w:pPr>
      <w:r w:rsidRPr="00E34AE0">
        <w:rPr>
          <w:lang w:val="en-GB"/>
        </w:rPr>
        <w:t>Our</w:t>
      </w:r>
      <w:r w:rsidR="00D231DD" w:rsidRPr="00E34AE0">
        <w:rPr>
          <w:lang w:val="en-GB"/>
        </w:rPr>
        <w:t xml:space="preserve"> ability to rapidly diagnose and </w:t>
      </w:r>
      <w:r w:rsidR="00FD4C17" w:rsidRPr="00E34AE0">
        <w:rPr>
          <w:lang w:val="en-GB"/>
        </w:rPr>
        <w:t>effectively</w:t>
      </w:r>
      <w:r w:rsidR="00FD1835" w:rsidRPr="00E34AE0">
        <w:rPr>
          <w:lang w:val="en-GB"/>
        </w:rPr>
        <w:t xml:space="preserve"> </w:t>
      </w:r>
      <w:r w:rsidR="00D231DD" w:rsidRPr="00E34AE0">
        <w:rPr>
          <w:lang w:val="en-GB"/>
        </w:rPr>
        <w:t xml:space="preserve">treat </w:t>
      </w:r>
      <w:r w:rsidR="000E593F" w:rsidRPr="00E34AE0">
        <w:rPr>
          <w:lang w:val="en-GB"/>
        </w:rPr>
        <w:t xml:space="preserve">cattle </w:t>
      </w:r>
      <w:r w:rsidR="00D231DD" w:rsidRPr="00E34AE0">
        <w:rPr>
          <w:lang w:val="en-GB"/>
        </w:rPr>
        <w:t>helminth infections is</w:t>
      </w:r>
      <w:r w:rsidR="00896BF4" w:rsidRPr="00E34AE0">
        <w:rPr>
          <w:lang w:val="en-GB"/>
        </w:rPr>
        <w:t xml:space="preserve"> vital </w:t>
      </w:r>
      <w:r w:rsidR="007C4C1B" w:rsidRPr="00E34AE0">
        <w:rPr>
          <w:lang w:val="en-GB"/>
        </w:rPr>
        <w:t>for reducing their impact</w:t>
      </w:r>
      <w:r w:rsidR="002275C3" w:rsidRPr="00E34AE0">
        <w:rPr>
          <w:lang w:val="en-GB"/>
        </w:rPr>
        <w:t>s</w:t>
      </w:r>
      <w:r w:rsidR="007C4C1B" w:rsidRPr="00E34AE0">
        <w:rPr>
          <w:lang w:val="en-GB"/>
        </w:rPr>
        <w:t xml:space="preserve"> on </w:t>
      </w:r>
      <w:r w:rsidR="009C4116" w:rsidRPr="00E34AE0">
        <w:rPr>
          <w:lang w:val="en-GB"/>
        </w:rPr>
        <w:t xml:space="preserve">animal health and production </w:t>
      </w:r>
      <w:r w:rsidR="007C4C1B" w:rsidRPr="00E34AE0">
        <w:rPr>
          <w:lang w:val="en-GB"/>
        </w:rPr>
        <w:t xml:space="preserve">efficiency. Anthelmintic drugs are </w:t>
      </w:r>
      <w:r w:rsidR="009C4116" w:rsidRPr="00E34AE0">
        <w:rPr>
          <w:lang w:val="en-GB"/>
        </w:rPr>
        <w:t xml:space="preserve">a key tool </w:t>
      </w:r>
      <w:r w:rsidR="002275C3" w:rsidRPr="00E34AE0">
        <w:rPr>
          <w:lang w:val="en-GB"/>
        </w:rPr>
        <w:t>for</w:t>
      </w:r>
      <w:r w:rsidR="009C4116" w:rsidRPr="00E34AE0">
        <w:rPr>
          <w:lang w:val="en-GB"/>
        </w:rPr>
        <w:t xml:space="preserve"> veterinarians and farmers </w:t>
      </w:r>
      <w:r w:rsidR="00976231" w:rsidRPr="00E34AE0">
        <w:rPr>
          <w:lang w:val="en-GB"/>
        </w:rPr>
        <w:t xml:space="preserve">to manage helminth infections, </w:t>
      </w:r>
      <w:r w:rsidR="00FD1835" w:rsidRPr="00E34AE0">
        <w:rPr>
          <w:lang w:val="en-GB"/>
        </w:rPr>
        <w:t xml:space="preserve">but </w:t>
      </w:r>
      <w:r w:rsidR="00942C98" w:rsidRPr="00E34AE0">
        <w:rPr>
          <w:lang w:val="en-GB"/>
        </w:rPr>
        <w:t>their efficacy</w:t>
      </w:r>
      <w:r w:rsidR="00FD1835" w:rsidRPr="00E34AE0">
        <w:rPr>
          <w:lang w:val="en-GB"/>
        </w:rPr>
        <w:t xml:space="preserve"> is threatened by </w:t>
      </w:r>
      <w:r w:rsidR="00976231" w:rsidRPr="00E34AE0">
        <w:rPr>
          <w:lang w:val="en-GB"/>
        </w:rPr>
        <w:t xml:space="preserve">the rising prevalence of </w:t>
      </w:r>
      <w:r w:rsidR="007C4C1B" w:rsidRPr="00E34AE0">
        <w:rPr>
          <w:b/>
          <w:bCs/>
          <w:lang w:val="en-GB"/>
        </w:rPr>
        <w:t>anthelmintic resistance</w:t>
      </w:r>
      <w:r w:rsidR="007C4C1B" w:rsidRPr="00E34AE0">
        <w:rPr>
          <w:lang w:val="en-GB"/>
        </w:rPr>
        <w:t xml:space="preserve"> (AR</w:t>
      </w:r>
      <w:r w:rsidR="001D2B0E" w:rsidRPr="00E34AE0">
        <w:rPr>
          <w:lang w:val="en-GB"/>
        </w:rPr>
        <w:t xml:space="preserve">; see </w:t>
      </w:r>
      <w:r w:rsidR="001D2B0E" w:rsidRPr="00E34AE0">
        <w:rPr>
          <w:b/>
          <w:bCs/>
          <w:lang w:val="en-GB"/>
        </w:rPr>
        <w:t>Glossary</w:t>
      </w:r>
      <w:r w:rsidR="007C4C1B" w:rsidRPr="00E34AE0">
        <w:rPr>
          <w:lang w:val="en-GB"/>
        </w:rPr>
        <w:t>)</w:t>
      </w:r>
      <w:r w:rsidR="00FD1835" w:rsidRPr="00E34AE0">
        <w:rPr>
          <w:lang w:val="en-GB"/>
        </w:rPr>
        <w:t xml:space="preserve">. </w:t>
      </w:r>
      <w:r w:rsidR="00942C98" w:rsidRPr="00E34AE0">
        <w:rPr>
          <w:lang w:val="en-GB"/>
        </w:rPr>
        <w:t xml:space="preserve">Anthelmintics </w:t>
      </w:r>
      <w:r w:rsidR="000F66B0" w:rsidRPr="00E34AE0">
        <w:rPr>
          <w:lang w:val="en-GB"/>
        </w:rPr>
        <w:t xml:space="preserve">have </w:t>
      </w:r>
      <w:r w:rsidR="00942C98" w:rsidRPr="00E34AE0">
        <w:rPr>
          <w:lang w:val="en-GB"/>
        </w:rPr>
        <w:t xml:space="preserve">traditionally </w:t>
      </w:r>
      <w:r w:rsidR="000F66B0" w:rsidRPr="00E34AE0">
        <w:rPr>
          <w:lang w:val="en-GB"/>
        </w:rPr>
        <w:t>been used to treat groups of cattle, often prophylactically, in th</w:t>
      </w:r>
      <w:r w:rsidR="00D157E6" w:rsidRPr="00E34AE0">
        <w:rPr>
          <w:lang w:val="en-GB"/>
        </w:rPr>
        <w:t>e</w:t>
      </w:r>
      <w:r w:rsidR="000F66B0" w:rsidRPr="00E34AE0">
        <w:rPr>
          <w:lang w:val="en-GB"/>
        </w:rPr>
        <w:t xml:space="preserve"> absence of any diagnostic information. Current advice is that anthelmintic use </w:t>
      </w:r>
      <w:r w:rsidR="00FD1835" w:rsidRPr="00E34AE0">
        <w:rPr>
          <w:lang w:val="en-GB"/>
        </w:rPr>
        <w:t>should evolve toward</w:t>
      </w:r>
      <w:r w:rsidR="007C4C1B" w:rsidRPr="00E34AE0">
        <w:rPr>
          <w:lang w:val="en-GB"/>
        </w:rPr>
        <w:t xml:space="preserve"> targeted strategies that limit drug treatment to specific </w:t>
      </w:r>
      <w:r w:rsidR="002275C3" w:rsidRPr="00E34AE0">
        <w:rPr>
          <w:lang w:val="en-GB"/>
        </w:rPr>
        <w:t>timeframes</w:t>
      </w:r>
      <w:r w:rsidR="00976231" w:rsidRPr="00E34AE0">
        <w:rPr>
          <w:lang w:val="en-GB"/>
        </w:rPr>
        <w:t xml:space="preserve"> or </w:t>
      </w:r>
      <w:r w:rsidR="007C4C1B" w:rsidRPr="00E34AE0">
        <w:rPr>
          <w:lang w:val="en-GB"/>
        </w:rPr>
        <w:t xml:space="preserve">animals, </w:t>
      </w:r>
      <w:r w:rsidR="000F66B0" w:rsidRPr="00E34AE0">
        <w:rPr>
          <w:lang w:val="en-GB"/>
        </w:rPr>
        <w:t>maintain</w:t>
      </w:r>
      <w:r w:rsidR="00DD41DC" w:rsidRPr="00E34AE0">
        <w:rPr>
          <w:lang w:val="en-GB"/>
        </w:rPr>
        <w:t>ing</w:t>
      </w:r>
      <w:r w:rsidR="000F66B0" w:rsidRPr="00E34AE0">
        <w:rPr>
          <w:lang w:val="en-GB"/>
        </w:rPr>
        <w:t xml:space="preserve"> </w:t>
      </w:r>
      <w:r w:rsidR="000778BD" w:rsidRPr="00E34AE0">
        <w:rPr>
          <w:lang w:val="en-GB"/>
        </w:rPr>
        <w:t>productivity</w:t>
      </w:r>
      <w:r w:rsidR="007C4C1B" w:rsidRPr="00E34AE0">
        <w:rPr>
          <w:lang w:val="en-GB"/>
        </w:rPr>
        <w:t xml:space="preserve"> without </w:t>
      </w:r>
      <w:r w:rsidR="00FD1835" w:rsidRPr="00E34AE0">
        <w:rPr>
          <w:lang w:val="en-GB"/>
        </w:rPr>
        <w:t xml:space="preserve">frequent </w:t>
      </w:r>
      <w:r w:rsidR="006D50D2" w:rsidRPr="00E34AE0">
        <w:rPr>
          <w:lang w:val="en-GB"/>
        </w:rPr>
        <w:t>whole-herd</w:t>
      </w:r>
      <w:r w:rsidR="007C4C1B" w:rsidRPr="00E34AE0">
        <w:rPr>
          <w:lang w:val="en-GB"/>
        </w:rPr>
        <w:t xml:space="preserve"> treatment</w:t>
      </w:r>
      <w:r w:rsidR="001A4CFB" w:rsidRPr="00E34AE0">
        <w:rPr>
          <w:lang w:val="en-GB"/>
        </w:rPr>
        <w:t xml:space="preserve"> </w:t>
      </w:r>
      <w:r w:rsidR="001A4CFB" w:rsidRPr="00E34AE0">
        <w:rPr>
          <w:lang w:val="en-GB"/>
        </w:rPr>
        <w:fldChar w:fldCharType="begin" w:fldLock="1"/>
      </w:r>
      <w:r w:rsidR="004362FC" w:rsidRPr="00E34AE0">
        <w:rPr>
          <w:lang w:val="en-GB"/>
        </w:rPr>
        <w:instrText>ADDIN CSL_CITATION {"citationItems":[{"id":"ITEM-1","itemData":{"DOI":"10.1016/j.cvfa.2019.12.001","ISSN":"07490720","PMID":"32029182","abstract":"Control of gastrointestinal nematodes has been based on anthelmintics. However, this strategy is unsustainable owing to anthelmintic resistance. Parasitic nematodes have biologic and genetic features that favor the development of drug resistance, making the emergence of resistant nematodes inevitable. The rate of resistance development is affected controllable factors. There is a need to change the paradigm of how gastrointestinal nematodes are controlled to decrease the rate at which resistance develops. This article reviews the biology and prevalence of anthelmintic resistance, and provides recommendations for diagnosing resistance and for strategies that should be implemented to reduce the development of resistance.","author":[{"dropping-particle":"","family":"Kaplan","given":"Ray M.","non-dropping-particle":"","parse-names":false,"suffix":""}],"container-title":"Veterinary Clinics of North America - Food Animal Practice","id":"ITEM-1","issued":{"date-parts":[["2020"]]},"page":"17-30","title":"Biology, epidemiology, diagnosis, and management of anthelmintic resistance in gastrointestinal nematodes of livestock","type":"article-journal","volume":"36"},"uris":["http://www.mendeley.com/documents/?uuid=c8788124-57b3-4ee7-8a0c-fddb5c441f32"]}],"mendeley":{"formattedCitation":"[7]","plainTextFormattedCitation":"[7]","previouslyFormattedCitation":"[7]"},"properties":{"noteIndex":0},"schema":"https://github.com/citation-style-language/schema/raw/master/csl-citation.json"}</w:instrText>
      </w:r>
      <w:r w:rsidR="001A4CFB" w:rsidRPr="00E34AE0">
        <w:rPr>
          <w:lang w:val="en-GB"/>
        </w:rPr>
        <w:fldChar w:fldCharType="separate"/>
      </w:r>
      <w:r w:rsidR="004362FC" w:rsidRPr="00E34AE0">
        <w:rPr>
          <w:noProof/>
          <w:lang w:val="en-GB"/>
        </w:rPr>
        <w:t>[7]</w:t>
      </w:r>
      <w:r w:rsidR="001A4CFB" w:rsidRPr="00E34AE0">
        <w:rPr>
          <w:lang w:val="en-GB"/>
        </w:rPr>
        <w:fldChar w:fldCharType="end"/>
      </w:r>
      <w:r w:rsidR="007C4C1B" w:rsidRPr="00E34AE0">
        <w:rPr>
          <w:lang w:val="en-GB"/>
        </w:rPr>
        <w:t xml:space="preserve">. </w:t>
      </w:r>
      <w:r w:rsidR="00A604A1" w:rsidRPr="00E34AE0">
        <w:rPr>
          <w:lang w:val="en-GB"/>
        </w:rPr>
        <w:t>Targeted</w:t>
      </w:r>
      <w:r w:rsidR="006F45F6" w:rsidRPr="00E34AE0">
        <w:rPr>
          <w:lang w:val="en-GB"/>
        </w:rPr>
        <w:t>/</w:t>
      </w:r>
      <w:r w:rsidR="003B70CB" w:rsidRPr="00E34AE0">
        <w:rPr>
          <w:lang w:val="en-GB"/>
        </w:rPr>
        <w:t xml:space="preserve">selective </w:t>
      </w:r>
      <w:r w:rsidR="00A604A1" w:rsidRPr="00E34AE0">
        <w:rPr>
          <w:lang w:val="en-GB"/>
        </w:rPr>
        <w:t xml:space="preserve">treatments require </w:t>
      </w:r>
      <w:r w:rsidR="00976231" w:rsidRPr="00E34AE0">
        <w:rPr>
          <w:lang w:val="en-GB"/>
        </w:rPr>
        <w:t xml:space="preserve">local epidemiological knowledge and </w:t>
      </w:r>
      <w:r w:rsidR="006703C0" w:rsidRPr="00E34AE0">
        <w:rPr>
          <w:lang w:val="en-GB"/>
        </w:rPr>
        <w:t>user-</w:t>
      </w:r>
      <w:r w:rsidR="008363BE" w:rsidRPr="00E34AE0">
        <w:rPr>
          <w:lang w:val="en-GB"/>
        </w:rPr>
        <w:t>friendly</w:t>
      </w:r>
      <w:r w:rsidR="00976231" w:rsidRPr="00E34AE0">
        <w:rPr>
          <w:lang w:val="en-GB"/>
        </w:rPr>
        <w:t>, cost-effective</w:t>
      </w:r>
      <w:r w:rsidR="002275C3" w:rsidRPr="00E34AE0">
        <w:rPr>
          <w:lang w:val="en-GB"/>
        </w:rPr>
        <w:t xml:space="preserve"> </w:t>
      </w:r>
      <w:r w:rsidR="00A604A1" w:rsidRPr="00E34AE0">
        <w:rPr>
          <w:lang w:val="en-GB"/>
        </w:rPr>
        <w:t xml:space="preserve">diagnostics </w:t>
      </w:r>
      <w:r w:rsidR="00CD74D2" w:rsidRPr="00E34AE0">
        <w:rPr>
          <w:lang w:val="en-GB"/>
        </w:rPr>
        <w:t>to</w:t>
      </w:r>
      <w:r w:rsidR="00A604A1" w:rsidRPr="00E34AE0">
        <w:rPr>
          <w:lang w:val="en-GB"/>
        </w:rPr>
        <w:t xml:space="preserve"> identify </w:t>
      </w:r>
      <w:r w:rsidR="00976231" w:rsidRPr="00E34AE0">
        <w:rPr>
          <w:lang w:val="en-GB"/>
        </w:rPr>
        <w:t xml:space="preserve">herds </w:t>
      </w:r>
      <w:r w:rsidR="000F66B0" w:rsidRPr="00E34AE0">
        <w:rPr>
          <w:lang w:val="en-GB"/>
        </w:rPr>
        <w:t xml:space="preserve">or </w:t>
      </w:r>
      <w:r w:rsidR="00A604A1" w:rsidRPr="00E34AE0">
        <w:rPr>
          <w:lang w:val="en-GB"/>
        </w:rPr>
        <w:t xml:space="preserve">animals in which parasitic infections are </w:t>
      </w:r>
      <w:r w:rsidR="000F66B0" w:rsidRPr="00E34AE0">
        <w:rPr>
          <w:lang w:val="en-GB"/>
        </w:rPr>
        <w:t>affecting</w:t>
      </w:r>
      <w:r w:rsidR="00976231" w:rsidRPr="00E34AE0">
        <w:rPr>
          <w:lang w:val="en-GB"/>
        </w:rPr>
        <w:t xml:space="preserve"> productivity</w:t>
      </w:r>
      <w:r w:rsidR="00A604A1" w:rsidRPr="00E34AE0">
        <w:rPr>
          <w:lang w:val="en-GB"/>
        </w:rPr>
        <w:t xml:space="preserve">. </w:t>
      </w:r>
      <w:r w:rsidR="00CD74D2" w:rsidRPr="00E34AE0">
        <w:rPr>
          <w:lang w:val="en-GB"/>
        </w:rPr>
        <w:t>Sensitive</w:t>
      </w:r>
      <w:r w:rsidR="00A604A1" w:rsidRPr="00E34AE0">
        <w:rPr>
          <w:lang w:val="en-GB"/>
        </w:rPr>
        <w:t>,</w:t>
      </w:r>
      <w:r w:rsidR="004104D1" w:rsidRPr="00E34AE0">
        <w:rPr>
          <w:lang w:val="en-GB"/>
        </w:rPr>
        <w:t xml:space="preserve"> evidence-based diagnostic tests are </w:t>
      </w:r>
      <w:r w:rsidR="00A604A1" w:rsidRPr="00E34AE0">
        <w:rPr>
          <w:lang w:val="en-GB"/>
        </w:rPr>
        <w:t xml:space="preserve">therefore </w:t>
      </w:r>
      <w:r w:rsidR="004104D1" w:rsidRPr="00E34AE0">
        <w:rPr>
          <w:lang w:val="en-GB"/>
        </w:rPr>
        <w:t xml:space="preserve">urgently needed to </w:t>
      </w:r>
      <w:r w:rsidR="000F66B0" w:rsidRPr="00E34AE0">
        <w:rPr>
          <w:lang w:val="en-GB"/>
        </w:rPr>
        <w:t xml:space="preserve">monitor </w:t>
      </w:r>
      <w:r w:rsidR="004104D1" w:rsidRPr="00E34AE0">
        <w:rPr>
          <w:lang w:val="en-GB"/>
        </w:rPr>
        <w:t xml:space="preserve">cattle helminth infections, allowing </w:t>
      </w:r>
      <w:r w:rsidR="004104D1" w:rsidRPr="00E34AE0">
        <w:rPr>
          <w:lang w:val="en-GB"/>
        </w:rPr>
        <w:lastRenderedPageBreak/>
        <w:t xml:space="preserve">farmers and veterinarians to develop </w:t>
      </w:r>
      <w:r w:rsidR="009A1AF2" w:rsidRPr="00E34AE0">
        <w:rPr>
          <w:lang w:val="en-GB"/>
        </w:rPr>
        <w:t>control</w:t>
      </w:r>
      <w:r w:rsidR="004104D1" w:rsidRPr="00E34AE0">
        <w:rPr>
          <w:lang w:val="en-GB"/>
        </w:rPr>
        <w:t xml:space="preserve"> plans that minimise </w:t>
      </w:r>
      <w:r w:rsidR="00A512E6" w:rsidRPr="00E34AE0">
        <w:rPr>
          <w:lang w:val="en-GB"/>
        </w:rPr>
        <w:t xml:space="preserve">parasite </w:t>
      </w:r>
      <w:r w:rsidR="004104D1" w:rsidRPr="00E34AE0">
        <w:rPr>
          <w:lang w:val="en-GB"/>
        </w:rPr>
        <w:t>transmission and use anthelmintic</w:t>
      </w:r>
      <w:r w:rsidR="00604230" w:rsidRPr="00E34AE0">
        <w:rPr>
          <w:lang w:val="en-GB"/>
        </w:rPr>
        <w:t>s</w:t>
      </w:r>
      <w:r w:rsidR="004104D1" w:rsidRPr="00E34AE0">
        <w:rPr>
          <w:lang w:val="en-GB"/>
        </w:rPr>
        <w:t xml:space="preserve"> as selectively as possible while maximising production efficiency</w:t>
      </w:r>
      <w:r w:rsidR="00620B83" w:rsidRPr="00E34AE0">
        <w:rPr>
          <w:lang w:val="en-GB"/>
        </w:rPr>
        <w:t xml:space="preserve"> and animal welfare</w:t>
      </w:r>
      <w:r w:rsidR="004104D1" w:rsidRPr="00E34AE0">
        <w:rPr>
          <w:lang w:val="en-GB"/>
        </w:rPr>
        <w:t>.</w:t>
      </w:r>
    </w:p>
    <w:p w14:paraId="03F28451" w14:textId="20FF87A2" w:rsidR="00E164D5" w:rsidRPr="00E34AE0" w:rsidRDefault="0011717D" w:rsidP="00152A05">
      <w:pPr>
        <w:snapToGrid w:val="0"/>
        <w:spacing w:line="480" w:lineRule="auto"/>
        <w:jc w:val="both"/>
        <w:rPr>
          <w:lang w:val="en-GB"/>
        </w:rPr>
      </w:pPr>
      <w:r w:rsidRPr="00E34AE0">
        <w:rPr>
          <w:lang w:val="en-GB"/>
        </w:rPr>
        <w:t xml:space="preserve">The concept of </w:t>
      </w:r>
      <w:r w:rsidRPr="00E34AE0">
        <w:rPr>
          <w:b/>
          <w:bCs/>
          <w:lang w:val="en-GB"/>
        </w:rPr>
        <w:t>subclinical thresholds</w:t>
      </w:r>
      <w:r w:rsidRPr="00E34AE0">
        <w:rPr>
          <w:lang w:val="en-GB"/>
        </w:rPr>
        <w:t xml:space="preserve"> </w:t>
      </w:r>
      <w:r w:rsidR="001F7E1B" w:rsidRPr="00E34AE0">
        <w:rPr>
          <w:lang w:val="en-GB"/>
        </w:rPr>
        <w:t xml:space="preserve">in helminth infections </w:t>
      </w:r>
      <w:r w:rsidR="002275C3" w:rsidRPr="00E34AE0">
        <w:rPr>
          <w:lang w:val="en-GB"/>
        </w:rPr>
        <w:t>was</w:t>
      </w:r>
      <w:r w:rsidRPr="00E34AE0">
        <w:rPr>
          <w:lang w:val="en-GB"/>
        </w:rPr>
        <w:t xml:space="preserve"> first introduced by </w:t>
      </w:r>
      <w:proofErr w:type="spellStart"/>
      <w:r w:rsidRPr="00E34AE0">
        <w:rPr>
          <w:lang w:val="en-GB"/>
        </w:rPr>
        <w:t>Vercruysse</w:t>
      </w:r>
      <w:proofErr w:type="spellEnd"/>
      <w:r w:rsidRPr="00E34AE0">
        <w:rPr>
          <w:lang w:val="en-GB"/>
        </w:rPr>
        <w:t xml:space="preserve"> and </w:t>
      </w:r>
      <w:proofErr w:type="spellStart"/>
      <w:r w:rsidRPr="00E34AE0">
        <w:rPr>
          <w:lang w:val="en-GB"/>
        </w:rPr>
        <w:t>Claerebout</w:t>
      </w:r>
      <w:proofErr w:type="spellEnd"/>
      <w:r w:rsidR="002275C3" w:rsidRPr="00E34AE0">
        <w:rPr>
          <w:lang w:val="en-GB"/>
        </w:rPr>
        <w:t xml:space="preserve"> </w:t>
      </w:r>
      <w:r w:rsidR="002275C3" w:rsidRPr="00E34AE0">
        <w:rPr>
          <w:lang w:val="en-GB"/>
        </w:rPr>
        <w:fldChar w:fldCharType="begin" w:fldLock="1"/>
      </w:r>
      <w:r w:rsidR="004362FC" w:rsidRPr="00E34AE0">
        <w:rPr>
          <w:lang w:val="en-GB"/>
        </w:rPr>
        <w:instrText>ADDIN CSL_CITATION {"citationItems":[{"id":"ITEM-1","itemData":{"DOI":"10.1016/S0304-4017(01)00431-9","ISSN":"03044017","PMID":"11516586","abstract":"Helminth infections are an important cause of lost productivity in livestock world-wide, often necessitating anthelmintic treatment. However, a large part of the anthelmintics are used indiscriminately because the parasite levels are too low to justify treatment or because the treatments are not correctly programmed, resulting in undertreatment or overtreatment. The objective of this paper is to discuss possible thresholds for anthelmintic treatment of some of the more important helminth infections in livestock, i.e. gastrointestinal nematodes, lungworms and liver fluke, to promote a more appropriate use of anthelmintics. When possible, a distinction is made between therapeutic thresholds, production-based thresholds and preventive thresholds. A \"therapeutic threshold\" is intended to identify (an) animal(s) with parasite levels that necessitate immediate treatment. The therapeutic threshold is basically the diagnosis of clinical disease, and can be determined relatively easily for the parasites discussed in this paper. A \"production-based threshold\" is intended to measure the effects of sub-clinical parasitism on productivity parameters, such as weight gain and milk yield, before clinical disease occurs. Finally, a \"preventive threshold\" is meant to predict future infection levels, to enable the application of appropriate control measures. © 2001 Elsevier Science B.V.","author":[{"dropping-particle":"","family":"Vercruysse","given":"J.","non-dropping-particle":"","parse-names":false,"suffix":""},{"dropping-particle":"","family":"Claerebout","given":"E.","non-dropping-particle":"","parse-names":false,"suffix":""}],"container-title":"Veterinary Parasitology","id":"ITEM-1","issued":{"date-parts":[["2001"]]},"page":"195-214","title":"Treatment vs non-treatment of helminth infections in cattle: Defining the threshold","type":"article-journal","volume":"98"},"uris":["http://www.mendeley.com/documents/?uuid=4500adc3-07a4-4f87-b1f2-024dd0f19c94"]}],"mendeley":{"formattedCitation":"[8]","plainTextFormattedCitation":"[8]","previouslyFormattedCitation":"[8]"},"properties":{"noteIndex":0},"schema":"https://github.com/citation-style-language/schema/raw/master/csl-citation.json"}</w:instrText>
      </w:r>
      <w:r w:rsidR="002275C3" w:rsidRPr="00E34AE0">
        <w:rPr>
          <w:lang w:val="en-GB"/>
        </w:rPr>
        <w:fldChar w:fldCharType="separate"/>
      </w:r>
      <w:r w:rsidR="004362FC" w:rsidRPr="00E34AE0">
        <w:rPr>
          <w:noProof/>
          <w:lang w:val="en-GB"/>
        </w:rPr>
        <w:t>[8]</w:t>
      </w:r>
      <w:r w:rsidR="002275C3" w:rsidRPr="00E34AE0">
        <w:rPr>
          <w:lang w:val="en-GB"/>
        </w:rPr>
        <w:fldChar w:fldCharType="end"/>
      </w:r>
      <w:r w:rsidR="00740EFE" w:rsidRPr="00E34AE0">
        <w:rPr>
          <w:lang w:val="en-GB"/>
        </w:rPr>
        <w:t>.</w:t>
      </w:r>
      <w:r w:rsidRPr="00E34AE0">
        <w:rPr>
          <w:lang w:val="en-GB"/>
        </w:rPr>
        <w:t xml:space="preserve"> </w:t>
      </w:r>
      <w:r w:rsidR="00740EFE" w:rsidRPr="00E34AE0">
        <w:rPr>
          <w:lang w:val="en-GB"/>
        </w:rPr>
        <w:t xml:space="preserve">Now, more than 20 years later, we review </w:t>
      </w:r>
      <w:r w:rsidR="002275C3" w:rsidRPr="00E34AE0">
        <w:rPr>
          <w:lang w:val="en-GB"/>
        </w:rPr>
        <w:t>whether</w:t>
      </w:r>
      <w:r w:rsidR="00740EFE" w:rsidRPr="00E34AE0">
        <w:rPr>
          <w:lang w:val="en-GB"/>
        </w:rPr>
        <w:t xml:space="preserve"> the proposed thresholds still apply and if the </w:t>
      </w:r>
      <w:r w:rsidR="004D2284" w:rsidRPr="00E34AE0">
        <w:rPr>
          <w:lang w:val="en-GB"/>
        </w:rPr>
        <w:t xml:space="preserve">expanding </w:t>
      </w:r>
      <w:r w:rsidR="00740EFE" w:rsidRPr="00E34AE0">
        <w:rPr>
          <w:lang w:val="en-GB"/>
        </w:rPr>
        <w:t xml:space="preserve">diagnostic armoury has </w:t>
      </w:r>
      <w:r w:rsidR="004D2284" w:rsidRPr="00E34AE0">
        <w:rPr>
          <w:lang w:val="en-GB"/>
        </w:rPr>
        <w:t xml:space="preserve">identified </w:t>
      </w:r>
      <w:r w:rsidR="00740EFE" w:rsidRPr="00E34AE0">
        <w:rPr>
          <w:lang w:val="en-GB"/>
        </w:rPr>
        <w:t>additional</w:t>
      </w:r>
      <w:r w:rsidR="006F45F6" w:rsidRPr="00E34AE0">
        <w:rPr>
          <w:lang w:val="en-GB"/>
        </w:rPr>
        <w:t xml:space="preserve">, </w:t>
      </w:r>
      <w:r w:rsidR="00740EFE" w:rsidRPr="00E34AE0">
        <w:rPr>
          <w:lang w:val="en-GB"/>
        </w:rPr>
        <w:t>more refined key points for anthelmintic intervention. W</w:t>
      </w:r>
      <w:r w:rsidR="00084A28" w:rsidRPr="00E34AE0">
        <w:rPr>
          <w:lang w:val="en-GB"/>
        </w:rPr>
        <w:t xml:space="preserve">e begin by </w:t>
      </w:r>
      <w:r w:rsidR="00066D49" w:rsidRPr="00E34AE0">
        <w:rPr>
          <w:lang w:val="en-GB"/>
        </w:rPr>
        <w:t>discussing</w:t>
      </w:r>
      <w:r w:rsidR="000716BE" w:rsidRPr="00E34AE0">
        <w:rPr>
          <w:lang w:val="en-GB"/>
        </w:rPr>
        <w:t xml:space="preserve"> </w:t>
      </w:r>
      <w:r w:rsidR="00804AD8" w:rsidRPr="00E34AE0">
        <w:rPr>
          <w:lang w:val="en-GB"/>
        </w:rPr>
        <w:t xml:space="preserve">the concept of </w:t>
      </w:r>
      <w:r w:rsidR="000716BE" w:rsidRPr="00E34AE0">
        <w:rPr>
          <w:lang w:val="en-GB"/>
        </w:rPr>
        <w:t>subclinical thresholds to maximi</w:t>
      </w:r>
      <w:r w:rsidR="001E7AF1" w:rsidRPr="00E34AE0">
        <w:rPr>
          <w:lang w:val="en-GB"/>
        </w:rPr>
        <w:t>s</w:t>
      </w:r>
      <w:r w:rsidR="000716BE" w:rsidRPr="00E34AE0">
        <w:rPr>
          <w:lang w:val="en-GB"/>
        </w:rPr>
        <w:t xml:space="preserve">e cattle </w:t>
      </w:r>
      <w:r w:rsidR="00740EFE" w:rsidRPr="00E34AE0">
        <w:rPr>
          <w:lang w:val="en-GB"/>
        </w:rPr>
        <w:t xml:space="preserve">productivity </w:t>
      </w:r>
      <w:r w:rsidR="000716BE" w:rsidRPr="00E34AE0">
        <w:rPr>
          <w:lang w:val="en-GB"/>
        </w:rPr>
        <w:t xml:space="preserve">and </w:t>
      </w:r>
      <w:r w:rsidR="00804AD8" w:rsidRPr="00E34AE0">
        <w:rPr>
          <w:lang w:val="en-GB"/>
        </w:rPr>
        <w:t xml:space="preserve">limit AR by </w:t>
      </w:r>
      <w:r w:rsidR="000716BE" w:rsidRPr="00E34AE0">
        <w:rPr>
          <w:lang w:val="en-GB"/>
        </w:rPr>
        <w:t>promot</w:t>
      </w:r>
      <w:r w:rsidR="00804AD8" w:rsidRPr="00E34AE0">
        <w:rPr>
          <w:lang w:val="en-GB"/>
        </w:rPr>
        <w:t>ing</w:t>
      </w:r>
      <w:r w:rsidR="000716BE" w:rsidRPr="00E34AE0">
        <w:rPr>
          <w:lang w:val="en-GB"/>
        </w:rPr>
        <w:t xml:space="preserve"> targeted </w:t>
      </w:r>
      <w:r w:rsidR="007445BB" w:rsidRPr="00E34AE0">
        <w:rPr>
          <w:lang w:val="en-GB"/>
        </w:rPr>
        <w:t xml:space="preserve">anthelmintic </w:t>
      </w:r>
      <w:r w:rsidR="000716BE" w:rsidRPr="00E34AE0">
        <w:rPr>
          <w:lang w:val="en-GB"/>
        </w:rPr>
        <w:t>use.</w:t>
      </w:r>
      <w:r w:rsidR="007542F5" w:rsidRPr="00E34AE0">
        <w:rPr>
          <w:lang w:val="en-GB"/>
        </w:rPr>
        <w:t xml:space="preserve"> Next, we </w:t>
      </w:r>
      <w:r w:rsidR="00740EFE" w:rsidRPr="00E34AE0">
        <w:rPr>
          <w:lang w:val="en-GB"/>
        </w:rPr>
        <w:t xml:space="preserve">review </w:t>
      </w:r>
      <w:r w:rsidR="00604230" w:rsidRPr="00E34AE0">
        <w:rPr>
          <w:lang w:val="en-GB"/>
        </w:rPr>
        <w:t xml:space="preserve">existing </w:t>
      </w:r>
      <w:r w:rsidR="004D2284" w:rsidRPr="00E34AE0">
        <w:rPr>
          <w:lang w:val="en-GB"/>
        </w:rPr>
        <w:t xml:space="preserve">production-based </w:t>
      </w:r>
      <w:r w:rsidR="000778BD" w:rsidRPr="00E34AE0">
        <w:rPr>
          <w:lang w:val="en-GB"/>
        </w:rPr>
        <w:t xml:space="preserve">diagnostic thresholds for </w:t>
      </w:r>
      <w:r w:rsidR="00740EFE" w:rsidRPr="00E34AE0">
        <w:rPr>
          <w:lang w:val="en-GB"/>
        </w:rPr>
        <w:t xml:space="preserve">the </w:t>
      </w:r>
      <w:r w:rsidR="007542F5" w:rsidRPr="00E34AE0">
        <w:rPr>
          <w:lang w:val="en-GB"/>
        </w:rPr>
        <w:t xml:space="preserve">three </w:t>
      </w:r>
      <w:r w:rsidR="00740EFE" w:rsidRPr="00E34AE0">
        <w:rPr>
          <w:lang w:val="en-GB"/>
        </w:rPr>
        <w:t>major</w:t>
      </w:r>
      <w:r w:rsidR="007542F5" w:rsidRPr="00E34AE0">
        <w:rPr>
          <w:lang w:val="en-GB"/>
        </w:rPr>
        <w:t xml:space="preserve"> </w:t>
      </w:r>
      <w:r w:rsidR="00740EFE" w:rsidRPr="00E34AE0">
        <w:rPr>
          <w:lang w:val="en-GB"/>
        </w:rPr>
        <w:t xml:space="preserve">helminth species </w:t>
      </w:r>
      <w:r w:rsidR="00154A49" w:rsidRPr="00E34AE0">
        <w:rPr>
          <w:lang w:val="en-GB"/>
        </w:rPr>
        <w:t>of cattle in temperate climate</w:t>
      </w:r>
      <w:r w:rsidR="007445BB" w:rsidRPr="00E34AE0">
        <w:rPr>
          <w:lang w:val="en-GB"/>
        </w:rPr>
        <w:t>s</w:t>
      </w:r>
      <w:r w:rsidR="00E252A4" w:rsidRPr="00E34AE0">
        <w:rPr>
          <w:lang w:val="en-GB"/>
        </w:rPr>
        <w:t xml:space="preserve"> </w:t>
      </w:r>
      <w:r w:rsidR="007542F5" w:rsidRPr="00E34AE0">
        <w:rPr>
          <w:lang w:val="en-GB"/>
        </w:rPr>
        <w:t xml:space="preserve">– namely, the gastrointestinal nematode (GIN) </w:t>
      </w:r>
      <w:r w:rsidR="007542F5" w:rsidRPr="00E34AE0">
        <w:rPr>
          <w:i/>
          <w:iCs/>
          <w:lang w:val="en-GB"/>
        </w:rPr>
        <w:t>Ostertagia ostertagi</w:t>
      </w:r>
      <w:r w:rsidR="007542F5" w:rsidRPr="00E34AE0">
        <w:rPr>
          <w:lang w:val="en-GB"/>
        </w:rPr>
        <w:t xml:space="preserve">, the liver fluke </w:t>
      </w:r>
      <w:r w:rsidR="007542F5" w:rsidRPr="00E34AE0">
        <w:rPr>
          <w:i/>
          <w:iCs/>
          <w:lang w:val="en-GB"/>
        </w:rPr>
        <w:t>Fasciola hepatica</w:t>
      </w:r>
      <w:r w:rsidR="007542F5" w:rsidRPr="00E34AE0">
        <w:rPr>
          <w:lang w:val="en-GB"/>
        </w:rPr>
        <w:t xml:space="preserve">, and the lungworm </w:t>
      </w:r>
      <w:r w:rsidR="007542F5" w:rsidRPr="00E34AE0">
        <w:rPr>
          <w:i/>
          <w:iCs/>
          <w:lang w:val="en-GB"/>
        </w:rPr>
        <w:t>Dictyocaulus viviparus</w:t>
      </w:r>
      <w:r w:rsidR="000778BD" w:rsidRPr="00E34AE0">
        <w:rPr>
          <w:lang w:val="en-GB"/>
        </w:rPr>
        <w:t>.</w:t>
      </w:r>
      <w:r w:rsidR="007542F5" w:rsidRPr="00E34AE0">
        <w:rPr>
          <w:lang w:val="en-GB"/>
        </w:rPr>
        <w:t xml:space="preserve"> Finally, we discuss the integration of such diagnostic tests with </w:t>
      </w:r>
      <w:r w:rsidR="00EE16C2" w:rsidRPr="00E34AE0">
        <w:rPr>
          <w:lang w:val="en-GB"/>
        </w:rPr>
        <w:t xml:space="preserve">grazing, environmental, and socioeconomic information to achieve integrated farm treatment plans for improving </w:t>
      </w:r>
      <w:r w:rsidR="00D84A3E" w:rsidRPr="00E34AE0">
        <w:rPr>
          <w:lang w:val="en-GB"/>
        </w:rPr>
        <w:t xml:space="preserve">cow welfare and </w:t>
      </w:r>
      <w:r w:rsidR="00BE4001" w:rsidRPr="00E34AE0">
        <w:rPr>
          <w:lang w:val="en-GB"/>
        </w:rPr>
        <w:t>herd</w:t>
      </w:r>
      <w:r w:rsidR="00EE16C2" w:rsidRPr="00E34AE0">
        <w:rPr>
          <w:lang w:val="en-GB"/>
        </w:rPr>
        <w:t xml:space="preserve"> performance.</w:t>
      </w:r>
    </w:p>
    <w:p w14:paraId="244E8DA1" w14:textId="77777777" w:rsidR="00E164D5" w:rsidRPr="00E34AE0" w:rsidRDefault="00E164D5" w:rsidP="00152A05">
      <w:pPr>
        <w:pStyle w:val="Heading1"/>
        <w:snapToGrid w:val="0"/>
        <w:spacing w:before="0" w:after="0" w:line="480" w:lineRule="auto"/>
        <w:rPr>
          <w:rFonts w:cs="Times New Roman"/>
        </w:rPr>
      </w:pPr>
    </w:p>
    <w:p w14:paraId="2FDB802C" w14:textId="738DDC6F" w:rsidR="00D16EF9" w:rsidRPr="00E34AE0" w:rsidRDefault="001800E0" w:rsidP="00152A05">
      <w:pPr>
        <w:pStyle w:val="Heading1"/>
        <w:snapToGrid w:val="0"/>
        <w:spacing w:before="0" w:after="0" w:line="480" w:lineRule="auto"/>
        <w:rPr>
          <w:rFonts w:cs="Times New Roman"/>
          <w:b w:val="0"/>
          <w:bCs/>
        </w:rPr>
      </w:pPr>
      <w:r w:rsidRPr="00E34AE0">
        <w:rPr>
          <w:rFonts w:cs="Times New Roman"/>
        </w:rPr>
        <w:t>System-specific subclinical thresholds guide helminth treatment decisions</w:t>
      </w:r>
    </w:p>
    <w:p w14:paraId="573C30BC" w14:textId="3F17CFB6" w:rsidR="00F445DF" w:rsidRPr="00E34AE0" w:rsidRDefault="00B76BF4" w:rsidP="00152A05">
      <w:pPr>
        <w:snapToGrid w:val="0"/>
        <w:spacing w:line="480" w:lineRule="auto"/>
        <w:jc w:val="both"/>
        <w:rPr>
          <w:lang w:val="en-GB"/>
        </w:rPr>
      </w:pPr>
      <w:r w:rsidRPr="00E34AE0">
        <w:rPr>
          <w:lang w:val="en-GB"/>
        </w:rPr>
        <w:t>Helminths are ubiquitous</w:t>
      </w:r>
      <w:r w:rsidR="00ED1DC1" w:rsidRPr="00E34AE0">
        <w:rPr>
          <w:lang w:val="en-GB"/>
        </w:rPr>
        <w:t xml:space="preserve"> on pastures worldwide</w:t>
      </w:r>
      <w:r w:rsidRPr="00E34AE0">
        <w:rPr>
          <w:lang w:val="en-GB"/>
        </w:rPr>
        <w:t>, and anthelmintic treatment is</w:t>
      </w:r>
      <w:r w:rsidR="00E03F1B" w:rsidRPr="00E34AE0">
        <w:rPr>
          <w:lang w:val="en-GB"/>
        </w:rPr>
        <w:t xml:space="preserve"> </w:t>
      </w:r>
      <w:r w:rsidR="00A44872" w:rsidRPr="00E34AE0">
        <w:rPr>
          <w:lang w:val="en-GB"/>
        </w:rPr>
        <w:t xml:space="preserve">usually </w:t>
      </w:r>
      <w:r w:rsidR="00154A49" w:rsidRPr="00E34AE0">
        <w:rPr>
          <w:lang w:val="en-GB"/>
        </w:rPr>
        <w:t>common in</w:t>
      </w:r>
      <w:r w:rsidRPr="00E34AE0">
        <w:rPr>
          <w:lang w:val="en-GB"/>
        </w:rPr>
        <w:t xml:space="preserve"> cattle farm management.</w:t>
      </w:r>
      <w:r w:rsidR="00F445DF" w:rsidRPr="00E34AE0">
        <w:rPr>
          <w:lang w:val="en-GB"/>
        </w:rPr>
        <w:t xml:space="preserve"> </w:t>
      </w:r>
      <w:r w:rsidR="00154A49" w:rsidRPr="00E34AE0">
        <w:rPr>
          <w:lang w:val="en-GB"/>
        </w:rPr>
        <w:t xml:space="preserve">With increasing </w:t>
      </w:r>
      <w:r w:rsidR="00604230" w:rsidRPr="00E34AE0">
        <w:rPr>
          <w:lang w:val="en-GB"/>
        </w:rPr>
        <w:t xml:space="preserve">financial </w:t>
      </w:r>
      <w:r w:rsidR="00154A49" w:rsidRPr="00E34AE0">
        <w:rPr>
          <w:lang w:val="en-GB"/>
        </w:rPr>
        <w:t xml:space="preserve">pressures on </w:t>
      </w:r>
      <w:r w:rsidR="0047308D" w:rsidRPr="00E34AE0">
        <w:rPr>
          <w:lang w:val="en-GB"/>
        </w:rPr>
        <w:t>farmers</w:t>
      </w:r>
      <w:r w:rsidR="00154A49" w:rsidRPr="00E34AE0">
        <w:rPr>
          <w:lang w:val="en-GB"/>
        </w:rPr>
        <w:t xml:space="preserve"> </w:t>
      </w:r>
      <w:r w:rsidR="0047308D" w:rsidRPr="00E34AE0">
        <w:rPr>
          <w:lang w:val="en-GB"/>
        </w:rPr>
        <w:t>and</w:t>
      </w:r>
      <w:r w:rsidR="00B51D23" w:rsidRPr="00E34AE0">
        <w:rPr>
          <w:lang w:val="en-GB"/>
        </w:rPr>
        <w:t xml:space="preserve"> the need </w:t>
      </w:r>
      <w:r w:rsidR="0047308D" w:rsidRPr="00E34AE0">
        <w:rPr>
          <w:lang w:val="en-GB"/>
        </w:rPr>
        <w:t>to</w:t>
      </w:r>
      <w:r w:rsidR="00B51D23" w:rsidRPr="00E34AE0">
        <w:rPr>
          <w:lang w:val="en-GB"/>
        </w:rPr>
        <w:t xml:space="preserve"> reduc</w:t>
      </w:r>
      <w:r w:rsidR="0047308D" w:rsidRPr="00E34AE0">
        <w:rPr>
          <w:lang w:val="en-GB"/>
        </w:rPr>
        <w:t>e antimicrobial</w:t>
      </w:r>
      <w:r w:rsidR="00B51D23" w:rsidRPr="00E34AE0">
        <w:rPr>
          <w:lang w:val="en-GB"/>
        </w:rPr>
        <w:t xml:space="preserve"> use and </w:t>
      </w:r>
      <w:r w:rsidR="0047308D" w:rsidRPr="00E34AE0">
        <w:rPr>
          <w:lang w:val="en-GB"/>
        </w:rPr>
        <w:t>promote</w:t>
      </w:r>
      <w:r w:rsidR="00B51D23" w:rsidRPr="00E34AE0">
        <w:rPr>
          <w:lang w:val="en-GB"/>
        </w:rPr>
        <w:t xml:space="preserve"> environment</w:t>
      </w:r>
      <w:r w:rsidR="0047308D" w:rsidRPr="00E34AE0">
        <w:rPr>
          <w:lang w:val="en-GB"/>
        </w:rPr>
        <w:t>ally</w:t>
      </w:r>
      <w:r w:rsidR="00B51D23" w:rsidRPr="00E34AE0">
        <w:rPr>
          <w:lang w:val="en-GB"/>
        </w:rPr>
        <w:t xml:space="preserve"> friendly production methods, there is a growing </w:t>
      </w:r>
      <w:r w:rsidR="0047308D" w:rsidRPr="00E34AE0">
        <w:rPr>
          <w:lang w:val="en-GB"/>
        </w:rPr>
        <w:t>demand</w:t>
      </w:r>
      <w:r w:rsidR="00B51D23" w:rsidRPr="00E34AE0">
        <w:rPr>
          <w:lang w:val="en-GB"/>
        </w:rPr>
        <w:t xml:space="preserve"> for tools </w:t>
      </w:r>
      <w:r w:rsidR="0047308D" w:rsidRPr="00E34AE0">
        <w:rPr>
          <w:lang w:val="en-GB"/>
        </w:rPr>
        <w:t xml:space="preserve">that facilitate </w:t>
      </w:r>
      <w:r w:rsidR="0047308D" w:rsidRPr="00E34AE0">
        <w:rPr>
          <w:b/>
          <w:bCs/>
          <w:lang w:val="en-GB"/>
        </w:rPr>
        <w:t xml:space="preserve">targeted </w:t>
      </w:r>
      <w:r w:rsidR="00CF3A6C" w:rsidRPr="00E34AE0">
        <w:rPr>
          <w:b/>
          <w:bCs/>
          <w:lang w:val="en-GB"/>
        </w:rPr>
        <w:t>treatment</w:t>
      </w:r>
      <w:r w:rsidR="00CF3A6C" w:rsidRPr="00E34AE0">
        <w:rPr>
          <w:lang w:val="en-GB"/>
        </w:rPr>
        <w:t xml:space="preserve"> </w:t>
      </w:r>
      <w:r w:rsidR="002F3602" w:rsidRPr="00E34AE0">
        <w:rPr>
          <w:lang w:val="en-GB"/>
        </w:rPr>
        <w:t>(</w:t>
      </w:r>
      <w:r w:rsidR="00CF3A6C" w:rsidRPr="00E34AE0">
        <w:rPr>
          <w:lang w:val="en-GB"/>
        </w:rPr>
        <w:t>TT</w:t>
      </w:r>
      <w:proofErr w:type="gramStart"/>
      <w:r w:rsidR="002F3602" w:rsidRPr="00E34AE0">
        <w:rPr>
          <w:lang w:val="en-GB"/>
        </w:rPr>
        <w:t>)</w:t>
      </w:r>
      <w:proofErr w:type="gramEnd"/>
      <w:r w:rsidR="002F3602" w:rsidRPr="00E34AE0">
        <w:rPr>
          <w:lang w:val="en-GB"/>
        </w:rPr>
        <w:t xml:space="preserve"> </w:t>
      </w:r>
      <w:r w:rsidR="0047308D" w:rsidRPr="00E34AE0">
        <w:rPr>
          <w:lang w:val="en-GB"/>
        </w:rPr>
        <w:t xml:space="preserve">or </w:t>
      </w:r>
      <w:r w:rsidR="00CF3A6C" w:rsidRPr="00E34AE0">
        <w:rPr>
          <w:b/>
          <w:bCs/>
          <w:lang w:val="en-GB"/>
        </w:rPr>
        <w:t xml:space="preserve">targeted </w:t>
      </w:r>
      <w:r w:rsidR="0047308D" w:rsidRPr="00E34AE0">
        <w:rPr>
          <w:b/>
          <w:bCs/>
          <w:lang w:val="en-GB"/>
        </w:rPr>
        <w:t>selective</w:t>
      </w:r>
      <w:r w:rsidR="00CF3A6C" w:rsidRPr="00E34AE0">
        <w:rPr>
          <w:b/>
          <w:bCs/>
          <w:lang w:val="en-GB"/>
        </w:rPr>
        <w:t xml:space="preserve"> treatment</w:t>
      </w:r>
      <w:r w:rsidR="0047308D" w:rsidRPr="00E34AE0">
        <w:rPr>
          <w:lang w:val="en-GB"/>
        </w:rPr>
        <w:t xml:space="preserve"> </w:t>
      </w:r>
      <w:r w:rsidR="002F3602" w:rsidRPr="00E34AE0">
        <w:rPr>
          <w:lang w:val="en-GB"/>
        </w:rPr>
        <w:t>(</w:t>
      </w:r>
      <w:r w:rsidR="00CF3A6C" w:rsidRPr="00E34AE0">
        <w:rPr>
          <w:lang w:val="en-GB"/>
        </w:rPr>
        <w:t>TST</w:t>
      </w:r>
      <w:r w:rsidR="002F3602" w:rsidRPr="00E34AE0">
        <w:rPr>
          <w:lang w:val="en-GB"/>
        </w:rPr>
        <w:t xml:space="preserve">) </w:t>
      </w:r>
      <w:r w:rsidR="00B51D23" w:rsidRPr="00E34AE0">
        <w:rPr>
          <w:lang w:val="en-GB"/>
        </w:rPr>
        <w:t>anthelmintic</w:t>
      </w:r>
      <w:r w:rsidR="002F3602" w:rsidRPr="00E34AE0">
        <w:rPr>
          <w:lang w:val="en-GB"/>
        </w:rPr>
        <w:t xml:space="preserve"> </w:t>
      </w:r>
      <w:r w:rsidR="00443BCD" w:rsidRPr="00E34AE0">
        <w:rPr>
          <w:lang w:val="en-GB"/>
        </w:rPr>
        <w:t xml:space="preserve">strategies </w:t>
      </w:r>
      <w:r w:rsidR="00043AD1" w:rsidRPr="00E34AE0">
        <w:rPr>
          <w:lang w:val="en-GB"/>
        </w:rPr>
        <w:t>guided by evidence-based criteria</w:t>
      </w:r>
      <w:r w:rsidR="00B51D23" w:rsidRPr="00E34AE0">
        <w:rPr>
          <w:lang w:val="en-GB"/>
        </w:rPr>
        <w:t xml:space="preserve">. </w:t>
      </w:r>
      <w:r w:rsidR="009B5A0C" w:rsidRPr="00E34AE0">
        <w:rPr>
          <w:lang w:val="en-GB"/>
        </w:rPr>
        <w:t xml:space="preserve">While </w:t>
      </w:r>
      <w:r w:rsidR="002F3602" w:rsidRPr="00E34AE0">
        <w:rPr>
          <w:lang w:val="en-GB"/>
        </w:rPr>
        <w:t xml:space="preserve">obvious </w:t>
      </w:r>
      <w:r w:rsidR="009B5A0C" w:rsidRPr="00E34AE0">
        <w:rPr>
          <w:lang w:val="en-GB"/>
        </w:rPr>
        <w:t>clinical cases still occur, the vast majority of helminth</w:t>
      </w:r>
      <w:r w:rsidR="000B76AB" w:rsidRPr="00E34AE0">
        <w:rPr>
          <w:lang w:val="en-GB"/>
        </w:rPr>
        <w:t>-</w:t>
      </w:r>
      <w:r w:rsidR="009B5A0C" w:rsidRPr="00E34AE0">
        <w:rPr>
          <w:lang w:val="en-GB"/>
        </w:rPr>
        <w:t xml:space="preserve">induced economic losses </w:t>
      </w:r>
      <w:r w:rsidR="000B76AB" w:rsidRPr="00E34AE0">
        <w:rPr>
          <w:lang w:val="en-GB"/>
        </w:rPr>
        <w:t>are</w:t>
      </w:r>
      <w:r w:rsidR="009B5A0C" w:rsidRPr="00E34AE0">
        <w:rPr>
          <w:lang w:val="en-GB"/>
        </w:rPr>
        <w:t xml:space="preserve"> caused by infections </w:t>
      </w:r>
      <w:r w:rsidR="00F3736F" w:rsidRPr="00E34AE0">
        <w:rPr>
          <w:lang w:val="en-GB"/>
        </w:rPr>
        <w:t>without</w:t>
      </w:r>
      <w:r w:rsidR="009B5A0C" w:rsidRPr="00E34AE0">
        <w:rPr>
          <w:lang w:val="en-GB"/>
        </w:rPr>
        <w:t xml:space="preserve"> </w:t>
      </w:r>
      <w:r w:rsidR="0008688B" w:rsidRPr="00E34AE0">
        <w:rPr>
          <w:lang w:val="en-GB"/>
        </w:rPr>
        <w:t xml:space="preserve">visible </w:t>
      </w:r>
      <w:r w:rsidR="00465880" w:rsidRPr="00E34AE0">
        <w:rPr>
          <w:lang w:val="en-GB"/>
        </w:rPr>
        <w:t xml:space="preserve">clinical signs </w:t>
      </w:r>
      <w:r w:rsidR="0073583F" w:rsidRPr="00E34AE0">
        <w:rPr>
          <w:lang w:val="en-GB"/>
        </w:rPr>
        <w:fldChar w:fldCharType="begin" w:fldLock="1"/>
      </w:r>
      <w:r w:rsidR="004362FC" w:rsidRPr="00E34AE0">
        <w:rPr>
          <w:lang w:val="en-GB"/>
        </w:rPr>
        <w:instrText>ADDIN CSL_CITATION {"citationItems":[{"id":"ITEM-1","itemData":{"DOI":"10.1111/tbed.12707","ISSN":"18651682","PMID":"29124904","abstract":"Summary: Gastrointestinal (GI) nematode control has an important role to play in increasing livestock production from a limited natural resource base and to improve animal health and welfare. In this synthetic review, we identify key research priorities for GI nematode control in farmed ruminants and pigs, to support the development of roadmaps and strategic research agendas by governments, industry and policymakers. These priorities were derived from the DISCONTOOLS gap analysis for nematodes and follow-up discussions within the recently formed Livestock Helminth Research Alliance (LiHRA). In the face of ongoing spread of anthelmintic resistance (AR), we are increasingly faced with a failure of existing control methods against GI nematodes. Effective vaccines against GI nematodes are generally not available, and anthelmintic treatment will therefore remain a cornerstone for their effective control. At the same time, consumers and producers are increasingly concerned with environmental issues associated with chemical parasite control. To address current challenges in GI nematode control, it is crucial to deepen our insights into diverse aspects of epidemiology, AR, host immune mechanisms and the socio-psychological aspects of nematode control. This will enhance the development, and subsequent uptake, of the new diagnostics, vaccines, pharma-/nutraceuticals, control methods and decision support tools required to respond to the spread of AR and the shifting epidemiology of GI nematodes in response to climatic, land-use and farm husbandry changes. More emphasis needs to be placed on the upfront evaluation of the economic value of these innovations as well as the socio-psychological aspects to prioritize research and facilitate uptake of innovations in practice. Finally, targeted regulatory guidance is needed to create an innovation-supportive environment for industries and to accelerate the access to market of new control tools.","author":[{"dropping-particle":"","family":"Charlier","given":"J.","non-dropping-particle":"","parse-names":false,"suffix":""},{"dropping-particle":"","family":"Thamsborg","given":"S. M.","non-dropping-particle":"","parse-names":false,"suffix":""},{"dropping-particle":"","family":"Bartley","given":"D. J.","non-dropping-particle":"","parse-names":false,"suffix":""},{"dropping-particle":"","family":"Skuce","given":"P. J.","non-dropping-particle":"","parse-names":false,"suffix":""},{"dropping-particle":"","family":"Kenyon","given":"F.","non-dropping-particle":"","parse-names":false,"suffix":""},{"dropping-particle":"","family":"Geurden","given":"T.","non-dropping-particle":"","parse-names":false,"suffix":""},{"dropping-particle":"","family":"Hoste","given":"H.","non-dropping-particle":"","parse-names":false,"suffix":""},{"dropping-particle":"","family":"Williams","given":"A. R.","non-dropping-particle":"","parse-names":false,"suffix":""},{"dropping-particle":"","family":"Sotiraki","given":"S.","non-dropping-particle":"","parse-names":false,"suffix":""},{"dropping-particle":"","family":"Höglund","given":"J.","non-dropping-particle":"","parse-names":false,"suffix":""},{"dropping-particle":"","family":"Chartier","given":"C.","non-dropping-particle":"","parse-names":false,"suffix":""},{"dropping-particle":"","family":"Geldhof","given":"P.","non-dropping-particle":"","parse-names":false,"suffix":""},{"dropping-particle":"","family":"Dijk","given":"J.","non-dropping-particle":"van","parse-names":false,"suffix":""},{"dropping-particle":"","family":"Rinaldi","given":"L.","non-dropping-particle":"","parse-names":false,"suffix":""},{"dropping-particle":"","family":"Morgan","given":"E. R.","non-dropping-particle":"","parse-names":false,"suffix":""},{"dropping-particle":"","family":"Samson-Himmelstjerna","given":"G.","non-dropping-particle":"von","parse-names":false,"suffix":""},{"dropping-particle":"","family":"Vercruysse","given":"J.","non-dropping-particle":"","parse-names":false,"suffix":""},{"dropping-particle":"","family":"Claerebout","given":"E.","non-dropping-particle":"","parse-names":false,"suffix":""}],"container-title":"Transboundary and Emerging Diseases","id":"ITEM-1","issued":{"date-parts":[["2018"]]},"page":"217-234","title":"Mind the gaps in research on the control of gastrointestinal nematodes of farmed ruminants and pigs","type":"article-journal","volume":"65"},"uris":["http://www.mendeley.com/documents/?uuid=47383b94-6883-4ab6-8724-42240b9aeb69"]}],"mendeley":{"formattedCitation":"[9]","plainTextFormattedCitation":"[9]","previouslyFormattedCitation":"[9]"},"properties":{"noteIndex":0},"schema":"https://github.com/citation-style-language/schema/raw/master/csl-citation.json"}</w:instrText>
      </w:r>
      <w:r w:rsidR="0073583F" w:rsidRPr="00E34AE0">
        <w:rPr>
          <w:lang w:val="en-GB"/>
        </w:rPr>
        <w:fldChar w:fldCharType="separate"/>
      </w:r>
      <w:r w:rsidR="004362FC" w:rsidRPr="00E34AE0">
        <w:rPr>
          <w:noProof/>
          <w:lang w:val="en-GB"/>
        </w:rPr>
        <w:t>[9]</w:t>
      </w:r>
      <w:r w:rsidR="0073583F" w:rsidRPr="00E34AE0">
        <w:rPr>
          <w:lang w:val="en-GB"/>
        </w:rPr>
        <w:fldChar w:fldCharType="end"/>
      </w:r>
      <w:r w:rsidR="0008688B" w:rsidRPr="00E34AE0">
        <w:rPr>
          <w:lang w:val="en-GB"/>
        </w:rPr>
        <w:t>.</w:t>
      </w:r>
      <w:r w:rsidR="00F445DF" w:rsidRPr="00E34AE0">
        <w:rPr>
          <w:lang w:val="en-GB"/>
        </w:rPr>
        <w:t xml:space="preserve"> </w:t>
      </w:r>
      <w:r w:rsidR="0008688B" w:rsidRPr="00E34AE0">
        <w:rPr>
          <w:lang w:val="en-GB"/>
        </w:rPr>
        <w:t>Hence, diagnostic</w:t>
      </w:r>
      <w:r w:rsidR="00B07521" w:rsidRPr="00E34AE0">
        <w:rPr>
          <w:lang w:val="en-GB"/>
        </w:rPr>
        <w:t xml:space="preserve"> markers </w:t>
      </w:r>
      <w:r w:rsidR="0008688B" w:rsidRPr="00E34AE0">
        <w:rPr>
          <w:lang w:val="en-GB"/>
        </w:rPr>
        <w:t xml:space="preserve">are needed to define which herds or </w:t>
      </w:r>
      <w:r w:rsidR="009C5554" w:rsidRPr="00E34AE0">
        <w:rPr>
          <w:lang w:val="en-GB"/>
        </w:rPr>
        <w:t xml:space="preserve">individual </w:t>
      </w:r>
      <w:r w:rsidR="0008688B" w:rsidRPr="00E34AE0">
        <w:rPr>
          <w:lang w:val="en-GB"/>
        </w:rPr>
        <w:lastRenderedPageBreak/>
        <w:t xml:space="preserve">animals are </w:t>
      </w:r>
      <w:proofErr w:type="spellStart"/>
      <w:r w:rsidR="00881008" w:rsidRPr="00E34AE0">
        <w:rPr>
          <w:lang w:val="en-GB"/>
        </w:rPr>
        <w:t>subclinically</w:t>
      </w:r>
      <w:proofErr w:type="spellEnd"/>
      <w:r w:rsidR="00881008" w:rsidRPr="00E34AE0">
        <w:rPr>
          <w:lang w:val="en-GB"/>
        </w:rPr>
        <w:t xml:space="preserve"> </w:t>
      </w:r>
      <w:r w:rsidR="0008688B" w:rsidRPr="00E34AE0">
        <w:rPr>
          <w:lang w:val="en-GB"/>
        </w:rPr>
        <w:t>affected</w:t>
      </w:r>
      <w:r w:rsidR="00011128" w:rsidRPr="00E34AE0">
        <w:rPr>
          <w:lang w:val="en-GB"/>
        </w:rPr>
        <w:t xml:space="preserve"> and would most benefit from anthelmintic </w:t>
      </w:r>
      <w:r w:rsidR="00F1502B" w:rsidRPr="00E34AE0">
        <w:rPr>
          <w:lang w:val="en-GB"/>
        </w:rPr>
        <w:t>treatment</w:t>
      </w:r>
      <w:r w:rsidR="0073583F" w:rsidRPr="00E34AE0">
        <w:rPr>
          <w:lang w:val="en-GB"/>
        </w:rPr>
        <w:t xml:space="preserve"> </w:t>
      </w:r>
      <w:r w:rsidR="0073583F" w:rsidRPr="00E34AE0">
        <w:rPr>
          <w:lang w:val="en-GB"/>
        </w:rPr>
        <w:fldChar w:fldCharType="begin" w:fldLock="1"/>
      </w:r>
      <w:r w:rsidR="004362FC" w:rsidRPr="00E34AE0">
        <w:rPr>
          <w:lang w:val="en-GB"/>
        </w:rPr>
        <w:instrText>ADDIN CSL_CITATION {"citationItems":[{"id":"ITEM-1","itemData":{"DOI":"10.1016/j.vetpar.2011.11.041","ISSN":"03044017","PMID":"22188982","abstract":"In Europe, most nematodoses are subclinical involving morbid rather than mortal effects and control is largely achieved using anthelmintics. In cattle, the genera most associated with sub-optimal performance are . Ostertagia and . Cooperia whereas in sheep and goats, subclinical losses are most often caused by . Teladorsagia and . Trichostrongylus. In some regions, at certain times, other species such as . Nematodirus and . Haemonchus also cause disease in sheep and goats. Unfortunately, anthelmintic resistance has now become an issue for European small ruminant producers. One of the key aims of the EU-funded PARASOL project was to identify low input and sustainable approaches to control nematode parasites in ruminants using refugia-based strategies. Two approaches to optimise anthelmintic treatments in sheep and cattle were studied; targeted treatments (TT) - whole-group treatments optimised on the basis of a marker of infection e.g. faecal egg count (FEC), and targeted selected treatment (TST) - treatments given to identified individuals to provide epidemiological and/or production benefits. A number of indicators for TT and TST were assessed to define parasitological and production-system specific indicators for treatment that best suited the regions where the PARASOL studies were conducted. These included liveweight gain, production efficiency, FEC, body condition score and diarrhoea score in small ruminants, and pepsinogen levels and . Ostertagia bulk milk tank ELISA in cattle. The PARASOL studies confirmed the value of monitoring FEC as a means of targeting whole-flock treatments in small ruminants. In cattle, bulk milk tank ELISA and serum pepsinogen assays could be used retrospectively to determine the levels of exposure and hence, in the next season to optimise anthelmintic usage. TST approaches in sheep and goats examined production efficiency and liveweight gain as indicators for treatment and confirmed the value of this approach in maintaining performance and anthelmintic susceptibility in the predominant gastrointestinal nematodes. There is good evidence that the TST approach selected less heavily for the development of resistance in comparison to routine monthly treatments. Further research is required to optimise markers for TT and TST but it is also crucial to encourage producers/advisors to adapt these refugia-based strategies to maintain drug susceptible parasites in order to provide sustainable control. © 2011 Elsevier B.V..","author":[{"dropping-particle":"","family":"Kenyon","given":"F.","non-dropping-particle":"","parse-names":false,"suffix":""},{"dropping-particle":"","family":"Jackson","given":"F.","non-dropping-particle":"","parse-names":false,"suffix":""}],"container-title":"Veterinary Parasitology","id":"ITEM-1","issued":{"date-parts":[["2012"]]},"page":"10-17","publisher":"Elsevier B.V.","title":"Targeted flock/herd and individual ruminant treatment approaches","type":"article-journal","volume":"186"},"uris":["http://www.mendeley.com/documents/?uuid=11e7739f-ec42-441d-8b85-50b8ad4a141a"]}],"mendeley":{"formattedCitation":"[10]","plainTextFormattedCitation":"[10]","previouslyFormattedCitation":"[10]"},"properties":{"noteIndex":0},"schema":"https://github.com/citation-style-language/schema/raw/master/csl-citation.json"}</w:instrText>
      </w:r>
      <w:r w:rsidR="0073583F" w:rsidRPr="00E34AE0">
        <w:rPr>
          <w:lang w:val="en-GB"/>
        </w:rPr>
        <w:fldChar w:fldCharType="separate"/>
      </w:r>
      <w:r w:rsidR="004362FC" w:rsidRPr="00E34AE0">
        <w:rPr>
          <w:noProof/>
          <w:lang w:val="en-GB"/>
        </w:rPr>
        <w:t>[10]</w:t>
      </w:r>
      <w:r w:rsidR="0073583F" w:rsidRPr="00E34AE0">
        <w:rPr>
          <w:lang w:val="en-GB"/>
        </w:rPr>
        <w:fldChar w:fldCharType="end"/>
      </w:r>
      <w:r w:rsidR="00011128" w:rsidRPr="00E34AE0">
        <w:rPr>
          <w:lang w:val="en-GB"/>
        </w:rPr>
        <w:t xml:space="preserve">. </w:t>
      </w:r>
      <w:r w:rsidR="00B07521" w:rsidRPr="00E34AE0">
        <w:rPr>
          <w:lang w:val="en-GB"/>
        </w:rPr>
        <w:t>These markers can be based on pathophysiological</w:t>
      </w:r>
      <w:r w:rsidR="0073583F" w:rsidRPr="00E34AE0">
        <w:rPr>
          <w:lang w:val="en-GB"/>
        </w:rPr>
        <w:t>,</w:t>
      </w:r>
      <w:r w:rsidR="00B07521" w:rsidRPr="00E34AE0">
        <w:rPr>
          <w:lang w:val="en-GB"/>
        </w:rPr>
        <w:t xml:space="preserve"> immunological, parasitological</w:t>
      </w:r>
      <w:r w:rsidR="000B76AB" w:rsidRPr="00E34AE0">
        <w:rPr>
          <w:lang w:val="en-GB"/>
        </w:rPr>
        <w:t>,</w:t>
      </w:r>
      <w:r w:rsidR="00B07521" w:rsidRPr="00E34AE0">
        <w:rPr>
          <w:lang w:val="en-GB"/>
        </w:rPr>
        <w:t xml:space="preserve"> production </w:t>
      </w:r>
      <w:r w:rsidR="00917789" w:rsidRPr="00E34AE0">
        <w:rPr>
          <w:lang w:val="en-GB"/>
        </w:rPr>
        <w:t xml:space="preserve">or sickness behaviour </w:t>
      </w:r>
      <w:r w:rsidR="00B07521" w:rsidRPr="00E34AE0">
        <w:rPr>
          <w:lang w:val="en-GB"/>
        </w:rPr>
        <w:t>parameters</w:t>
      </w:r>
      <w:r w:rsidR="0073583F" w:rsidRPr="00E34AE0">
        <w:rPr>
          <w:lang w:val="en-GB"/>
        </w:rPr>
        <w:t xml:space="preserve"> </w:t>
      </w:r>
      <w:r w:rsidR="0073583F" w:rsidRPr="00E34AE0">
        <w:rPr>
          <w:lang w:val="en-GB"/>
        </w:rPr>
        <w:fldChar w:fldCharType="begin" w:fldLock="1"/>
      </w:r>
      <w:r w:rsidR="004362FC" w:rsidRPr="00E34AE0">
        <w:rPr>
          <w:lang w:val="en-GB"/>
        </w:rPr>
        <w:instrText>ADDIN CSL_CITATION {"citationItems":[{"id":"ITEM-1","itemData":{"DOI":"10.1016/j.pt.2014.04.009","ISSN":"14715007","PMID":"24888669","abstract":"Global agriculture will be required to intensify production from a shrinking natural resource base. Helminth infections of ruminants are a major constraint on efficient livestock production. The current challenge is to develop diagnostic methods that detect the production impact of helminth infections on farms in order to target control measures and contribute to the global challenge of preserving food security. We review here our understanding of the effects of helminth infections and control practices on productivity and the diagnostic tools that can inform on this. By combining advances in helminth laboratory diagnostics and animal health economics, sustainable management of helminth infections can be integrated into the whole-farm economic context. © 2014 Elsevier Ltd.","author":[{"dropping-particle":"","family":"Charlier","given":"Johannes","non-dropping-particle":"","parse-names":false,"suffix":""},{"dropping-particle":"","family":"Voort","given":"Mariska","non-dropping-particle":"van der","parse-names":false,"suffix":""},{"dropping-particle":"","family":"Kenyon","given":"Fiona","non-dropping-particle":"","parse-names":false,"suffix":""},{"dropping-particle":"","family":"Skuce","given":"Philip","non-dropping-particle":"","parse-names":false,"suffix":""},{"dropping-particle":"","family":"Vercruysse","given":"Jozef","non-dropping-particle":"","parse-names":false,"suffix":""}],"container-title":"Trends in Parasitology","id":"ITEM-1","issue":"7","issued":{"date-parts":[["2014"]]},"page":"361-367","publisher":"Elsevier Ltd","title":"Chasing helminths and their economic impact on farmed ruminants","type":"article-journal","volume":"30"},"uris":["http://www.mendeley.com/documents/?uuid=e19048ee-ca7f-4bd3-8761-71dff23758f6"]}],"mendeley":{"formattedCitation":"[11]","plainTextFormattedCitation":"[11]","previouslyFormattedCitation":"[11]"},"properties":{"noteIndex":0},"schema":"https://github.com/citation-style-language/schema/raw/master/csl-citation.json"}</w:instrText>
      </w:r>
      <w:r w:rsidR="0073583F" w:rsidRPr="00E34AE0">
        <w:rPr>
          <w:lang w:val="en-GB"/>
        </w:rPr>
        <w:fldChar w:fldCharType="separate"/>
      </w:r>
      <w:r w:rsidR="004362FC" w:rsidRPr="00E34AE0">
        <w:rPr>
          <w:noProof/>
          <w:lang w:val="en-GB"/>
        </w:rPr>
        <w:t>[11]</w:t>
      </w:r>
      <w:r w:rsidR="0073583F" w:rsidRPr="00E34AE0">
        <w:rPr>
          <w:lang w:val="en-GB"/>
        </w:rPr>
        <w:fldChar w:fldCharType="end"/>
      </w:r>
      <w:r w:rsidR="00422451" w:rsidRPr="00E34AE0">
        <w:rPr>
          <w:lang w:val="en-GB"/>
        </w:rPr>
        <w:t>.</w:t>
      </w:r>
    </w:p>
    <w:p w14:paraId="056AE874" w14:textId="3B14F9A1" w:rsidR="0089569F" w:rsidRPr="00E34AE0" w:rsidRDefault="004E6700" w:rsidP="00152A05">
      <w:pPr>
        <w:snapToGrid w:val="0"/>
        <w:spacing w:line="480" w:lineRule="auto"/>
        <w:jc w:val="both"/>
        <w:rPr>
          <w:lang w:val="en-GB"/>
        </w:rPr>
      </w:pPr>
      <w:r w:rsidRPr="00E34AE0">
        <w:rPr>
          <w:lang w:val="en-GB"/>
        </w:rPr>
        <w:t>But what metric</w:t>
      </w:r>
      <w:r w:rsidR="00ED1DC1" w:rsidRPr="00E34AE0">
        <w:rPr>
          <w:lang w:val="en-GB"/>
        </w:rPr>
        <w:t>s</w:t>
      </w:r>
      <w:r w:rsidRPr="00E34AE0">
        <w:rPr>
          <w:lang w:val="en-GB"/>
        </w:rPr>
        <w:t xml:space="preserve"> determine whether treatment is appropriate? </w:t>
      </w:r>
      <w:r w:rsidR="00422451" w:rsidRPr="00E34AE0">
        <w:rPr>
          <w:lang w:val="en-GB"/>
        </w:rPr>
        <w:t>Every marker</w:t>
      </w:r>
      <w:r w:rsidRPr="00E34AE0">
        <w:rPr>
          <w:lang w:val="en-GB"/>
        </w:rPr>
        <w:t xml:space="preserve"> </w:t>
      </w:r>
      <w:r w:rsidR="0089569F" w:rsidRPr="00E34AE0">
        <w:rPr>
          <w:lang w:val="en-GB"/>
        </w:rPr>
        <w:t xml:space="preserve">may correlate </w:t>
      </w:r>
      <w:r w:rsidR="00942BEC" w:rsidRPr="00E34AE0">
        <w:rPr>
          <w:lang w:val="en-GB"/>
        </w:rPr>
        <w:t>differently</w:t>
      </w:r>
      <w:r w:rsidR="0089569F" w:rsidRPr="00E34AE0">
        <w:rPr>
          <w:lang w:val="en-GB"/>
        </w:rPr>
        <w:t xml:space="preserve"> with production</w:t>
      </w:r>
      <w:r w:rsidR="000417D8" w:rsidRPr="00E34AE0">
        <w:rPr>
          <w:lang w:val="en-GB"/>
        </w:rPr>
        <w:t>/</w:t>
      </w:r>
      <w:r w:rsidR="0089569F" w:rsidRPr="00E34AE0">
        <w:rPr>
          <w:lang w:val="en-GB"/>
        </w:rPr>
        <w:t xml:space="preserve">output losses. To </w:t>
      </w:r>
      <w:r w:rsidR="007F453A" w:rsidRPr="00E34AE0">
        <w:rPr>
          <w:lang w:val="en-GB"/>
        </w:rPr>
        <w:t xml:space="preserve">inform </w:t>
      </w:r>
      <w:r w:rsidR="00F3736F" w:rsidRPr="00E34AE0">
        <w:rPr>
          <w:lang w:val="en-GB"/>
        </w:rPr>
        <w:t xml:space="preserve">treatment </w:t>
      </w:r>
      <w:r w:rsidR="007F453A" w:rsidRPr="00E34AE0">
        <w:rPr>
          <w:lang w:val="en-GB"/>
        </w:rPr>
        <w:t>decision</w:t>
      </w:r>
      <w:r w:rsidR="00F3736F" w:rsidRPr="00E34AE0">
        <w:rPr>
          <w:lang w:val="en-GB"/>
        </w:rPr>
        <w:t>s</w:t>
      </w:r>
      <w:r w:rsidR="0089569F" w:rsidRPr="00E34AE0">
        <w:rPr>
          <w:lang w:val="en-GB"/>
        </w:rPr>
        <w:t xml:space="preserve">, test results must be linked to subclinical thresholds </w:t>
      </w:r>
      <w:r w:rsidR="00F40774" w:rsidRPr="00E34AE0">
        <w:rPr>
          <w:lang w:val="en-GB"/>
        </w:rPr>
        <w:t>(</w:t>
      </w:r>
      <w:r w:rsidR="007F453A" w:rsidRPr="00E34AE0">
        <w:rPr>
          <w:lang w:val="en-GB"/>
        </w:rPr>
        <w:t>i.e.</w:t>
      </w:r>
      <w:r w:rsidR="00F40774" w:rsidRPr="00E34AE0">
        <w:rPr>
          <w:lang w:val="en-GB"/>
        </w:rPr>
        <w:t>,</w:t>
      </w:r>
      <w:r w:rsidR="0089569F" w:rsidRPr="00E34AE0">
        <w:rPr>
          <w:lang w:val="en-GB"/>
        </w:rPr>
        <w:t xml:space="preserve"> cut-off</w:t>
      </w:r>
      <w:r w:rsidR="00942BEC" w:rsidRPr="00E34AE0">
        <w:rPr>
          <w:lang w:val="en-GB"/>
        </w:rPr>
        <w:t xml:space="preserve"> values</w:t>
      </w:r>
      <w:r w:rsidR="00F40774" w:rsidRPr="00E34AE0">
        <w:rPr>
          <w:lang w:val="en-GB"/>
        </w:rPr>
        <w:t>)</w:t>
      </w:r>
      <w:r w:rsidR="0089569F" w:rsidRPr="00E34AE0">
        <w:rPr>
          <w:lang w:val="en-GB"/>
        </w:rPr>
        <w:t xml:space="preserve"> that define the level of infection </w:t>
      </w:r>
      <w:r w:rsidR="00343F7D" w:rsidRPr="00E34AE0">
        <w:rPr>
          <w:lang w:val="en-GB"/>
        </w:rPr>
        <w:t xml:space="preserve">and/or host response </w:t>
      </w:r>
      <w:r w:rsidR="0089569F" w:rsidRPr="00E34AE0">
        <w:rPr>
          <w:lang w:val="en-GB"/>
        </w:rPr>
        <w:t xml:space="preserve">above which production losses </w:t>
      </w:r>
      <w:r w:rsidR="00F52D03" w:rsidRPr="00E34AE0">
        <w:rPr>
          <w:lang w:val="en-GB"/>
        </w:rPr>
        <w:t xml:space="preserve">are likely to occur. </w:t>
      </w:r>
      <w:r w:rsidR="00F40774" w:rsidRPr="00E34AE0">
        <w:rPr>
          <w:lang w:val="en-GB"/>
        </w:rPr>
        <w:t>T</w:t>
      </w:r>
      <w:r w:rsidR="0089569F" w:rsidRPr="00E34AE0">
        <w:rPr>
          <w:lang w:val="en-GB"/>
        </w:rPr>
        <w:t>hese thresholds</w:t>
      </w:r>
      <w:r w:rsidR="007F453A" w:rsidRPr="00E34AE0">
        <w:rPr>
          <w:lang w:val="en-GB"/>
        </w:rPr>
        <w:t xml:space="preserve"> should</w:t>
      </w:r>
      <w:r w:rsidR="005519D4" w:rsidRPr="00E34AE0">
        <w:rPr>
          <w:lang w:val="en-GB"/>
        </w:rPr>
        <w:t xml:space="preserve"> </w:t>
      </w:r>
      <w:r w:rsidR="00F40774" w:rsidRPr="00E34AE0">
        <w:rPr>
          <w:lang w:val="en-GB"/>
        </w:rPr>
        <w:t xml:space="preserve">ideally </w:t>
      </w:r>
      <w:r w:rsidR="0089569F" w:rsidRPr="00E34AE0">
        <w:rPr>
          <w:lang w:val="en-GB"/>
        </w:rPr>
        <w:t xml:space="preserve">be defined </w:t>
      </w:r>
      <w:r w:rsidR="00CD3AF4" w:rsidRPr="00E34AE0">
        <w:rPr>
          <w:lang w:val="en-GB"/>
        </w:rPr>
        <w:t>through research</w:t>
      </w:r>
      <w:r w:rsidR="00897755" w:rsidRPr="00E34AE0">
        <w:rPr>
          <w:lang w:val="en-GB"/>
        </w:rPr>
        <w:t xml:space="preserve"> </w:t>
      </w:r>
      <w:r w:rsidR="007F453A" w:rsidRPr="00E34AE0">
        <w:rPr>
          <w:lang w:val="en-GB"/>
        </w:rPr>
        <w:t xml:space="preserve">for each farming </w:t>
      </w:r>
      <w:r w:rsidR="005519D4" w:rsidRPr="00E34AE0">
        <w:rPr>
          <w:lang w:val="en-GB"/>
        </w:rPr>
        <w:t xml:space="preserve">system and </w:t>
      </w:r>
      <w:r w:rsidR="0089569F" w:rsidRPr="00E34AE0">
        <w:rPr>
          <w:lang w:val="en-GB"/>
        </w:rPr>
        <w:t xml:space="preserve">diagnostic </w:t>
      </w:r>
      <w:r w:rsidR="005519D4" w:rsidRPr="00E34AE0">
        <w:rPr>
          <w:lang w:val="en-GB"/>
        </w:rPr>
        <w:t>marker</w:t>
      </w:r>
      <w:r w:rsidR="000B76AB" w:rsidRPr="00E34AE0">
        <w:rPr>
          <w:lang w:val="en-GB"/>
        </w:rPr>
        <w:t>,</w:t>
      </w:r>
      <w:r w:rsidR="005519D4" w:rsidRPr="00E34AE0">
        <w:rPr>
          <w:lang w:val="en-GB"/>
        </w:rPr>
        <w:t xml:space="preserve"> </w:t>
      </w:r>
      <w:r w:rsidR="000B76AB" w:rsidRPr="00E34AE0">
        <w:rPr>
          <w:lang w:val="en-GB"/>
        </w:rPr>
        <w:t>since</w:t>
      </w:r>
      <w:r w:rsidR="0089569F" w:rsidRPr="00E34AE0">
        <w:rPr>
          <w:lang w:val="en-GB"/>
        </w:rPr>
        <w:t xml:space="preserve"> they can vary depending on </w:t>
      </w:r>
      <w:r w:rsidR="00EA144E" w:rsidRPr="00E34AE0">
        <w:rPr>
          <w:lang w:val="en-GB"/>
        </w:rPr>
        <w:t>host</w:t>
      </w:r>
      <w:r w:rsidR="0089569F" w:rsidRPr="00E34AE0">
        <w:rPr>
          <w:lang w:val="en-GB"/>
        </w:rPr>
        <w:t xml:space="preserve">, </w:t>
      </w:r>
      <w:r w:rsidR="00EA144E" w:rsidRPr="00E34AE0">
        <w:rPr>
          <w:lang w:val="en-GB"/>
        </w:rPr>
        <w:t>pathogen</w:t>
      </w:r>
      <w:r w:rsidR="0089569F" w:rsidRPr="00E34AE0">
        <w:rPr>
          <w:lang w:val="en-GB"/>
        </w:rPr>
        <w:t xml:space="preserve">, and environmental factors </w:t>
      </w:r>
      <w:r w:rsidR="0089569F" w:rsidRPr="00E34AE0">
        <w:rPr>
          <w:lang w:val="en-GB"/>
        </w:rPr>
        <w:fldChar w:fldCharType="begin" w:fldLock="1"/>
      </w:r>
      <w:r w:rsidR="004362FC" w:rsidRPr="00E34AE0">
        <w:rPr>
          <w:lang w:val="en-GB"/>
        </w:rPr>
        <w:instrText>ADDIN CSL_CITATION {"citationItems":[{"id":"ITEM-1","itemData":{"DOI":"10.1111/1746-692X.12152","ISSN":"1746692X","abstract":"Production diseases in dairy cows can have significant effects on farm business performance. Decisions about controlling production diseases are mainly based on veterinary advice. However, from an economic perspective, mere diagnosis of disease does not provide enough information for intervention decisions. Well-founded decisions are based on knowledge of the economic effects of production diseases and their control measures. One challenge for dairy farmers and advisors is to access farm-specific tools that can determine the effect of a disease on farm business performance. Efficiency analysis facilitates a more integrated economic-epidemiological view by considering the aggregate transformation of inputs into outputs; it also enables advanced benchmarking within a set of farms. With efficiency analysis, the effect of diseases on economic performance can be studied and farm-specific economic-epidemiological win–win scenarios can be identified. Additionally, the contribution of disease control in moving farms closer to performance benchmarks can be determined. The main challenges for practical application of these techniques are the linking of animal disease metrics with farm accountancy information and integrating farm-economic principles into veterinary advice.","author":[{"dropping-particle":"","family":"Voort","given":"Mariska","non-dropping-particle":"van der","parse-names":false,"suffix":""},{"dropping-particle":"","family":"Meensel","given":"Jef","non-dropping-particle":"Van","parse-names":false,"suffix":""},{"dropping-particle":"","family":"Charlier","given":"Johannes","non-dropping-particle":"","parse-names":false,"suffix":""},{"dropping-particle":"","family":"Huylenbroeck","given":"Guido","non-dropping-particle":"Van","parse-names":false,"suffix":""},{"dropping-particle":"","family":"Lauwers","given":"Ludwig","non-dropping-particle":"","parse-names":false,"suffix":""}],"container-title":"EuroChoices","id":"ITEM-1","issue":"2","issued":{"date-parts":[["2017"]]},"page":"47-53","title":"How advanced efficiency techniques can support production disease control decisions on dairy farms","type":"article-journal","volume":"16"},"uris":["http://www.mendeley.com/documents/?uuid=4314d007-85cb-4ce6-a897-8ae71a100217"]},{"id":"ITEM-2","itemData":{"DOI":"10.1016/j.prevetmed.2017.01.011","ISSN":"01675877","PMID":"28237225","abstract":"A two-year study was carried out to assess the feasibility of a targeted selective treatment to control gastrointestinal nematodes (GIN) in 24 groups of first grazing season (FGS) cattle. A two-step procedure aiming at defining exposure risk at group level and at identifying the most infected individuals within groups through measurement of the average daily weight gain (ADWG) at housing was used. The first step was to define retrospectively, by grazing management practices (GMP) indicators, two levels of groups’ exposure to GIN determined by anti O. ostertagi antibody ODR level (cut-off 0.7). For the low level of exposure, no relationship between parasitological parameters and heifer growth was seen, whereas for the high level ADWG was negatively correlated with increasing Ostertagia ODR values. The best classification was obtained with an expert system modelling the number of Ostertagia L3 generations on plots. GMP input for the expert system included standard data (turnout/housing data and supplementary feeding amount) combined with paddock rotation planning and monthly temperatures. The threshold of 3 successive generations of L3 or more on plots allowed identifying the groups according to low or high infection exposure level, except two groups that were misidentified as being highly exposed. In the second step, individual ADWG was found to be negatively associated with Ostertagia ODR in heifers from groups classified as highly exposed (≥3 generations of L3). In these groups, sensitivity and specificity of ADWG thresholds were calculated for several individual Ostertagia ODR thresholds. The best compromise between sensitivity (i.e., correctly treating the heifers that need to be treated) and specificity (i.e., not treating animals that should not be treated) was equivalent respectively to 76% and 56% (AUC ≈ 0.7) and was reached using an end-season ADWG threshold of 683 g/day to detect animals exhibiting an Ostertagia ODR cut-off at 0.93. Other ADWG thresholds were proposed taking into account the farmers’ or the veterinarians’ objectives: either maximizing the production through both an increase of the ADWG threshold and the sensitivity or keeping a significant nematode population in refugia with a corresponding limitation of anthelmintic treatments through a decrease of ADWG threshold and an increase of the specificity. Finally, a targeted selective treatment for FGS cattle based on GMP and flexible ADWG thresholds seems feasible at housing without…","author":[{"dropping-particle":"","family":"Merlin","given":"Aurélie","non-dropping-particle":"","parse-names":false,"suffix":""},{"dropping-particle":"","family":"Chauvin","given":"Alain","non-dropping-particle":"","parse-names":false,"suffix":""},{"dropping-particle":"","family":"Lehebel","given":"Anne","non-dropping-particle":"","parse-names":false,"suffix":""},{"dropping-particle":"","family":"Brisseau","given":"Nadine","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Preventive Veterinary Medicine","id":"ITEM-2","issued":{"date-parts":[["2017"]]},"page":"104-112","publisher":"Elsevier B.V.","title":"End-season daily weight gains as rationale for targeted selective treatment against gastrointestinal nematodes in highly exposed first-grazing season cattle","type":"article-journal","volume":"138"},"uris":["http://www.mendeley.com/documents/?uuid=25dfacda-7068-4dd4-8e27-42adf8556e83"]},{"id":"ITEM-3","itemData":{"DOI":"10.1186/s13620-016-0073-6","ISBN":"1362001600","ISSN":"20460481","abstract":"Helminth infections of cattle affect productivity in all classes of stock, and are amongst the most important production-limiting diseases of grazing ruminants. Over the last decade, there has been a shift in focus in the diagnosis of these infections from merely detecting presence/absence of infection towards detecting its impact on production. This has been facilitated by studies observing consistent negative correlations between helminth diagnostic test results and measures of productivity. Veterinarians are increasingly challenged to consider the economic aspects of their work, and the use of these tests should now be integrated in economic evaluation frameworks for improved decision making. In this paper, we review recent insights in the farm-specific economic impact of helminth infections on dairy cattle farms as well as in farmer attitudes and behaviour regarding helminth control. Combining better economic impact assessments of helminth infections together with a deeper understanding of the non-economic factors that drive a farmer's animal health decisions should result in more effective control strategies and increased farmer satisfaction.","author":[{"dropping-particle":"","family":"Charlier","given":"Johannes","non-dropping-particle":"","parse-names":false,"suffix":""},{"dropping-particle":"","family":"Waele","given":"Valérie","non-dropping-particle":"De","parse-names":false,"suffix":""},{"dropping-particle":"","family":"Ducheyne","given":"Els","non-dropping-particle":"","parse-names":false,"suffix":""},{"dropping-particle":"","family":"Voort","given":"Mariska","non-dropping-particle":"Van Der","parse-names":false,"suffix":""},{"dropping-particle":"","family":"Velde","given":"Fiona","non-dropping-particle":"Vande","parse-names":false,"suffix":""},{"dropping-particle":"","family":"Claerebout","given":"Edwin","non-dropping-particle":"","parse-names":false,"suffix":""}],"container-title":"Irish Veterinary Journal","id":"ITEM-3","issued":{"date-parts":[["2016"]]},"page":"14","publisher":"Irish Veterinary Journal","title":"Decision making on helminths in cattle: Diagnostics, economics and human behaviour","type":"article-journal","volume":"69"},"uris":["http://www.mendeley.com/documents/?uuid=2c5019b2-7230-49bf-995d-971015c28ff6"]}],"mendeley":{"formattedCitation":"[12–14]","plainTextFormattedCitation":"[12–14]","previouslyFormattedCitation":"[12–14]"},"properties":{"noteIndex":0},"schema":"https://github.com/citation-style-language/schema/raw/master/csl-citation.json"}</w:instrText>
      </w:r>
      <w:r w:rsidR="0089569F" w:rsidRPr="00E34AE0">
        <w:rPr>
          <w:lang w:val="en-GB"/>
        </w:rPr>
        <w:fldChar w:fldCharType="separate"/>
      </w:r>
      <w:r w:rsidR="004362FC" w:rsidRPr="00E34AE0">
        <w:rPr>
          <w:noProof/>
          <w:lang w:val="en-GB"/>
        </w:rPr>
        <w:t>[12–14]</w:t>
      </w:r>
      <w:r w:rsidR="0089569F" w:rsidRPr="00E34AE0">
        <w:rPr>
          <w:lang w:val="en-GB"/>
        </w:rPr>
        <w:fldChar w:fldCharType="end"/>
      </w:r>
      <w:r w:rsidR="0089569F" w:rsidRPr="00E34AE0">
        <w:rPr>
          <w:lang w:val="en-GB"/>
        </w:rPr>
        <w:t>.</w:t>
      </w:r>
      <w:r w:rsidR="006475AC" w:rsidRPr="00E34AE0">
        <w:rPr>
          <w:lang w:val="en-GB"/>
        </w:rPr>
        <w:t xml:space="preserve"> Finally,</w:t>
      </w:r>
      <w:r w:rsidR="005519D4" w:rsidRPr="00E34AE0">
        <w:rPr>
          <w:lang w:val="en-GB"/>
        </w:rPr>
        <w:t xml:space="preserve"> the intervention logic </w:t>
      </w:r>
      <w:r w:rsidR="006475AC" w:rsidRPr="00E34AE0">
        <w:rPr>
          <w:lang w:val="en-GB"/>
        </w:rPr>
        <w:t xml:space="preserve">will depend </w:t>
      </w:r>
      <w:r w:rsidR="000B76AB" w:rsidRPr="00E34AE0">
        <w:rPr>
          <w:lang w:val="en-GB"/>
        </w:rPr>
        <w:t xml:space="preserve">not only </w:t>
      </w:r>
      <w:r w:rsidR="006475AC" w:rsidRPr="00E34AE0">
        <w:rPr>
          <w:lang w:val="en-GB"/>
        </w:rPr>
        <w:t>on</w:t>
      </w:r>
      <w:r w:rsidR="005519D4" w:rsidRPr="00E34AE0">
        <w:rPr>
          <w:lang w:val="en-GB"/>
        </w:rPr>
        <w:t xml:space="preserve"> the diagnostic</w:t>
      </w:r>
      <w:r w:rsidR="007F453A" w:rsidRPr="00E34AE0">
        <w:rPr>
          <w:lang w:val="en-GB"/>
        </w:rPr>
        <w:t xml:space="preserve"> used</w:t>
      </w:r>
      <w:r w:rsidR="005519D4" w:rsidRPr="00E34AE0">
        <w:rPr>
          <w:lang w:val="en-GB"/>
        </w:rPr>
        <w:t xml:space="preserve"> </w:t>
      </w:r>
      <w:r w:rsidR="006475AC" w:rsidRPr="00E34AE0">
        <w:rPr>
          <w:lang w:val="en-GB"/>
        </w:rPr>
        <w:t>but</w:t>
      </w:r>
      <w:r w:rsidR="005519D4" w:rsidRPr="00E34AE0">
        <w:rPr>
          <w:lang w:val="en-GB"/>
        </w:rPr>
        <w:t xml:space="preserve"> also</w:t>
      </w:r>
      <w:r w:rsidR="006475AC" w:rsidRPr="00E34AE0">
        <w:rPr>
          <w:lang w:val="en-GB"/>
        </w:rPr>
        <w:t xml:space="preserve"> </w:t>
      </w:r>
      <w:r w:rsidR="005519D4" w:rsidRPr="00E34AE0">
        <w:rPr>
          <w:lang w:val="en-GB"/>
        </w:rPr>
        <w:t>on economic</w:t>
      </w:r>
      <w:r w:rsidR="006475AC" w:rsidRPr="00E34AE0">
        <w:rPr>
          <w:lang w:val="en-GB"/>
        </w:rPr>
        <w:t>,</w:t>
      </w:r>
      <w:r w:rsidR="005519D4" w:rsidRPr="00E34AE0">
        <w:rPr>
          <w:lang w:val="en-GB"/>
        </w:rPr>
        <w:t xml:space="preserve"> </w:t>
      </w:r>
      <w:r w:rsidR="006475AC" w:rsidRPr="00E34AE0">
        <w:rPr>
          <w:lang w:val="en-GB"/>
        </w:rPr>
        <w:t xml:space="preserve">socio-psychological and </w:t>
      </w:r>
      <w:r w:rsidR="007349FF" w:rsidRPr="00E34AE0">
        <w:rPr>
          <w:lang w:val="en-GB"/>
        </w:rPr>
        <w:t>system-specific</w:t>
      </w:r>
      <w:r w:rsidR="006475AC" w:rsidRPr="00E34AE0">
        <w:rPr>
          <w:lang w:val="en-GB"/>
        </w:rPr>
        <w:t xml:space="preserve"> factors</w:t>
      </w:r>
      <w:r w:rsidR="008A11F5" w:rsidRPr="00E34AE0">
        <w:rPr>
          <w:lang w:val="en-GB"/>
        </w:rPr>
        <w:t xml:space="preserve"> </w:t>
      </w:r>
      <w:r w:rsidR="006D3BCE" w:rsidRPr="00E34AE0">
        <w:rPr>
          <w:lang w:val="en-GB"/>
        </w:rPr>
        <w:fldChar w:fldCharType="begin" w:fldLock="1"/>
      </w:r>
      <w:r w:rsidR="004362FC" w:rsidRPr="00E34AE0">
        <w:rPr>
          <w:lang w:val="en-GB"/>
        </w:rPr>
        <w:instrText>ADDIN CSL_CITATION {"citationItems":[{"id":"ITEM-1","itemData":{"DOI":"10.3389/fvets.2018.00255","ISSN":"22971769","abstract":"Gastrointestinal nematode (GIN) infections are a common constraint in pasture-based herds and cause a decrease in animal health, productivity and farm profitability. Current control practices to prevent production losses of GIN infections in livestock depend largely on the use of anthelmintic drugs. However, due to the continued use of these drugs over more than three decades, the industry is now increasingly confronted with nematode populations resistant to the available anthelmintics. This emerging anthelmintic resistance (AR) in cattle nematodes emphasizes the need for a change toward more sustainable control approaches that limit, prevent or reverse the development of AR. The uptake of diagnostic methods for sustainable control could enable more informed treatment decisions and reduce excessive anthelmintic use. Different diagnostic and targeted or targeted selective anthelmintic control approaches that slow down the selection pressure for anthelmintic resistance have been developed and evaluated recently. Now it is time to transform these insights into guidelines for sustainable control and communicate them across the farmer community. This article reviews the current uptake of such sustainable practices with a focus on farmer's socio-psychological factors affecting this uptake. We investigate communication as a possible tool to change current behavior and successfully implement more sustainable anthelmintic treatment strategies.","author":[{"dropping-particle":"","family":"Velde","given":"Fiona","non-dropping-particle":"Vande","parse-names":false,"suffix":""},{"dropping-particle":"","family":"Charlier","given":"Johannes","non-dropping-particle":"","parse-names":false,"suffix":""},{"dropping-particle":"","family":"Claerebout","given":"Edwin","non-dropping-particle":"","parse-names":false,"suffix":""}],"container-title":"Frontiers in Veterinary Science","id":"ITEM-1","issued":{"date-parts":[["2018"]]},"page":"255","title":"Farmer behavior and gastrointestinal nematodes in ruminant livestock-uptake of sustainable control approaches","type":"article-journal","volume":"5"},"uris":["http://www.mendeley.com/documents/?uuid=9bbe14ba-5545-4651-beea-2d8f9ec67c3e"]},{"id":"ITEM-2","itemData":{"DOI":"10.1016/j.vetpar.2017.03.018","ISSN":"18732550","PMID":"28576343","abstract":"The aim of the current study was to estimate economic costs of Ostertagia ostertagi and Fasciola hepatica infections in dairy cattle herds in Germany using the online calculation programme Paracalc®. Following a questionnaire, survey data were available from 464 farms in 14 federal states. On those farms bulk tank milk (BTM) samples and additionally up to six serum samples collected from first season grazing calves were analysed, using a commercially available ELISA (Boehringer Ingelheim SVANOVA Biotech AB, Uppsala, Sweden), an in-house ELISA (F. hepatica) and an in-house serum pepsinogen test. In total, samples obtained from 344 farms were included in the analysis since those were the only farms with complete questionnaires. Median costs per farm and year were estimated for gastrointestinal (GI) nematode infections (€721.38) and F. hepatica infection (€565.61). Decreases in milk yield in multiparous cows were the major reason for annual production losses due to GI nematodes (€13.33 per cow) and F. hepatica infections (€7.95 per cow), which was followed by annual costs for anthelmintic treatment against GI nematode infections in adult cows (€10.00 per cow) and F. hepatica infection associated annual costs due to repeated artificial insemination (€10.13 per cow) and prolonged calving intervals (€9.40 per cow). The study demonstrated that if all required information is provided, the Paracalc® tool can assist to identify productions losses in dairy cattle herds due to helminth infections and to optimise farm economics in Germany.","author":[{"dropping-particle":"","family":"Fanke","given":"Jane","non-dropping-particle":"","parse-names":false,"suffix":""},{"dropping-particle":"","family":"Charlier","given":"Johannes","non-dropping-particle":"","parse-names":false,"suffix":""},{"dropping-particle":"","family":"Steppin","given":"Torsten","non-dropping-particle":"","parse-names":false,"suffix":""},{"dropping-particle":"","family":"Samson-Himmelstjerna","given":"Georg","non-dropping-particle":"von","parse-names":false,"suffix":""},{"dropping-particle":"","family":"Vercruysse","given":"Jozef","non-dropping-particle":"","parse-names":false,"suffix":""},{"dropping-particle":"","family":"Demeler","given":"Janina","non-dropping-particle":"","parse-names":false,"suffix":""}],"container-title":"Veterinary Parasitology","id":"ITEM-2","issued":{"date-parts":[["2017"]]},"page":"39-48","publisher":"Elsevier B.V.","title":"Economic assessment of Ostertagia ostertagi and Fasciola hepatica infections in dairy cattle herds in Germany using Paracalc®","type":"article-journal","volume":"240"},"uris":["http://www.mendeley.com/documents/?uuid=ffc37ea5-f976-4c11-b23d-ec15a3208fda"]}],"mendeley":{"formattedCitation":"[15,16]","plainTextFormattedCitation":"[15,16]","previouslyFormattedCitation":"[15,16]"},"properties":{"noteIndex":0},"schema":"https://github.com/citation-style-language/schema/raw/master/csl-citation.json"}</w:instrText>
      </w:r>
      <w:r w:rsidR="006D3BCE" w:rsidRPr="00E34AE0">
        <w:rPr>
          <w:lang w:val="en-GB"/>
        </w:rPr>
        <w:fldChar w:fldCharType="separate"/>
      </w:r>
      <w:r w:rsidR="004362FC" w:rsidRPr="00E34AE0">
        <w:rPr>
          <w:noProof/>
          <w:lang w:val="en-GB"/>
        </w:rPr>
        <w:t>[15,16]</w:t>
      </w:r>
      <w:r w:rsidR="006D3BCE" w:rsidRPr="00E34AE0">
        <w:rPr>
          <w:lang w:val="en-GB"/>
        </w:rPr>
        <w:fldChar w:fldCharType="end"/>
      </w:r>
      <w:r w:rsidR="000B76AB" w:rsidRPr="00E34AE0">
        <w:rPr>
          <w:lang w:val="en-GB"/>
        </w:rPr>
        <w:t>.</w:t>
      </w:r>
      <w:r w:rsidR="00420C04" w:rsidRPr="00E34AE0">
        <w:rPr>
          <w:lang w:val="en-GB"/>
        </w:rPr>
        <w:t xml:space="preserve"> After studies</w:t>
      </w:r>
      <w:r w:rsidR="00366045" w:rsidRPr="00E34AE0">
        <w:rPr>
          <w:lang w:val="en-GB"/>
        </w:rPr>
        <w:t xml:space="preserve"> have created a base of evidence, </w:t>
      </w:r>
      <w:r w:rsidR="00126A9E" w:rsidRPr="00E34AE0">
        <w:rPr>
          <w:lang w:val="en-GB"/>
        </w:rPr>
        <w:t xml:space="preserve">this should be translated into practical </w:t>
      </w:r>
      <w:r w:rsidR="00C03BA5" w:rsidRPr="00E34AE0">
        <w:rPr>
          <w:lang w:val="en-GB"/>
        </w:rPr>
        <w:t xml:space="preserve">guidelines </w:t>
      </w:r>
      <w:r w:rsidR="00126A9E" w:rsidRPr="00E34AE0">
        <w:rPr>
          <w:lang w:val="en-GB"/>
        </w:rPr>
        <w:t xml:space="preserve">that </w:t>
      </w:r>
      <w:r w:rsidR="00366045" w:rsidRPr="00E34AE0">
        <w:rPr>
          <w:lang w:val="en-GB"/>
        </w:rPr>
        <w:t xml:space="preserve">are </w:t>
      </w:r>
      <w:r w:rsidR="0090351C" w:rsidRPr="00E34AE0">
        <w:rPr>
          <w:lang w:val="en-GB"/>
        </w:rPr>
        <w:t xml:space="preserve">co-created </w:t>
      </w:r>
      <w:r w:rsidR="00D4788A" w:rsidRPr="00E34AE0">
        <w:rPr>
          <w:lang w:val="en-GB"/>
        </w:rPr>
        <w:t>by scientists and people working in the field.</w:t>
      </w:r>
    </w:p>
    <w:p w14:paraId="3FF4FA5E" w14:textId="3DFAA9AE" w:rsidR="00E164D5" w:rsidRPr="00E34AE0" w:rsidRDefault="00851CA5" w:rsidP="00152A05">
      <w:pPr>
        <w:snapToGrid w:val="0"/>
        <w:spacing w:line="480" w:lineRule="auto"/>
        <w:jc w:val="both"/>
        <w:rPr>
          <w:lang w:val="en-GB"/>
        </w:rPr>
      </w:pPr>
      <w:r w:rsidRPr="00E34AE0">
        <w:rPr>
          <w:lang w:val="en-GB"/>
        </w:rPr>
        <w:t xml:space="preserve">Efforts to define test-specific subclinical thresholds have been </w:t>
      </w:r>
      <w:r w:rsidR="00DC6DA4" w:rsidRPr="00E34AE0">
        <w:rPr>
          <w:lang w:val="en-GB"/>
        </w:rPr>
        <w:t>ongoing</w:t>
      </w:r>
      <w:r w:rsidRPr="00E34AE0">
        <w:rPr>
          <w:lang w:val="en-GB"/>
        </w:rPr>
        <w:t xml:space="preserve"> for over two decades, </w:t>
      </w:r>
      <w:r w:rsidR="005C34EA" w:rsidRPr="00E34AE0">
        <w:rPr>
          <w:lang w:val="en-GB"/>
        </w:rPr>
        <w:t>but</w:t>
      </w:r>
      <w:r w:rsidRPr="00E34AE0">
        <w:rPr>
          <w:lang w:val="en-GB"/>
        </w:rPr>
        <w:t xml:space="preserve"> they have been hampered by the low sensitivity of common diagnostic techniques </w:t>
      </w:r>
      <w:r w:rsidR="005C34EA" w:rsidRPr="00E34AE0">
        <w:rPr>
          <w:lang w:val="en-GB"/>
        </w:rPr>
        <w:fldChar w:fldCharType="begin" w:fldLock="1"/>
      </w:r>
      <w:r w:rsidR="004362FC" w:rsidRPr="00E34AE0">
        <w:rPr>
          <w:lang w:val="en-GB"/>
        </w:rPr>
        <w:instrText>ADDIN CSL_CITATION {"citationItems":[{"id":"ITEM-1","itemData":{"DOI":"10.1016/S0304-4017(01)00431-9","ISSN":"03044017","PMID":"11516586","abstract":"Helminth infections are an important cause of lost productivity in livestock world-wide, often necessitating anthelmintic treatment. However, a large part of the anthelmintics are used indiscriminately because the parasite levels are too low to justify treatment or because the treatments are not correctly programmed, resulting in undertreatment or overtreatment. The objective of this paper is to discuss possible thresholds for anthelmintic treatment of some of the more important helminth infections in livestock, i.e. gastrointestinal nematodes, lungworms and liver fluke, to promote a more appropriate use of anthelmintics. When possible, a distinction is made between therapeutic thresholds, production-based thresholds and preventive thresholds. A \"therapeutic threshold\" is intended to identify (an) animal(s) with parasite levels that necessitate immediate treatment. The therapeutic threshold is basically the diagnosis of clinical disease, and can be determined relatively easily for the parasites discussed in this paper. A \"production-based threshold\" is intended to measure the effects of sub-clinical parasitism on productivity parameters, such as weight gain and milk yield, before clinical disease occurs. Finally, a \"preventive threshold\" is meant to predict future infection levels, to enable the application of appropriate control measures. © 2001 Elsevier Science B.V.","author":[{"dropping-particle":"","family":"Vercruysse","given":"J.","non-dropping-particle":"","parse-names":false,"suffix":""},{"dropping-particle":"","family":"Claerebout","given":"E.","non-dropping-particle":"","parse-names":false,"suffix":""}],"container-title":"Veterinary Parasitology","id":"ITEM-1","issued":{"date-parts":[["2001"]]},"page":"195-214","title":"Treatment vs non-treatment of helminth infections in cattle: Defining the threshold","type":"article-journal","volume":"98"},"uris":["http://www.mendeley.com/documents/?uuid=4500adc3-07a4-4f87-b1f2-024dd0f19c94"]}],"mendeley":{"formattedCitation":"[8]","plainTextFormattedCitation":"[8]","previouslyFormattedCitation":"[8]"},"properties":{"noteIndex":0},"schema":"https://github.com/citation-style-language/schema/raw/master/csl-citation.json"}</w:instrText>
      </w:r>
      <w:r w:rsidR="005C34EA" w:rsidRPr="00E34AE0">
        <w:rPr>
          <w:lang w:val="en-GB"/>
        </w:rPr>
        <w:fldChar w:fldCharType="separate"/>
      </w:r>
      <w:r w:rsidR="004362FC" w:rsidRPr="00E34AE0">
        <w:rPr>
          <w:noProof/>
          <w:lang w:val="en-GB"/>
        </w:rPr>
        <w:t>[8]</w:t>
      </w:r>
      <w:r w:rsidR="005C34EA" w:rsidRPr="00E34AE0">
        <w:rPr>
          <w:lang w:val="en-GB"/>
        </w:rPr>
        <w:fldChar w:fldCharType="end"/>
      </w:r>
      <w:r w:rsidR="005C34EA" w:rsidRPr="00E34AE0">
        <w:rPr>
          <w:lang w:val="en-GB"/>
        </w:rPr>
        <w:t>. Recent advances have expanded our diagnostic repertoire and identified quantitative associations between test results and production outcomes.</w:t>
      </w:r>
      <w:r w:rsidR="00A92FC5" w:rsidRPr="00E34AE0">
        <w:rPr>
          <w:lang w:val="en-GB"/>
        </w:rPr>
        <w:t xml:space="preserve"> This will let us begin to define specific, targeted subclinical thresholds for determining</w:t>
      </w:r>
      <w:r w:rsidR="00AB1B6D" w:rsidRPr="00E34AE0">
        <w:rPr>
          <w:lang w:val="en-GB"/>
        </w:rPr>
        <w:t xml:space="preserve"> </w:t>
      </w:r>
      <w:r w:rsidR="00DD383F" w:rsidRPr="00E34AE0">
        <w:rPr>
          <w:lang w:val="en-GB"/>
        </w:rPr>
        <w:t xml:space="preserve">appropriate </w:t>
      </w:r>
      <w:r w:rsidR="00A92FC5" w:rsidRPr="00E34AE0">
        <w:rPr>
          <w:lang w:val="en-GB"/>
        </w:rPr>
        <w:t>treatment approaches for economically significant cattle parasites.</w:t>
      </w:r>
    </w:p>
    <w:p w14:paraId="4D468EF6" w14:textId="77777777" w:rsidR="00E164D5" w:rsidRPr="00E34AE0" w:rsidRDefault="00E164D5" w:rsidP="00152A05">
      <w:pPr>
        <w:snapToGrid w:val="0"/>
        <w:spacing w:line="480" w:lineRule="auto"/>
        <w:jc w:val="both"/>
        <w:rPr>
          <w:lang w:val="en-GB"/>
        </w:rPr>
      </w:pPr>
    </w:p>
    <w:p w14:paraId="0D637698" w14:textId="64B94BDF" w:rsidR="005C34EA" w:rsidRPr="00E34AE0" w:rsidRDefault="001800E0" w:rsidP="00152A05">
      <w:pPr>
        <w:pStyle w:val="Heading1"/>
        <w:snapToGrid w:val="0"/>
        <w:spacing w:before="0" w:after="0" w:line="480" w:lineRule="auto"/>
        <w:rPr>
          <w:rFonts w:cs="Times New Roman"/>
        </w:rPr>
      </w:pPr>
      <w:r w:rsidRPr="00E34AE0">
        <w:rPr>
          <w:rFonts w:cs="Times New Roman"/>
        </w:rPr>
        <w:t>Evidence-based diagnostics for gastrointestinal nematode</w:t>
      </w:r>
      <w:r w:rsidR="00456AF6" w:rsidRPr="00E34AE0">
        <w:rPr>
          <w:rFonts w:cs="Times New Roman"/>
        </w:rPr>
        <w:t>s</w:t>
      </w:r>
    </w:p>
    <w:p w14:paraId="79739CF4" w14:textId="1B14FD1E" w:rsidR="004D01D8" w:rsidRPr="00E34AE0" w:rsidRDefault="00CC77AD" w:rsidP="00152A05">
      <w:pPr>
        <w:snapToGrid w:val="0"/>
        <w:spacing w:line="480" w:lineRule="auto"/>
        <w:jc w:val="both"/>
        <w:rPr>
          <w:lang w:val="en-GB"/>
        </w:rPr>
      </w:pPr>
      <w:proofErr w:type="spellStart"/>
      <w:r w:rsidRPr="00E34AE0">
        <w:rPr>
          <w:i/>
          <w:iCs/>
          <w:lang w:val="en-GB"/>
        </w:rPr>
        <w:t>Ostertagia</w:t>
      </w:r>
      <w:proofErr w:type="spellEnd"/>
      <w:r w:rsidRPr="00E34AE0">
        <w:rPr>
          <w:i/>
          <w:iCs/>
          <w:lang w:val="en-GB"/>
        </w:rPr>
        <w:t xml:space="preserve"> </w:t>
      </w:r>
      <w:proofErr w:type="spellStart"/>
      <w:r w:rsidRPr="00E34AE0">
        <w:rPr>
          <w:i/>
          <w:iCs/>
          <w:lang w:val="en-GB"/>
        </w:rPr>
        <w:t>ostertagi</w:t>
      </w:r>
      <w:proofErr w:type="spellEnd"/>
      <w:r w:rsidR="00A2585F" w:rsidRPr="00E34AE0">
        <w:rPr>
          <w:i/>
          <w:iCs/>
          <w:lang w:val="en-GB"/>
        </w:rPr>
        <w:t xml:space="preserve">, </w:t>
      </w:r>
      <w:proofErr w:type="spellStart"/>
      <w:r w:rsidR="00924689" w:rsidRPr="00E34AE0">
        <w:rPr>
          <w:i/>
          <w:iCs/>
          <w:lang w:val="en-GB"/>
        </w:rPr>
        <w:t>Cooperia</w:t>
      </w:r>
      <w:proofErr w:type="spellEnd"/>
      <w:r w:rsidR="00924689" w:rsidRPr="00E34AE0">
        <w:rPr>
          <w:i/>
          <w:iCs/>
          <w:lang w:val="en-GB"/>
        </w:rPr>
        <w:t xml:space="preserve"> </w:t>
      </w:r>
      <w:r w:rsidRPr="00E34AE0">
        <w:rPr>
          <w:lang w:val="en-GB"/>
        </w:rPr>
        <w:t>spp.</w:t>
      </w:r>
      <w:r w:rsidR="008C2ACE" w:rsidRPr="00E34AE0">
        <w:rPr>
          <w:lang w:val="en-GB"/>
        </w:rPr>
        <w:t xml:space="preserve">, </w:t>
      </w:r>
      <w:r w:rsidR="00A2585F" w:rsidRPr="00E34AE0">
        <w:rPr>
          <w:lang w:val="en-GB"/>
        </w:rPr>
        <w:t xml:space="preserve">and </w:t>
      </w:r>
      <w:r w:rsidR="006703C0" w:rsidRPr="00E34AE0">
        <w:rPr>
          <w:lang w:val="en-GB"/>
        </w:rPr>
        <w:t>(</w:t>
      </w:r>
      <w:r w:rsidR="00A15B30" w:rsidRPr="00E34AE0">
        <w:rPr>
          <w:lang w:val="en-GB"/>
        </w:rPr>
        <w:t>in (sub)tropical areas</w:t>
      </w:r>
      <w:r w:rsidR="006703C0" w:rsidRPr="00E34AE0">
        <w:rPr>
          <w:lang w:val="en-GB"/>
        </w:rPr>
        <w:t>)</w:t>
      </w:r>
      <w:r w:rsidR="00A15B30" w:rsidRPr="00E34AE0">
        <w:rPr>
          <w:lang w:val="en-GB"/>
        </w:rPr>
        <w:t xml:space="preserve"> </w:t>
      </w:r>
      <w:proofErr w:type="spellStart"/>
      <w:r w:rsidR="00A2585F" w:rsidRPr="00E34AE0">
        <w:rPr>
          <w:i/>
          <w:iCs/>
          <w:lang w:val="en-GB"/>
        </w:rPr>
        <w:t>Haemonchus</w:t>
      </w:r>
      <w:proofErr w:type="spellEnd"/>
      <w:r w:rsidR="00A2585F" w:rsidRPr="00E34AE0">
        <w:rPr>
          <w:lang w:val="en-GB"/>
        </w:rPr>
        <w:t xml:space="preserve"> spp. </w:t>
      </w:r>
      <w:r w:rsidRPr="00E34AE0">
        <w:rPr>
          <w:lang w:val="en-GB"/>
        </w:rPr>
        <w:t xml:space="preserve">may be considered the </w:t>
      </w:r>
      <w:r w:rsidR="0020630F" w:rsidRPr="00E34AE0">
        <w:rPr>
          <w:lang w:val="en-GB"/>
        </w:rPr>
        <w:t xml:space="preserve">cattle </w:t>
      </w:r>
      <w:r w:rsidRPr="00E34AE0">
        <w:rPr>
          <w:lang w:val="en-GB"/>
        </w:rPr>
        <w:t>GIN species of highest economic importance</w:t>
      </w:r>
      <w:r w:rsidR="00924689" w:rsidRPr="00E34AE0">
        <w:rPr>
          <w:lang w:val="en-GB"/>
        </w:rPr>
        <w:t>, with</w:t>
      </w:r>
      <w:r w:rsidR="00A2585F" w:rsidRPr="00E34AE0">
        <w:rPr>
          <w:lang w:val="en-GB"/>
        </w:rPr>
        <w:t xml:space="preserve"> </w:t>
      </w:r>
      <w:r w:rsidR="00A2585F" w:rsidRPr="00E34AE0">
        <w:rPr>
          <w:i/>
          <w:iCs/>
          <w:lang w:val="en-GB"/>
        </w:rPr>
        <w:t>O. ostertagi</w:t>
      </w:r>
      <w:r w:rsidR="00924689" w:rsidRPr="00E34AE0">
        <w:rPr>
          <w:lang w:val="en-GB"/>
        </w:rPr>
        <w:t xml:space="preserve"> </w:t>
      </w:r>
      <w:r w:rsidRPr="00E34AE0">
        <w:rPr>
          <w:lang w:val="en-GB"/>
        </w:rPr>
        <w:t>of highest pathogenic importance</w:t>
      </w:r>
      <w:r w:rsidR="00924689" w:rsidRPr="00E34AE0">
        <w:rPr>
          <w:lang w:val="en-GB"/>
        </w:rPr>
        <w:t xml:space="preserve"> </w:t>
      </w:r>
      <w:r w:rsidR="00924689" w:rsidRPr="00E34AE0">
        <w:rPr>
          <w:lang w:val="en-GB"/>
        </w:rPr>
        <w:fldChar w:fldCharType="begin" w:fldLock="1"/>
      </w:r>
      <w:r w:rsidR="002B711B" w:rsidRPr="00E34AE0">
        <w:rPr>
          <w:lang w:val="en-GB"/>
        </w:rPr>
        <w:instrText>ADDIN CSL_CITATION {"citationItems":[{"id":"ITEM-1","itemData":{"DOI":"10.1016/j.cvfa.2019.11.006","ISSN":"07490720","PMID":"32029188","abstract":"Control of gastrointestinal nematodes (GIN) can have both economic and health benefits for cattle operations in the southern United States. In the past several decades, GIN control has relied almost exclusively on the use of anthelmintics. With the increase in anthelmintic resistance new strategies must be developed. Anthelmintic use should be minimized by integrating grazing management and a good herd health program into GIN control programs. This takes knowledge of GIN biology and epidemiology in the region (climate and weather) combined with specific information from the ranch.","author":[{"dropping-particle":"","family":"Navarre","given":"C. B.","non-dropping-particle":"","parse-names":false,"suffix":""}],"container-title":"Veterinary Clinics of North America: Food Animal Practice","id":"ITEM-1","issue":"1","issued":{"date-parts":[["2020"]]},"page":"45-57","publisher":"Elsevier Inc","title":"Epidemiology and control of gastrointestinal nematodes of cattle in southern climates","type":"article-journal","volume":"36"},"uris":["http://www.mendeley.com/documents/?uuid=e26dcbbc-198a-4e38-af58-35c4d85499a3"]}],"mendeley":{"formattedCitation":"[17]","plainTextFormattedCitation":"[17]","previouslyFormattedCitation":"[17]"},"properties":{"noteIndex":0},"schema":"https://github.com/citation-style-language/schema/raw/master/csl-citation.json"}</w:instrText>
      </w:r>
      <w:r w:rsidR="00924689" w:rsidRPr="00E34AE0">
        <w:rPr>
          <w:lang w:val="en-GB"/>
        </w:rPr>
        <w:fldChar w:fldCharType="separate"/>
      </w:r>
      <w:r w:rsidR="004362FC" w:rsidRPr="00E34AE0">
        <w:rPr>
          <w:noProof/>
          <w:lang w:val="en-GB"/>
        </w:rPr>
        <w:t>[17]</w:t>
      </w:r>
      <w:r w:rsidR="00924689" w:rsidRPr="00E34AE0">
        <w:rPr>
          <w:lang w:val="en-GB"/>
        </w:rPr>
        <w:fldChar w:fldCharType="end"/>
      </w:r>
      <w:r w:rsidR="00A94C74" w:rsidRPr="00E34AE0">
        <w:rPr>
          <w:lang w:val="en-GB"/>
        </w:rPr>
        <w:t xml:space="preserve"> and most often </w:t>
      </w:r>
      <w:r w:rsidR="00051A51" w:rsidRPr="00E34AE0">
        <w:rPr>
          <w:lang w:val="en-GB"/>
        </w:rPr>
        <w:t xml:space="preserve">associated with decreased milk yield and average daily </w:t>
      </w:r>
      <w:r w:rsidR="00051A51" w:rsidRPr="00E34AE0">
        <w:rPr>
          <w:lang w:val="en-GB"/>
        </w:rPr>
        <w:lastRenderedPageBreak/>
        <w:t>weight gain</w:t>
      </w:r>
      <w:r w:rsidR="00FD6F79" w:rsidRPr="00E34AE0">
        <w:rPr>
          <w:lang w:val="en-GB"/>
        </w:rPr>
        <w:t xml:space="preserve"> (ADWG)</w:t>
      </w:r>
      <w:r w:rsidR="00051A51" w:rsidRPr="00E34AE0">
        <w:rPr>
          <w:lang w:val="en-GB"/>
        </w:rPr>
        <w:t xml:space="preserve"> </w:t>
      </w:r>
      <w:r w:rsidR="00FF3BCC" w:rsidRPr="00E34AE0">
        <w:rPr>
          <w:lang w:val="en-GB"/>
        </w:rPr>
        <w:fldChar w:fldCharType="begin" w:fldLock="1"/>
      </w:r>
      <w:r w:rsidR="002B711B" w:rsidRPr="00E34AE0">
        <w:rPr>
          <w:lang w:val="en-GB"/>
        </w:rPr>
        <w:instrText>ADDIN CSL_CITATION {"citationItems":[{"id":"ITEM-1","itemData":{"DOI":"10.1016/j.vetpar.2013.12.031","ISSN":"03044017","PMID":"24468428","abstract":"To investigate future tools for targeted selective treatment against gastrointestinal nematodes (GIN) in adult dairy cows, we evaluated herd and individual cow factors associated with the post-treatment milk production (MP) response over time. A field trial involving 20 pasturing dairy herds in Western France was conducted in autumn 2010 and autumn 2011. In each herd, lactating cows were randomly allocated to a treatment group (fenbendazole) (623 cows), or a control group (631 cows). Daily cow MP was recorded from 2 weeks before until 10 to 14 weeks after treatment. Individual serum anti Ostertagia antibody levels (expressed as ODR), pepsinogen levels, faecal egg count (FEC), and bulk tank milk ODR were measured at the time of treatment. Moreover, in each herd, information regarding heifers' grazing and treatment history was collected to assess the Time of Effective Contact (TEC, expressed in months) with GIN infective larvae before the first calving. TEC was expected to reflect the development of immunity against GIN, and TEC=8 months was a cautious threshold over which the resistance to re-infection was expected to be established. Daily MP averaged by week was analyzed using linear mixed models with three nested random effects (cow within herd and herd within year). The overall treatment effect was significant but slight (maximum=+0.85. kg/d on week 6 after treatment), and the evolution of treated cows' MP differed significantly according to several factors. At the herd level, cows from low-TEC herds responded better than cows from high-TEC (≥8 months) herds; cows from herds in which the percentage of positive FEC was &gt;22.6% (median value) responded better than those from herds where it was lower. At the individual cow level, primiparous cows, cows with days in milk (DIM) &lt; or = 100 at the time of treatment, and cows with low individual ODR (&lt; or = 0.38) responded better than multiparous cows, cows with DIM. &gt;. 100, and cows with higher ODR, respectively.These results highlight the variability of the treatment response, suggesting that whole herd anthelmintic treatment are not always appropriate, and propose promising key criteria for targeted selective treatment for GIN in dairy cows. Particularly, the TEC is an original criterion which lends support for a simultaneous on-farm qualitative analysis of grazing management factors. © 2014 Elsevier B.V.","author":[{"dropping-particle":"","family":"Ravinet","given":"N.","non-dropping-particle":"","parse-names":false,"suffix":""},{"dropping-particle":"","family":"Bareille","given":"N.","non-dropping-particle":"","parse-names":false,"suffix":""},{"dropping-particle":"","family":"Lehebel","given":"A.","non-dropping-particle":"","parse-names":false,"suffix":""},{"dropping-particle":"","family":"Ponnau","given":"A.","non-dropping-particle":"","parse-names":false,"suffix":""},{"dropping-particle":"","family":"Chartier","given":"C.","non-dropping-particle":"","parse-names":false,"suffix":""},{"dropping-particle":"","family":"Chauvin","given":"A.","non-dropping-particle":"","parse-names":false,"suffix":""}],"container-title":"Veterinary Parasitology","id":"ITEM-1","issued":{"date-parts":[["2014"]]},"page":"95-109","publisher":"Elsevier B.V.","title":"Change in milk production after treatment against gastrointestinal nematodes according to grazing history, parasitological and production-based indicators in adult dairy cows","type":"article-journal","volume":"201"},"uris":["http://www.mendeley.com/documents/?uuid=05494d6e-17d5-4eed-9416-153d19583078"]},{"id":"ITEM-2","itemData":{"DOI":"10.1186/s12917-014-0264-x","ISSN":"17466148","PMID":"25394846","abstract":"Background: Gastrointestinal nematodes are an important cause of reduced performance in cattle. Previous studies in Europe showed that after anthelmintic treatment an average gain in milk production of around 1 kg per day/cow can be expected. However, (1) these studies have mainly evaluated group-based anthelmintic treatments during the grazing season or at housing and (2) little is known about parameters affecting variations in the treatment response amongst cows. A better knowledge of such parameters could help to select animals that benefit most from treatment and thus lead to a more rational use of anthelmintics. Therefore, a randomized, non-blinded, controlled clinical trial was performed on 11 commercial dairy farms (477 animals) in Belgium, aiming (1) to study the effect of eprinomectin treatment at calving on milk production and (2) to investigate whether the milk yield response was related to non-invasive animal parameters such that these could be used to inform targeted selective treatment decisions. Results: Analyses show that eprinomectin treatment around calving resulted in an average (± standard error) increase of 0.97 (±0.41) kg in daily milk yield that was followed up over 274 days on average. Milk yield responses were higher in multiparous compared to primiparous cows and in cows with a high (4th quartile) anti-O. ostertagi antibody level in a milk sample from the previous lactation. Nonetheless, high responses were also seen in animals with a low (1st quartile) anti-O. ostertagi antibody level. In addition, positive treatment responses were associated with higher faecal egg counts and a moderate body condition score at calving (2nd quartile). Conclusions: In conclusion, this study provides novel insights into the production response after anthelmintic treatment at calving and factors which influence this. The data could be used to support the development of evidence-based targeted selective anthelmintic treatment strategies in dairy cattle.","author":[{"dropping-particle":"","family":"Verschave","given":"Sien H.","non-dropping-particle":"","parse-names":false,"suffix":""},{"dropping-particle":"","family":"Vercruysse","given":"Jozef","non-dropping-particle":"","parse-names":false,"suffix":""},{"dropping-particle":"","family":"Forbes","given":"Andrew","non-dropping-particle":"","parse-names":false,"suffix":""},{"dropping-particle":"","family":"Opsomer","given":"Geert","non-dropping-particle":"","parse-names":false,"suffix":""},{"dropping-particle":"","family":"Hostens","given":"Miel","non-dropping-particle":"","parse-names":false,"suffix":""},{"dropping-particle":"","family":"Duchateau","given":"Luc","non-dropping-particle":"","parse-names":false,"suffix":""},{"dropping-particle":"","family":"Charlier","given":"Johannes","non-dropping-particle":"","parse-names":false,"suffix":""}],"container-title":"BMC Veterinary Research","id":"ITEM-2","issued":{"date-parts":[["2014"]]},"page":"264","title":"Non-invasive indicators associated with the milk yield response after anthelmintic treatment at calving in dairy cows","type":"article-journal","volume":"10"},"uris":["http://www.mendeley.com/documents/?uuid=70a784d2-5347-4620-acda-c8afd962b058"]},{"id":"ITEM-3","itemData":{"DOI":"10.1016/j.vetpar.2016.05.006","ISSN":"18732550","PMID":"27369576","abstract":"The objective of our study was to explain the variability of average daily weight gain (ADWG) due to gastrointestinal nematode (GIN) infection for 291 non treated first grazing season (FGS) heifers, from 12 independent groups in the western part of France, by combining parasitological and clinical indicators at individual level and grazing management indicators at group level. Parasitological indicators were faecal egg count (FEC), anti Ostertagia ostertagi antibody level (Ostertagia ODR), and pepsinogen level. Clinical indicators were diarrhea score (DISCO) and breech soiling score (BSS). At group level, grazing management practice (GMP), based on three variables (supplementation, month of turnout, grazing season duration), was clustered into three categories reflecting low, medium or high exposure (EXP) to GIN. Depending on the groups, turnout was from mid-March to early July and housing was from mid-October to late November, with a FGS duration ranging from 4 to 8.4 months. At turnout, the mean age of heifers was 8 months (range: 6–16 months) and they weighed between 175 and 268 kg. In each GMP category, FEC significantly decreased between the mid-season and the housing, while Ostertagia ODR and pepsinogen level increased gradually throughout the grazing season. In contrast, clinical indicators did not show any seasonal variation. In a multivariate linear model, 22% of the ADWG variability was significantly explained by two individual indicators (Ostertagia ODR: 12.6%, DISCO: 4.8%) and by the group indicator (GMP category: 4.8%). ADWG losses due to GIN exposure (Ostertagia ODR) were estimated up to 39 kg per heifer for the overall grazing season. For groups within the low EXP category the difference between animals with low (&lt;697 g/day) or high (&gt;697 g/day) ADWG was explained by the clinical indicator DISCO. In contrast, for groups within the medium and high EXP categories this difference was explained by a parasitological indicator (Ostertagia ODR). This study highlighted the value of combining both grazing management (group level) and parasitological (individual level) indicators to assess the impact of GIN on ADWG of FGS heifers. As a result, this combination might allow a better discrimination of animals or groups that may be in need of treatment in a targeting selective treatment approach.","author":[{"dropping-particle":"","family":"Merlin","given":"Aurélie","non-dropping-particle":"","parse-names":false,"suffix":""},{"dropping-particle":"","family":"Chauvin","given":"Alain","non-dropping-particle":"","parse-names":false,"suffix":""},{"dropping-particle":"","family":"Madouasse","given":"Aurélien","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Veterinary Parasitology","id":"ITEM-3","issued":{"date-parts":[["2016"]]},"page":"61-69","title":"Explaining variability in first grazing season heifer growth combining individually measured parasitological and clinical indicators with exposure to gastrointestinal nematode infection based on grazing management practice","type":"article-journal","volume":"225"},"uris":["http://www.mendeley.com/documents/?uuid=c1e4af55-bbe1-43ad-8097-1820f4bbb4ae"]},{"id":"ITEM-4","itemData":{"DOI":"10.1016/j.cvfa.2019.11.006","ISSN":"07490720","PMID":"32029188","abstract":"Control of gastrointestinal nematodes (GIN) can have both economic and health benefits for cattle operations in the southern United States. In the past several decades, GIN control has relied almost exclusively on the use of anthelmintics. With the increase in anthelmintic resistance new strategies must be developed. Anthelmintic use should be minimized by integrating grazing management and a good herd health program into GIN control programs. This takes knowledge of GIN biology and epidemiology in the region (climate and weather) combined with specific information from the ranch.","author":[{"dropping-particle":"","family":"Navarre","given":"C. B.","non-dropping-particle":"","parse-names":false,"suffix":""}],"container-title":"Veterinary Clinics of North America: Food Animal Practice","id":"ITEM-4","issue":"1","issued":{"date-parts":[["2020"]]},"page":"45-57","publisher":"Elsevier Inc","title":"Epidemiology and control of gastrointestinal nematodes of cattle in southern climates","type":"article-journal","volume":"36"},"uris":["http://www.mendeley.com/documents/?uuid=e26dcbbc-198a-4e38-af58-35c4d85499a3"]}],"mendeley":{"formattedCitation":"[17–20]","plainTextFormattedCitation":"[17–20]","previouslyFormattedCitation":"[17–20]"},"properties":{"noteIndex":0},"schema":"https://github.com/citation-style-language/schema/raw/master/csl-citation.json"}</w:instrText>
      </w:r>
      <w:r w:rsidR="00FF3BCC" w:rsidRPr="00E34AE0">
        <w:rPr>
          <w:lang w:val="en-GB"/>
        </w:rPr>
        <w:fldChar w:fldCharType="separate"/>
      </w:r>
      <w:r w:rsidR="002B711B" w:rsidRPr="00E34AE0">
        <w:rPr>
          <w:noProof/>
          <w:lang w:val="en-GB"/>
        </w:rPr>
        <w:t>[17–20]</w:t>
      </w:r>
      <w:r w:rsidR="00FF3BCC" w:rsidRPr="00E34AE0">
        <w:rPr>
          <w:lang w:val="en-GB"/>
        </w:rPr>
        <w:fldChar w:fldCharType="end"/>
      </w:r>
      <w:r w:rsidR="00FF3BCC" w:rsidRPr="00E34AE0">
        <w:rPr>
          <w:lang w:val="en-GB"/>
        </w:rPr>
        <w:t xml:space="preserve">. </w:t>
      </w:r>
      <w:r w:rsidR="00A94C74" w:rsidRPr="00E34AE0">
        <w:rPr>
          <w:lang w:val="en-GB"/>
        </w:rPr>
        <w:t xml:space="preserve">Below, </w:t>
      </w:r>
      <w:r w:rsidR="0085737B" w:rsidRPr="00E34AE0">
        <w:rPr>
          <w:lang w:val="en-GB"/>
        </w:rPr>
        <w:t>we have focused on the major GINs in temperate climate areas (</w:t>
      </w:r>
      <w:r w:rsidR="0085737B" w:rsidRPr="00E34AE0">
        <w:rPr>
          <w:i/>
          <w:iCs/>
          <w:lang w:val="en-GB"/>
        </w:rPr>
        <w:t xml:space="preserve">O. </w:t>
      </w:r>
      <w:proofErr w:type="spellStart"/>
      <w:r w:rsidR="0085737B" w:rsidRPr="00E34AE0">
        <w:rPr>
          <w:i/>
          <w:iCs/>
          <w:lang w:val="en-GB"/>
        </w:rPr>
        <w:t>ostertagi</w:t>
      </w:r>
      <w:proofErr w:type="spellEnd"/>
      <w:r w:rsidR="0085737B" w:rsidRPr="00E34AE0">
        <w:rPr>
          <w:lang w:val="en-GB"/>
        </w:rPr>
        <w:t xml:space="preserve"> and </w:t>
      </w:r>
      <w:proofErr w:type="spellStart"/>
      <w:r w:rsidR="0085737B" w:rsidRPr="00E34AE0">
        <w:rPr>
          <w:i/>
          <w:iCs/>
          <w:lang w:val="en-GB"/>
        </w:rPr>
        <w:t>Cooperia</w:t>
      </w:r>
      <w:proofErr w:type="spellEnd"/>
      <w:r w:rsidR="0085737B" w:rsidRPr="00E34AE0">
        <w:rPr>
          <w:lang w:val="en-GB"/>
        </w:rPr>
        <w:t xml:space="preserve"> spp.)</w:t>
      </w:r>
      <w:r w:rsidR="006703C0" w:rsidRPr="00E34AE0">
        <w:rPr>
          <w:lang w:val="en-GB"/>
        </w:rPr>
        <w:t>,</w:t>
      </w:r>
      <w:r w:rsidR="0085737B" w:rsidRPr="00E34AE0">
        <w:rPr>
          <w:lang w:val="en-GB"/>
        </w:rPr>
        <w:t xml:space="preserve"> </w:t>
      </w:r>
      <w:r w:rsidR="0020630F" w:rsidRPr="00E34AE0">
        <w:rPr>
          <w:lang w:val="en-GB"/>
        </w:rPr>
        <w:t xml:space="preserve">while the </w:t>
      </w:r>
      <w:r w:rsidR="00A94C74" w:rsidRPr="00E34AE0">
        <w:rPr>
          <w:lang w:val="en-GB"/>
        </w:rPr>
        <w:t>d</w:t>
      </w:r>
      <w:r w:rsidR="00CD263D" w:rsidRPr="00E34AE0">
        <w:rPr>
          <w:lang w:val="en-GB"/>
        </w:rPr>
        <w:t xml:space="preserve">iagnostic markers for </w:t>
      </w:r>
      <w:r w:rsidR="0020630F" w:rsidRPr="00E34AE0">
        <w:rPr>
          <w:lang w:val="en-GB"/>
        </w:rPr>
        <w:t>these</w:t>
      </w:r>
      <w:r w:rsidR="00CD263D" w:rsidRPr="00E34AE0">
        <w:rPr>
          <w:lang w:val="en-GB"/>
        </w:rPr>
        <w:t xml:space="preserve"> infections </w:t>
      </w:r>
      <w:r w:rsidR="0020630F" w:rsidRPr="00E34AE0">
        <w:rPr>
          <w:lang w:val="en-GB"/>
        </w:rPr>
        <w:t>have been</w:t>
      </w:r>
      <w:r w:rsidR="00A94C74" w:rsidRPr="00E34AE0">
        <w:rPr>
          <w:lang w:val="en-GB"/>
        </w:rPr>
        <w:t xml:space="preserve"> </w:t>
      </w:r>
      <w:r w:rsidR="00F40774" w:rsidRPr="00E34AE0">
        <w:rPr>
          <w:lang w:val="en-GB"/>
        </w:rPr>
        <w:t>divided</w:t>
      </w:r>
      <w:r w:rsidR="00CD263D" w:rsidRPr="00E34AE0">
        <w:rPr>
          <w:lang w:val="en-GB"/>
        </w:rPr>
        <w:t xml:space="preserve"> between young animals (where</w:t>
      </w:r>
      <w:r w:rsidR="00E3210D" w:rsidRPr="00E34AE0">
        <w:rPr>
          <w:lang w:val="en-GB"/>
        </w:rPr>
        <w:t xml:space="preserve"> both species can </w:t>
      </w:r>
      <w:r w:rsidR="00CD263D" w:rsidRPr="00E34AE0">
        <w:rPr>
          <w:lang w:val="en-GB"/>
        </w:rPr>
        <w:t xml:space="preserve">impact growth and weight gain) and adult animals </w:t>
      </w:r>
      <w:r w:rsidR="00E8768C" w:rsidRPr="00E34AE0">
        <w:rPr>
          <w:lang w:val="en-GB"/>
        </w:rPr>
        <w:t>(</w:t>
      </w:r>
      <w:r w:rsidR="00CD263D" w:rsidRPr="00E34AE0">
        <w:rPr>
          <w:lang w:val="en-GB"/>
        </w:rPr>
        <w:t xml:space="preserve">where </w:t>
      </w:r>
      <w:r w:rsidR="006703C0" w:rsidRPr="00E34AE0">
        <w:rPr>
          <w:lang w:val="en-GB"/>
        </w:rPr>
        <w:t xml:space="preserve">the </w:t>
      </w:r>
      <w:r w:rsidR="00E3210D" w:rsidRPr="00E34AE0">
        <w:rPr>
          <w:lang w:val="en-GB"/>
        </w:rPr>
        <w:t xml:space="preserve">development </w:t>
      </w:r>
      <w:r w:rsidR="006703C0" w:rsidRPr="00E34AE0">
        <w:rPr>
          <w:lang w:val="en-GB"/>
        </w:rPr>
        <w:t xml:space="preserve">of immunity </w:t>
      </w:r>
      <w:r w:rsidR="00E3210D" w:rsidRPr="00E34AE0">
        <w:rPr>
          <w:lang w:val="en-GB"/>
        </w:rPr>
        <w:t xml:space="preserve">to </w:t>
      </w:r>
      <w:proofErr w:type="spellStart"/>
      <w:r w:rsidR="00E3210D" w:rsidRPr="00E34AE0">
        <w:rPr>
          <w:i/>
          <w:iCs/>
          <w:lang w:val="en-GB"/>
        </w:rPr>
        <w:t>Cooperia</w:t>
      </w:r>
      <w:proofErr w:type="spellEnd"/>
      <w:r w:rsidR="00E3210D" w:rsidRPr="00E34AE0">
        <w:rPr>
          <w:lang w:val="en-GB"/>
        </w:rPr>
        <w:t xml:space="preserve"> spp. </w:t>
      </w:r>
      <w:r w:rsidR="00CE6BBF" w:rsidRPr="00E34AE0">
        <w:rPr>
          <w:lang w:val="en-GB"/>
        </w:rPr>
        <w:t>makes</w:t>
      </w:r>
      <w:r w:rsidR="00E3210D" w:rsidRPr="00E34AE0">
        <w:rPr>
          <w:lang w:val="en-GB"/>
        </w:rPr>
        <w:t xml:space="preserve"> </w:t>
      </w:r>
      <w:r w:rsidR="00E3210D" w:rsidRPr="00E34AE0">
        <w:rPr>
          <w:i/>
          <w:iCs/>
          <w:lang w:val="en-GB"/>
        </w:rPr>
        <w:t>O. ostertagi</w:t>
      </w:r>
      <w:r w:rsidR="00E3210D" w:rsidRPr="00E34AE0">
        <w:rPr>
          <w:lang w:val="en-GB"/>
        </w:rPr>
        <w:t xml:space="preserve"> the dominant species impacting </w:t>
      </w:r>
      <w:r w:rsidR="001E3D3C" w:rsidRPr="00E34AE0">
        <w:rPr>
          <w:lang w:val="en-GB"/>
        </w:rPr>
        <w:t>productivity in adult cattle</w:t>
      </w:r>
      <w:r w:rsidR="00E8768C" w:rsidRPr="00E34AE0">
        <w:rPr>
          <w:lang w:val="en-GB"/>
        </w:rPr>
        <w:t>)</w:t>
      </w:r>
      <w:r w:rsidR="00CD263D" w:rsidRPr="00E34AE0">
        <w:rPr>
          <w:lang w:val="en-GB"/>
        </w:rPr>
        <w:t>.</w:t>
      </w:r>
    </w:p>
    <w:p w14:paraId="56D74892" w14:textId="77777777" w:rsidR="00E64055" w:rsidRPr="00E34AE0" w:rsidRDefault="00E64055" w:rsidP="00152A05">
      <w:pPr>
        <w:snapToGrid w:val="0"/>
        <w:spacing w:line="480" w:lineRule="auto"/>
        <w:jc w:val="both"/>
        <w:rPr>
          <w:lang w:val="en-GB"/>
        </w:rPr>
      </w:pPr>
    </w:p>
    <w:p w14:paraId="5AC87FC5" w14:textId="2E932D0F" w:rsidR="004D01D8" w:rsidRPr="00E34AE0" w:rsidRDefault="004D01D8" w:rsidP="00152A05">
      <w:pPr>
        <w:snapToGrid w:val="0"/>
        <w:spacing w:line="480" w:lineRule="auto"/>
        <w:jc w:val="both"/>
        <w:rPr>
          <w:i/>
          <w:iCs/>
          <w:lang w:val="en-GB"/>
        </w:rPr>
      </w:pPr>
      <w:r w:rsidRPr="00E34AE0">
        <w:rPr>
          <w:i/>
          <w:iCs/>
          <w:lang w:val="en-GB"/>
        </w:rPr>
        <w:t>Calves and heifers</w:t>
      </w:r>
    </w:p>
    <w:p w14:paraId="7D10AF7F" w14:textId="370299A1" w:rsidR="00DF2ABC" w:rsidRPr="00E34AE0" w:rsidRDefault="00E8768C" w:rsidP="00152A05">
      <w:pPr>
        <w:snapToGrid w:val="0"/>
        <w:spacing w:line="480" w:lineRule="auto"/>
        <w:jc w:val="both"/>
        <w:rPr>
          <w:lang w:val="en-GB"/>
        </w:rPr>
      </w:pPr>
      <w:r w:rsidRPr="00E34AE0">
        <w:rPr>
          <w:b/>
          <w:bCs/>
          <w:lang w:val="en-GB"/>
        </w:rPr>
        <w:t>F</w:t>
      </w:r>
      <w:r w:rsidR="00AA63D9" w:rsidRPr="00E34AE0">
        <w:rPr>
          <w:b/>
          <w:bCs/>
          <w:lang w:val="en-GB"/>
        </w:rPr>
        <w:t xml:space="preserve">aecal egg counts </w:t>
      </w:r>
      <w:r w:rsidR="00AA63D9" w:rsidRPr="00E34AE0">
        <w:rPr>
          <w:lang w:val="en-GB"/>
        </w:rPr>
        <w:t>(FEC</w:t>
      </w:r>
      <w:r w:rsidR="006A491D" w:rsidRPr="00E34AE0">
        <w:rPr>
          <w:lang w:val="en-GB"/>
        </w:rPr>
        <w:t>s</w:t>
      </w:r>
      <w:r w:rsidR="00AA63D9" w:rsidRPr="00E34AE0">
        <w:rPr>
          <w:lang w:val="en-GB"/>
        </w:rPr>
        <w:t xml:space="preserve">) </w:t>
      </w:r>
      <w:r w:rsidRPr="00E34AE0">
        <w:rPr>
          <w:lang w:val="en-GB"/>
        </w:rPr>
        <w:t>remain</w:t>
      </w:r>
      <w:r w:rsidR="00CD263D" w:rsidRPr="00E34AE0">
        <w:rPr>
          <w:lang w:val="en-GB"/>
        </w:rPr>
        <w:t xml:space="preserve"> the most conventional diagnostic for GIN infections</w:t>
      </w:r>
      <w:r w:rsidR="003936BF" w:rsidRPr="00E34AE0">
        <w:rPr>
          <w:lang w:val="en-GB"/>
        </w:rPr>
        <w:t xml:space="preserve"> and the method of choice </w:t>
      </w:r>
      <w:r w:rsidR="0045369C" w:rsidRPr="00E34AE0">
        <w:rPr>
          <w:lang w:val="en-GB"/>
        </w:rPr>
        <w:t>for monitoring</w:t>
      </w:r>
      <w:r w:rsidR="003936BF" w:rsidRPr="00E34AE0">
        <w:rPr>
          <w:lang w:val="en-GB"/>
        </w:rPr>
        <w:t xml:space="preserve"> infection pattern</w:t>
      </w:r>
      <w:r w:rsidR="00AD41FD" w:rsidRPr="00E34AE0">
        <w:rPr>
          <w:lang w:val="en-GB"/>
        </w:rPr>
        <w:t xml:space="preserve">s in </w:t>
      </w:r>
      <w:r w:rsidR="00AD41FD" w:rsidRPr="00E34AE0">
        <w:rPr>
          <w:b/>
          <w:bCs/>
          <w:lang w:val="en-GB"/>
        </w:rPr>
        <w:t>first</w:t>
      </w:r>
      <w:r w:rsidR="00C02796" w:rsidRPr="00E34AE0">
        <w:rPr>
          <w:b/>
          <w:bCs/>
          <w:lang w:val="en-GB"/>
        </w:rPr>
        <w:t xml:space="preserve"> </w:t>
      </w:r>
      <w:r w:rsidR="00AD41FD" w:rsidRPr="00E34AE0">
        <w:rPr>
          <w:b/>
          <w:bCs/>
          <w:lang w:val="en-GB"/>
        </w:rPr>
        <w:t>season grazing</w:t>
      </w:r>
      <w:r w:rsidR="00C02796" w:rsidRPr="00E34AE0">
        <w:rPr>
          <w:lang w:val="en-GB"/>
        </w:rPr>
        <w:t xml:space="preserve"> (FSG)</w:t>
      </w:r>
      <w:r w:rsidR="00AD41FD" w:rsidRPr="00E34AE0">
        <w:rPr>
          <w:lang w:val="en-GB"/>
        </w:rPr>
        <w:t xml:space="preserve"> calves</w:t>
      </w:r>
      <w:r w:rsidR="003936BF" w:rsidRPr="00E34AE0">
        <w:rPr>
          <w:lang w:val="en-GB"/>
        </w:rPr>
        <w:t xml:space="preserve"> during the grazing period</w:t>
      </w:r>
      <w:r w:rsidR="00AD41FD" w:rsidRPr="00E34AE0">
        <w:rPr>
          <w:lang w:val="en-GB"/>
        </w:rPr>
        <w:t>.</w:t>
      </w:r>
      <w:r w:rsidR="0020630F" w:rsidRPr="00E34AE0">
        <w:rPr>
          <w:lang w:val="en-GB"/>
        </w:rPr>
        <w:t xml:space="preserve"> While they can be assessed with unexpensive lab equipment</w:t>
      </w:r>
      <w:r w:rsidR="00FB3585" w:rsidRPr="00E34AE0">
        <w:rPr>
          <w:lang w:val="en-GB"/>
        </w:rPr>
        <w:t xml:space="preserve">, </w:t>
      </w:r>
      <w:r w:rsidR="00B92F6D" w:rsidRPr="00E34AE0">
        <w:rPr>
          <w:lang w:val="en-GB"/>
        </w:rPr>
        <w:t>they correlate</w:t>
      </w:r>
      <w:r w:rsidR="00817F86" w:rsidRPr="00E34AE0">
        <w:rPr>
          <w:lang w:val="en-GB"/>
        </w:rPr>
        <w:t xml:space="preserve"> poorly</w:t>
      </w:r>
      <w:r w:rsidR="00B92F6D" w:rsidRPr="00E34AE0">
        <w:rPr>
          <w:lang w:val="en-GB"/>
        </w:rPr>
        <w:t xml:space="preserve"> with parasite burden and subclinical production losses</w:t>
      </w:r>
      <w:r w:rsidR="00393AD4" w:rsidRPr="00E34AE0">
        <w:rPr>
          <w:lang w:val="en-GB"/>
        </w:rPr>
        <w:t xml:space="preserve"> </w:t>
      </w:r>
      <w:r w:rsidR="005A5BE6" w:rsidRPr="00E34AE0">
        <w:rPr>
          <w:lang w:val="en-GB"/>
        </w:rPr>
        <w:fldChar w:fldCharType="begin" w:fldLock="1"/>
      </w:r>
      <w:r w:rsidR="004362FC" w:rsidRPr="00E34AE0">
        <w:rPr>
          <w:lang w:val="en-GB"/>
        </w:rPr>
        <w:instrText>ADDIN CSL_CITATION {"citationItems":[{"id":"ITEM-1","itemData":{"DOI":"10.1017/s0031182099005752","ISSN":"00311820","PMID":"10874714","abstract":"In this paper the different options for the diagnosis of gastrointestinal nematode infections are discussed. Diagnostic tests have a role in confirming the clinical diagnosis of parasitic gastroenteritis, but are more important for herd health monitoring of nematode infections, in particular for cattle. Therefore, emphasis is placed on discussing the available diagnostic parameters on their usefulness for that purpose. For clinical diagnosis the clinical signs, combined with the history of the animals is usually sufficient and a laboratory confirmation is not required. Faecal egg counts are, with two exceptions, not suitable for confirmation of the clinical diagnosis, because correlation between faecal egg counts and infection levels is usually low. These exceptions are the diagnosis of haemonchosis in small ruminants and the detection of anthelmintic resistance. This also limits the value of DNA-based tests of faecal material; even quantitative tests of nematode species specific DNA will have little value for diagnosis and monitoring. Pasture larval counts and worm counts are useful parameters for basic epidemiological studies on nematode infections. However, they are too laborious to be used for either routine diagnosis or monitoring. Blood parameters, such as gastrin and pepsinogen and serology are valuable tools for diagnosis. Pepsinogen and ELISAs based on recombinant proteins show most promise as parameters for herd health monitoring. However, extensive epidemiological studies are still needed before these parameters can be implemented in routine herd health monitoring schemes for parasitic gastroenteritis.","author":[{"dropping-particle":"","family":"Eysker","given":"M.","non-dropping-particle":"","parse-names":false,"suffix":""},{"dropping-particle":"","family":"Ploeger","given":"H. W.","non-dropping-particle":"","parse-names":false,"suffix":""}],"container-title":"Parasitology","id":"ITEM-1","issue":"SUPPL.","issued":{"date-parts":[["2000"]]},"page":"S109-119","title":"Value of present diagnostic methods for gastrointestinal nematode infections in ruminants","type":"article-journal","volume":"120"},"uris":["http://www.mendeley.com/documents/?uuid=24a521f3-0e89-4bc6-af71-446dff34b8fe"]}],"mendeley":{"formattedCitation":"[21]","plainTextFormattedCitation":"[21]","previouslyFormattedCitation":"[21]"},"properties":{"noteIndex":0},"schema":"https://github.com/citation-style-language/schema/raw/master/csl-citation.json"}</w:instrText>
      </w:r>
      <w:r w:rsidR="005A5BE6" w:rsidRPr="00E34AE0">
        <w:rPr>
          <w:lang w:val="en-GB"/>
        </w:rPr>
        <w:fldChar w:fldCharType="separate"/>
      </w:r>
      <w:r w:rsidR="004362FC" w:rsidRPr="00E34AE0">
        <w:rPr>
          <w:noProof/>
          <w:lang w:val="en-GB"/>
        </w:rPr>
        <w:t>[21]</w:t>
      </w:r>
      <w:r w:rsidR="005A5BE6" w:rsidRPr="00E34AE0">
        <w:rPr>
          <w:lang w:val="en-GB"/>
        </w:rPr>
        <w:fldChar w:fldCharType="end"/>
      </w:r>
      <w:r w:rsidR="00B92F6D" w:rsidRPr="00E34AE0">
        <w:rPr>
          <w:lang w:val="en-GB"/>
        </w:rPr>
        <w:t>.</w:t>
      </w:r>
      <w:r w:rsidR="00BC29AB" w:rsidRPr="00E34AE0">
        <w:rPr>
          <w:lang w:val="en-GB"/>
        </w:rPr>
        <w:t xml:space="preserve"> </w:t>
      </w:r>
      <w:r w:rsidR="00042CBB" w:rsidRPr="00E34AE0">
        <w:rPr>
          <w:lang w:val="en-GB"/>
        </w:rPr>
        <w:t xml:space="preserve">Nonetheless, FECs performed before development of immunity are useful </w:t>
      </w:r>
      <w:r w:rsidR="004C7D21" w:rsidRPr="00E34AE0">
        <w:rPr>
          <w:lang w:val="en-GB"/>
        </w:rPr>
        <w:t xml:space="preserve">because </w:t>
      </w:r>
      <w:r w:rsidR="00042CBB" w:rsidRPr="00E34AE0">
        <w:rPr>
          <w:lang w:val="en-GB"/>
        </w:rPr>
        <w:t xml:space="preserve">they provide an assessment of the </w:t>
      </w:r>
      <w:r w:rsidR="00465DCF" w:rsidRPr="00E34AE0">
        <w:rPr>
          <w:lang w:val="en-GB"/>
        </w:rPr>
        <w:t>larval challenge</w:t>
      </w:r>
      <w:r w:rsidR="00042CBB" w:rsidRPr="00E34AE0">
        <w:rPr>
          <w:lang w:val="en-GB"/>
        </w:rPr>
        <w:t xml:space="preserve"> during the grazing season, a critical factor for production losses</w:t>
      </w:r>
      <w:r w:rsidR="002B711B" w:rsidRPr="00E34AE0">
        <w:rPr>
          <w:lang w:val="en-GB"/>
        </w:rPr>
        <w:t xml:space="preserve"> </w:t>
      </w:r>
      <w:r w:rsidR="002B711B" w:rsidRPr="00E34AE0">
        <w:rPr>
          <w:lang w:val="en-GB"/>
        </w:rPr>
        <w:fldChar w:fldCharType="begin" w:fldLock="1"/>
      </w:r>
      <w:r w:rsidR="00E414DD" w:rsidRPr="00E34AE0">
        <w:rPr>
          <w:lang w:val="en-GB"/>
        </w:rPr>
        <w:instrText>ADDIN CSL_CITATION {"citationItems":[{"id":"ITEM-1","itemData":{"DOI":"10.1016/S0304-4017(00)00189-8","ISBN":"3130253122","ISSN":"03044017","PMID":"10729644","abstract":"The influence of gastrointestinal nematode infections on performance of four groups of female Holstein Friesian calves was monitored until the end of the second grazing season (SGS). In the first year three groups were grazed and one group (G4) was permanently housed. General and grazing management during the first grazing season (FGS) was arranged such that G1 acquired moderate infections, G2 low infections and G3 very low infections with gastrointestinal nematodes. These infections were monitored through faecal egg counts, differentiation of faecal larval cultures, pasture larval counts, serum pepsinogen values, ELISA with a recombinant Cooperia oncophora protein, weight gain, tracer worm counts and sentinel worm counts. In 1998 all four groups were grazed together as one herd from 23 April to 26 October and infections were monitored with the same techniques with the exception of sentinel calves.In the FGS weight gain was higher in G4 than in the other groups and higher in G3 (28.6kg) than in G1. Weight gain of G2 was intermediate to G1 and G3 but did not significantly differ from either group. In the SGS weight gain in G4 was far less than in any other group and the mean weight at the end of the experiment was 41.9, 38.6 and 50.9kg lower than G3, G1 and G2, respectively. Though no significant differences were observed between G1, G2 and G3 at the end of the experiment it was obvious that the weight gain advantage of G3 over G1 at the end of the FGS had disappeared. Parasitological and serological findings in the SGS indicated that G3 and G4 had build up less immunity during the FGS compared to G1 and G2.The conclusion of the experiment is that resilience to parasitic gastroenteritis in the SGS depends on the level of exposure to nematodes in the FGS. However, problems with poor weight gain only will be expected when exposure is very low in the FGS and high in the SGS. Copyright (C) 2000 Elsevier Science B.V.","author":[{"dropping-particle":"","family":"Eysker","given":"M.","non-dropping-particle":"","parse-names":false,"suffix":""},{"dropping-particle":"","family":"Boersema","given":"J. H.","non-dropping-particle":"","parse-names":false,"suffix":""},{"dropping-particle":"","family":"Kooyman","given":"F. N. J.","non-dropping-particle":"","parse-names":false,"suffix":""},{"dropping-particle":"","family":"Ploeger","given":"H. W.","non-dropping-particle":"","parse-names":false,"suffix":""}],"container-title":"Veterinary Parasitology","id":"ITEM-1","issue":"1-2","issued":{"date-parts":[["2000"]]},"page":"37-50","title":"Resilience of second year grazing cattle to parasitic gastroenteritis following negligible to moderate exposure to gastrointestinal nematode infections in their first year","type":"article-journal","volume":"89"},"uris":["http://www.mendeley.com/documents/?uuid=4fc11091-983b-4dbf-a576-f3b4859845ac"]}],"mendeley":{"formattedCitation":"[22]","plainTextFormattedCitation":"[22]","previouslyFormattedCitation":"[22]"},"properties":{"noteIndex":0},"schema":"https://github.com/citation-style-language/schema/raw/master/csl-citation.json"}</w:instrText>
      </w:r>
      <w:r w:rsidR="002B711B" w:rsidRPr="00E34AE0">
        <w:rPr>
          <w:lang w:val="en-GB"/>
        </w:rPr>
        <w:fldChar w:fldCharType="separate"/>
      </w:r>
      <w:r w:rsidR="00E414DD" w:rsidRPr="00E34AE0">
        <w:rPr>
          <w:noProof/>
          <w:lang w:val="en-GB"/>
        </w:rPr>
        <w:t>[22]</w:t>
      </w:r>
      <w:r w:rsidR="002B711B" w:rsidRPr="00E34AE0">
        <w:rPr>
          <w:lang w:val="en-GB"/>
        </w:rPr>
        <w:fldChar w:fldCharType="end"/>
      </w:r>
      <w:r w:rsidR="00465DCF" w:rsidRPr="00E34AE0">
        <w:rPr>
          <w:lang w:val="en-GB"/>
        </w:rPr>
        <w:t xml:space="preserve">. </w:t>
      </w:r>
      <w:r w:rsidR="00027DE3" w:rsidRPr="00E34AE0">
        <w:rPr>
          <w:lang w:val="en-GB"/>
        </w:rPr>
        <w:t>Moreover, they allow monitor</w:t>
      </w:r>
      <w:r w:rsidR="002B711B" w:rsidRPr="00E34AE0">
        <w:rPr>
          <w:lang w:val="en-GB"/>
        </w:rPr>
        <w:t>ing of</w:t>
      </w:r>
      <w:r w:rsidR="00027DE3" w:rsidRPr="00E34AE0">
        <w:rPr>
          <w:lang w:val="en-GB"/>
        </w:rPr>
        <w:t xml:space="preserve"> FEC reduction after treatment as an indicator of treatment failure or </w:t>
      </w:r>
      <w:r w:rsidR="005E782D" w:rsidRPr="00E34AE0">
        <w:rPr>
          <w:lang w:val="en-GB"/>
        </w:rPr>
        <w:t>AR and can be combined</w:t>
      </w:r>
      <w:r w:rsidR="00036BA6" w:rsidRPr="00E34AE0">
        <w:rPr>
          <w:lang w:val="en-GB"/>
        </w:rPr>
        <w:t xml:space="preserve"> with molecular tests assessing</w:t>
      </w:r>
      <w:r w:rsidR="006012EA" w:rsidRPr="00E34AE0">
        <w:rPr>
          <w:lang w:val="en-GB"/>
        </w:rPr>
        <w:t xml:space="preserve"> GIN species composition (see below). </w:t>
      </w:r>
      <w:r w:rsidR="00341263" w:rsidRPr="00E34AE0">
        <w:rPr>
          <w:lang w:val="en-GB"/>
        </w:rPr>
        <w:t>The only quantitative</w:t>
      </w:r>
      <w:r w:rsidR="003E3448" w:rsidRPr="00E34AE0">
        <w:rPr>
          <w:lang w:val="en-GB"/>
        </w:rPr>
        <w:t>ly</w:t>
      </w:r>
      <w:r w:rsidR="00341263" w:rsidRPr="00E34AE0">
        <w:rPr>
          <w:lang w:val="en-GB"/>
        </w:rPr>
        <w:t xml:space="preserve"> </w:t>
      </w:r>
      <w:r w:rsidR="00E64055" w:rsidRPr="00E34AE0">
        <w:rPr>
          <w:lang w:val="en-GB"/>
        </w:rPr>
        <w:t>supported FEC</w:t>
      </w:r>
      <w:r w:rsidR="00341263" w:rsidRPr="00E34AE0">
        <w:rPr>
          <w:lang w:val="en-GB"/>
        </w:rPr>
        <w:t xml:space="preserve"> threshold </w:t>
      </w:r>
      <w:r w:rsidR="0045369C" w:rsidRPr="00E34AE0">
        <w:rPr>
          <w:lang w:val="en-GB"/>
        </w:rPr>
        <w:t>remains</w:t>
      </w:r>
      <w:r w:rsidR="00341263" w:rsidRPr="00E34AE0">
        <w:rPr>
          <w:lang w:val="en-GB"/>
        </w:rPr>
        <w:t xml:space="preserve"> </w:t>
      </w:r>
      <w:r w:rsidR="003E3448" w:rsidRPr="00E34AE0">
        <w:rPr>
          <w:lang w:val="en-GB"/>
        </w:rPr>
        <w:t>200 eggs per gram (EPG)</w:t>
      </w:r>
      <w:r w:rsidR="00341263" w:rsidRPr="00E34AE0">
        <w:rPr>
          <w:lang w:val="en-GB"/>
        </w:rPr>
        <w:t xml:space="preserve"> </w:t>
      </w:r>
      <w:r w:rsidR="003E3448" w:rsidRPr="00E34AE0">
        <w:rPr>
          <w:lang w:val="en-GB"/>
        </w:rPr>
        <w:t xml:space="preserve">at two months </w:t>
      </w:r>
      <w:r w:rsidR="00817F86" w:rsidRPr="00E34AE0">
        <w:rPr>
          <w:lang w:val="en-GB"/>
        </w:rPr>
        <w:t>post-</w:t>
      </w:r>
      <w:r w:rsidR="003E3448" w:rsidRPr="00E34AE0">
        <w:rPr>
          <w:lang w:val="en-GB"/>
        </w:rPr>
        <w:t>turnout</w:t>
      </w:r>
      <w:r w:rsidR="007E3E72" w:rsidRPr="00E34AE0">
        <w:rPr>
          <w:lang w:val="en-GB"/>
        </w:rPr>
        <w:t xml:space="preserve"> (before development of immunity)</w:t>
      </w:r>
      <w:r w:rsidR="003E3448" w:rsidRPr="00E34AE0">
        <w:rPr>
          <w:lang w:val="en-GB"/>
        </w:rPr>
        <w:t xml:space="preserve">. </w:t>
      </w:r>
      <w:r w:rsidR="005A0672" w:rsidRPr="00E34AE0">
        <w:rPr>
          <w:lang w:val="en-GB"/>
        </w:rPr>
        <w:t>In</w:t>
      </w:r>
      <w:r w:rsidR="003E3448" w:rsidRPr="00E34AE0">
        <w:rPr>
          <w:lang w:val="en-GB"/>
        </w:rPr>
        <w:t xml:space="preserve"> a</w:t>
      </w:r>
      <w:r w:rsidR="005A0672" w:rsidRPr="00E34AE0">
        <w:rPr>
          <w:lang w:val="en-GB"/>
        </w:rPr>
        <w:t xml:space="preserve"> </w:t>
      </w:r>
      <w:r w:rsidR="008E25C4" w:rsidRPr="00E34AE0">
        <w:rPr>
          <w:lang w:val="en-GB"/>
        </w:rPr>
        <w:t xml:space="preserve">1998 </w:t>
      </w:r>
      <w:r w:rsidR="003E3448" w:rsidRPr="00E34AE0">
        <w:rPr>
          <w:lang w:val="en-GB"/>
        </w:rPr>
        <w:t xml:space="preserve">meta-analysis </w:t>
      </w:r>
      <w:r w:rsidR="007F5216" w:rsidRPr="00E34AE0">
        <w:rPr>
          <w:lang w:val="en-GB"/>
        </w:rPr>
        <w:t>in Western</w:t>
      </w:r>
      <w:r w:rsidR="005A0672" w:rsidRPr="00E34AE0">
        <w:rPr>
          <w:lang w:val="en-GB"/>
        </w:rPr>
        <w:t xml:space="preserve"> </w:t>
      </w:r>
      <w:r w:rsidR="007F5216" w:rsidRPr="00E34AE0">
        <w:rPr>
          <w:lang w:val="en-GB"/>
        </w:rPr>
        <w:t>Europe</w:t>
      </w:r>
      <w:r w:rsidR="003E3448" w:rsidRPr="00E34AE0">
        <w:rPr>
          <w:lang w:val="en-GB"/>
        </w:rPr>
        <w:t>, calf groups that exceed</w:t>
      </w:r>
      <w:r w:rsidR="007F5216" w:rsidRPr="00E34AE0">
        <w:rPr>
          <w:lang w:val="en-GB"/>
        </w:rPr>
        <w:t>ed</w:t>
      </w:r>
      <w:r w:rsidR="003E3448" w:rsidRPr="00E34AE0">
        <w:rPr>
          <w:lang w:val="en-GB"/>
        </w:rPr>
        <w:t xml:space="preserve"> this </w:t>
      </w:r>
      <w:r w:rsidR="008E25C4" w:rsidRPr="00E34AE0">
        <w:rPr>
          <w:lang w:val="en-GB"/>
        </w:rPr>
        <w:t xml:space="preserve">average </w:t>
      </w:r>
      <w:r w:rsidR="003E3448" w:rsidRPr="00E34AE0">
        <w:rPr>
          <w:lang w:val="en-GB"/>
        </w:rPr>
        <w:t>threshold ha</w:t>
      </w:r>
      <w:r w:rsidR="007F5216" w:rsidRPr="00E34AE0">
        <w:rPr>
          <w:lang w:val="en-GB"/>
        </w:rPr>
        <w:t>d</w:t>
      </w:r>
      <w:r w:rsidR="003E3448" w:rsidRPr="00E34AE0">
        <w:rPr>
          <w:lang w:val="en-GB"/>
        </w:rPr>
        <w:t xml:space="preserve"> a hig</w:t>
      </w:r>
      <w:r w:rsidR="007F5216" w:rsidRPr="00E34AE0">
        <w:rPr>
          <w:lang w:val="en-GB"/>
        </w:rPr>
        <w:t>h risk</w:t>
      </w:r>
      <w:r w:rsidR="003E3448" w:rsidRPr="00E34AE0">
        <w:rPr>
          <w:lang w:val="en-GB"/>
        </w:rPr>
        <w:t xml:space="preserve"> of developing </w:t>
      </w:r>
      <w:r w:rsidR="00722677" w:rsidRPr="00E34AE0">
        <w:rPr>
          <w:lang w:val="en-GB"/>
        </w:rPr>
        <w:t xml:space="preserve">clinical </w:t>
      </w:r>
      <w:r w:rsidR="003E3448" w:rsidRPr="00E34AE0">
        <w:rPr>
          <w:lang w:val="en-GB"/>
        </w:rPr>
        <w:t xml:space="preserve">parasitic gastroenteritis </w:t>
      </w:r>
      <w:r w:rsidR="005A0672" w:rsidRPr="00E34AE0">
        <w:rPr>
          <w:lang w:val="en-GB"/>
        </w:rPr>
        <w:fldChar w:fldCharType="begin" w:fldLock="1"/>
      </w:r>
      <w:r w:rsidR="00E414DD" w:rsidRPr="00E34AE0">
        <w:rPr>
          <w:lang w:val="en-GB"/>
        </w:rPr>
        <w:instrText>ADDIN CSL_CITATION {"citationItems":[{"id":"ITEM-1","itemData":{"DOI":"10.1016/S0304-4017(97)00213-6","ISSN":"03044017","PMID":"9637216","abstract":"Analysis of 85 studies on gastrointestinal nematode infections in first- grazing season (FGS) calves is presented. The studies cover a 26-year period and were carried out in 13 countries in Western Europe. Both control and chemoprophylactic-treated (early in the season) FGS calf groups were included. In 53 of the 85 studies, clinical outbreaks of parasitic gastroenteritis (PGE) were observed during the FGS in the control groups. The mean initial age (and weight) of the control calf group was significantly associated with PGE outbreaks: 82% of control calf groups ≤ 6 months of age had outbreaks of PGE, compared to only 33% of control calf groups &gt; 6 months of age. In 92% of trials where the geometric mean faecal egg count (MFEC) was ≤ 200 EPG on Day 56, PGE outbreaks were observed, but where it was &lt; 200 EPG, only 29% had PGE. The use of these two factors in assessing the likelihood of PGE outbreaks in untreated calf groups in the future FGS is therefore, proposed. No chemoprophylactic-treated groups had PGE, but there was a highly significant negative relationship between maximum faecal egg counts in the chemoprophylactic-treated calves and the proportion of the trial covered by the different chemoprophylactic systems. Higher stocking densities were significantly associated with higher pasture contamination in both control and chemoprophylactic-treated calves. A highly significant positive relationship between the weight gained in the chemoprophylactic- treated groups and the estimated duration of the various chemoprophylactic systems was found, but there were large variations in weight gains (60-160 kg) between groups even with the same chemoprophylactic. Despite this and other highly significant associations, it was not possible to indicate what weight gains were obtained by the end of the FGS, from factors measured early in the FGS.","author":[{"dropping-particle":"","family":"Shaw","given":"D. J.","non-dropping-particle":"","parse-names":false,"suffix":""},{"dropping-particle":"","family":"Vercruysse","given":"J.","non-dropping-particle":"","parse-names":false,"suffix":""},{"dropping-particle":"","family":"Claerebout","given":"E.","non-dropping-particle":"","parse-names":false,"suffix":""},{"dropping-particle":"","family":"Dorny","given":"P.","non-dropping-particle":"","parse-names":false,"suffix":""}],"container-title":"Veterinary Parasitology","id":"ITEM-1","issued":{"date-parts":[["1998"]]},"page":"133-151","title":"Gastrointestinal nematode infections of first-grazing season calves in Western Europe: Associations between parasitological, physiological and physical factors","type":"article-journal","volume":"75"},"uris":["http://www.mendeley.com/documents/?uuid=1804f072-c580-4ab7-a598-df5637bc6b35"]}],"mendeley":{"formattedCitation":"[23]","plainTextFormattedCitation":"[23]","previouslyFormattedCitation":"[23]"},"properties":{"noteIndex":0},"schema":"https://github.com/citation-style-language/schema/raw/master/csl-citation.json"}</w:instrText>
      </w:r>
      <w:r w:rsidR="005A0672" w:rsidRPr="00E34AE0">
        <w:rPr>
          <w:lang w:val="en-GB"/>
        </w:rPr>
        <w:fldChar w:fldCharType="separate"/>
      </w:r>
      <w:r w:rsidR="00E414DD" w:rsidRPr="00E34AE0">
        <w:rPr>
          <w:noProof/>
          <w:lang w:val="en-GB"/>
        </w:rPr>
        <w:t>[23]</w:t>
      </w:r>
      <w:r w:rsidR="005A0672" w:rsidRPr="00E34AE0">
        <w:rPr>
          <w:lang w:val="en-GB"/>
        </w:rPr>
        <w:fldChar w:fldCharType="end"/>
      </w:r>
      <w:r w:rsidR="003E3448" w:rsidRPr="00E34AE0">
        <w:rPr>
          <w:lang w:val="en-GB"/>
        </w:rPr>
        <w:t>.</w:t>
      </w:r>
      <w:r w:rsidR="00341263" w:rsidRPr="00E34AE0">
        <w:rPr>
          <w:lang w:val="en-GB"/>
        </w:rPr>
        <w:t xml:space="preserve"> </w:t>
      </w:r>
      <w:r w:rsidR="003E3448" w:rsidRPr="00E34AE0">
        <w:rPr>
          <w:lang w:val="en-GB"/>
        </w:rPr>
        <w:t xml:space="preserve">However, </w:t>
      </w:r>
      <w:r w:rsidR="005A0672" w:rsidRPr="00E34AE0">
        <w:rPr>
          <w:lang w:val="en-GB"/>
        </w:rPr>
        <w:t xml:space="preserve">confirmation by </w:t>
      </w:r>
      <w:r w:rsidR="0044520A" w:rsidRPr="00E34AE0">
        <w:rPr>
          <w:lang w:val="en-GB"/>
        </w:rPr>
        <w:t>new</w:t>
      </w:r>
      <w:r w:rsidR="005A0672" w:rsidRPr="00E34AE0">
        <w:rPr>
          <w:lang w:val="en-GB"/>
        </w:rPr>
        <w:t xml:space="preserve"> studies would be valuable in light of</w:t>
      </w:r>
      <w:r w:rsidR="003E3448" w:rsidRPr="00E34AE0">
        <w:rPr>
          <w:lang w:val="en-GB"/>
        </w:rPr>
        <w:t xml:space="preserve"> </w:t>
      </w:r>
      <w:r w:rsidR="007F5216" w:rsidRPr="00E34AE0">
        <w:rPr>
          <w:lang w:val="en-GB"/>
        </w:rPr>
        <w:t xml:space="preserve">climate change and </w:t>
      </w:r>
      <w:r w:rsidR="00817F86" w:rsidRPr="00E34AE0">
        <w:rPr>
          <w:lang w:val="en-GB"/>
        </w:rPr>
        <w:t xml:space="preserve">new </w:t>
      </w:r>
      <w:r w:rsidR="007F5216" w:rsidRPr="00E34AE0">
        <w:rPr>
          <w:lang w:val="en-GB"/>
        </w:rPr>
        <w:t xml:space="preserve">animal husbandry methods. A recent </w:t>
      </w:r>
      <w:r w:rsidR="005A0672" w:rsidRPr="00E34AE0">
        <w:rPr>
          <w:lang w:val="en-GB"/>
        </w:rPr>
        <w:t xml:space="preserve">global </w:t>
      </w:r>
      <w:r w:rsidR="007F5216" w:rsidRPr="00E34AE0">
        <w:rPr>
          <w:lang w:val="en-GB"/>
        </w:rPr>
        <w:t xml:space="preserve">meta-analysis found </w:t>
      </w:r>
      <w:r w:rsidR="008D6D71" w:rsidRPr="00E34AE0">
        <w:rPr>
          <w:lang w:val="en-GB"/>
        </w:rPr>
        <w:t>a negative relationship</w:t>
      </w:r>
      <w:r w:rsidR="007F5216" w:rsidRPr="00E34AE0">
        <w:rPr>
          <w:lang w:val="en-GB"/>
        </w:rPr>
        <w:t xml:space="preserve"> between FEC and weight gain</w:t>
      </w:r>
      <w:r w:rsidR="008D6D71" w:rsidRPr="00E34AE0">
        <w:rPr>
          <w:lang w:val="en-GB"/>
        </w:rPr>
        <w:t xml:space="preserve">, suggesting </w:t>
      </w:r>
      <w:r w:rsidR="00817F86" w:rsidRPr="00E34AE0">
        <w:rPr>
          <w:lang w:val="en-GB"/>
        </w:rPr>
        <w:t>a significant effect even</w:t>
      </w:r>
      <w:r w:rsidR="008D6D71" w:rsidRPr="00E34AE0">
        <w:rPr>
          <w:lang w:val="en-GB"/>
        </w:rPr>
        <w:t xml:space="preserve"> at very low FEC (10-50 EPG) </w:t>
      </w:r>
      <w:r w:rsidR="00FF09A0" w:rsidRPr="00E34AE0">
        <w:rPr>
          <w:lang w:val="en-GB"/>
        </w:rPr>
        <w:fldChar w:fldCharType="begin" w:fldLock="1"/>
      </w:r>
      <w:r w:rsidR="00E414DD" w:rsidRPr="00E34AE0">
        <w:rPr>
          <w:lang w:val="en-GB"/>
        </w:rPr>
        <w:instrText>ADDIN CSL_CITATION {"citationItems":[{"id":"ITEM-1","itemData":{"DOI":"10.1016/j.vetpar.2022.109760","abstract":"Background: To identify any universal impact of strongyle parasite burden on the growth rate of young cattle. Methods: A meta-analysis and meta-regression of the relationship between differences in strongyle parasite burden between cohorts and average daily weight gain was conducted. Publications were identified from a search of databases applying PRISMA 2020 principles. Eligible studies had at least two groups of growing cattle on the same farm that were identical in composition, management and diet except for parasite exposure and were subject to body weight gain or average daily gain and faecal egg count measurements across the common growing period. The reference group had the lowest growth-period faecal egg count. A meta-regression estimated the impact of strongyle parasitism. The dependent variable was the ratio of average daily gain between comparison groups and the reference group with the predictor variable as the common logarithm of the difference in average faecal egg count (plus 1) between the comparison and the reference groups. Results: 26 publications containing 85 groups and 59 comparison ratios were analysed. Papers included representatives from dairy and beef industries and from pasture and feedlot production systems and from all cattle-producing continents. The comparison group average daily growth rate was 0.89 (95%CI 0.81-0.97) that of the reference group. Meta-regression identified a 0.131 linear reduction in average daily weight gain ratio for every log10 increase in the difference between comparison and reference group faecal egg count. Direction of effect was consistent across all subset analyses (continent, class of stock and production system). Whilst small faecal egg count differences between the comparison and reference groups often provided similar rates of daily weight gain, the trend was negative with most comparison groups having lower daily weight gains than their reference group. Conclusions: Strongyle parasitism of growing cattle as measured by faecal egg count is associated with reduced growth across all production systems, geographies and classes of cattle.","author":[{"dropping-particle":"","family":"Shephard","given":"Richard W","non-dropping-particle":"","parse-names":false,"suffix":""},{"dropping-particle":"","family":"Hancock","given":"Andrew S","non-dropping-particle":"","parse-names":false,"suffix":""},{"dropping-particle":"","family":"Playford","given":"M","non-dropping-particle":"","parse-names":false,"suffix":""},{"dropping-particle":"","family":"Oswin","given":"S","non-dropping-particle":"","parse-names":false,"suffix":""}],"container-title":"Veterinary Parasitology","id":"ITEM-1","issued":{"date-parts":[["2022"]]},"page":"109760","title":"A systematic review and meta-analysis of impact of strongyle parasitism on growth rates in young cattle","type":"article-journal","volume":"309"},"uris":["http://www.mendeley.com/documents/?uuid=eb8a3330-d9af-40e3-8243-f9b4baa93a74"]}],"mendeley":{"formattedCitation":"[24]","plainTextFormattedCitation":"[24]","previouslyFormattedCitation":"[24]"},"properties":{"noteIndex":0},"schema":"https://github.com/citation-style-language/schema/raw/master/csl-citation.json"}</w:instrText>
      </w:r>
      <w:r w:rsidR="00FF09A0" w:rsidRPr="00E34AE0">
        <w:rPr>
          <w:lang w:val="en-GB"/>
        </w:rPr>
        <w:fldChar w:fldCharType="separate"/>
      </w:r>
      <w:r w:rsidR="00E414DD" w:rsidRPr="00E34AE0">
        <w:rPr>
          <w:noProof/>
          <w:lang w:val="en-GB"/>
        </w:rPr>
        <w:t>[24]</w:t>
      </w:r>
      <w:r w:rsidR="00FF09A0" w:rsidRPr="00E34AE0">
        <w:rPr>
          <w:lang w:val="en-GB"/>
        </w:rPr>
        <w:fldChar w:fldCharType="end"/>
      </w:r>
      <w:r w:rsidR="008D6D71" w:rsidRPr="00E34AE0">
        <w:rPr>
          <w:lang w:val="en-GB"/>
        </w:rPr>
        <w:t>.</w:t>
      </w:r>
      <w:r w:rsidR="00EF1C68" w:rsidRPr="00E34AE0">
        <w:rPr>
          <w:lang w:val="en-GB"/>
        </w:rPr>
        <w:t xml:space="preserve"> </w:t>
      </w:r>
      <w:r w:rsidR="005D2BE0" w:rsidRPr="00E34AE0">
        <w:rPr>
          <w:lang w:val="en-GB"/>
        </w:rPr>
        <w:t>Ho</w:t>
      </w:r>
      <w:r w:rsidR="00A9559A" w:rsidRPr="00E34AE0">
        <w:rPr>
          <w:lang w:val="en-GB"/>
        </w:rPr>
        <w:t>wever, t</w:t>
      </w:r>
      <w:r w:rsidR="004D22A8" w:rsidRPr="00E34AE0">
        <w:rPr>
          <w:lang w:val="en-GB"/>
        </w:rPr>
        <w:t>his</w:t>
      </w:r>
      <w:r w:rsidR="00A9559A" w:rsidRPr="00E34AE0">
        <w:rPr>
          <w:lang w:val="en-GB"/>
        </w:rPr>
        <w:t xml:space="preserve"> study pools data from various geographies</w:t>
      </w:r>
      <w:r w:rsidR="004D22A8" w:rsidRPr="00E34AE0">
        <w:rPr>
          <w:lang w:val="en-GB"/>
        </w:rPr>
        <w:t xml:space="preserve"> </w:t>
      </w:r>
      <w:r w:rsidR="000E4CA5" w:rsidRPr="00E34AE0">
        <w:rPr>
          <w:lang w:val="en-GB"/>
        </w:rPr>
        <w:t xml:space="preserve">and cattle breeds. </w:t>
      </w:r>
      <w:r w:rsidR="00931BE9" w:rsidRPr="00E34AE0">
        <w:rPr>
          <w:lang w:val="en-GB"/>
        </w:rPr>
        <w:t xml:space="preserve">Since all grazing </w:t>
      </w:r>
      <w:r w:rsidR="00261925" w:rsidRPr="00E34AE0">
        <w:rPr>
          <w:lang w:val="en-GB"/>
        </w:rPr>
        <w:t>calve</w:t>
      </w:r>
      <w:r w:rsidR="007F7ABE" w:rsidRPr="00E34AE0">
        <w:rPr>
          <w:lang w:val="en-GB"/>
        </w:rPr>
        <w:t>s</w:t>
      </w:r>
      <w:r w:rsidR="00261925" w:rsidRPr="00E34AE0">
        <w:rPr>
          <w:lang w:val="en-GB"/>
        </w:rPr>
        <w:t xml:space="preserve"> </w:t>
      </w:r>
      <w:r w:rsidR="00931BE9" w:rsidRPr="00E34AE0">
        <w:rPr>
          <w:lang w:val="en-GB"/>
        </w:rPr>
        <w:t xml:space="preserve">shed worm eggs, </w:t>
      </w:r>
      <w:r w:rsidR="00AB02C8" w:rsidRPr="00E34AE0">
        <w:rPr>
          <w:lang w:val="en-GB"/>
        </w:rPr>
        <w:t xml:space="preserve">and </w:t>
      </w:r>
      <w:r w:rsidR="003A2FF5" w:rsidRPr="00E34AE0">
        <w:rPr>
          <w:lang w:val="en-GB"/>
        </w:rPr>
        <w:t xml:space="preserve">calves should be exposed to some level of </w:t>
      </w:r>
      <w:r w:rsidR="00261925" w:rsidRPr="00E34AE0">
        <w:rPr>
          <w:lang w:val="en-GB"/>
        </w:rPr>
        <w:t xml:space="preserve">parasites </w:t>
      </w:r>
      <w:r w:rsidR="003A2FF5" w:rsidRPr="00E34AE0">
        <w:rPr>
          <w:lang w:val="en-GB"/>
        </w:rPr>
        <w:t xml:space="preserve">to develop immunity </w:t>
      </w:r>
      <w:r w:rsidR="004362FC" w:rsidRPr="00E34AE0">
        <w:rPr>
          <w:lang w:val="en-GB"/>
        </w:rPr>
        <w:lastRenderedPageBreak/>
        <w:fldChar w:fldCharType="begin" w:fldLock="1"/>
      </w:r>
      <w:r w:rsidR="00E414DD" w:rsidRPr="00E34AE0">
        <w:rPr>
          <w:lang w:val="en-GB"/>
        </w:rPr>
        <w:instrText>ADDIN CSL_CITATION {"citationItems":[{"id":"ITEM-1","itemData":{"DOI":"10.1016/0304-4017(90)90094-R","ISSN":"03044017","PMID":"2382390","abstract":"Antibody titres against Ostertagia spp., Cooperia spp. and Dictyocaulus viviparus as well as pepsinogen values, reflecting exposure to nematode infection, differed significantly among herds of second-year cattle on 87 farms. Faecal examinations revealed that gastrointestinal nematode infections were present in all herds. Similar results were found in yearling-herds on the same farms a year earlier. Liveweight of yearlings per herd deviated from -64.7 kg to +94.4 kg from an age-adjusted population mean after the second grazing season. This mean herd weight deviation was significantly related negatively to antibody titre against Ostertagia spp. (linear regression, P &lt; 0.05; segmented curvilinear regression, P &lt; 0.01) and to antibody titre against Cooperia spp. (segmented curvilinear regression, P &lt; 0.05), both measured in the second grazing season. Antibody titre against Ostertagia spp. measured in the first grazing season, when yearlings were calves, was significantly correlated positively to age-adjusted body weights at the end of the second grazing season. The results suggested that immunity built up during the first year had a positive effect on growth performance in the second year, but that on average the acquired immunity was insufficient to prevent reduced weight gains in the second grazing season. © 1990.","author":[{"dropping-particle":"","family":"Ploeger","given":"H. W.","non-dropping-particle":"","parse-names":false,"suffix":""},{"dropping-particle":"","family":"Kloosterman","given":"A.","non-dropping-particle":"","parse-names":false,"suffix":""},{"dropping-particle":"","family":"Borgsteede","given":"F. H.M.","non-dropping-particle":"","parse-names":false,"suffix":""},{"dropping-particle":"","family":"Eysker","given":"M.","non-dropping-particle":"","parse-names":false,"suffix":""}],"container-title":"Veterinary Parasitology","id":"ITEM-1","issue":"1-2","issued":{"date-parts":[["1990"]]},"page":"57-70","title":"Effect of naturally occurring nematode infections in the first and second grazing season on the growth performance of second-year cattle","type":"article-journal","volume":"36"},"uris":["http://www.mendeley.com/documents/?uuid=f1cdca1b-e557-424e-a4ba-eca2d5fc9903"]}],"mendeley":{"formattedCitation":"[25]","plainTextFormattedCitation":"[25]","previouslyFormattedCitation":"[25]"},"properties":{"noteIndex":0},"schema":"https://github.com/citation-style-language/schema/raw/master/csl-citation.json"}</w:instrText>
      </w:r>
      <w:r w:rsidR="004362FC" w:rsidRPr="00E34AE0">
        <w:rPr>
          <w:lang w:val="en-GB"/>
        </w:rPr>
        <w:fldChar w:fldCharType="separate"/>
      </w:r>
      <w:r w:rsidR="00E414DD" w:rsidRPr="00E34AE0">
        <w:rPr>
          <w:noProof/>
          <w:lang w:val="en-GB"/>
        </w:rPr>
        <w:t>[25]</w:t>
      </w:r>
      <w:r w:rsidR="004362FC" w:rsidRPr="00E34AE0">
        <w:rPr>
          <w:lang w:val="en-GB"/>
        </w:rPr>
        <w:fldChar w:fldCharType="end"/>
      </w:r>
      <w:r w:rsidR="00D20C76" w:rsidRPr="00E34AE0">
        <w:rPr>
          <w:lang w:val="en-GB"/>
        </w:rPr>
        <w:t xml:space="preserve">, </w:t>
      </w:r>
      <w:r w:rsidR="003A2FF5" w:rsidRPr="00E34AE0">
        <w:rPr>
          <w:lang w:val="en-GB"/>
        </w:rPr>
        <w:t xml:space="preserve">FEC thresholds </w:t>
      </w:r>
      <w:r w:rsidR="00D20C76" w:rsidRPr="00E34AE0">
        <w:rPr>
          <w:lang w:val="en-GB"/>
        </w:rPr>
        <w:t>should</w:t>
      </w:r>
      <w:r w:rsidR="004C053D" w:rsidRPr="00E34AE0">
        <w:rPr>
          <w:lang w:val="en-GB"/>
        </w:rPr>
        <w:t xml:space="preserve"> balance the trade-off between </w:t>
      </w:r>
      <w:r w:rsidR="00D20C76" w:rsidRPr="00E34AE0">
        <w:rPr>
          <w:lang w:val="en-GB"/>
        </w:rPr>
        <w:t xml:space="preserve">immunity development and </w:t>
      </w:r>
      <w:r w:rsidR="00767A3A" w:rsidRPr="00E34AE0">
        <w:rPr>
          <w:lang w:val="en-GB"/>
        </w:rPr>
        <w:t>weight losses</w:t>
      </w:r>
      <w:r w:rsidR="003A2FF5" w:rsidRPr="00E34AE0">
        <w:rPr>
          <w:lang w:val="en-GB"/>
        </w:rPr>
        <w:t xml:space="preserve">. </w:t>
      </w:r>
      <w:r w:rsidR="00A46217" w:rsidRPr="00E34AE0">
        <w:rPr>
          <w:lang w:val="en-GB"/>
        </w:rPr>
        <w:t xml:space="preserve">However, </w:t>
      </w:r>
      <w:r w:rsidR="00522ADA" w:rsidRPr="00E34AE0">
        <w:rPr>
          <w:lang w:val="en-GB"/>
        </w:rPr>
        <w:t>no such thresholds have</w:t>
      </w:r>
      <w:r w:rsidR="00514BE0" w:rsidRPr="00E34AE0">
        <w:rPr>
          <w:lang w:val="en-GB"/>
        </w:rPr>
        <w:t xml:space="preserve"> yet</w:t>
      </w:r>
      <w:r w:rsidR="00522ADA" w:rsidRPr="00E34AE0">
        <w:rPr>
          <w:lang w:val="en-GB"/>
        </w:rPr>
        <w:t xml:space="preserve"> been </w:t>
      </w:r>
      <w:r w:rsidR="00514BE0" w:rsidRPr="00E34AE0">
        <w:rPr>
          <w:lang w:val="en-GB"/>
        </w:rPr>
        <w:t>demonstrated</w:t>
      </w:r>
      <w:r w:rsidR="00522ADA" w:rsidRPr="00E34AE0">
        <w:rPr>
          <w:lang w:val="en-GB"/>
        </w:rPr>
        <w:t xml:space="preserve">. </w:t>
      </w:r>
      <w:r w:rsidR="008D6D71" w:rsidRPr="00E34AE0">
        <w:rPr>
          <w:lang w:val="en-GB"/>
        </w:rPr>
        <w:t>Further</w:t>
      </w:r>
      <w:r w:rsidR="005A0672" w:rsidRPr="00E34AE0">
        <w:rPr>
          <w:lang w:val="en-GB"/>
        </w:rPr>
        <w:t>,</w:t>
      </w:r>
      <w:r w:rsidR="008D6D71" w:rsidRPr="00E34AE0">
        <w:rPr>
          <w:lang w:val="en-GB"/>
        </w:rPr>
        <w:t xml:space="preserve"> it is </w:t>
      </w:r>
      <w:r w:rsidR="00DF2ABC" w:rsidRPr="00E34AE0">
        <w:rPr>
          <w:lang w:val="en-GB"/>
        </w:rPr>
        <w:t>widely acknowledged that rigid interpretation of FECs can be misleading</w:t>
      </w:r>
      <w:r w:rsidR="00E6380C" w:rsidRPr="00E34AE0">
        <w:rPr>
          <w:lang w:val="en-GB"/>
        </w:rPr>
        <w:t xml:space="preserve"> because they are influenced </w:t>
      </w:r>
      <w:r w:rsidR="00261925" w:rsidRPr="00E34AE0">
        <w:rPr>
          <w:lang w:val="en-GB"/>
        </w:rPr>
        <w:t>b</w:t>
      </w:r>
      <w:r w:rsidR="00E6380C" w:rsidRPr="00E34AE0">
        <w:rPr>
          <w:lang w:val="en-GB"/>
        </w:rPr>
        <w:t xml:space="preserve">y numerous factors </w:t>
      </w:r>
      <w:r w:rsidR="00261925" w:rsidRPr="00E34AE0">
        <w:rPr>
          <w:lang w:val="en-GB"/>
        </w:rPr>
        <w:t>including</w:t>
      </w:r>
      <w:r w:rsidR="00E6380C" w:rsidRPr="00E34AE0">
        <w:rPr>
          <w:lang w:val="en-GB"/>
        </w:rPr>
        <w:t xml:space="preserve"> parasite species, season, acquired immunity</w:t>
      </w:r>
      <w:r w:rsidR="00261925" w:rsidRPr="00E34AE0">
        <w:rPr>
          <w:lang w:val="en-GB"/>
        </w:rPr>
        <w:t>,</w:t>
      </w:r>
      <w:r w:rsidR="00E6380C" w:rsidRPr="00E34AE0">
        <w:rPr>
          <w:lang w:val="en-GB"/>
        </w:rPr>
        <w:t xml:space="preserve"> and faecal consistency.</w:t>
      </w:r>
      <w:r w:rsidR="00DF2ABC" w:rsidRPr="00E34AE0">
        <w:rPr>
          <w:lang w:val="en-GB"/>
        </w:rPr>
        <w:t xml:space="preserve"> </w:t>
      </w:r>
    </w:p>
    <w:p w14:paraId="11FB85A9" w14:textId="443485AB" w:rsidR="004D01D8" w:rsidRPr="00E34AE0" w:rsidRDefault="00DF56CF" w:rsidP="00152A05">
      <w:pPr>
        <w:snapToGrid w:val="0"/>
        <w:spacing w:line="480" w:lineRule="auto"/>
        <w:jc w:val="both"/>
        <w:rPr>
          <w:lang w:val="en-GB"/>
        </w:rPr>
      </w:pPr>
      <w:r w:rsidRPr="00E34AE0">
        <w:rPr>
          <w:lang w:val="en-GB"/>
        </w:rPr>
        <w:t xml:space="preserve">Serum </w:t>
      </w:r>
      <w:r w:rsidR="00DF2ABC" w:rsidRPr="00E34AE0">
        <w:rPr>
          <w:lang w:val="en-GB"/>
        </w:rPr>
        <w:t xml:space="preserve">or plasma </w:t>
      </w:r>
      <w:r w:rsidRPr="00E34AE0">
        <w:rPr>
          <w:lang w:val="en-GB"/>
        </w:rPr>
        <w:t>pepsinogen level</w:t>
      </w:r>
      <w:r w:rsidR="00051A51" w:rsidRPr="00E34AE0">
        <w:rPr>
          <w:lang w:val="en-GB"/>
        </w:rPr>
        <w:t>s</w:t>
      </w:r>
      <w:r w:rsidRPr="00E34AE0">
        <w:rPr>
          <w:lang w:val="en-GB"/>
        </w:rPr>
        <w:t xml:space="preserve"> </w:t>
      </w:r>
      <w:r w:rsidR="009E33AF" w:rsidRPr="00E34AE0">
        <w:rPr>
          <w:lang w:val="en-GB"/>
        </w:rPr>
        <w:t>are</w:t>
      </w:r>
      <w:r w:rsidR="004F73F0" w:rsidRPr="00E34AE0">
        <w:rPr>
          <w:lang w:val="en-GB"/>
        </w:rPr>
        <w:t xml:space="preserve"> considered a more reliable marker for </w:t>
      </w:r>
      <w:r w:rsidR="009E33AF" w:rsidRPr="00E34AE0">
        <w:rPr>
          <w:lang w:val="en-GB"/>
        </w:rPr>
        <w:t xml:space="preserve">production-based treatments </w:t>
      </w:r>
      <w:r w:rsidR="00672A8F" w:rsidRPr="00E34AE0">
        <w:rPr>
          <w:lang w:val="en-GB"/>
        </w:rPr>
        <w:t xml:space="preserve">where </w:t>
      </w:r>
      <w:proofErr w:type="spellStart"/>
      <w:r w:rsidR="00DB3967" w:rsidRPr="00E34AE0">
        <w:rPr>
          <w:lang w:val="en-GB"/>
        </w:rPr>
        <w:t>abomasal</w:t>
      </w:r>
      <w:proofErr w:type="spellEnd"/>
      <w:r w:rsidR="00DB3967" w:rsidRPr="00E34AE0">
        <w:rPr>
          <w:lang w:val="en-GB"/>
        </w:rPr>
        <w:t xml:space="preserve"> dwelling nematodes such as </w:t>
      </w:r>
      <w:r w:rsidR="00DB3967" w:rsidRPr="00E34AE0">
        <w:rPr>
          <w:i/>
          <w:iCs/>
          <w:lang w:val="en-GB"/>
        </w:rPr>
        <w:t>O. ostertagi</w:t>
      </w:r>
      <w:r w:rsidR="00DB3967" w:rsidRPr="00E34AE0">
        <w:rPr>
          <w:lang w:val="en-GB"/>
        </w:rPr>
        <w:t xml:space="preserve"> </w:t>
      </w:r>
      <w:r w:rsidR="00283C72" w:rsidRPr="00E34AE0">
        <w:rPr>
          <w:lang w:val="en-GB"/>
        </w:rPr>
        <w:t>are</w:t>
      </w:r>
      <w:r w:rsidR="00DB3967" w:rsidRPr="00E34AE0">
        <w:rPr>
          <w:lang w:val="en-GB"/>
        </w:rPr>
        <w:t xml:space="preserve"> implicated </w:t>
      </w:r>
      <w:r w:rsidR="0058298E" w:rsidRPr="00E34AE0">
        <w:rPr>
          <w:lang w:val="en-GB"/>
        </w:rPr>
        <w:fldChar w:fldCharType="begin" w:fldLock="1"/>
      </w:r>
      <w:r w:rsidR="004362FC" w:rsidRPr="00E34AE0">
        <w:rPr>
          <w:lang w:val="en-GB"/>
        </w:rPr>
        <w:instrText>ADDIN CSL_CITATION {"citationItems":[{"id":"ITEM-1","itemData":{"DOI":"10.1016/S0304-4017(01)00431-9","ISSN":"03044017","PMID":"11516586","abstract":"Helminth infections are an important cause of lost productivity in livestock world-wide, often necessitating anthelmintic treatment. However, a large part of the anthelmintics are used indiscriminately because the parasite levels are too low to justify treatment or because the treatments are not correctly programmed, resulting in undertreatment or overtreatment. The objective of this paper is to discuss possible thresholds for anthelmintic treatment of some of the more important helminth infections in livestock, i.e. gastrointestinal nematodes, lungworms and liver fluke, to promote a more appropriate use of anthelmintics. When possible, a distinction is made between therapeutic thresholds, production-based thresholds and preventive thresholds. A \"therapeutic threshold\" is intended to identify (an) animal(s) with parasite levels that necessitate immediate treatment. The therapeutic threshold is basically the diagnosis of clinical disease, and can be determined relatively easily for the parasites discussed in this paper. A \"production-based threshold\" is intended to measure the effects of sub-clinical parasitism on productivity parameters, such as weight gain and milk yield, before clinical disease occurs. Finally, a \"preventive threshold\" is meant to predict future infection levels, to enable the application of appropriate control measures. © 2001 Elsevier Science B.V.","author":[{"dropping-particle":"","family":"Vercruysse","given":"J.","non-dropping-particle":"","parse-names":false,"suffix":""},{"dropping-particle":"","family":"Claerebout","given":"E.","non-dropping-particle":"","parse-names":false,"suffix":""}],"container-title":"Veterinary Parasitology","id":"ITEM-1","issued":{"date-parts":[["2001"]]},"page":"195-214","title":"Treatment vs non-treatment of helminth infections in cattle: Defining the threshold","type":"article-journal","volume":"98"},"uris":["http://www.mendeley.com/documents/?uuid=4500adc3-07a4-4f87-b1f2-024dd0f19c94"]}],"mendeley":{"formattedCitation":"[8]","plainTextFormattedCitation":"[8]","previouslyFormattedCitation":"[8]"},"properties":{"noteIndex":0},"schema":"https://github.com/citation-style-language/schema/raw/master/csl-citation.json"}</w:instrText>
      </w:r>
      <w:r w:rsidR="0058298E" w:rsidRPr="00E34AE0">
        <w:rPr>
          <w:lang w:val="en-GB"/>
        </w:rPr>
        <w:fldChar w:fldCharType="separate"/>
      </w:r>
      <w:r w:rsidR="004362FC" w:rsidRPr="00E34AE0">
        <w:rPr>
          <w:noProof/>
          <w:lang w:val="en-GB"/>
        </w:rPr>
        <w:t>[8]</w:t>
      </w:r>
      <w:r w:rsidR="0058298E" w:rsidRPr="00E34AE0">
        <w:rPr>
          <w:lang w:val="en-GB"/>
        </w:rPr>
        <w:fldChar w:fldCharType="end"/>
      </w:r>
      <w:r w:rsidR="009E33AF" w:rsidRPr="00E34AE0">
        <w:rPr>
          <w:lang w:val="en-GB"/>
        </w:rPr>
        <w:t>. Initially, a group mean pepsinogen level of 3</w:t>
      </w:r>
      <w:r w:rsidR="002820B1" w:rsidRPr="00E34AE0">
        <w:rPr>
          <w:lang w:val="en-GB"/>
        </w:rPr>
        <w:t>-</w:t>
      </w:r>
      <w:r w:rsidR="009E33AF" w:rsidRPr="00E34AE0">
        <w:rPr>
          <w:lang w:val="en-GB"/>
        </w:rPr>
        <w:t xml:space="preserve">3.6 </w:t>
      </w:r>
      <w:r w:rsidR="00521BB9" w:rsidRPr="00E34AE0">
        <w:rPr>
          <w:lang w:val="en-GB"/>
        </w:rPr>
        <w:t>u</w:t>
      </w:r>
      <w:r w:rsidR="009E33AF" w:rsidRPr="00E34AE0">
        <w:rPr>
          <w:lang w:val="en-GB"/>
        </w:rPr>
        <w:t xml:space="preserve">nits tyrosine (U </w:t>
      </w:r>
      <w:r w:rsidR="002820B1" w:rsidRPr="00E34AE0">
        <w:rPr>
          <w:lang w:val="en-GB"/>
        </w:rPr>
        <w:t>Tyr</w:t>
      </w:r>
      <w:r w:rsidR="009E33AF" w:rsidRPr="00E34AE0">
        <w:rPr>
          <w:lang w:val="en-GB"/>
        </w:rPr>
        <w:t xml:space="preserve">) was proposed for diagnosing subclinical </w:t>
      </w:r>
      <w:proofErr w:type="spellStart"/>
      <w:r w:rsidR="009E33AF" w:rsidRPr="00E34AE0">
        <w:rPr>
          <w:lang w:val="en-GB"/>
        </w:rPr>
        <w:t>ostertagiosis</w:t>
      </w:r>
      <w:proofErr w:type="spellEnd"/>
      <w:r w:rsidR="009E33AF" w:rsidRPr="00E34AE0">
        <w:rPr>
          <w:lang w:val="en-GB"/>
        </w:rPr>
        <w:t xml:space="preserve"> </w:t>
      </w:r>
      <w:r w:rsidR="00A85525" w:rsidRPr="00E34AE0">
        <w:rPr>
          <w:lang w:val="en-GB"/>
        </w:rPr>
        <w:t xml:space="preserve">associated </w:t>
      </w:r>
      <w:r w:rsidR="009E33AF" w:rsidRPr="00E34AE0">
        <w:rPr>
          <w:lang w:val="en-GB"/>
        </w:rPr>
        <w:t>with reduced weight gain</w:t>
      </w:r>
      <w:r w:rsidR="00521BB9" w:rsidRPr="00E34AE0">
        <w:rPr>
          <w:lang w:val="en-GB"/>
        </w:rPr>
        <w:t xml:space="preserve"> </w:t>
      </w:r>
      <w:r w:rsidR="00E373A9" w:rsidRPr="00E34AE0">
        <w:rPr>
          <w:lang w:val="en-GB"/>
        </w:rPr>
        <w:fldChar w:fldCharType="begin" w:fldLock="1"/>
      </w:r>
      <w:r w:rsidR="00E414DD" w:rsidRPr="00E34AE0">
        <w:rPr>
          <w:lang w:val="en-GB"/>
        </w:rPr>
        <w:instrText>ADDIN CSL_CITATION {"citationItems":[{"id":"ITEM-1","itemData":{"DOI":"10.1136/vr.125.14.376","author":[{"dropping-particle":"","family":"Hilderson","given":"H.","non-dropping-particle":"","parse-names":false,"suffix":""},{"dropping-particle":"","family":"Berghen","given":"P.","non-dropping-particle":"","parse-names":false,"suffix":""},{"dropping-particle":"","family":"Vercruysse","given":"J.","non-dropping-particle":"","parse-names":false,"suffix":""},{"dropping-particle":"","family":"Dorny","given":"P.","non-dropping-particle":"","parse-names":false,"suffix":""},{"dropping-particle":"","family":"Braem","given":"L.","non-dropping-particle":"","parse-names":false,"suffix":""}],"container-title":"Veterinary Record","id":"ITEM-1","issue":"14","issued":{"date-parts":[["1989"]]},"page":"376-377","title":"Diagnostic value of pepsinogen for clinical ostertagiosis","type":"article-journal","volume":"125"},"uris":["http://www.mendeley.com/documents/?uuid=07f78c07-3997-4ce2-8e82-6c09d928e418"]},{"id":"ITEM-2","itemData":{"DOI":"10.1016/S0304-4017(01)00431-9","ISSN":"03044017","PMID":"11516586","abstract":"Helminth infections are an important cause of lost productivity in livestock world-wide, often necessitating anthelmintic treatment. However, a large part of the anthelmintics are used indiscriminately because the parasite levels are too low to justify treatment or because the treatments are not correctly programmed, resulting in undertreatment or overtreatment. The objective of this paper is to discuss possible thresholds for anthelmintic treatment of some of the more important helminth infections in livestock, i.e. gastrointestinal nematodes, lungworms and liver fluke, to promote a more appropriate use of anthelmintics. When possible, a distinction is made between therapeutic thresholds, production-based thresholds and preventive thresholds. A \"therapeutic threshold\" is intended to identify (an) animal(s) with parasite levels that necessitate immediate treatment. The therapeutic threshold is basically the diagnosis of clinical disease, and can be determined relatively easily for the parasites discussed in this paper. A \"production-based threshold\" is intended to measure the effects of sub-clinical parasitism on productivity parameters, such as weight gain and milk yield, before clinical disease occurs. Finally, a \"preventive threshold\" is meant to predict future infection levels, to enable the application of appropriate control measures. © 2001 Elsevier Science B.V.","author":[{"dropping-particle":"","family":"Vercruysse","given":"J.","non-dropping-particle":"","parse-names":false,"suffix":""},{"dropping-particle":"","family":"Claerebout","given":"E.","non-dropping-particle":"","parse-names":false,"suffix":""}],"container-title":"Veterinary Parasitology","id":"ITEM-2","issued":{"date-parts":[["2001"]]},"page":"195-214","title":"Treatment vs non-treatment of helminth infections in cattle: Defining the threshold","type":"article-journal","volume":"98"},"uris":["http://www.mendeley.com/documents/?uuid=4500adc3-07a4-4f87-b1f2-024dd0f19c94"]}],"mendeley":{"formattedCitation":"[8,26]","plainTextFormattedCitation":"[8,26]","previouslyFormattedCitation":"[8,26]"},"properties":{"noteIndex":0},"schema":"https://github.com/citation-style-language/schema/raw/master/csl-citation.json"}</w:instrText>
      </w:r>
      <w:r w:rsidR="00E373A9" w:rsidRPr="00E34AE0">
        <w:rPr>
          <w:lang w:val="en-GB"/>
        </w:rPr>
        <w:fldChar w:fldCharType="separate"/>
      </w:r>
      <w:r w:rsidR="00E414DD" w:rsidRPr="00E34AE0">
        <w:rPr>
          <w:noProof/>
          <w:lang w:val="en-GB"/>
        </w:rPr>
        <w:t>[8,26]</w:t>
      </w:r>
      <w:r w:rsidR="00E373A9" w:rsidRPr="00E34AE0">
        <w:rPr>
          <w:lang w:val="en-GB"/>
        </w:rPr>
        <w:fldChar w:fldCharType="end"/>
      </w:r>
      <w:r w:rsidR="009E33AF" w:rsidRPr="00E34AE0">
        <w:rPr>
          <w:lang w:val="en-GB"/>
        </w:rPr>
        <w:t xml:space="preserve">. However, </w:t>
      </w:r>
      <w:r w:rsidR="0019683E" w:rsidRPr="00E34AE0">
        <w:rPr>
          <w:lang w:val="en-GB"/>
        </w:rPr>
        <w:t>subsequent stud</w:t>
      </w:r>
      <w:r w:rsidR="00B72FCC" w:rsidRPr="00E34AE0">
        <w:rPr>
          <w:lang w:val="en-GB"/>
        </w:rPr>
        <w:t>ies</w:t>
      </w:r>
      <w:r w:rsidR="0019683E" w:rsidRPr="00E34AE0">
        <w:rPr>
          <w:lang w:val="en-GB"/>
        </w:rPr>
        <w:t xml:space="preserve"> showed </w:t>
      </w:r>
      <w:r w:rsidR="00E42C23" w:rsidRPr="00E34AE0">
        <w:rPr>
          <w:lang w:val="en-GB"/>
        </w:rPr>
        <w:t xml:space="preserve">that this threshold </w:t>
      </w:r>
      <w:r w:rsidR="00521BB9" w:rsidRPr="00E34AE0">
        <w:rPr>
          <w:lang w:val="en-GB"/>
        </w:rPr>
        <w:t>instead</w:t>
      </w:r>
      <w:r w:rsidR="00E42C23" w:rsidRPr="00E34AE0">
        <w:rPr>
          <w:lang w:val="en-GB"/>
        </w:rPr>
        <w:t xml:space="preserve"> indicates clinical infection</w:t>
      </w:r>
      <w:r w:rsidR="00521BB9" w:rsidRPr="00E34AE0">
        <w:rPr>
          <w:lang w:val="en-GB"/>
        </w:rPr>
        <w:t>,</w:t>
      </w:r>
      <w:r w:rsidR="00E42C23" w:rsidRPr="00E34AE0">
        <w:rPr>
          <w:lang w:val="en-GB"/>
        </w:rPr>
        <w:t xml:space="preserve"> </w:t>
      </w:r>
      <w:r w:rsidR="00912682" w:rsidRPr="00E34AE0">
        <w:rPr>
          <w:lang w:val="en-GB"/>
        </w:rPr>
        <w:t xml:space="preserve">with </w:t>
      </w:r>
      <w:r w:rsidR="00E42C23" w:rsidRPr="00E34AE0">
        <w:rPr>
          <w:lang w:val="en-GB"/>
        </w:rPr>
        <w:t xml:space="preserve">subclinical weight gain </w:t>
      </w:r>
      <w:r w:rsidR="00B72FCC" w:rsidRPr="00E34AE0">
        <w:rPr>
          <w:lang w:val="en-GB"/>
        </w:rPr>
        <w:t xml:space="preserve">reduction (and significant post-treatment weight gain) </w:t>
      </w:r>
      <w:r w:rsidR="00D52E8C" w:rsidRPr="00E34AE0">
        <w:rPr>
          <w:lang w:val="en-GB"/>
        </w:rPr>
        <w:t>observed</w:t>
      </w:r>
      <w:r w:rsidR="00E42C23" w:rsidRPr="00E34AE0">
        <w:rPr>
          <w:lang w:val="en-GB"/>
        </w:rPr>
        <w:t xml:space="preserve"> </w:t>
      </w:r>
      <w:r w:rsidR="003613C7" w:rsidRPr="00E34AE0">
        <w:rPr>
          <w:lang w:val="en-GB"/>
        </w:rPr>
        <w:t xml:space="preserve">in calf groups with pepsinogen levels </w:t>
      </w:r>
      <w:r w:rsidR="00521BB9" w:rsidRPr="00E34AE0">
        <w:rPr>
          <w:lang w:val="en-GB"/>
        </w:rPr>
        <w:t xml:space="preserve">≥ </w:t>
      </w:r>
      <w:r w:rsidR="00E42C23" w:rsidRPr="00E34AE0">
        <w:rPr>
          <w:lang w:val="en-GB"/>
        </w:rPr>
        <w:t xml:space="preserve">2.5 U </w:t>
      </w:r>
      <w:r w:rsidR="002820B1" w:rsidRPr="00E34AE0">
        <w:rPr>
          <w:lang w:val="en-GB"/>
        </w:rPr>
        <w:t>T</w:t>
      </w:r>
      <w:r w:rsidR="00E42C23" w:rsidRPr="00E34AE0">
        <w:rPr>
          <w:lang w:val="en-GB"/>
        </w:rPr>
        <w:t xml:space="preserve">yr </w:t>
      </w:r>
      <w:r w:rsidR="00521BB9" w:rsidRPr="00E34AE0">
        <w:rPr>
          <w:lang w:val="en-GB"/>
        </w:rPr>
        <w:fldChar w:fldCharType="begin" w:fldLock="1"/>
      </w:r>
      <w:r w:rsidR="00E414DD" w:rsidRPr="00E34AE0">
        <w:rPr>
          <w:lang w:val="en-GB"/>
        </w:rPr>
        <w:instrText>ADDIN CSL_CITATION {"citationItems":[{"id":"ITEM-1","itemData":{"DOI":"10.1016/S0304-4017(98)00224-6","ISSN":"03044017","PMID":"9950338","abstract":"Various parameter estimates were assessed at housing in calves that had been exposed to gastrointestinal nematodes during a first grazing season. The analysis involved 41 groups of first grazing season (FGS) calves on 15 different farms in Belgium and comprised groups that had received chemoprophylactic treatment and untreated controls. Serum pepsinogen levels gave the clearest division between chemoprophylactic-treated calf groups (all were &lt;2.6U tyr), and untreated calf groups in which sub-clinical (range: 2.0-4.1U tyr) and clinical infections (range 3.7-6.3U tyr) occurred. There was also a tight relationship between individual pepsinogen values and adult Ostertagia burdens obtained at slaughter. In chemoprophylactic-treated groups there was a significant negative relationship between mean serum pepsinogen levels at housing and the proportion of the grazing season covered by different chemoprophylactic systems. Although only limited data on crude adult Ostertagia antigen ELISA were available, a good relationship between optical densities and estimated exposure was also found. The parasitological parameters, faecal egg counts and pasture Ostertagia larval counts at housing, and weight gain per day, gave less clear divisions among the three categories (chemoprophylaxis, sub-clinical and clinical). Distinguishing how much exposure a calf group has experienced during a first grazing season could help in designing more appropriate control measures for the FGS calves in the next year, assuring good protection and at the same time allowing sufficient exposure for the development of acquired immunity to Ostertagia, and for this serum pepsinogen is recommended. Copyright (C) 1999 Elsevier Science B.V.","author":[{"dropping-particle":"","family":"Dorny","given":"P.","non-dropping-particle":"","parse-names":false,"suffix":""},{"dropping-particle":"","family":"Shaw","given":"D. J.","non-dropping-particle":"","parse-names":false,"suffix":""},{"dropping-particle":"","family":"Vercruysse","given":"J.","non-dropping-particle":"","parse-names":false,"suffix":""}],"container-title":"Veterinary Parasitology","id":"ITEM-1","issue":"4","issued":{"date-parts":[["1999"]]},"page":"325-340","title":"The determination at housing of exposure to gastrointestinal nematode infections in first-grazing season calves","type":"article-journal","volume":"80"},"uris":["http://www.mendeley.com/documents/?uuid=ed11762a-7319-4c5e-9427-d55c4616145e"]},{"id":"ITEM-2","itemData":{"DOI":"10.1017/S1751731117002312","ISSN":"1751732X","PMID":"28988555","abstract":"The suitability of a single mid-season targeted selective treatment (TST) for gastrointestinal nematodes control, based on flexible average daily weight gain (ADWG) thresholds, was investigated in 23 groups of first grazing season calves. In each group, animals were weighed three times: before turnout, at mid-season and at housing. Just after the first weighing, each group was divided in two homogenous sub-groups in terms of age, breed and weight, and randomly allocated to one of two sub-groups intented for two different mid-season anthelmintic treatment strategies: (1) a treatment of all calves composing the sub-group (whole-group treatment (WT)) or (2) a targeted selective weight gain-based treatment (TST) of the animals showing an individual pre-treatment ADWG inferior to the mean pre-treatment ADWG of the corresponding WT sub-group. Anthelmintic treatment (levamisole 7.5 mg/kg BW) was performed 3 to 4 months after turnout. At housing, two parasitological parameters (the anti-Ostertagia ostertagi antibody level-Ostertagia optical density ratio (ODR) and the pepsinogen level) and a clinical parameter (the breech soiling score) were assessed at individual level in each group. Then, the high exposed groups to gastrointestinal nematode (GIN) were defined as groups for which untreated animals exhibited a mean Ostertagia ODR =0.7 and among these groups, the ones characterized by high abomasal damage due to Ostertagia for which untreated animals exhibited a mean pepsinogen level =2.5 U Tyr were also identified. Among TST sub-groups, the treatment ADWG thresholds varied from 338 to 941 g/day and the percentage of treated animals from 28% to 75%. Pre- and post-treatment ADWG as well as parasitological and clinical parameters measured at housing were similar between TST and WT sub-groups including the 17 high exposed groups to GIN. Within these 17 groups, the treatment allowed to significantly improve post-treatment ADWG compared with untreated animals. In the six high exposed groups showing mean pepsinogen level =2.5 U Tyr, the average effect of treatment on post-treatment ADWG was the highest and estimated up to 14 kg after a grazing duration of 4 months. In contrast, in six other groups showing mean Ostertagia ODR&lt;0.7 in untreated animals, no effect of treatment was seen suggesting an absence of production losses related to a low level of GIN infection. This study highlighted the suitability of a convenient mid-season TST strategy for first grazing season c…","author":[{"dropping-particle":"","family":"Merlin","given":"A.","non-dropping-particle":"","parse-names":false,"suffix":""},{"dropping-particle":"","family":"Ravinet","given":"N.","non-dropping-particle":"","parse-names":false,"suffix":""},{"dropping-particle":"","family":"Madouasse","given":"A.","non-dropping-particle":"","parse-names":false,"suffix":""},{"dropping-particle":"","family":"Bareille","given":"N.","non-dropping-particle":"","parse-names":false,"suffix":""},{"dropping-particle":"","family":"Chauvin","given":"A.","non-dropping-particle":"","parse-names":false,"suffix":""},{"dropping-particle":"","family":"Chartier","given":"C.","non-dropping-particle":"","parse-names":false,"suffix":""}],"container-title":"Animal","id":"ITEM-2","issue":"5","issued":{"date-parts":[["2018"]]},"page":"1030-1040","publisher":"Elsevier","title":"Mid-season targeted selective anthelmintic treatment based on flexible weight gain threshold for nematode infection control in dairy calves","type":"article-journal","volume":"12"},"uris":["http://www.mendeley.com/documents/?uuid=366c989e-a0c1-4556-9ab6-35310e80e4da"]}],"mendeley":{"formattedCitation":"[27,28]","plainTextFormattedCitation":"[27,28]","previouslyFormattedCitation":"[27,28]"},"properties":{"noteIndex":0},"schema":"https://github.com/citation-style-language/schema/raw/master/csl-citation.json"}</w:instrText>
      </w:r>
      <w:r w:rsidR="00521BB9" w:rsidRPr="00E34AE0">
        <w:rPr>
          <w:lang w:val="en-GB"/>
        </w:rPr>
        <w:fldChar w:fldCharType="separate"/>
      </w:r>
      <w:r w:rsidR="00E414DD" w:rsidRPr="00E34AE0">
        <w:rPr>
          <w:noProof/>
          <w:lang w:val="en-GB"/>
        </w:rPr>
        <w:t>[27,28]</w:t>
      </w:r>
      <w:r w:rsidR="00521BB9" w:rsidRPr="00E34AE0">
        <w:rPr>
          <w:lang w:val="en-GB"/>
        </w:rPr>
        <w:fldChar w:fldCharType="end"/>
      </w:r>
      <w:r w:rsidR="00E42C23" w:rsidRPr="00E34AE0">
        <w:rPr>
          <w:lang w:val="en-GB"/>
        </w:rPr>
        <w:t xml:space="preserve">. </w:t>
      </w:r>
      <w:r w:rsidR="008634F5" w:rsidRPr="00E34AE0">
        <w:rPr>
          <w:lang w:val="en-GB"/>
        </w:rPr>
        <w:t xml:space="preserve">However, poor </w:t>
      </w:r>
      <w:r w:rsidR="004D01D8" w:rsidRPr="00E34AE0">
        <w:rPr>
          <w:lang w:val="en-GB"/>
        </w:rPr>
        <w:t>inter-laboratory</w:t>
      </w:r>
      <w:r w:rsidR="005A1978" w:rsidRPr="00E34AE0">
        <w:rPr>
          <w:lang w:val="en-GB"/>
        </w:rPr>
        <w:t xml:space="preserve"> </w:t>
      </w:r>
      <w:r w:rsidR="008634F5" w:rsidRPr="00E34AE0">
        <w:rPr>
          <w:lang w:val="en-GB"/>
        </w:rPr>
        <w:t xml:space="preserve">standardisation </w:t>
      </w:r>
      <w:r w:rsidR="005A1978" w:rsidRPr="00E34AE0">
        <w:rPr>
          <w:lang w:val="en-GB"/>
        </w:rPr>
        <w:t xml:space="preserve">of this method </w:t>
      </w:r>
      <w:r w:rsidR="004D01D8" w:rsidRPr="00E34AE0">
        <w:rPr>
          <w:lang w:val="en-GB"/>
        </w:rPr>
        <w:t xml:space="preserve">hinders the effective </w:t>
      </w:r>
      <w:r w:rsidR="008634F5" w:rsidRPr="00E34AE0">
        <w:rPr>
          <w:lang w:val="en-GB"/>
        </w:rPr>
        <w:t>comparison of different stud</w:t>
      </w:r>
      <w:r w:rsidR="006D21D5" w:rsidRPr="00E34AE0">
        <w:rPr>
          <w:lang w:val="en-GB"/>
        </w:rPr>
        <w:t>ie</w:t>
      </w:r>
      <w:r w:rsidR="008634F5" w:rsidRPr="00E34AE0">
        <w:rPr>
          <w:lang w:val="en-GB"/>
        </w:rPr>
        <w:t>s</w:t>
      </w:r>
      <w:r w:rsidR="005A1978" w:rsidRPr="00E34AE0">
        <w:rPr>
          <w:lang w:val="en-GB"/>
        </w:rPr>
        <w:t xml:space="preserve"> </w:t>
      </w:r>
      <w:r w:rsidR="005A1978" w:rsidRPr="00E34AE0">
        <w:rPr>
          <w:lang w:val="en-GB"/>
        </w:rPr>
        <w:fldChar w:fldCharType="begin" w:fldLock="1"/>
      </w:r>
      <w:r w:rsidR="00E414DD" w:rsidRPr="00E34AE0">
        <w:rPr>
          <w:lang w:val="en-GB"/>
        </w:rPr>
        <w:instrText>ADDIN CSL_CITATION {"citationItems":[{"id":"ITEM-1","itemData":{"DOI":"10.1016/j.rvsc.2010.06.029","ISSN":"00345288","PMID":"20667568","abstract":"The serum pepsinogen level is widely accepted as a useful parameter for monitoring gastrointestinal nematode infections in first-season grazing calves. However, several aspects, with possible implications for its practicality and the way to use the pepsinogen test, have received little attention to date. The objectives of this study were to evaluate (1) the reproducibility of a pepsinogen assay; (2) the required sample size for a reliable diagnosis and (3) the compliance to and effect of advice based on pepsinogen levels determined in year one on the nematode infection levels in the next generation of calves. Despite a high repeatability of the pepsinogen assay within the reference lab, the reproducibility between different labs was poor. There was more variation in pepsinogen levels between herds than between animals within a herd, suggesting that it is most useful to make a herd level diagnosis. Sample size calculation indicated that sampling seven animals sufficed to obtain a reliable indication of calf groups of up to 40 animals. Eighty-two herds were followed-up over two consecutive years and 39 (48%) had followed the advice that was formulated based on pepsinogen levels. Thirty-nine percent of the herds were advised to reduce the intensity of chemoprophylaxis. Samples from animals of those herds showed a higher pepsinogen level in the second year, but none of them had a mean pepsinogen level that is considered excessive. It is concluded that pepsinogen determination at housing from a limited number of animals can contribute to the design of the anthelmintic control strategy in the next year and a more targeted use of anthelmintics. However, more efforts are needed to harmonize the assay between veterinary diagnostic labs. © 2010 Elsevier Ltd.","author":[{"dropping-particle":"","family":"Charlier","given":"Johannes","non-dropping-particle":"","parse-names":false,"suffix":""},{"dropping-particle":"","family":"Dorny","given":"Pierre","non-dropping-particle":"","parse-names":false,"suffix":""},{"dropping-particle":"","family":"Levecke","given":"Bruno","non-dropping-particle":"","parse-names":false,"suffix":""},{"dropping-particle":"","family":"Demeler","given":"Janina","non-dropping-particle":"","parse-names":false,"suffix":""},{"dropping-particle":"","family":"Samson-Himmelstjerna","given":"Georg","non-dropping-particle":"von","parse-names":false,"suffix":""},{"dropping-particle":"","family":"Höglund","given":"Johan","non-dropping-particle":"","parse-names":false,"suffix":""},{"dropping-particle":"","family":"Vercruysse","given":"Jozef","non-dropping-particle":"","parse-names":false,"suffix":""}],"container-title":"Research in Veterinary Science","id":"ITEM-1","issue":"3","issued":{"date-parts":[["2011"]]},"page":"451-456","publisher":"Elsevier Ltd","title":"Serum pepsinogen levels to monitor gastrointestinal nematode infections in cattle revisited","type":"article-journal","volume":"90"},"uris":["http://www.mendeley.com/documents/?uuid=94f63a58-f736-4707-88c4-352c623c94e9"]}],"mendeley":{"formattedCitation":"[29]","plainTextFormattedCitation":"[29]","previouslyFormattedCitation":"[29]"},"properties":{"noteIndex":0},"schema":"https://github.com/citation-style-language/schema/raw/master/csl-citation.json"}</w:instrText>
      </w:r>
      <w:r w:rsidR="005A1978" w:rsidRPr="00E34AE0">
        <w:rPr>
          <w:lang w:val="en-GB"/>
        </w:rPr>
        <w:fldChar w:fldCharType="separate"/>
      </w:r>
      <w:r w:rsidR="00E414DD" w:rsidRPr="00E34AE0">
        <w:rPr>
          <w:noProof/>
          <w:lang w:val="en-GB"/>
        </w:rPr>
        <w:t>[29]</w:t>
      </w:r>
      <w:r w:rsidR="005A1978" w:rsidRPr="00E34AE0">
        <w:rPr>
          <w:lang w:val="en-GB"/>
        </w:rPr>
        <w:fldChar w:fldCharType="end"/>
      </w:r>
      <w:r w:rsidR="002820B1" w:rsidRPr="00E34AE0">
        <w:rPr>
          <w:lang w:val="en-GB"/>
        </w:rPr>
        <w:t>;</w:t>
      </w:r>
      <w:r w:rsidR="003D1D9E" w:rsidRPr="00E34AE0">
        <w:rPr>
          <w:lang w:val="en-GB"/>
        </w:rPr>
        <w:t xml:space="preserve"> </w:t>
      </w:r>
      <w:r w:rsidR="002820B1" w:rsidRPr="00E34AE0">
        <w:rPr>
          <w:lang w:val="en-GB"/>
        </w:rPr>
        <w:t xml:space="preserve">therefore, </w:t>
      </w:r>
      <w:r w:rsidR="003D1D9E" w:rsidRPr="00E34AE0">
        <w:rPr>
          <w:lang w:val="en-GB"/>
        </w:rPr>
        <w:t xml:space="preserve">a universal production threshold </w:t>
      </w:r>
      <w:r w:rsidR="0044520A" w:rsidRPr="00E34AE0">
        <w:rPr>
          <w:lang w:val="en-GB"/>
        </w:rPr>
        <w:t xml:space="preserve">has </w:t>
      </w:r>
      <w:r w:rsidR="003D1D9E" w:rsidRPr="00E34AE0">
        <w:rPr>
          <w:lang w:val="en-GB"/>
        </w:rPr>
        <w:t>not be</w:t>
      </w:r>
      <w:r w:rsidR="0044520A" w:rsidRPr="00E34AE0">
        <w:rPr>
          <w:lang w:val="en-GB"/>
        </w:rPr>
        <w:t>en</w:t>
      </w:r>
      <w:r w:rsidR="003D1D9E" w:rsidRPr="00E34AE0">
        <w:rPr>
          <w:lang w:val="en-GB"/>
        </w:rPr>
        <w:t xml:space="preserve"> defined</w:t>
      </w:r>
      <w:r w:rsidR="004D01D8" w:rsidRPr="00E34AE0">
        <w:rPr>
          <w:rStyle w:val="CommentReference"/>
          <w:sz w:val="24"/>
          <w:szCs w:val="24"/>
          <w:lang w:val="en-GB"/>
        </w:rPr>
        <w:t>.</w:t>
      </w:r>
      <w:r w:rsidR="00A10D83" w:rsidRPr="00E34AE0">
        <w:rPr>
          <w:rStyle w:val="CommentReference"/>
          <w:sz w:val="24"/>
          <w:szCs w:val="24"/>
          <w:lang w:val="en-GB"/>
        </w:rPr>
        <w:t xml:space="preserve"> Other drawbacks of the pepsinogen test </w:t>
      </w:r>
      <w:r w:rsidR="00500543" w:rsidRPr="00E34AE0">
        <w:rPr>
          <w:rStyle w:val="CommentReference"/>
          <w:sz w:val="24"/>
          <w:szCs w:val="24"/>
          <w:lang w:val="en-GB"/>
        </w:rPr>
        <w:t>include</w:t>
      </w:r>
      <w:r w:rsidR="00A10D83" w:rsidRPr="00E34AE0">
        <w:rPr>
          <w:rStyle w:val="CommentReference"/>
          <w:sz w:val="24"/>
          <w:szCs w:val="24"/>
          <w:lang w:val="en-GB"/>
        </w:rPr>
        <w:t xml:space="preserve"> its relatively </w:t>
      </w:r>
      <w:r w:rsidR="005A1978" w:rsidRPr="00E34AE0">
        <w:rPr>
          <w:rStyle w:val="CommentReference"/>
          <w:sz w:val="24"/>
          <w:szCs w:val="24"/>
          <w:lang w:val="en-GB"/>
        </w:rPr>
        <w:t>high cost</w:t>
      </w:r>
      <w:r w:rsidR="003936BF" w:rsidRPr="00E34AE0">
        <w:rPr>
          <w:rStyle w:val="CommentReference"/>
          <w:sz w:val="24"/>
          <w:szCs w:val="24"/>
          <w:lang w:val="en-GB"/>
        </w:rPr>
        <w:t>, invasive sampling method</w:t>
      </w:r>
      <w:r w:rsidR="002820B1" w:rsidRPr="00E34AE0">
        <w:rPr>
          <w:rStyle w:val="CommentReference"/>
          <w:sz w:val="24"/>
          <w:szCs w:val="24"/>
          <w:lang w:val="en-GB"/>
        </w:rPr>
        <w:t>,</w:t>
      </w:r>
      <w:r w:rsidR="005A1978" w:rsidRPr="00E34AE0">
        <w:rPr>
          <w:rStyle w:val="CommentReference"/>
          <w:sz w:val="24"/>
          <w:szCs w:val="24"/>
          <w:lang w:val="en-GB"/>
        </w:rPr>
        <w:t xml:space="preserve"> </w:t>
      </w:r>
      <w:r w:rsidR="00A10D83" w:rsidRPr="00E34AE0">
        <w:rPr>
          <w:rStyle w:val="CommentReference"/>
          <w:sz w:val="24"/>
          <w:szCs w:val="24"/>
          <w:lang w:val="en-GB"/>
        </w:rPr>
        <w:t xml:space="preserve">and </w:t>
      </w:r>
      <w:r w:rsidR="005A1978" w:rsidRPr="00E34AE0">
        <w:rPr>
          <w:rStyle w:val="CommentReference"/>
          <w:sz w:val="24"/>
          <w:szCs w:val="24"/>
          <w:lang w:val="en-GB"/>
        </w:rPr>
        <w:t>short</w:t>
      </w:r>
      <w:r w:rsidR="00A10D83" w:rsidRPr="00E34AE0">
        <w:rPr>
          <w:rStyle w:val="CommentReference"/>
          <w:sz w:val="24"/>
          <w:szCs w:val="24"/>
          <w:lang w:val="en-GB"/>
        </w:rPr>
        <w:t xml:space="preserve"> optimal sampling window. Moreover, </w:t>
      </w:r>
      <w:r w:rsidR="00912682" w:rsidRPr="00E34AE0">
        <w:rPr>
          <w:rStyle w:val="CommentReference"/>
          <w:sz w:val="24"/>
          <w:szCs w:val="24"/>
          <w:lang w:val="en-GB"/>
        </w:rPr>
        <w:t>being</w:t>
      </w:r>
      <w:r w:rsidR="00A10D83" w:rsidRPr="00E34AE0">
        <w:rPr>
          <w:rStyle w:val="CommentReference"/>
          <w:sz w:val="24"/>
          <w:szCs w:val="24"/>
          <w:lang w:val="en-GB"/>
        </w:rPr>
        <w:t xml:space="preserve"> based on a biochemical assay, it </w:t>
      </w:r>
      <w:r w:rsidR="00ED00C5" w:rsidRPr="00E34AE0">
        <w:rPr>
          <w:rStyle w:val="CommentReference"/>
          <w:sz w:val="24"/>
          <w:szCs w:val="24"/>
          <w:lang w:val="en-GB"/>
        </w:rPr>
        <w:t>is difficult to</w:t>
      </w:r>
      <w:r w:rsidR="00A10D83" w:rsidRPr="00E34AE0">
        <w:rPr>
          <w:rStyle w:val="CommentReference"/>
          <w:sz w:val="24"/>
          <w:szCs w:val="24"/>
          <w:lang w:val="en-GB"/>
        </w:rPr>
        <w:t xml:space="preserve"> </w:t>
      </w:r>
      <w:r w:rsidR="002820B1" w:rsidRPr="00E34AE0">
        <w:rPr>
          <w:rStyle w:val="CommentReference"/>
          <w:sz w:val="24"/>
          <w:szCs w:val="24"/>
          <w:lang w:val="en-GB"/>
        </w:rPr>
        <w:t>incorporate</w:t>
      </w:r>
      <w:r w:rsidR="00A10D83" w:rsidRPr="00E34AE0">
        <w:rPr>
          <w:rStyle w:val="CommentReference"/>
          <w:sz w:val="24"/>
          <w:szCs w:val="24"/>
          <w:lang w:val="en-GB"/>
        </w:rPr>
        <w:t xml:space="preserve"> into </w:t>
      </w:r>
      <w:r w:rsidR="00B16065" w:rsidRPr="00E34AE0">
        <w:rPr>
          <w:rStyle w:val="CommentReference"/>
          <w:sz w:val="24"/>
          <w:szCs w:val="24"/>
          <w:lang w:val="en-GB"/>
        </w:rPr>
        <w:t>routine diagnostic</w:t>
      </w:r>
      <w:r w:rsidR="00A10D83" w:rsidRPr="00E34AE0">
        <w:rPr>
          <w:rStyle w:val="CommentReference"/>
          <w:sz w:val="24"/>
          <w:szCs w:val="24"/>
          <w:lang w:val="en-GB"/>
        </w:rPr>
        <w:t xml:space="preserve"> monitoring </w:t>
      </w:r>
      <w:r w:rsidR="00B16065" w:rsidRPr="00E34AE0">
        <w:rPr>
          <w:rStyle w:val="CommentReference"/>
          <w:sz w:val="24"/>
          <w:szCs w:val="24"/>
          <w:lang w:val="en-GB"/>
        </w:rPr>
        <w:t>programmes</w:t>
      </w:r>
      <w:r w:rsidR="00A10D83" w:rsidRPr="00E34AE0">
        <w:rPr>
          <w:rStyle w:val="CommentReference"/>
          <w:sz w:val="24"/>
          <w:szCs w:val="24"/>
          <w:lang w:val="en-GB"/>
        </w:rPr>
        <w:t xml:space="preserve"> </w:t>
      </w:r>
      <w:r w:rsidR="00ED00C5" w:rsidRPr="00E34AE0">
        <w:rPr>
          <w:rStyle w:val="CommentReference"/>
          <w:sz w:val="24"/>
          <w:szCs w:val="24"/>
          <w:lang w:val="en-GB"/>
        </w:rPr>
        <w:t xml:space="preserve">which are often </w:t>
      </w:r>
      <w:r w:rsidR="00A10D83" w:rsidRPr="00E34AE0">
        <w:rPr>
          <w:rStyle w:val="CommentReference"/>
          <w:sz w:val="24"/>
          <w:szCs w:val="24"/>
          <w:lang w:val="en-GB"/>
        </w:rPr>
        <w:t xml:space="preserve">based on ELISA. </w:t>
      </w:r>
      <w:r w:rsidR="00304FDF" w:rsidRPr="00E34AE0">
        <w:rPr>
          <w:rStyle w:val="CommentReference"/>
          <w:sz w:val="24"/>
          <w:szCs w:val="24"/>
          <w:lang w:val="en-GB"/>
        </w:rPr>
        <w:t>A</w:t>
      </w:r>
      <w:r w:rsidR="000601BD" w:rsidRPr="00E34AE0">
        <w:rPr>
          <w:rStyle w:val="CommentReference"/>
          <w:sz w:val="24"/>
          <w:szCs w:val="24"/>
          <w:lang w:val="en-GB"/>
        </w:rPr>
        <w:t>n</w:t>
      </w:r>
      <w:r w:rsidR="002820B1" w:rsidRPr="00E34AE0">
        <w:rPr>
          <w:rStyle w:val="CommentReference"/>
          <w:sz w:val="24"/>
          <w:szCs w:val="24"/>
          <w:lang w:val="en-GB"/>
        </w:rPr>
        <w:t xml:space="preserve"> </w:t>
      </w:r>
      <w:r w:rsidR="00106D5B" w:rsidRPr="00E34AE0">
        <w:rPr>
          <w:rStyle w:val="CommentReference"/>
          <w:sz w:val="24"/>
          <w:szCs w:val="24"/>
          <w:lang w:val="en-GB"/>
        </w:rPr>
        <w:t>anti-</w:t>
      </w:r>
      <w:r w:rsidR="00106D5B" w:rsidRPr="00E34AE0">
        <w:rPr>
          <w:rStyle w:val="CommentReference"/>
          <w:i/>
          <w:iCs/>
          <w:sz w:val="24"/>
          <w:szCs w:val="24"/>
          <w:lang w:val="en-GB"/>
        </w:rPr>
        <w:t>O. ostertagi</w:t>
      </w:r>
      <w:r w:rsidR="00106D5B" w:rsidRPr="00E34AE0">
        <w:rPr>
          <w:rStyle w:val="CommentReference"/>
          <w:sz w:val="24"/>
          <w:szCs w:val="24"/>
          <w:lang w:val="en-GB"/>
        </w:rPr>
        <w:t xml:space="preserve"> antibod</w:t>
      </w:r>
      <w:r w:rsidR="002820B1" w:rsidRPr="00E34AE0">
        <w:rPr>
          <w:rStyle w:val="CommentReference"/>
          <w:sz w:val="24"/>
          <w:szCs w:val="24"/>
          <w:lang w:val="en-GB"/>
        </w:rPr>
        <w:t xml:space="preserve">y </w:t>
      </w:r>
      <w:r w:rsidR="00157B2E" w:rsidRPr="00E34AE0">
        <w:rPr>
          <w:rStyle w:val="CommentReference"/>
          <w:sz w:val="24"/>
          <w:szCs w:val="24"/>
          <w:lang w:val="en-GB"/>
        </w:rPr>
        <w:t>ELISA</w:t>
      </w:r>
      <w:r w:rsidR="000601BD" w:rsidRPr="00E34AE0">
        <w:rPr>
          <w:rStyle w:val="CommentReference"/>
          <w:sz w:val="24"/>
          <w:szCs w:val="24"/>
          <w:lang w:val="en-GB"/>
        </w:rPr>
        <w:t xml:space="preserve"> on serum</w:t>
      </w:r>
      <w:r w:rsidR="00106D5B" w:rsidRPr="00E34AE0">
        <w:rPr>
          <w:rStyle w:val="CommentReference"/>
          <w:sz w:val="24"/>
          <w:szCs w:val="24"/>
          <w:lang w:val="en-GB"/>
        </w:rPr>
        <w:t xml:space="preserve"> </w:t>
      </w:r>
      <w:r w:rsidR="00BD6011" w:rsidRPr="00E34AE0">
        <w:rPr>
          <w:lang w:val="en-GB"/>
        </w:rPr>
        <w:t xml:space="preserve">may overcome </w:t>
      </w:r>
      <w:r w:rsidR="00225A29" w:rsidRPr="00E34AE0">
        <w:rPr>
          <w:lang w:val="en-GB"/>
        </w:rPr>
        <w:t>several drawbacks of the pepsinogen assay</w:t>
      </w:r>
      <w:r w:rsidR="00ED00C5" w:rsidRPr="00E34AE0">
        <w:rPr>
          <w:lang w:val="en-GB"/>
        </w:rPr>
        <w:t xml:space="preserve">. </w:t>
      </w:r>
      <w:r w:rsidR="00A80FEF" w:rsidRPr="00E34AE0">
        <w:rPr>
          <w:lang w:val="en-GB"/>
        </w:rPr>
        <w:t xml:space="preserve">Merlin </w:t>
      </w:r>
      <w:r w:rsidR="00A80FEF" w:rsidRPr="00E34AE0">
        <w:rPr>
          <w:i/>
          <w:iCs/>
          <w:lang w:val="en-GB"/>
        </w:rPr>
        <w:t>et al.</w:t>
      </w:r>
      <w:r w:rsidR="007F2F9D" w:rsidRPr="00E34AE0">
        <w:rPr>
          <w:lang w:val="en-GB"/>
        </w:rPr>
        <w:t xml:space="preserve"> </w:t>
      </w:r>
      <w:r w:rsidR="00A80FEF" w:rsidRPr="00E34AE0">
        <w:rPr>
          <w:lang w:val="en-GB"/>
        </w:rPr>
        <w:t xml:space="preserve">found negative associations between </w:t>
      </w:r>
      <w:r w:rsidR="008D4645" w:rsidRPr="00E34AE0">
        <w:rPr>
          <w:lang w:val="en-GB"/>
        </w:rPr>
        <w:t xml:space="preserve">ADWG and </w:t>
      </w:r>
      <w:r w:rsidR="00A80FEF" w:rsidRPr="00E34AE0">
        <w:rPr>
          <w:lang w:val="en-GB"/>
        </w:rPr>
        <w:t xml:space="preserve">mean </w:t>
      </w:r>
      <w:r w:rsidR="00A80FEF" w:rsidRPr="00E34AE0">
        <w:rPr>
          <w:i/>
          <w:iCs/>
          <w:lang w:val="en-GB"/>
        </w:rPr>
        <w:t>O. ostertagi</w:t>
      </w:r>
      <w:r w:rsidR="00A80FEF" w:rsidRPr="00E34AE0">
        <w:rPr>
          <w:lang w:val="en-GB"/>
        </w:rPr>
        <w:t xml:space="preserve"> </w:t>
      </w:r>
      <w:r w:rsidR="00E7523A" w:rsidRPr="00E34AE0">
        <w:rPr>
          <w:lang w:val="en-GB"/>
        </w:rPr>
        <w:t xml:space="preserve">serum </w:t>
      </w:r>
      <w:r w:rsidR="007F2F9D" w:rsidRPr="00E34AE0">
        <w:rPr>
          <w:lang w:val="en-GB"/>
        </w:rPr>
        <w:t>ELISA result</w:t>
      </w:r>
      <w:r w:rsidR="008D4645" w:rsidRPr="00E34AE0">
        <w:rPr>
          <w:lang w:val="en-GB"/>
        </w:rPr>
        <w:t>s</w:t>
      </w:r>
      <w:r w:rsidR="007F2F9D" w:rsidRPr="00E34AE0">
        <w:rPr>
          <w:lang w:val="en-GB"/>
        </w:rPr>
        <w:t xml:space="preserve"> </w:t>
      </w:r>
      <w:r w:rsidR="008D4645" w:rsidRPr="00E34AE0">
        <w:rPr>
          <w:lang w:val="en-GB"/>
        </w:rPr>
        <w:t>from</w:t>
      </w:r>
      <w:r w:rsidR="00A80FEF" w:rsidRPr="00E34AE0">
        <w:rPr>
          <w:lang w:val="en-GB"/>
        </w:rPr>
        <w:t xml:space="preserve"> dairy calf group</w:t>
      </w:r>
      <w:r w:rsidR="007F2F9D" w:rsidRPr="00E34AE0">
        <w:rPr>
          <w:lang w:val="en-GB"/>
        </w:rPr>
        <w:t>s</w:t>
      </w:r>
      <w:r w:rsidR="00A80FEF" w:rsidRPr="00E34AE0">
        <w:rPr>
          <w:lang w:val="en-GB"/>
        </w:rPr>
        <w:t xml:space="preserve"> </w:t>
      </w:r>
      <w:r w:rsidR="007F2F9D" w:rsidRPr="00E34AE0">
        <w:rPr>
          <w:lang w:val="en-GB"/>
        </w:rPr>
        <w:t>at housing</w:t>
      </w:r>
      <w:r w:rsidR="00B72FCC" w:rsidRPr="00E34AE0">
        <w:rPr>
          <w:lang w:val="en-GB"/>
        </w:rPr>
        <w:t>, leading them to propose</w:t>
      </w:r>
      <w:r w:rsidR="00A80FEF" w:rsidRPr="00E34AE0">
        <w:rPr>
          <w:lang w:val="en-GB"/>
        </w:rPr>
        <w:t xml:space="preserve"> a</w:t>
      </w:r>
      <w:r w:rsidR="008D4645" w:rsidRPr="00E34AE0">
        <w:rPr>
          <w:lang w:val="en-GB"/>
        </w:rPr>
        <w:t xml:space="preserve"> </w:t>
      </w:r>
      <w:r w:rsidR="0066112E" w:rsidRPr="00E34AE0">
        <w:rPr>
          <w:lang w:val="en-GB"/>
        </w:rPr>
        <w:t xml:space="preserve">group mean </w:t>
      </w:r>
      <w:r w:rsidR="00A80FEF" w:rsidRPr="00E34AE0">
        <w:rPr>
          <w:lang w:val="en-GB"/>
        </w:rPr>
        <w:t xml:space="preserve">threshold </w:t>
      </w:r>
      <w:r w:rsidR="007F2F9D" w:rsidRPr="00E34AE0">
        <w:rPr>
          <w:lang w:val="en-GB"/>
        </w:rPr>
        <w:t xml:space="preserve">of 0.7 </w:t>
      </w:r>
      <w:r w:rsidR="009370DF" w:rsidRPr="00E34AE0">
        <w:rPr>
          <w:lang w:val="en-GB"/>
        </w:rPr>
        <w:t xml:space="preserve">optical density ratio (ODR) </w:t>
      </w:r>
      <w:r w:rsidR="008D4645" w:rsidRPr="00E34AE0">
        <w:rPr>
          <w:lang w:val="en-GB"/>
        </w:rPr>
        <w:fldChar w:fldCharType="begin" w:fldLock="1"/>
      </w:r>
      <w:r w:rsidR="004362FC" w:rsidRPr="00E34AE0">
        <w:rPr>
          <w:lang w:val="en-GB"/>
        </w:rPr>
        <w:instrText>ADDIN CSL_CITATION {"citationItems":[{"id":"ITEM-1","itemData":{"DOI":"10.1016/j.prevetmed.2017.01.011","ISSN":"01675877","PMID":"28237225","abstract":"A two-year study was carried out to assess the feasibility of a targeted selective treatment to control gastrointestinal nematodes (GIN) in 24 groups of first grazing season (FGS) cattle. A two-step procedure aiming at defining exposure risk at group level and at identifying the most infected individuals within groups through measurement of the average daily weight gain (ADWG) at housing was used. The first step was to define retrospectively, by grazing management practices (GMP) indicators, two levels of groups’ exposure to GIN determined by anti O. ostertagi antibody ODR level (cut-off 0.7). For the low level of exposure, no relationship between parasitological parameters and heifer growth was seen, whereas for the high level ADWG was negatively correlated with increasing Ostertagia ODR values. The best classification was obtained with an expert system modelling the number of Ostertagia L3 generations on plots. GMP input for the expert system included standard data (turnout/housing data and supplementary feeding amount) combined with paddock rotation planning and monthly temperatures. The threshold of 3 successive generations of L3 or more on plots allowed identifying the groups according to low or high infection exposure level, except two groups that were misidentified as being highly exposed. In the second step, individual ADWG was found to be negatively associated with Ostertagia ODR in heifers from groups classified as highly exposed (≥3 generations of L3). In these groups, sensitivity and specificity of ADWG thresholds were calculated for several individual Ostertagia ODR thresholds. The best compromise between sensitivity (i.e., correctly treating the heifers that need to be treated) and specificity (i.e., not treating animals that should not be treated) was equivalent respectively to 76% and 56% (AUC ≈ 0.7) and was reached using an end-season ADWG threshold of 683 g/day to detect animals exhibiting an Ostertagia ODR cut-off at 0.93. Other ADWG thresholds were proposed taking into account the farmers’ or the veterinarians’ objectives: either maximizing the production through both an increase of the ADWG threshold and the sensitivity or keeping a significant nematode population in refugia with a corresponding limitation of anthelmintic treatments through a decrease of ADWG threshold and an increase of the specificity. Finally, a targeted selective treatment for FGS cattle based on GMP and flexible ADWG thresholds seems feasible at housing without…","author":[{"dropping-particle":"","family":"Merlin","given":"Aurélie","non-dropping-particle":"","parse-names":false,"suffix":""},{"dropping-particle":"","family":"Chauvin","given":"Alain","non-dropping-particle":"","parse-names":false,"suffix":""},{"dropping-particle":"","family":"Lehebel","given":"Anne","non-dropping-particle":"","parse-names":false,"suffix":""},{"dropping-particle":"","family":"Brisseau","given":"Nadine","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Preventive Veterinary Medicine","id":"ITEM-1","issued":{"date-parts":[["2017"]]},"page":"104-112","publisher":"Elsevier B.V.","title":"End-season daily weight gains as rationale for targeted selective treatment against gastrointestinal nematodes in highly exposed first-grazing season cattle","type":"article-journal","volume":"138"},"uris":["http://www.mendeley.com/documents/?uuid=25dfacda-7068-4dd4-8e27-42adf8556e83"]},{"id":"ITEM-2","itemData":{"DOI":"10.1016/j.vetpar.2016.05.006","ISSN":"18732550","PMID":"27369576","abstract":"The objective of our study was to explain the variability of average daily weight gain (ADWG) due to gastrointestinal nematode (GIN) infection for 291 non treated first grazing season (FGS) heifers, from 12 independent groups in the western part of France, by combining parasitological and clinical indicators at individual level and grazing management indicators at group level. Parasitological indicators were faecal egg count (FEC), anti Ostertagia ostertagi antibody level (Ostertagia ODR), and pepsinogen level. Clinical indicators were diarrhea score (DISCO) and breech soiling score (BSS). At group level, grazing management practice (GMP), based on three variables (supplementation, month of turnout, grazing season duration), was clustered into three categories reflecting low, medium or high exposure (EXP) to GIN. Depending on the groups, turnout was from mid-March to early July and housing was from mid-October to late November, with a FGS duration ranging from 4 to 8.4 months. At turnout, the mean age of heifers was 8 months (range: 6–16 months) and they weighed between 175 and 268 kg. In each GMP category, FEC significantly decreased between the mid-season and the housing, while Ostertagia ODR and pepsinogen level increased gradually throughout the grazing season. In contrast, clinical indicators did not show any seasonal variation. In a multivariate linear model, 22% of the ADWG variability was significantly explained by two individual indicators (Ostertagia ODR: 12.6%, DISCO: 4.8%) and by the group indicator (GMP category: 4.8%). ADWG losses due to GIN exposure (Ostertagia ODR) were estimated up to 39 kg per heifer for the overall grazing season. For groups within the low EXP category the difference between animals with low (&lt;697 g/day) or high (&gt;697 g/day) ADWG was explained by the clinical indicator DISCO. In contrast, for groups within the medium and high EXP categories this difference was explained by a parasitological indicator (Ostertagia ODR). This study highlighted the value of combining both grazing management (group level) and parasitological (individual level) indicators to assess the impact of GIN on ADWG of FGS heifers. As a result, this combination might allow a better discrimination of animals or groups that may be in need of treatment in a targeting selective treatment approach.","author":[{"dropping-particle":"","family":"Merlin","given":"Aurélie","non-dropping-particle":"","parse-names":false,"suffix":""},{"dropping-particle":"","family":"Chauvin","given":"Alain","non-dropping-particle":"","parse-names":false,"suffix":""},{"dropping-particle":"","family":"Madouasse","given":"Aurélien","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Veterinary Parasitology","id":"ITEM-2","issued":{"date-parts":[["2016"]]},"page":"61-69","title":"Explaining variability in first grazing season heifer growth combining individually measured parasitological and clinical indicators with exposure to gastrointestinal nematode infection based on grazing management practice","type":"article-journal","volume":"225"},"uris":["http://www.mendeley.com/documents/?uuid=c1e4af55-bbe1-43ad-8097-1820f4bbb4ae"]}],"mendeley":{"formattedCitation":"[13,20]","plainTextFormattedCitation":"[13,20]","previouslyFormattedCitation":"[13,20]"},"properties":{"noteIndex":0},"schema":"https://github.com/citation-style-language/schema/raw/master/csl-citation.json"}</w:instrText>
      </w:r>
      <w:r w:rsidR="008D4645" w:rsidRPr="00E34AE0">
        <w:rPr>
          <w:lang w:val="en-GB"/>
        </w:rPr>
        <w:fldChar w:fldCharType="separate"/>
      </w:r>
      <w:r w:rsidR="004362FC" w:rsidRPr="00E34AE0">
        <w:rPr>
          <w:noProof/>
          <w:lang w:val="en-GB"/>
        </w:rPr>
        <w:t>[13,20]</w:t>
      </w:r>
      <w:r w:rsidR="008D4645" w:rsidRPr="00E34AE0">
        <w:rPr>
          <w:lang w:val="en-GB"/>
        </w:rPr>
        <w:fldChar w:fldCharType="end"/>
      </w:r>
      <w:r w:rsidR="007F2F9D" w:rsidRPr="00E34AE0">
        <w:rPr>
          <w:lang w:val="en-GB"/>
        </w:rPr>
        <w:t xml:space="preserve">. This was later confirmed in an intervention study showing </w:t>
      </w:r>
      <w:r w:rsidR="00157B2E" w:rsidRPr="00E34AE0">
        <w:rPr>
          <w:lang w:val="en-GB"/>
        </w:rPr>
        <w:t xml:space="preserve">significant post-treatment </w:t>
      </w:r>
      <w:r w:rsidR="007F2F9D" w:rsidRPr="00E34AE0">
        <w:rPr>
          <w:lang w:val="en-GB"/>
        </w:rPr>
        <w:t>weight gain in calf groups exceeding this threshold</w:t>
      </w:r>
      <w:r w:rsidR="00EC6FDB" w:rsidRPr="00E34AE0">
        <w:rPr>
          <w:lang w:val="en-GB"/>
        </w:rPr>
        <w:t xml:space="preserve"> </w:t>
      </w:r>
      <w:r w:rsidR="00EC6FDB" w:rsidRPr="00E34AE0">
        <w:rPr>
          <w:lang w:val="en-GB"/>
        </w:rPr>
        <w:fldChar w:fldCharType="begin" w:fldLock="1"/>
      </w:r>
      <w:r w:rsidR="00E414DD" w:rsidRPr="00E34AE0">
        <w:rPr>
          <w:lang w:val="en-GB"/>
        </w:rPr>
        <w:instrText>ADDIN CSL_CITATION {"citationItems":[{"id":"ITEM-1","itemData":{"DOI":"10.1017/S1751731117002312","ISSN":"1751732X","PMID":"28988555","abstract":"The suitability of a single mid-season targeted selective treatment (TST) for gastrointestinal nematodes control, based on flexible average daily weight gain (ADWG) thresholds, was investigated in 23 groups of first grazing season calves. In each group, animals were weighed three times: before turnout, at mid-season and at housing. Just after the first weighing, each group was divided in two homogenous sub-groups in terms of age, breed and weight, and randomly allocated to one of two sub-groups intented for two different mid-season anthelmintic treatment strategies: (1) a treatment of all calves composing the sub-group (whole-group treatment (WT)) or (2) a targeted selective weight gain-based treatment (TST) of the animals showing an individual pre-treatment ADWG inferior to the mean pre-treatment ADWG of the corresponding WT sub-group. Anthelmintic treatment (levamisole 7.5 mg/kg BW) was performed 3 to 4 months after turnout. At housing, two parasitological parameters (the anti-Ostertagia ostertagi antibody level-Ostertagia optical density ratio (ODR) and the pepsinogen level) and a clinical parameter (the breech soiling score) were assessed at individual level in each group. Then, the high exposed groups to gastrointestinal nematode (GIN) were defined as groups for which untreated animals exhibited a mean Ostertagia ODR =0.7 and among these groups, the ones characterized by high abomasal damage due to Ostertagia for which untreated animals exhibited a mean pepsinogen level =2.5 U Tyr were also identified. Among TST sub-groups, the treatment ADWG thresholds varied from 338 to 941 g/day and the percentage of treated animals from 28% to 75%. Pre- and post-treatment ADWG as well as parasitological and clinical parameters measured at housing were similar between TST and WT sub-groups including the 17 high exposed groups to GIN. Within these 17 groups, the treatment allowed to significantly improve post-treatment ADWG compared with untreated animals. In the six high exposed groups showing mean pepsinogen level =2.5 U Tyr, the average effect of treatment on post-treatment ADWG was the highest and estimated up to 14 kg after a grazing duration of 4 months. In contrast, in six other groups showing mean Ostertagia ODR&lt;0.7 in untreated animals, no effect of treatment was seen suggesting an absence of production losses related to a low level of GIN infection. This study highlighted the suitability of a convenient mid-season TST strategy for first grazing season c…","author":[{"dropping-particle":"","family":"Merlin","given":"A.","non-dropping-particle":"","parse-names":false,"suffix":""},{"dropping-particle":"","family":"Ravinet","given":"N.","non-dropping-particle":"","parse-names":false,"suffix":""},{"dropping-particle":"","family":"Madouasse","given":"A.","non-dropping-particle":"","parse-names":false,"suffix":""},{"dropping-particle":"","family":"Bareille","given":"N.","non-dropping-particle":"","parse-names":false,"suffix":""},{"dropping-particle":"","family":"Chauvin","given":"A.","non-dropping-particle":"","parse-names":false,"suffix":""},{"dropping-particle":"","family":"Chartier","given":"C.","non-dropping-particle":"","parse-names":false,"suffix":""}],"container-title":"Animal","id":"ITEM-1","issue":"5","issued":{"date-parts":[["2018"]]},"page":"1030-1040","publisher":"Elsevier","title":"Mid-season targeted selective anthelmintic treatment based on flexible weight gain threshold for nematode infection control in dairy calves","type":"article-journal","volume":"12"},"uris":["http://www.mendeley.com/documents/?uuid=366c989e-a0c1-4556-9ab6-35310e80e4da"]}],"mendeley":{"formattedCitation":"[28]","plainTextFormattedCitation":"[28]","previouslyFormattedCitation":"[28]"},"properties":{"noteIndex":0},"schema":"https://github.com/citation-style-language/schema/raw/master/csl-citation.json"}</w:instrText>
      </w:r>
      <w:r w:rsidR="00EC6FDB" w:rsidRPr="00E34AE0">
        <w:rPr>
          <w:lang w:val="en-GB"/>
        </w:rPr>
        <w:fldChar w:fldCharType="separate"/>
      </w:r>
      <w:r w:rsidR="00E414DD" w:rsidRPr="00E34AE0">
        <w:rPr>
          <w:noProof/>
          <w:lang w:val="en-GB"/>
        </w:rPr>
        <w:t>[28]</w:t>
      </w:r>
      <w:r w:rsidR="00EC6FDB" w:rsidRPr="00E34AE0">
        <w:rPr>
          <w:lang w:val="en-GB"/>
        </w:rPr>
        <w:fldChar w:fldCharType="end"/>
      </w:r>
      <w:r w:rsidR="00ED00C5" w:rsidRPr="00E34AE0">
        <w:rPr>
          <w:lang w:val="en-GB"/>
        </w:rPr>
        <w:t>.</w:t>
      </w:r>
      <w:r w:rsidR="001D7F9E" w:rsidRPr="00E34AE0">
        <w:rPr>
          <w:lang w:val="en-GB"/>
        </w:rPr>
        <w:t xml:space="preserve"> </w:t>
      </w:r>
      <w:r w:rsidR="00DE6435" w:rsidRPr="00E34AE0">
        <w:rPr>
          <w:lang w:val="en-GB"/>
        </w:rPr>
        <w:t xml:space="preserve">However, </w:t>
      </w:r>
      <w:r w:rsidR="001D7F9E" w:rsidRPr="00E34AE0">
        <w:rPr>
          <w:lang w:val="en-GB"/>
        </w:rPr>
        <w:t xml:space="preserve">serum pepsinogen </w:t>
      </w:r>
      <w:r w:rsidR="00662D80" w:rsidRPr="00E34AE0">
        <w:rPr>
          <w:lang w:val="en-GB"/>
        </w:rPr>
        <w:t xml:space="preserve">assays </w:t>
      </w:r>
      <w:r w:rsidR="001D7F9E" w:rsidRPr="00E34AE0">
        <w:rPr>
          <w:lang w:val="en-GB"/>
        </w:rPr>
        <w:t>and antibody ELISA</w:t>
      </w:r>
      <w:r w:rsidR="00662D80" w:rsidRPr="00E34AE0">
        <w:rPr>
          <w:lang w:val="en-GB"/>
        </w:rPr>
        <w:t>s</w:t>
      </w:r>
      <w:r w:rsidR="001D7F9E" w:rsidRPr="00E34AE0">
        <w:rPr>
          <w:lang w:val="en-GB"/>
        </w:rPr>
        <w:t xml:space="preserve"> </w:t>
      </w:r>
      <w:r w:rsidR="000F157A" w:rsidRPr="00E34AE0">
        <w:rPr>
          <w:lang w:val="en-GB"/>
        </w:rPr>
        <w:t xml:space="preserve">both </w:t>
      </w:r>
      <w:r w:rsidR="0072062D" w:rsidRPr="00E34AE0">
        <w:rPr>
          <w:lang w:val="en-GB"/>
        </w:rPr>
        <w:t>requir</w:t>
      </w:r>
      <w:r w:rsidR="00B72FCC" w:rsidRPr="00E34AE0">
        <w:rPr>
          <w:lang w:val="en-GB"/>
        </w:rPr>
        <w:t>e</w:t>
      </w:r>
      <w:r w:rsidR="0072062D" w:rsidRPr="00E34AE0">
        <w:rPr>
          <w:lang w:val="en-GB"/>
        </w:rPr>
        <w:t xml:space="preserve"> </w:t>
      </w:r>
      <w:r w:rsidR="001D7F9E" w:rsidRPr="00E34AE0">
        <w:rPr>
          <w:lang w:val="en-GB"/>
        </w:rPr>
        <w:t>invasive</w:t>
      </w:r>
      <w:r w:rsidR="0072062D" w:rsidRPr="00E34AE0">
        <w:rPr>
          <w:lang w:val="en-GB"/>
        </w:rPr>
        <w:t xml:space="preserve"> </w:t>
      </w:r>
      <w:r w:rsidR="001D7F9E" w:rsidRPr="00E34AE0">
        <w:rPr>
          <w:lang w:val="en-GB"/>
        </w:rPr>
        <w:t xml:space="preserve">blood sampling and </w:t>
      </w:r>
      <w:r w:rsidR="00DE6435" w:rsidRPr="00E34AE0">
        <w:rPr>
          <w:lang w:val="en-GB"/>
        </w:rPr>
        <w:t xml:space="preserve">are mainly suitable </w:t>
      </w:r>
      <w:r w:rsidR="00662D80" w:rsidRPr="00E34AE0">
        <w:rPr>
          <w:lang w:val="en-GB"/>
        </w:rPr>
        <w:t xml:space="preserve">for testing animals at housing to </w:t>
      </w:r>
      <w:r w:rsidR="00DE6435" w:rsidRPr="00E34AE0">
        <w:rPr>
          <w:lang w:val="en-GB"/>
        </w:rPr>
        <w:t>evaluat</w:t>
      </w:r>
      <w:r w:rsidR="00662D80" w:rsidRPr="00E34AE0">
        <w:rPr>
          <w:lang w:val="en-GB"/>
        </w:rPr>
        <w:t>e</w:t>
      </w:r>
      <w:r w:rsidR="00DE6435" w:rsidRPr="00E34AE0">
        <w:rPr>
          <w:lang w:val="en-GB"/>
        </w:rPr>
        <w:t xml:space="preserve"> past levels of </w:t>
      </w:r>
      <w:r w:rsidR="00DE6435" w:rsidRPr="00E34AE0">
        <w:rPr>
          <w:lang w:val="en-GB"/>
        </w:rPr>
        <w:lastRenderedPageBreak/>
        <w:t xml:space="preserve">exposure </w:t>
      </w:r>
      <w:r w:rsidR="00662D80" w:rsidRPr="00E34AE0">
        <w:rPr>
          <w:lang w:val="en-GB"/>
        </w:rPr>
        <w:t>and inform future control strategies</w:t>
      </w:r>
      <w:r w:rsidR="001D7F9E" w:rsidRPr="00E34AE0">
        <w:rPr>
          <w:lang w:val="en-GB"/>
        </w:rPr>
        <w:t xml:space="preserve">. </w:t>
      </w:r>
      <w:r w:rsidR="00662D80" w:rsidRPr="00E34AE0">
        <w:rPr>
          <w:lang w:val="en-GB"/>
        </w:rPr>
        <w:t>Therefore, p</w:t>
      </w:r>
      <w:r w:rsidR="00655220" w:rsidRPr="00E34AE0">
        <w:rPr>
          <w:lang w:val="en-GB"/>
        </w:rPr>
        <w:t xml:space="preserve">roduction losses incurred during the past grazing season may not be </w:t>
      </w:r>
      <w:r w:rsidR="00A043D8" w:rsidRPr="00E34AE0">
        <w:rPr>
          <w:lang w:val="en-GB"/>
        </w:rPr>
        <w:t>prevented</w:t>
      </w:r>
      <w:r w:rsidR="00655220" w:rsidRPr="00E34AE0">
        <w:rPr>
          <w:lang w:val="en-GB"/>
        </w:rPr>
        <w:t>.</w:t>
      </w:r>
    </w:p>
    <w:p w14:paraId="78330020" w14:textId="7EB91BBD" w:rsidR="00606209" w:rsidRPr="00E34AE0" w:rsidRDefault="00606209" w:rsidP="00606209">
      <w:pPr>
        <w:snapToGrid w:val="0"/>
        <w:spacing w:line="480" w:lineRule="auto"/>
        <w:jc w:val="both"/>
      </w:pPr>
      <w:r w:rsidRPr="00E34AE0">
        <w:rPr>
          <w:lang w:val="en-GB"/>
        </w:rPr>
        <w:t>Because growth reduction is an early consequence of GIN infection, treatment</w:t>
      </w:r>
      <w:r w:rsidRPr="00E34AE0">
        <w:t xml:space="preserve"> of FSG calves that fall below a given ADWG has been proposed as a simple method for promptly addressing ongoing production losses and increasing overall herd weight gain while reducing anthelmintic usage </w:t>
      </w:r>
      <w:r w:rsidRPr="00E34AE0">
        <w:fldChar w:fldCharType="begin" w:fldLock="1"/>
      </w:r>
      <w:r w:rsidR="00E414DD" w:rsidRPr="00E34AE0">
        <w:instrText>ADDIN CSL_CITATION {"citationItems":[{"id":"ITEM-1","itemData":{"DOI":"10.1016/j.vetpar.2017.07.023","ISSN":"18732550","PMID":"28917324","abstract":"Control of parasitic gastroenteritis in cattle is typically based on group treatments with anthelmintics, complemented by grazing management, where feasible. However, the almost inevitable evolution of resistance in parasitic nematodes to anthelmintics over time necessitates a reappraisal of their use in order to reduce selection pressure. One such approach is targeted selective treatment (TST), in which only individual animals that will most benefit are treated, rather than whole groups of at-risk cattle. This study was designed to assess the feasibility of implementing TST on three commercial farms, two of which were organic. A total of 104 first-grazing season (FGS), weaned dairy calves were enrolled in the study; each was weighed at monthly intervals from the start of the grazing season using scales or weigh-bands. At the same time dung and blood samples were collected in order to measure faecal egg counts (FEC) and plasma pepsinogen, respectively. A pre-determined threshhold weight gain of 0.75 kg/day was used to determine those animals that would be treated; the anthelmintic used was eprinomectin. No individual animal received more than one treatment during the grazing season and all treatments were given in July or August; five animals were not treated at all because their growth rates consistently exceeded the threshold. Mean daily live weight gain over the entire grazing season ranged between 0.69 and 0.82 kg/day on the three farms. Neither FEC nor pepsinogen values were significantly associated with live weight gain. Implementation of TST at farm level requires regular (monthly) handling of the animals and the use of weigh scales or tape, but can be integrated into farm management practices. This study has shown that acceptable growth rates can be achieved in FGS cattle with modest levels of treatment and correspondingly less exposure of their nematode populations to anthelmintics, which should mitigate selection pressure for resistance by increasing the size of the refugia in both hosts and pasture.","author":[{"dropping-particle":"","family":"Jackson","given":"A.","non-dropping-particle":"","parse-names":false,"suffix":""},{"dropping-particle":"","family":"Ellis","given":"K. A.","non-dropping-particle":"","parse-names":false,"suffix":""},{"dropping-particle":"","family":"McGoldrick","given":"J.","non-dropping-particle":"","parse-names":false,"suffix":""},{"dropping-particle":"","family":"Jonsson","given":"N. N.","non-dropping-particle":"","parse-names":false,"suffix":""},{"dropping-particle":"","family":"Stear","given":"M. J.","non-dropping-particle":"","parse-names":false,"suffix":""},{"dropping-particle":"","family":"Forbes","given":"A. B.","non-dropping-particle":"","parse-names":false,"suffix":""}],"container-title":"Veterinary Parasitology","id":"ITEM-1","issued":{"date-parts":[["2017"]]},"page":"85-90","publisher":"Elsevier","title":"Targeted anthelmintic treatment of parasitic gastroenteritis in first grazing season dairy calves using daily live weight gain as an indicator","type":"article-journal","volume":"244"},"uris":["http://www.mendeley.com/documents/?uuid=df80a863-59d9-4b39-94e7-5642a2aa9f54"]},{"id":"ITEM-2","itemData":{"DOI":"10.1016/j.vetpar.2009.04.016","ISSN":"03044017","PMID":"19497674","abstract":"A retrospective study was carried out to assess the possibility of using daily weight gain in first-season grazing cattle (FSG) as a marker for treatment decisions to prevent parasite-induced losses caused by gastrointestinal (GI) nematodes. This is intended as a proof of concept for using targeted selective treatments (TSTs) in the control of veterinary parasites. Historical data were combined from three independent grazing trials in Sweden, each of which was repeated over 2-3 years, in order to investigate the influences of parasites on the performance of FSG cattle subjected to different levels of parasite control. In general, the different trials and years produced congruent results. There was a good positive linear relationship between daily weight gains (Dwgt) registered around housing and those recorded in the middle of the grazing season (r2 = 0.54) but not between early-season Dwgt and housing Dwgt. The latter observation emphasizes that factors other than nematode infection influence the final weight of the cattle. However, significant differences in Dwgt (</w:instrText>
      </w:r>
      <w:r w:rsidR="00E414DD" w:rsidRPr="00E34AE0">
        <w:rPr>
          <w:rFonts w:ascii="Cambria Math" w:hAnsi="Cambria Math" w:cs="Cambria Math"/>
        </w:rPr>
        <w:instrText>∼</w:instrText>
      </w:r>
      <w:r w:rsidR="00E414DD" w:rsidRPr="00E34AE0">
        <w:instrText xml:space="preserve">0.2 kg/day) were also observed depending on the nematode-control level achieved. At selected time points, the mean number of trichostrongylid eggs, serum pepsinogen concentration and Ostertagia antibody levels were significantly higher in animals with poor performance. ROC analyses showed that anthelmintic treatment of animals with a Dwgt of &lt;0.75 kg/day by mid-season had a sensitivity of </w:instrText>
      </w:r>
      <w:r w:rsidR="00E414DD" w:rsidRPr="00E34AE0">
        <w:rPr>
          <w:rFonts w:ascii="Cambria Math" w:hAnsi="Cambria Math" w:cs="Cambria Math"/>
        </w:rPr>
        <w:instrText>∼</w:instrText>
      </w:r>
      <w:r w:rsidR="00E414DD" w:rsidRPr="00E34AE0">
        <w:instrText xml:space="preserve">70% and a specificity of </w:instrText>
      </w:r>
      <w:r w:rsidR="00E414DD" w:rsidRPr="00E34AE0">
        <w:rPr>
          <w:rFonts w:ascii="Cambria Math" w:hAnsi="Cambria Math" w:cs="Cambria Math"/>
        </w:rPr>
        <w:instrText>∼</w:instrText>
      </w:r>
      <w:r w:rsidR="00E414DD" w:rsidRPr="00E34AE0">
        <w:instrText>50%. It thus seems feasible to base a targeted selective treatment for FSG cattle on Dwgt recorded approximately 4-8 weeks after turn-out, provided that it is accepted that some animals will be dewormed without indication. This now needs to be tested in controlled field trials. © 2009 Elsevier B.V. All rights reserved.","author":[{"dropping-particle":"","family":"Höglund","given":"J.","non-dropping-particle":"","parse-names":false,"suffix":""},{"dropping-particle":"","family":"Morrison","given":"D. A.","non-dropping-particle":"","parse-names":false,"suffix":""},{"dropping-particle":"","family":"Charlier","given":"J.","non-dropping-particle":"","parse-names":false,"suffix":""},{"dropping-particle":"","family":"Dimander","given":"S. O.","non-dropping-particle":"","parse-names":false,"suffix":""},{"dropping-particle":"","family":"Larsson","given":"A.","non-dropping-particle":"","parse-names":false,"suffix":""}],"container-title":"Veterinary Parasitology","id":"ITEM-2","issue":"1","issued":{"date-parts":[["2009"]]},"page":"80-88","title":"Assessing the feasibility of targeted selective treatments for gastrointestinal nematodes in first-season grazing cattle based on mid-season daily weight gains","type":"article-journal","volume":"164"},"uris":["http://www.mendeley.com/documents/?uuid=10321645-a4ae-4a6b-a31a-c33831a438d7"]}],"mendeley":{"formattedCitation":"[30,31]","plainTextFormattedCitation":"[30,31]","previouslyFormattedCitation":"[30,31]"},"properties":{"noteIndex":0},"schema":"https://github.com/citation-style-language/schema/raw/master/csl-citation.json"}</w:instrText>
      </w:r>
      <w:r w:rsidRPr="00E34AE0">
        <w:fldChar w:fldCharType="separate"/>
      </w:r>
      <w:r w:rsidR="00E414DD" w:rsidRPr="00E34AE0">
        <w:rPr>
          <w:noProof/>
        </w:rPr>
        <w:t>[30,31]</w:t>
      </w:r>
      <w:r w:rsidRPr="00E34AE0">
        <w:fldChar w:fldCharType="end"/>
      </w:r>
      <w:r w:rsidRPr="00E34AE0">
        <w:t xml:space="preserve">. First, a fixed weight gain threshold in dairy calves of 750 g/day </w:t>
      </w:r>
      <w:r w:rsidR="00E27983" w:rsidRPr="00E34AE0">
        <w:t xml:space="preserve">has </w:t>
      </w:r>
      <w:r w:rsidRPr="00E34AE0">
        <w:t xml:space="preserve">been proposed on the basis of a </w:t>
      </w:r>
      <w:r w:rsidR="00E27983" w:rsidRPr="00E34AE0">
        <w:t>proof-of-</w:t>
      </w:r>
      <w:r w:rsidRPr="00E34AE0">
        <w:t xml:space="preserve">concept </w:t>
      </w:r>
      <w:r w:rsidR="00E27983" w:rsidRPr="00E34AE0">
        <w:fldChar w:fldCharType="begin" w:fldLock="1"/>
      </w:r>
      <w:r w:rsidR="00E414DD" w:rsidRPr="00E34AE0">
        <w:instrText>ADDIN CSL_CITATION {"citationItems":[{"id":"ITEM-1","itemData":{"DOI":"10.1016/j.vetpar.2009.04.016","ISSN":"03044017","PMID":"19497674","abstract":"A retrospective study was carried out to assess the possibility of using daily weight gain in first-season grazing cattle (FSG) as a marker for treatment decisions to prevent parasite-induced losses caused by gastrointestinal (GI) nematodes. This is intended as a proof of concept for using targeted selective treatments (TSTs) in the control of veterinary parasites. Historical data were combined from three independent grazing trials in Sweden, each of which was repeated over 2-3 years, in order to investigate the influences of parasites on the performance of FSG cattle subjected to different levels of parasite control. In general, the different trials and years produced congruent results. There was a good positive linear relationship between daily weight gains (Dwgt) registered around housing and those recorded in the middle of the grazing season (r2 = 0.54) but not between early-season Dwgt and housing Dwgt. The latter observation emphasizes that factors other than nematode infection influence the final weight of the cattle. However, significant differences in Dwgt (</w:instrText>
      </w:r>
      <w:r w:rsidR="00E414DD" w:rsidRPr="00E34AE0">
        <w:rPr>
          <w:rFonts w:ascii="Cambria Math" w:hAnsi="Cambria Math" w:cs="Cambria Math"/>
        </w:rPr>
        <w:instrText>∼</w:instrText>
      </w:r>
      <w:r w:rsidR="00E414DD" w:rsidRPr="00E34AE0">
        <w:instrText xml:space="preserve">0.2 kg/day) were also observed depending on the nematode-control level achieved. At selected time points, the mean number of trichostrongylid eggs, serum pepsinogen concentration and Ostertagia antibody levels were significantly higher in animals with poor performance. ROC analyses showed that anthelmintic treatment of animals with a Dwgt of &lt;0.75 kg/day by mid-season had a sensitivity of </w:instrText>
      </w:r>
      <w:r w:rsidR="00E414DD" w:rsidRPr="00E34AE0">
        <w:rPr>
          <w:rFonts w:ascii="Cambria Math" w:hAnsi="Cambria Math" w:cs="Cambria Math"/>
        </w:rPr>
        <w:instrText>∼</w:instrText>
      </w:r>
      <w:r w:rsidR="00E414DD" w:rsidRPr="00E34AE0">
        <w:instrText xml:space="preserve">70% and a specificity of </w:instrText>
      </w:r>
      <w:r w:rsidR="00E414DD" w:rsidRPr="00E34AE0">
        <w:rPr>
          <w:rFonts w:ascii="Cambria Math" w:hAnsi="Cambria Math" w:cs="Cambria Math"/>
        </w:rPr>
        <w:instrText>∼</w:instrText>
      </w:r>
      <w:r w:rsidR="00E414DD" w:rsidRPr="00E34AE0">
        <w:instrText>50%. It thus seems feasible to base a targeted selective treatment for FSG cattle on Dwgt recorded approximately 4-8 weeks after turn-out, provided that it is accepted that some animals will be dewormed without indication. This now needs to be tested in controlled field trials. © 2009 Elsevier B.V. All rights reserved.","author":[{"dropping-particle":"","family":"Höglund","given":"J.","non-dropping-particle":"","parse-names":false,"suffix":""},{"dropping-particle":"","family":"Morrison","given":"D. A.","non-dropping-particle":"","parse-names":false,"suffix":""},{"dropping-particle":"","family":"Charlier","given":"J.","non-dropping-particle":"","parse-names":false,"suffix":""},{"dropping-particle":"","family":"Dimander","given":"S. O.","non-dropping-particle":"","parse-names":false,"suffix":""},{"dropping-particle":"","family":"Larsson","given":"A.","non-dropping-particle":"","parse-names":false,"suffix":""}],"container-title":"Veterinary Parasitology","id":"ITEM-1","issue":"1","issued":{"date-parts":[["2009"]]},"page":"80-88","title":"Assessing the feasibility of targeted selective treatments for gastrointestinal nematodes in first-season grazing cattle based on mid-season daily weight gains","type":"article-journal","volume":"164"},"uris":["http://www.mendeley.com/documents/?uuid=10321645-a4ae-4a6b-a31a-c33831a438d7"]}],"mendeley":{"formattedCitation":"[31]","plainTextFormattedCitation":"[31]","previouslyFormattedCitation":"[31]"},"properties":{"noteIndex":0},"schema":"https://github.com/citation-style-language/schema/raw/master/csl-citation.json"}</w:instrText>
      </w:r>
      <w:r w:rsidR="00E27983" w:rsidRPr="00E34AE0">
        <w:fldChar w:fldCharType="separate"/>
      </w:r>
      <w:r w:rsidR="00E414DD" w:rsidRPr="00E34AE0">
        <w:rPr>
          <w:noProof/>
        </w:rPr>
        <w:t>[31]</w:t>
      </w:r>
      <w:r w:rsidR="00E27983" w:rsidRPr="00E34AE0">
        <w:fldChar w:fldCharType="end"/>
      </w:r>
      <w:r w:rsidRPr="00E34AE0">
        <w:t xml:space="preserve"> and was then successful in a field trial in maintaining target weights while limiting anthelmintic usage </w:t>
      </w:r>
      <w:r w:rsidRPr="00E34AE0">
        <w:fldChar w:fldCharType="begin" w:fldLock="1"/>
      </w:r>
      <w:r w:rsidR="00E414DD" w:rsidRPr="00E34AE0">
        <w:instrText>ADDIN CSL_CITATION {"citationItems":[{"id":"ITEM-1","itemData":{"DOI":"10.1016/j.vetpar.2017.07.023","ISSN":"18732550","PMID":"28917324","abstract":"Control of parasitic gastroenteritis in cattle is typically based on group treatments with anthelmintics, complemented by grazing management, where feasible. However, the almost inevitable evolution of resistance in parasitic nematodes to anthelmintics over time necessitates a reappraisal of their use in order to reduce selection pressure. One such approach is targeted selective treatment (TST), in which only individual animals that will most benefit are treated, rather than whole groups of at-risk cattle. This study was designed to assess the feasibility of implementing TST on three commercial farms, two of which were organic. A total of 104 first-grazing season (FGS), weaned dairy calves were enrolled in the study; each was weighed at monthly intervals from the start of the grazing season using scales or weigh-bands. At the same time dung and blood samples were collected in order to measure faecal egg counts (FEC) and plasma pepsinogen, respectively. A pre-determined threshhold weight gain of 0.75 kg/day was used to determine those animals that would be treated; the anthelmintic used was eprinomectin. No individual animal received more than one treatment during the grazing season and all treatments were given in July or August; five animals were not treated at all because their growth rates consistently exceeded the threshold. Mean daily live weight gain over the entire grazing season ranged between 0.69 and 0.82 kg/day on the three farms. Neither FEC nor pepsinogen values were significantly associated with live weight gain. Implementation of TST at farm level requires regular (monthly) handling of the animals and the use of weigh scales or tape, but can be integrated into farm management practices. This study has shown that acceptable growth rates can be achieved in FGS cattle with modest levels of treatment and correspondingly less exposure of their nematode populations to anthelmintics, which should mitigate selection pressure for resistance by increasing the size of the refugia in both hosts and pasture.","author":[{"dropping-particle":"","family":"Jackson","given":"A.","non-dropping-particle":"","parse-names":false,"suffix":""},{"dropping-particle":"","family":"Ellis","given":"K. A.","non-dropping-particle":"","parse-names":false,"suffix":""},{"dropping-particle":"","family":"McGoldrick","given":"J.","non-dropping-particle":"","parse-names":false,"suffix":""},{"dropping-particle":"","family":"Jonsson","given":"N. N.","non-dropping-particle":"","parse-names":false,"suffix":""},{"dropping-particle":"","family":"Stear","given":"M. J.","non-dropping-particle":"","parse-names":false,"suffix":""},{"dropping-particle":"","family":"Forbes","given":"A. B.","non-dropping-particle":"","parse-names":false,"suffix":""}],"container-title":"Veterinary Parasitology","id":"ITEM-1","issued":{"date-parts":[["2017"]]},"page":"85-90","publisher":"Elsevier","title":"Targeted anthelmintic treatment of parasitic gastroenteritis in first grazing season dairy calves using daily live weight gain as an indicator","type":"article-journal","volume":"244"},"uris":["http://www.mendeley.com/documents/?uuid=df80a863-59d9-4b39-94e7-5642a2aa9f54"]}],"mendeley":{"formattedCitation":"[30]","plainTextFormattedCitation":"[30]","previouslyFormattedCitation":"[30]"},"properties":{"noteIndex":0},"schema":"https://github.com/citation-style-language/schema/raw/master/csl-citation.json"}</w:instrText>
      </w:r>
      <w:r w:rsidRPr="00E34AE0">
        <w:fldChar w:fldCharType="separate"/>
      </w:r>
      <w:r w:rsidR="00E414DD" w:rsidRPr="00E34AE0">
        <w:rPr>
          <w:noProof/>
        </w:rPr>
        <w:t>[30]</w:t>
      </w:r>
      <w:r w:rsidRPr="00E34AE0">
        <w:fldChar w:fldCharType="end"/>
      </w:r>
      <w:r w:rsidRPr="00E34AE0">
        <w:t xml:space="preserve"> in groups of dairy calves. Since ADWG is affected by many animal, farm and environmental variables, ADWG thresholds must ideally be herd-, group- or even animal-specific. Merlin </w:t>
      </w:r>
      <w:r w:rsidRPr="00E34AE0">
        <w:rPr>
          <w:i/>
          <w:iCs/>
        </w:rPr>
        <w:t xml:space="preserve">et al. </w:t>
      </w:r>
      <w:r w:rsidRPr="00E34AE0">
        <w:t xml:space="preserve">tested a mid-season TST strategy, treating only FSG calves showing an ADWG below its own group mean </w:t>
      </w:r>
      <w:r w:rsidRPr="00E34AE0">
        <w:fldChar w:fldCharType="begin" w:fldLock="1"/>
      </w:r>
      <w:r w:rsidR="00E414DD" w:rsidRPr="00E34AE0">
        <w:instrText>ADDIN CSL_CITATION {"citationItems":[{"id":"ITEM-1","itemData":{"DOI":"10.1017/S1751731117002312","ISSN":"1751732X","PMID":"28988555","abstract":"The suitability of a single mid-season targeted selective treatment (TST) for gastrointestinal nematodes control, based on flexible average daily weight gain (ADWG) thresholds, was investigated in 23 groups of first grazing season calves. In each group, animals were weighed three times: before turnout, at mid-season and at housing. Just after the first weighing, each group was divided in two homogenous sub-groups in terms of age, breed and weight, and randomly allocated to one of two sub-groups intented for two different mid-season anthelmintic treatment strategies: (1) a treatment of all calves composing the sub-group (whole-group treatment (WT)) or (2) a targeted selective weight gain-based treatment (TST) of the animals showing an individual pre-treatment ADWG inferior to the mean pre-treatment ADWG of the corresponding WT sub-group. Anthelmintic treatment (levamisole 7.5 mg/kg BW) was performed 3 to 4 months after turnout. At housing, two parasitological parameters (the anti-Ostertagia ostertagi antibody level-Ostertagia optical density ratio (ODR) and the pepsinogen level) and a clinical parameter (the breech soiling score) were assessed at individual level in each group. Then, the high exposed groups to gastrointestinal nematode (GIN) were defined as groups for which untreated animals exhibited a mean Ostertagia ODR =0.7 and among these groups, the ones characterized by high abomasal damage due to Ostertagia for which untreated animals exhibited a mean pepsinogen level =2.5 U Tyr were also identified. Among TST sub-groups, the treatment ADWG thresholds varied from 338 to 941 g/day and the percentage of treated animals from 28% to 75%. Pre- and post-treatment ADWG as well as parasitological and clinical parameters measured at housing were similar between TST and WT sub-groups including the 17 high exposed groups to GIN. Within these 17 groups, the treatment allowed to significantly improve post-treatment ADWG compared with untreated animals. In the six high exposed groups showing mean pepsinogen level =2.5 U Tyr, the average effect of treatment on post-treatment ADWG was the highest and estimated up to 14 kg after a grazing duration of 4 months. In contrast, in six other groups showing mean Ostertagia ODR&lt;0.7 in untreated animals, no effect of treatment was seen suggesting an absence of production losses related to a low level of GIN infection. This study highlighted the suitability of a convenient mid-season TST strategy for first grazing season c…","author":[{"dropping-particle":"","family":"Merlin","given":"A.","non-dropping-particle":"","parse-names":false,"suffix":""},{"dropping-particle":"","family":"Ravinet","given":"N.","non-dropping-particle":"","parse-names":false,"suffix":""},{"dropping-particle":"","family":"Madouasse","given":"A.","non-dropping-particle":"","parse-names":false,"suffix":""},{"dropping-particle":"","family":"Bareille","given":"N.","non-dropping-particle":"","parse-names":false,"suffix":""},{"dropping-particle":"","family":"Chauvin","given":"A.","non-dropping-particle":"","parse-names":false,"suffix":""},{"dropping-particle":"","family":"Chartier","given":"C.","non-dropping-particle":"","parse-names":false,"suffix":""}],"container-title":"Animal","id":"ITEM-1","issue":"5","issued":{"date-parts":[["2018"]]},"page":"1030-1040","publisher":"Elsevier","title":"Mid-season targeted selective anthelmintic treatment based on flexible weight gain threshold for nematode infection control in dairy calves","type":"article-journal","volume":"12"},"uris":["http://www.mendeley.com/documents/?uuid=366c989e-a0c1-4556-9ab6-35310e80e4da"]}],"mendeley":{"formattedCitation":"[28]","plainTextFormattedCitation":"[28]","previouslyFormattedCitation":"[28]"},"properties":{"noteIndex":0},"schema":"https://github.com/citation-style-language/schema/raw/master/csl-citation.json"}</w:instrText>
      </w:r>
      <w:r w:rsidRPr="00E34AE0">
        <w:fldChar w:fldCharType="separate"/>
      </w:r>
      <w:r w:rsidR="00E414DD" w:rsidRPr="00E34AE0">
        <w:rPr>
          <w:noProof/>
        </w:rPr>
        <w:t>[28]</w:t>
      </w:r>
      <w:r w:rsidRPr="00E34AE0">
        <w:fldChar w:fldCharType="end"/>
      </w:r>
      <w:r w:rsidRPr="00E34AE0">
        <w:t xml:space="preserve">. This flexible ADWG threshold varied from 338-941 g/day among groups, and 28-75% of animals per group were consequently treated. Bates </w:t>
      </w:r>
      <w:r w:rsidRPr="00E34AE0">
        <w:rPr>
          <w:i/>
          <w:iCs/>
        </w:rPr>
        <w:t>et al.</w:t>
      </w:r>
      <w:r w:rsidRPr="00E34AE0">
        <w:t xml:space="preserve"> showed that both TT and TST approaches can be based on group- or animal-specific weight gain thresholds, respectively, although some reduced growth was observed in the TST approach </w:t>
      </w:r>
      <w:r w:rsidRPr="00E34AE0">
        <w:fldChar w:fldCharType="begin" w:fldLock="1"/>
      </w:r>
      <w:r w:rsidR="00E414DD" w:rsidRPr="00E34AE0">
        <w:instrText>ADDIN CSL_CITATION {"citationItems":[{"id":"ITEM-1","itemData":{"DOI":"10.1016/j.vetpar.2022.109757","abstract":"We investigated whether measurement of live weight gain (LWG) could be used to deliver targeted selective treatment (TST) with anthelmintic that maintained target live weight (LW) while reducing anthelmintic use. Dairy heifers (n = 546) from four commercial, seasonal calving, pastoral New Zealand dairy herds in the Canterbury region of New Zealand were recruited to compare effects of TST, against suppressive treatment (ST), on LW and LWG in their first year at pasture. Animals were enrolled at weaning (December) and weighed ± anthelmintic treatment every month until May and then in August and September, pre-mating in October. All ST calves were treated every month with an oral anthelmintic at 1 mL/5 kg LW, delivering 0.2 mg abamectin, 8 mg levamisole and 4.5 mg oxfendazole/kg LW, (Control). TST calves received the same anthelmintic at the same time but only if either their individual LWG fell below a pre-specified, time altered, breed specific target for that group (Group target) or if their individual LWG fell below an individual, time altered target for that individual (Individual target). Faecal egg count (FEC) and serum IgA OD levels were recorded from a sample of calves throughout the study. Compared to ST, anthelmintic use was halved in both TST groups (P &lt; 0.001) and there was no evidence for differences in the proportion of calves reaching target LW pre-mating (Control = 80 (95 % CI = 79.1-87.2 %), Group = 78.9 (95 % CI = 59.6-98.2%), Individual = 78.2 (95 % CI = 58.4-97.9 %), P = 0.935). Control calves were heavier pre-mating (310 (95 % CI = 290-330 kg) than Group (300 (95 % CI = 280-320 kg) or Individual (298 (95 % CI = 278-318 kg), P &lt; 0.001). An interaction between FEC and time meant calves with FEC &gt; 200 EPG grew more slowly in the autumn (P &lt; 0.001), but more quickly in the winter (P &lt; 0.001). FEC and IgA OD levels were consistent with levels of parasitism sufficient to impact LWG, but there was no evidence for differences between treatment groups. Sensitivity and specificity of LW and LWG as predictors of reaching target weight varied month-on-month but these results suggest monthly LWG and LW were poor indicators for AHC treatment. In conclusion, TST can be effective in reducing anthelmintic use and maintaining group level performance. LW and LWG sensitivity was 57-85 % and 66-93 %; specificity 38-83 % and 32-79.","author":[{"dropping-particle":"","family":"Bates","given":"A. J.","non-dropping-particle":"","parse-names":false,"suffix":""},{"dropping-particle":"","family":"Greer","given":"A.","non-dropping-particle":"","parse-names":false,"suffix":""},{"dropping-particle":"","family":"McAnulty","given":"R.","non-dropping-particle":"","parse-names":false,"suffix":""},{"dropping-particle":"","family":"Jackson","given":"A.","non-dropping-particle":"","parse-names":false,"suffix":""}],"container-title":"Veterinary Parasitology","id":"ITEM-1","issued":{"date-parts":[["2022"]]},"page":"109757","title":"Targeted selective treatment with anthelmintic for New Zealand dairy heifers","type":"article-journal","volume":"309"},"uris":["http://www.mendeley.com/documents/?uuid=b8c3b82c-eced-414b-8180-1b7855ac0b56"]}],"mendeley":{"formattedCitation":"[32]","plainTextFormattedCitation":"[32]","previouslyFormattedCitation":"[32]"},"properties":{"noteIndex":0},"schema":"https://github.com/citation-style-language/schema/raw/master/csl-citation.json"}</w:instrText>
      </w:r>
      <w:r w:rsidRPr="00E34AE0">
        <w:fldChar w:fldCharType="separate"/>
      </w:r>
      <w:r w:rsidR="00E414DD" w:rsidRPr="00E34AE0">
        <w:rPr>
          <w:noProof/>
        </w:rPr>
        <w:t>[32]</w:t>
      </w:r>
      <w:r w:rsidRPr="00E34AE0">
        <w:fldChar w:fldCharType="end"/>
      </w:r>
      <w:r w:rsidRPr="00E34AE0">
        <w:t>. Importantly, three critical points can be stressed regarding such weight gain-based treatment strategies: (i) they are only relevant if GIN infection is a predominant limiting factor for growth (i.e., when nutritional requirements are met), (ii) their application is highly dependent on the presence of weighing equipment on the farm (automatic weighing could be a solution</w:t>
      </w:r>
      <w:r w:rsidR="00E27983" w:rsidRPr="00E34AE0">
        <w:t>,</w:t>
      </w:r>
      <w:r w:rsidRPr="00E34AE0">
        <w:t xml:space="preserve"> but this technology is </w:t>
      </w:r>
      <w:r w:rsidR="00915A8B" w:rsidRPr="00E34AE0">
        <w:t>not yet widely available</w:t>
      </w:r>
      <w:r w:rsidRPr="00E34AE0">
        <w:t>)</w:t>
      </w:r>
      <w:r w:rsidR="00E27983" w:rsidRPr="00E34AE0">
        <w:t xml:space="preserve"> and </w:t>
      </w:r>
      <w:r w:rsidRPr="00E34AE0">
        <w:t xml:space="preserve">(iii) as they are independent of the level of egg excretion [29], the </w:t>
      </w:r>
      <w:r w:rsidR="00EB3EF1" w:rsidRPr="00E34AE0">
        <w:t xml:space="preserve">larval </w:t>
      </w:r>
      <w:r w:rsidRPr="00E34AE0">
        <w:t xml:space="preserve">contamination of pastures can remain high </w:t>
      </w:r>
      <w:r w:rsidR="00E414DD" w:rsidRPr="00E34AE0">
        <w:fldChar w:fldCharType="begin" w:fldLock="1"/>
      </w:r>
      <w:r w:rsidR="00E63746" w:rsidRPr="00E34AE0">
        <w:instrText>ADDIN CSL_CITATION {"citationItems":[{"id":"ITEM-1","itemData":{"DOI":"10.1016/j.vetpar.2013.03.028","ISSN":"03044017","PMID":"23608034","abstract":"A three-year trial was performed in south-western Sweden to compare animal performance and levels of parasite control in three grazing groups, each with 18-24 first-season grazing (FSG) calves in similar set-stocked pasture enclosures. These groups were subjected to: (1) no parasite control (NT), (2) monthly repeated doramectin (Dectomax®) injections (SP), or (3) targeted selective weight gain-based anthelmintic treatments (TST) but only when individual calf performance was inferior to the average of the poorer 50% of those calves in group SP. In each year, weight and parasitological variables were measured at turn-out and then at predetermined intervals for 22-24 weeks during the grazing season. The dewormed calves in group SP had a higher average weight gain at housing (range 0.39-0.61kg/day) than those in TST (0.36-0.50kg/day), which in turn always exceeded the NT group (0.23-0.42kg/day). This indicates that the parasite challenge in the NT group was sufficiently high to result in production loss. However, the average cumulative faecal egg counts (FEC) at housing in NT were in the range 1271-1953 eggs per gram faeces (epg) and in TST 1221-1968epg. In contrast, parasite eggs were rarely recorded in group SP and then only during the first two years (on average 12 and 38epg). There were also no significant differences in FEC or serum pepsinogen levels between FSG in groups NT and TST. The animals in SP received 7 doses of doramectin each year, whereas those in TST received an average of 0.5 doses. Thus, the TST approach represented a 92% reduction in anthelmintic use. The average weight gain in animals subjected to TST was always significantly lower than in animals dewormed regularly. In addition, there were no signs of short-term selection for anthelmintic resistance in the group SP animals, despite the fairly intensive use of injectable doramectin. © 2013 Elsevier B.V.","author":[{"dropping-particle":"","family":"Höglund","given":"Johan","non-dropping-particle":"","parse-names":false,"suffix":""},{"dropping-particle":"","family":"Dahlström","given":"Frida","non-dropping-particle":"","parse-names":false,"suffix":""},{"dropping-particle":"","family":"Sollenberg","given":"Sofia","non-dropping-particle":"","parse-names":false,"suffix":""},{"dropping-particle":"","family":"Hessle","given":"Anna","non-dropping-particle":"","parse-names":false,"suffix":""}],"container-title":"Veterinary Parasitology","id":"ITEM-1","issue":"3-4","issued":{"date-parts":[["2013"]]},"page":"358-365","publisher":"Elsevier B.V.","title":"Weight gain-based targeted selective treatments (TST) of gastrointestinal nematodes in first-season grazing cattle","type":"article-journal","volume":"196"},"uris":["http://www.mendeley.com/documents/?uuid=d4eea418-cd52-491b-8ece-1a4fb49ef633"]}],"mendeley":{"formattedCitation":"[33]","plainTextFormattedCitation":"[33]","previouslyFormattedCitation":"[33]"},"properties":{"noteIndex":0},"schema":"https://github.com/citation-style-language/schema/raw/master/csl-citation.json"}</w:instrText>
      </w:r>
      <w:r w:rsidR="00E414DD" w:rsidRPr="00E34AE0">
        <w:fldChar w:fldCharType="separate"/>
      </w:r>
      <w:r w:rsidR="00E414DD" w:rsidRPr="00E34AE0">
        <w:rPr>
          <w:noProof/>
        </w:rPr>
        <w:t>[33]</w:t>
      </w:r>
      <w:r w:rsidR="00E414DD" w:rsidRPr="00E34AE0">
        <w:fldChar w:fldCharType="end"/>
      </w:r>
      <w:r w:rsidRPr="00E34AE0">
        <w:t xml:space="preserve">. </w:t>
      </w:r>
    </w:p>
    <w:p w14:paraId="53096A3E" w14:textId="5EA42F9E" w:rsidR="003A6E0D" w:rsidRPr="00E34AE0" w:rsidRDefault="000601BD" w:rsidP="00152A05">
      <w:pPr>
        <w:snapToGrid w:val="0"/>
        <w:spacing w:line="480" w:lineRule="auto"/>
        <w:jc w:val="both"/>
        <w:rPr>
          <w:vanish/>
          <w:specVanish/>
        </w:rPr>
      </w:pPr>
      <w:r w:rsidRPr="00E34AE0">
        <w:t>Finally,</w:t>
      </w:r>
      <w:r w:rsidR="003A6E0D" w:rsidRPr="00E34AE0">
        <w:t xml:space="preserve"> </w:t>
      </w:r>
      <w:r w:rsidR="003A6E0D" w:rsidRPr="00E34AE0">
        <w:rPr>
          <w:b/>
          <w:bCs/>
        </w:rPr>
        <w:t>pasture risk assessment</w:t>
      </w:r>
      <w:r w:rsidR="00B94FD8" w:rsidRPr="00E34AE0">
        <w:t xml:space="preserve"> </w:t>
      </w:r>
      <w:r w:rsidR="009A2193" w:rsidRPr="00E34AE0">
        <w:t xml:space="preserve">can be used </w:t>
      </w:r>
      <w:r w:rsidR="003203DE" w:rsidRPr="00E34AE0">
        <w:t>as</w:t>
      </w:r>
      <w:r w:rsidR="009A2193" w:rsidRPr="00E34AE0">
        <w:t xml:space="preserve"> a tool combining different management characteristics (grazing history, pasture management procedures, anthelmintic treatment history) </w:t>
      </w:r>
      <w:r w:rsidR="003203DE" w:rsidRPr="00E34AE0">
        <w:fldChar w:fldCharType="begin" w:fldLock="1"/>
      </w:r>
      <w:r w:rsidR="00E63746" w:rsidRPr="00E34AE0">
        <w:instrText>ADDIN CSL_CITATION {"citationItems":[{"id":"ITEM-1","itemData":{"DOI":"10.1016/j.pt.2008.02.001","abstract":"Drug resistance is a major and continuously increasing problem throughout the world. Current discussions on how to deal with this focus on the different usage of anthelmintics, the development of new drugs and alternatives, such as forages rich in condensed tannins or vaccines. Pasture-management strategies are also included in the list of alternative strategies (see, for example, http://wormboss.com.au) but are often considered difficult to implement. In the Netherlands, parasite-control decision trees are developed that integrate grazing management for several farm animal species, which can also be used for teaching.","author":[{"dropping-particle":"","family":"Ploeger","given":"H. W.","non-dropping-particle":"","parse-names":false,"suffix":""},{"dropping-particle":"","family":"Doorn","given":"D. C. K.","non-dropping-particle":"van","parse-names":false,"suffix":""},{"dropping-particle":"","family":"Nijsee","given":"E. R.","non-dropping-particle":"","parse-names":false,"suffix":""},{"dropping-particle":"","family":"Eysker","given":"M.","non-dropping-particle":"","parse-names":false,"suffix":""}],"container-title":"Trends in Parasitology","id":"ITEM-1","issue":"5","issued":{"date-parts":[["2008"]]},"page":"203-204","title":"Decision trees on the web - a parasite compendium","type":"article-journal","volume":"24"},"uris":["http://www.mendeley.com/documents/?uuid=c0bd4487-03aa-4b0b-967a-8d65a74cefd9"]}],"mendeley":{"formattedCitation":"[34]","plainTextFormattedCitation":"[34]","previouslyFormattedCitation":"[34]"},"properties":{"noteIndex":0},"schema":"https://github.com/citation-style-language/schema/raw/master/csl-citation.json"}</w:instrText>
      </w:r>
      <w:r w:rsidR="003203DE" w:rsidRPr="00E34AE0">
        <w:fldChar w:fldCharType="separate"/>
      </w:r>
      <w:r w:rsidR="00E414DD" w:rsidRPr="00E34AE0">
        <w:rPr>
          <w:noProof/>
        </w:rPr>
        <w:t>[34]</w:t>
      </w:r>
      <w:r w:rsidR="003203DE" w:rsidRPr="00E34AE0">
        <w:fldChar w:fldCharType="end"/>
      </w:r>
      <w:r w:rsidR="0051711F" w:rsidRPr="00E34AE0">
        <w:t xml:space="preserve">. It can be performed </w:t>
      </w:r>
      <w:r w:rsidR="00F7796A" w:rsidRPr="00E34AE0">
        <w:t>by a questionnaire/audit approach</w:t>
      </w:r>
      <w:r w:rsidR="009A229D" w:rsidRPr="00E34AE0">
        <w:t xml:space="preserve">. There are also mathematical models </w:t>
      </w:r>
      <w:r w:rsidR="009A229D" w:rsidRPr="00E34AE0">
        <w:lastRenderedPageBreak/>
        <w:t>available</w:t>
      </w:r>
      <w:r w:rsidR="0055718C" w:rsidRPr="00E34AE0">
        <w:t xml:space="preserve"> </w:t>
      </w:r>
      <w:r w:rsidR="00E63746" w:rsidRPr="00E34AE0">
        <w:fldChar w:fldCharType="begin" w:fldLock="1"/>
      </w:r>
      <w:r w:rsidR="00214819" w:rsidRPr="00E34AE0">
        <w:instrText>ADDIN CSL_CITATION {"citationItems":[{"id":"ITEM-1","itemData":{"DOI":"10.1016/j.vetpar.2022.109777","abstract":"Gastrointestinal nematodes (GIN) are amongst the most important pathogens of grazing ruminants worldwide, resulting in negative impacts on cattle health and production. The dynamics of infection are driven in large part by the influence of climate and weather on free-living stages on pasture, and computer models have been developed to predict infective larval abundance and guide management strategies. Significant uncertainties around key model parameters limits effective application of these models to GIN in cattle, however, and these parameters are difficult to estimate in natural populations of mixed GIN species. In this paper, recent advances in molecular biology, specifically ITS-2 rDNA ‘nemabiome’ metabarcoding, are synthesised with a modern population dynamic model, GLOWORM-FL, to overcome this limitation. Experiments under controlled conditions were used to estimate rainfall constraints on migration of infective L3 larvae out of faeces, and their survival in faeces and soil across a temperature gradient, with nemabiome metabarcoding data permitting species-specific estimates for Ostertagia ostertagi and Cooperia oncophora in mixed natural populations. Results showed that L3 of both species survived well in faeces and soil between 0 and 30 °C, and required at least 5 mm of rainfall daily to migrate out of faeces, with the proportion migrating increasing with the amount of rainfall. These estimates were applied within the model using weather and grazing data and use to predict patterns of larval availability on pasture on three commercial beef farms in western Canada. The model performed well overall in predicting the observed seasonal patterns but some discrepancies were evident which should guide further iterative improvements in model development and field methods. The model was also applied to illustrate its use in exploring differences in predicted seasonal transmission patterns in different regions. Such predictive modelling can help inform evidence-based parasite control strategies which are increasingly needed due climate change and drug resistance. The work presented here also illustrates the added value of combining molecular biology and population dynamics to advance predictive understanding of parasite infections.","author":[{"dropping-particle":"","family":"Wang","given":"T.","non-dropping-particle":"","parse-names":false,"suffix":""},{"dropping-particle":"","family":"Rose Vineer","given":"H.","non-dropping-particle":"","parse-names":false,"suffix":""},{"dropping-particle":"","family":"Redman","given":"E.","non-dropping-particle":"","parse-names":false,"suffix":""},{"dropping-particle":"","family":"Morosetti","given":"A.","non-dropping-particle":"","parse-names":false,"suffix":""},{"dropping-particle":"","family":"Chen","given":"R.","non-dropping-particle":"","parse-names":false,"suffix":""},{"dropping-particle":"","family":"McFarland","given":"C.","non-dropping-particle":"","parse-names":false,"suffix":""},{"dropping-particle":"","family":"Colwell","given":"D. D.","non-dropping-particle":"","parse-names":false,"suffix":""},{"dropping-particle":"","family":"Morgan","given":"E. R.","non-dropping-particle":"","parse-names":false,"suffix":""},{"dropping-particle":"","family":"Gilleard","given":"J. S.","non-dropping-particle":"","parse-names":false,"suffix":""}],"container-title":"Veterinary Parasitology","id":"ITEM-1","issued":{"date-parts":[["2022"]]},"page":"109777","title":"An improved model for the population dynamics of cattle gastrointestinal nematodes on pasture: parameterisation and field validation for Ostertagia ostertagi and Cooperia oncophora in northern temperate zones","type":"article-journal","volume":"310"},"uris":["http://www.mendeley.com/documents/?uuid=2924e6b8-246c-4f9c-9a22-1fc881d8f5d3"]}],"mendeley":{"formattedCitation":"[35]","plainTextFormattedCitation":"[35]","previouslyFormattedCitation":"[35]"},"properties":{"noteIndex":0},"schema":"https://github.com/citation-style-language/schema/raw/master/csl-citation.json"}</w:instrText>
      </w:r>
      <w:r w:rsidR="00E63746" w:rsidRPr="00E34AE0">
        <w:fldChar w:fldCharType="separate"/>
      </w:r>
      <w:r w:rsidR="00E63746" w:rsidRPr="00E34AE0">
        <w:rPr>
          <w:noProof/>
        </w:rPr>
        <w:t>[35]</w:t>
      </w:r>
      <w:r w:rsidR="00E63746" w:rsidRPr="00E34AE0">
        <w:fldChar w:fldCharType="end"/>
      </w:r>
      <w:r w:rsidR="001A34D5" w:rsidRPr="00E34AE0">
        <w:t xml:space="preserve"> </w:t>
      </w:r>
      <w:r w:rsidR="0055718C" w:rsidRPr="00E34AE0">
        <w:t>or</w:t>
      </w:r>
      <w:r w:rsidR="00080651" w:rsidRPr="00E34AE0">
        <w:t>,</w:t>
      </w:r>
      <w:r w:rsidR="0055718C" w:rsidRPr="00E34AE0">
        <w:t xml:space="preserve"> as </w:t>
      </w:r>
      <w:r w:rsidR="00080651" w:rsidRPr="00E34AE0">
        <w:t xml:space="preserve">explained above, </w:t>
      </w:r>
      <w:r w:rsidR="0055718C" w:rsidRPr="00E34AE0">
        <w:t>FECs early in the grazing season</w:t>
      </w:r>
      <w:r w:rsidR="009A2193" w:rsidRPr="00E34AE0">
        <w:t xml:space="preserve"> </w:t>
      </w:r>
      <w:r w:rsidR="00080651" w:rsidRPr="00E34AE0">
        <w:t xml:space="preserve">also provide an idea of </w:t>
      </w:r>
      <w:r w:rsidR="0089395C" w:rsidRPr="00E34AE0">
        <w:t>pasture contamination with infectious larvae. Pasture risk assessment can also</w:t>
      </w:r>
      <w:r w:rsidR="009A2193" w:rsidRPr="00E34AE0">
        <w:t xml:space="preserve"> </w:t>
      </w:r>
      <w:r w:rsidR="003A6E0D" w:rsidRPr="00E34AE0">
        <w:t>be</w:t>
      </w:r>
      <w:r w:rsidR="003A6E0D" w:rsidRPr="00E34AE0">
        <w:rPr>
          <w:lang w:eastAsia="nl-NL"/>
        </w:rPr>
        <w:t xml:space="preserve"> combined with individual parasitological or production parameters </w:t>
      </w:r>
      <w:r w:rsidR="002A346F" w:rsidRPr="00E34AE0">
        <w:rPr>
          <w:lang w:eastAsia="nl-NL"/>
        </w:rPr>
        <w:fldChar w:fldCharType="begin" w:fldLock="1"/>
      </w:r>
      <w:r w:rsidR="004362FC" w:rsidRPr="00E34AE0">
        <w:rPr>
          <w:lang w:eastAsia="nl-NL"/>
        </w:rPr>
        <w:instrText>ADDIN CSL_CITATION {"citationItems":[{"id":"ITEM-1","itemData":{"DOI":"10.1016/j.vetpar.2016.05.006","ISSN":"18732550","PMID":"27369576","abstract":"The objective of our study was to explain the variability of average daily weight gain (ADWG) due to gastrointestinal nematode (GIN) infection for 291 non treated first grazing season (FGS) heifers, from 12 independent groups in the western part of France, by combining parasitological and clinical indicators at individual level and grazing management indicators at group level. Parasitological indicators were faecal egg count (FEC), anti Ostertagia ostertagi antibody level (Ostertagia ODR), and pepsinogen level. Clinical indicators were diarrhea score (DISCO) and breech soiling score (BSS). At group level, grazing management practice (GMP), based on three variables (supplementation, month of turnout, grazing season duration), was clustered into three categories reflecting low, medium or high exposure (EXP) to GIN. Depending on the groups, turnout was from mid-March to early July and housing was from mid-October to late November, with a FGS duration ranging from 4 to 8.4 months. At turnout, the mean age of heifers was 8 months (range: 6–16 months) and they weighed between 175 and 268 kg. In each GMP category, FEC significantly decreased between the mid-season and the housing, while Ostertagia ODR and pepsinogen level increased gradually throughout the grazing season. In contrast, clinical indicators did not show any seasonal variation. In a multivariate linear model, 22% of the ADWG variability was significantly explained by two individual indicators (Ostertagia ODR: 12.6%, DISCO: 4.8%) and by the group indicator (GMP category: 4.8%). ADWG losses due to GIN exposure (Ostertagia ODR) were estimated up to 39 kg per heifer for the overall grazing season. For groups within the low EXP category the difference between animals with low (&lt;697 g/day) or high (&gt;697 g/day) ADWG was explained by the clinical indicator DISCO. In contrast, for groups within the medium and high EXP categories this difference was explained by a parasitological indicator (Ostertagia ODR). This study highlighted the value of combining both grazing management (group level) and parasitological (individual level) indicators to assess the impact of GIN on ADWG of FGS heifers. As a result, this combination might allow a better discrimination of animals or groups that may be in need of treatment in a targeting selective treatment approach.","author":[{"dropping-particle":"","family":"Merlin","given":"Aurélie","non-dropping-particle":"","parse-names":false,"suffix":""},{"dropping-particle":"","family":"Chauvin","given":"Alain","non-dropping-particle":"","parse-names":false,"suffix":""},{"dropping-particle":"","family":"Madouasse","given":"Aurélien","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Veterinary Parasitology","id":"ITEM-1","issued":{"date-parts":[["2016"]]},"page":"61-69","title":"Explaining variability in first grazing season heifer growth combining individually measured parasitological and clinical indicators with exposure to gastrointestinal nematode infection based on grazing management practice","type":"article-journal","volume":"225"},"uris":["http://www.mendeley.com/documents/?uuid=c1e4af55-bbe1-43ad-8097-1820f4bbb4ae"]}],"mendeley":{"formattedCitation":"[20]","plainTextFormattedCitation":"[20]","previouslyFormattedCitation":"[20]"},"properties":{"noteIndex":0},"schema":"https://github.com/citation-style-language/schema/raw/master/csl-citation.json"}</w:instrText>
      </w:r>
      <w:r w:rsidR="002A346F" w:rsidRPr="00E34AE0">
        <w:rPr>
          <w:lang w:eastAsia="nl-NL"/>
        </w:rPr>
        <w:fldChar w:fldCharType="separate"/>
      </w:r>
      <w:r w:rsidR="004362FC" w:rsidRPr="00E34AE0">
        <w:rPr>
          <w:noProof/>
          <w:lang w:eastAsia="nl-NL"/>
        </w:rPr>
        <w:t>[20]</w:t>
      </w:r>
      <w:r w:rsidR="002A346F" w:rsidRPr="00E34AE0">
        <w:rPr>
          <w:lang w:eastAsia="nl-NL"/>
        </w:rPr>
        <w:fldChar w:fldCharType="end"/>
      </w:r>
      <w:r w:rsidR="003A6E0D" w:rsidRPr="00E34AE0">
        <w:t>.</w:t>
      </w:r>
      <w:r w:rsidR="003A6E0D" w:rsidRPr="00E34AE0">
        <w:rPr>
          <w:lang w:eastAsia="nl-NL"/>
        </w:rPr>
        <w:t xml:space="preserve"> </w:t>
      </w:r>
      <w:r w:rsidR="00CF6DC3" w:rsidRPr="00E34AE0">
        <w:rPr>
          <w:lang w:eastAsia="nl-NL"/>
        </w:rPr>
        <w:t xml:space="preserve">In a two-step procedure, </w:t>
      </w:r>
      <w:r w:rsidR="003A6E0D" w:rsidRPr="00E34AE0">
        <w:rPr>
          <w:lang w:eastAsia="nl-NL"/>
        </w:rPr>
        <w:t xml:space="preserve">Merlin </w:t>
      </w:r>
      <w:r w:rsidR="003A6E0D" w:rsidRPr="00E34AE0">
        <w:rPr>
          <w:i/>
          <w:iCs/>
          <w:lang w:eastAsia="nl-NL"/>
        </w:rPr>
        <w:t>et al.</w:t>
      </w:r>
      <w:r w:rsidR="00C16E2D" w:rsidRPr="00E34AE0">
        <w:rPr>
          <w:lang w:eastAsia="nl-NL"/>
        </w:rPr>
        <w:t xml:space="preserve"> </w:t>
      </w:r>
      <w:r w:rsidR="00CF6DC3" w:rsidRPr="00E34AE0">
        <w:rPr>
          <w:lang w:eastAsia="nl-NL"/>
        </w:rPr>
        <w:t xml:space="preserve">first </w:t>
      </w:r>
      <w:r w:rsidR="00C16E2D" w:rsidRPr="00E34AE0">
        <w:rPr>
          <w:lang w:eastAsia="nl-NL"/>
        </w:rPr>
        <w:t>grouped</w:t>
      </w:r>
      <w:r w:rsidR="003A6E0D" w:rsidRPr="00E34AE0">
        <w:rPr>
          <w:lang w:eastAsia="nl-NL"/>
        </w:rPr>
        <w:t xml:space="preserve"> </w:t>
      </w:r>
      <w:r w:rsidR="0080334E" w:rsidRPr="00E34AE0">
        <w:rPr>
          <w:lang w:eastAsia="nl-NL"/>
        </w:rPr>
        <w:t xml:space="preserve">FSG calves into </w:t>
      </w:r>
      <w:r w:rsidR="003A6E0D" w:rsidRPr="00E34AE0">
        <w:rPr>
          <w:lang w:eastAsia="nl-NL"/>
        </w:rPr>
        <w:t>low</w:t>
      </w:r>
      <w:r w:rsidR="0080334E" w:rsidRPr="00E34AE0">
        <w:rPr>
          <w:lang w:eastAsia="nl-NL"/>
        </w:rPr>
        <w:t>-</w:t>
      </w:r>
      <w:r w:rsidR="003A6E0D" w:rsidRPr="00E34AE0">
        <w:rPr>
          <w:lang w:eastAsia="nl-NL"/>
        </w:rPr>
        <w:t xml:space="preserve"> and </w:t>
      </w:r>
      <w:r w:rsidR="0080334E" w:rsidRPr="00E34AE0">
        <w:rPr>
          <w:lang w:eastAsia="nl-NL"/>
        </w:rPr>
        <w:t>high-</w:t>
      </w:r>
      <w:r w:rsidR="003A6E0D" w:rsidRPr="00E34AE0">
        <w:rPr>
          <w:lang w:eastAsia="nl-NL"/>
        </w:rPr>
        <w:t>expos</w:t>
      </w:r>
      <w:r w:rsidR="0080334E" w:rsidRPr="00E34AE0">
        <w:rPr>
          <w:lang w:eastAsia="nl-NL"/>
        </w:rPr>
        <w:t>ure</w:t>
      </w:r>
      <w:r w:rsidR="003A6E0D" w:rsidRPr="00E34AE0">
        <w:rPr>
          <w:lang w:eastAsia="nl-NL"/>
        </w:rPr>
        <w:t xml:space="preserve"> groups </w:t>
      </w:r>
      <w:r w:rsidR="0080334E" w:rsidRPr="00E34AE0">
        <w:rPr>
          <w:lang w:eastAsia="nl-NL"/>
        </w:rPr>
        <w:t xml:space="preserve">by </w:t>
      </w:r>
      <w:r w:rsidR="00B94FD8" w:rsidRPr="00E34AE0">
        <w:rPr>
          <w:lang w:eastAsia="nl-NL"/>
        </w:rPr>
        <w:t>using</w:t>
      </w:r>
      <w:r w:rsidR="0080334E" w:rsidRPr="00E34AE0">
        <w:rPr>
          <w:lang w:eastAsia="nl-NL"/>
        </w:rPr>
        <w:t xml:space="preserve"> </w:t>
      </w:r>
      <w:r w:rsidR="003A6E0D" w:rsidRPr="00E34AE0">
        <w:rPr>
          <w:lang w:eastAsia="nl-NL"/>
        </w:rPr>
        <w:t>a</w:t>
      </w:r>
      <w:r w:rsidR="0002042F" w:rsidRPr="00E34AE0">
        <w:rPr>
          <w:lang w:eastAsia="nl-NL"/>
        </w:rPr>
        <w:t xml:space="preserve"> mathematical model </w:t>
      </w:r>
      <w:r w:rsidR="00D95E6E" w:rsidRPr="00E34AE0">
        <w:rPr>
          <w:lang w:eastAsia="nl-NL"/>
        </w:rPr>
        <w:t xml:space="preserve">that </w:t>
      </w:r>
      <w:r w:rsidR="009436C7" w:rsidRPr="00E34AE0">
        <w:rPr>
          <w:lang w:eastAsia="nl-NL"/>
        </w:rPr>
        <w:t>models</w:t>
      </w:r>
      <w:r w:rsidR="003A6E0D" w:rsidRPr="00E34AE0">
        <w:rPr>
          <w:lang w:eastAsia="nl-NL"/>
        </w:rPr>
        <w:t xml:space="preserve"> the number of </w:t>
      </w:r>
      <w:r w:rsidR="003A6E0D" w:rsidRPr="00E34AE0">
        <w:rPr>
          <w:i/>
          <w:lang w:eastAsia="nl-NL"/>
        </w:rPr>
        <w:t>Ostertagia</w:t>
      </w:r>
      <w:r w:rsidR="003A6E0D" w:rsidRPr="00E34AE0">
        <w:rPr>
          <w:lang w:eastAsia="nl-NL"/>
        </w:rPr>
        <w:t xml:space="preserve"> L</w:t>
      </w:r>
      <w:r w:rsidR="003A6E0D" w:rsidRPr="00E34AE0">
        <w:rPr>
          <w:vertAlign w:val="subscript"/>
          <w:lang w:eastAsia="nl-NL"/>
        </w:rPr>
        <w:t>3</w:t>
      </w:r>
      <w:r w:rsidR="003A6E0D" w:rsidRPr="00E34AE0">
        <w:rPr>
          <w:lang w:eastAsia="nl-NL"/>
        </w:rPr>
        <w:t xml:space="preserve"> </w:t>
      </w:r>
      <w:r w:rsidR="00000E3A" w:rsidRPr="00E34AE0">
        <w:rPr>
          <w:lang w:eastAsia="nl-NL"/>
        </w:rPr>
        <w:t xml:space="preserve">generations </w:t>
      </w:r>
      <w:r w:rsidR="003A6E0D" w:rsidRPr="00E34AE0">
        <w:rPr>
          <w:lang w:eastAsia="nl-NL"/>
        </w:rPr>
        <w:t>on plots</w:t>
      </w:r>
      <w:r w:rsidR="00D95E6E" w:rsidRPr="00E34AE0">
        <w:rPr>
          <w:lang w:eastAsia="nl-NL"/>
        </w:rPr>
        <w:t xml:space="preserve"> </w:t>
      </w:r>
      <w:r w:rsidR="0080334E" w:rsidRPr="00E34AE0">
        <w:rPr>
          <w:lang w:eastAsia="nl-NL"/>
        </w:rPr>
        <w:fldChar w:fldCharType="begin" w:fldLock="1"/>
      </w:r>
      <w:r w:rsidR="004362FC" w:rsidRPr="00E34AE0">
        <w:rPr>
          <w:lang w:eastAsia="nl-NL"/>
        </w:rPr>
        <w:instrText>ADDIN CSL_CITATION {"citationItems":[{"id":"ITEM-1","itemData":{"DOI":"10.1016/j.prevetmed.2017.01.011","ISSN":"01675877","PMID":"28237225","abstract":"A two-year study was carried out to assess the feasibility of a targeted selective treatment to control gastrointestinal nematodes (GIN) in 24 groups of first grazing season (FGS) cattle. A two-step procedure aiming at defining exposure risk at group level and at identifying the most infected individuals within groups through measurement of the average daily weight gain (ADWG) at housing was used. The first step was to define retrospectively, by grazing management practices (GMP) indicators, two levels of groups’ exposure to GIN determined by anti O. ostertagi antibody ODR level (cut-off 0.7). For the low level of exposure, no relationship between parasitological parameters and heifer growth was seen, whereas for the high level ADWG was negatively correlated with increasing Ostertagia ODR values. The best classification was obtained with an expert system modelling the number of Ostertagia L3 generations on plots. GMP input for the expert system included standard data (turnout/housing data and supplementary feeding amount) combined with paddock rotation planning and monthly temperatures. The threshold of 3 successive generations of L3 or more on plots allowed identifying the groups according to low or high infection exposure level, except two groups that were misidentified as being highly exposed. In the second step, individual ADWG was found to be negatively associated with Ostertagia ODR in heifers from groups classified as highly exposed (≥3 generations of L3). In these groups, sensitivity and specificity of ADWG thresholds were calculated for several individual Ostertagia ODR thresholds. The best compromise between sensitivity (i.e., correctly treating the heifers that need to be treated) and specificity (i.e., not treating animals that should not be treated) was equivalent respectively to 76% and 56% (AUC ≈ 0.7) and was reached using an end-season ADWG threshold of 683 g/day to detect animals exhibiting an Ostertagia ODR cut-off at 0.93. Other ADWG thresholds were proposed taking into account the farmers’ or the veterinarians’ objectives: either maximizing the production through both an increase of the ADWG threshold and the sensitivity or keeping a significant nematode population in refugia with a corresponding limitation of anthelmintic treatments through a decrease of ADWG threshold and an increase of the specificity. Finally, a targeted selective treatment for FGS cattle based on GMP and flexible ADWG thresholds seems feasible at housing without…","author":[{"dropping-particle":"","family":"Merlin","given":"Aurélie","non-dropping-particle":"","parse-names":false,"suffix":""},{"dropping-particle":"","family":"Chauvin","given":"Alain","non-dropping-particle":"","parse-names":false,"suffix":""},{"dropping-particle":"","family":"Lehebel","given":"Anne","non-dropping-particle":"","parse-names":false,"suffix":""},{"dropping-particle":"","family":"Brisseau","given":"Nadine","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Preventive Veterinary Medicine","id":"ITEM-1","issued":{"date-parts":[["2017"]]},"page":"104-112","publisher":"Elsevier B.V.","title":"End-season daily weight gains as rationale for targeted selective treatment against gastrointestinal nematodes in highly exposed first-grazing season cattle","type":"article-journal","volume":"138"},"uris":["http://www.mendeley.com/documents/?uuid=25dfacda-7068-4dd4-8e27-42adf8556e83"]}],"mendeley":{"formattedCitation":"[13]","plainTextFormattedCitation":"[13]","previouslyFormattedCitation":"[13]"},"properties":{"noteIndex":0},"schema":"https://github.com/citation-style-language/schema/raw/master/csl-citation.json"}</w:instrText>
      </w:r>
      <w:r w:rsidR="0080334E" w:rsidRPr="00E34AE0">
        <w:rPr>
          <w:lang w:eastAsia="nl-NL"/>
        </w:rPr>
        <w:fldChar w:fldCharType="separate"/>
      </w:r>
      <w:r w:rsidR="004362FC" w:rsidRPr="00E34AE0">
        <w:rPr>
          <w:noProof/>
          <w:lang w:eastAsia="nl-NL"/>
        </w:rPr>
        <w:t>[13]</w:t>
      </w:r>
      <w:r w:rsidR="0080334E" w:rsidRPr="00E34AE0">
        <w:rPr>
          <w:lang w:eastAsia="nl-NL"/>
        </w:rPr>
        <w:fldChar w:fldCharType="end"/>
      </w:r>
      <w:r w:rsidR="003A6E0D" w:rsidRPr="00E34AE0">
        <w:rPr>
          <w:lang w:eastAsia="nl-NL"/>
        </w:rPr>
        <w:t xml:space="preserve">. </w:t>
      </w:r>
      <w:r w:rsidR="00D95E6E" w:rsidRPr="00E34AE0">
        <w:rPr>
          <w:lang w:eastAsia="nl-NL"/>
        </w:rPr>
        <w:t>A</w:t>
      </w:r>
      <w:r w:rsidR="00000E3A" w:rsidRPr="00E34AE0">
        <w:rPr>
          <w:lang w:eastAsia="nl-NL"/>
        </w:rPr>
        <w:t xml:space="preserve"> </w:t>
      </w:r>
      <w:r w:rsidR="003A6E0D" w:rsidRPr="00E34AE0">
        <w:rPr>
          <w:lang w:eastAsia="nl-NL"/>
        </w:rPr>
        <w:t>threshold of</w:t>
      </w:r>
      <w:r w:rsidR="009436C7" w:rsidRPr="00E34AE0">
        <w:rPr>
          <w:lang w:eastAsia="nl-NL"/>
        </w:rPr>
        <w:t xml:space="preserve"> </w:t>
      </w:r>
      <w:r w:rsidR="00D95E6E" w:rsidRPr="00E34AE0">
        <w:rPr>
          <w:lang w:val="en-GB"/>
        </w:rPr>
        <w:t xml:space="preserve">≥ </w:t>
      </w:r>
      <w:r w:rsidR="003A6E0D" w:rsidRPr="00E34AE0">
        <w:rPr>
          <w:lang w:eastAsia="nl-NL"/>
        </w:rPr>
        <w:t>3 successive</w:t>
      </w:r>
      <w:r w:rsidR="00000E3A" w:rsidRPr="00E34AE0">
        <w:rPr>
          <w:lang w:eastAsia="nl-NL"/>
        </w:rPr>
        <w:t xml:space="preserve"> L</w:t>
      </w:r>
      <w:r w:rsidR="00000E3A" w:rsidRPr="00E34AE0">
        <w:rPr>
          <w:vertAlign w:val="subscript"/>
          <w:lang w:eastAsia="nl-NL"/>
        </w:rPr>
        <w:t>3</w:t>
      </w:r>
      <w:r w:rsidR="00000E3A" w:rsidRPr="00E34AE0">
        <w:rPr>
          <w:lang w:eastAsia="nl-NL"/>
        </w:rPr>
        <w:t xml:space="preserve"> </w:t>
      </w:r>
      <w:r w:rsidR="003A6E0D" w:rsidRPr="00E34AE0">
        <w:rPr>
          <w:lang w:eastAsia="nl-NL"/>
        </w:rPr>
        <w:t xml:space="preserve">generations </w:t>
      </w:r>
      <w:r w:rsidR="00000E3A" w:rsidRPr="00E34AE0">
        <w:rPr>
          <w:lang w:eastAsia="nl-NL"/>
        </w:rPr>
        <w:t>allowed</w:t>
      </w:r>
      <w:r w:rsidR="003A6E0D" w:rsidRPr="00E34AE0">
        <w:rPr>
          <w:lang w:eastAsia="nl-NL"/>
        </w:rPr>
        <w:t xml:space="preserve"> identif</w:t>
      </w:r>
      <w:r w:rsidR="00000E3A" w:rsidRPr="00E34AE0">
        <w:rPr>
          <w:lang w:eastAsia="nl-NL"/>
        </w:rPr>
        <w:t>ication of</w:t>
      </w:r>
      <w:r w:rsidR="003A6E0D" w:rsidRPr="00E34AE0">
        <w:rPr>
          <w:lang w:eastAsia="nl-NL"/>
        </w:rPr>
        <w:t xml:space="preserve"> </w:t>
      </w:r>
      <w:r w:rsidR="00CF6DC3" w:rsidRPr="00E34AE0">
        <w:rPr>
          <w:lang w:eastAsia="nl-NL"/>
        </w:rPr>
        <w:t xml:space="preserve">the </w:t>
      </w:r>
      <w:r w:rsidR="003A6E0D" w:rsidRPr="00E34AE0">
        <w:rPr>
          <w:lang w:eastAsia="nl-NL"/>
        </w:rPr>
        <w:t>high</w:t>
      </w:r>
      <w:r w:rsidR="00000E3A" w:rsidRPr="00E34AE0">
        <w:rPr>
          <w:lang w:eastAsia="nl-NL"/>
        </w:rPr>
        <w:t>-</w:t>
      </w:r>
      <w:r w:rsidR="003A6E0D" w:rsidRPr="00E34AE0">
        <w:rPr>
          <w:lang w:eastAsia="nl-NL"/>
        </w:rPr>
        <w:t>expos</w:t>
      </w:r>
      <w:r w:rsidR="00000E3A" w:rsidRPr="00E34AE0">
        <w:rPr>
          <w:lang w:eastAsia="nl-NL"/>
        </w:rPr>
        <w:t>ure</w:t>
      </w:r>
      <w:r w:rsidR="003A6E0D" w:rsidRPr="00E34AE0">
        <w:rPr>
          <w:lang w:eastAsia="nl-NL"/>
        </w:rPr>
        <w:t xml:space="preserve"> groups</w:t>
      </w:r>
      <w:r w:rsidR="00CF6DC3" w:rsidRPr="00E34AE0">
        <w:rPr>
          <w:lang w:eastAsia="nl-NL"/>
        </w:rPr>
        <w:t>. Next, in the</w:t>
      </w:r>
      <w:r w:rsidR="000F07A4" w:rsidRPr="00E34AE0">
        <w:rPr>
          <w:lang w:eastAsia="nl-NL"/>
        </w:rPr>
        <w:t>se</w:t>
      </w:r>
      <w:r w:rsidR="00CF6DC3" w:rsidRPr="00E34AE0">
        <w:rPr>
          <w:lang w:eastAsia="nl-NL"/>
        </w:rPr>
        <w:t xml:space="preserve"> high-exposure groups, </w:t>
      </w:r>
      <w:r w:rsidR="000F07A4" w:rsidRPr="00E34AE0">
        <w:rPr>
          <w:lang w:eastAsia="nl-NL"/>
        </w:rPr>
        <w:t xml:space="preserve">the authors proposed </w:t>
      </w:r>
      <w:r w:rsidR="00CF6DC3" w:rsidRPr="00E34AE0">
        <w:rPr>
          <w:lang w:eastAsia="nl-NL"/>
        </w:rPr>
        <w:t xml:space="preserve">various ADWG thresholds </w:t>
      </w:r>
      <w:r w:rsidR="000F07A4" w:rsidRPr="00E34AE0">
        <w:rPr>
          <w:lang w:eastAsia="nl-NL"/>
        </w:rPr>
        <w:t>that balanced</w:t>
      </w:r>
      <w:r w:rsidR="00CF6DC3" w:rsidRPr="00E34AE0">
        <w:rPr>
          <w:lang w:eastAsia="nl-NL"/>
        </w:rPr>
        <w:t xml:space="preserve"> </w:t>
      </w:r>
      <w:proofErr w:type="spellStart"/>
      <w:r w:rsidR="00CF6DC3" w:rsidRPr="00E34AE0">
        <w:rPr>
          <w:lang w:eastAsia="nl-NL"/>
        </w:rPr>
        <w:t>maximi</w:t>
      </w:r>
      <w:r w:rsidR="00435196" w:rsidRPr="00E34AE0">
        <w:rPr>
          <w:lang w:eastAsia="nl-NL"/>
        </w:rPr>
        <w:t>s</w:t>
      </w:r>
      <w:r w:rsidR="00CF6DC3" w:rsidRPr="00E34AE0">
        <w:rPr>
          <w:lang w:eastAsia="nl-NL"/>
        </w:rPr>
        <w:t>ing</w:t>
      </w:r>
      <w:proofErr w:type="spellEnd"/>
      <w:r w:rsidR="00CF6DC3" w:rsidRPr="00E34AE0">
        <w:rPr>
          <w:lang w:eastAsia="nl-NL"/>
        </w:rPr>
        <w:t xml:space="preserve"> production versus </w:t>
      </w:r>
      <w:r w:rsidR="00164574" w:rsidRPr="00E34AE0">
        <w:rPr>
          <w:lang w:eastAsia="nl-NL"/>
        </w:rPr>
        <w:t xml:space="preserve">maintaining </w:t>
      </w:r>
      <w:r w:rsidR="00164574" w:rsidRPr="00E34AE0">
        <w:rPr>
          <w:b/>
          <w:bCs/>
          <w:i/>
          <w:iCs/>
          <w:lang w:eastAsia="nl-NL"/>
        </w:rPr>
        <w:t>refugia</w:t>
      </w:r>
      <w:r w:rsidR="00CF6DC3" w:rsidRPr="00E34AE0">
        <w:rPr>
          <w:lang w:eastAsia="nl-NL"/>
        </w:rPr>
        <w:t xml:space="preserve"> </w:t>
      </w:r>
      <w:r w:rsidR="006627DB" w:rsidRPr="00E34AE0">
        <w:rPr>
          <w:lang w:eastAsia="nl-NL"/>
        </w:rPr>
        <w:fldChar w:fldCharType="begin" w:fldLock="1"/>
      </w:r>
      <w:r w:rsidR="004362FC" w:rsidRPr="00E34AE0">
        <w:rPr>
          <w:lang w:eastAsia="nl-NL"/>
        </w:rPr>
        <w:instrText>ADDIN CSL_CITATION {"citationItems":[{"id":"ITEM-1","itemData":{"DOI":"10.1016/j.prevetmed.2017.01.011","ISSN":"01675877","PMID":"28237225","abstract":"A two-year study was carried out to assess the feasibility of a targeted selective treatment to control gastrointestinal nematodes (GIN) in 24 groups of first grazing season (FGS) cattle. A two-step procedure aiming at defining exposure risk at group level and at identifying the most infected individuals within groups through measurement of the average daily weight gain (ADWG) at housing was used. The first step was to define retrospectively, by grazing management practices (GMP) indicators, two levels of groups’ exposure to GIN determined by anti O. ostertagi antibody ODR level (cut-off 0.7). For the low level of exposure, no relationship between parasitological parameters and heifer growth was seen, whereas for the high level ADWG was negatively correlated with increasing Ostertagia ODR values. The best classification was obtained with an expert system modelling the number of Ostertagia L3 generations on plots. GMP input for the expert system included standard data (turnout/housing data and supplementary feeding amount) combined with paddock rotation planning and monthly temperatures. The threshold of 3 successive generations of L3 or more on plots allowed identifying the groups according to low or high infection exposure level, except two groups that were misidentified as being highly exposed. In the second step, individual ADWG was found to be negatively associated with Ostertagia ODR in heifers from groups classified as highly exposed (≥3 generations of L3). In these groups, sensitivity and specificity of ADWG thresholds were calculated for several individual Ostertagia ODR thresholds. The best compromise between sensitivity (i.e., correctly treating the heifers that need to be treated) and specificity (i.e., not treating animals that should not be treated) was equivalent respectively to 76% and 56% (AUC ≈ 0.7) and was reached using an end-season ADWG threshold of 683 g/day to detect animals exhibiting an Ostertagia ODR cut-off at 0.93. Other ADWG thresholds were proposed taking into account the farmers’ or the veterinarians’ objectives: either maximizing the production through both an increase of the ADWG threshold and the sensitivity or keeping a significant nematode population in refugia with a corresponding limitation of anthelmintic treatments through a decrease of ADWG threshold and an increase of the specificity. Finally, a targeted selective treatment for FGS cattle based on GMP and flexible ADWG thresholds seems feasible at housing without…","author":[{"dropping-particle":"","family":"Merlin","given":"Aurélie","non-dropping-particle":"","parse-names":false,"suffix":""},{"dropping-particle":"","family":"Chauvin","given":"Alain","non-dropping-particle":"","parse-names":false,"suffix":""},{"dropping-particle":"","family":"Lehebel","given":"Anne","non-dropping-particle":"","parse-names":false,"suffix":""},{"dropping-particle":"","family":"Brisseau","given":"Nadine","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Preventive Veterinary Medicine","id":"ITEM-1","issued":{"date-parts":[["2017"]]},"page":"104-112","publisher":"Elsevier B.V.","title":"End-season daily weight gains as rationale for targeted selective treatment against gastrointestinal nematodes in highly exposed first-grazing season cattle","type":"article-journal","volume":"138"},"uris":["http://www.mendeley.com/documents/?uuid=25dfacda-7068-4dd4-8e27-42adf8556e83"]}],"mendeley":{"formattedCitation":"[13]","plainTextFormattedCitation":"[13]","previouslyFormattedCitation":"[13]"},"properties":{"noteIndex":0},"schema":"https://github.com/citation-style-language/schema/raw/master/csl-citation.json"}</w:instrText>
      </w:r>
      <w:r w:rsidR="006627DB" w:rsidRPr="00E34AE0">
        <w:rPr>
          <w:lang w:eastAsia="nl-NL"/>
        </w:rPr>
        <w:fldChar w:fldCharType="separate"/>
      </w:r>
      <w:r w:rsidR="004362FC" w:rsidRPr="00E34AE0">
        <w:rPr>
          <w:noProof/>
          <w:lang w:eastAsia="nl-NL"/>
        </w:rPr>
        <w:t>[13]</w:t>
      </w:r>
      <w:r w:rsidR="006627DB" w:rsidRPr="00E34AE0">
        <w:rPr>
          <w:lang w:eastAsia="nl-NL"/>
        </w:rPr>
        <w:fldChar w:fldCharType="end"/>
      </w:r>
      <w:r w:rsidR="003A6E0D" w:rsidRPr="00E34AE0">
        <w:rPr>
          <w:lang w:eastAsia="nl-NL"/>
        </w:rPr>
        <w:t>.</w:t>
      </w:r>
    </w:p>
    <w:p w14:paraId="6F9EF5A0" w14:textId="372EFC59" w:rsidR="006D6B83" w:rsidRPr="00E34AE0" w:rsidRDefault="006D6B83" w:rsidP="00152A05">
      <w:pPr>
        <w:snapToGrid w:val="0"/>
        <w:spacing w:line="480" w:lineRule="auto"/>
        <w:jc w:val="both"/>
        <w:rPr>
          <w:rStyle w:val="CommentReference"/>
          <w:sz w:val="24"/>
          <w:szCs w:val="24"/>
        </w:rPr>
      </w:pPr>
    </w:p>
    <w:p w14:paraId="115A6B24" w14:textId="77777777" w:rsidR="00F74F7B" w:rsidRDefault="00F74F7B" w:rsidP="00152A05">
      <w:pPr>
        <w:snapToGrid w:val="0"/>
        <w:spacing w:line="480" w:lineRule="auto"/>
        <w:jc w:val="both"/>
        <w:rPr>
          <w:i/>
          <w:iCs/>
          <w:lang w:val="en-GB"/>
        </w:rPr>
      </w:pPr>
    </w:p>
    <w:p w14:paraId="6BA9149D" w14:textId="6021F254" w:rsidR="004D01D8" w:rsidRPr="00E34AE0" w:rsidRDefault="004D01D8" w:rsidP="00152A05">
      <w:pPr>
        <w:snapToGrid w:val="0"/>
        <w:spacing w:line="480" w:lineRule="auto"/>
        <w:jc w:val="both"/>
        <w:rPr>
          <w:i/>
          <w:iCs/>
          <w:lang w:val="en-GB"/>
        </w:rPr>
      </w:pPr>
      <w:r w:rsidRPr="00E34AE0">
        <w:rPr>
          <w:i/>
          <w:iCs/>
          <w:lang w:val="en-GB"/>
        </w:rPr>
        <w:t>Adult cows</w:t>
      </w:r>
    </w:p>
    <w:p w14:paraId="5850BF8D" w14:textId="7059ED23" w:rsidR="00CA71B2" w:rsidRPr="00E34AE0" w:rsidRDefault="00633F5A" w:rsidP="00152A05">
      <w:pPr>
        <w:snapToGrid w:val="0"/>
        <w:spacing w:line="480" w:lineRule="auto"/>
        <w:jc w:val="both"/>
        <w:rPr>
          <w:lang w:val="en-GB"/>
        </w:rPr>
      </w:pPr>
      <w:r w:rsidRPr="00E34AE0">
        <w:rPr>
          <w:lang w:val="en-GB"/>
        </w:rPr>
        <w:t xml:space="preserve">Since its commercialisation in 2007, a </w:t>
      </w:r>
      <w:r w:rsidRPr="00E34AE0">
        <w:rPr>
          <w:b/>
          <w:bCs/>
          <w:lang w:val="en-GB"/>
        </w:rPr>
        <w:t>bulk tank milk</w:t>
      </w:r>
      <w:r w:rsidR="00871CC4" w:rsidRPr="00E34AE0">
        <w:rPr>
          <w:b/>
          <w:bCs/>
          <w:lang w:val="en-GB"/>
        </w:rPr>
        <w:t xml:space="preserve"> </w:t>
      </w:r>
      <w:r w:rsidR="00871CC4" w:rsidRPr="00E34AE0">
        <w:rPr>
          <w:lang w:val="en-GB"/>
        </w:rPr>
        <w:t>(BTM)</w:t>
      </w:r>
      <w:r w:rsidRPr="00E34AE0">
        <w:rPr>
          <w:lang w:val="en-GB"/>
        </w:rPr>
        <w:t xml:space="preserve"> </w:t>
      </w:r>
      <w:r w:rsidRPr="00E34AE0">
        <w:rPr>
          <w:i/>
          <w:iCs/>
          <w:lang w:val="en-GB"/>
        </w:rPr>
        <w:t>O. ostertagi</w:t>
      </w:r>
      <w:r w:rsidRPr="00E34AE0">
        <w:rPr>
          <w:lang w:val="en-GB"/>
        </w:rPr>
        <w:t xml:space="preserve"> ELISA</w:t>
      </w:r>
      <w:r w:rsidRPr="00E34AE0">
        <w:rPr>
          <w:b/>
          <w:bCs/>
          <w:lang w:val="en-GB"/>
        </w:rPr>
        <w:t xml:space="preserve"> </w:t>
      </w:r>
      <w:r w:rsidRPr="00E34AE0">
        <w:rPr>
          <w:lang w:val="en-GB"/>
        </w:rPr>
        <w:t xml:space="preserve">has become </w:t>
      </w:r>
      <w:r w:rsidR="002738D9" w:rsidRPr="00E34AE0">
        <w:rPr>
          <w:lang w:val="en-GB"/>
        </w:rPr>
        <w:t xml:space="preserve">a </w:t>
      </w:r>
      <w:r w:rsidRPr="00E34AE0">
        <w:rPr>
          <w:lang w:val="en-GB"/>
        </w:rPr>
        <w:t xml:space="preserve">popular test </w:t>
      </w:r>
      <w:r w:rsidR="00CF295A" w:rsidRPr="00E34AE0">
        <w:rPr>
          <w:lang w:val="en-GB"/>
        </w:rPr>
        <w:t xml:space="preserve">for </w:t>
      </w:r>
      <w:r w:rsidRPr="00E34AE0">
        <w:rPr>
          <w:lang w:val="en-GB"/>
        </w:rPr>
        <w:t>evaluat</w:t>
      </w:r>
      <w:r w:rsidR="00CF295A" w:rsidRPr="00E34AE0">
        <w:rPr>
          <w:lang w:val="en-GB"/>
        </w:rPr>
        <w:t>ing</w:t>
      </w:r>
      <w:r w:rsidRPr="00E34AE0">
        <w:rPr>
          <w:lang w:val="en-GB"/>
        </w:rPr>
        <w:t xml:space="preserve"> GIN exposure and potential production losses in adult dairy cows.</w:t>
      </w:r>
      <w:r w:rsidR="002065CE" w:rsidRPr="00E34AE0">
        <w:rPr>
          <w:lang w:val="en-GB"/>
        </w:rPr>
        <w:t xml:space="preserve"> The associations between </w:t>
      </w:r>
      <w:r w:rsidR="00EC6FDB" w:rsidRPr="00E34AE0">
        <w:rPr>
          <w:lang w:val="en-GB"/>
        </w:rPr>
        <w:t>BTM</w:t>
      </w:r>
      <w:r w:rsidR="00F918BF" w:rsidRPr="00E34AE0">
        <w:rPr>
          <w:lang w:val="en-GB"/>
        </w:rPr>
        <w:t xml:space="preserve"> ELISA</w:t>
      </w:r>
      <w:r w:rsidR="002065CE" w:rsidRPr="00E34AE0">
        <w:rPr>
          <w:lang w:val="en-GB"/>
        </w:rPr>
        <w:t xml:space="preserve"> result</w:t>
      </w:r>
      <w:r w:rsidR="00CF295A" w:rsidRPr="00E34AE0">
        <w:rPr>
          <w:lang w:val="en-GB"/>
        </w:rPr>
        <w:t>s</w:t>
      </w:r>
      <w:r w:rsidR="002065CE" w:rsidRPr="00E34AE0">
        <w:rPr>
          <w:lang w:val="en-GB"/>
        </w:rPr>
        <w:t xml:space="preserve"> and herd productivity indices have been widely studied</w:t>
      </w:r>
      <w:r w:rsidR="00871CC4" w:rsidRPr="00E34AE0">
        <w:rPr>
          <w:lang w:val="en-GB"/>
        </w:rPr>
        <w:t xml:space="preserve"> </w:t>
      </w:r>
      <w:r w:rsidR="00871CC4" w:rsidRPr="00E34AE0">
        <w:rPr>
          <w:lang w:val="en-GB"/>
        </w:rPr>
        <w:fldChar w:fldCharType="begin" w:fldLock="1"/>
      </w:r>
      <w:r w:rsidR="004362FC" w:rsidRPr="00E34AE0">
        <w:rPr>
          <w:lang w:val="en-GB"/>
        </w:rPr>
        <w:instrText>ADDIN CSL_CITATION {"citationItems":[{"id":"ITEM-1","itemData":{"DOI":"10.1016/j.pt.2014.04.009","ISSN":"14715007","PMID":"24888669","abstract":"Global agriculture will be required to intensify production from a shrinking natural resource base. Helminth infections of ruminants are a major constraint on efficient livestock production. The current challenge is to develop diagnostic methods that detect the production impact of helminth infections on farms in order to target control measures and contribute to the global challenge of preserving food security. We review here our understanding of the effects of helminth infections and control practices on productivity and the diagnostic tools that can inform on this. By combining advances in helminth laboratory diagnostics and animal health economics, sustainable management of helminth infections can be integrated into the whole-farm economic context. © 2014 Elsevier Ltd.","author":[{"dropping-particle":"","family":"Charlier","given":"Johannes","non-dropping-particle":"","parse-names":false,"suffix":""},{"dropping-particle":"","family":"Voort","given":"Mariska","non-dropping-particle":"van der","parse-names":false,"suffix":""},{"dropping-particle":"","family":"Kenyon","given":"Fiona","non-dropping-particle":"","parse-names":false,"suffix":""},{"dropping-particle":"","family":"Skuce","given":"Philip","non-dropping-particle":"","parse-names":false,"suffix":""},{"dropping-particle":"","family":"Vercruysse","given":"Jozef","non-dropping-particle":"","parse-names":false,"suffix":""}],"container-title":"Trends in Parasitology","id":"ITEM-1","issue":"7","issued":{"date-parts":[["2014"]]},"page":"361-367","publisher":"Elsevier Ltd","title":"Chasing helminths and their economic impact on farmed ruminants","type":"article-journal","volume":"30"},"uris":["http://www.mendeley.com/documents/?uuid=e19048ee-ca7f-4bd3-8761-71dff23758f6"]}],"mendeley":{"formattedCitation":"[11]","plainTextFormattedCitation":"[11]","previouslyFormattedCitation":"[11]"},"properties":{"noteIndex":0},"schema":"https://github.com/citation-style-language/schema/raw/master/csl-citation.json"}</w:instrText>
      </w:r>
      <w:r w:rsidR="00871CC4" w:rsidRPr="00E34AE0">
        <w:rPr>
          <w:lang w:val="en-GB"/>
        </w:rPr>
        <w:fldChar w:fldCharType="separate"/>
      </w:r>
      <w:r w:rsidR="004362FC" w:rsidRPr="00E34AE0">
        <w:rPr>
          <w:noProof/>
          <w:lang w:val="en-GB"/>
        </w:rPr>
        <w:t>[11]</w:t>
      </w:r>
      <w:r w:rsidR="00871CC4" w:rsidRPr="00E34AE0">
        <w:rPr>
          <w:lang w:val="en-GB"/>
        </w:rPr>
        <w:fldChar w:fldCharType="end"/>
      </w:r>
      <w:r w:rsidR="009816AB" w:rsidRPr="00E34AE0">
        <w:rPr>
          <w:lang w:val="en-GB"/>
        </w:rPr>
        <w:t>, and</w:t>
      </w:r>
      <w:r w:rsidR="00897DB9" w:rsidRPr="00E34AE0">
        <w:rPr>
          <w:lang w:val="en-GB"/>
        </w:rPr>
        <w:t xml:space="preserve"> </w:t>
      </w:r>
      <w:r w:rsidR="00AC0EC2" w:rsidRPr="00E34AE0">
        <w:rPr>
          <w:lang w:val="en-GB"/>
        </w:rPr>
        <w:t>a</w:t>
      </w:r>
      <w:r w:rsidR="00D65632" w:rsidRPr="00E34AE0">
        <w:rPr>
          <w:lang w:val="en-GB"/>
        </w:rPr>
        <w:t xml:space="preserve">n interpretation chart was developed indicating </w:t>
      </w:r>
      <w:r w:rsidR="00C928FA" w:rsidRPr="00E34AE0">
        <w:rPr>
          <w:lang w:val="en-GB"/>
        </w:rPr>
        <w:t xml:space="preserve">increasing milk yield losses when ODR </w:t>
      </w:r>
      <w:r w:rsidR="00871CC4" w:rsidRPr="00E34AE0">
        <w:rPr>
          <w:lang w:val="en-GB"/>
        </w:rPr>
        <w:t xml:space="preserve">&gt; </w:t>
      </w:r>
      <w:r w:rsidR="00C928FA" w:rsidRPr="00E34AE0">
        <w:rPr>
          <w:lang w:val="en-GB"/>
        </w:rPr>
        <w:t>0.5</w:t>
      </w:r>
      <w:r w:rsidR="009816AB" w:rsidRPr="00E34AE0">
        <w:rPr>
          <w:lang w:val="en-GB"/>
        </w:rPr>
        <w:t xml:space="preserve"> </w:t>
      </w:r>
      <w:r w:rsidR="001B4F52" w:rsidRPr="00E34AE0">
        <w:rPr>
          <w:lang w:val="en-GB"/>
        </w:rPr>
        <w:fldChar w:fldCharType="begin" w:fldLock="1"/>
      </w:r>
      <w:r w:rsidR="00214819" w:rsidRPr="00E34AE0">
        <w:rPr>
          <w:lang w:val="en-GB"/>
        </w:rPr>
        <w:instrText>ADDIN CSL_CITATION {"citationItems":[{"id":"ITEM-1","itemData":{"DOI":"10.1016/j.vetpar.2008.06.023","ISSN":"03044017","PMID":"18692964","abstract":"Measurement of antibodies to Ostertagia ostertagi in bulk tank milk (BTM) has value as a diagnostic indicator for potential production losses and anthelmintic treatment responses in dairy herds. Most of the recent data on O. ostertagi antibodies in milk have been generated in Belgium and Canada; the purpose of this study was to determine the range of O. ostertagi antibody levels in several European countries. BTM samples were collected during the autumn of 2005 and 2006 from a total of 1185 dairy herds from dairy farming regions in Denmark, Germany, Ireland, Italy, the Netherlands, Portugal, Spain and the United Kingdom. Antibody titres to O. ostertagi were determined by indirect ELISA and expressed as optical density ratios (ODR). In addition, relationships between ODR and management practices were investigated. For each country the mean ODR and the 25th-75th percentile values were determined. Mean BTM ODR values in herds with access to yards, paddocks and pastures ranged from 0.3 in Italy to 0.6 in Portugal and the UK/Ireland. The BTM ODR values obtained in this study were generally lower than those described in the literature for Belgium, but comparable with those in Canada. Variations between different European countries appeared to reflect different husbandry practices, particularly those related to access to pasture. The association analyses showed correlations between the BTM O. ostertagi ODR, outside access and grazing management, consistent with the publications from Belgium and Canada. When diagnostic values appropriate for different production situations and environments have been further validated, the test will provide an objective, quantitative assessment of the O. ostertagi status of a dairy herd and the possible impact this may have on performance and potential responses to anthelmintic treatment. This represents a significant step forward in evidence-based medicine for dairy veterinarians, advisors and farmers. © 2008 Elsevier B.V. All rights reserved.","author":[{"dropping-particle":"","family":"Forbes","given":"A. B.","non-dropping-particle":"","parse-names":false,"suffix":""},{"dropping-particle":"","family":"J.Vercruysse","given":"","non-dropping-particle":"","parse-names":false,"suffix":""},{"dropping-particle":"","family":"Charlier","given":"J.","non-dropping-particle":"","parse-names":false,"suffix":""}],"container-title":"Veterinary Parasitology","id":"ITEM-1","issue":"1-2","issued":{"date-parts":[["2008"]]},"page":"100-107","title":"A survey of the exposure to Ostertagia ostertagi in dairy cow herds in Europe through the measurement of antibodies in milk samples from the bulk tank","type":"article-journal","volume":"157"},"uris":["http://www.mendeley.com/documents/?uuid=4b3c5741-e477-4259-84f3-ea714f8eeb4e"]},{"id":"ITEM-2","itemData":{"DOI":"10.1016/j.vetpar.2004.11.024","ISSN":"03044017","PMID":"15817205","abstract":"In temperate climate regions, gastrointestinal nematodes are still widespread in adult dairy cows, but until now there exists no reliable diagnostic tool that can identify herds where the infection interferes with productivity. The objective of this study was to investigate the relationships between levels of antibodies against Ostertagia ostertagi in bulk tank milk and milk production. Bulk tank milk samples of 2553 dairy herds were obtained in spring and 2104 of these herds were sampled a second time in autumn. The antibody levels against O. ostertagi were determined with a milk ELISA and test results were expressed as an optical density ratio (ODR). The effect of bulk tank milk ODR on three different production parameters, kg milk, % and kg fat, % and kg protein was assessed by a multivariable linear regression model on the herds for which production data were available (n = 1063 and 867 in spring and autumn, respectively). The mean and standard deviation for ODRautumn (0.972 ± 0.238) were higher than for ODRspring (0.825 ± 0.201). Significant negative relationships were found between ODR and milk yield. An increase in ODRspring and ODRautumn from the 25th to the 75th percentile of the available ODR data was associated with a drop in the annual milk yield of 1.1 kg/cow/day, respectively 0.9 kg/cow/day. When a herd's ODR increased between spring and autumn with 0.142, it produced on average 0.4 kg/cow/day less in September than in April, in comparison with herds where the ODR did not increase. A significant negative association was found between ODRautumn and % protein averaged over the period of a year. No significant associations were found between ODR and % fat averaged over the year. When protein and fat production of September were expressed in kg an increase in ODRautumn from the 25th to the 75th percentile was associated with a decrease of 0.037 kg protein/cow/day and 0.042 kg fat/cow/day. © 2004 Elsevier B.V. All rights reserved.","author":[{"dropping-particle":"","family":"Charlier","given":"Johannes","non-dropping-particle":"","parse-names":false,"suffix":""},{"dropping-particle":"","family":"Claerebout","given":"Edwin","non-dropping-particle":"","parse-names":false,"suffix":""},{"dropping-particle":"","family":"Duchateau","given":"Luc","non-dropping-particle":"","parse-names":false,"suffix":""},{"dropping-particle":"","family":"Vercruysse","given":"Jozef","non-dropping-particle":"","parse-names":false,"suffix":""}],"container-title":"Veterinary Parasitology","id":"ITEM-2","issue":"1-2","issued":{"date-parts":[["2005"]]},"page":"67-75","title":"A survey to determine relationships between bulk tank milk antibodies against Ostertagia ostertagi and milk production parameters","type":"article-journal","volume":"129"},"uris":["http://www.mendeley.com/documents/?uuid=5c2f14ae-9fd8-4935-9857-6f0d1a82bb49"]}],"mendeley":{"formattedCitation":"[36,37]","plainTextFormattedCitation":"[36,37]","previouslyFormattedCitation":"[36,37]"},"properties":{"noteIndex":0},"schema":"https://github.com/citation-style-language/schema/raw/master/csl-citation.json"}</w:instrText>
      </w:r>
      <w:r w:rsidR="001B4F52" w:rsidRPr="00E34AE0">
        <w:rPr>
          <w:lang w:val="en-GB"/>
        </w:rPr>
        <w:fldChar w:fldCharType="separate"/>
      </w:r>
      <w:r w:rsidR="00E63746" w:rsidRPr="00E34AE0">
        <w:rPr>
          <w:noProof/>
          <w:lang w:val="en-GB"/>
        </w:rPr>
        <w:t>[36,37]</w:t>
      </w:r>
      <w:r w:rsidR="001B4F52" w:rsidRPr="00E34AE0">
        <w:rPr>
          <w:lang w:val="en-GB"/>
        </w:rPr>
        <w:fldChar w:fldCharType="end"/>
      </w:r>
      <w:r w:rsidR="00C928FA" w:rsidRPr="00E34AE0">
        <w:rPr>
          <w:lang w:val="en-GB"/>
        </w:rPr>
        <w:t xml:space="preserve">. </w:t>
      </w:r>
      <w:r w:rsidR="00AA0E78" w:rsidRPr="00E34AE0">
        <w:rPr>
          <w:lang w:val="en-GB"/>
        </w:rPr>
        <w:t>However, subsequent studies showed that th</w:t>
      </w:r>
      <w:r w:rsidR="00897DB9" w:rsidRPr="00E34AE0">
        <w:rPr>
          <w:lang w:val="en-GB"/>
        </w:rPr>
        <w:t>is</w:t>
      </w:r>
      <w:r w:rsidR="00AA0E78" w:rsidRPr="00E34AE0">
        <w:rPr>
          <w:lang w:val="en-GB"/>
        </w:rPr>
        <w:t xml:space="preserve"> </w:t>
      </w:r>
      <w:r w:rsidR="00034674" w:rsidRPr="00E34AE0">
        <w:rPr>
          <w:lang w:val="en-GB"/>
        </w:rPr>
        <w:t xml:space="preserve">association </w:t>
      </w:r>
      <w:r w:rsidR="00D64AC5" w:rsidRPr="00E34AE0">
        <w:rPr>
          <w:lang w:val="en-GB"/>
        </w:rPr>
        <w:t>does not reliably</w:t>
      </w:r>
      <w:r w:rsidR="00247838" w:rsidRPr="00E34AE0">
        <w:rPr>
          <w:lang w:val="en-GB"/>
        </w:rPr>
        <w:t xml:space="preserve"> predict</w:t>
      </w:r>
      <w:r w:rsidR="001B4F52" w:rsidRPr="00E34AE0">
        <w:rPr>
          <w:lang w:val="en-GB"/>
        </w:rPr>
        <w:t xml:space="preserve"> </w:t>
      </w:r>
      <w:r w:rsidR="00D64AC5" w:rsidRPr="00E34AE0">
        <w:rPr>
          <w:lang w:val="en-GB"/>
        </w:rPr>
        <w:t xml:space="preserve">herd-specific </w:t>
      </w:r>
      <w:r w:rsidR="00DF7510" w:rsidRPr="00E34AE0">
        <w:rPr>
          <w:lang w:val="en-GB"/>
        </w:rPr>
        <w:t>milk yield responses after anthelmintic treatment</w:t>
      </w:r>
      <w:r w:rsidR="009F5738" w:rsidRPr="00E34AE0">
        <w:rPr>
          <w:lang w:val="en-GB"/>
        </w:rPr>
        <w:t xml:space="preserve"> </w:t>
      </w:r>
      <w:r w:rsidR="001B4F52" w:rsidRPr="00E34AE0">
        <w:rPr>
          <w:lang w:val="en-GB"/>
        </w:rPr>
        <w:fldChar w:fldCharType="begin" w:fldLock="1"/>
      </w:r>
      <w:r w:rsidR="00214819" w:rsidRPr="00E34AE0">
        <w:rPr>
          <w:lang w:val="en-GB"/>
        </w:rPr>
        <w:instrText>ADDIN CSL_CITATION {"citationItems":[{"id":"ITEM-1","itemData":{"DOI":"10.1016/j.vprsr.2017.08.009","ISSN":"24059390","PMID":"31014608","abstract":"The New Zealand dairy industry has shown little interest in exploring the impact of gastrointestinal parasitism on productivity in adult dairy cattle and as a consequence there has been little research completed. A randomised clinical trial was conducted to evaluate the effect of mid-lactation anthelmintic treatment on milk production under the extensive New Zealand pastoral dairying system. A random sample of cows from nine commercial dairy herds in the Manawatu region of New Zealand was treated once with pour-on eprinomectin at the dose rate of 0.5 mg/kg during the afternoon milking in the period 6 Jan 2013 to 24 Jan 2013. The treatment cows (n = 540) were matched to control cows (n = 540) within their respective herds and the change in milk production, recorded at the first two herd tests after treatment, was analysed using a linear mixed effects model. The study found a small but significant increase in energy corrected milk production of 0.35 kg/day (95% CI 0.05–0.64) at the first and second herd tests after treatment. There were no significant interactions found between treatment and age or between treatment and the bulk tank Ostertagia antibody ELISA ODR indicating that the beneficial response to eprinomectin treatment appeared independent of age of animal or ODR result. A concurrent North Island drought may have affected the response to treatment. Even so, the small effect of eprinomectin treatment on milk production found in this trial is, we believe, not sufficient to advocate whole herd treatment of dairy cows in New Zealand.","author":[{"dropping-particle":"","family":"Lawrence","given":"K. E.","non-dropping-particle":"","parse-names":false,"suffix":""},{"dropping-particle":"","family":"Tulley","given":"W. J.","non-dropping-particle":"","parse-names":false,"suffix":""},{"dropping-particle":"","family":"Scott","given":"I.","non-dropping-particle":"","parse-names":false,"suffix":""},{"dropping-particle":"","family":"Pomroy","given":"W. E.","non-dropping-particle":"","parse-names":false,"suffix":""}],"container-title":"Veterinary Parasitology: Regional Studies and Reports","id":"ITEM-1","issued":{"date-parts":[["2017"]]},"page":"95-101","publisher":"Elsevier B.V","title":"The effect of mid-lactation treatment with topically applied eprinomectin on milk production in nine New Zealand dairy farms","type":"article-journal","volume":"10"},"uris":["http://www.mendeley.com/documents/?uuid=e0dd1c5e-bfbd-4bb5-8131-bd0a57d98670"]},{"id":"ITEM-2","itemData":{"DOI":"10.1016/j.vetpar.2006.08.015","ISSN":"03044017","PMID":"16989949","abstract":"The objectives of this study were (1) to determine the effect of a treatment with eprinomectin in autumn of pastured dairy herds on the anti-Ostertagia ostertagi bulk-tank milk antibody level, (2) to determine the overall effect of this treatment on three milk-production parameters (milk yield, protein % and fat %) and (3) to investigate the value of the pre-treatment Ostertagia-specific bulk-tank milk antibody level to predict the production response after anthelmintic treatment. One hundred and nineteen herds in Flanders (Belgium) were randomly assigned to a treatment with eprinomectin or a placebo in October 2004. Bulk-tank milk samples were collected monthly from August 2004 until April 2005, and the antibody levels against O. ostertagi were determined as optical density ratios (ODRs) with an ELISA. The treatment effect over the 4 months following treatment on three production parameters (milk yield, milk-protein %, milk-fat %) was estimated by mixed models with herd as a random effect. The treatment effect on milk yield was also investigated within six categories of the pre-treatment ODR. The ODR values were lower in the eprinomectin group than in the control group at each time point after treatment. The overall effect on milk yield was estimated at 1.2 kg/cow/day, whereas no effect on the milk-protein % and milk-fat % was observed. Herds in the highest pre-treatment ODR category (&gt;0.84) had a positive milk-yield response of 4.0 kg/cow/day (95%-confidence interval: 1.0; 7.0), while the 95%-confidence intervals of the milk-yield responses in the other categories all included zero. This study demonstrates that treatment with eprinomectin of pastured dairy cows in autumn will lower the Ostertagia-specific bulk-tank milk antibody level during the stabling period and can result in a consistent increase in milk yield. The results indicate that an O. ostertagi bulk-tank milk ELISA can be used to identify the herds where the greatest milk-yield response after an anthelmintic treatment is expected. © 2006 Elsevier B.V. All rights reserved.","author":[{"dropping-particle":"","family":"Charlier","given":"Johannes","non-dropping-particle":"","parse-names":false,"suffix":""},{"dropping-particle":"","family":"Duchateau","given":"Luc","non-dropping-particle":"","parse-names":false,"suffix":""},{"dropping-particle":"","family":"Claerebout","given":"Edwin","non-dropping-particle":"","parse-names":false,"suffix":""},{"dropping-particle":"","family":"Vercruysse","given":"Jozef","non-dropping-particle":"","parse-names":false,"suffix":""}],"container-title":"Veterinary Parasitology","id":"ITEM-2","issue":"3-4","issued":{"date-parts":[["2007"]]},"page":"322-328","title":"Predicting milk-production responses after an autumn treatment of pastured dairy herds with eprinomectin","type":"article-journal","volume":"143"},"uris":["http://www.mendeley.com/documents/?uuid=aaa5d937-d07a-45e3-8389-8aa9f9734dde"]}],"mendeley":{"formattedCitation":"[38,39]","plainTextFormattedCitation":"[38,39]","previouslyFormattedCitation":"[38,39]"},"properties":{"noteIndex":0},"schema":"https://github.com/citation-style-language/schema/raw/master/csl-citation.json"}</w:instrText>
      </w:r>
      <w:r w:rsidR="001B4F52" w:rsidRPr="00E34AE0">
        <w:rPr>
          <w:lang w:val="en-GB"/>
        </w:rPr>
        <w:fldChar w:fldCharType="separate"/>
      </w:r>
      <w:r w:rsidR="00E63746" w:rsidRPr="00E34AE0">
        <w:rPr>
          <w:noProof/>
          <w:lang w:val="en-GB"/>
        </w:rPr>
        <w:t>[38,39]</w:t>
      </w:r>
      <w:r w:rsidR="001B4F52" w:rsidRPr="00E34AE0">
        <w:rPr>
          <w:lang w:val="en-GB"/>
        </w:rPr>
        <w:fldChar w:fldCharType="end"/>
      </w:r>
      <w:r w:rsidR="007347B9" w:rsidRPr="00E34AE0">
        <w:rPr>
          <w:lang w:val="en-GB"/>
        </w:rPr>
        <w:t xml:space="preserve">, </w:t>
      </w:r>
      <w:r w:rsidR="00D64AC5" w:rsidRPr="00E34AE0">
        <w:rPr>
          <w:lang w:val="en-GB"/>
        </w:rPr>
        <w:t xml:space="preserve">as these </w:t>
      </w:r>
      <w:r w:rsidR="007347B9" w:rsidRPr="00E34AE0">
        <w:rPr>
          <w:lang w:val="en-GB"/>
        </w:rPr>
        <w:t>may be influenced by many factors besides past parasite exposure</w:t>
      </w:r>
      <w:r w:rsidR="00C57318" w:rsidRPr="00E34AE0">
        <w:rPr>
          <w:lang w:val="en-GB"/>
        </w:rPr>
        <w:t xml:space="preserve"> such as </w:t>
      </w:r>
      <w:r w:rsidR="001355AD" w:rsidRPr="00E34AE0">
        <w:rPr>
          <w:lang w:val="en-GB"/>
        </w:rPr>
        <w:t xml:space="preserve">physiological state, </w:t>
      </w:r>
      <w:r w:rsidR="009952A8" w:rsidRPr="00E34AE0">
        <w:rPr>
          <w:lang w:val="en-GB"/>
        </w:rPr>
        <w:t xml:space="preserve">nutritional status, </w:t>
      </w:r>
      <w:r w:rsidR="001355AD" w:rsidRPr="00E34AE0">
        <w:rPr>
          <w:lang w:val="en-GB"/>
        </w:rPr>
        <w:t>age and concurrent infections</w:t>
      </w:r>
      <w:r w:rsidR="00A00F6E" w:rsidRPr="00E34AE0">
        <w:rPr>
          <w:lang w:val="en-GB"/>
        </w:rPr>
        <w:t>.</w:t>
      </w:r>
      <w:r w:rsidR="00F4042F" w:rsidRPr="00E34AE0">
        <w:rPr>
          <w:lang w:val="en-GB"/>
        </w:rPr>
        <w:t xml:space="preserve"> In beef cattle, the feasibility of </w:t>
      </w:r>
      <w:r w:rsidR="005543E3" w:rsidRPr="00E34AE0">
        <w:rPr>
          <w:lang w:val="en-GB"/>
        </w:rPr>
        <w:t xml:space="preserve">a </w:t>
      </w:r>
      <w:r w:rsidR="00F4042F" w:rsidRPr="00E34AE0">
        <w:rPr>
          <w:lang w:val="en-GB"/>
        </w:rPr>
        <w:t>meat-juice ELISA</w:t>
      </w:r>
      <w:r w:rsidR="00094854" w:rsidRPr="00E34AE0">
        <w:rPr>
          <w:lang w:val="en-GB"/>
        </w:rPr>
        <w:t xml:space="preserve"> applied along the slaughter</w:t>
      </w:r>
      <w:r w:rsidR="00514BBF" w:rsidRPr="00E34AE0">
        <w:rPr>
          <w:lang w:val="en-GB"/>
        </w:rPr>
        <w:t xml:space="preserve"> </w:t>
      </w:r>
      <w:r w:rsidR="00094854" w:rsidRPr="00E34AE0">
        <w:rPr>
          <w:lang w:val="en-GB"/>
        </w:rPr>
        <w:t xml:space="preserve">line </w:t>
      </w:r>
      <w:r w:rsidR="003E285F" w:rsidRPr="00E34AE0">
        <w:rPr>
          <w:lang w:val="en-GB"/>
        </w:rPr>
        <w:t>to assess</w:t>
      </w:r>
      <w:r w:rsidR="00214819" w:rsidRPr="00E34AE0">
        <w:rPr>
          <w:lang w:val="en-GB"/>
        </w:rPr>
        <w:t xml:space="preserve"> the</w:t>
      </w:r>
      <w:r w:rsidR="003E285F" w:rsidRPr="00E34AE0">
        <w:rPr>
          <w:lang w:val="en-GB"/>
        </w:rPr>
        <w:t xml:space="preserve"> impact of </w:t>
      </w:r>
      <w:r w:rsidR="005D3D1D" w:rsidRPr="00E34AE0">
        <w:rPr>
          <w:lang w:val="en-GB"/>
        </w:rPr>
        <w:t>carcass weight has been shown</w:t>
      </w:r>
      <w:r w:rsidR="00094854" w:rsidRPr="00E34AE0">
        <w:rPr>
          <w:lang w:val="en-GB"/>
        </w:rPr>
        <w:t xml:space="preserve">, but </w:t>
      </w:r>
      <w:r w:rsidR="00214819" w:rsidRPr="00E34AE0">
        <w:rPr>
          <w:lang w:val="en-GB"/>
        </w:rPr>
        <w:t xml:space="preserve">it </w:t>
      </w:r>
      <w:r w:rsidR="00094854" w:rsidRPr="00E34AE0">
        <w:rPr>
          <w:lang w:val="en-GB"/>
        </w:rPr>
        <w:t xml:space="preserve">has found no </w:t>
      </w:r>
      <w:r w:rsidR="004B19AA" w:rsidRPr="00E34AE0">
        <w:rPr>
          <w:lang w:val="en-GB"/>
        </w:rPr>
        <w:t>uptake</w:t>
      </w:r>
      <w:r w:rsidR="00514BBF" w:rsidRPr="00E34AE0">
        <w:rPr>
          <w:lang w:val="en-GB"/>
        </w:rPr>
        <w:t xml:space="preserve"> up to this day </w:t>
      </w:r>
      <w:r w:rsidR="00214819" w:rsidRPr="00E34AE0">
        <w:rPr>
          <w:lang w:val="en-GB"/>
        </w:rPr>
        <w:fldChar w:fldCharType="begin" w:fldLock="1"/>
      </w:r>
      <w:r w:rsidR="006211A4" w:rsidRPr="00E34AE0">
        <w:rPr>
          <w:lang w:val="en-GB"/>
        </w:rPr>
        <w:instrText>ADDIN CSL_CITATION {"citationItems":[{"id":"ITEM-1","itemData":{"DOI":"10.1016/j.vetpar.2009.09.040","ISSN":"03044017","PMID":"19836140","abstract":"In an effort to develop non-invasive methods for the diagnosis of Ostertagia ostertagi and Fasciola hepatica infection in beef cattle, this study was undertaken to evaluate antibody-detection ELISAs in meat juice samples and to investigate the associations between test results and carcass parameters. Preliminary tests were carried out to determine optimal working dilutions of meat juice samples. The Pearson correlation coefficients between ELISA results (expressed as ODR) of serum and meat juice samples from 90 to 100 cows were R = 0.82 and 0.75 for O. ostertagi and F. hepatica, respectively. Next, an abattoir survey in Belgian Blue suckler cows was performed, analysing meat juice samples from 726 animals in spring and 724 animals in autumn 2008, originating from a total of 480 herds. There was a large variation in the observed O. ostertagi and F. hepatica ODRs and inter-seasonal differences were observed for F. hepatica (spring &gt; autumn), but not for O. ostertagi. The relationships between individual parasite-specific ELISA results and carcass parameters (warm carcass weight, conformation score, fat coverage) were investigated by linear or logistic mixed models with herd as a random effect, while the relationship between herd average ELISA results and herd averaged carcass weight was investigated by linear regression with mean cow age and season as covariates. An increase in individual O. ostertagi ODR over the interquartile range was associated with an increased likelihood by 1.3 of a low conformation score (score E vs. S), but no significant associations were found with other carcass parameters. However, herd mean ELISA results were negatively associated with a decrease in the herd average carcass weight (P = 0.001 and P = 0.09 for O. ostertagi and F. hepatica, respectively). An increase in the herd mean O. ostertagi or F. hepatica ODR over the interquartile range was associated with a decrease in herd mean carcass weight of 9.1 and 3.4 kg, respectively. The implications of these results and the value of monitoring parasitic infections by analysis of meat juice samples from the abattoir are discussed. © 2009 Elsevier B.V. All rights reserved.","author":[{"dropping-particle":"","family":"Charlier","given":"Johannes","non-dropping-particle":"","parse-names":false,"suffix":""},{"dropping-particle":"","family":"Cat","given":"Ann","non-dropping-particle":"De","parse-names":false,"suffix":""},{"dropping-particle":"","family":"Forbes","given":"Andy","non-dropping-particle":"","parse-names":false,"suffix":""},{"dropping-particle":"","family":"Vercruysse","given":"Jozef","non-dropping-particle":"","parse-names":false,"suffix":""}],"container-title":"Veterinary Parasitology","id":"ITEM-1","issued":{"date-parts":[["2009"]]},"page":"235-240","title":"Measurement of antibodies to gastrointestinal nematodes and liver fluke in meat juice of beef cattle and associations with carcass parameters","type":"article-journal","volume":"166"},"uris":["http://www.mendeley.com/documents/?uuid=6bc17952-04ec-4eea-a368-d30bbdaafcce"]}],"mendeley":{"formattedCitation":"[40]","plainTextFormattedCitation":"[40]","previouslyFormattedCitation":"[40]"},"properties":{"noteIndex":0},"schema":"https://github.com/citation-style-language/schema/raw/master/csl-citation.json"}</w:instrText>
      </w:r>
      <w:r w:rsidR="00214819" w:rsidRPr="00E34AE0">
        <w:rPr>
          <w:lang w:val="en-GB"/>
        </w:rPr>
        <w:fldChar w:fldCharType="separate"/>
      </w:r>
      <w:r w:rsidR="00214819" w:rsidRPr="00E34AE0">
        <w:rPr>
          <w:noProof/>
          <w:lang w:val="en-GB"/>
        </w:rPr>
        <w:t>[40]</w:t>
      </w:r>
      <w:r w:rsidR="00214819" w:rsidRPr="00E34AE0">
        <w:rPr>
          <w:lang w:val="en-GB"/>
        </w:rPr>
        <w:fldChar w:fldCharType="end"/>
      </w:r>
      <w:r w:rsidR="00514BBF" w:rsidRPr="00E34AE0">
        <w:rPr>
          <w:lang w:val="en-GB"/>
        </w:rPr>
        <w:t xml:space="preserve">. </w:t>
      </w:r>
    </w:p>
    <w:p w14:paraId="591553DC" w14:textId="689B4E6C" w:rsidR="00B04816" w:rsidRPr="00E34AE0" w:rsidRDefault="009F5738" w:rsidP="00152A05">
      <w:pPr>
        <w:snapToGrid w:val="0"/>
        <w:spacing w:line="480" w:lineRule="auto"/>
        <w:jc w:val="both"/>
        <w:rPr>
          <w:lang w:val="en-GB"/>
        </w:rPr>
      </w:pPr>
      <w:r w:rsidRPr="00E34AE0">
        <w:rPr>
          <w:lang w:val="en-GB"/>
        </w:rPr>
        <w:t>Evaluation</w:t>
      </w:r>
      <w:r w:rsidR="002738D9" w:rsidRPr="00E34AE0">
        <w:rPr>
          <w:lang w:val="en-GB"/>
        </w:rPr>
        <w:t xml:space="preserve"> of</w:t>
      </w:r>
      <w:r w:rsidRPr="00E34AE0">
        <w:rPr>
          <w:lang w:val="en-GB"/>
        </w:rPr>
        <w:t xml:space="preserve"> grazing management practices and </w:t>
      </w:r>
      <w:r w:rsidR="00820495" w:rsidRPr="00E34AE0">
        <w:rPr>
          <w:lang w:val="en-GB"/>
        </w:rPr>
        <w:t xml:space="preserve">immunity </w:t>
      </w:r>
      <w:r w:rsidR="0026102A" w:rsidRPr="00E34AE0">
        <w:rPr>
          <w:lang w:val="en-GB"/>
        </w:rPr>
        <w:t xml:space="preserve">development </w:t>
      </w:r>
      <w:r w:rsidR="00B71003" w:rsidRPr="00E34AE0">
        <w:rPr>
          <w:lang w:val="en-GB"/>
        </w:rPr>
        <w:t>(</w:t>
      </w:r>
      <w:r w:rsidRPr="00E34AE0">
        <w:rPr>
          <w:lang w:val="en-GB"/>
        </w:rPr>
        <w:t>based on the time of effective contact (TEC) with GIN larvae</w:t>
      </w:r>
      <w:r w:rsidR="007347B9" w:rsidRPr="00E34AE0">
        <w:rPr>
          <w:lang w:val="en-GB"/>
        </w:rPr>
        <w:t xml:space="preserve"> before the first calving</w:t>
      </w:r>
      <w:r w:rsidR="00B71003" w:rsidRPr="00E34AE0">
        <w:rPr>
          <w:lang w:val="en-GB"/>
        </w:rPr>
        <w:t>)</w:t>
      </w:r>
      <w:r w:rsidRPr="00E34AE0">
        <w:rPr>
          <w:lang w:val="en-GB"/>
        </w:rPr>
        <w:t xml:space="preserve"> ha</w:t>
      </w:r>
      <w:r w:rsidR="00034674" w:rsidRPr="00E34AE0">
        <w:rPr>
          <w:lang w:val="en-GB"/>
        </w:rPr>
        <w:t>s</w:t>
      </w:r>
      <w:r w:rsidRPr="00E34AE0">
        <w:rPr>
          <w:lang w:val="en-GB"/>
        </w:rPr>
        <w:t xml:space="preserve"> </w:t>
      </w:r>
      <w:r w:rsidR="00B71003" w:rsidRPr="00E34AE0">
        <w:rPr>
          <w:lang w:val="en-GB"/>
        </w:rPr>
        <w:t>also proved</w:t>
      </w:r>
      <w:r w:rsidRPr="00E34AE0">
        <w:rPr>
          <w:lang w:val="en-GB"/>
        </w:rPr>
        <w:t xml:space="preserve"> useful in </w:t>
      </w:r>
      <w:r w:rsidR="00B71003" w:rsidRPr="00E34AE0">
        <w:rPr>
          <w:lang w:val="en-GB"/>
        </w:rPr>
        <w:t>assessing</w:t>
      </w:r>
      <w:r w:rsidRPr="00E34AE0">
        <w:rPr>
          <w:lang w:val="en-GB"/>
        </w:rPr>
        <w:t xml:space="preserve"> farm-level GIN exposure and likely production impact</w:t>
      </w:r>
      <w:r w:rsidR="00D07CB1" w:rsidRPr="00E34AE0">
        <w:rPr>
          <w:lang w:val="en-GB"/>
        </w:rPr>
        <w:t xml:space="preserve">s </w:t>
      </w:r>
      <w:r w:rsidR="00D07CB1" w:rsidRPr="00E34AE0">
        <w:rPr>
          <w:lang w:val="en-GB"/>
        </w:rPr>
        <w:fldChar w:fldCharType="begin" w:fldLock="1"/>
      </w:r>
      <w:r w:rsidR="006211A4" w:rsidRPr="00E34AE0">
        <w:rPr>
          <w:lang w:val="en-GB"/>
        </w:rPr>
        <w:instrText>ADDIN CSL_CITATION {"citationItems":[{"id":"ITEM-1","itemData":{"DOI":"10.1016/j.vetpar.2013.12.031","ISSN":"03044017","PMID":"24468428","abstract":"To investigate future tools for targeted selective treatment against gastrointestinal nematodes (GIN) in adult dairy cows, we evaluated herd and individual cow factors associated with the post-treatment milk production (MP) response over time. A field trial involving 20 pasturing dairy herds in Western France was conducted in autumn 2010 and autumn 2011. In each herd, lactating cows were randomly allocated to a treatment group (fenbendazole) (623 cows), or a control group (631 cows). Daily cow MP was recorded from 2 weeks before until 10 to 14 weeks after treatment. Individual serum anti Ostertagia antibody levels (expressed as ODR), pepsinogen levels, faecal egg count (FEC), and bulk tank milk ODR were measured at the time of treatment. Moreover, in each herd, information regarding heifers' grazing and treatment history was collected to assess the Time of Effective Contact (TEC, expressed in months) with GIN infective larvae before the first calving. TEC was expected to reflect the development of immunity against GIN, and TEC=8 months was a cautious threshold over which the resistance to re-infection was expected to be established. Daily MP averaged by week was analyzed using linear mixed models with three nested random effects (cow within herd and herd within year). The overall treatment effect was significant but slight (maximum=+0.85. kg/d on week 6 after treatment), and the evolution of treated cows' MP differed significantly according to several factors. At the herd level, cows from low-TEC herds responded better than cows from high-TEC (≥8 months) herds; cows from herds in which the percentage of positive FEC was &gt;22.6% (median value) responded better than those from herds where it was lower. At the individual cow level, primiparous cows, cows with days in milk (DIM) &lt; or = 100 at the time of treatment, and cows with low individual ODR (&lt; or = 0.38) responded better than multiparous cows, cows with DIM. &gt;. 100, and cows with higher ODR, respectively.These results highlight the variability of the treatment response, suggesting that whole herd anthelmintic treatment are not always appropriate, and propose promising key criteria for targeted selective treatment for GIN in dairy cows. Particularly, the TEC is an original criterion which lends support for a simultaneous on-farm qualitative analysis of grazing management factors. © 2014 Elsevier B.V.","author":[{"dropping-particle":"","family":"Ravinet","given":"N.","non-dropping-particle":"","parse-names":false,"suffix":""},{"dropping-particle":"","family":"Bareille","given":"N.","non-dropping-particle":"","parse-names":false,"suffix":""},{"dropping-particle":"","family":"Lehebel","given":"A.","non-dropping-particle":"","parse-names":false,"suffix":""},{"dropping-particle":"","family":"Ponnau","given":"A.","non-dropping-particle":"","parse-names":false,"suffix":""},{"dropping-particle":"","family":"Chartier","given":"C.","non-dropping-particle":"","parse-names":false,"suffix":""},{"dropping-particle":"","family":"Chauvin","given":"A.","non-dropping-particle":"","parse-names":false,"suffix":""}],"container-title":"Veterinary Parasitology","id":"ITEM-1","issued":{"date-parts":[["2014"]]},"page":"95-109","publisher":"Elsevier B.V.","title":"Change in milk production after treatment against gastrointestinal nematodes according to grazing history, parasitological and production-based indicators in adult dairy cows","type":"article-journal","volume":"201"},"uris":["http://www.mendeley.com/documents/?uuid=05494d6e-17d5-4eed-9416-153d19583078"]},{"id":"ITEM-2","itemData":{"DOI":"10.1136/vr.102512","ISSN":"20427670","PMID":"25217603","abstract":"Due to the development of anthelmintic resistance, there have been calls for more sustainable nematode control practices. Two important concepts were introduced to study and promote the sustainable use of anthelmintics: targeted treatments (TT), where the whole flock/herd is treated based on knowledge of the risk, or parameters that quantify the severity of infection; and targeted selective treatments (TST), where only individual animals within the grazing group are treated. The aim of the TT and TST approaches is to effectively control nematode-induced production impacts while preserving anthelmintic efficacy by maintaining a pool of untreated parasites in refugia. Here, we provide an overview of recent studies that assess the use of TT/TST against gastrointestinal nematodes in ruminants and investigate the economic consequences, feasibility and knowledge gaps associated with TST. We conclude that TT/TST approaches are ready to be used and provide practical benefits today. However, a major shift in mentality will be required to make these approaches common practice in parasite control.","author":[{"dropping-particle":"","family":"Charlier","given":"J.","non-dropping-particle":"","parse-names":false,"suffix":""},{"dropping-particle":"","family":"Morgan","given":"E. R.","non-dropping-particle":"","parse-names":false,"suffix":""},{"dropping-particle":"","family":"Rinaldi","given":"L.","non-dropping-particle":"","parse-names":false,"suffix":""},{"dropping-particle":"","family":"Dijk","given":"J.","non-dropping-particle":"Van","parse-names":false,"suffix":""},{"dropping-particle":"","family":"Demeler","given":"J.","non-dropping-particle":"","parse-names":false,"suffix":""},{"dropping-particle":"","family":"Höglund","given":"J.","non-dropping-particle":"","parse-names":false,"suffix":""},{"dropping-particle":"","family":"Hertzberg","given":"H.","non-dropping-particle":"","parse-names":false,"suffix":""},{"dropping-particle":"","family":"Ranst","given":"B.","non-dropping-particle":"Van","parse-names":false,"suffix":""},{"dropping-particle":"","family":"Hendrickx","given":"G.","non-dropping-particle":"","parse-names":false,"suffix":""},{"dropping-particle":"","family":"Vercruysse","given":"J.","non-dropping-particle":"","parse-names":false,"suffix":""},{"dropping-particle":"","family":"Kenyon","given":"F.","non-dropping-particle":"","parse-names":false,"suffix":""}],"container-title":"Veterinary Record","id":"ITEM-2","issue":"10","issued":{"date-parts":[["2014"]]},"page":"250-255","title":"Practices to optimise gastrointestinal nematode control on sheep, goat and cattle farms in Europe using targeted (selective) treatments","type":"article-journal","volume":"175"},"uris":["http://www.mendeley.com/documents/?uuid=797dc0ab-5ba5-44f3-b93a-497bda790e17"]}],"mendeley":{"formattedCitation":"[18,41]","plainTextFormattedCitation":"[18,41]","previouslyFormattedCitation":"[18,41]"},"properties":{"noteIndex":0},"schema":"https://github.com/citation-style-language/schema/raw/master/csl-citation.json"}</w:instrText>
      </w:r>
      <w:r w:rsidR="00D07CB1" w:rsidRPr="00E34AE0">
        <w:rPr>
          <w:lang w:val="en-GB"/>
        </w:rPr>
        <w:fldChar w:fldCharType="separate"/>
      </w:r>
      <w:r w:rsidR="00214819" w:rsidRPr="00E34AE0">
        <w:rPr>
          <w:noProof/>
          <w:lang w:val="en-GB"/>
        </w:rPr>
        <w:t>[18,41]</w:t>
      </w:r>
      <w:r w:rsidR="00D07CB1" w:rsidRPr="00E34AE0">
        <w:rPr>
          <w:lang w:val="en-GB"/>
        </w:rPr>
        <w:fldChar w:fldCharType="end"/>
      </w:r>
      <w:r w:rsidRPr="00E34AE0">
        <w:rPr>
          <w:lang w:val="en-GB"/>
        </w:rPr>
        <w:t>.</w:t>
      </w:r>
      <w:r w:rsidR="00BE33C4" w:rsidRPr="00E34AE0">
        <w:rPr>
          <w:lang w:val="en-GB"/>
        </w:rPr>
        <w:t xml:space="preserve"> </w:t>
      </w:r>
      <w:r w:rsidR="00E536BB" w:rsidRPr="00E34AE0">
        <w:rPr>
          <w:lang w:val="en-GB"/>
        </w:rPr>
        <w:t xml:space="preserve">Herds with a </w:t>
      </w:r>
      <w:r w:rsidR="002738D9" w:rsidRPr="00E34AE0">
        <w:rPr>
          <w:lang w:val="en-GB"/>
        </w:rPr>
        <w:t xml:space="preserve">mean </w:t>
      </w:r>
      <w:r w:rsidR="00E536BB" w:rsidRPr="00E34AE0">
        <w:rPr>
          <w:lang w:val="en-GB"/>
        </w:rPr>
        <w:t xml:space="preserve">TEC </w:t>
      </w:r>
      <w:r w:rsidR="00E536BB" w:rsidRPr="00E34AE0">
        <w:rPr>
          <w:lang w:val="en-GB"/>
        </w:rPr>
        <w:lastRenderedPageBreak/>
        <w:t xml:space="preserve">&lt; 8 months were more likely to </w:t>
      </w:r>
      <w:r w:rsidR="00820495" w:rsidRPr="00E34AE0">
        <w:rPr>
          <w:lang w:val="en-GB"/>
        </w:rPr>
        <w:t xml:space="preserve">see </w:t>
      </w:r>
      <w:r w:rsidR="00E536BB" w:rsidRPr="00E34AE0">
        <w:rPr>
          <w:lang w:val="en-GB"/>
        </w:rPr>
        <w:t xml:space="preserve">increased milk production after treatment than </w:t>
      </w:r>
      <w:r w:rsidR="00820495" w:rsidRPr="00E34AE0">
        <w:rPr>
          <w:lang w:val="en-GB"/>
        </w:rPr>
        <w:t xml:space="preserve">were </w:t>
      </w:r>
      <w:r w:rsidR="00E536BB" w:rsidRPr="00E34AE0">
        <w:rPr>
          <w:lang w:val="en-GB"/>
        </w:rPr>
        <w:t xml:space="preserve">herds with a TEC </w:t>
      </w:r>
      <w:r w:rsidR="00B47EFA" w:rsidRPr="00E34AE0">
        <w:rPr>
          <w:lang w:val="en-GB"/>
        </w:rPr>
        <w:t>≥</w:t>
      </w:r>
      <w:r w:rsidR="00E536BB" w:rsidRPr="00E34AE0">
        <w:rPr>
          <w:lang w:val="en-GB"/>
        </w:rPr>
        <w:t xml:space="preserve"> 8 months</w:t>
      </w:r>
      <w:r w:rsidR="00A862A0" w:rsidRPr="00E34AE0">
        <w:rPr>
          <w:lang w:val="en-GB"/>
        </w:rPr>
        <w:t xml:space="preserve"> </w:t>
      </w:r>
      <w:r w:rsidR="00A862A0" w:rsidRPr="00E34AE0">
        <w:rPr>
          <w:lang w:val="en-GB"/>
        </w:rPr>
        <w:fldChar w:fldCharType="begin" w:fldLock="1"/>
      </w:r>
      <w:r w:rsidR="006211A4" w:rsidRPr="00E34AE0">
        <w:rPr>
          <w:lang w:val="en-GB"/>
        </w:rPr>
        <w:instrText>ADDIN CSL_CITATION {"citationItems":[{"id":"ITEM-1","itemData":{"DOI":"10.1016/j.vetpar.2013.12.031","ISSN":"03044017","PMID":"24468428","abstract":"To investigate future tools for targeted selective treatment against gastrointestinal nematodes (GIN) in adult dairy cows, we evaluated herd and individual cow factors associated with the post-treatment milk production (MP) response over time. A field trial involving 20 pasturing dairy herds in Western France was conducted in autumn 2010 and autumn 2011. In each herd, lactating cows were randomly allocated to a treatment group (fenbendazole) (623 cows), or a control group (631 cows). Daily cow MP was recorded from 2 weeks before until 10 to 14 weeks after treatment. Individual serum anti Ostertagia antibody levels (expressed as ODR), pepsinogen levels, faecal egg count (FEC), and bulk tank milk ODR were measured at the time of treatment. Moreover, in each herd, information regarding heifers' grazing and treatment history was collected to assess the Time of Effective Contact (TEC, expressed in months) with GIN infective larvae before the first calving. TEC was expected to reflect the development of immunity against GIN, and TEC=8 months was a cautious threshold over which the resistance to re-infection was expected to be established. Daily MP averaged by week was analyzed using linear mixed models with three nested random effects (cow within herd and herd within year). The overall treatment effect was significant but slight (maximum=+0.85. kg/d on week 6 after treatment), and the evolution of treated cows' MP differed significantly according to several factors. At the herd level, cows from low-TEC herds responded better than cows from high-TEC (≥8 months) herds; cows from herds in which the percentage of positive FEC was &gt;22.6% (median value) responded better than those from herds where it was lower. At the individual cow level, primiparous cows, cows with days in milk (DIM) &lt; or = 100 at the time of treatment, and cows with low individual ODR (&lt; or = 0.38) responded better than multiparous cows, cows with DIM. &gt;. 100, and cows with higher ODR, respectively.These results highlight the variability of the treatment response, suggesting that whole herd anthelmintic treatment are not always appropriate, and propose promising key criteria for targeted selective treatment for GIN in dairy cows. Particularly, the TEC is an original criterion which lends support for a simultaneous on-farm qualitative analysis of grazing management factors. © 2014 Elsevier B.V.","author":[{"dropping-particle":"","family":"Ravinet","given":"N.","non-dropping-particle":"","parse-names":false,"suffix":""},{"dropping-particle":"","family":"Bareille","given":"N.","non-dropping-particle":"","parse-names":false,"suffix":""},{"dropping-particle":"","family":"Lehebel","given":"A.","non-dropping-particle":"","parse-names":false,"suffix":""},{"dropping-particle":"","family":"Ponnau","given":"A.","non-dropping-particle":"","parse-names":false,"suffix":""},{"dropping-particle":"","family":"Chartier","given":"C.","non-dropping-particle":"","parse-names":false,"suffix":""},{"dropping-particle":"","family":"Chauvin","given":"A.","non-dropping-particle":"","parse-names":false,"suffix":""}],"container-title":"Veterinary Parasitology","id":"ITEM-1","issued":{"date-parts":[["2014"]]},"page":"95-109","publisher":"Elsevier B.V.","title":"Change in milk production after treatment against gastrointestinal nematodes according to grazing history, parasitological and production-based indicators in adult dairy cows","type":"article-journal","volume":"201"},"uris":["http://www.mendeley.com/documents/?uuid=05494d6e-17d5-4eed-9416-153d19583078"]},{"id":"ITEM-2","itemData":{"DOI":"10.1016/j.vetpar.2017.03.001","ISSN":"18732550","PMID":"28274492","abstract":"Targeted-selective treatments against gastrointestinal nematode (GIN) in adult dairy cows require the identification of “cows to treat”, i.e. cows whose milk production (MP) would increase after treatment. This study aimed at quantifying the ability of multi-indicator profiles to identify such cows. A randomized controlled clinical trial was conducted at housing in 25 French pasturing dairy herds. In each herd, treated cows received fenbendazole orally, control cows remained untreated. Daily MP was recorded and the MP variation between the pre- and post-visit periods was calculated (ΔMP) for each cow. ΔMP was modelled with control cows data (n = 412) (piecewise linear mixed model). Estimated parameters were applied to treated cows data (n = 414) to predict the expected ΔMP in treated cows if they had not been treated. Treated cows with an observed ΔMP (with treatment) higher than the expected ΔMP (without treatment) were labelled as “cows to treat”. Herds where at least 50% of the young cows were “cows to treat” were qualified as “herds to target”. To characterize such cows and herds, the available candidate indicators were (i) at the cow-level: parity, stage of lactation and production level, faecal egg count (FEC), serum pepsinogen level and anti-Ostertagia antibody level (expressed as ODR); (ii) at the herd-level: bulk tank milk (BTM) Ostertagia ODR, Time of Effective Contact (TEC, in months) with GIN infective larvae before the first calving, and percentage of positive FEC. These indicators were tested one-by-one or in combination to assess their ability to characterize “herds to target” and “cows to treat” (Chi-square tests). 115 out of 414 treated cows (27.8%) were considered as “cows to treat”, and 9 out of 22 herds were qualified as “herds to target”. The indicators retained to profile such cows and herds were the parity, the production level, the BTM Ostertagia ODR and the TEC. Multi-indicator profiles were much more specific than single indicator profiles, induced lower treatment rates, thereby minimizing the selection pressure on parasite populations. Particularly, to target a herd, the specificity was better with the profile “high BTM Ostertagia ODR and low-TEC” than with the BTM ODR value taken into account alone. The targeted-selective treatment of “young cows, belonging to herds with a high BTM ODR at housing and a low TEC” appeared as a pertinent solution, enabling a global approach for the control of GIN infection in which GIN control i…","author":[{"dropping-particle":"","family":"Ravinet","given":"Nadine","non-dropping-particle":"","parse-names":false,"suffix":""},{"dropping-particle":"","family":"Lehebel","given":"Anne","non-dropping-particle":"","parse-names":false,"suffix":""},{"dropping-particle":"","family":"Bareille","given":"Nathalie","non-dropping-particle":"","parse-names":false,"suffix":""},{"dropping-particle":"","family":"Lopez","given":"Carlos","non-dropping-particle":"","parse-names":false,"suffix":""},{"dropping-particle":"","family":"Chartier","given":"Christophe","non-dropping-particle":"","parse-names":false,"suffix":""},{"dropping-particle":"","family":"Chauvin","given":"Alain","non-dropping-particle":"","parse-names":false,"suffix":""},{"dropping-particle":"","family":"Madouasse","given":"Aurélien","non-dropping-particle":"","parse-names":false,"suffix":""}],"container-title":"Veterinary Parasitology","id":"ITEM-2","issued":{"date-parts":[["2017"]]},"page":"17-29","publisher":"Elsevier B.V.","title":"Design and evaluation of multi-indicator profiles for targeted-selective treatment against gastrointestinal nematodes at housing in adult dairy cows","type":"article-journal","volume":"237"},"uris":["http://www.mendeley.com/documents/?uuid=22c1fee9-886a-4c3c-b844-38f8314cc694"]}],"mendeley":{"formattedCitation":"[18,42]","plainTextFormattedCitation":"[18,42]","previouslyFormattedCitation":"[18,42]"},"properties":{"noteIndex":0},"schema":"https://github.com/citation-style-language/schema/raw/master/csl-citation.json"}</w:instrText>
      </w:r>
      <w:r w:rsidR="00A862A0" w:rsidRPr="00E34AE0">
        <w:rPr>
          <w:lang w:val="en-GB"/>
        </w:rPr>
        <w:fldChar w:fldCharType="separate"/>
      </w:r>
      <w:r w:rsidR="00214819" w:rsidRPr="00E34AE0">
        <w:rPr>
          <w:noProof/>
          <w:lang w:val="en-GB"/>
        </w:rPr>
        <w:t>[18,42]</w:t>
      </w:r>
      <w:r w:rsidR="00A862A0" w:rsidRPr="00E34AE0">
        <w:rPr>
          <w:lang w:val="en-GB"/>
        </w:rPr>
        <w:fldChar w:fldCharType="end"/>
      </w:r>
      <w:r w:rsidR="00E536BB" w:rsidRPr="00E34AE0">
        <w:rPr>
          <w:lang w:val="en-GB"/>
        </w:rPr>
        <w:t xml:space="preserve">. </w:t>
      </w:r>
      <w:r w:rsidR="00501E04" w:rsidRPr="00E34AE0">
        <w:rPr>
          <w:lang w:val="en-GB"/>
        </w:rPr>
        <w:t xml:space="preserve">Ravinet </w:t>
      </w:r>
      <w:r w:rsidR="00501E04" w:rsidRPr="00E34AE0">
        <w:rPr>
          <w:i/>
          <w:iCs/>
          <w:lang w:val="en-GB"/>
        </w:rPr>
        <w:t>et al.</w:t>
      </w:r>
      <w:r w:rsidR="00501E04" w:rsidRPr="00E34AE0">
        <w:rPr>
          <w:lang w:val="en-GB"/>
        </w:rPr>
        <w:t xml:space="preserve"> used a BTM</w:t>
      </w:r>
      <w:r w:rsidR="00210E63" w:rsidRPr="00E34AE0">
        <w:rPr>
          <w:lang w:val="en-GB"/>
        </w:rPr>
        <w:t xml:space="preserve"> ODR</w:t>
      </w:r>
      <w:r w:rsidR="00501E04" w:rsidRPr="00E34AE0">
        <w:rPr>
          <w:lang w:val="en-GB"/>
        </w:rPr>
        <w:t xml:space="preserve"> cut-off of </w:t>
      </w:r>
      <w:r w:rsidR="00DC6DA4" w:rsidRPr="00E34AE0">
        <w:rPr>
          <w:lang w:val="en-GB"/>
        </w:rPr>
        <w:t>≥</w:t>
      </w:r>
      <w:r w:rsidR="00501E04" w:rsidRPr="00E34AE0">
        <w:rPr>
          <w:lang w:val="en-GB"/>
        </w:rPr>
        <w:t xml:space="preserve"> 0.74 to define adult dairy cow</w:t>
      </w:r>
      <w:r w:rsidR="00034674" w:rsidRPr="00E34AE0">
        <w:rPr>
          <w:lang w:val="en-GB"/>
        </w:rPr>
        <w:t xml:space="preserve"> groups</w:t>
      </w:r>
      <w:r w:rsidR="00501E04" w:rsidRPr="00E34AE0">
        <w:rPr>
          <w:lang w:val="en-GB"/>
        </w:rPr>
        <w:t xml:space="preserve"> at risk </w:t>
      </w:r>
      <w:r w:rsidR="00703D3F" w:rsidRPr="00E34AE0">
        <w:rPr>
          <w:lang w:val="en-GB"/>
        </w:rPr>
        <w:t>of</w:t>
      </w:r>
      <w:r w:rsidR="00501E04" w:rsidRPr="00E34AE0">
        <w:rPr>
          <w:lang w:val="en-GB"/>
        </w:rPr>
        <w:t xml:space="preserve"> </w:t>
      </w:r>
      <w:r w:rsidR="00210E63" w:rsidRPr="00E34AE0">
        <w:rPr>
          <w:lang w:val="en-GB"/>
        </w:rPr>
        <w:t xml:space="preserve">milk </w:t>
      </w:r>
      <w:r w:rsidR="00501E04" w:rsidRPr="00E34AE0">
        <w:rPr>
          <w:lang w:val="en-GB"/>
        </w:rPr>
        <w:t>production losses</w:t>
      </w:r>
      <w:r w:rsidR="009B40CC" w:rsidRPr="00E34AE0">
        <w:rPr>
          <w:lang w:val="en-GB"/>
        </w:rPr>
        <w:t xml:space="preserve">; combining this threshold with </w:t>
      </w:r>
      <w:r w:rsidR="00B71003" w:rsidRPr="00E34AE0">
        <w:rPr>
          <w:lang w:val="en-GB"/>
        </w:rPr>
        <w:t>the TEC</w:t>
      </w:r>
      <w:r w:rsidR="00501E04" w:rsidRPr="00E34AE0">
        <w:rPr>
          <w:lang w:val="en-GB"/>
        </w:rPr>
        <w:t xml:space="preserve"> greatly increased its specificity, </w:t>
      </w:r>
      <w:r w:rsidR="00F754DF" w:rsidRPr="00E34AE0">
        <w:rPr>
          <w:lang w:val="en-GB"/>
        </w:rPr>
        <w:t>demonstrating</w:t>
      </w:r>
      <w:r w:rsidR="006076A9" w:rsidRPr="00E34AE0">
        <w:rPr>
          <w:lang w:val="en-GB"/>
        </w:rPr>
        <w:t xml:space="preserve"> that </w:t>
      </w:r>
      <w:r w:rsidR="008C702E" w:rsidRPr="00E34AE0">
        <w:rPr>
          <w:lang w:val="en-GB"/>
        </w:rPr>
        <w:t>T</w:t>
      </w:r>
      <w:r w:rsidR="00820495" w:rsidRPr="00E34AE0">
        <w:rPr>
          <w:lang w:val="en-GB"/>
        </w:rPr>
        <w:t>S</w:t>
      </w:r>
      <w:r w:rsidR="008C702E" w:rsidRPr="00E34AE0">
        <w:rPr>
          <w:lang w:val="en-GB"/>
        </w:rPr>
        <w:t xml:space="preserve">T </w:t>
      </w:r>
      <w:r w:rsidR="00501E04" w:rsidRPr="00E34AE0">
        <w:rPr>
          <w:lang w:val="en-GB"/>
        </w:rPr>
        <w:t xml:space="preserve">strategies </w:t>
      </w:r>
      <w:r w:rsidR="006076A9" w:rsidRPr="00E34AE0">
        <w:rPr>
          <w:lang w:val="en-GB"/>
        </w:rPr>
        <w:t>based on multiple carefully selected parameters can minimi</w:t>
      </w:r>
      <w:r w:rsidR="001E7AF1" w:rsidRPr="00E34AE0">
        <w:rPr>
          <w:lang w:val="en-GB"/>
        </w:rPr>
        <w:t>s</w:t>
      </w:r>
      <w:r w:rsidR="006076A9" w:rsidRPr="00E34AE0">
        <w:rPr>
          <w:lang w:val="en-GB"/>
        </w:rPr>
        <w:t>e both production losses and necessary anthelmintic treatment</w:t>
      </w:r>
      <w:r w:rsidR="00034674" w:rsidRPr="00E34AE0">
        <w:rPr>
          <w:lang w:val="en-GB"/>
        </w:rPr>
        <w:t>s</w:t>
      </w:r>
      <w:r w:rsidR="006076A9" w:rsidRPr="00E34AE0">
        <w:rPr>
          <w:lang w:val="en-GB"/>
        </w:rPr>
        <w:t xml:space="preserve"> </w:t>
      </w:r>
      <w:r w:rsidR="006076A9" w:rsidRPr="00E34AE0">
        <w:rPr>
          <w:lang w:val="en-GB"/>
        </w:rPr>
        <w:fldChar w:fldCharType="begin" w:fldLock="1"/>
      </w:r>
      <w:r w:rsidR="006211A4" w:rsidRPr="00E34AE0">
        <w:rPr>
          <w:lang w:val="en-GB"/>
        </w:rPr>
        <w:instrText>ADDIN CSL_CITATION {"citationItems":[{"id":"ITEM-1","itemData":{"DOI":"10.1016/j.vetpar.2017.03.001","ISSN":"18732550","PMID":"28274492","abstract":"Targeted-selective treatments against gastrointestinal nematode (GIN) in adult dairy cows require the identification of “cows to treat”, i.e. cows whose milk production (MP) would increase after treatment. This study aimed at quantifying the ability of multi-indicator profiles to identify such cows. A randomized controlled clinical trial was conducted at housing in 25 French pasturing dairy herds. In each herd, treated cows received fenbendazole orally, control cows remained untreated. Daily MP was recorded and the MP variation between the pre- and post-visit periods was calculated (ΔMP) for each cow. ΔMP was modelled with control cows data (n = 412) (piecewise linear mixed model). Estimated parameters were applied to treated cows data (n = 414) to predict the expected ΔMP in treated cows if they had not been treated. Treated cows with an observed ΔMP (with treatment) higher than the expected ΔMP (without treatment) were labelled as “cows to treat”. Herds where at least 50% of the young cows were “cows to treat” were qualified as “herds to target”. To characterize such cows and herds, the available candidate indicators were (i) at the cow-level: parity, stage of lactation and production level, faecal egg count (FEC), serum pepsinogen level and anti-Ostertagia antibody level (expressed as ODR); (ii) at the herd-level: bulk tank milk (BTM) Ostertagia ODR, Time of Effective Contact (TEC, in months) with GIN infective larvae before the first calving, and percentage of positive FEC. These indicators were tested one-by-one or in combination to assess their ability to characterize “herds to target” and “cows to treat” (Chi-square tests). 115 out of 414 treated cows (27.8%) were considered as “cows to treat”, and 9 out of 22 herds were qualified as “herds to target”. The indicators retained to profile such cows and herds were the parity, the production level, the BTM Ostertagia ODR and the TEC. Multi-indicator profiles were much more specific than single indicator profiles, induced lower treatment rates, thereby minimizing the selection pressure on parasite populations. Particularly, to target a herd, the specificity was better with the profile “high BTM Ostertagia ODR and low-TEC” than with the BTM ODR value taken into account alone. The targeted-selective treatment of “young cows, belonging to herds with a high BTM ODR at housing and a low TEC” appeared as a pertinent solution, enabling a global approach for the control of GIN infection in which GIN control i…","author":[{"dropping-particle":"","family":"Ravinet","given":"Nadine","non-dropping-particle":"","parse-names":false,"suffix":""},{"dropping-particle":"","family":"Lehebel","given":"Anne","non-dropping-particle":"","parse-names":false,"suffix":""},{"dropping-particle":"","family":"Bareille","given":"Nathalie","non-dropping-particle":"","parse-names":false,"suffix":""},{"dropping-particle":"","family":"Lopez","given":"Carlos","non-dropping-particle":"","parse-names":false,"suffix":""},{"dropping-particle":"","family":"Chartier","given":"Christophe","non-dropping-particle":"","parse-names":false,"suffix":""},{"dropping-particle":"","family":"Chauvin","given":"Alain","non-dropping-particle":"","parse-names":false,"suffix":""},{"dropping-particle":"","family":"Madouasse","given":"Aurélien","non-dropping-particle":"","parse-names":false,"suffix":""}],"container-title":"Veterinary Parasitology","id":"ITEM-1","issued":{"date-parts":[["2017"]]},"page":"17-29","publisher":"Elsevier B.V.","title":"Design and evaluation of multi-indicator profiles for targeted-selective treatment against gastrointestinal nematodes at housing in adult dairy cows","type":"article-journal","volume":"237"},"uris":["http://www.mendeley.com/documents/?uuid=22c1fee9-886a-4c3c-b844-38f8314cc694"]}],"mendeley":{"formattedCitation":"[42]","plainTextFormattedCitation":"[42]","previouslyFormattedCitation":"[42]"},"properties":{"noteIndex":0},"schema":"https://github.com/citation-style-language/schema/raw/master/csl-citation.json"}</w:instrText>
      </w:r>
      <w:r w:rsidR="006076A9" w:rsidRPr="00E34AE0">
        <w:rPr>
          <w:lang w:val="en-GB"/>
        </w:rPr>
        <w:fldChar w:fldCharType="separate"/>
      </w:r>
      <w:r w:rsidR="00214819" w:rsidRPr="00E34AE0">
        <w:rPr>
          <w:noProof/>
          <w:lang w:val="en-GB"/>
        </w:rPr>
        <w:t>[42]</w:t>
      </w:r>
      <w:r w:rsidR="006076A9" w:rsidRPr="00E34AE0">
        <w:rPr>
          <w:lang w:val="en-GB"/>
        </w:rPr>
        <w:fldChar w:fldCharType="end"/>
      </w:r>
      <w:r w:rsidR="006076A9" w:rsidRPr="00E34AE0">
        <w:rPr>
          <w:lang w:val="en-GB"/>
        </w:rPr>
        <w:t>.</w:t>
      </w:r>
      <w:r w:rsidR="007347B9" w:rsidRPr="00E34AE0">
        <w:rPr>
          <w:lang w:val="en-GB"/>
        </w:rPr>
        <w:t xml:space="preserve"> </w:t>
      </w:r>
      <w:r w:rsidR="00820495" w:rsidRPr="00E34AE0">
        <w:t xml:space="preserve">When </w:t>
      </w:r>
      <w:r w:rsidR="007347B9" w:rsidRPr="00E34AE0">
        <w:t>choos</w:t>
      </w:r>
      <w:r w:rsidR="00820495" w:rsidRPr="00E34AE0">
        <w:t>ing</w:t>
      </w:r>
      <w:r w:rsidR="007347B9" w:rsidRPr="00E34AE0">
        <w:t xml:space="preserve"> cows to be </w:t>
      </w:r>
      <w:r w:rsidR="00820495" w:rsidRPr="00E34AE0">
        <w:t xml:space="preserve">selectively </w:t>
      </w:r>
      <w:r w:rsidR="007347B9" w:rsidRPr="00E34AE0">
        <w:t xml:space="preserve">treated, mixed profiles combining criteria </w:t>
      </w:r>
      <w:r w:rsidR="00F764C4" w:rsidRPr="00E34AE0">
        <w:t xml:space="preserve">that </w:t>
      </w:r>
      <w:r w:rsidR="00435196" w:rsidRPr="00E34AE0">
        <w:t>characteri</w:t>
      </w:r>
      <w:r w:rsidR="0050644F" w:rsidRPr="00E34AE0">
        <w:t>z</w:t>
      </w:r>
      <w:r w:rsidR="00435196" w:rsidRPr="00E34AE0">
        <w:t xml:space="preserve">e </w:t>
      </w:r>
      <w:r w:rsidR="00F764C4" w:rsidRPr="00E34AE0">
        <w:t xml:space="preserve">both </w:t>
      </w:r>
      <w:r w:rsidR="007347B9" w:rsidRPr="00E34AE0">
        <w:t xml:space="preserve">the cow and </w:t>
      </w:r>
      <w:r w:rsidR="00F764C4" w:rsidRPr="00E34AE0">
        <w:t xml:space="preserve">its </w:t>
      </w:r>
      <w:r w:rsidR="007347B9" w:rsidRPr="00E34AE0">
        <w:t>herd seem to be the most relevant (e.g.</w:t>
      </w:r>
      <w:r w:rsidR="00F764C4" w:rsidRPr="00E34AE0">
        <w:t>,</w:t>
      </w:r>
      <w:r w:rsidR="007347B9" w:rsidRPr="00E34AE0">
        <w:t xml:space="preserve"> </w:t>
      </w:r>
      <w:r w:rsidR="008E13D1" w:rsidRPr="00E34AE0">
        <w:t>treating</w:t>
      </w:r>
      <w:r w:rsidR="007347B9" w:rsidRPr="00E34AE0">
        <w:t xml:space="preserve"> </w:t>
      </w:r>
      <w:r w:rsidR="00820495" w:rsidRPr="00E34AE0">
        <w:t xml:space="preserve">first- </w:t>
      </w:r>
      <w:r w:rsidR="007347B9" w:rsidRPr="00E34AE0">
        <w:t xml:space="preserve">and </w:t>
      </w:r>
      <w:r w:rsidR="00820495" w:rsidRPr="00E34AE0">
        <w:t>second-</w:t>
      </w:r>
      <w:r w:rsidR="007347B9" w:rsidRPr="00E34AE0">
        <w:t>lactation cows in low-TEC</w:t>
      </w:r>
      <w:r w:rsidR="008E13D1" w:rsidRPr="00E34AE0">
        <w:t>, high-ODR</w:t>
      </w:r>
      <w:r w:rsidR="007347B9" w:rsidRPr="00E34AE0">
        <w:t xml:space="preserve"> herds at housing) </w:t>
      </w:r>
      <w:r w:rsidR="00820495" w:rsidRPr="00E34AE0">
        <w:fldChar w:fldCharType="begin" w:fldLock="1"/>
      </w:r>
      <w:r w:rsidR="006211A4" w:rsidRPr="00E34AE0">
        <w:instrText>ADDIN CSL_CITATION {"citationItems":[{"id":"ITEM-1","itemData":{"DOI":"10.1016/j.vetpar.2017.03.001","ISSN":"18732550","PMID":"28274492","abstract":"Targeted-selective treatments against gastrointestinal nematode (GIN) in adult dairy cows require the identification of “cows to treat”, i.e. cows whose milk production (MP) would increase after treatment. This study aimed at quantifying the ability of multi-indicator profiles to identify such cows. A randomized controlled clinical trial was conducted at housing in 25 French pasturing dairy herds. In each herd, treated cows received fenbendazole orally, control cows remained untreated. Daily MP was recorded and the MP variation between the pre- and post-visit periods was calculated (ΔMP) for each cow. ΔMP was modelled with control cows data (n = 412) (piecewise linear mixed model). Estimated parameters were applied to treated cows data (n = 414) to predict the expected ΔMP in treated cows if they had not been treated. Treated cows with an observed ΔMP (with treatment) higher than the expected ΔMP (without treatment) were labelled as “cows to treat”. Herds where at least 50% of the young cows were “cows to treat” were qualified as “herds to target”. To characterize such cows and herds, the available candidate indicators were (i) at the cow-level: parity, stage of lactation and production level, faecal egg count (FEC), serum pepsinogen level and anti-Ostertagia antibody level (expressed as ODR); (ii) at the herd-level: bulk tank milk (BTM) Ostertagia ODR, Time of Effective Contact (TEC, in months) with GIN infective larvae before the first calving, and percentage of positive FEC. These indicators were tested one-by-one or in combination to assess their ability to characterize “herds to target” and “cows to treat” (Chi-square tests). 115 out of 414 treated cows (27.8%) were considered as “cows to treat”, and 9 out of 22 herds were qualified as “herds to target”. The indicators retained to profile such cows and herds were the parity, the production level, the BTM Ostertagia ODR and the TEC. Multi-indicator profiles were much more specific than single indicator profiles, induced lower treatment rates, thereby minimizing the selection pressure on parasite populations. Particularly, to target a herd, the specificity was better with the profile “high BTM Ostertagia ODR and low-TEC” than with the BTM ODR value taken into account alone. The targeted-selective treatment of “young cows, belonging to herds with a high BTM ODR at housing and a low TEC” appeared as a pertinent solution, enabling a global approach for the control of GIN infection in which GIN control i…","author":[{"dropping-particle":"","family":"Ravinet","given":"Nadine","non-dropping-particle":"","parse-names":false,"suffix":""},{"dropping-particle":"","family":"Lehebel","given":"Anne","non-dropping-particle":"","parse-names":false,"suffix":""},{"dropping-particle":"","family":"Bareille","given":"Nathalie","non-dropping-particle":"","parse-names":false,"suffix":""},{"dropping-particle":"","family":"Lopez","given":"Carlos","non-dropping-particle":"","parse-names":false,"suffix":""},{"dropping-particle":"","family":"Chartier","given":"Christophe","non-dropping-particle":"","parse-names":false,"suffix":""},{"dropping-particle":"","family":"Chauvin","given":"Alain","non-dropping-particle":"","parse-names":false,"suffix":""},{"dropping-particle":"","family":"Madouasse","given":"Aurélien","non-dropping-particle":"","parse-names":false,"suffix":""}],"container-title":"Veterinary Parasitology","id":"ITEM-1","issued":{"date-parts":[["2017"]]},"page":"17-29","publisher":"Elsevier B.V.","title":"Design and evaluation of multi-indicator profiles for targeted-selective treatment against gastrointestinal nematodes at housing in adult dairy cows","type":"article-journal","volume":"237"},"uris":["http://www.mendeley.com/documents/?uuid=22c1fee9-886a-4c3c-b844-38f8314cc694"]}],"mendeley":{"formattedCitation":"[42]","plainTextFormattedCitation":"[42]","previouslyFormattedCitation":"[42]"},"properties":{"noteIndex":0},"schema":"https://github.com/citation-style-language/schema/raw/master/csl-citation.json"}</w:instrText>
      </w:r>
      <w:r w:rsidR="00820495" w:rsidRPr="00E34AE0">
        <w:fldChar w:fldCharType="separate"/>
      </w:r>
      <w:r w:rsidR="00214819" w:rsidRPr="00E34AE0">
        <w:rPr>
          <w:noProof/>
        </w:rPr>
        <w:t>[42]</w:t>
      </w:r>
      <w:r w:rsidR="00820495" w:rsidRPr="00E34AE0">
        <w:fldChar w:fldCharType="end"/>
      </w:r>
      <w:r w:rsidR="007347B9" w:rsidRPr="00E34AE0">
        <w:t>.</w:t>
      </w:r>
    </w:p>
    <w:p w14:paraId="1BC4AE51" w14:textId="3FD08E34" w:rsidR="003C32E3" w:rsidRPr="00E34AE0" w:rsidRDefault="003C32E3" w:rsidP="00152A05">
      <w:pPr>
        <w:snapToGrid w:val="0"/>
        <w:spacing w:line="480" w:lineRule="auto"/>
        <w:jc w:val="both"/>
        <w:rPr>
          <w:lang w:val="en-GB"/>
        </w:rPr>
      </w:pPr>
      <w:r w:rsidRPr="00E34AE0">
        <w:rPr>
          <w:lang w:val="en-GB"/>
        </w:rPr>
        <w:t xml:space="preserve">FECs are </w:t>
      </w:r>
      <w:r w:rsidR="002E4E2F" w:rsidRPr="00E34AE0">
        <w:rPr>
          <w:lang w:val="en-GB"/>
        </w:rPr>
        <w:t xml:space="preserve">generally </w:t>
      </w:r>
      <w:r w:rsidRPr="00E34AE0">
        <w:rPr>
          <w:lang w:val="en-GB"/>
        </w:rPr>
        <w:t>not considered useful in adult cows</w:t>
      </w:r>
      <w:r w:rsidR="002E4E2F" w:rsidRPr="00E34AE0">
        <w:rPr>
          <w:lang w:val="en-GB"/>
        </w:rPr>
        <w:t xml:space="preserve"> </w:t>
      </w:r>
      <w:r w:rsidR="00D07CB1" w:rsidRPr="00E34AE0">
        <w:rPr>
          <w:lang w:val="en-GB"/>
        </w:rPr>
        <w:fldChar w:fldCharType="begin" w:fldLock="1"/>
      </w:r>
      <w:r w:rsidR="006211A4" w:rsidRPr="00E34AE0">
        <w:rPr>
          <w:lang w:val="en-GB"/>
        </w:rPr>
        <w:instrText>ADDIN CSL_CITATION {"citationItems":[{"id":"ITEM-1","itemData":{"DOI":"10.1016/j.vetpar.2009.09.040","ISSN":"03044017","PMID":"19836140","abstract":"In an effort to develop non-invasive methods for the diagnosis of Ostertagia ostertagi and Fasciola hepatica infection in beef cattle, this study was undertaken to evaluate antibody-detection ELISAs in meat juice samples and to investigate the associations between test results and carcass parameters. Preliminary tests were carried out to determine optimal working dilutions of meat juice samples. The Pearson correlation coefficients between ELISA results (expressed as ODR) of serum and meat juice samples from 90 to 100 cows were R = 0.82 and 0.75 for O. ostertagi and F. hepatica, respectively. Next, an abattoir survey in Belgian Blue suckler cows was performed, analysing meat juice samples from 726 animals in spring and 724 animals in autumn 2008, originating from a total of 480 herds. There was a large variation in the observed O. ostertagi and F. hepatica ODRs and inter-seasonal differences were observed for F. hepatica (spring &gt; autumn), but not for O. ostertagi. The relationships between individual parasite-specific ELISA results and carcass parameters (warm carcass weight, conformation score, fat coverage) were investigated by linear or logistic mixed models with herd as a random effect, while the relationship between herd average ELISA results and herd averaged carcass weight was investigated by linear regression with mean cow age and season as covariates. An increase in individual O. ostertagi ODR over the interquartile range was associated with an increased likelihood by 1.3 of a low conformation score (score E vs. S), but no significant associations were found with other carcass parameters. However, herd mean ELISA results were negatively associated with a decrease in the herd average carcass weight (P = 0.001 and P = 0.09 for O. ostertagi and F. hepatica, respectively). An increase in the herd mean O. ostertagi or F. hepatica ODR over the interquartile range was associated with a decrease in herd mean carcass weight of 9.1 and 3.4 kg, respectively. The implications of these results and the value of monitoring parasitic infections by analysis of meat juice samples from the abattoir are discussed. © 2009 Elsevier B.V. All rights reserved.","author":[{"dropping-particle":"","family":"Charlier","given":"Johannes","non-dropping-particle":"","parse-names":false,"suffix":""},{"dropping-particle":"","family":"Cat","given":"Ann","non-dropping-particle":"De","parse-names":false,"suffix":""},{"dropping-particle":"","family":"Forbes","given":"Andy","non-dropping-particle":"","parse-names":false,"suffix":""},{"dropping-particle":"","family":"Vercruysse","given":"Jozef","non-dropping-particle":"","parse-names":false,"suffix":""}],"container-title":"Veterinary Parasitology","id":"ITEM-1","issued":{"date-parts":[["2009"]]},"page":"235-240","title":"Measurement of antibodies to gastrointestinal nematodes and liver fluke in meat juice of beef cattle and associations with carcass parameters","type":"article-journal","volume":"166"},"uris":["http://www.mendeley.com/documents/?uuid=6bc17952-04ec-4eea-a368-d30bbdaafcce"]}],"mendeley":{"formattedCitation":"[40]","plainTextFormattedCitation":"[40]","previouslyFormattedCitation":"[40]"},"properties":{"noteIndex":0},"schema":"https://github.com/citation-style-language/schema/raw/master/csl-citation.json"}</w:instrText>
      </w:r>
      <w:r w:rsidR="00D07CB1" w:rsidRPr="00E34AE0">
        <w:rPr>
          <w:lang w:val="en-GB"/>
        </w:rPr>
        <w:fldChar w:fldCharType="separate"/>
      </w:r>
      <w:r w:rsidR="00214819" w:rsidRPr="00E34AE0">
        <w:rPr>
          <w:noProof/>
          <w:lang w:val="en-GB"/>
        </w:rPr>
        <w:t>[40]</w:t>
      </w:r>
      <w:r w:rsidR="00D07CB1" w:rsidRPr="00E34AE0">
        <w:rPr>
          <w:lang w:val="en-GB"/>
        </w:rPr>
        <w:fldChar w:fldCharType="end"/>
      </w:r>
      <w:r w:rsidR="00BC1178" w:rsidRPr="00E34AE0">
        <w:rPr>
          <w:lang w:val="en-GB"/>
        </w:rPr>
        <w:t>.</w:t>
      </w:r>
      <w:r w:rsidR="002E4E2F" w:rsidRPr="00E34AE0">
        <w:rPr>
          <w:lang w:val="en-GB"/>
        </w:rPr>
        <w:t xml:space="preserve"> </w:t>
      </w:r>
      <w:r w:rsidR="00CA71B2" w:rsidRPr="00E34AE0">
        <w:rPr>
          <w:lang w:val="en-GB"/>
        </w:rPr>
        <w:t>However, s</w:t>
      </w:r>
      <w:r w:rsidR="005520BF" w:rsidRPr="00E34AE0">
        <w:rPr>
          <w:lang w:val="en-GB"/>
        </w:rPr>
        <w:t>ome</w:t>
      </w:r>
      <w:r w:rsidR="002E4E2F" w:rsidRPr="00E34AE0">
        <w:rPr>
          <w:lang w:val="en-GB"/>
        </w:rPr>
        <w:t xml:space="preserve"> studies </w:t>
      </w:r>
      <w:r w:rsidR="00AD3AA0" w:rsidRPr="00E34AE0">
        <w:rPr>
          <w:lang w:val="en-GB"/>
        </w:rPr>
        <w:t xml:space="preserve">found </w:t>
      </w:r>
      <w:r w:rsidR="002E4E2F" w:rsidRPr="00E34AE0">
        <w:rPr>
          <w:lang w:val="en-GB"/>
        </w:rPr>
        <w:t>correlation</w:t>
      </w:r>
      <w:r w:rsidR="0017057E" w:rsidRPr="00E34AE0">
        <w:rPr>
          <w:lang w:val="en-GB"/>
        </w:rPr>
        <w:t>s</w:t>
      </w:r>
      <w:r w:rsidR="002E4E2F" w:rsidRPr="00E34AE0">
        <w:rPr>
          <w:lang w:val="en-GB"/>
        </w:rPr>
        <w:t xml:space="preserve"> </w:t>
      </w:r>
      <w:r w:rsidR="00712FC9" w:rsidRPr="00E34AE0">
        <w:rPr>
          <w:lang w:val="en-GB"/>
        </w:rPr>
        <w:t xml:space="preserve">of </w:t>
      </w:r>
      <w:r w:rsidR="002E4E2F" w:rsidRPr="00E34AE0">
        <w:rPr>
          <w:lang w:val="en-GB"/>
        </w:rPr>
        <w:t xml:space="preserve">FEC </w:t>
      </w:r>
      <w:r w:rsidR="00712FC9" w:rsidRPr="00E34AE0">
        <w:rPr>
          <w:lang w:val="en-GB"/>
        </w:rPr>
        <w:t xml:space="preserve">with </w:t>
      </w:r>
      <w:r w:rsidR="005520BF" w:rsidRPr="00E34AE0">
        <w:rPr>
          <w:lang w:val="en-GB"/>
        </w:rPr>
        <w:t xml:space="preserve">milk yield </w:t>
      </w:r>
      <w:r w:rsidR="00F764C4" w:rsidRPr="00E34AE0">
        <w:rPr>
          <w:lang w:val="en-GB"/>
        </w:rPr>
        <w:fldChar w:fldCharType="begin" w:fldLock="1"/>
      </w:r>
      <w:r w:rsidR="00214819" w:rsidRPr="00E34AE0">
        <w:rPr>
          <w:lang w:val="en-GB"/>
        </w:rPr>
        <w:instrText>ADDIN CSL_CITATION {"citationItems":[{"id":"ITEM-1","itemData":{"DOI":"10.1016/j.vetpar.2010.12.045","abstract":"Parasitism in cattle is known to impair growth and development. Recent findings suggest that productivity of adult animals is also affected, but little is known about the physiological mechanisms involved. Furthermore, development of nematode resistance to drugs makes imperative the search of management practices that avoid whole herd treatment. We undertook an epidemiological and endocrine study in a grass based dairy farm in Argentina to study the effect of parasites on milk production and the underlying mechanisms involved, and identify individual animals that would benefit from antiparasitic treatment. All the cows in the dairy were followed monthly for egg parasite output in feces. Samples were cultured for genera determination. Milk production and reproductive results were recorded and periodical bleedings for hormone determination were performed. Nematode egg output (EPG) was maximal in late Summer and Autumn and minimal in Spring in coincidence with the Ostertagia inhibition–disinhibition cycle as this genus had the highest prevalence in all the study. The highest proportion of positive samples was found in the high producing herd and maximal counts were found in the peripartal period. Milk production did not correlate with EPG mean values but, when cows were grouped by EPG positivity around parturition, a significant difference in total milk production between EPG null and positive cows was observed. Positive cows produced 7%, 12% or 15% less milk than null EPG cows, depending on the sampling month/s chosen for classification. The highest difference was seen when both prepartum and postpartum samples were taken into account. No difference in lactation length and a marginal effect on partum to first service interval were encountered. Endocrine studies revealed a decrease in serum growth hormone (GH), type I insulin-like growth factor (IGF-I) and prolactin during lactation in cows with positive EPG in the first postpartum sample with respect to null EPG cows at that time. GH levels decreased and prolactin and IGF-I levels increased in both groups of cows from month 0 to 6 in milk. Serum insulin levels remained stable throughout lactation and were similar in both groups of cows. In conclusion, EPG around parturition may be a useful tool for identifying cows that will have a decrease in productivity due to parasite effects and would possibly benefit from an antiparasitic treatment. Besides, our results suggest that detrimental effect of parasites o…","author":[{"dropping-particle":"","family":"Perri","given":"A.F.","non-dropping-particle":"","parse-names":false,"suffix":""},{"dropping-particle":"","family":"Mejía","given":"M.E.","non-dropping-particle":"","parse-names":false,"suffix":""},{"dropping-particle":"","family":"Licoff","given":"N.","non-dropping-particle":"","parse-names":false,"suffix":""},{"dropping-particle":"","family":"Miglierina","given":"M.","non-dropping-particle":"","parse-names":false,"suffix":""},{"dropping-particle":"","family":"Ornstein","given":"A.","non-dropping-particle":"","parse-names":false,"suffix":""},{"dropping-particle":"","family":"Becu-Villalobos","given":"D.","non-dropping-particle":"","parse-names":false,"suffix":""},{"dropping-particle":"","family":"Lacau-Mengido","given":"I.M.","non-dropping-particle":"","parse-names":false,"suffix":""}],"container-title":"Veterinary Parasitology","id":"ITEM-1","issue":"3-4","issued":{"date-parts":[["2011"]]},"page":"311-318","title":"Gastrointestinal parasites presence during the peripartum decreases total milk production in grazing dairy Holstein cows","type":"article-journal","volume":"178"},"uris":["http://www.mendeley.com/documents/?uuid=7ea597a6-988f-4a39-a411-20a4dd779865"]}],"mendeley":{"formattedCitation":"[43]","plainTextFormattedCitation":"[43]","previouslyFormattedCitation":"[43]"},"properties":{"noteIndex":0},"schema":"https://github.com/citation-style-language/schema/raw/master/csl-citation.json"}</w:instrText>
      </w:r>
      <w:r w:rsidR="00F764C4" w:rsidRPr="00E34AE0">
        <w:rPr>
          <w:lang w:val="en-GB"/>
        </w:rPr>
        <w:fldChar w:fldCharType="separate"/>
      </w:r>
      <w:r w:rsidR="00E63746" w:rsidRPr="00E34AE0">
        <w:rPr>
          <w:noProof/>
          <w:lang w:val="en-GB"/>
        </w:rPr>
        <w:t>[43]</w:t>
      </w:r>
      <w:r w:rsidR="00F764C4" w:rsidRPr="00E34AE0">
        <w:rPr>
          <w:lang w:val="en-GB"/>
        </w:rPr>
        <w:fldChar w:fldCharType="end"/>
      </w:r>
      <w:r w:rsidR="005520BF" w:rsidRPr="00E34AE0">
        <w:rPr>
          <w:lang w:val="en-GB"/>
        </w:rPr>
        <w:t xml:space="preserve"> and </w:t>
      </w:r>
      <w:r w:rsidR="002E4E2F" w:rsidRPr="00E34AE0">
        <w:rPr>
          <w:lang w:val="en-GB"/>
        </w:rPr>
        <w:t>production response</w:t>
      </w:r>
      <w:r w:rsidR="00295A57" w:rsidRPr="00E34AE0">
        <w:rPr>
          <w:lang w:val="en-GB"/>
        </w:rPr>
        <w:t>s</w:t>
      </w:r>
      <w:r w:rsidR="002E4E2F" w:rsidRPr="00E34AE0">
        <w:rPr>
          <w:lang w:val="en-GB"/>
        </w:rPr>
        <w:t xml:space="preserve"> following </w:t>
      </w:r>
      <w:r w:rsidR="00BC1178" w:rsidRPr="00E34AE0">
        <w:rPr>
          <w:lang w:val="en-GB"/>
        </w:rPr>
        <w:t xml:space="preserve">anthelmintic </w:t>
      </w:r>
      <w:r w:rsidR="002E4E2F" w:rsidRPr="00E34AE0">
        <w:rPr>
          <w:lang w:val="en-GB"/>
        </w:rPr>
        <w:t>treatment</w:t>
      </w:r>
      <w:r w:rsidR="00295A57" w:rsidRPr="00E34AE0">
        <w:rPr>
          <w:lang w:val="en-GB"/>
        </w:rPr>
        <w:t>,</w:t>
      </w:r>
      <w:r w:rsidR="002E4E2F" w:rsidRPr="00E34AE0">
        <w:rPr>
          <w:lang w:val="en-GB"/>
        </w:rPr>
        <w:t xml:space="preserve"> </w:t>
      </w:r>
      <w:r w:rsidR="008E13D1" w:rsidRPr="00E34AE0">
        <w:rPr>
          <w:lang w:val="en-GB"/>
        </w:rPr>
        <w:t>provided</w:t>
      </w:r>
      <w:r w:rsidR="002E4E2F" w:rsidRPr="00E34AE0">
        <w:rPr>
          <w:lang w:val="en-GB"/>
        </w:rPr>
        <w:t xml:space="preserve"> that sensitive FEC methods are used </w:t>
      </w:r>
      <w:r w:rsidR="00295A57" w:rsidRPr="00E34AE0">
        <w:rPr>
          <w:lang w:val="en-GB"/>
        </w:rPr>
        <w:fldChar w:fldCharType="begin" w:fldLock="1"/>
      </w:r>
      <w:r w:rsidR="004362FC" w:rsidRPr="00E34AE0">
        <w:rPr>
          <w:lang w:val="en-GB"/>
        </w:rPr>
        <w:instrText>ADDIN CSL_CITATION {"citationItems":[{"id":"ITEM-1","itemData":{"DOI":"10.1016/j.vetpar.2013.12.031","ISSN":"03044017","PMID":"24468428","abstract":"To investigate future tools for targeted selective treatment against gastrointestinal nematodes (GIN) in adult dairy cows, we evaluated herd and individual cow factors associated with the post-treatment milk production (MP) response over time. A field trial involving 20 pasturing dairy herds in Western France was conducted in autumn 2010 and autumn 2011. In each herd, lactating cows were randomly allocated to a treatment group (fenbendazole) (623 cows), or a control group (631 cows). Daily cow MP was recorded from 2 weeks before until 10 to 14 weeks after treatment. Individual serum anti Ostertagia antibody levels (expressed as ODR), pepsinogen levels, faecal egg count (FEC), and bulk tank milk ODR were measured at the time of treatment. Moreover, in each herd, information regarding heifers' grazing and treatment history was collected to assess the Time of Effective Contact (TEC, expressed in months) with GIN infective larvae before the first calving. TEC was expected to reflect the development of immunity against GIN, and TEC=8 months was a cautious threshold over which the resistance to re-infection was expected to be established. Daily MP averaged by week was analyzed using linear mixed models with three nested random effects (cow within herd and herd within year). The overall treatment effect was significant but slight (maximum=+0.85. kg/d on week 6 after treatment), and the evolution of treated cows' MP differed significantly according to several factors. At the herd level, cows from low-TEC herds responded better than cows from high-TEC (≥8 months) herds; cows from herds in which the percentage of positive FEC was &gt;22.6% (median value) responded better than those from herds where it was lower. At the individual cow level, primiparous cows, cows with days in milk (DIM) &lt; or = 100 at the time of treatment, and cows with low individual ODR (&lt; or = 0.38) responded better than multiparous cows, cows with DIM. &gt;. 100, and cows with higher ODR, respectively.These results highlight the variability of the treatment response, suggesting that whole herd anthelmintic treatment are not always appropriate, and propose promising key criteria for targeted selective treatment for GIN in dairy cows. Particularly, the TEC is an original criterion which lends support for a simultaneous on-farm qualitative analysis of grazing management factors. © 2014 Elsevier B.V.","author":[{"dropping-particle":"","family":"Ravinet","given":"N.","non-dropping-particle":"","parse-names":false,"suffix":""},{"dropping-particle":"","family":"Bareille","given":"N.","non-dropping-particle":"","parse-names":false,"suffix":""},{"dropping-particle":"","family":"Lehebel","given":"A.","non-dropping-particle":"","parse-names":false,"suffix":""},{"dropping-particle":"","family":"Ponnau","given":"A.","non-dropping-particle":"","parse-names":false,"suffix":""},{"dropping-particle":"","family":"Chartier","given":"C.","non-dropping-particle":"","parse-names":false,"suffix":""},{"dropping-particle":"","family":"Chauvin","given":"A.","non-dropping-particle":"","parse-names":false,"suffix":""}],"container-title":"Veterinary Parasitology","id":"ITEM-1","issued":{"date-parts":[["2014"]]},"page":"95-109","publisher":"Elsevier B.V.","title":"Change in milk production after treatment against gastrointestinal nematodes according to grazing history, parasitological and production-based indicators in adult dairy cows","type":"article-journal","volume":"201"},"uris":["http://www.mendeley.com/documents/?uuid=05494d6e-17d5-4eed-9416-153d19583078"]},{"id":"ITEM-2","itemData":{"DOI":"10.1186/s12917-014-0264-x","ISSN":"17466148","PMID":"25394846","abstract":"Background: Gastrointestinal nematodes are an important cause of reduced performance in cattle. Previous studies in Europe showed that after anthelmintic treatment an average gain in milk production of around 1 kg per day/cow can be expected. However, (1) these studies have mainly evaluated group-based anthelmintic treatments during the grazing season or at housing and (2) little is known about parameters affecting variations in the treatment response amongst cows. A better knowledge of such parameters could help to select animals that benefit most from treatment and thus lead to a more rational use of anthelmintics. Therefore, a randomized, non-blinded, controlled clinical trial was performed on 11 commercial dairy farms (477 animals) in Belgium, aiming (1) to study the effect of eprinomectin treatment at calving on milk production and (2) to investigate whether the milk yield response was related to non-invasive animal parameters such that these could be used to inform targeted selective treatment decisions. Results: Analyses show that eprinomectin treatment around calving resulted in an average (± standard error) increase of 0.97 (±0.41) kg in daily milk yield that was followed up over 274 days on average. Milk yield responses were higher in multiparous compared to primiparous cows and in cows with a high (4th quartile) anti-O. ostertagi antibody level in a milk sample from the previous lactation. Nonetheless, high responses were also seen in animals with a low (1st quartile) anti-O. ostertagi antibody level. In addition, positive treatment responses were associated with higher faecal egg counts and a moderate body condition score at calving (2nd quartile). Conclusions: In conclusion, this study provides novel insights into the production response after anthelmintic treatment at calving and factors which influence this. The data could be used to support the development of evidence-based targeted selective anthelmintic treatment strategies in dairy cattle.","author":[{"dropping-particle":"","family":"Verschave","given":"Sien H.","non-dropping-particle":"","parse-names":false,"suffix":""},{"dropping-particle":"","family":"Vercruysse","given":"Jozef","non-dropping-particle":"","parse-names":false,"suffix":""},{"dropping-particle":"","family":"Forbes","given":"Andrew","non-dropping-particle":"","parse-names":false,"suffix":""},{"dropping-particle":"","family":"Opsomer","given":"Geert","non-dropping-particle":"","parse-names":false,"suffix":""},{"dropping-particle":"","family":"Hostens","given":"Miel","non-dropping-particle":"","parse-names":false,"suffix":""},{"dropping-particle":"","family":"Duchateau","given":"Luc","non-dropping-particle":"","parse-names":false,"suffix":""},{"dropping-particle":"","family":"Charlier","given":"Johannes","non-dropping-particle":"","parse-names":false,"suffix":""}],"container-title":"BMC Veterinary Research","id":"ITEM-2","issued":{"date-parts":[["2014"]]},"page":"264","title":"Non-invasive indicators associated with the milk yield response after anthelmintic treatment at calving in dairy cows","type":"article-journal","volume":"10"},"uris":["http://www.mendeley.com/documents/?uuid=70a784d2-5347-4620-acda-c8afd962b058"]}],"mendeley":{"formattedCitation":"[18,19]","plainTextFormattedCitation":"[18,19]","previouslyFormattedCitation":"[18,19]"},"properties":{"noteIndex":0},"schema":"https://github.com/citation-style-language/schema/raw/master/csl-citation.json"}</w:instrText>
      </w:r>
      <w:r w:rsidR="00295A57" w:rsidRPr="00E34AE0">
        <w:rPr>
          <w:lang w:val="en-GB"/>
        </w:rPr>
        <w:fldChar w:fldCharType="separate"/>
      </w:r>
      <w:r w:rsidR="004362FC" w:rsidRPr="00E34AE0">
        <w:rPr>
          <w:noProof/>
          <w:lang w:val="en-GB"/>
        </w:rPr>
        <w:t>[18,19]</w:t>
      </w:r>
      <w:r w:rsidR="00295A57" w:rsidRPr="00E34AE0">
        <w:rPr>
          <w:lang w:val="en-GB"/>
        </w:rPr>
        <w:fldChar w:fldCharType="end"/>
      </w:r>
      <w:r w:rsidR="00BC1178" w:rsidRPr="00E34AE0">
        <w:rPr>
          <w:lang w:val="en-GB"/>
        </w:rPr>
        <w:t>.</w:t>
      </w:r>
      <w:r w:rsidR="002E4E2F" w:rsidRPr="00E34AE0">
        <w:rPr>
          <w:lang w:val="en-GB"/>
        </w:rPr>
        <w:t xml:space="preserve"> </w:t>
      </w:r>
      <w:r w:rsidR="00BC1178" w:rsidRPr="00E34AE0">
        <w:rPr>
          <w:lang w:val="en-GB"/>
        </w:rPr>
        <w:t xml:space="preserve">More </w:t>
      </w:r>
      <w:r w:rsidR="00295A57" w:rsidRPr="00E34AE0">
        <w:rPr>
          <w:lang w:val="en-GB"/>
        </w:rPr>
        <w:t>research is</w:t>
      </w:r>
      <w:r w:rsidR="00BC1178" w:rsidRPr="00E34AE0">
        <w:rPr>
          <w:lang w:val="en-GB"/>
        </w:rPr>
        <w:t xml:space="preserve"> needed to confirm these relationships</w:t>
      </w:r>
      <w:r w:rsidR="00B524EE" w:rsidRPr="00E34AE0">
        <w:rPr>
          <w:lang w:val="en-GB"/>
        </w:rPr>
        <w:t xml:space="preserve">, </w:t>
      </w:r>
      <w:r w:rsidR="00BC1178" w:rsidRPr="00E34AE0">
        <w:rPr>
          <w:lang w:val="en-GB"/>
        </w:rPr>
        <w:t xml:space="preserve">establish interpretation </w:t>
      </w:r>
      <w:proofErr w:type="gramStart"/>
      <w:r w:rsidR="00BC1178" w:rsidRPr="00E34AE0">
        <w:rPr>
          <w:lang w:val="en-GB"/>
        </w:rPr>
        <w:t>thresholds</w:t>
      </w:r>
      <w:proofErr w:type="gramEnd"/>
      <w:r w:rsidR="0044520A" w:rsidRPr="00E34AE0">
        <w:rPr>
          <w:lang w:val="en-GB"/>
        </w:rPr>
        <w:t xml:space="preserve"> and consider the </w:t>
      </w:r>
      <w:r w:rsidR="00B524EE" w:rsidRPr="00E34AE0">
        <w:rPr>
          <w:lang w:val="en-GB"/>
        </w:rPr>
        <w:t xml:space="preserve">importance of the GIN </w:t>
      </w:r>
      <w:r w:rsidR="0044520A" w:rsidRPr="00E34AE0">
        <w:rPr>
          <w:lang w:val="en-GB"/>
        </w:rPr>
        <w:t>species infecting the animal/herd</w:t>
      </w:r>
      <w:r w:rsidR="00BC1178" w:rsidRPr="00E34AE0">
        <w:rPr>
          <w:lang w:val="en-GB"/>
        </w:rPr>
        <w:t>.</w:t>
      </w:r>
    </w:p>
    <w:p w14:paraId="53A795FD" w14:textId="77777777" w:rsidR="00492207" w:rsidRPr="00E34AE0" w:rsidRDefault="00492207" w:rsidP="00152A05">
      <w:pPr>
        <w:snapToGrid w:val="0"/>
        <w:spacing w:line="480" w:lineRule="auto"/>
        <w:jc w:val="both"/>
        <w:rPr>
          <w:lang w:val="en-GB"/>
        </w:rPr>
      </w:pPr>
    </w:p>
    <w:p w14:paraId="6E35EF54" w14:textId="7CF6855B" w:rsidR="00492207" w:rsidRPr="00E34AE0" w:rsidRDefault="0059799C" w:rsidP="00152A05">
      <w:pPr>
        <w:snapToGrid w:val="0"/>
        <w:spacing w:line="480" w:lineRule="auto"/>
        <w:jc w:val="both"/>
        <w:rPr>
          <w:i/>
          <w:iCs/>
          <w:lang w:val="en-GB"/>
        </w:rPr>
      </w:pPr>
      <w:r w:rsidRPr="00E34AE0">
        <w:rPr>
          <w:i/>
          <w:iCs/>
          <w:lang w:val="en-GB"/>
        </w:rPr>
        <w:t xml:space="preserve">Novel diagnostics </w:t>
      </w:r>
    </w:p>
    <w:p w14:paraId="4E3374F0" w14:textId="52EC03F0" w:rsidR="00BF18A6" w:rsidRPr="00E34AE0" w:rsidRDefault="00BC29AB" w:rsidP="00152A05">
      <w:pPr>
        <w:snapToGrid w:val="0"/>
        <w:spacing w:line="480" w:lineRule="auto"/>
        <w:jc w:val="both"/>
      </w:pPr>
      <w:r w:rsidRPr="00E34AE0">
        <w:t xml:space="preserve">As subclinical thresholds </w:t>
      </w:r>
      <w:r w:rsidR="00393AD4" w:rsidRPr="00E34AE0">
        <w:t xml:space="preserve">are defined for existing assays, other groups are developing </w:t>
      </w:r>
      <w:r w:rsidR="00466CD1" w:rsidRPr="00E34AE0">
        <w:t>novel</w:t>
      </w:r>
      <w:r w:rsidR="00393AD4" w:rsidRPr="00E34AE0">
        <w:t xml:space="preserve"> diagnostics that leverage recent developments to increase the speed, sensitivity</w:t>
      </w:r>
      <w:r w:rsidR="00492207" w:rsidRPr="00E34AE0">
        <w:t>,</w:t>
      </w:r>
      <w:r w:rsidR="00393AD4" w:rsidRPr="00E34AE0">
        <w:t xml:space="preserve"> and ease of </w:t>
      </w:r>
      <w:r w:rsidR="00B504E2" w:rsidRPr="00E34AE0">
        <w:t xml:space="preserve">GIN </w:t>
      </w:r>
      <w:r w:rsidR="00393AD4" w:rsidRPr="00E34AE0">
        <w:t>detection</w:t>
      </w:r>
      <w:r w:rsidR="00210E63" w:rsidRPr="00E34AE0">
        <w:t>.</w:t>
      </w:r>
      <w:r w:rsidR="00492207" w:rsidRPr="00E34AE0">
        <w:t xml:space="preserve"> </w:t>
      </w:r>
      <w:r w:rsidR="008143CF" w:rsidRPr="00E34AE0">
        <w:t>Several</w:t>
      </w:r>
      <w:r w:rsidR="00AE4A6D" w:rsidRPr="00E34AE0">
        <w:t xml:space="preserve"> new </w:t>
      </w:r>
      <w:r w:rsidR="00413C70" w:rsidRPr="00E34AE0">
        <w:t>prototype</w:t>
      </w:r>
      <w:r w:rsidR="005E3D78" w:rsidRPr="00E34AE0">
        <w:t xml:space="preserve"> or commercial</w:t>
      </w:r>
      <w:r w:rsidR="00413C70" w:rsidRPr="00E34AE0">
        <w:t xml:space="preserve"> </w:t>
      </w:r>
      <w:r w:rsidR="002F497A" w:rsidRPr="00E34AE0">
        <w:t xml:space="preserve">FEC </w:t>
      </w:r>
      <w:r w:rsidR="00413C70" w:rsidRPr="00E34AE0">
        <w:t>tests are currently being developed</w:t>
      </w:r>
      <w:r w:rsidR="002F497A" w:rsidRPr="00E34AE0">
        <w:t xml:space="preserve"> based on </w:t>
      </w:r>
      <w:r w:rsidR="00214819" w:rsidRPr="00E34AE0">
        <w:t>internet-</w:t>
      </w:r>
      <w:r w:rsidR="005E3D78" w:rsidRPr="00E34AE0">
        <w:t>connected image capture and</w:t>
      </w:r>
      <w:r w:rsidR="0009158E" w:rsidRPr="00E34AE0">
        <w:t xml:space="preserve"> image recognition</w:t>
      </w:r>
      <w:r w:rsidR="005E3D78" w:rsidRPr="00E34AE0">
        <w:t xml:space="preserve"> </w:t>
      </w:r>
      <w:r w:rsidR="006211A4" w:rsidRPr="00E34AE0">
        <w:fldChar w:fldCharType="begin" w:fldLock="1"/>
      </w:r>
      <w:r w:rsidR="00183288" w:rsidRPr="00E34AE0">
        <w:instrText>ADDIN CSL_CITATION {"citationItems":[{"id":"ITEM-1","itemData":{"DOI":"10.1016/bs.apar.2022.07.002","PMID":"36088084","abstract":"Diagnosis of gastrointestinal nematodes in livestock and companion animals has been neglected for years and there has been an historical underinvestment in the development and improvement of diagnostic tools, undermining the undoubted utility of surveillance and control programmes. However, a new impetus by the scientific community and the quickening pace of technological innovations, are promoting a renaissance of interest in developing diagnostic capacity for nematode infections in veterinary parasitology. A cross-cutting priority for diagnostic tools is the development of pen-side tests and associated decision support tools that rapidly inform on the levels of infection and morbidity. This includes development of scalable, parasite detection using artificial intelligence for automated counting of parasitic elements and research towards establishing biomarkers using innovative molecular and proteomic methods. The aim of this review is to assess the state-of-the-art in the diagnosis of helminth infections in livestock and companion animals and presents the current advances of diagnostic methods for intestinal parasites harnessing (i) automated methods for copromicroscopy based on artificial intelligence, (ii) immunodiagnosis, and (iii) molecular- and proteome-based approaches. Regardless of the method used, multiple factors need to be considered before diagnostics test results can be interpreted in terms of control decisions. Guidelines on how to apply diagnostics and how to interpret test results in different animal species are increasingly requested and some were recently made available in veterinary parasitology for the different domestic species.","author":[{"dropping-particle":"","family":"Rinaldi","given":"L.","non-dropping-particle":"","parse-names":false,"suffix":""},{"dropping-particle":"","family":"Krücken","given":"J.","non-dropping-particle":"","parse-names":false,"suffix":""},{"dropping-particle":"","family":"Martinez-Valladares","given":"M.","non-dropping-particle":"","parse-names":false,"suffix":""},{"dropping-particle":"","family":"Pepe","given":"P.","non-dropping-particle":"","parse-names":false,"suffix":""},{"dropping-particle":"","family":"Maurelli","given":"M. P.","non-dropping-particle":"","parse-names":false,"suffix":""},{"dropping-particle":"","family":"Queiroz","given":"C.","non-dropping-particle":"de","parse-names":false,"suffix":""},{"dropping-particle":"","family":"Castilla Gómez de Agüero","given":"V.","non-dropping-particle":"","parse-names":false,"suffix":""},{"dropping-particle":"","family":"Wang","given":"T.","non-dropping-particle":"","parse-names":false,"suffix":""},{"dropping-particle":"","family":"Cringoli","given":"G.","non-dropping-particle":"","parse-names":false,"suffix":""},{"dropping-particle":"","family":"Charlier","given":"J.","non-dropping-particle":"","parse-names":false,"suffix":""},{"dropping-particle":"","family":"Gilleard","given":"J. S.","non-dropping-particle":"","parse-names":false,"suffix":""},{"dropping-particle":"","family":"Samson-Himmelstjerna","given":"G.","non-dropping-particle":"von","parse-names":false,"suffix":""}],"container-title":"Advances in Parasitology","id":"ITEM-1","issued":{"date-parts":[["2022"]]},"page":"85-176","title":"Advances in diagnosis of gastrointestinal nematodes in livestock and companion animals","type":"article-journal","volume":"118"},"uris":["http://www.mendeley.com/documents/?uuid=b7e60d3d-dfd2-4913-82ae-c56dfdc77a90"]}],"mendeley":{"formattedCitation":"[44]","plainTextFormattedCitation":"[44]","previouslyFormattedCitation":"[44]"},"properties":{"noteIndex":0},"schema":"https://github.com/citation-style-language/schema/raw/master/csl-citation.json"}</w:instrText>
      </w:r>
      <w:r w:rsidR="006211A4" w:rsidRPr="00E34AE0">
        <w:fldChar w:fldCharType="separate"/>
      </w:r>
      <w:r w:rsidR="006211A4" w:rsidRPr="00E34AE0">
        <w:rPr>
          <w:noProof/>
        </w:rPr>
        <w:t>[44]</w:t>
      </w:r>
      <w:r w:rsidR="006211A4" w:rsidRPr="00E34AE0">
        <w:fldChar w:fldCharType="end"/>
      </w:r>
      <w:r w:rsidR="00C84307" w:rsidRPr="00E34AE0">
        <w:rPr>
          <w:rFonts w:eastAsiaTheme="minorHAnsi"/>
          <w:lang w:eastAsia="en-US"/>
        </w:rPr>
        <w:t>.</w:t>
      </w:r>
    </w:p>
    <w:p w14:paraId="55CAA907" w14:textId="05C2CEF4" w:rsidR="002C0A57" w:rsidRPr="00E34AE0" w:rsidRDefault="003752F8" w:rsidP="00152A05">
      <w:pPr>
        <w:snapToGrid w:val="0"/>
        <w:spacing w:line="480" w:lineRule="auto"/>
        <w:jc w:val="both"/>
        <w:rPr>
          <w:lang w:val="en-GB"/>
        </w:rPr>
      </w:pPr>
      <w:r w:rsidRPr="00E34AE0">
        <w:rPr>
          <w:lang w:val="en-GB"/>
        </w:rPr>
        <w:t>M</w:t>
      </w:r>
      <w:r w:rsidR="00466CD1" w:rsidRPr="00E34AE0">
        <w:rPr>
          <w:lang w:val="en-GB"/>
        </w:rPr>
        <w:t xml:space="preserve">olecular methods </w:t>
      </w:r>
      <w:r w:rsidR="00A34C59" w:rsidRPr="00E34AE0">
        <w:rPr>
          <w:lang w:val="en-GB"/>
        </w:rPr>
        <w:t>utilise the ITS-2 ribosomal DNA region to</w:t>
      </w:r>
      <w:r w:rsidR="00466CD1" w:rsidRPr="00E34AE0">
        <w:rPr>
          <w:lang w:val="en-GB"/>
        </w:rPr>
        <w:t xml:space="preserve"> differentiat</w:t>
      </w:r>
      <w:r w:rsidR="00A34C59" w:rsidRPr="00E34AE0">
        <w:rPr>
          <w:lang w:val="en-GB"/>
        </w:rPr>
        <w:t>e</w:t>
      </w:r>
      <w:r w:rsidR="00466CD1" w:rsidRPr="00E34AE0">
        <w:rPr>
          <w:lang w:val="en-GB"/>
        </w:rPr>
        <w:t xml:space="preserve"> GIN species </w:t>
      </w:r>
      <w:r w:rsidR="00B47984" w:rsidRPr="00E34AE0">
        <w:rPr>
          <w:lang w:val="en-GB"/>
        </w:rPr>
        <w:fldChar w:fldCharType="begin" w:fldLock="1"/>
      </w:r>
      <w:r w:rsidR="00EB0464">
        <w:rPr>
          <w:lang w:val="en-GB"/>
        </w:rPr>
        <w:instrText>ADDIN CSL_CITATION {"citationItems":[{"id":"ITEM-1","itemData":{"DOI":"10.1016/j.vetpar.2014.08.005","ISSN":"18732550","PMID":"25182210","abstract":"The specific diagnosis of gastrointestinal nematode infections in ruminants is routinely based on larval culture technique and on the morphological identification of developed third-stage larvae. However, research on the ecology and developmental requirements of different species suggests that environmental conditions (e.g., temperature and humidity) for optimal development to occur vary between the different species. Thus, employing a common culture protocol for all species will favour the development of certain species over others and can cause a biased result in particular when species proportions in a mixed infection are to be determined. Furthermore, the morphological identification of L3 larvae is complicated by a lack of distinctive, obvious features that would allow the identification of all key species. In the present paper we review in detail the potential limitations of larval culture technique and morphological identification and provide account to some modern molecular alternatives to the specific diagnosis of gastrointestinal nematode infection in ruminants.","author":[{"dropping-particle":"","family":"Roeber","given":"Florian","non-dropping-particle":"","parse-names":false,"suffix":""},{"dropping-particle":"","family":"Kahn","given":"Lewis","non-dropping-particle":"","parse-names":false,"suffix":""}],"container-title":"Veterinary Parasitology","id":"ITEM-1","issue":"3-4","issued":{"date-parts":[["2014"]]},"page":"619-628","publisher":"Elsevier B.V.","title":"The specific diagnosis of gastrointestinal nematode infections in livestock: Larval culture technique, its limitations and alternative DNA-based approaches","type":"article-journal","volume":"205"},"uris":["http://www.mendeley.com/documents/?uuid=afab0bc1-2ea3-4de3-a614-7c183b4fe015"]}],"mendeley":{"formattedCitation":"[45]","plainTextFormattedCitation":"[45]","previouslyFormattedCitation":"[45]"},"properties":{"noteIndex":0},"schema":"https://github.com/citation-style-language/schema/raw/master/csl-citation.json"}</w:instrText>
      </w:r>
      <w:r w:rsidR="00B47984" w:rsidRPr="00E34AE0">
        <w:rPr>
          <w:lang w:val="en-GB"/>
        </w:rPr>
        <w:fldChar w:fldCharType="separate"/>
      </w:r>
      <w:r w:rsidR="002B6FAB" w:rsidRPr="002B6FAB">
        <w:rPr>
          <w:noProof/>
          <w:lang w:val="en-GB"/>
        </w:rPr>
        <w:t>[45]</w:t>
      </w:r>
      <w:r w:rsidR="00B47984" w:rsidRPr="00E34AE0">
        <w:rPr>
          <w:lang w:val="en-GB"/>
        </w:rPr>
        <w:fldChar w:fldCharType="end"/>
      </w:r>
      <w:r w:rsidR="00A34C59" w:rsidRPr="00E34AE0">
        <w:rPr>
          <w:lang w:val="en-GB"/>
        </w:rPr>
        <w:t xml:space="preserve">, which </w:t>
      </w:r>
      <w:r w:rsidR="001E20D9" w:rsidRPr="00E34AE0">
        <w:rPr>
          <w:lang w:val="en-GB"/>
        </w:rPr>
        <w:t xml:space="preserve">is particularly useful </w:t>
      </w:r>
      <w:r w:rsidR="00B47984" w:rsidRPr="00E34AE0">
        <w:rPr>
          <w:lang w:val="en-GB"/>
        </w:rPr>
        <w:t xml:space="preserve">when </w:t>
      </w:r>
      <w:r w:rsidR="00DC3D07" w:rsidRPr="00E34AE0">
        <w:rPr>
          <w:lang w:val="en-GB"/>
        </w:rPr>
        <w:t>combin</w:t>
      </w:r>
      <w:r w:rsidR="00B47984" w:rsidRPr="00E34AE0">
        <w:rPr>
          <w:lang w:val="en-GB"/>
        </w:rPr>
        <w:t>ed</w:t>
      </w:r>
      <w:r w:rsidR="00DC3D07" w:rsidRPr="00E34AE0">
        <w:rPr>
          <w:lang w:val="en-GB"/>
        </w:rPr>
        <w:t xml:space="preserve"> with </w:t>
      </w:r>
      <w:r w:rsidR="00416C95" w:rsidRPr="00E34AE0">
        <w:rPr>
          <w:lang w:val="en-GB"/>
        </w:rPr>
        <w:t xml:space="preserve">a </w:t>
      </w:r>
      <w:r w:rsidR="00B47984" w:rsidRPr="00E34AE0">
        <w:rPr>
          <w:lang w:val="en-GB"/>
        </w:rPr>
        <w:t>FEC</w:t>
      </w:r>
      <w:r w:rsidR="00416C95" w:rsidRPr="00E34AE0">
        <w:rPr>
          <w:lang w:val="en-GB"/>
        </w:rPr>
        <w:t xml:space="preserve"> reduction test </w:t>
      </w:r>
      <w:r w:rsidR="00CC641E" w:rsidRPr="00E34AE0">
        <w:rPr>
          <w:lang w:val="en-GB"/>
        </w:rPr>
        <w:t xml:space="preserve">to identify </w:t>
      </w:r>
      <w:r w:rsidR="00B47984" w:rsidRPr="00E34AE0">
        <w:rPr>
          <w:lang w:val="en-GB"/>
        </w:rPr>
        <w:t xml:space="preserve">resistant </w:t>
      </w:r>
      <w:r w:rsidR="00CC641E" w:rsidRPr="00E34AE0">
        <w:rPr>
          <w:lang w:val="en-GB"/>
        </w:rPr>
        <w:t>worm species that survive</w:t>
      </w:r>
      <w:r w:rsidR="00B47984" w:rsidRPr="00E34AE0">
        <w:rPr>
          <w:lang w:val="en-GB"/>
        </w:rPr>
        <w:t xml:space="preserve"> anthelmintic</w:t>
      </w:r>
      <w:r w:rsidR="00CC641E" w:rsidRPr="00E34AE0">
        <w:rPr>
          <w:lang w:val="en-GB"/>
        </w:rPr>
        <w:t xml:space="preserve"> treatment. </w:t>
      </w:r>
      <w:r w:rsidR="00416C95" w:rsidRPr="00E34AE0">
        <w:rPr>
          <w:lang w:val="en-GB"/>
        </w:rPr>
        <w:t xml:space="preserve">Examples include a robotic PCR platform for species-specific GIN identification from </w:t>
      </w:r>
      <w:r w:rsidR="00097FCF" w:rsidRPr="00E34AE0">
        <w:rPr>
          <w:lang w:val="en-GB"/>
        </w:rPr>
        <w:t xml:space="preserve">eggs in </w:t>
      </w:r>
      <w:r w:rsidR="00416C95" w:rsidRPr="00E34AE0">
        <w:rPr>
          <w:lang w:val="en-GB"/>
        </w:rPr>
        <w:t>cattle faec</w:t>
      </w:r>
      <w:r w:rsidR="005872FC" w:rsidRPr="00E34AE0">
        <w:rPr>
          <w:lang w:val="en-GB"/>
        </w:rPr>
        <w:t>es</w:t>
      </w:r>
      <w:r w:rsidR="00416C95" w:rsidRPr="00E34AE0">
        <w:rPr>
          <w:lang w:val="en-GB"/>
        </w:rPr>
        <w:t xml:space="preserve"> </w:t>
      </w:r>
      <w:r w:rsidR="00416C95" w:rsidRPr="00E34AE0">
        <w:rPr>
          <w:lang w:val="en-GB"/>
        </w:rPr>
        <w:fldChar w:fldCharType="begin" w:fldLock="1"/>
      </w:r>
      <w:r w:rsidR="00EB0464">
        <w:rPr>
          <w:lang w:val="en-GB"/>
        </w:rPr>
        <w:instrText>ADDIN CSL_CITATION {"citationItems":[{"id":"ITEM-1","itemData":{"DOI":"10.1016/j.vetpar.2017.04.011","ISSN":"18732550","PMID":"28495199","abstract":"Detecting the genera and species of gastrointestinal (GI) nematode infections in faecal samples obtained from cattle requires the incubation of faeces (‘larval culture’) followed by identification of the third-stage larvae that are harvested after 10–14 days. Substantial research in the development of PCR-based methods for the rapid and specific identification GI nematodes has been conducted for small ruminants, whilst only few such assays have been developed for cattle. In the present paper we describe the development of an automated, robotic PCR platform for the detection and genus and/or species-specific identification of GI nematodes from bovine faecal samples. This test was then validated using samples from different regions of three countries (Australia, Belgium and Scotland). The PCR platform was found to be highly sensitive and specific for the identification of the important GI nematodes in naturally infected cattle (both estimates &gt;90%). The PCR platform can also estimate the percentage of genera or species present in a mixed-species infection, and was found superior to larval culture in terms of speed (1–2 days versus 1–2 weeks for culture), sensitivity and specificity. The PCR was simple to use and the operator requires no knowledge or experience to identify the nematodes present, compared to larval culture where even experienced operators can make substantial errors due to considerable overlap in the published characteristics of key species.","author":[{"dropping-particle":"","family":"Roeber","given":"Florian","non-dropping-particle":"","parse-names":false,"suffix":""},{"dropping-particle":"","family":"Hassan","given":"Ebrahim Bani","non-dropping-particle":"","parse-names":false,"suffix":""},{"dropping-particle":"","family":"Skuce","given":"Philip","non-dropping-particle":"","parse-names":false,"suffix":""},{"dropping-particle":"","family":"Morrison","given":"Alison","non-dropping-particle":"","parse-names":false,"suffix":""},{"dropping-particle":"","family":"Claerebout","given":"Edwin","non-dropping-particle":"","parse-names":false,"suffix":""},{"dropping-particle":"","family":"Casaert","given":"Stijn","non-dropping-particle":"","parse-names":false,"suffix":""},{"dropping-particle":"","family":"Homer","given":"David R.","non-dropping-particle":"","parse-names":false,"suffix":""},{"dropping-particle":"","family":"Firestone","given":"Simon","non-dropping-particle":"","parse-names":false,"suffix":""},{"dropping-particle":"","family":"Stevenson","given":"Mark","non-dropping-particle":"","parse-names":false,"suffix":""},{"dropping-particle":"","family":"Smith","given":"Lee","non-dropping-particle":"","parse-names":false,"suffix":""},{"dropping-particle":"","family":"Larsen","given":"John","non-dropping-particle":"","parse-names":false,"suffix":""}],"container-title":"Veterinary Parasitology","id":"ITEM-1","issued":{"date-parts":[["2017"]]},"page":"62-75","publisher":"Elsevier","title":"An automated, multiplex-tandem PCR platform for the diagnosis of gastrointestinal nematode infections in cattle: An Australian-European validation study","type":"article-journal","volume":"239"},"uris":["http://www.mendeley.com/documents/?uuid=9a3869d7-30c4-47e3-8b1c-ea2e7723894e"]}],"mendeley":{"formattedCitation":"[46]","plainTextFormattedCitation":"[46]","previouslyFormattedCitation":"[46]"},"properties":{"noteIndex":0},"schema":"https://github.com/citation-style-language/schema/raw/master/csl-citation.json"}</w:instrText>
      </w:r>
      <w:r w:rsidR="00416C95" w:rsidRPr="00E34AE0">
        <w:rPr>
          <w:lang w:val="en-GB"/>
        </w:rPr>
        <w:fldChar w:fldCharType="separate"/>
      </w:r>
      <w:r w:rsidR="002B6FAB" w:rsidRPr="002B6FAB">
        <w:rPr>
          <w:noProof/>
          <w:lang w:val="en-GB"/>
        </w:rPr>
        <w:t>[46]</w:t>
      </w:r>
      <w:r w:rsidR="00416C95" w:rsidRPr="00E34AE0">
        <w:rPr>
          <w:lang w:val="en-GB"/>
        </w:rPr>
        <w:fldChar w:fldCharType="end"/>
      </w:r>
      <w:r w:rsidR="005872FC" w:rsidRPr="00E34AE0">
        <w:rPr>
          <w:lang w:val="en-GB"/>
        </w:rPr>
        <w:t>;</w:t>
      </w:r>
      <w:r w:rsidR="00635869" w:rsidRPr="00E34AE0">
        <w:rPr>
          <w:lang w:val="en-GB"/>
        </w:rPr>
        <w:t xml:space="preserve"> </w:t>
      </w:r>
      <w:r w:rsidR="003100C9" w:rsidRPr="00E34AE0">
        <w:rPr>
          <w:lang w:val="en-GB"/>
        </w:rPr>
        <w:t>quantitative, real</w:t>
      </w:r>
      <w:r w:rsidR="00DD20AF" w:rsidRPr="00E34AE0">
        <w:rPr>
          <w:lang w:val="en-GB"/>
        </w:rPr>
        <w:t>-time PCR</w:t>
      </w:r>
      <w:r w:rsidR="00183288" w:rsidRPr="00E34AE0">
        <w:rPr>
          <w:lang w:val="en-GB"/>
        </w:rPr>
        <w:t xml:space="preserve"> </w:t>
      </w:r>
      <w:r w:rsidR="00183288" w:rsidRPr="00E34AE0">
        <w:rPr>
          <w:lang w:val="en-GB"/>
        </w:rPr>
        <w:fldChar w:fldCharType="begin" w:fldLock="1"/>
      </w:r>
      <w:r w:rsidR="00EB0464">
        <w:rPr>
          <w:lang w:val="en-GB"/>
        </w:rPr>
        <w:instrText>ADDIN CSL_CITATION {"citationItems":[{"id":"ITEM-1","itemData":{"DOI":"10.1016/j.vetpar.2013.04.044","ISSN":"03044017","PMID":"23764131","abstract":"A quantitative real-time polymerase chain reaction (qPCR) based on hydrolysis (TaqMan®) probes is described for robust and sensitive detection of the infection levels with eggs and third stage larvae (L3) of Cooperia oncophora and Ostertagia ostertagi isolated from cattle faeces. The current microscopic method for identification of strongyle nematodes in cattle faeces is labour-intensive where reliable species determination also requires trained expertise, which is increasingly lacking. The goal of this study was to develop a sustainable non-labour intensive diagnostic qPCR assay to detect and determine the levels of infection with the two most common gastro-intestinal nematodes (GIN) in cattle faeces targeting the second internal transcribed spacer of nuclear ribosomal DNA (ITS2) region (rDNA). According to our results, this procedure allows to reliably detect the relative proportions of eggs and L3 for each of the two species. This assay produced consistent results when mixtures with known numbers of L3 of both species were tested, although it was also demonstrated that the calculated copy numbers of ITS2 between single L3 sometimes varied very much. In addition, a positive correlation (r2=0.23) between the proportion of eggs and L3 in different paired samples collect in the field was observed for both species. Thus, for the first time a qPCR assay is reported, which can discriminate between the two most important cattle nematode parasites in temperate regions. This is of major importance to the livestock sector as it can be used with great precision to demonstrate strategic treatment efficacy that is important for the detection of anthelmintic resistance (AR). © 2013 Elsevier B.V.","author":[{"dropping-particle":"","family":"Höglund","given":"J.","non-dropping-particle":"","parse-names":false,"suffix":""},{"dropping-particle":"","family":"Engström","given":"A.","non-dropping-particle":"","parse-names":false,"suffix":""},{"dropping-particle":"","family":"Samson-Himmelstjerna","given":"G.","non-dropping-particle":"von","parse-names":false,"suffix":""},{"dropping-particle":"","family":"Demeler","given":"J.","non-dropping-particle":"","parse-names":false,"suffix":""},{"dropping-particle":"","family":"Tydén","given":"E.","non-dropping-particle":"","parse-names":false,"suffix":""}],"container-title":"Veterinary Parasitology","id":"ITEM-1","issued":{"date-parts":[["2013"]]},"page":"251-257","publisher":"Elsevier B.V.","title":"Real-time PCR detection for quantification of infection levels with Ostertagia ostertagi and Cooperia oncophora in cattle faeces","type":"article-journal","volume":"197"},"uris":["http://www.mendeley.com/documents/?uuid=7500d880-f5dd-4c59-8409-1164c50570e8"]}],"mendeley":{"formattedCitation":"[47]","plainTextFormattedCitation":"[47]","previouslyFormattedCitation":"[47]"},"properties":{"noteIndex":0},"schema":"https://github.com/citation-style-language/schema/raw/master/csl-citation.json"}</w:instrText>
      </w:r>
      <w:r w:rsidR="00183288" w:rsidRPr="00E34AE0">
        <w:rPr>
          <w:lang w:val="en-GB"/>
        </w:rPr>
        <w:fldChar w:fldCharType="separate"/>
      </w:r>
      <w:r w:rsidR="002B6FAB" w:rsidRPr="002B6FAB">
        <w:rPr>
          <w:noProof/>
          <w:lang w:val="en-GB"/>
        </w:rPr>
        <w:t>[47]</w:t>
      </w:r>
      <w:r w:rsidR="00183288" w:rsidRPr="00E34AE0">
        <w:rPr>
          <w:lang w:val="en-GB"/>
        </w:rPr>
        <w:fldChar w:fldCharType="end"/>
      </w:r>
      <w:r w:rsidR="00DD20AF" w:rsidRPr="00E34AE0">
        <w:rPr>
          <w:lang w:val="en-GB"/>
        </w:rPr>
        <w:t xml:space="preserve">; </w:t>
      </w:r>
      <w:r w:rsidR="00635869" w:rsidRPr="00E34AE0">
        <w:rPr>
          <w:lang w:val="en-GB"/>
        </w:rPr>
        <w:lastRenderedPageBreak/>
        <w:t>amplification</w:t>
      </w:r>
      <w:r w:rsidR="005872FC" w:rsidRPr="00E34AE0">
        <w:rPr>
          <w:lang w:val="en-GB"/>
        </w:rPr>
        <w:t>,</w:t>
      </w:r>
      <w:r w:rsidR="00635869" w:rsidRPr="00E34AE0">
        <w:rPr>
          <w:lang w:val="en-GB"/>
        </w:rPr>
        <w:t xml:space="preserve"> fragment analysis</w:t>
      </w:r>
      <w:r w:rsidR="005872FC" w:rsidRPr="00E34AE0">
        <w:rPr>
          <w:lang w:val="en-GB"/>
        </w:rPr>
        <w:t xml:space="preserve">, and </w:t>
      </w:r>
      <w:proofErr w:type="spellStart"/>
      <w:r w:rsidR="00635869" w:rsidRPr="00E34AE0">
        <w:rPr>
          <w:lang w:val="en-GB"/>
        </w:rPr>
        <w:t>minisequencing</w:t>
      </w:r>
      <w:proofErr w:type="spellEnd"/>
      <w:r w:rsidR="00635869" w:rsidRPr="00E34AE0">
        <w:rPr>
          <w:lang w:val="en-GB"/>
        </w:rPr>
        <w:t xml:space="preserve"> of the</w:t>
      </w:r>
      <w:r w:rsidR="005872FC" w:rsidRPr="00E34AE0">
        <w:rPr>
          <w:lang w:val="en-GB"/>
        </w:rPr>
        <w:t xml:space="preserve"> </w:t>
      </w:r>
      <w:r w:rsidR="00635869" w:rsidRPr="00E34AE0">
        <w:rPr>
          <w:lang w:val="en-GB"/>
        </w:rPr>
        <w:t xml:space="preserve">ITS-2 region </w:t>
      </w:r>
      <w:r w:rsidR="00A862A0" w:rsidRPr="00E34AE0">
        <w:rPr>
          <w:lang w:val="en-GB"/>
        </w:rPr>
        <w:fldChar w:fldCharType="begin" w:fldLock="1"/>
      </w:r>
      <w:r w:rsidR="00EB0464">
        <w:rPr>
          <w:lang w:val="en-GB"/>
        </w:rPr>
        <w:instrText>ADDIN CSL_CITATION {"citationItems":[{"id":"ITEM-1","itemData":{"DOI":"10.1007/s00436-019-06569-3","ISSN":"14321955","PMID":"31834492","abstract":"Standard diagnostic methods currently in use for the identification of helminth infections in ruminants are based on the morphological analysis of immature and adult stages of parasites. This paper describes a method for the semiquantitative identification of nematodes, mainly Trichostrongyloidea, at species-level resolution. The method is based on amplification and fragment analysis followed by minisequencing of the ITS-2 region (internal transcribed spacer 2) of the ribosomal DNA of parasite eggs or larvae. This method allows for the identification of seven genera (Chabertia, Cooperia, Haemonchus, Oesophagostomum, Ostertagia, Teladorsagia, and Trichostrongylus) and 12 species (Chabertia ovina, Cooperia curticei, Cooperia punctata, Cooperia oncophora/Cooperia surnabada, Haemonchus contortus, Haemonchus placei, Haemonchus longistipes, Oesophagostomum asperum, Oesophagostomum radiatum, Ostertagia ostertagi, Trichostrongylus axei, and Trichostrongylus colubriformis) of infectious nematodes of domestic ruminants. The concordance between the morphological and molecular analyses in the detection of genera ranged from 0.84 to 0.99, suggesting the proposed detection method is specific, semiquantitative, less laborious, and highly cost-efficient.","author":[{"dropping-particle":"","family":"Santos","given":"Lívia L.","non-dropping-particle":"","parse-names":false,"suffix":""},{"dropping-particle":"","family":"Salgado","given":"Jordana A.","non-dropping-particle":"","parse-names":false,"suffix":""},{"dropping-particle":"","family":"Drummond","given":"Marcela G.","non-dropping-particle":"","parse-names":false,"suffix":""},{"dropping-particle":"","family":"Bastianetto","given":"Eduardo","non-dropping-particle":"","parse-names":false,"suffix":""},{"dropping-particle":"","family":"Santos","given":"Clóvis P.","non-dropping-particle":"","parse-names":false,"suffix":""},{"dropping-particle":"","family":"Brasil","given":"Bruno S.A.F.","non-dropping-particle":"","parse-names":false,"suffix":""},{"dropping-particle":"","family":"Taconeli","given":"Cesar A.","non-dropping-particle":"","parse-names":false,"suffix":""},{"dropping-particle":"","family":"Oliveira","given":"Denise A.A.","non-dropping-particle":"","parse-names":false,"suffix":""}],"container-title":"Parasitology Research","id":"ITEM-1","issue":"2","issued":{"date-parts":[["2020"]]},"page":"529-543","publisher":"Parasitology Research","title":"Molecular method for the semiquantitative identification of gastrointestinal nematodes in domestic ruminants","type":"article-journal","volume":"119"},"uris":["http://www.mendeley.com/documents/?uuid=f0f6eb6b-1436-4c69-a429-0338b99a32b7"]}],"mendeley":{"formattedCitation":"[48]","plainTextFormattedCitation":"[48]","previouslyFormattedCitation":"[48]"},"properties":{"noteIndex":0},"schema":"https://github.com/citation-style-language/schema/raw/master/csl-citation.json"}</w:instrText>
      </w:r>
      <w:r w:rsidR="00A862A0" w:rsidRPr="00E34AE0">
        <w:rPr>
          <w:lang w:val="en-GB"/>
        </w:rPr>
        <w:fldChar w:fldCharType="separate"/>
      </w:r>
      <w:r w:rsidR="002B6FAB" w:rsidRPr="002B6FAB">
        <w:rPr>
          <w:noProof/>
          <w:lang w:val="en-GB"/>
        </w:rPr>
        <w:t>[48]</w:t>
      </w:r>
      <w:r w:rsidR="00A862A0" w:rsidRPr="00E34AE0">
        <w:rPr>
          <w:lang w:val="en-GB"/>
        </w:rPr>
        <w:fldChar w:fldCharType="end"/>
      </w:r>
      <w:r w:rsidR="005872FC" w:rsidRPr="00E34AE0">
        <w:rPr>
          <w:lang w:val="en-GB"/>
        </w:rPr>
        <w:t>;</w:t>
      </w:r>
      <w:r w:rsidR="00A862A0" w:rsidRPr="00E34AE0">
        <w:rPr>
          <w:lang w:val="en-GB"/>
        </w:rPr>
        <w:t xml:space="preserve"> </w:t>
      </w:r>
      <w:r w:rsidR="00201AAE" w:rsidRPr="00E34AE0">
        <w:rPr>
          <w:lang w:val="en-GB"/>
        </w:rPr>
        <w:t>and</w:t>
      </w:r>
      <w:r w:rsidR="00416C95" w:rsidRPr="00E34AE0">
        <w:rPr>
          <w:lang w:val="en-GB"/>
        </w:rPr>
        <w:t xml:space="preserve"> deep amplicon sequencing (</w:t>
      </w:r>
      <w:proofErr w:type="spellStart"/>
      <w:r w:rsidR="00416C95" w:rsidRPr="00E34AE0">
        <w:rPr>
          <w:lang w:val="en-GB"/>
        </w:rPr>
        <w:t>nemabiome</w:t>
      </w:r>
      <w:proofErr w:type="spellEnd"/>
      <w:r w:rsidR="00416C95" w:rsidRPr="00E34AE0">
        <w:rPr>
          <w:lang w:val="en-GB"/>
        </w:rPr>
        <w:t xml:space="preserve"> barcoding) </w:t>
      </w:r>
      <w:r w:rsidR="00201AAE" w:rsidRPr="00E34AE0">
        <w:rPr>
          <w:lang w:val="en-GB"/>
        </w:rPr>
        <w:fldChar w:fldCharType="begin" w:fldLock="1"/>
      </w:r>
      <w:r w:rsidR="00EB0464">
        <w:rPr>
          <w:lang w:val="en-GB"/>
        </w:rPr>
        <w:instrText>ADDIN CSL_CITATION {"citationItems":[{"id":"ITEM-1","itemData":{"DOI":"10.1371/journal.pone.0143559","ISSN":"19326203","PMID":"26630572","abstract":"Parasitic helminth infections have a considerable impact on global human health as well as animal welfare and production. Although co-infection with multiple parasite species within a host is common, there is a dearth of tools with which to study the composition of these complex parasite communities. Helminth species vary in their pathogenicity, epidemiology and drug sensitivity and the interactions that occur between co-infecting species and their hosts are poorly understood. We describe the first application of deep amplicon sequencing to study parasitic nematode communities as well as introduce the concept of the gastro-intestinal \"nemabiome\". The approach is analogous to 16S rDNA deep sequencing used to explore microbial communities, but utilizes the nematode ITS-2 rDNA locus instead. Gastro-intestinal parasites of cattle were used to develop the concept, as this host has many well-defined gastro-intestinal nematode species that commonly occur as complex co-infections. Further, the availability of pure mono-parasite populations from experimentally infected cattle allowed us to prepare mock parasite communities to determine, and correct for, species representation biases in the sequence data. We demonstrate that, once these biases have been corrected, accurate relative quantitation of gastro-intestinal parasitic nematode communities in cattle fecal samples can be achieved. We have validated the accuracy of the method applied to field-samples by comparing the results of detailed morphological examination of L3 larvae populations with those of the sequencing assay. The results illustrate the insights that can be gained into the species composition of parasite communities, using grazing cattle in the midwest USA as an example. However, both the technical approach and the concept of the 'nemabiome' have a wide range of potential applications in human and veterinary medicine. These include investigations of host-parasite and parasite-parasite interactions during co-infection, parasite epidemiology, parasite ecology and the response of parasite populations to both drug treatments and control programs.","author":[{"dropping-particle":"","family":"Avramenko","given":"Russell W.","non-dropping-particle":"","parse-names":false,"suffix":""},{"dropping-particle":"","family":"Redman","given":"Elizabeth M.","non-dropping-particle":"","parse-names":false,"suffix":""},{"dropping-particle":"","family":"Lewis","given":"Roy","non-dropping-particle":"","parse-names":false,"suffix":""},{"dropping-particle":"","family":"Yazwinski","given":"Thomas A.","non-dropping-particle":"","parse-names":false,"suffix":""},{"dropping-particle":"","family":"Wasmuth","given":"James D.","non-dropping-particle":"","parse-names":false,"suffix":""},{"dropping-particle":"","family":"Gilleard","given":"John S.","non-dropping-particle":"","parse-names":false,"suffix":""}],"container-title":"PLoS ONE","id":"ITEM-1","issue":"12","issued":{"date-parts":[["2015"]]},"page":"e0143559","title":"Exploring the gastrointestinal \"nemabiome\": Deep amplicon sequencing to quantify the species composition of parasitic nematode communities","type":"article-journal","volume":"10"},"uris":["http://www.mendeley.com/documents/?uuid=ba911d0f-7b9e-4c87-a021-f771db904284"]}],"mendeley":{"formattedCitation":"[49]","plainTextFormattedCitation":"[49]","previouslyFormattedCitation":"[49]"},"properties":{"noteIndex":0},"schema":"https://github.com/citation-style-language/schema/raw/master/csl-citation.json"}</w:instrText>
      </w:r>
      <w:r w:rsidR="00201AAE" w:rsidRPr="00E34AE0">
        <w:rPr>
          <w:lang w:val="en-GB"/>
        </w:rPr>
        <w:fldChar w:fldCharType="separate"/>
      </w:r>
      <w:r w:rsidR="002B6FAB" w:rsidRPr="002B6FAB">
        <w:rPr>
          <w:noProof/>
          <w:lang w:val="en-GB"/>
        </w:rPr>
        <w:t>[49]</w:t>
      </w:r>
      <w:r w:rsidR="00201AAE" w:rsidRPr="00E34AE0">
        <w:rPr>
          <w:lang w:val="en-GB"/>
        </w:rPr>
        <w:fldChar w:fldCharType="end"/>
      </w:r>
      <w:r w:rsidR="00F8085F" w:rsidRPr="00E34AE0">
        <w:rPr>
          <w:lang w:val="en-GB"/>
        </w:rPr>
        <w:t xml:space="preserve">. </w:t>
      </w:r>
      <w:r w:rsidR="001E20D9" w:rsidRPr="00E34AE0">
        <w:rPr>
          <w:lang w:val="en-GB"/>
        </w:rPr>
        <w:t xml:space="preserve">Francis &amp; </w:t>
      </w:r>
      <w:proofErr w:type="spellStart"/>
      <w:r w:rsidR="008B52C7" w:rsidRPr="00E34AE0">
        <w:rPr>
          <w:lang w:val="en-GB"/>
        </w:rPr>
        <w:t>Š</w:t>
      </w:r>
      <w:r w:rsidR="001E20D9" w:rsidRPr="00E34AE0">
        <w:rPr>
          <w:lang w:val="en-GB"/>
        </w:rPr>
        <w:t>lapeta</w:t>
      </w:r>
      <w:proofErr w:type="spellEnd"/>
      <w:r w:rsidR="00223E7E" w:rsidRPr="00E34AE0">
        <w:rPr>
          <w:lang w:val="en-GB"/>
        </w:rPr>
        <w:t xml:space="preserve"> recently</w:t>
      </w:r>
      <w:r w:rsidR="001E20D9" w:rsidRPr="00E34AE0">
        <w:rPr>
          <w:lang w:val="en-GB"/>
        </w:rPr>
        <w:t xml:space="preserve"> </w:t>
      </w:r>
      <w:r w:rsidR="00193F46" w:rsidRPr="00E34AE0">
        <w:rPr>
          <w:lang w:val="en-GB"/>
        </w:rPr>
        <w:t>integra</w:t>
      </w:r>
      <w:r w:rsidR="001E20D9" w:rsidRPr="00E34AE0">
        <w:rPr>
          <w:lang w:val="en-GB"/>
        </w:rPr>
        <w:t>ted</w:t>
      </w:r>
      <w:r w:rsidR="00193F46" w:rsidRPr="00E34AE0">
        <w:rPr>
          <w:lang w:val="en-GB"/>
        </w:rPr>
        <w:t xml:space="preserve"> </w:t>
      </w:r>
      <w:r w:rsidR="003F01F4" w:rsidRPr="00E34AE0">
        <w:rPr>
          <w:lang w:val="en-GB"/>
        </w:rPr>
        <w:t xml:space="preserve">the </w:t>
      </w:r>
      <w:r w:rsidR="003F01F4" w:rsidRPr="00E34AE0">
        <w:t>FECPAK</w:t>
      </w:r>
      <w:r w:rsidR="003F01F4" w:rsidRPr="00E34AE0">
        <w:rPr>
          <w:vertAlign w:val="superscript"/>
        </w:rPr>
        <w:t xml:space="preserve">G2 </w:t>
      </w:r>
      <w:r w:rsidR="00193F46" w:rsidRPr="00E34AE0">
        <w:rPr>
          <w:lang w:val="en-GB"/>
        </w:rPr>
        <w:t xml:space="preserve">with </w:t>
      </w:r>
      <w:proofErr w:type="spellStart"/>
      <w:r w:rsidR="00193F46" w:rsidRPr="00E34AE0">
        <w:rPr>
          <w:lang w:val="en-GB"/>
        </w:rPr>
        <w:t>nemabiom</w:t>
      </w:r>
      <w:r w:rsidR="00703D3F" w:rsidRPr="00E34AE0">
        <w:rPr>
          <w:lang w:val="en-GB"/>
        </w:rPr>
        <w:t>e</w:t>
      </w:r>
      <w:proofErr w:type="spellEnd"/>
      <w:r w:rsidR="00193F46" w:rsidRPr="00E34AE0">
        <w:rPr>
          <w:lang w:val="en-GB"/>
        </w:rPr>
        <w:t xml:space="preserve"> barcodin</w:t>
      </w:r>
      <w:r w:rsidR="001E20D9" w:rsidRPr="00E34AE0">
        <w:rPr>
          <w:lang w:val="en-GB"/>
        </w:rPr>
        <w:t xml:space="preserve">g, </w:t>
      </w:r>
      <w:r w:rsidR="00223E7E" w:rsidRPr="00E34AE0">
        <w:rPr>
          <w:lang w:val="en-GB"/>
        </w:rPr>
        <w:t xml:space="preserve">thereby </w:t>
      </w:r>
      <w:r w:rsidR="001E20D9" w:rsidRPr="00E34AE0">
        <w:rPr>
          <w:lang w:val="en-GB"/>
        </w:rPr>
        <w:t>combin</w:t>
      </w:r>
      <w:r w:rsidR="00201AAE" w:rsidRPr="00E34AE0">
        <w:rPr>
          <w:lang w:val="en-GB"/>
        </w:rPr>
        <w:t>ing</w:t>
      </w:r>
      <w:r w:rsidR="001E20D9" w:rsidRPr="00E34AE0">
        <w:rPr>
          <w:lang w:val="en-GB"/>
        </w:rPr>
        <w:t xml:space="preserve"> </w:t>
      </w:r>
      <w:r w:rsidR="00223E7E" w:rsidRPr="00E34AE0">
        <w:rPr>
          <w:lang w:val="en-GB"/>
        </w:rPr>
        <w:t xml:space="preserve">GIN </w:t>
      </w:r>
      <w:r w:rsidR="001E20D9" w:rsidRPr="00E34AE0">
        <w:rPr>
          <w:lang w:val="en-GB"/>
        </w:rPr>
        <w:t xml:space="preserve">quantification and </w:t>
      </w:r>
      <w:r w:rsidR="00201AAE" w:rsidRPr="00E34AE0">
        <w:rPr>
          <w:lang w:val="en-GB"/>
        </w:rPr>
        <w:t xml:space="preserve">species </w:t>
      </w:r>
      <w:r w:rsidR="001E20D9" w:rsidRPr="00E34AE0">
        <w:rPr>
          <w:lang w:val="en-GB"/>
        </w:rPr>
        <w:t>identification</w:t>
      </w:r>
      <w:r w:rsidR="00201AAE" w:rsidRPr="00E34AE0">
        <w:rPr>
          <w:lang w:val="en-GB"/>
        </w:rPr>
        <w:t xml:space="preserve"> </w:t>
      </w:r>
      <w:r w:rsidR="00201AAE" w:rsidRPr="00E34AE0">
        <w:rPr>
          <w:lang w:val="en-GB"/>
        </w:rPr>
        <w:fldChar w:fldCharType="begin" w:fldLock="1"/>
      </w:r>
      <w:r w:rsidR="00EB0464">
        <w:rPr>
          <w:lang w:val="en-GB"/>
        </w:rPr>
        <w:instrText>ADDIN CSL_CITATION {"citationItems":[{"id":"ITEM-1","itemData":{"DOI":"10.1016/j.ijpara.2022.01.002","ISSN":"18790135","PMID":"35218762","abstract":"Effective gastrointestinal nematode management in livestock industries is becoming increasingly difficult due to the rise of anthelmintic resistance and changes in the temporal and geographical distribution of major gastrointestinal nematodes. Underpinning the response to these challenges is the need for a fast-tracked diagnostic identification technique, making it easier for livestock producers to make informed gastrointestinal nematode management decisions. The traditional ‘gold-standard’ approach, larval culture followed by morphological differentiation, is laborious and potentially inaccurate. We developed a new diagnostic approach to identify gastrointestinal nematodes that integrates a remote-location digital faecal egg count platform, FECPAKG2, with internal transcribed spacer 2 (ITS2) nemabiome metabarcoding. The technique involves a quick and simple protocol to harvest concentrated strongyle eggs from the FECPAKG2 cassette utilising a repurposed pipette tip, followed by DNA isolation and Illumina next generation amplicon sequencing. The gastrointestinal nematode compositions and alpha diversity generated by our FECPAKG2 egg nemabiome metabarcoding approach was not significantly different to traditional morphological larval differentiation and nemabiome metabarcoding of larval and faecal samples. We demonstrated that storing FECPAKG2 harvested eggs in either DNA isolation lysis buffer or 80% ethanol (v/v) had no impact on gastrointestinal nematode identification outcomes for at least 60 days; enabling the transport of biological samples from their remote origins to a molecular diagnostic facility for nemabiome metabarcoding, in the absence of a cold chain. We discovered that sustained gastrointestinal nematode egg embryonation in the lysis buffer storage solution lead to higher yields of DNA compared with ethanol-stored gastrointestinal nematode eggs or faeces with gastrointestinal nematode eggs. Taking advantage of an already well-established platform such as FECPAKG2, and providing the livestock producers that use it with the option to identify gastrointestinal nematodesin their samples and contribute to large-scale gastrointestinal nematode distribution and/or anthelmintic resistance surveys, is an important future direction for the FECPAKG2 egg nemabiome metabarcoding approach.","author":[{"dropping-particle":"","family":"Francis","given":"Emily Kate","non-dropping-particle":"","parse-names":false,"suffix":""},{"dropping-particle":"","family":"Šlapeta","given":"Jan","non-dropping-particle":"","parse-names":false,"suffix":""}],"container-title":"International Journal for Parasitology","id":"ITEM-1","issue":"6","issued":{"date-parts":[["2022"]]},"page":"331-342","publisher":"The Author(s)","title":"A new diagnostic approach to fast-track and increase the accessibility of gastrointestinal nematode identification from faeces: FECPAKG2 egg nemabiome metabarcoding","type":"article-journal","volume":"52"},"uris":["http://www.mendeley.com/documents/?uuid=ca6db1b9-aafe-4a03-8da8-99d4e222a4e5"]}],"mendeley":{"formattedCitation":"[50]","plainTextFormattedCitation":"[50]","previouslyFormattedCitation":"[50]"},"properties":{"noteIndex":0},"schema":"https://github.com/citation-style-language/schema/raw/master/csl-citation.json"}</w:instrText>
      </w:r>
      <w:r w:rsidR="00201AAE" w:rsidRPr="00E34AE0">
        <w:rPr>
          <w:lang w:val="en-GB"/>
        </w:rPr>
        <w:fldChar w:fldCharType="separate"/>
      </w:r>
      <w:r w:rsidR="002B6FAB" w:rsidRPr="002B6FAB">
        <w:rPr>
          <w:noProof/>
          <w:lang w:val="en-GB"/>
        </w:rPr>
        <w:t>[50]</w:t>
      </w:r>
      <w:r w:rsidR="00201AAE" w:rsidRPr="00E34AE0">
        <w:rPr>
          <w:lang w:val="en-GB"/>
        </w:rPr>
        <w:fldChar w:fldCharType="end"/>
      </w:r>
      <w:r w:rsidR="001E20D9" w:rsidRPr="00E34AE0">
        <w:rPr>
          <w:lang w:val="en-GB"/>
        </w:rPr>
        <w:t>.</w:t>
      </w:r>
      <w:r w:rsidR="00F8085F" w:rsidRPr="00E34AE0">
        <w:rPr>
          <w:lang w:val="en-GB"/>
        </w:rPr>
        <w:t xml:space="preserve"> </w:t>
      </w:r>
      <w:r w:rsidR="00223E7E" w:rsidRPr="00E34AE0">
        <w:rPr>
          <w:lang w:val="en-GB"/>
        </w:rPr>
        <w:t xml:space="preserve">FEC can also be </w:t>
      </w:r>
      <w:r w:rsidR="00BD2AC9" w:rsidRPr="00E34AE0">
        <w:rPr>
          <w:lang w:val="en-GB"/>
        </w:rPr>
        <w:t>assisted</w:t>
      </w:r>
      <w:r w:rsidR="00223E7E" w:rsidRPr="00E34AE0">
        <w:rPr>
          <w:lang w:val="en-GB"/>
        </w:rPr>
        <w:t xml:space="preserve"> via </w:t>
      </w:r>
      <w:r w:rsidR="005843F5" w:rsidRPr="00E34AE0">
        <w:rPr>
          <w:lang w:val="en-GB"/>
        </w:rPr>
        <w:t xml:space="preserve">absolute </w:t>
      </w:r>
      <w:r w:rsidR="00CC0F73" w:rsidRPr="00E34AE0">
        <w:rPr>
          <w:lang w:val="en-GB"/>
        </w:rPr>
        <w:t>quantification of GIN DNA</w:t>
      </w:r>
      <w:r w:rsidR="00223E7E" w:rsidRPr="00E34AE0">
        <w:rPr>
          <w:lang w:val="en-GB"/>
        </w:rPr>
        <w:t xml:space="preserve"> – </w:t>
      </w:r>
      <w:proofErr w:type="spellStart"/>
      <w:r w:rsidR="00223E7E" w:rsidRPr="00E34AE0">
        <w:rPr>
          <w:lang w:val="en-GB"/>
        </w:rPr>
        <w:t>Baltrušis</w:t>
      </w:r>
      <w:proofErr w:type="spellEnd"/>
      <w:r w:rsidR="00223E7E" w:rsidRPr="00E34AE0">
        <w:rPr>
          <w:lang w:val="en-GB"/>
        </w:rPr>
        <w:t xml:space="preserve"> </w:t>
      </w:r>
      <w:r w:rsidR="00223E7E" w:rsidRPr="00E34AE0">
        <w:rPr>
          <w:i/>
          <w:iCs/>
          <w:lang w:val="en-GB"/>
        </w:rPr>
        <w:t>et al.</w:t>
      </w:r>
      <w:r w:rsidR="00223E7E" w:rsidRPr="00E34AE0">
        <w:rPr>
          <w:lang w:val="en-GB"/>
        </w:rPr>
        <w:t>, for instance, developed</w:t>
      </w:r>
      <w:r w:rsidR="00CC0F73" w:rsidRPr="00E34AE0">
        <w:rPr>
          <w:lang w:val="en-GB"/>
        </w:rPr>
        <w:t xml:space="preserve"> </w:t>
      </w:r>
      <w:r w:rsidR="00223E7E" w:rsidRPr="00E34AE0">
        <w:rPr>
          <w:lang w:val="en-GB"/>
        </w:rPr>
        <w:t xml:space="preserve">a </w:t>
      </w:r>
      <w:r w:rsidR="00CC0F73" w:rsidRPr="00E34AE0">
        <w:rPr>
          <w:lang w:val="en-GB"/>
        </w:rPr>
        <w:t>droplet</w:t>
      </w:r>
      <w:r w:rsidR="00D25EA7" w:rsidRPr="00E34AE0">
        <w:rPr>
          <w:lang w:val="en-GB"/>
        </w:rPr>
        <w:t xml:space="preserve"> digital</w:t>
      </w:r>
      <w:r w:rsidR="00CC0F73" w:rsidRPr="00E34AE0">
        <w:rPr>
          <w:lang w:val="en-GB"/>
        </w:rPr>
        <w:t xml:space="preserve"> PCR </w:t>
      </w:r>
      <w:r w:rsidR="00D25EA7" w:rsidRPr="00E34AE0">
        <w:rPr>
          <w:lang w:val="en-GB"/>
        </w:rPr>
        <w:t>(</w:t>
      </w:r>
      <w:proofErr w:type="spellStart"/>
      <w:r w:rsidR="00D25EA7" w:rsidRPr="00E34AE0">
        <w:rPr>
          <w:lang w:val="en-GB"/>
        </w:rPr>
        <w:t>ddPCR</w:t>
      </w:r>
      <w:proofErr w:type="spellEnd"/>
      <w:r w:rsidR="00D25EA7" w:rsidRPr="00E34AE0">
        <w:rPr>
          <w:lang w:val="en-GB"/>
        </w:rPr>
        <w:t>) f</w:t>
      </w:r>
      <w:r w:rsidR="00635869" w:rsidRPr="00E34AE0">
        <w:rPr>
          <w:lang w:val="en-GB"/>
        </w:rPr>
        <w:t>or</w:t>
      </w:r>
      <w:r w:rsidR="00D25EA7" w:rsidRPr="00E34AE0">
        <w:rPr>
          <w:lang w:val="en-GB"/>
        </w:rPr>
        <w:t xml:space="preserve"> quantif</w:t>
      </w:r>
      <w:r w:rsidR="00223E7E" w:rsidRPr="00E34AE0">
        <w:rPr>
          <w:lang w:val="en-GB"/>
        </w:rPr>
        <w:t>ying</w:t>
      </w:r>
      <w:r w:rsidR="00635869" w:rsidRPr="00E34AE0">
        <w:rPr>
          <w:lang w:val="en-GB"/>
        </w:rPr>
        <w:t xml:space="preserve"> </w:t>
      </w:r>
      <w:proofErr w:type="spellStart"/>
      <w:r w:rsidR="00CC0F73" w:rsidRPr="00E34AE0">
        <w:rPr>
          <w:i/>
          <w:iCs/>
          <w:lang w:val="en-GB"/>
        </w:rPr>
        <w:t>Ostertagia</w:t>
      </w:r>
      <w:proofErr w:type="spellEnd"/>
      <w:r w:rsidR="00CC0F73" w:rsidRPr="00E34AE0">
        <w:rPr>
          <w:i/>
          <w:iCs/>
          <w:lang w:val="en-GB"/>
        </w:rPr>
        <w:t xml:space="preserve"> </w:t>
      </w:r>
      <w:r w:rsidR="00CC0F73" w:rsidRPr="00E34AE0">
        <w:rPr>
          <w:lang w:val="en-GB"/>
        </w:rPr>
        <w:t xml:space="preserve">and </w:t>
      </w:r>
      <w:proofErr w:type="spellStart"/>
      <w:r w:rsidR="00CC0F73" w:rsidRPr="00E34AE0">
        <w:rPr>
          <w:i/>
          <w:iCs/>
          <w:lang w:val="en-GB"/>
        </w:rPr>
        <w:t>Cooperia</w:t>
      </w:r>
      <w:proofErr w:type="spellEnd"/>
      <w:r w:rsidR="00CC0F73" w:rsidRPr="00E34AE0">
        <w:rPr>
          <w:i/>
          <w:iCs/>
          <w:lang w:val="en-GB"/>
        </w:rPr>
        <w:t xml:space="preserve"> </w:t>
      </w:r>
      <w:r w:rsidR="00CC0F73" w:rsidRPr="00E34AE0">
        <w:rPr>
          <w:lang w:val="en-GB"/>
        </w:rPr>
        <w:t>DNA in cattle faec</w:t>
      </w:r>
      <w:r w:rsidR="00223E7E" w:rsidRPr="00E34AE0">
        <w:rPr>
          <w:lang w:val="en-GB"/>
        </w:rPr>
        <w:t>e</w:t>
      </w:r>
      <w:r w:rsidR="00CC0F73" w:rsidRPr="00E34AE0">
        <w:rPr>
          <w:lang w:val="en-GB"/>
        </w:rPr>
        <w:t xml:space="preserve">s </w:t>
      </w:r>
      <w:r w:rsidR="00A862A0" w:rsidRPr="00E34AE0">
        <w:rPr>
          <w:lang w:val="en-GB"/>
        </w:rPr>
        <w:fldChar w:fldCharType="begin" w:fldLock="1"/>
      </w:r>
      <w:r w:rsidR="00EB0464">
        <w:rPr>
          <w:lang w:val="en-GB"/>
        </w:rPr>
        <w:instrText>ADDIN CSL_CITATION {"citationItems":[{"id":"ITEM-1","itemData":{"DOI":"10.1007/s00436-019-06414-7","ISSN":"14321955","PMID":"31388787","abstract":"Cooperia sp. and Ostertagia sp. are two cosmopolitan parasitic nematodes often found in mixed gastrointestinal infections in cattle across temperate regions. In light of the recent increase in the emergence of anthelmintic resistance in these and other nematodes derived from cattle around the globe, and their negative impact on animal health and productivity, novel molecular assays need to be put forth in order to facilitate the monitoring of parasite burden in infected herds, using pasture and/or fecal samples. Here, we describe a novel droplet digital PCR platform–based concept for precise identification and quantification of the two most abundant and important parasite genera in grazing western European cattle. By exploiting a single nucleotide difference in the two parasites’ ITS2 sequence regions, we have developed two specific hydrolysis probes labeled with FAM™ or HEX™ fluorophores, which can not only distinguish between the DNA sequences of the two, but also quantify them in mixed DNA samples. A third, newly developed universal probe was also tested along the genus-specific probes to provide a robust and accurate reference. It was evident that the universal probe displayed congruent results to those obtained by the genus-specific probes when used with DNA from both parasites in a single sample. All in all, the results of our assay suggest that this novel protocol could be used to distinguish and quantify cattle parasites belonging to the two most important genera (i.e., Cooperia and Ostertagia) in a single mixed DNA sample.","author":[{"dropping-particle":"","family":"Baltrušis","given":"Paulius","non-dropping-particle":"","parse-names":false,"suffix":""},{"dropping-particle":"","family":"Halvarsson","given":"Peter","non-dropping-particle":"","parse-names":false,"suffix":""},{"dropping-particle":"","family":"Höglund","given":"Johan","non-dropping-particle":"","parse-names":false,"suffix":""}],"container-title":"Parasitology Research","id":"ITEM-1","issue":"10","issued":{"date-parts":[["2019"]]},"page":"2901-2907","title":"Molecular detection of two major gastrointestinal parasite genera in cattle using a novel droplet digital PCR approach","type":"article-journal","volume":"118"},"uris":["http://www.mendeley.com/documents/?uuid=6ee5139b-e44c-4511-80fa-88d0573f2248"]}],"mendeley":{"formattedCitation":"[51]","plainTextFormattedCitation":"[51]","previouslyFormattedCitation":"[51]"},"properties":{"noteIndex":0},"schema":"https://github.com/citation-style-language/schema/raw/master/csl-citation.json"}</w:instrText>
      </w:r>
      <w:r w:rsidR="00A862A0" w:rsidRPr="00E34AE0">
        <w:rPr>
          <w:lang w:val="en-GB"/>
        </w:rPr>
        <w:fldChar w:fldCharType="separate"/>
      </w:r>
      <w:r w:rsidR="002B6FAB" w:rsidRPr="002B6FAB">
        <w:rPr>
          <w:noProof/>
          <w:lang w:val="en-GB"/>
        </w:rPr>
        <w:t>[51]</w:t>
      </w:r>
      <w:r w:rsidR="00A862A0" w:rsidRPr="00E34AE0">
        <w:rPr>
          <w:lang w:val="en-GB"/>
        </w:rPr>
        <w:fldChar w:fldCharType="end"/>
      </w:r>
      <w:r w:rsidR="00CC0F73" w:rsidRPr="00E34AE0">
        <w:rPr>
          <w:lang w:val="en-GB"/>
        </w:rPr>
        <w:t>.</w:t>
      </w:r>
      <w:r w:rsidR="00645F39" w:rsidRPr="00E34AE0">
        <w:rPr>
          <w:lang w:val="en-GB"/>
        </w:rPr>
        <w:t xml:space="preserve"> </w:t>
      </w:r>
    </w:p>
    <w:p w14:paraId="6CBE908A" w14:textId="32854CD5" w:rsidR="00393AD4" w:rsidRPr="00E34AE0" w:rsidRDefault="008352A9" w:rsidP="00152A05">
      <w:pPr>
        <w:snapToGrid w:val="0"/>
        <w:spacing w:line="480" w:lineRule="auto"/>
        <w:jc w:val="both"/>
        <w:rPr>
          <w:lang w:val="en-GB"/>
        </w:rPr>
      </w:pPr>
      <w:r w:rsidRPr="00E34AE0">
        <w:rPr>
          <w:lang w:val="en-GB"/>
        </w:rPr>
        <w:t xml:space="preserve">There is some promise in the </w:t>
      </w:r>
      <w:r w:rsidR="003B68AF" w:rsidRPr="00E34AE0">
        <w:rPr>
          <w:lang w:val="en-GB"/>
        </w:rPr>
        <w:t>detection of antibodies against larval surface antigens in saliva</w:t>
      </w:r>
      <w:r w:rsidR="00267A33" w:rsidRPr="00E34AE0">
        <w:rPr>
          <w:lang w:val="en-GB"/>
        </w:rPr>
        <w:t xml:space="preserve"> </w:t>
      </w:r>
      <w:r w:rsidR="00183288" w:rsidRPr="00E34AE0">
        <w:rPr>
          <w:lang w:val="en-GB"/>
        </w:rPr>
        <w:fldChar w:fldCharType="begin" w:fldLock="1"/>
      </w:r>
      <w:r w:rsidR="00EB0464">
        <w:rPr>
          <w:lang w:val="en-GB"/>
        </w:rPr>
        <w:instrText>ADDIN CSL_CITATION {"citationItems":[{"id":"ITEM-1","itemData":{"DOI":"10.1016/j.vetpar.2017.06.006","ISSN":"18732550","PMID":"28807307","abstract":"A carbohydrate larval surface antigen (CarLA) present on infective larvae of all trichostrongylid nematodes is a target antigen for host immunoglobulins (Ig). Levels of anti-CarLA salivary IgA antibody (CarLA-IgA) have been shown to be correlated to the level of protective immunity to GIN in sheep and deer but no information is available in cattle. The first objective of this study was to assess the pattern of CarLA-IgA response in 7 groups (G1-G7) of first grazing season cattle (FGSC) naturally infected with gastrointestinal nematodes. The second objective was to assess the phenotypic correlations between CarLA-IgA level, 3 parasitological indicators (faecal egg count-FEC, pepsinogen level, serum anti-O. ostertagi IgG antibody level-OstertagiaIgG), a clinical indicator (diarrhea score) and average daily weight gain (ADWG). Overall, CarLA-IgA response gradually increased over grazing season and showed large variations in speed and magnitude both between and within groups. Based on the mean group CarLA-IgA response pattern, the 7 groups could be allocated to 3 different classes: (i) ‘Late High’ class characterized by a high response at housing (G1 and G2); (ii) ‘Low’ class with a low response over time (G3, G4 and G5); and (iii) ‘Early’ class with an high initial then stable response (G6 and G7). This classification was consistent with the grazing management practices. In the ‘Late High’ class, the mean CarLA-IgA at housing was 6.05 units/mL and negatively correlated with FEC while no correlation was seen with the other indicators nor ADWG. In the ‘Low’ class, CarLA response at housing was low (1.95 units/mL) and mainly positively correlated with OstertagiaIgG. In the ‘Early’ class, mean CarLA-IgA ranged from 1.32 to 1.86 units/mL during the grazing season and positive correlations were seen with parasitological and clinical indicators. These results suggest that, according to the intensity of larval challenge occurring during the first grazing season, CarLA-IgA response in cattle could be either an indicator of the early manifestation of immunity (FEC decreases) or the reflection of exposure to GIN.","author":[{"dropping-particle":"","family":"Merlin","given":"A.","non-dropping-particle":"","parse-names":false,"suffix":""},{"dropping-particle":"","family":"Shaw","given":"R.","non-dropping-particle":"","parse-names":false,"suffix":""},{"dropping-particle":"","family":"Chauvin","given":"A.","non-dropping-particle":"","parse-names":false,"suffix":""},{"dropping-particle":"","family":"Bareille","given":"N.","non-dropping-particle":"","parse-names":false,"suffix":""},{"dropping-particle":"","family":"Chartier","given":"C.","non-dropping-particle":"","parse-names":false,"suffix":""}],"container-title":"Veterinary Parasitology","id":"ITEM-1","issue":"April","issued":{"date-parts":[["2017"]]},"page":"36-41","publisher":"Elsevier","title":"Significance of anti-CarLA salivary IgA antibody in first grazing season cattle naturally infected with gastrointestinal nematodes","type":"article-journal","volume":"243"},"uris":["http://www.mendeley.com/documents/?uuid=b96d16d6-d673-4072-9de9-9475c1218d70"]}],"mendeley":{"formattedCitation":"[52]","plainTextFormattedCitation":"[52]","previouslyFormattedCitation":"[52]"},"properties":{"noteIndex":0},"schema":"https://github.com/citation-style-language/schema/raw/master/csl-citation.json"}</w:instrText>
      </w:r>
      <w:r w:rsidR="00183288" w:rsidRPr="00E34AE0">
        <w:rPr>
          <w:lang w:val="en-GB"/>
        </w:rPr>
        <w:fldChar w:fldCharType="separate"/>
      </w:r>
      <w:r w:rsidR="002B6FAB" w:rsidRPr="002B6FAB">
        <w:rPr>
          <w:noProof/>
          <w:lang w:val="en-GB"/>
        </w:rPr>
        <w:t>[52]</w:t>
      </w:r>
      <w:r w:rsidR="00183288" w:rsidRPr="00E34AE0">
        <w:rPr>
          <w:lang w:val="en-GB"/>
        </w:rPr>
        <w:fldChar w:fldCharType="end"/>
      </w:r>
      <w:r w:rsidR="00183288" w:rsidRPr="00E34AE0">
        <w:rPr>
          <w:lang w:val="en-GB"/>
        </w:rPr>
        <w:t xml:space="preserve">, </w:t>
      </w:r>
      <w:r w:rsidR="000865DC" w:rsidRPr="00E34AE0">
        <w:rPr>
          <w:lang w:val="en-GB"/>
        </w:rPr>
        <w:t>while an</w:t>
      </w:r>
      <w:r w:rsidR="00EF56AD" w:rsidRPr="00E34AE0">
        <w:rPr>
          <w:lang w:val="en-GB"/>
        </w:rPr>
        <w:t xml:space="preserve">other evolution is </w:t>
      </w:r>
      <w:r w:rsidR="00602B30" w:rsidRPr="00E34AE0">
        <w:rPr>
          <w:lang w:val="en-GB"/>
        </w:rPr>
        <w:t xml:space="preserve">the monitoring of </w:t>
      </w:r>
      <w:r w:rsidR="00F92839" w:rsidRPr="00E34AE0">
        <w:rPr>
          <w:lang w:val="en-GB"/>
        </w:rPr>
        <w:t xml:space="preserve">changes in animal behaviour </w:t>
      </w:r>
      <w:r w:rsidR="00DE70BE" w:rsidRPr="00E34AE0">
        <w:rPr>
          <w:lang w:val="en-GB"/>
        </w:rPr>
        <w:t xml:space="preserve">to detect </w:t>
      </w:r>
      <w:r w:rsidR="001325AF" w:rsidRPr="00E34AE0">
        <w:rPr>
          <w:lang w:val="en-GB"/>
        </w:rPr>
        <w:t>i</w:t>
      </w:r>
      <w:r w:rsidR="00DE70BE" w:rsidRPr="00E34AE0">
        <w:rPr>
          <w:lang w:val="en-GB"/>
        </w:rPr>
        <w:t xml:space="preserve">nfections. </w:t>
      </w:r>
      <w:r w:rsidR="002A2464" w:rsidRPr="00E34AE0">
        <w:rPr>
          <w:lang w:val="en-GB"/>
        </w:rPr>
        <w:t xml:space="preserve">GIN infections substantially </w:t>
      </w:r>
      <w:r w:rsidR="00DE70BE" w:rsidRPr="00E34AE0">
        <w:rPr>
          <w:lang w:val="en-GB"/>
        </w:rPr>
        <w:t xml:space="preserve">affect activity patterns and </w:t>
      </w:r>
      <w:r w:rsidR="002A2464" w:rsidRPr="00E34AE0">
        <w:rPr>
          <w:lang w:val="en-GB"/>
        </w:rPr>
        <w:t xml:space="preserve">decrease grazing time in grazing calves </w:t>
      </w:r>
      <w:r w:rsidR="009D2A92" w:rsidRPr="00E34AE0">
        <w:rPr>
          <w:lang w:val="en-GB"/>
        </w:rPr>
        <w:fldChar w:fldCharType="begin" w:fldLock="1"/>
      </w:r>
      <w:r w:rsidR="00EB0464">
        <w:rPr>
          <w:lang w:val="en-GB"/>
        </w:rPr>
        <w:instrText>ADDIN CSL_CITATION {"citationItems":[{"id":"ITEM-1","itemData":{"DOI":"10.1016/S0304-4017(00)00218-1","ISSN":"03044017","PMID":"10828517","abstract":"Parasitic nematodes, even in the absence of any clinical disease, can cause a reduction in voluntary feed intake in housed ruminants. This trial examined these effects on young cattle grazing pastures. Twenty dairy heifer calves, born in the previous autumn, were blocked according to liveweight and allocated to one of two groups: either untreated or dosed with an IVOMEC(®) (ivermectin) SR Bolus 10 days prior to turnout on 1 May 1998. The groups grazed separately on two paddocks on predominately ryegrass swards. Liveweights were recorded every 28 days and faecal samples taken for worm egg counts at the same time.In mid-May and mid-July, for two 14-day periods, animals were paired within treatment groups and transferred to one of 10 replicate paddocks of similar sward height and herbage mass. Grazing behaviour and herbage intake were measured during these periods.In mid-May, 2 weeks after turnout, treated and untreated animals showed no difference in grazing behaviour or daily intake of grass. By mid-July, 10 weeks after turnout, the untreated heifers spent on average 105min less per day in grazing time and their daily herbage intake was 0.78kg dry matter (DM) per day lower than that of the treated animals. Residual sward height, mass and composition in the trial paddocks reflected these differences. There were no clinical signs of gastrointestinal parasitism in the untreated group up to this time; in July, the mean worm egg count in this group was 120 eggs per gram (e.p.g.) of faeces. Faecal samples from several untreated animals were positive for lungworm larvae by July, mild clinical signs of bronchitis were observed in two of these animals in mid-July. Over the period from turnout until mid-July, the untreated heifers showed a reduction in mean daily liveweight gain of 150g, compared to the treated animals. Copyright (C) 2000 Elsevier Science B.V.","author":[{"dropping-particle":"","family":"Forbes","given":"A. B.","non-dropping-particle":"","parse-names":false,"suffix":""},{"dropping-particle":"","family":"Huckle","given":"C. A.","non-dropping-particle":"","parse-names":false,"suffix":""},{"dropping-particle":"","family":"Gibb","given":"M. J.","non-dropping-particle":"","parse-names":false,"suffix":""},{"dropping-particle":"","family":"Rook","given":"A. J.","non-dropping-particle":"","parse-names":false,"suffix":""},{"dropping-particle":"","family":"Nuthall","given":"R.","non-dropping-particle":"","parse-names":false,"suffix":""}],"container-title":"Veterinary Parasitology","id":"ITEM-1","issue":"1-2","issued":{"date-parts":[["2000"]]},"page":"111-118","title":"Evaluation of the effects of nematode parasitism on grazing behaviour, herbage intake and growth in young grazing cattle","type":"article-journal","volume":"90"},"uris":["http://www.mendeley.com/documents/?uuid=1c0c6bf0-3ef1-4cf9-b420-59e962d080a9"]}],"mendeley":{"formattedCitation":"[53]","plainTextFormattedCitation":"[53]","previouslyFormattedCitation":"[53]"},"properties":{"noteIndex":0},"schema":"https://github.com/citation-style-language/schema/raw/master/csl-citation.json"}</w:instrText>
      </w:r>
      <w:r w:rsidR="009D2A92" w:rsidRPr="00E34AE0">
        <w:rPr>
          <w:lang w:val="en-GB"/>
        </w:rPr>
        <w:fldChar w:fldCharType="separate"/>
      </w:r>
      <w:r w:rsidR="002B6FAB" w:rsidRPr="002B6FAB">
        <w:rPr>
          <w:noProof/>
          <w:lang w:val="en-GB"/>
        </w:rPr>
        <w:t>[53]</w:t>
      </w:r>
      <w:r w:rsidR="009D2A92" w:rsidRPr="00E34AE0">
        <w:rPr>
          <w:lang w:val="en-GB"/>
        </w:rPr>
        <w:fldChar w:fldCharType="end"/>
      </w:r>
      <w:r w:rsidR="009D2A92" w:rsidRPr="00E34AE0">
        <w:rPr>
          <w:lang w:val="en-GB"/>
        </w:rPr>
        <w:t xml:space="preserve"> </w:t>
      </w:r>
      <w:r w:rsidR="002A2464" w:rsidRPr="00E34AE0">
        <w:rPr>
          <w:lang w:val="en-GB"/>
        </w:rPr>
        <w:t xml:space="preserve">and dairy cows </w:t>
      </w:r>
      <w:r w:rsidR="009D2A92" w:rsidRPr="00E34AE0">
        <w:rPr>
          <w:lang w:val="en-GB"/>
        </w:rPr>
        <w:fldChar w:fldCharType="begin" w:fldLock="1"/>
      </w:r>
      <w:r w:rsidR="00EB0464">
        <w:rPr>
          <w:lang w:val="en-GB"/>
        </w:rPr>
        <w:instrText>ADDIN CSL_CITATION {"citationItems":[{"id":"ITEM-1","itemData":{"DOI":"10.1016/j.vetpar.2004.07.025","ISSN":"03044017","PMID":"15482891","abstract":"Forty spring-calving cows and heifers (20 of each) were allowed to acquire infection with gastrointestinal (GI) nematodes naturally during grazing. The control group (10 cows and 10 heifers) were compared with 20 similar animals treated with eprinomectin in order to evaluate the effect of GI nematodes on grazing behaviour, milk production, body condition score and live weight. The animals were paired according to parity and milk yield during the week prior to treatment, then within replicate pair randomly allocated to a different treatment group. The grazing area was sub-divided into 20 replicated paddocks of equivalent size and topography. Grazing pairs of either control or treated animals were randomly assigned to each paddock over the duration of the study (one pair per paddock). Grazing behaviour was recorded for both groups over a 10-day period commencing 4 days after treatment with eprinomectin. Milk yield was recorded daily and milk quality was recorded weekly. Live weight and body condition score were recorded on the day of allocation, the day of initial treatment and thereafter at weekly intervals until the end of the 4-week trial. Faecal samples were collected from each animal prior to, and after, allocation and submitted for counts of nematode eggs. Additional faecal samples were taken at the end of the study for culture and nematode identification. Individual faecal samples were also analysed for residual digestibility. Pasture samples for nematode larval counts were taken at the same time as faecal sampling. The parasitological results showed low levels of faecal nematode egg output throughout the study, with the heifers having higher counts than the cows. Faecal culture yielded species of Ostertagia, Cooperia, and Trichostrongylus. Pasture larval levels were very low throughout with no value exceeding 68 larvae/kg dry matter (DM) of herbage. There were significant (P &lt; 0.05) effects of treatment on grazing time, eating time, total bites, total grazing jaw movements (TGJM), idling time and mean meal duration. Treated cows and heifers grazed for 47 and 50 min longer per day, respectively, than controls (P = 0.016). Mean meal duration was extended as a result of anthelmintic treatment by 11 and 38 min, in cows and heifers, respectively (P = 0.012). There were no significant (P &gt; 0.05) treatment effects on ruminating time or residual faecal digestibility, but idling time was significantly reduced in both treated cows and heifers, by 50 and 110…","author":[{"dropping-particle":"","family":"Forbes","given":"A. B.","non-dropping-particle":"","parse-names":false,"suffix":""},{"dropping-particle":"","family":"Huckle","given":"C. A.","non-dropping-particle":"","parse-names":false,"suffix":""},{"dropping-particle":"","family":"Gibb","given":"M. J.","non-dropping-particle":"","parse-names":false,"suffix":""}],"container-title":"Veterinary Parasitology","id":"ITEM-1","issue":"3-4","issued":{"date-parts":[["2004"]]},"page":"353-364","title":"Impact of eprinomectin on grazing behaviour and performance in dairy cattle with sub-clinical gastrointestinal nematode infections under continuous stocking management","type":"article-journal","volume":"125"},"uris":["http://www.mendeley.com/documents/?uuid=6dbb9f29-bda8-4400-879b-32a9261fd3a1"]}],"mendeley":{"formattedCitation":"[54]","plainTextFormattedCitation":"[54]","previouslyFormattedCitation":"[54]"},"properties":{"noteIndex":0},"schema":"https://github.com/citation-style-language/schema/raw/master/csl-citation.json"}</w:instrText>
      </w:r>
      <w:r w:rsidR="009D2A92" w:rsidRPr="00E34AE0">
        <w:rPr>
          <w:lang w:val="en-GB"/>
        </w:rPr>
        <w:fldChar w:fldCharType="separate"/>
      </w:r>
      <w:r w:rsidR="002B6FAB" w:rsidRPr="002B6FAB">
        <w:rPr>
          <w:noProof/>
          <w:lang w:val="en-GB"/>
        </w:rPr>
        <w:t>[54]</w:t>
      </w:r>
      <w:r w:rsidR="009D2A92" w:rsidRPr="00E34AE0">
        <w:rPr>
          <w:lang w:val="en-GB"/>
        </w:rPr>
        <w:fldChar w:fldCharType="end"/>
      </w:r>
      <w:r w:rsidR="002A2464" w:rsidRPr="00E34AE0">
        <w:rPr>
          <w:lang w:val="en-GB"/>
        </w:rPr>
        <w:t xml:space="preserve">. </w:t>
      </w:r>
      <w:r w:rsidR="00A216CA" w:rsidRPr="00E34AE0">
        <w:rPr>
          <w:lang w:val="en-GB"/>
        </w:rPr>
        <w:t xml:space="preserve">Studies using animal-mounted </w:t>
      </w:r>
      <w:r w:rsidR="00645F39" w:rsidRPr="00E34AE0">
        <w:rPr>
          <w:lang w:val="en-GB"/>
        </w:rPr>
        <w:t>accelerometers</w:t>
      </w:r>
      <w:r w:rsidR="00A216CA" w:rsidRPr="00E34AE0">
        <w:rPr>
          <w:lang w:val="en-GB"/>
        </w:rPr>
        <w:t xml:space="preserve"> </w:t>
      </w:r>
      <w:r w:rsidR="009D2A92" w:rsidRPr="00E34AE0">
        <w:rPr>
          <w:lang w:val="en-GB"/>
        </w:rPr>
        <w:t xml:space="preserve">have </w:t>
      </w:r>
      <w:r w:rsidR="00A216CA" w:rsidRPr="00E34AE0">
        <w:rPr>
          <w:lang w:val="en-GB"/>
        </w:rPr>
        <w:t>show</w:t>
      </w:r>
      <w:r w:rsidR="009D2A92" w:rsidRPr="00E34AE0">
        <w:rPr>
          <w:lang w:val="en-GB"/>
        </w:rPr>
        <w:t>n</w:t>
      </w:r>
      <w:r w:rsidR="00A216CA" w:rsidRPr="00E34AE0">
        <w:rPr>
          <w:lang w:val="en-GB"/>
        </w:rPr>
        <w:t xml:space="preserve"> that cattle motion and rumination behaviours were affected by GIN infections</w:t>
      </w:r>
      <w:r w:rsidR="004A0597" w:rsidRPr="00E34AE0">
        <w:rPr>
          <w:lang w:val="en-GB"/>
        </w:rPr>
        <w:t xml:space="preserve">, </w:t>
      </w:r>
      <w:r w:rsidR="00DE70BE" w:rsidRPr="00E34AE0">
        <w:rPr>
          <w:lang w:val="en-GB"/>
        </w:rPr>
        <w:t xml:space="preserve">but </w:t>
      </w:r>
      <w:r w:rsidR="00A60710" w:rsidRPr="00E34AE0">
        <w:rPr>
          <w:lang w:val="en-GB"/>
        </w:rPr>
        <w:t xml:space="preserve">more research is needed to </w:t>
      </w:r>
      <w:r w:rsidR="00E52E07" w:rsidRPr="00E34AE0">
        <w:rPr>
          <w:lang w:val="en-GB"/>
        </w:rPr>
        <w:t xml:space="preserve">evaluate </w:t>
      </w:r>
      <w:r w:rsidR="00183288" w:rsidRPr="00E34AE0">
        <w:rPr>
          <w:lang w:val="en-GB"/>
        </w:rPr>
        <w:t xml:space="preserve">whether </w:t>
      </w:r>
      <w:r w:rsidR="00E52E07" w:rsidRPr="00E34AE0">
        <w:rPr>
          <w:lang w:val="en-GB"/>
        </w:rPr>
        <w:t>behaviour patterns can be used as</w:t>
      </w:r>
      <w:r w:rsidR="00DE70BE" w:rsidRPr="00E34AE0">
        <w:rPr>
          <w:lang w:val="en-GB"/>
        </w:rPr>
        <w:t xml:space="preserve"> reliable indicators for helminth infection</w:t>
      </w:r>
      <w:r w:rsidR="004A0597" w:rsidRPr="00E34AE0">
        <w:rPr>
          <w:lang w:val="en-GB"/>
        </w:rPr>
        <w:t xml:space="preserve"> </w:t>
      </w:r>
      <w:r w:rsidR="00A336B7" w:rsidRPr="00E34AE0">
        <w:rPr>
          <w:lang w:val="en-GB"/>
        </w:rPr>
        <w:fldChar w:fldCharType="begin" w:fldLock="1"/>
      </w:r>
      <w:r w:rsidR="00EB0464">
        <w:rPr>
          <w:lang w:val="en-GB"/>
        </w:rPr>
        <w:instrText>ADDIN CSL_CITATION {"citationItems":[{"id":"ITEM-1","itemData":{"DOI":"10.1016/j.animal.2021.100237","ISSN":"1751732X","PMID":"34091226","abstract":"Sickness behaviour has been suggested as an applicable indicator for monitoring disease. Deviating feeding behaviour and activity can provide information about animals’ health and welfare status. Recent advances in sensor technology enable monitoring of such behaviours and could potentially be utilized as an indicator of gastrointestinal nematode (GIN) infections. This study investigated activity and rumination patterns in first-season grazing steers exposed to subclinical infection levels of the GIN Ostertagia ostertagi and Cooperia oncophora. At turnout, animals were allocated to one of four experimental groups and were faced with “high” (H1, n = 15; H2, n = 17) or “low” (L1, n = 17; L2, n = 11) levels of parasite exposure by grazing in similar enclosures contaminated with overwintering third stage (L3) GIN larvae. Animals in H1 and H2 (HP) received a 1:1 mix of approximately 10,000 O. ostertagi and C. oncophora L3 at turnout; whereas the animals in L1 and L2 (LP) were treated monthly with ivermectin. Activity and rumination patterns were monitored by fitting animals with leg- (IceQube) and neck-mounted (Heatime) sensors. BW was recorded every fortnight, whereas faecal and blood samples were examined every four weeks for nematode faecal egg count and serum pepsinogen concentrations (SPCs). There was an interaction effect of exposure level and period (P &lt; 0.0001) on average lying daily time across the entire grazing time. A higher mean daily lying time (P = 0.0037) was found in HP compared with LP during the first 40 days on pasture. There was also interaction effects of treatment and day since turnout on rumination time (P &lt; 0.0001) and rumination change (P = 0.0008). Also mean daily steps (P &lt; 0.0001) and mean daily motion index (P &lt; 0.0001) were markedly higher in HP during days 62–69, coinciding with peaking SPC in HP. Strongyle eggs were observed both in HP and LP from 31 days after turnout. Eggs per gram (EPG) differed between parasite exposure levels (P &lt; 0.0001), with mean EPG remaining low in LP throughout the experiment. Similarly, an increase in SPC was observed (P &lt; 0.0001), but only in HP where it peaked at day 56. In contrast, no difference in BW gain (BWG) (P = 0.78) between HP and LP was observed. In conclusion, this study shows that behavioural measurements monitored with sensors were affected even at low infection levels not affecting BWG. These combined results demonstrate the potential of automated behavioural recordings as a tool f…","author":[{"dropping-particle":"","family":"Högberg","given":"Niclas","non-dropping-particle":"","parse-names":false,"suffix":""},{"dropping-particle":"","family":"Hessle","given":"Anna","non-dropping-particle":"","parse-names":false,"suffix":""},{"dropping-particle":"","family":"Lidfors","given":"Lena","non-dropping-particle":"","parse-names":false,"suffix":""},{"dropping-particle":"","family":"Baltrušis","given":"Paulius","non-dropping-particle":"","parse-names":false,"suffix":""},{"dropping-particle":"","family":"Claerebout","given":"Edwin","non-dropping-particle":"","parse-names":false,"suffix":""},{"dropping-particle":"","family":"Höglund","given":"Johan","non-dropping-particle":"","parse-names":false,"suffix":""}],"container-title":"Animal","id":"ITEM-1","issue":"6","issued":{"date-parts":[["2021"]]},"page":"100237","publisher":"The Author(s)","title":"Subclinical nematode parasitism affects activity and rumination patterns in first-season grazing cattle","type":"article-journal","volume":"15"},"uris":["http://www.mendeley.com/documents/?uuid=691a34f2-53ec-4e71-9735-f9204d9c2d0c"]},{"id":"ITEM-2","itemData":{"DOI":"10.1016/j.vpoa.2019.100011","ISSN":"25901389","PMID":"34311932","abstract":"We investigated the effects of gastrointestinal nematode (GIN) challenge on activity patterns in first season grazing (FSG) steers exposed to two different levels of Ostertagia ostertagi and Cooperia oncophora. At turn-out, experimental animals were allocated to one of two treatment groups grazing in different enclosures each with 32 animals. The first group (High) received 5000 third stage (L3) O. ostertagi (50%) and C. onchophora (50%) larvae; whereas the second group (Low) were dewormed monthly with 0.5 mg ivermectin (Noromectin®, Pour-on) per kg bodyweight. Activity patterns were monitored by fitting some animals in each group (High, n = 10; Low, n = 8) with leg mounted sensors (IceTag® 3D-accelerometers) during three two-week periods. In animals fitted with sensors body weight gain (BWG) was recorded every fortnight, whereas faecal and blood samples were collected every four weeks for nematode faecal egg count (FEC) and serum pepsinogen concentrations (SPC). Differences between the periods in daily (P = 0.046) and diurnal (P = 0.0502) activities were recorded between groups during the course of the study. A significant (P = 0.038) increase in the number of lying bouts was recorded in group High during the second period (days 74–86), which was correlated (r = 0.55, P = 0.018) to an increase in SPC ≈ 85 days after turn-out. BWG was reduced (P = 0.037) in group High compared to group Low, deviating from day 45. Strongyle nematode eggs were observed in both groups 29 days after turn-out, however the mean EPG remained low in group Low throughout the experiment. An increase in SPC was observed (P &lt; 0.0038) in group High with levels peaking on day 58. In conclusion, our data supports that changes in activity patterns monitored with sensors could contribute to the identification of animals challenged with GIN, but also improve our understanding in the potential welfare impairments caused by such infections.","author":[{"dropping-particle":"","family":"Högberg","given":"Niclas","non-dropping-particle":"","parse-names":false,"suffix":""},{"dropping-particle":"","family":"Lidfors","given":"Lena","non-dropping-particle":"","parse-names":false,"suffix":""},{"dropping-particle":"","family":"Hessle","given":"Anna","non-dropping-particle":"","parse-names":false,"suffix":""},{"dropping-particle":"","family":"Arvidsson Segerkvist","given":"Katarina","non-dropping-particle":"","parse-names":false,"suffix":""},{"dropping-particle":"","family":"Herlin","given":"Anders","non-dropping-particle":"","parse-names":false,"suffix":""},{"dropping-particle":"","family":"Höglund","given":"Johan","non-dropping-particle":"","parse-names":false,"suffix":""}],"container-title":"Veterinary Parasitology","id":"ITEM-2","issued":{"date-parts":[["2019"]]},"page":"100011","title":"Effects of nematode parasitism on activity patterns in first-season grazing cattle","type":"article-journal","volume":"276S"},"uris":["http://www.mendeley.com/documents/?uuid=3992b83e-4c26-41e2-8ef4-49815a56e910"]},{"id":"ITEM-3","itemData":{"DOI":"10.1016/j.vetpar.2012.10.023","ISSN":"03044017","PMID":"23218221","abstract":"We investigated the magnitude of temporal changes in activity, posture and feeding behaviour of cattle infected with Ostertagia ostertagi, and their reversal after treatment with an anthelmintic. Twenty-six, 3-month-old, Holstein-Friesian bulls were allocated to one of three treatment groups. Bulls in two of those (groups P and PA) received 100,000 larvae on three occasions (Days 0, 7 and 14) and the remaining animals served as controls (C). The PA group also received an anthelmintic on Day 31. Parasite eggs appeared in the faeces of P and PA bulls from Day 17; from approximately the same time blood pepsinogen levels increased and body weight (BW) gain decreased (P&lt; 0.001). The reduction in BW gain persisted until Day 45 for P animals only. There was a decrease in the number of steps taken for P and PA animals, as well as lying and standing episode frequency, by 41 and 44% respectively (P&lt; 0.001) from Day 21 onwards. The average lying and standing episode duration increased by 52 and 55% respectively (P&lt; 0.001) from the same time in P and PA compared to C bulls. In addition, meal frequency showed a tendency to decrease for P animals only (P= 0.039) from Day 39, and this was the only aspect of feeding behaviour affected by parasitism. All behaviours, returned to control levels within a week of anthelmintic drenching of PA bulls, apart from the number of steps taken. Although BW gain and pepsinogen also started to recover after drenching, these had not returned to control levels by Day 45. The magnitude of the changes in activity, and standing and lying episode frequency and duration suggest that these might have a diagnostic value, especially as all can now be monitored by automated means. However, these behaviours did not show the rapid changes we expected before parasitism manifested clinically and following recovery. © 2012 Elsevier B.V.","author":[{"dropping-particle":"","family":"Szyszka","given":"Ollie","non-dropping-particle":"","parse-names":false,"suffix":""},{"dropping-particle":"","family":"Tolkamp","given":"Bert J.","non-dropping-particle":"","parse-names":false,"suffix":""},{"dropping-particle":"","family":"Edwards","given":"Sandra A.","non-dropping-particle":"","parse-names":false,"suffix":""},{"dropping-particle":"","family":"Kyriazakis","given":"Ilias","non-dropping-particle":"","parse-names":false,"suffix":""}],"container-title":"Veterinary Parasitology","id":"ITEM-3","issued":{"date-parts":[["2013"]]},"page":"214-222","publisher":"Elsevier B.V.","title":"Do the changes in the behaviours of cattle during parasitism with Ostertagia ostertagi have a potential diagnostic value?","type":"article-journal","volume":"193"},"uris":["http://www.mendeley.com/documents/?uuid=4f313cfa-4cd0-43a9-a951-4a5edaf70e4d"]}],"mendeley":{"formattedCitation":"[55–57]","plainTextFormattedCitation":"[55–57]","previouslyFormattedCitation":"[55–57]"},"properties":{"noteIndex":0},"schema":"https://github.com/citation-style-language/schema/raw/master/csl-citation.json"}</w:instrText>
      </w:r>
      <w:r w:rsidR="00A336B7" w:rsidRPr="00E34AE0">
        <w:rPr>
          <w:lang w:val="en-GB"/>
        </w:rPr>
        <w:fldChar w:fldCharType="separate"/>
      </w:r>
      <w:r w:rsidR="002B6FAB" w:rsidRPr="002B6FAB">
        <w:rPr>
          <w:noProof/>
          <w:lang w:val="en-GB"/>
        </w:rPr>
        <w:t>[55–57]</w:t>
      </w:r>
      <w:r w:rsidR="00A336B7" w:rsidRPr="00E34AE0">
        <w:rPr>
          <w:lang w:val="en-GB"/>
        </w:rPr>
        <w:fldChar w:fldCharType="end"/>
      </w:r>
      <w:r w:rsidR="00A336B7" w:rsidRPr="00E34AE0">
        <w:rPr>
          <w:lang w:val="en-GB"/>
        </w:rPr>
        <w:t>.</w:t>
      </w:r>
    </w:p>
    <w:p w14:paraId="69B495AC" w14:textId="77777777" w:rsidR="00B01560" w:rsidRPr="00E34AE0" w:rsidRDefault="006A1559" w:rsidP="00152A05">
      <w:pPr>
        <w:snapToGrid w:val="0"/>
        <w:spacing w:line="480" w:lineRule="auto"/>
        <w:jc w:val="both"/>
        <w:rPr>
          <w:lang w:val="en-GB"/>
        </w:rPr>
      </w:pPr>
      <w:r w:rsidRPr="00E34AE0">
        <w:rPr>
          <w:lang w:val="en-GB"/>
        </w:rPr>
        <w:t>I</w:t>
      </w:r>
      <w:r w:rsidR="000F5CC4" w:rsidRPr="00E34AE0">
        <w:rPr>
          <w:lang w:val="en-GB"/>
        </w:rPr>
        <w:t>n validati</w:t>
      </w:r>
      <w:r w:rsidRPr="00E34AE0">
        <w:rPr>
          <w:lang w:val="en-GB"/>
        </w:rPr>
        <w:t>ng</w:t>
      </w:r>
      <w:r w:rsidR="000F5CC4" w:rsidRPr="00E34AE0">
        <w:rPr>
          <w:lang w:val="en-GB"/>
        </w:rPr>
        <w:t xml:space="preserve"> these new diagnostics</w:t>
      </w:r>
      <w:r w:rsidRPr="00E34AE0">
        <w:rPr>
          <w:lang w:val="en-GB"/>
        </w:rPr>
        <w:t>, it</w:t>
      </w:r>
      <w:r w:rsidR="000F5CC4" w:rsidRPr="00E34AE0">
        <w:rPr>
          <w:lang w:val="en-GB"/>
        </w:rPr>
        <w:t xml:space="preserve"> will be </w:t>
      </w:r>
      <w:r w:rsidRPr="00E34AE0">
        <w:rPr>
          <w:lang w:val="en-GB"/>
        </w:rPr>
        <w:t xml:space="preserve">critical to </w:t>
      </w:r>
      <w:r w:rsidR="000F5CC4" w:rsidRPr="00E34AE0">
        <w:rPr>
          <w:lang w:val="en-GB"/>
        </w:rPr>
        <w:t>associat</w:t>
      </w:r>
      <w:r w:rsidRPr="00E34AE0">
        <w:rPr>
          <w:lang w:val="en-GB"/>
        </w:rPr>
        <w:t>e</w:t>
      </w:r>
      <w:r w:rsidR="000F5CC4" w:rsidRPr="00E34AE0">
        <w:rPr>
          <w:lang w:val="en-GB"/>
        </w:rPr>
        <w:t xml:space="preserve"> their outputs with production losses, </w:t>
      </w:r>
      <w:r w:rsidRPr="00E34AE0">
        <w:rPr>
          <w:lang w:val="en-GB"/>
        </w:rPr>
        <w:t xml:space="preserve">thereby </w:t>
      </w:r>
      <w:r w:rsidR="000F5CC4" w:rsidRPr="00E34AE0">
        <w:rPr>
          <w:lang w:val="en-GB"/>
        </w:rPr>
        <w:t>providing farmers with quantitative thresholds for planning anthelmintic treatment</w:t>
      </w:r>
      <w:r w:rsidR="00645F39" w:rsidRPr="00E34AE0">
        <w:rPr>
          <w:lang w:val="en-GB"/>
        </w:rPr>
        <w:t>s</w:t>
      </w:r>
      <w:r w:rsidR="000F5CC4" w:rsidRPr="00E34AE0">
        <w:rPr>
          <w:lang w:val="en-GB"/>
        </w:rPr>
        <w:t xml:space="preserve"> and grazing management. </w:t>
      </w:r>
      <w:r w:rsidR="0040424C" w:rsidRPr="00E34AE0">
        <w:rPr>
          <w:lang w:val="en-GB"/>
        </w:rPr>
        <w:t>As discussed below, t</w:t>
      </w:r>
      <w:r w:rsidR="00457B80" w:rsidRPr="00E34AE0">
        <w:rPr>
          <w:lang w:val="en-GB"/>
        </w:rPr>
        <w:t xml:space="preserve">hese associations </w:t>
      </w:r>
      <w:r w:rsidR="0040424C" w:rsidRPr="00E34AE0">
        <w:rPr>
          <w:lang w:val="en-GB"/>
        </w:rPr>
        <w:t xml:space="preserve">can be subtle and </w:t>
      </w:r>
      <w:r w:rsidR="00457B80" w:rsidRPr="00E34AE0">
        <w:rPr>
          <w:lang w:val="en-GB"/>
        </w:rPr>
        <w:t xml:space="preserve">multifactorial, </w:t>
      </w:r>
      <w:r w:rsidR="00FF00C5" w:rsidRPr="00E34AE0">
        <w:rPr>
          <w:lang w:val="en-GB"/>
        </w:rPr>
        <w:t>complicat</w:t>
      </w:r>
      <w:r w:rsidR="0040424C" w:rsidRPr="00E34AE0">
        <w:rPr>
          <w:lang w:val="en-GB"/>
        </w:rPr>
        <w:t>ing their assessment and interpretation.</w:t>
      </w:r>
      <w:r w:rsidR="00E06C54" w:rsidRPr="00E34AE0">
        <w:rPr>
          <w:lang w:val="en-GB"/>
        </w:rPr>
        <w:t xml:space="preserve"> However, once these links are established, novel </w:t>
      </w:r>
      <w:r w:rsidR="00A851F3" w:rsidRPr="00E34AE0">
        <w:rPr>
          <w:lang w:val="en-GB"/>
        </w:rPr>
        <w:t>d</w:t>
      </w:r>
      <w:r w:rsidR="00E06C54" w:rsidRPr="00E34AE0">
        <w:rPr>
          <w:lang w:val="en-GB"/>
        </w:rPr>
        <w:t xml:space="preserve">iagnostics </w:t>
      </w:r>
      <w:r w:rsidR="00A02483" w:rsidRPr="00E34AE0">
        <w:rPr>
          <w:lang w:val="en-GB"/>
        </w:rPr>
        <w:t>capable of differentiating individual GIN species</w:t>
      </w:r>
      <w:r w:rsidR="00E06C54" w:rsidRPr="00E34AE0">
        <w:rPr>
          <w:lang w:val="en-GB"/>
        </w:rPr>
        <w:t xml:space="preserve"> </w:t>
      </w:r>
      <w:r w:rsidR="00A02483" w:rsidRPr="00E34AE0">
        <w:rPr>
          <w:lang w:val="en-GB"/>
        </w:rPr>
        <w:t xml:space="preserve">have the potential to </w:t>
      </w:r>
      <w:r w:rsidR="00451940" w:rsidRPr="00E34AE0">
        <w:rPr>
          <w:lang w:val="en-GB"/>
        </w:rPr>
        <w:t xml:space="preserve">revolutionise </w:t>
      </w:r>
      <w:r w:rsidR="00E06C54" w:rsidRPr="00E34AE0">
        <w:rPr>
          <w:lang w:val="en-GB"/>
        </w:rPr>
        <w:t>diagnostic approaches in parasite control.</w:t>
      </w:r>
    </w:p>
    <w:p w14:paraId="23FD6CC9" w14:textId="77777777" w:rsidR="00B01560" w:rsidRPr="00E34AE0" w:rsidRDefault="00B01560" w:rsidP="00152A05">
      <w:pPr>
        <w:snapToGrid w:val="0"/>
        <w:spacing w:line="480" w:lineRule="auto"/>
        <w:jc w:val="both"/>
        <w:rPr>
          <w:lang w:val="en-GB"/>
        </w:rPr>
      </w:pPr>
    </w:p>
    <w:p w14:paraId="272AB306" w14:textId="07999300" w:rsidR="00BF1D30" w:rsidRPr="00E34AE0" w:rsidRDefault="001800E0" w:rsidP="00152A05">
      <w:pPr>
        <w:pStyle w:val="Heading1"/>
        <w:snapToGrid w:val="0"/>
        <w:spacing w:before="0" w:after="0" w:line="480" w:lineRule="auto"/>
        <w:rPr>
          <w:rFonts w:cs="Times New Roman"/>
        </w:rPr>
      </w:pPr>
      <w:r w:rsidRPr="00E34AE0">
        <w:rPr>
          <w:rFonts w:cs="Times New Roman"/>
        </w:rPr>
        <w:lastRenderedPageBreak/>
        <w:t>Evolving diagnostics and thresholds in liver fluke control</w:t>
      </w:r>
    </w:p>
    <w:p w14:paraId="017CFC38" w14:textId="03B4FA2E" w:rsidR="00967DB2" w:rsidRPr="00E34AE0" w:rsidRDefault="005E2C9B" w:rsidP="00152A05">
      <w:pPr>
        <w:pStyle w:val="pf0"/>
        <w:snapToGrid w:val="0"/>
        <w:spacing w:before="0" w:beforeAutospacing="0" w:after="0" w:afterAutospacing="0" w:line="480" w:lineRule="auto"/>
        <w:jc w:val="both"/>
      </w:pPr>
      <w:r w:rsidRPr="00E34AE0">
        <w:t>T</w:t>
      </w:r>
      <w:r w:rsidR="00926597" w:rsidRPr="00E34AE0">
        <w:t>he</w:t>
      </w:r>
      <w:r w:rsidR="006D79C1" w:rsidRPr="00E34AE0">
        <w:t xml:space="preserve"> liver fluke </w:t>
      </w:r>
      <w:r w:rsidR="006D79C1" w:rsidRPr="00E34AE0">
        <w:rPr>
          <w:i/>
          <w:iCs/>
        </w:rPr>
        <w:t>Fasciola hepatica</w:t>
      </w:r>
      <w:r w:rsidR="00926597" w:rsidRPr="00E34AE0">
        <w:t xml:space="preserve"> </w:t>
      </w:r>
      <w:r w:rsidRPr="00E34AE0">
        <w:t xml:space="preserve">is another well-known disturber of </w:t>
      </w:r>
      <w:r w:rsidR="00E3259E" w:rsidRPr="00E34AE0">
        <w:t>cattle productivity</w:t>
      </w:r>
      <w:r w:rsidR="0068792B" w:rsidRPr="00E34AE0">
        <w:t xml:space="preserve"> and </w:t>
      </w:r>
      <w:r w:rsidR="00912EE1" w:rsidRPr="00E34AE0">
        <w:t>immune responses</w:t>
      </w:r>
      <w:r w:rsidR="0068792B" w:rsidRPr="00E34AE0">
        <w:t xml:space="preserve"> </w:t>
      </w:r>
      <w:r w:rsidR="00577923" w:rsidRPr="00E34AE0">
        <w:fldChar w:fldCharType="begin" w:fldLock="1"/>
      </w:r>
      <w:r w:rsidR="00EB0464">
        <w:instrText>ADDIN CSL_CITATION {"citationItems":[{"id":"ITEM-1","itemData":{"DOI":"10.1016/j.prevetmed.2019.104807","ISSN":"01675877","PMID":"31756670","abstract":"Post-mortem liver inspection results together with production parameters are often used to estimate the impact of liver fluke infection on farm animal populations. However, post mortem liver inspection is an imperfect method of determining the liver fluke infection status of cattle. This work estimates the difference in mean lifetime weight gain at 819 days (ΔLWG819) between steers assigned liver fluke negative (LFN) and liver fluke positive (LFP) status at post-mortem meat inspection, quantifies the potential impact of imperfect sensitivity and specificity on these results and estimates the economic impact of these differences. The study population is 32,007 steers that never moved from their birth herd in the Republic of Ireland and were slaughtered in one of two Irish meat processors in 2014. Individual animal-level data are used to generate 46 county - processor level estimates of ΔLWG819. Standard errors and confidence intervals for these estimates are derived using bootstrapping. A meta-analytic approach is then used to obtain 3 overall estimates of the effect of liver fluke status on the ΔLWG819 in all the county - processor combinations, assuming post - mortem liver inspection Se = Sp = 1, 0.99 and 0.95. A random effects model is used and 95% prediction intervals (95% PI) are calculated. Assuming Se = Sp = 1 for post - mortem liver inspection, the random effects summary estimate of ΔLWG819 (ΔLWG819(RE)) is 36 kg (95% PI: -1, 73). There is a minor change in ΔLWG819(RE) (38 kg, 95% PI: -1, 77) when Se = Sp = 0.99 is assumed but this increases to 46 kg (95% PI: -2, 94) assuming Se = Sp = 0.95. The corresponding cost in euros of these differences between the LFN and LFP steers, assuming a price per kg of €3.90, are €77.01 (95% PI: -2.57, 156.37), €80.65 (95% PI: -3.43, 164.74) and €98.67 (95% PI: -5.15, 202.27) respectively. Our results demonstrate an association between liver fluke infection and reduced weight gain. We show that the effect of liver fluke infection on weight gain in cattle is underestimated due to misclassification resulting from imperfection in post mortem meat inspection. These findings will aid researchers, farmers and veterinary practitioners to make informed decisions on the control of liver fluke on farms.","author":[{"dropping-particle":"","family":"Carroll","given":"Rebecca I.","non-dropping-particle":"","parse-names":false,"suffix":""},{"dropping-particle":"","family":"Forbes","given":"Andrew","non-dropping-particle":"","parse-names":false,"suffix":""},{"dropping-particle":"","family":"Graham","given":"David A.","non-dropping-particle":"","parse-names":false,"suffix":""},{"dropping-particle":"V.","family":"Messam","given":"Locksley L.Mc","non-dropping-particle":"","parse-names":false,"suffix":""}],"container-title":"Preventive Veterinary Medicine","id":"ITEM-1","issue":"July 2019","issued":{"date-parts":[["2020"]]},"page":"104807","publisher":"Elsevier","title":"The impact of liver fluke infection on steers in Ireland: A meta-analytic approach","type":"article-journal","volume":"174"},"uris":["http://www.mendeley.com/documents/?uuid=63630492-e653-4cef-8eb3-7999e32512ac"]}],"mendeley":{"formattedCitation":"[58]","plainTextFormattedCitation":"[58]","previouslyFormattedCitation":"[58]"},"properties":{"noteIndex":0},"schema":"https://github.com/citation-style-language/schema/raw/master/csl-citation.json"}</w:instrText>
      </w:r>
      <w:r w:rsidR="00577923" w:rsidRPr="00E34AE0">
        <w:fldChar w:fldCharType="separate"/>
      </w:r>
      <w:r w:rsidR="002B6FAB" w:rsidRPr="002B6FAB">
        <w:rPr>
          <w:noProof/>
        </w:rPr>
        <w:t>[58]</w:t>
      </w:r>
      <w:r w:rsidR="00577923" w:rsidRPr="00E34AE0">
        <w:fldChar w:fldCharType="end"/>
      </w:r>
      <w:r w:rsidRPr="00E34AE0">
        <w:t>.</w:t>
      </w:r>
      <w:r w:rsidR="00577923" w:rsidRPr="00E34AE0">
        <w:t xml:space="preserve"> </w:t>
      </w:r>
      <w:r w:rsidR="007630F5" w:rsidRPr="00E34AE0">
        <w:rPr>
          <w:i/>
          <w:iCs/>
        </w:rPr>
        <w:t>F. hepatica</w:t>
      </w:r>
      <w:r w:rsidR="007630F5" w:rsidRPr="00E34AE0">
        <w:t xml:space="preserve"> </w:t>
      </w:r>
      <w:r w:rsidR="00C152D8" w:rsidRPr="00E34AE0">
        <w:t>occurs</w:t>
      </w:r>
      <w:r w:rsidR="007630F5" w:rsidRPr="00E34AE0">
        <w:t xml:space="preserve"> globally, but </w:t>
      </w:r>
      <w:r w:rsidR="005D3746" w:rsidRPr="00E34AE0">
        <w:t xml:space="preserve">its </w:t>
      </w:r>
      <w:r w:rsidR="007630F5" w:rsidRPr="00E34AE0">
        <w:t xml:space="preserve">prevalence is often regionally clustered </w:t>
      </w:r>
      <w:r w:rsidR="000E53BD" w:rsidRPr="00E34AE0">
        <w:t xml:space="preserve">due to </w:t>
      </w:r>
      <w:r w:rsidR="00F235D4" w:rsidRPr="00E34AE0">
        <w:t>requiring</w:t>
      </w:r>
      <w:r w:rsidR="00B8483B" w:rsidRPr="00E34AE0">
        <w:t xml:space="preserve"> </w:t>
      </w:r>
      <w:r w:rsidR="007630F5" w:rsidRPr="00E34AE0">
        <w:t xml:space="preserve">suitable environmental conditions for </w:t>
      </w:r>
      <w:r w:rsidR="005D3746" w:rsidRPr="00E34AE0">
        <w:t>its</w:t>
      </w:r>
      <w:r w:rsidR="007630F5" w:rsidRPr="00E34AE0">
        <w:t xml:space="preserve"> </w:t>
      </w:r>
      <w:r w:rsidR="00F235D4" w:rsidRPr="00E34AE0">
        <w:t xml:space="preserve">snail </w:t>
      </w:r>
      <w:r w:rsidR="007630F5" w:rsidRPr="00E34AE0">
        <w:t>intermediate host</w:t>
      </w:r>
      <w:r w:rsidR="00F235D4" w:rsidRPr="00E34AE0">
        <w:t xml:space="preserve"> </w:t>
      </w:r>
      <w:r w:rsidR="005D3746" w:rsidRPr="00E34AE0">
        <w:fldChar w:fldCharType="begin" w:fldLock="1"/>
      </w:r>
      <w:r w:rsidR="00EB0464">
        <w:instrText>ADDIN CSL_CITATION {"citationItems":[{"id":"ITEM-1","itemData":{"DOI":"10.1111/tbed.12682","ISSN":"18651682","PMID":"28984428","abstract":"Fasciola hepatica is a trematode parasite with a global distribution, which is responsible for considerable disease and production losses in a range of food producing species. It is also identified by WHO as a re-emerging neglected tropical disease associated with endemic and epidemic outbreaks of disease in human populations. In Europe, F. hepatica is mostly associated with disease in sheep, cattle and goats. This study reviews the most recent advances in our understanding of the transmission, diagnosis, epidemiology and the economic impact of fasciolosis. We also focus on the impact of the spread of resistance to anthelmintics used to control F. hepatica and consider how vaccines might be developed and applied in the context of the immune-modulation driven by the parasite. Several major research gaps are identified which, when addressed, will contribute to providing focussed and where possible, bespoke, advice for farmers on how to integrate stock management and diagnosis with vaccination and/or targeted treatment to more effectively control the parasite in the face of increasing the prevalence of infection and spread of anthelmintic resistance that are likely to be exacerbated by climate change.","author":[{"dropping-particle":"","family":"Beesley","given":"N. J.","non-dropping-particle":"","parse-names":false,"suffix":""},{"dropping-particle":"","family":"Caminade","given":"C.","non-dropping-particle":"","parse-names":false,"suffix":""},{"dropping-particle":"","family":"Charlier","given":"J.","non-dropping-particle":"","parse-names":false,"suffix":""},{"dropping-particle":"","family":"Flynn","given":"R. J.","non-dropping-particle":"","parse-names":false,"suffix":""},{"dropping-particle":"","family":"Hodgkinson","given":"J. E.","non-dropping-particle":"","parse-names":false,"suffix":""},{"dropping-particle":"","family":"Martinez-Moreno","given":"A.","non-dropping-particle":"","parse-names":false,"suffix":""},{"dropping-particle":"","family":"Martinez-Valladares","given":"M.","non-dropping-particle":"","parse-names":false,"suffix":""},{"dropping-particle":"","family":"Perez","given":"J.","non-dropping-particle":"","parse-names":false,"suffix":""},{"dropping-particle":"","family":"Rinaldi","given":"L.","non-dropping-particle":"","parse-names":false,"suffix":""},{"dropping-particle":"","family":"Williams","given":"D. J.L.","non-dropping-particle":"","parse-names":false,"suffix":""}],"container-title":"Transboundary and Emerging Diseases","id":"ITEM-1","issue":"April 2017","issued":{"date-parts":[["2018"]]},"page":"199-216","title":"Fasciola and fasciolosis in ruminants in Europe: Identifying research needs","type":"article-journal","volume":"65"},"uris":["http://www.mendeley.com/documents/?uuid=4e482d6a-c2a0-4398-82d6-c26f5f359e00"]}],"mendeley":{"formattedCitation":"[59]","plainTextFormattedCitation":"[59]","previouslyFormattedCitation":"[59]"},"properties":{"noteIndex":0},"schema":"https://github.com/citation-style-language/schema/raw/master/csl-citation.json"}</w:instrText>
      </w:r>
      <w:r w:rsidR="005D3746" w:rsidRPr="00E34AE0">
        <w:fldChar w:fldCharType="separate"/>
      </w:r>
      <w:r w:rsidR="002B6FAB" w:rsidRPr="002B6FAB">
        <w:rPr>
          <w:noProof/>
        </w:rPr>
        <w:t>[59]</w:t>
      </w:r>
      <w:r w:rsidR="005D3746" w:rsidRPr="00E34AE0">
        <w:fldChar w:fldCharType="end"/>
      </w:r>
      <w:r w:rsidR="007630F5" w:rsidRPr="00E34AE0">
        <w:t>.</w:t>
      </w:r>
    </w:p>
    <w:p w14:paraId="360DDF12" w14:textId="20C6C72E" w:rsidR="00A83238" w:rsidRPr="00E34AE0" w:rsidRDefault="00B8483B" w:rsidP="00152A05">
      <w:pPr>
        <w:pStyle w:val="pf0"/>
        <w:snapToGrid w:val="0"/>
        <w:spacing w:before="0" w:beforeAutospacing="0" w:after="0" w:afterAutospacing="0" w:line="480" w:lineRule="auto"/>
        <w:jc w:val="both"/>
        <w:rPr>
          <w:rStyle w:val="cf01"/>
          <w:rFonts w:ascii="Times New Roman" w:eastAsiaTheme="minorHAnsi" w:hAnsi="Times New Roman" w:cs="Times New Roman"/>
          <w:color w:val="auto"/>
          <w:sz w:val="24"/>
          <w:szCs w:val="24"/>
          <w:lang w:eastAsia="en-US"/>
        </w:rPr>
      </w:pPr>
      <w:r w:rsidRPr="00E34AE0">
        <w:t>Commercial m</w:t>
      </w:r>
      <w:r w:rsidR="00A51EBD" w:rsidRPr="00E34AE0">
        <w:t xml:space="preserve">ethods for diagnosing </w:t>
      </w:r>
      <w:r w:rsidR="00A51EBD" w:rsidRPr="00E34AE0">
        <w:rPr>
          <w:i/>
        </w:rPr>
        <w:t>F. hepatica</w:t>
      </w:r>
      <w:r w:rsidR="00A51EBD" w:rsidRPr="00E34AE0">
        <w:t xml:space="preserve"> </w:t>
      </w:r>
      <w:r w:rsidRPr="00E34AE0">
        <w:t xml:space="preserve">cattle </w:t>
      </w:r>
      <w:r w:rsidR="00A51EBD" w:rsidRPr="00E34AE0">
        <w:t>infection</w:t>
      </w:r>
      <w:r w:rsidR="00DB6799" w:rsidRPr="00E34AE0">
        <w:t>s</w:t>
      </w:r>
      <w:r w:rsidR="00A51EBD" w:rsidRPr="00E34AE0">
        <w:t xml:space="preserve"> include FECs, a copro-antigen detection ELISA (</w:t>
      </w:r>
      <w:proofErr w:type="spellStart"/>
      <w:r w:rsidR="00A51EBD" w:rsidRPr="00E34AE0">
        <w:t>cELISA</w:t>
      </w:r>
      <w:proofErr w:type="spellEnd"/>
      <w:r w:rsidR="00A51EBD" w:rsidRPr="00E34AE0">
        <w:t>)</w:t>
      </w:r>
      <w:r w:rsidRPr="00E34AE0">
        <w:t>,</w:t>
      </w:r>
      <w:r w:rsidR="00A51EBD" w:rsidRPr="00E34AE0">
        <w:t xml:space="preserve"> and an antibody detection ELISA (</w:t>
      </w:r>
      <w:proofErr w:type="spellStart"/>
      <w:r w:rsidR="00575128" w:rsidRPr="00E34AE0">
        <w:t>ab</w:t>
      </w:r>
      <w:r w:rsidR="00A51EBD" w:rsidRPr="00E34AE0">
        <w:t>ELISA</w:t>
      </w:r>
      <w:proofErr w:type="spellEnd"/>
      <w:r w:rsidR="00A51EBD" w:rsidRPr="00E34AE0">
        <w:t>) that can be used on serum, individual milk</w:t>
      </w:r>
      <w:r w:rsidRPr="00E34AE0">
        <w:t>,</w:t>
      </w:r>
      <w:r w:rsidR="00A51EBD" w:rsidRPr="00E34AE0">
        <w:t xml:space="preserve"> or </w:t>
      </w:r>
      <w:r w:rsidR="00C31236" w:rsidRPr="00E34AE0">
        <w:t>BTM</w:t>
      </w:r>
      <w:r w:rsidR="00A51EBD" w:rsidRPr="00E34AE0">
        <w:t xml:space="preserve"> samples. </w:t>
      </w:r>
      <w:r w:rsidR="00A51EBD" w:rsidRPr="00E34AE0">
        <w:rPr>
          <w:rFonts w:eastAsiaTheme="minorHAnsi"/>
          <w:lang w:eastAsia="en-US"/>
        </w:rPr>
        <w:t xml:space="preserve">The </w:t>
      </w:r>
      <w:proofErr w:type="spellStart"/>
      <w:r w:rsidR="00A51EBD" w:rsidRPr="00E34AE0">
        <w:rPr>
          <w:rFonts w:eastAsiaTheme="minorHAnsi"/>
          <w:lang w:eastAsia="en-US"/>
        </w:rPr>
        <w:t>cELISA</w:t>
      </w:r>
      <w:proofErr w:type="spellEnd"/>
      <w:r w:rsidR="00A51EBD" w:rsidRPr="00E34AE0">
        <w:rPr>
          <w:rFonts w:eastAsiaTheme="minorHAnsi"/>
          <w:lang w:eastAsia="en-US"/>
        </w:rPr>
        <w:t xml:space="preserve"> is based on the MM3 </w:t>
      </w:r>
      <w:r w:rsidR="0037498C" w:rsidRPr="00E34AE0">
        <w:rPr>
          <w:rFonts w:eastAsiaTheme="minorHAnsi"/>
          <w:lang w:eastAsia="en-US"/>
        </w:rPr>
        <w:t>antibody</w:t>
      </w:r>
      <w:r w:rsidRPr="00E34AE0">
        <w:rPr>
          <w:rFonts w:eastAsiaTheme="minorHAnsi"/>
          <w:lang w:eastAsia="en-US"/>
        </w:rPr>
        <w:t xml:space="preserve"> </w:t>
      </w:r>
      <w:r w:rsidR="00A51EBD" w:rsidRPr="00E34AE0">
        <w:rPr>
          <w:rFonts w:eastAsiaTheme="minorHAnsi"/>
          <w:lang w:eastAsia="en-US"/>
        </w:rPr>
        <w:t xml:space="preserve">that binds to </w:t>
      </w:r>
      <w:r w:rsidR="00F235D4" w:rsidRPr="00E34AE0">
        <w:rPr>
          <w:rFonts w:eastAsiaTheme="minorHAnsi"/>
          <w:lang w:eastAsia="en-US"/>
        </w:rPr>
        <w:t xml:space="preserve">two </w:t>
      </w:r>
      <w:r w:rsidR="0037498C" w:rsidRPr="00E34AE0">
        <w:rPr>
          <w:rFonts w:eastAsiaTheme="minorHAnsi"/>
          <w:i/>
          <w:iCs/>
          <w:lang w:eastAsia="en-US"/>
        </w:rPr>
        <w:t>F. hepatica</w:t>
      </w:r>
      <w:r w:rsidR="0037498C" w:rsidRPr="00E34AE0">
        <w:rPr>
          <w:rFonts w:eastAsiaTheme="minorHAnsi"/>
          <w:lang w:eastAsia="en-US"/>
        </w:rPr>
        <w:t xml:space="preserve"> </w:t>
      </w:r>
      <w:r w:rsidR="00F235D4" w:rsidRPr="00E34AE0">
        <w:rPr>
          <w:rFonts w:eastAsiaTheme="minorHAnsi"/>
          <w:lang w:eastAsia="en-US"/>
        </w:rPr>
        <w:t xml:space="preserve">cathepsins </w:t>
      </w:r>
      <w:r w:rsidR="00F235D4" w:rsidRPr="00E34AE0">
        <w:rPr>
          <w:rFonts w:eastAsiaTheme="minorHAnsi"/>
          <w:lang w:eastAsia="en-US"/>
        </w:rPr>
        <w:fldChar w:fldCharType="begin" w:fldLock="1"/>
      </w:r>
      <w:r w:rsidR="00EB0464">
        <w:rPr>
          <w:rFonts w:eastAsiaTheme="minorHAnsi"/>
          <w:lang w:eastAsia="en-US"/>
        </w:rPr>
        <w:instrText>ADDIN CSL_CITATION {"citationItems":[{"id":"ITEM-1","itemData":{"DOI":"10.1645/GE-192R","ISSN":"00223395","PMID":"15357080","abstract":"A capture enzyme-linked immunosorbent assay (ELISA) using a new monoclonal antibody (mAb MM3) is reported for the detection of Fasciola hepatica excretory-secretory antigens (ESAs) in feces of infected hosts. The mAb MM3 was produced by immunization of mice with a 7- to 40-kDa purified and O-deglycosylated fraction of F. hepatica ESAs, which has previously been shown to be specific for the parasite. The specificity and sensitivity of the MM3 capture ELISA were assessed using feces from sheep and cattle. Sheep feces were obtained from a fluke-free herd (with most animals harboring other nematodes and cestodes), from lambs experimentally infected with 5-40 F. hepatica metacercariae and in some cases treated with triclabendazole at 14 wk postinfection (PI), and from uninfected control lambs. Cattle feces were collected at the slaughterhouse from adult cows naturally infected with known numbers of flukes (from 1 to 154) or free of F. hepatica infection (though in most cases harboring other helminths). The MM3 capture ELISA assay had detection limits of 0.3 (sheep) and 0.6 (cattle) ng of F. hepatica ESA per milliliter of fecal supernatant. The assay detected 100% of sheep with 1 fluke, 100% of cattle with 2 flukes, and 2 of 7 cattle with 1 fluke. The false-negative animals (5/7) were probably not detected because the F. hepatica individuals in these animals were immature (5-11 mm in length). As expected, coproantigen concentration correlated positively (r = 0.889; P &lt; 0.001) with parasite burden and negatively (r = 0.712; P &lt; 0.01) with the time after infection at which coproantigen was first detected. Nevertheless, even in animals with low fluke burdens (1-36 parasites), the first detection of F. hepatica-specific coproantigens by the MM3 capture ELISA preceded the first detection in egg count by 1-5 wk. In all sheep that were experimentally infected and then untreated, coproantigen remained detectable until at least 18 wk PI, whereas in sheep that were experimentally infected and then flukicide treated, coproantigen became undetectable from 1 to 3 wk after treatment. None of the fecal samples from sheep or cattle negative for fascioliasis but naturally infected with other parasites including Dicroelium dendriticum showed reactivity in the MM3 capture ELISA. These results indicate that this assay is a reliable and ultrasensitive method for detecting subnanogram amounts of F. hepatica antigens in feces from sheep and cattle, facilitating early diagnosis.","author":[{"dropping-particle":"","family":"Mezo","given":"Mercedes","non-dropping-particle":"","parse-names":false,"suffix":""},{"dropping-particle":"","family":"González-Warleta","given":"Marta","non-dropping-particle":"","parse-names":false,"suffix":""},{"dropping-particle":"","family":"Carro","given":"Carmen","non-dropping-particle":"","parse-names":false,"suffix":""},{"dropping-particle":"","family":"Ubeira","given":"Florencio M.","non-dropping-particle":"","parse-names":false,"suffix":""}],"container-title":"Journal of Parasitology","id":"ITEM-1","issue":"4","issued":{"date-parts":[["2004"]]},"page":"845-852","title":"An ultrasensitive capture ELISA for detection of Fasciola hepatica coproantigens in sheep and cattle using a new monoclonal antibody (MM3)","type":"article-journal","volume":"90"},"uris":["http://www.mendeley.com/documents/?uuid=aaca7a79-072f-4328-bf02-89c94b6c1d48"]}],"mendeley":{"formattedCitation":"[60]","plainTextFormattedCitation":"[60]","previouslyFormattedCitation":"[60]"},"properties":{"noteIndex":0},"schema":"https://github.com/citation-style-language/schema/raw/master/csl-citation.json"}</w:instrText>
      </w:r>
      <w:r w:rsidR="00F235D4" w:rsidRPr="00E34AE0">
        <w:rPr>
          <w:rFonts w:eastAsiaTheme="minorHAnsi"/>
          <w:lang w:eastAsia="en-US"/>
        </w:rPr>
        <w:fldChar w:fldCharType="separate"/>
      </w:r>
      <w:r w:rsidR="002B6FAB" w:rsidRPr="002B6FAB">
        <w:rPr>
          <w:rFonts w:eastAsiaTheme="minorHAnsi"/>
          <w:noProof/>
          <w:lang w:eastAsia="en-US"/>
        </w:rPr>
        <w:t>[60]</w:t>
      </w:r>
      <w:r w:rsidR="00F235D4" w:rsidRPr="00E34AE0">
        <w:rPr>
          <w:rFonts w:eastAsiaTheme="minorHAnsi"/>
          <w:lang w:eastAsia="en-US"/>
        </w:rPr>
        <w:fldChar w:fldCharType="end"/>
      </w:r>
      <w:r w:rsidR="00A51EBD" w:rsidRPr="00E34AE0">
        <w:rPr>
          <w:rFonts w:eastAsiaTheme="minorHAnsi"/>
          <w:lang w:eastAsia="en-US"/>
        </w:rPr>
        <w:t>. The</w:t>
      </w:r>
      <w:r w:rsidR="0037498C" w:rsidRPr="00E34AE0">
        <w:rPr>
          <w:rFonts w:eastAsiaTheme="minorHAnsi"/>
          <w:lang w:eastAsia="en-US"/>
        </w:rPr>
        <w:t>se</w:t>
      </w:r>
      <w:r w:rsidR="00A51EBD" w:rsidRPr="00E34AE0">
        <w:rPr>
          <w:rFonts w:eastAsiaTheme="minorHAnsi"/>
          <w:lang w:eastAsia="en-US"/>
        </w:rPr>
        <w:t xml:space="preserve"> antigens persist </w:t>
      </w:r>
      <w:r w:rsidR="0037498C" w:rsidRPr="00E34AE0">
        <w:rPr>
          <w:rFonts w:eastAsiaTheme="minorHAnsi"/>
          <w:lang w:eastAsia="en-US"/>
        </w:rPr>
        <w:t xml:space="preserve">only </w:t>
      </w:r>
      <w:r w:rsidR="00A51EBD" w:rsidRPr="00E34AE0">
        <w:rPr>
          <w:rFonts w:eastAsiaTheme="minorHAnsi"/>
          <w:lang w:eastAsia="en-US"/>
        </w:rPr>
        <w:t xml:space="preserve">for the lifetime of the infection, so a positive result </w:t>
      </w:r>
      <w:r w:rsidR="00F235D4" w:rsidRPr="00E34AE0">
        <w:rPr>
          <w:rFonts w:eastAsiaTheme="minorHAnsi"/>
          <w:lang w:eastAsia="en-US"/>
        </w:rPr>
        <w:t>indicates</w:t>
      </w:r>
      <w:r w:rsidR="00A51EBD" w:rsidRPr="00E34AE0">
        <w:rPr>
          <w:rFonts w:eastAsiaTheme="minorHAnsi"/>
          <w:lang w:eastAsia="en-US"/>
        </w:rPr>
        <w:t xml:space="preserve"> current infection. </w:t>
      </w:r>
      <w:proofErr w:type="spellStart"/>
      <w:r w:rsidR="00A51EBD" w:rsidRPr="00E34AE0">
        <w:rPr>
          <w:rFonts w:eastAsiaTheme="minorHAnsi"/>
          <w:lang w:eastAsia="en-US"/>
        </w:rPr>
        <w:t>cELISA</w:t>
      </w:r>
      <w:proofErr w:type="spellEnd"/>
      <w:r w:rsidR="00A51EBD" w:rsidRPr="00E34AE0">
        <w:rPr>
          <w:rFonts w:eastAsiaTheme="minorHAnsi"/>
          <w:lang w:eastAsia="en-US"/>
        </w:rPr>
        <w:t xml:space="preserve"> </w:t>
      </w:r>
      <w:r w:rsidR="00721A60" w:rsidRPr="00E34AE0">
        <w:rPr>
          <w:rFonts w:eastAsiaTheme="minorHAnsi"/>
          <w:lang w:eastAsia="en-US"/>
        </w:rPr>
        <w:t>results</w:t>
      </w:r>
      <w:r w:rsidR="00A51EBD" w:rsidRPr="00E34AE0">
        <w:rPr>
          <w:rFonts w:eastAsiaTheme="minorHAnsi"/>
          <w:lang w:eastAsia="en-US"/>
        </w:rPr>
        <w:t xml:space="preserve"> </w:t>
      </w:r>
      <w:r w:rsidR="00C02384" w:rsidRPr="00E34AE0">
        <w:rPr>
          <w:rFonts w:eastAsiaTheme="minorHAnsi"/>
          <w:lang w:eastAsia="en-US"/>
        </w:rPr>
        <w:t>correlate with</w:t>
      </w:r>
      <w:r w:rsidR="00B26975" w:rsidRPr="00E34AE0">
        <w:rPr>
          <w:rFonts w:eastAsiaTheme="minorHAnsi"/>
          <w:lang w:eastAsia="en-US"/>
        </w:rPr>
        <w:t xml:space="preserve"> </w:t>
      </w:r>
      <w:r w:rsidR="00A51EBD" w:rsidRPr="00E34AE0">
        <w:rPr>
          <w:rFonts w:eastAsiaTheme="minorHAnsi"/>
          <w:lang w:eastAsia="en-US"/>
        </w:rPr>
        <w:t xml:space="preserve">fluke burden </w:t>
      </w:r>
      <w:r w:rsidR="00A50891" w:rsidRPr="00E34AE0">
        <w:rPr>
          <w:rFonts w:eastAsiaTheme="minorHAnsi"/>
          <w:lang w:eastAsia="en-US"/>
        </w:rPr>
        <w:fldChar w:fldCharType="begin" w:fldLock="1"/>
      </w:r>
      <w:r w:rsidR="00EB0464">
        <w:rPr>
          <w:rFonts w:eastAsiaTheme="minorHAnsi"/>
          <w:lang w:eastAsia="en-US"/>
        </w:rPr>
        <w:instrText>ADDIN CSL_CITATION {"citationItems":[{"id":"ITEM-1","itemData":{"DOI":"10.1645/GE-192R","ISSN":"00223395","PMID":"15357080","abstract":"A capture enzyme-linked immunosorbent assay (ELISA) using a new monoclonal antibody (mAb MM3) is reported for the detection of Fasciola hepatica excretory-secretory antigens (ESAs) in feces of infected hosts. The mAb MM3 was produced by immunization of mice with a 7- to 40-kDa purified and O-deglycosylated fraction of F. hepatica ESAs, which has previously been shown to be specific for the parasite. The specificity and sensitivity of the MM3 capture ELISA were assessed using feces from sheep and cattle. Sheep feces were obtained from a fluke-free herd (with most animals harboring other nematodes and cestodes), from lambs experimentally infected with 5-40 F. hepatica metacercariae and in some cases treated with triclabendazole at 14 wk postinfection (PI), and from uninfected control lambs. Cattle feces were collected at the slaughterhouse from adult cows naturally infected with known numbers of flukes (from 1 to 154) or free of F. hepatica infection (though in most cases harboring other helminths). The MM3 capture ELISA assay had detection limits of 0.3 (sheep) and 0.6 (cattle) ng of F. hepatica ESA per milliliter of fecal supernatant. The assay detected 100% of sheep with 1 fluke, 100% of cattle with 2 flukes, and 2 of 7 cattle with 1 fluke. The false-negative animals (5/7) were probably not detected because the F. hepatica individuals in these animals were immature (5-11 mm in length). As expected, coproantigen concentration correlated positively (r = 0.889; P &lt; 0.001) with parasite burden and negatively (r = 0.712; P &lt; 0.01) with the time after infection at which coproantigen was first detected. Nevertheless, even in animals with low fluke burdens (1-36 parasites), the first detection of F. hepatica-specific coproantigens by the MM3 capture ELISA preceded the first detection in egg count by 1-5 wk. In all sheep that were experimentally infected and then untreated, coproantigen remained detectable until at least 18 wk PI, whereas in sheep that were experimentally infected and then flukicide treated, coproantigen became undetectable from 1 to 3 wk after treatment. None of the fecal samples from sheep or cattle negative for fascioliasis but naturally infected with other parasites including Dicroelium dendriticum showed reactivity in the MM3 capture ELISA. These results indicate that this assay is a reliable and ultrasensitive method for detecting subnanogram amounts of F. hepatica antigens in feces from sheep and cattle, facilitating early diagnosis.","author":[{"dropping-particle":"","family":"Mezo","given":"Mercedes","non-dropping-particle":"","parse-names":false,"suffix":""},{"dropping-particle":"","family":"González-Warleta","given":"Marta","non-dropping-particle":"","parse-names":false,"suffix":""},{"dropping-particle":"","family":"Carro","given":"Carmen","non-dropping-particle":"","parse-names":false,"suffix":""},{"dropping-particle":"","family":"Ubeira","given":"Florencio M.","non-dropping-particle":"","parse-names":false,"suffix":""}],"container-title":"Journal of Parasitology","id":"ITEM-1","issue":"4","issued":{"date-parts":[["2004"]]},"page":"845-852","title":"An ultrasensitive capture ELISA for detection of Fasciola hepatica coproantigens in sheep and cattle using a new monoclonal antibody (MM3)","type":"article-journal","volume":"90"},"uris":["http://www.mendeley.com/documents/?uuid=aaca7a79-072f-4328-bf02-89c94b6c1d48"]},{"id":"ITEM-2","itemData":{"DOI":"10.1016/j.vetpar.2013.04.012","ISSN":"03044017","PMID":"23643623","abstract":"Three methods of diagnosing Fasciola hepatica (F. hepatica) infection (a coproantigen ELISA, Bio-X Diagnostics, Belgium, Faecal Egg Count (FEC), and a serum IgG ELISA,Bio-X Diagnostics, Belgium) were evaluated in artificially infected cattle, with and without drug treatment. Specifically, the potential value of the coproantigen ELISA in the quantitation of F. hepatica infection was sought. Twelve steers were each infected with 100, 200 or 500 metacercariae (n=4 cattle/group). On day 84, post infection (PI), 2 animals from each group were treated orally with triclabendazole (TCBZ). Faecal and blood samples were collected weekly after infection from all animals, as well as over 5 consecutive days (days 105-109 PI) for the six animals remaining infected to determine the repeatability of these assays. Cattle were killed 126 days PI and the coproantigen, FEC and IgG levels were compared with the number of fluke recovered. Animals first tested positive for infection with the serum ELISA, with 11/12 animals positive on day 28, and IgG responses increased to day 42 PI. The coproantigen ELISA was first positive on day 42 (3/12 animals), with all animals positive by day 56 PI. The first F. hepatica egg was detected on day 49 from an animal infected with 500 metacercariae; however only on one occasion (day 84) did all animals return positive FEC. Within one week of treatment with TCBZ, all six treated animals had returned to negative status by coproantigen ELISA and FEC whereas IgG levels persisted. Weekly variation in both coproantigen level and FEC was evident throughout the trial. Results from the consecutive daily collections varied greatly between days for both methods, with 2-6-fold differences in coproantigen levels and 2-4-fold variation in FEC. Strong correlations were observed between fluke burdens (day 126) and day 125 coproantigen levels (R2=0.8718) and FEC (R2=0.8368). The coproantigen ELISA was more sensitive than FEC (FEC displayed false negatives) and detected infection earlier. This ELISA showed good correlation to fluke burdens in these cattle and has promise as a test for detecting low fluke burdens. © 2013 Elsevier B.V.","author":[{"dropping-particle":"","family":"Brockwell","given":"Y. M.","non-dropping-particle":"","parse-names":false,"suffix":""},{"dropping-particle":"","family":"Spithill","given":"T. W.","non-dropping-particle":"","parse-names":false,"suffix":""},{"dropping-particle":"","family":"Anderson","given":"G. R.","non-dropping-particle":"","parse-names":false,"suffix":""},{"dropping-particle":"","family":"Grillo","given":"V.","non-dropping-particle":"","parse-names":false,"suffix":""},{"dropping-particle":"","family":"Sangster","given":"N. C.","non-dropping-particle":"","parse-names":false,"suffix":""}],"container-title":"Veterinary Parasitology","id":"ITEM-2","issue":"3-4","issued":{"date-parts":[["2013"]]},"page":"417-426","publisher":"Elsevier B.V.","title":"Comparative kinetics of serological and coproantigen ELISA and faecal egg count in cattle experimentally infected with Fasciola hepatica and following treatment with triclabendazole","type":"article-journal","volume":"196"},"uris":["http://www.mendeley.com/documents/?uuid=5a4c72ee-de39-4c1d-be0f-401628adab59"]},{"id":"ITEM-3","itemData":{"DOI":"10.1016/j.vetpar.2017.08.028","ISSN":"18732550","PMID":"28969782","abstract":"At present diagnosis of true resistance and determination of drug efficacy in Fasciola hepatica infection rely solely on terminal experiments. The coproantigen ELISA (cELISA) has been reported previously as a sensitive and specific tool appropriate to detect treatment failure, and potentially drug resistance. Two studies were conducted to determine whether the cELISA was appropriate for on-farm efficacy and resistance testing in Australian Merino sheep. In Study 1 sheep were infected orally with 50 F. hepatica metacercariae on three occasions, twelve, six and two weeks prior to a single flukicide treatment with triclabendazole, closantel or albendazole. Sheep were sampled weekly for a further seven weeks prior to necropsy. Following effective treatment, no faecal antigen was detected from 1 week. When immature stages (≤6 weeks) survived treatment, coproantigen reappeared from 6 weeks post-treatment. Therefore, cELISA conducted 1–4 weeks after treatment will demonstrate obvious treatment failure against adult F. hepatica, but is not sufficiently sensitive to detect survival of immature fluke until these reach maturity. In study 2, fluke burdens of sheep necropsied 13 weeks post single infection were compared to fecal worm egg counts (FWEC) and cELISA at necropsy. Regression analysis demonstrated that cELISA correlated strongly with fluke burden, whilst FWEC correlated weakly with cELISA. The correlation between FWEC and fluke burden was also weak, although stronger than that of FWEC with cELISA. The cELISA is an appropriate tool for monitoring effectiveness of treatments against Fasciola hepatica if an adult infection is present, however when immature stages of the parasite are present it is not as reliable. Where immature parasites are present it is recommended that initial cELISA be followed with a secondary cELISA at least 6 weeks after treatment to ensure resistance to immature stages is detected. Further testing is justified for monitoring the effectiveness of control programs by detecting adult populations that have survived a treatment regime.","author":[{"dropping-particle":"","family":"George","given":"S. D.","non-dropping-particle":"","parse-names":false,"suffix":""},{"dropping-particle":"","family":"Vanhoff","given":"K.","non-dropping-particle":"","parse-names":false,"suffix":""},{"dropping-particle":"","family":"Baker","given":"K.","non-dropping-particle":"","parse-names":false,"suffix":""},{"dropping-particle":"","family":"Lake","given":"L.","non-dropping-particle":"","parse-names":false,"suffix":""},{"dropping-particle":"","family":"Rolfe","given":"P. F.","non-dropping-particle":"","parse-names":false,"suffix":""},{"dropping-particle":"","family":"Seewald","given":"W.","non-dropping-particle":"","parse-names":false,"suffix":""},{"dropping-particle":"","family":"Emery","given":"D. L.","non-dropping-particle":"","parse-names":false,"suffix":""}],"container-title":"Veterinary Parasitology","id":"ITEM-3","issued":{"date-parts":[["2017"]]},"page":"60-69","publisher":"Elsevier B.V.","title":"Application of a coproantigen ELISA as an indicator of efficacy against multiple life stages of Fasciola hepatica infections in sheep","type":"article-journal","volume":"246"},"uris":["http://www.mendeley.com/documents/?uuid=348477ec-8277-4ebf-8186-85c7e7aeb890"]}],"mendeley":{"formattedCitation":"[60–62]","plainTextFormattedCitation":"[60–62]","previouslyFormattedCitation":"[60–62]"},"properties":{"noteIndex":0},"schema":"https://github.com/citation-style-language/schema/raw/master/csl-citation.json"}</w:instrText>
      </w:r>
      <w:r w:rsidR="00A50891" w:rsidRPr="00E34AE0">
        <w:rPr>
          <w:rFonts w:eastAsiaTheme="minorHAnsi"/>
          <w:lang w:eastAsia="en-US"/>
        </w:rPr>
        <w:fldChar w:fldCharType="separate"/>
      </w:r>
      <w:r w:rsidR="002B6FAB" w:rsidRPr="002B6FAB">
        <w:rPr>
          <w:rFonts w:eastAsiaTheme="minorHAnsi"/>
          <w:noProof/>
          <w:lang w:eastAsia="en-US"/>
        </w:rPr>
        <w:t>[60–62]</w:t>
      </w:r>
      <w:r w:rsidR="00A50891" w:rsidRPr="00E34AE0">
        <w:rPr>
          <w:rFonts w:eastAsiaTheme="minorHAnsi"/>
          <w:lang w:eastAsia="en-US"/>
        </w:rPr>
        <w:fldChar w:fldCharType="end"/>
      </w:r>
      <w:r w:rsidR="00053CEC" w:rsidRPr="00E34AE0">
        <w:rPr>
          <w:rFonts w:eastAsiaTheme="minorHAnsi"/>
          <w:lang w:eastAsia="en-US"/>
        </w:rPr>
        <w:t xml:space="preserve">, but </w:t>
      </w:r>
      <w:r w:rsidR="00B26975" w:rsidRPr="00E34AE0">
        <w:rPr>
          <w:rFonts w:eastAsiaTheme="minorHAnsi"/>
          <w:lang w:eastAsia="en-US"/>
        </w:rPr>
        <w:t xml:space="preserve">the test’s </w:t>
      </w:r>
      <w:r w:rsidR="00E7078F" w:rsidRPr="00E34AE0">
        <w:rPr>
          <w:rFonts w:eastAsiaTheme="minorHAnsi"/>
          <w:lang w:eastAsia="en-US"/>
        </w:rPr>
        <w:t xml:space="preserve">reported sensitivity </w:t>
      </w:r>
      <w:r w:rsidR="00A50891" w:rsidRPr="00E34AE0">
        <w:rPr>
          <w:rFonts w:eastAsiaTheme="minorHAnsi"/>
          <w:lang w:eastAsia="en-US"/>
        </w:rPr>
        <w:t>was</w:t>
      </w:r>
      <w:r w:rsidR="00E7078F" w:rsidRPr="00E34AE0">
        <w:rPr>
          <w:rFonts w:eastAsiaTheme="minorHAnsi"/>
          <w:lang w:eastAsia="en-US"/>
        </w:rPr>
        <w:t xml:space="preserve"> lower </w:t>
      </w:r>
      <w:r w:rsidR="00A51EBD" w:rsidRPr="00E34AE0">
        <w:rPr>
          <w:rFonts w:eastAsiaTheme="minorHAnsi"/>
          <w:lang w:eastAsia="en-US"/>
        </w:rPr>
        <w:t xml:space="preserve">in infections </w:t>
      </w:r>
      <w:r w:rsidR="00A50891" w:rsidRPr="00E34AE0">
        <w:rPr>
          <w:rFonts w:eastAsiaTheme="minorHAnsi"/>
          <w:lang w:eastAsia="en-US"/>
        </w:rPr>
        <w:t xml:space="preserve">of &lt; </w:t>
      </w:r>
      <w:r w:rsidR="00A51EBD" w:rsidRPr="00E34AE0">
        <w:rPr>
          <w:rFonts w:eastAsiaTheme="minorHAnsi"/>
          <w:lang w:eastAsia="en-US"/>
        </w:rPr>
        <w:t xml:space="preserve">10 </w:t>
      </w:r>
      <w:r w:rsidR="00E7078F" w:rsidRPr="00E34AE0">
        <w:rPr>
          <w:rFonts w:eastAsiaTheme="minorHAnsi"/>
          <w:lang w:eastAsia="en-US"/>
        </w:rPr>
        <w:t>EPG</w:t>
      </w:r>
      <w:r w:rsidR="00A51EBD" w:rsidRPr="00E34AE0">
        <w:rPr>
          <w:rFonts w:eastAsiaTheme="minorHAnsi"/>
          <w:lang w:eastAsia="en-US"/>
        </w:rPr>
        <w:t>, particularly in cattle</w:t>
      </w:r>
      <w:r w:rsidR="001A0109" w:rsidRPr="00E34AE0">
        <w:rPr>
          <w:rFonts w:eastAsiaTheme="minorHAnsi"/>
          <w:lang w:eastAsia="en-US"/>
        </w:rPr>
        <w:t xml:space="preserve"> </w:t>
      </w:r>
      <w:r w:rsidR="001A0109" w:rsidRPr="00E34AE0">
        <w:rPr>
          <w:rFonts w:eastAsiaTheme="minorHAnsi"/>
          <w:lang w:eastAsia="en-US"/>
        </w:rPr>
        <w:fldChar w:fldCharType="begin" w:fldLock="1"/>
      </w:r>
      <w:r w:rsidR="00EB0464">
        <w:rPr>
          <w:rFonts w:eastAsiaTheme="minorHAnsi"/>
          <w:lang w:eastAsia="en-US"/>
        </w:rPr>
        <w:instrText>ADDIN CSL_CITATION {"citationItems":[{"id":"ITEM-1","itemData":{"DOI":"10.1016/j.vetpar.2017.08.028","ISSN":"18732550","PMID":"28969782","abstract":"At present diagnosis of true resistance and determination of drug efficacy in Fasciola hepatica infection rely solely on terminal experiments. The coproantigen ELISA (cELISA) has been reported previously as a sensitive and specific tool appropriate to detect treatment failure, and potentially drug resistance. Two studies were conducted to determine whether the cELISA was appropriate for on-farm efficacy and resistance testing in Australian Merino sheep. In Study 1 sheep were infected orally with 50 F. hepatica metacercariae on three occasions, twelve, six and two weeks prior to a single flukicide treatment with triclabendazole, closantel or albendazole. Sheep were sampled weekly for a further seven weeks prior to necropsy. Following effective treatment, no faecal antigen was detected from 1 week. When immature stages (≤6 weeks) survived treatment, coproantigen reappeared from 6 weeks post-treatment. Therefore, cELISA conducted 1–4 weeks after treatment will demonstrate obvious treatment failure against adult F. hepatica, but is not sufficiently sensitive to detect survival of immature fluke until these reach maturity. In study 2, fluke burdens of sheep necropsied 13 weeks post single infection were compared to fecal worm egg counts (FWEC) and cELISA at necropsy. Regression analysis demonstrated that cELISA correlated strongly with fluke burden, whilst FWEC correlated weakly with cELISA. The correlation between FWEC and fluke burden was also weak, although stronger than that of FWEC with cELISA. The cELISA is an appropriate tool for monitoring effectiveness of treatments against Fasciola hepatica if an adult infection is present, however when immature stages of the parasite are present it is not as reliable. Where immature parasites are present it is recommended that initial cELISA be followed with a secondary cELISA at least 6 weeks after treatment to ensure resistance to immature stages is detected. Further testing is justified for monitoring the effectiveness of control programs by detecting adult populations that have survived a treatment regime.","author":[{"dropping-particle":"","family":"George","given":"S. D.","non-dropping-particle":"","parse-names":false,"suffix":""},{"dropping-particle":"","family":"Vanhoff","given":"K.","non-dropping-particle":"","parse-names":false,"suffix":""},{"dropping-particle":"","family":"Baker","given":"K.","non-dropping-particle":"","parse-names":false,"suffix":""},{"dropping-particle":"","family":"Lake","given":"L.","non-dropping-particle":"","parse-names":false,"suffix":""},{"dropping-particle":"","family":"Rolfe","given":"P. F.","non-dropping-particle":"","parse-names":false,"suffix":""},{"dropping-particle":"","family":"Seewald","given":"W.","non-dropping-particle":"","parse-names":false,"suffix":""},{"dropping-particle":"","family":"Emery","given":"D. L.","non-dropping-particle":"","parse-names":false,"suffix":""}],"container-title":"Veterinary Parasitology","id":"ITEM-1","issued":{"date-parts":[["2017"]]},"page":"60-69","publisher":"Elsevier B.V.","title":"Application of a coproantigen ELISA as an indicator of efficacy against multiple life stages of Fasciola hepatica infections in sheep","type":"article-journal","volume":"246"},"uris":["http://www.mendeley.com/documents/?uuid=348477ec-8277-4ebf-8186-85c7e7aeb890"]},{"id":"ITEM-2","itemData":{"DOI":"10.1016/j.vetpar.2015.07.018","ISSN":"18732550","PMID":"26234898","abstract":"Chronic fasciolosis is often diagnosed by faecal egg counting (FEC), following concentration of the eggs in the sample by a zinc sulphate floatation method. However, concentration by a sedimentation technique gives improved sensitivity. Interpretation of FEC results for fasciolosis is complicated by factors such as the long pre-patent period and irregular egg shedding. Thus, FEC reduction tests (FECRT), when used alone, are not completely reliable for diagnosis of anthelmintic susceptibility or resistance in local fluke populations, especially when parasite burdens are small. A Fasciola hepatica coproantigen ELISA test has been introduced which more accurately reflects the presence of flukes in the host bile ducts in late pre-patent infections, and absence of flukes following successful chemotherapeutic intervention. The aim of the present study was to elucidate the specificity of the F. hepatica coproantigen ELISA technique, particularly regarding potential cross-reactivity with rumen fluke (paramphistome), gastrointestinal nematode and coccidian infections. The method involved parallel testing of a large battery of faecal samples from field-infected cattle and sheep using floatation and sedimentation FECs and coproantigen analysis. No evidence was found for significant false positivity in the F. hepatica coproantigen ELISA due to paramphistome, coccidian and/or gastrointestinal nematode co-infections. With sedimentation FECs less than 10 F. hepatica eggs per gram (epg), the likelihood of a positive coproantigen result for the sample progressively decreased. Diagnosis of fasciolosis should be based on consideration of both FEC and coproantigen ELISA findings, to ensure optimum sensitivity for pre-patent and low-level infections.","author":[{"dropping-particle":"","family":"Kajugu","given":"P. E.","non-dropping-particle":"","parse-names":false,"suffix":""},{"dropping-particle":"","family":"Hanna","given":"R. E.B.","non-dropping-particle":"","parse-names":false,"suffix":""},{"dropping-particle":"","family":"Edgar","given":"H. W.","non-dropping-particle":"","parse-names":false,"suffix":""},{"dropping-particle":"","family":"McMahon","given":"C.","non-dropping-particle":"","parse-names":false,"suffix":""},{"dropping-particle":"","family":"Cooper","given":"M.","non-dropping-particle":"","parse-names":false,"suffix":""},{"dropping-particle":"","family":"Gordon","given":"A.","non-dropping-particle":"","parse-names":false,"suffix":""},{"dropping-particle":"","family":"Barley","given":"J. P.","non-dropping-particle":"","parse-names":false,"suffix":""},{"dropping-particle":"","family":"Malone","given":"F. E.","non-dropping-particle":"","parse-names":false,"suffix":""},{"dropping-particle":"","family":"Brennan","given":"G. P.","non-dropping-particle":"","parse-names":false,"suffix":""},{"dropping-particle":"","family":"Fairweather","given":"I.","non-dropping-particle":"","parse-names":false,"suffix":""}],"container-title":"Veterinary Parasitology","id":"ITEM-2","issue":"3-4","issued":{"date-parts":[["2015"]]},"page":"181-187","publisher":"Elsevier B.V.","title":"Fasciola hepatica: Specificity of a coproantigen ELISA test for diagnosis of fasciolosis in faecal samples from cattle and sheep concurrently infected with gastrointestinal nematodes, coccidians and/or rumen flukes (paramphistomes), under field conditions","type":"article-journal","volume":"212"},"uris":["http://www.mendeley.com/documents/?uuid=4b8adba3-5ff1-4c18-99ff-31d3517c2e11"]}],"mendeley":{"formattedCitation":"[62,63]","plainTextFormattedCitation":"[62,63]","previouslyFormattedCitation":"[62,63]"},"properties":{"noteIndex":0},"schema":"https://github.com/citation-style-language/schema/raw/master/csl-citation.json"}</w:instrText>
      </w:r>
      <w:r w:rsidR="001A0109" w:rsidRPr="00E34AE0">
        <w:rPr>
          <w:rFonts w:eastAsiaTheme="minorHAnsi"/>
          <w:lang w:eastAsia="en-US"/>
        </w:rPr>
        <w:fldChar w:fldCharType="separate"/>
      </w:r>
      <w:r w:rsidR="002B6FAB" w:rsidRPr="002B6FAB">
        <w:rPr>
          <w:rFonts w:eastAsiaTheme="minorHAnsi"/>
          <w:noProof/>
          <w:lang w:eastAsia="en-US"/>
        </w:rPr>
        <w:t>[62,63]</w:t>
      </w:r>
      <w:r w:rsidR="001A0109" w:rsidRPr="00E34AE0">
        <w:rPr>
          <w:rFonts w:eastAsiaTheme="minorHAnsi"/>
          <w:lang w:eastAsia="en-US"/>
        </w:rPr>
        <w:fldChar w:fldCharType="end"/>
      </w:r>
      <w:r w:rsidR="00A51EBD" w:rsidRPr="00E34AE0">
        <w:rPr>
          <w:rFonts w:eastAsiaTheme="minorHAnsi"/>
          <w:lang w:eastAsia="en-US"/>
        </w:rPr>
        <w:t xml:space="preserve">. </w:t>
      </w:r>
      <w:r w:rsidR="00F235D4" w:rsidRPr="00E34AE0">
        <w:rPr>
          <w:rFonts w:eastAsiaTheme="minorHAnsi"/>
          <w:lang w:eastAsia="en-US"/>
        </w:rPr>
        <w:t xml:space="preserve">DNA amplification-based </w:t>
      </w:r>
      <w:r w:rsidR="00F235D4" w:rsidRPr="00E34AE0">
        <w:t>diagnostics</w:t>
      </w:r>
      <w:r w:rsidR="00A51EBD" w:rsidRPr="00E34AE0">
        <w:t xml:space="preserve"> have </w:t>
      </w:r>
      <w:r w:rsidR="00F235D4" w:rsidRPr="00E34AE0">
        <w:t xml:space="preserve">also </w:t>
      </w:r>
      <w:r w:rsidR="00A51EBD" w:rsidRPr="00E34AE0">
        <w:t xml:space="preserve">been described, but </w:t>
      </w:r>
      <w:r w:rsidR="001A0109" w:rsidRPr="00E34AE0">
        <w:t xml:space="preserve">they </w:t>
      </w:r>
      <w:r w:rsidR="00A51EBD" w:rsidRPr="00E34AE0">
        <w:t>have not been widely adopted for</w:t>
      </w:r>
      <w:r w:rsidR="001A0109" w:rsidRPr="00E34AE0">
        <w:t xml:space="preserve"> on-farm animal</w:t>
      </w:r>
      <w:r w:rsidR="00A51EBD" w:rsidRPr="00E34AE0">
        <w:t xml:space="preserve"> diagnosis </w:t>
      </w:r>
      <w:r w:rsidR="001A292B" w:rsidRPr="00E34AE0">
        <w:fldChar w:fldCharType="begin" w:fldLock="1"/>
      </w:r>
      <w:r w:rsidR="00EB0464">
        <w:instrText>ADDIN CSL_CITATION {"citationItems":[{"id":"ITEM-1","itemData":{"DOI":"10.1186/s13071-016-1355-2","ISSN":"17563305","PMID":"26847130","abstract":"Background: Loop-mediated isothermal amplification (LAMP) is a very specific, efficient, and rapid gene amplification procedure in which the reaction can run at a constant temperature. In the current study we have developed a LAMP assay to improve the diagnosis of Fasciola spp. in the faeces of sheep. Findings: After the optimisation of the LAMP assay we have shown similar results between this technique and the standard PCR using the outer primers of the LAMP reaction. In both cases the limit of detection was 10 pg; also, the diagnosis of fasciolosis was confirmed during the first week post-infection in experimental infected sheep by both techniques. In eight naturally infected sheep, the infection with F. hepatica was confirmed in all animals before a treatment with triclabendazole and on day 30 post treatment in two sheep using the LAMP assay; however, when we carried out the standard PCR with the outer primers, the results before treatment were the same but on day 30 post-treatment the infection was only confirmed in one out of the two sheep. On the other hand, the standard PCR took around 3 h to obtain a result, comparing with 1 h and 10 min for the LAMP assay. Conclusions: The LAMP assay described here could be a good alternative to conventional diagnostic methods to detect F. hepatica in faeces since it solves the drawbacks of the standard PCR.","author":[{"dropping-particle":"","family":"Martínez-Valladares","given":"María","non-dropping-particle":"","parse-names":false,"suffix":""},{"dropping-particle":"","family":"Rojo-Vázquez","given":"Francisco Antonio","non-dropping-particle":"","parse-names":false,"suffix":""}],"container-title":"Parasites and Vectors","id":"ITEM-1","issued":{"date-parts":[["2016"]]},"page":"73","publisher":"Parasites &amp; Vectors","title":"Loop-mediated isothermal amplification (LAMP) assay for the diagnosis of fasciolosis in sheep and its application under field conditions","type":"article-journal","volume":"9"},"uris":["http://www.mendeley.com/documents/?uuid=34b8ea4e-0177-44a8-ac0b-7e003026f569"]},{"id":"ITEM-2","itemData":{"DOI":"10.1016/j.vetpar.2018.01.004","ISSN":"18732550","PMID":"29426482","abstract":"Fasciolosis due to infection with Fasciola hepatica, Fasciola gigantica or their hybrids is a significant global cause of livestock production loss. Infection is commonly diagnosed by a labour-intensive sedimentation and faecal egg count (FEC), which has limited throughput and is only applicable after completion of the 8–12 week pre-patent period (PPP). A commercially-available ELISA for the detection of coprological antigen (coproELISA) enables detection prior to the completion of the PPP and is suitable for diagnosis of larger sample sizes, although the sensitivity reported under experimental infection settings can be difficult to replicate in the field, particularly in cattle. A recently-published real-time PCR workflow for the sensitive detection of Fasciola spp. DNA in faecal samples provides increased sample throughput, although the point at which this technique is first able to diagnose infection remains unknown. Other tools for the molecular diagnosis of fasciolosis, such as conventional PCR and loop-mediated isothermal amplification (LAMP), have been shown to detect F. hepatica DNA as early as 1 week post infection (WPI). In this study, faecal samples were collected weekly from 10 experimentally-infected Merino lambs and subjected to diagnosis via traditional sedimentation, coproELISA and real-time PCR. Samples were first considered positive at 6–8 WPI by coproELISA, real-time PCR and sedimentation, respectively. At 9 WPI 100% of samples were positive by all three methods. To evaluate the capacity of the real-time PCR approach to detect infection prior to completion of the PPP, two methods of sample preparation were compared at 2 WPI: (i) 150 mg raw faecal samples and (ii) 3 g faecal starting volume prior to sedimentation and pelleting. Neither method of sample preparation yielded positive results at 2 WPI suggesting that DNA amplification by real-time PCR is associated with faecal egg load.","author":[{"dropping-particle":"","family":"Calvani","given":"Nichola Eliza Davies","non-dropping-particle":"","parse-names":false,"suffix":""},{"dropping-particle":"","family":"George","given":"Sarah Deanna","non-dropping-particle":"","parse-names":false,"suffix":""},{"dropping-particle":"","family":"Windsor","given":"Peter Andrew","non-dropping-particle":"","parse-names":false,"suffix":""},{"dropping-particle":"","family":"Bush","given":"Russell David","non-dropping-particle":"","parse-names":false,"suffix":""},{"dropping-particle":"","family":"Šlapeta","given":"Jan","non-dropping-particle":"","parse-names":false,"suffix":""}],"container-title":"Veterinary Parasitology","id":"ITEM-2","issued":{"date-parts":[["2018"]]},"page":"85-89","title":"Comparison of early detection of Fasciola hepatica in experimentally infected Merino sheep by real-time PCR, coproantigen ELISA and sedimentation","type":"article-journal","volume":"251"},"uris":["http://www.mendeley.com/documents/?uuid=caa441d3-0049-4752-8127-bf29658cb889"]}],"mendeley":{"formattedCitation":"[64,65]","plainTextFormattedCitation":"[64,65]","previouslyFormattedCitation":"[64,65]"},"properties":{"noteIndex":0},"schema":"https://github.com/citation-style-language/schema/raw/master/csl-citation.json"}</w:instrText>
      </w:r>
      <w:r w:rsidR="001A292B" w:rsidRPr="00E34AE0">
        <w:fldChar w:fldCharType="separate"/>
      </w:r>
      <w:r w:rsidR="002B6FAB" w:rsidRPr="002B6FAB">
        <w:rPr>
          <w:noProof/>
        </w:rPr>
        <w:t>[64,65]</w:t>
      </w:r>
      <w:r w:rsidR="001A292B" w:rsidRPr="00E34AE0">
        <w:fldChar w:fldCharType="end"/>
      </w:r>
      <w:r w:rsidR="00A51EBD" w:rsidRPr="00E34AE0">
        <w:t>.</w:t>
      </w:r>
      <w:r w:rsidR="00995842" w:rsidRPr="00E34AE0">
        <w:t xml:space="preserve"> </w:t>
      </w:r>
      <w:r w:rsidR="00995842" w:rsidRPr="00E34AE0">
        <w:rPr>
          <w:rStyle w:val="cf01"/>
          <w:rFonts w:ascii="Times New Roman" w:hAnsi="Times New Roman" w:cs="Times New Roman"/>
          <w:color w:val="auto"/>
          <w:sz w:val="24"/>
          <w:szCs w:val="24"/>
        </w:rPr>
        <w:t xml:space="preserve">The sensitivity of </w:t>
      </w:r>
      <w:r w:rsidR="00575128" w:rsidRPr="00E34AE0">
        <w:rPr>
          <w:rStyle w:val="cf01"/>
          <w:rFonts w:ascii="Times New Roman" w:hAnsi="Times New Roman" w:cs="Times New Roman"/>
          <w:color w:val="auto"/>
          <w:sz w:val="24"/>
          <w:szCs w:val="24"/>
        </w:rPr>
        <w:t>the</w:t>
      </w:r>
      <w:r w:rsidR="00B26975" w:rsidRPr="00E34AE0">
        <w:rPr>
          <w:rStyle w:val="cf01"/>
          <w:rFonts w:ascii="Times New Roman" w:hAnsi="Times New Roman" w:cs="Times New Roman"/>
          <w:color w:val="auto"/>
          <w:sz w:val="24"/>
          <w:szCs w:val="24"/>
        </w:rPr>
        <w:t>se</w:t>
      </w:r>
      <w:r w:rsidR="00995842" w:rsidRPr="00E34AE0">
        <w:rPr>
          <w:rStyle w:val="cf01"/>
          <w:rFonts w:ascii="Times New Roman" w:hAnsi="Times New Roman" w:cs="Times New Roman"/>
          <w:color w:val="auto"/>
          <w:sz w:val="24"/>
          <w:szCs w:val="24"/>
        </w:rPr>
        <w:t xml:space="preserve"> techniques can </w:t>
      </w:r>
      <w:r w:rsidR="00575128" w:rsidRPr="00E34AE0">
        <w:rPr>
          <w:rStyle w:val="cf01"/>
          <w:rFonts w:ascii="Times New Roman" w:hAnsi="Times New Roman" w:cs="Times New Roman"/>
          <w:color w:val="auto"/>
          <w:sz w:val="24"/>
          <w:szCs w:val="24"/>
        </w:rPr>
        <w:t xml:space="preserve">often </w:t>
      </w:r>
      <w:r w:rsidR="00995842" w:rsidRPr="00E34AE0">
        <w:rPr>
          <w:rStyle w:val="cf01"/>
          <w:rFonts w:ascii="Times New Roman" w:hAnsi="Times New Roman" w:cs="Times New Roman"/>
          <w:color w:val="auto"/>
          <w:sz w:val="24"/>
          <w:szCs w:val="24"/>
        </w:rPr>
        <w:t xml:space="preserve">be </w:t>
      </w:r>
      <w:r w:rsidR="001A292B" w:rsidRPr="00E34AE0">
        <w:rPr>
          <w:rStyle w:val="cf01"/>
          <w:rFonts w:ascii="Times New Roman" w:hAnsi="Times New Roman" w:cs="Times New Roman"/>
          <w:color w:val="auto"/>
          <w:sz w:val="24"/>
          <w:szCs w:val="24"/>
        </w:rPr>
        <w:t>improved</w:t>
      </w:r>
      <w:r w:rsidR="00995842" w:rsidRPr="00E34AE0">
        <w:rPr>
          <w:rStyle w:val="cf01"/>
          <w:rFonts w:ascii="Times New Roman" w:hAnsi="Times New Roman" w:cs="Times New Roman"/>
          <w:color w:val="auto"/>
          <w:sz w:val="24"/>
          <w:szCs w:val="24"/>
        </w:rPr>
        <w:t xml:space="preserve"> by repeated testing or, in the case of FEC</w:t>
      </w:r>
      <w:r w:rsidR="001A292B" w:rsidRPr="00E34AE0">
        <w:rPr>
          <w:rStyle w:val="cf01"/>
          <w:rFonts w:ascii="Times New Roman" w:hAnsi="Times New Roman" w:cs="Times New Roman"/>
          <w:color w:val="auto"/>
          <w:sz w:val="24"/>
          <w:szCs w:val="24"/>
        </w:rPr>
        <w:t>,</w:t>
      </w:r>
      <w:r w:rsidR="00995842" w:rsidRPr="00E34AE0">
        <w:rPr>
          <w:rStyle w:val="cf01"/>
          <w:rFonts w:ascii="Times New Roman" w:hAnsi="Times New Roman" w:cs="Times New Roman"/>
          <w:color w:val="auto"/>
          <w:sz w:val="24"/>
          <w:szCs w:val="24"/>
        </w:rPr>
        <w:t xml:space="preserve"> by increasing the amount of faeces analysed </w:t>
      </w:r>
      <w:r w:rsidR="00995842" w:rsidRPr="00E34AE0">
        <w:rPr>
          <w:rStyle w:val="cf01"/>
          <w:rFonts w:ascii="Times New Roman" w:eastAsiaTheme="minorHAnsi" w:hAnsi="Times New Roman" w:cs="Times New Roman"/>
          <w:color w:val="auto"/>
          <w:sz w:val="24"/>
          <w:szCs w:val="24"/>
          <w:lang w:eastAsia="en-US"/>
        </w:rPr>
        <w:fldChar w:fldCharType="begin" w:fldLock="1"/>
      </w:r>
      <w:r w:rsidR="00EB0464">
        <w:rPr>
          <w:rStyle w:val="cf01"/>
          <w:rFonts w:ascii="Times New Roman" w:eastAsiaTheme="minorHAnsi" w:hAnsi="Times New Roman" w:cs="Times New Roman"/>
          <w:color w:val="auto"/>
          <w:sz w:val="24"/>
          <w:szCs w:val="24"/>
          <w:lang w:eastAsia="en-US"/>
        </w:rPr>
        <w:instrText>ADDIN CSL_CITATION {"citationItems":[{"id":"ITEM-1","itemData":{"DOI":"10.1016/j.vetpar.2008.01.035","ISSN":"03044017","PMID":"18329811","abstract":"The objectives of this study were (1) to evaluate available coprological and serological tests for detection of Fasciola hepatica infection in field conditions, (2) to investigate if the season when samples were collected affects the interpretation of the test results, and (3) to evaluate if the test results are associated with the level of infection. During weekly visits to an abattoir, the whole liver, a rectal faecal sample and a blood sample were collected from 100 cows in two seasons each (\"spring\" = February-May 2006 and \"autumn\" = October-December 2006). A sedimentation-flotation technique on 4 g (SF 4 g) or 10 g (SF 10 g) of faeces, a copro-antigen ELISA and two indirect serum F. hepatica ELISAs (excretory-secretory (ES) and Pourquier ELISA) were performed and the test results were compared with the presence of infection and worm counts at liver necropsy. Over both seasons the sensitivity (Se) and specificity (Sp) were for the SF 4 g 43% and 100%, for the SF 10 g 64% and 93%, for the copro-antigen ELISA 94% and 93%, for the ES ELISA 87% and 90% and for the Pourquier ELISA 88% and 84%. Significant between-season differences (P &lt; 0.05) were observed in the sensitivities of the two serological ELISAs: whereas the Pourquier ELISA had a higher sensitivity in spring than in autumn, the opposite was true for the ES ELISA. There were no significant between-season differences in the specificity for any of the tests. The test results of the SF 4 g, copro-antigen ELISA and ES ELISA were associated with the level of infection of the animal. Given a positive test result of the SF 4 g it is at least 11 times more likely that the animal is carrying a heavy infection (&gt;10 flukes) than that is free of infection or lightly infected (≤10 flukes). Weak (</w:instrText>
      </w:r>
      <w:r w:rsidR="00EB0464">
        <w:rPr>
          <w:rStyle w:val="cf01"/>
          <w:rFonts w:ascii="Cambria Math" w:eastAsiaTheme="minorHAnsi" w:hAnsi="Cambria Math" w:cs="Cambria Math"/>
          <w:color w:val="auto"/>
          <w:sz w:val="24"/>
          <w:szCs w:val="24"/>
          <w:lang w:eastAsia="en-US"/>
        </w:rPr>
        <w:instrText>∼</w:instrText>
      </w:r>
      <w:r w:rsidR="00EB0464">
        <w:rPr>
          <w:rStyle w:val="cf01"/>
          <w:rFonts w:ascii="Times New Roman" w:eastAsiaTheme="minorHAnsi" w:hAnsi="Times New Roman" w:cs="Times New Roman"/>
          <w:color w:val="auto"/>
          <w:sz w:val="24"/>
          <w:szCs w:val="24"/>
          <w:lang w:eastAsia="en-US"/>
        </w:rPr>
        <w:instrText>0.3) and moderate (</w:instrText>
      </w:r>
      <w:r w:rsidR="00EB0464">
        <w:rPr>
          <w:rStyle w:val="cf01"/>
          <w:rFonts w:ascii="Cambria Math" w:eastAsiaTheme="minorHAnsi" w:hAnsi="Cambria Math" w:cs="Cambria Math"/>
          <w:color w:val="auto"/>
          <w:sz w:val="24"/>
          <w:szCs w:val="24"/>
          <w:lang w:eastAsia="en-US"/>
        </w:rPr>
        <w:instrText>∼</w:instrText>
      </w:r>
      <w:r w:rsidR="00EB0464">
        <w:rPr>
          <w:rStyle w:val="cf01"/>
          <w:rFonts w:ascii="Times New Roman" w:eastAsiaTheme="minorHAnsi" w:hAnsi="Times New Roman" w:cs="Times New Roman"/>
          <w:color w:val="auto"/>
          <w:sz w:val="24"/>
          <w:szCs w:val="24"/>
          <w:lang w:eastAsia="en-US"/>
        </w:rPr>
        <w:instrText>0.6) correlations were observed within infected animals of level of infection with ES and copro-antigen ELISA results, respectively. © 2008 Elsevier B.V. All rights reserved.","author":[{"dropping-particle":"","family":"Charlier","given":"Johannes","non-dropping-particle":"","parse-names":false,"suffix":""},{"dropping-particle":"","family":"Meulemeester","given":"Luc","non-dropping-particle":"De","parse-names":false,"suffix":""},{"dropping-particle":"","family":"Claerebout","given":"Edwin","non-dropping-particle":"","parse-names":false,"suffix":""},{"dropping-particle":"","family":"Williams","given":"Diana","non-dropping-particle":"","parse-names":false,"suffix":""},{"dropping-particle":"","family":"Vercruysse","given":"Jozef","non-dropping-particle":"","parse-names":false,"suffix":""}],"container-title":"Veterinary Parasitology","id":"ITEM-1","issued":{"date-parts":[["2008"]]},"page":"44-51","title":"Qualitative and quantitative evaluation of coprological and serological techniques for the diagnosis of fasciolosis in cattle","type":"article-journal","volume":"153"},"uris":["http://www.mendeley.com/documents/?uuid=8635f34d-c699-4850-b979-f8c681b836f9"]},{"id":"ITEM-2","itemData":{"DOI":"10.1016/j.ijpara.2006.06.001","ISSN":"00207519","PMID":"16843470","abstract":"A survey of 1,331 cattle presented for slaughter at two abattoirs in Switzerland was used to estimate the true prevalence of Fasciola hepatica infection and the diagnostic parameters of visual meat inspection, coproscopy after sedimentation technique, a commercial ELISA test for specific antibody detection in serum and the post mortem microscopic detection of eggs in bile. Faeces, blood and the gall bladder were taken from most cattle presented for slaughter. In addition, livers that were rejected by the meat inspectors were also dissected to examine for the presence of liver fluke. Bayesian techniques (Markov Chain-Monte Carlo) were used to estimate the diagnostic parameters of each of these procedures and the true prevalence of bovine fasciolosis. The true prevalence of F. hepatica infection was estimated at 18.0% (95% credible intervals 15.9-20.3%). The diagnostic sensitivity of coproscopy, bile examination, antibody ELISA and meat inspection were estimated at 69.0% (57.3-79.7%), 93.4% (88.0-97.5%), 91.7% (87.2-95.2%) and 63.2% (55.6-70.6%), respectively. The diagnostic specificity of the ELISA test was estimated at 93.7% (91.7-95.2%). These results demonstrate that the prevalence of bovine fasciolosis is higher than previously thought due to the low sensitivity of meat inspection. They also demonstrate that traditional coproscopy can be very efficient if there is repeated sampling, resulting in sensitivity of approximately 92%. © 2006 Australian Society for Parasitology Inc.","author":[{"dropping-particle":"","family":"Rapsch","given":"C.","non-dropping-particle":"","parse-names":false,"suffix":""},{"dropping-particle":"","family":"Schweizer","given":"G.","non-dropping-particle":"","parse-names":false,"suffix":""},{"dropping-particle":"","family":"Grimm","given":"F.","non-dropping-particle":"","parse-names":false,"suffix":""},{"dropping-particle":"","family":"Kohler","given":"L.","non-dropping-particle":"","parse-names":false,"suffix":""},{"dropping-particle":"","family":"Bauer","given":"C.","non-dropping-particle":"","parse-names":false,"suffix":""},{"dropping-particle":"","family":"Deplazes","given":"P.","non-dropping-particle":"","parse-names":false,"suffix":""},{"dropping-particle":"","family":"Braun","given":"U.","non-dropping-particle":"","parse-names":false,"suffix":""},{"dropping-particle":"","family":"Torgerson","given":"P. R.","non-dropping-particle":"","parse-names":false,"suffix":""}],"container-title":"International Journal for Parasitology","id":"ITEM-2","issue":"10-11","issued":{"date-parts":[["2006"]]},"page":"1153-1158","title":"Estimating the true prevalence of Fasciola hepatica in cattle slaughtered in Switzerland in the absence of an absolute diagnostic test","type":"article-journal","volume":"36"},"uris":["http://www.mendeley.com/documents/?uuid=eeb1bce0-aeb7-46a6-823b-3629ba363835"]}],"mendeley":{"formattedCitation":"[66,67]","plainTextFormattedCitation":"[66,67]","previouslyFormattedCitation":"[66,67]"},"properties":{"noteIndex":0},"schema":"https://github.com/citation-style-language/schema/raw/master/csl-citation.json"}</w:instrText>
      </w:r>
      <w:r w:rsidR="00995842" w:rsidRPr="00E34AE0">
        <w:rPr>
          <w:rStyle w:val="cf01"/>
          <w:rFonts w:ascii="Times New Roman" w:eastAsiaTheme="minorHAnsi" w:hAnsi="Times New Roman" w:cs="Times New Roman"/>
          <w:color w:val="auto"/>
          <w:sz w:val="24"/>
          <w:szCs w:val="24"/>
          <w:lang w:eastAsia="en-US"/>
        </w:rPr>
        <w:fldChar w:fldCharType="separate"/>
      </w:r>
      <w:r w:rsidR="002B6FAB" w:rsidRPr="002B6FAB">
        <w:rPr>
          <w:rStyle w:val="cf01"/>
          <w:rFonts w:ascii="Times New Roman" w:eastAsiaTheme="minorHAnsi" w:hAnsi="Times New Roman" w:cs="Times New Roman"/>
          <w:noProof/>
          <w:color w:val="auto"/>
          <w:sz w:val="24"/>
          <w:szCs w:val="24"/>
          <w:lang w:eastAsia="en-US"/>
        </w:rPr>
        <w:t>[66,67]</w:t>
      </w:r>
      <w:r w:rsidR="00995842" w:rsidRPr="00E34AE0">
        <w:rPr>
          <w:rStyle w:val="cf01"/>
          <w:rFonts w:ascii="Times New Roman" w:eastAsiaTheme="minorHAnsi" w:hAnsi="Times New Roman" w:cs="Times New Roman"/>
          <w:color w:val="auto"/>
          <w:sz w:val="24"/>
          <w:szCs w:val="24"/>
          <w:lang w:eastAsia="en-US"/>
        </w:rPr>
        <w:fldChar w:fldCharType="end"/>
      </w:r>
      <w:r w:rsidR="00995842" w:rsidRPr="00E34AE0">
        <w:rPr>
          <w:rStyle w:val="cf01"/>
          <w:rFonts w:ascii="Times New Roman" w:eastAsiaTheme="minorHAnsi" w:hAnsi="Times New Roman" w:cs="Times New Roman"/>
          <w:color w:val="auto"/>
          <w:sz w:val="24"/>
          <w:szCs w:val="24"/>
          <w:lang w:eastAsia="en-US"/>
        </w:rPr>
        <w:t xml:space="preserve">. Charlier </w:t>
      </w:r>
      <w:r w:rsidR="00995842" w:rsidRPr="00E34AE0">
        <w:rPr>
          <w:rStyle w:val="cf01"/>
          <w:rFonts w:ascii="Times New Roman" w:eastAsiaTheme="minorHAnsi" w:hAnsi="Times New Roman" w:cs="Times New Roman"/>
          <w:i/>
          <w:iCs/>
          <w:color w:val="auto"/>
          <w:sz w:val="24"/>
          <w:szCs w:val="24"/>
          <w:lang w:eastAsia="en-US"/>
        </w:rPr>
        <w:t>et al.</w:t>
      </w:r>
      <w:r w:rsidR="00995842" w:rsidRPr="00E34AE0">
        <w:rPr>
          <w:rStyle w:val="cf01"/>
          <w:rFonts w:ascii="Times New Roman" w:eastAsiaTheme="minorHAnsi" w:hAnsi="Times New Roman" w:cs="Times New Roman"/>
          <w:color w:val="auto"/>
          <w:sz w:val="24"/>
          <w:szCs w:val="24"/>
          <w:lang w:eastAsia="en-US"/>
        </w:rPr>
        <w:t xml:space="preserve"> showed that analysing a larger amount of faeces increased sensitivity but decreased specificity for detecting animals with ≥ 10 flukes </w:t>
      </w:r>
      <w:r w:rsidR="00995842" w:rsidRPr="00E34AE0">
        <w:rPr>
          <w:rStyle w:val="cf01"/>
          <w:rFonts w:ascii="Times New Roman" w:eastAsiaTheme="minorHAnsi" w:hAnsi="Times New Roman" w:cs="Times New Roman"/>
          <w:color w:val="auto"/>
          <w:sz w:val="24"/>
          <w:szCs w:val="24"/>
          <w:lang w:eastAsia="en-US"/>
        </w:rPr>
        <w:fldChar w:fldCharType="begin" w:fldLock="1"/>
      </w:r>
      <w:r w:rsidR="00EB0464">
        <w:rPr>
          <w:rStyle w:val="cf01"/>
          <w:rFonts w:ascii="Times New Roman" w:eastAsiaTheme="minorHAnsi" w:hAnsi="Times New Roman" w:cs="Times New Roman"/>
          <w:color w:val="auto"/>
          <w:sz w:val="24"/>
          <w:szCs w:val="24"/>
          <w:lang w:eastAsia="en-US"/>
        </w:rPr>
        <w:instrText>ADDIN CSL_CITATION {"citationItems":[{"id":"ITEM-1","itemData":{"DOI":"10.1016/j.vetpar.2008.01.035","ISSN":"03044017","PMID":"18329811","abstract":"The objectives of this study were (1) to evaluate available coprological and serological tests for detection of Fasciola hepatica infection in field conditions, (2) to investigate if the season when samples were collected affects the interpretation of the test results, and (3) to evaluate if the test results are associated with the level of infection. During weekly visits to an abattoir, the whole liver, a rectal faecal sample and a blood sample were collected from 100 cows in two seasons each (\"spring\" = February-May 2006 and \"autumn\" = October-December 2006). A sedimentation-flotation technique on 4 g (SF 4 g) or 10 g (SF 10 g) of faeces, a copro-antigen ELISA and two indirect serum F. hepatica ELISAs (excretory-secretory (ES) and Pourquier ELISA) were performed and the test results were compared with the presence of infection and worm counts at liver necropsy. Over both seasons the sensitivity (Se) and specificity (Sp) were for the SF 4 g 43% and 100%, for the SF 10 g 64% and 93%, for the copro-antigen ELISA 94% and 93%, for the ES ELISA 87% and 90% and for the Pourquier ELISA 88% and 84%. Significant between-season differences (P &lt; 0.05) were observed in the sensitivities of the two serological ELISAs: whereas the Pourquier ELISA had a higher sensitivity in spring than in autumn, the opposite was true for the ES ELISA. There were no significant between-season differences in the specificity for any of the tests. The test results of the SF 4 g, copro-antigen ELISA and ES ELISA were associated with the level of infection of the animal. Given a positive test result of the SF 4 g it is at least 11 times more likely that the animal is carrying a heavy infection (&gt;10 flukes) than that is free of infection or lightly infected (≤10 flukes). Weak (</w:instrText>
      </w:r>
      <w:r w:rsidR="00EB0464">
        <w:rPr>
          <w:rStyle w:val="cf01"/>
          <w:rFonts w:ascii="Cambria Math" w:eastAsiaTheme="minorHAnsi" w:hAnsi="Cambria Math" w:cs="Cambria Math"/>
          <w:color w:val="auto"/>
          <w:sz w:val="24"/>
          <w:szCs w:val="24"/>
          <w:lang w:eastAsia="en-US"/>
        </w:rPr>
        <w:instrText>∼</w:instrText>
      </w:r>
      <w:r w:rsidR="00EB0464">
        <w:rPr>
          <w:rStyle w:val="cf01"/>
          <w:rFonts w:ascii="Times New Roman" w:eastAsiaTheme="minorHAnsi" w:hAnsi="Times New Roman" w:cs="Times New Roman"/>
          <w:color w:val="auto"/>
          <w:sz w:val="24"/>
          <w:szCs w:val="24"/>
          <w:lang w:eastAsia="en-US"/>
        </w:rPr>
        <w:instrText>0.3) and moderate (</w:instrText>
      </w:r>
      <w:r w:rsidR="00EB0464">
        <w:rPr>
          <w:rStyle w:val="cf01"/>
          <w:rFonts w:ascii="Cambria Math" w:eastAsiaTheme="minorHAnsi" w:hAnsi="Cambria Math" w:cs="Cambria Math"/>
          <w:color w:val="auto"/>
          <w:sz w:val="24"/>
          <w:szCs w:val="24"/>
          <w:lang w:eastAsia="en-US"/>
        </w:rPr>
        <w:instrText>∼</w:instrText>
      </w:r>
      <w:r w:rsidR="00EB0464">
        <w:rPr>
          <w:rStyle w:val="cf01"/>
          <w:rFonts w:ascii="Times New Roman" w:eastAsiaTheme="minorHAnsi" w:hAnsi="Times New Roman" w:cs="Times New Roman"/>
          <w:color w:val="auto"/>
          <w:sz w:val="24"/>
          <w:szCs w:val="24"/>
          <w:lang w:eastAsia="en-US"/>
        </w:rPr>
        <w:instrText>0.6) correlations were observed within infected animals of level of infection with ES and copro-antigen ELISA results, respectively. © 2008 Elsevier B.V. All rights reserved.","author":[{"dropping-particle":"","family":"Charlier","given":"Johannes","non-dropping-particle":"","parse-names":false,"suffix":""},{"dropping-particle":"","family":"Meulemeester","given":"Luc","non-dropping-particle":"De","parse-names":false,"suffix":""},{"dropping-particle":"","family":"Claerebout","given":"Edwin","non-dropping-particle":"","parse-names":false,"suffix":""},{"dropping-particle":"","family":"Williams","given":"Diana","non-dropping-particle":"","parse-names":false,"suffix":""},{"dropping-particle":"","family":"Vercruysse","given":"Jozef","non-dropping-particle":"","parse-names":false,"suffix":""}],"container-title":"Veterinary Parasitology","id":"ITEM-1","issued":{"date-parts":[["2008"]]},"page":"44-51","title":"Qualitative and quantitative evaluation of coprological and serological techniques for the diagnosis of fasciolosis in cattle","type":"article-journal","volume":"153"},"uris":["http://www.mendeley.com/documents/?uuid=8635f34d-c699-4850-b979-f8c681b836f9"]}],"mendeley":{"formattedCitation":"[66]","plainTextFormattedCitation":"[66]","previouslyFormattedCitation":"[66]"},"properties":{"noteIndex":0},"schema":"https://github.com/citation-style-language/schema/raw/master/csl-citation.json"}</w:instrText>
      </w:r>
      <w:r w:rsidR="00995842" w:rsidRPr="00E34AE0">
        <w:rPr>
          <w:rStyle w:val="cf01"/>
          <w:rFonts w:ascii="Times New Roman" w:eastAsiaTheme="minorHAnsi" w:hAnsi="Times New Roman" w:cs="Times New Roman"/>
          <w:color w:val="auto"/>
          <w:sz w:val="24"/>
          <w:szCs w:val="24"/>
          <w:lang w:eastAsia="en-US"/>
        </w:rPr>
        <w:fldChar w:fldCharType="separate"/>
      </w:r>
      <w:r w:rsidR="002B6FAB" w:rsidRPr="002B6FAB">
        <w:rPr>
          <w:rStyle w:val="cf01"/>
          <w:rFonts w:ascii="Times New Roman" w:eastAsiaTheme="minorHAnsi" w:hAnsi="Times New Roman" w:cs="Times New Roman"/>
          <w:noProof/>
          <w:color w:val="auto"/>
          <w:sz w:val="24"/>
          <w:szCs w:val="24"/>
          <w:lang w:eastAsia="en-US"/>
        </w:rPr>
        <w:t>[66]</w:t>
      </w:r>
      <w:r w:rsidR="00995842" w:rsidRPr="00E34AE0">
        <w:rPr>
          <w:rStyle w:val="cf01"/>
          <w:rFonts w:ascii="Times New Roman" w:eastAsiaTheme="minorHAnsi" w:hAnsi="Times New Roman" w:cs="Times New Roman"/>
          <w:color w:val="auto"/>
          <w:sz w:val="24"/>
          <w:szCs w:val="24"/>
          <w:lang w:eastAsia="en-US"/>
        </w:rPr>
        <w:fldChar w:fldCharType="end"/>
      </w:r>
      <w:r w:rsidR="00A83238" w:rsidRPr="00E34AE0">
        <w:rPr>
          <w:rStyle w:val="cf01"/>
          <w:rFonts w:ascii="Times New Roman" w:eastAsiaTheme="minorHAnsi" w:hAnsi="Times New Roman" w:cs="Times New Roman"/>
          <w:color w:val="auto"/>
          <w:sz w:val="24"/>
          <w:szCs w:val="24"/>
          <w:lang w:eastAsia="en-US"/>
        </w:rPr>
        <w:t>.</w:t>
      </w:r>
    </w:p>
    <w:p w14:paraId="65ACBEBD" w14:textId="25D864BF" w:rsidR="00DD6F17" w:rsidRPr="00E34AE0" w:rsidRDefault="00A83238" w:rsidP="00152A05">
      <w:pPr>
        <w:pStyle w:val="pf0"/>
        <w:snapToGrid w:val="0"/>
        <w:spacing w:before="0" w:beforeAutospacing="0" w:after="0" w:afterAutospacing="0" w:line="480" w:lineRule="auto"/>
        <w:jc w:val="both"/>
      </w:pPr>
      <w:r w:rsidRPr="00E34AE0">
        <w:rPr>
          <w:rStyle w:val="cf01"/>
          <w:rFonts w:ascii="Times New Roman" w:eastAsiaTheme="minorHAnsi" w:hAnsi="Times New Roman" w:cs="Times New Roman"/>
          <w:color w:val="auto"/>
          <w:sz w:val="24"/>
          <w:szCs w:val="24"/>
          <w:lang w:eastAsia="en-US"/>
        </w:rPr>
        <w:t>T</w:t>
      </w:r>
      <w:r w:rsidR="00B26975" w:rsidRPr="00E34AE0">
        <w:rPr>
          <w:rStyle w:val="cf01"/>
          <w:rFonts w:ascii="Times New Roman" w:eastAsiaTheme="minorHAnsi" w:hAnsi="Times New Roman" w:cs="Times New Roman"/>
          <w:color w:val="auto"/>
          <w:sz w:val="24"/>
          <w:szCs w:val="24"/>
          <w:lang w:eastAsia="en-US"/>
        </w:rPr>
        <w:t>he filtration/sedimentation-based FLUKEFINDER</w:t>
      </w:r>
      <w:r w:rsidR="00B26975" w:rsidRPr="00E34AE0">
        <w:rPr>
          <w:rFonts w:eastAsiaTheme="minorHAnsi"/>
          <w:vertAlign w:val="superscript"/>
          <w:lang w:eastAsia="en-US"/>
        </w:rPr>
        <w:t>®</w:t>
      </w:r>
      <w:r w:rsidR="00B26975" w:rsidRPr="00E34AE0">
        <w:rPr>
          <w:rFonts w:eastAsiaTheme="minorHAnsi"/>
          <w:lang w:eastAsia="en-US"/>
        </w:rPr>
        <w:t xml:space="preserve"> test was recently shown to detect all cattle with infections &gt; 10 flukes </w:t>
      </w:r>
      <w:r w:rsidR="00B26975" w:rsidRPr="00E34AE0">
        <w:rPr>
          <w:rFonts w:eastAsiaTheme="minorHAnsi"/>
          <w:lang w:eastAsia="en-US"/>
        </w:rPr>
        <w:fldChar w:fldCharType="begin" w:fldLock="1"/>
      </w:r>
      <w:r w:rsidR="00EB0464">
        <w:rPr>
          <w:rFonts w:eastAsiaTheme="minorHAnsi"/>
          <w:lang w:eastAsia="en-US"/>
        </w:rPr>
        <w:instrText>ADDIN CSL_CITATION {"citationItems":[{"id":"ITEM-1","itemData":{"DOI":"10.1016/j.vetpar.2021.109435","ISSN":"18732550","PMID":"33946031","abstract":"Fascioliasis causes significant economic losses and is a constant challenge to livestock farmers globally. Fluke faecal egg counts (flukeFECs) are a simple, non-invasive method used to detect the presence of patent liver fluke infection. Many flukeFEC techniques exist but they vary in complexity, precision and accuracy. The objective of this study was to evaluate the egg recovery capabilities of two simple flukeFEC methods at different egg concentrations in two ruminant species, using artificially spiked faecal samples. We added Fasciola hepatica eggs to sheep and cattle faeces at 2, 5 10 and 20 epg and utilised the Flukefinder® (FF) and a simple sedimentation method (referred to as the Becker method) to investigate the effects of methods, species and egg density on egg recovery. We calculated the proportion of fluke eggs recovered using each technique, and determined the lowest reliable egg detection threshold of each flukeFEC method. The performance of the flukeFEC methods were also compared using faecal samples collected from naturally infected animals. The egg-spiking study revealed that both FF and the Becker sedimentation method are significantly more likely to recover eggs from cattle faeces than sheep (P &lt; 0.001). Overall, FF recovered more eggs than the Becker method (P &lt; 0.001), and importantly has a reliable low egg detection threshold of 5 epg in sheep and cattle. The kappa coefficient indicated a substantial agreement between FF and the Becker method in naturally infected faecal samples collected from cattle (0.62, P &lt; 0.05) and a moderate agreement in sheep (0.41, P &lt; 0.05). This study demonstrated that FF has a low egg detection threshold and therefore has promising potential for the future of on-farm liver fluke diagnostics.","author":[{"dropping-particle":"","family":"Reigate","given":"Claire","non-dropping-particle":"","parse-names":false,"suffix":""},{"dropping-particle":"","family":"Williams","given":"Hefin W.","non-dropping-particle":"","parse-names":false,"suffix":""},{"dropping-particle":"","family":"Denwood","given":"Matthew J.","non-dropping-particle":"","parse-names":false,"suffix":""},{"dropping-particle":"","family":"Morphew","given":"Russell M.","non-dropping-particle":"","parse-names":false,"suffix":""},{"dropping-particle":"","family":"Thomas","given":"Eurion R.","non-dropping-particle":"","parse-names":false,"suffix":""},{"dropping-particle":"","family":"Brophy","given":"Peter M.","non-dropping-particle":"","parse-names":false,"suffix":""}],"container-title":"Veterinary Parasitology","id":"ITEM-1","issued":{"date-parts":[["2021"]]},"page":"109435","publisher":"Elsevier B.V.","title":"Evaluation of two Fasciola hepatica faecal egg counting protocols in sheep and cattle","type":"article-journal","volume":"294"},"uris":["http://www.mendeley.com/documents/?uuid=5a6ffd87-1e4b-40d3-9aaa-140b0799b58c"]}],"mendeley":{"formattedCitation":"[68]","plainTextFormattedCitation":"[68]","previouslyFormattedCitation":"[68]"},"properties":{"noteIndex":0},"schema":"https://github.com/citation-style-language/schema/raw/master/csl-citation.json"}</w:instrText>
      </w:r>
      <w:r w:rsidR="00B26975" w:rsidRPr="00E34AE0">
        <w:rPr>
          <w:rFonts w:eastAsiaTheme="minorHAnsi"/>
          <w:lang w:eastAsia="en-US"/>
        </w:rPr>
        <w:fldChar w:fldCharType="separate"/>
      </w:r>
      <w:r w:rsidR="002B6FAB" w:rsidRPr="002B6FAB">
        <w:rPr>
          <w:rFonts w:eastAsiaTheme="minorHAnsi"/>
          <w:noProof/>
          <w:lang w:eastAsia="en-US"/>
        </w:rPr>
        <w:t>[68]</w:t>
      </w:r>
      <w:r w:rsidR="00B26975" w:rsidRPr="00E34AE0">
        <w:rPr>
          <w:rFonts w:eastAsiaTheme="minorHAnsi"/>
          <w:lang w:eastAsia="en-US"/>
        </w:rPr>
        <w:fldChar w:fldCharType="end"/>
      </w:r>
      <w:r w:rsidR="00995842" w:rsidRPr="00E34AE0">
        <w:rPr>
          <w:rStyle w:val="cf01"/>
          <w:rFonts w:ascii="Times New Roman" w:eastAsiaTheme="minorHAnsi" w:hAnsi="Times New Roman" w:cs="Times New Roman"/>
          <w:color w:val="auto"/>
          <w:sz w:val="24"/>
          <w:szCs w:val="24"/>
          <w:lang w:eastAsia="en-US"/>
        </w:rPr>
        <w:t xml:space="preserve">. </w:t>
      </w:r>
      <w:r w:rsidR="00FA19D7" w:rsidRPr="00E34AE0">
        <w:rPr>
          <w:rStyle w:val="cf01"/>
          <w:rFonts w:ascii="Times New Roman" w:eastAsiaTheme="minorHAnsi" w:hAnsi="Times New Roman" w:cs="Times New Roman"/>
          <w:color w:val="auto"/>
          <w:sz w:val="24"/>
          <w:szCs w:val="24"/>
          <w:lang w:eastAsia="en-US"/>
        </w:rPr>
        <w:t xml:space="preserve">However, </w:t>
      </w:r>
      <w:r w:rsidR="00053CEC" w:rsidRPr="00E34AE0">
        <w:rPr>
          <w:rStyle w:val="cf01"/>
          <w:rFonts w:ascii="Times New Roman" w:eastAsiaTheme="minorHAnsi" w:hAnsi="Times New Roman" w:cs="Times New Roman"/>
          <w:color w:val="auto"/>
          <w:sz w:val="24"/>
          <w:szCs w:val="24"/>
          <w:lang w:eastAsia="en-US"/>
        </w:rPr>
        <w:t>a relevant</w:t>
      </w:r>
      <w:r w:rsidR="00FA19D7" w:rsidRPr="00E34AE0">
        <w:rPr>
          <w:rStyle w:val="cf01"/>
          <w:rFonts w:ascii="Times New Roman" w:eastAsiaTheme="minorHAnsi" w:hAnsi="Times New Roman" w:cs="Times New Roman"/>
          <w:color w:val="auto"/>
          <w:sz w:val="24"/>
          <w:szCs w:val="24"/>
          <w:lang w:eastAsia="en-US"/>
        </w:rPr>
        <w:t xml:space="preserve"> question is whether fluke diagnostics can become </w:t>
      </w:r>
      <w:r w:rsidR="00FA19D7" w:rsidRPr="00E34AE0">
        <w:rPr>
          <w:rStyle w:val="cf01"/>
          <w:rFonts w:ascii="Times New Roman" w:eastAsiaTheme="minorHAnsi" w:hAnsi="Times New Roman" w:cs="Times New Roman"/>
          <w:i/>
          <w:iCs/>
          <w:color w:val="auto"/>
          <w:sz w:val="24"/>
          <w:szCs w:val="24"/>
          <w:lang w:eastAsia="en-US"/>
        </w:rPr>
        <w:t>too</w:t>
      </w:r>
      <w:r w:rsidR="00FA19D7" w:rsidRPr="00E34AE0">
        <w:rPr>
          <w:rStyle w:val="cf01"/>
          <w:rFonts w:ascii="Times New Roman" w:eastAsiaTheme="minorHAnsi" w:hAnsi="Times New Roman" w:cs="Times New Roman"/>
          <w:color w:val="auto"/>
          <w:sz w:val="24"/>
          <w:szCs w:val="24"/>
          <w:lang w:eastAsia="en-US"/>
        </w:rPr>
        <w:t xml:space="preserve"> sensitive, hampering the </w:t>
      </w:r>
      <w:r w:rsidR="0044520A" w:rsidRPr="00E34AE0">
        <w:rPr>
          <w:rStyle w:val="cf01"/>
          <w:rFonts w:ascii="Times New Roman" w:eastAsiaTheme="minorHAnsi" w:hAnsi="Times New Roman" w:cs="Times New Roman"/>
          <w:color w:val="auto"/>
          <w:sz w:val="24"/>
          <w:szCs w:val="24"/>
          <w:lang w:eastAsia="en-US"/>
        </w:rPr>
        <w:t>ability to distinguish</w:t>
      </w:r>
      <w:r w:rsidR="00FA19D7" w:rsidRPr="00E34AE0">
        <w:rPr>
          <w:rStyle w:val="cf01"/>
          <w:rFonts w:ascii="Times New Roman" w:eastAsiaTheme="minorHAnsi" w:hAnsi="Times New Roman" w:cs="Times New Roman"/>
          <w:color w:val="auto"/>
          <w:sz w:val="24"/>
          <w:szCs w:val="24"/>
          <w:lang w:eastAsia="en-US"/>
        </w:rPr>
        <w:t xml:space="preserve"> animals with </w:t>
      </w:r>
      <w:r w:rsidR="00DB6799" w:rsidRPr="00E34AE0">
        <w:rPr>
          <w:rStyle w:val="cf01"/>
          <w:rFonts w:ascii="Times New Roman" w:eastAsiaTheme="minorHAnsi" w:hAnsi="Times New Roman" w:cs="Times New Roman"/>
          <w:color w:val="auto"/>
          <w:sz w:val="24"/>
          <w:szCs w:val="24"/>
          <w:lang w:eastAsia="en-US"/>
        </w:rPr>
        <w:t>production-relevant infections</w:t>
      </w:r>
      <w:r w:rsidR="00FA19D7" w:rsidRPr="00E34AE0">
        <w:rPr>
          <w:rStyle w:val="cf01"/>
          <w:rFonts w:ascii="Times New Roman" w:eastAsiaTheme="minorHAnsi" w:hAnsi="Times New Roman" w:cs="Times New Roman"/>
          <w:color w:val="auto"/>
          <w:sz w:val="24"/>
          <w:szCs w:val="24"/>
          <w:lang w:eastAsia="en-US"/>
        </w:rPr>
        <w:t xml:space="preserve">. </w:t>
      </w:r>
      <w:r w:rsidR="00995842" w:rsidRPr="00E34AE0">
        <w:rPr>
          <w:rStyle w:val="cf01"/>
          <w:rFonts w:ascii="Times New Roman" w:eastAsiaTheme="minorHAnsi" w:hAnsi="Times New Roman" w:cs="Times New Roman"/>
          <w:color w:val="auto"/>
          <w:sz w:val="24"/>
          <w:szCs w:val="24"/>
          <w:lang w:eastAsia="en-US"/>
        </w:rPr>
        <w:t xml:space="preserve">Increasing sensitivity allows detection of more lightly infected animals, but from a strictly production-based view, the necessity of treating these animals </w:t>
      </w:r>
      <w:r w:rsidR="003B23DA" w:rsidRPr="00E34AE0">
        <w:rPr>
          <w:rStyle w:val="cf01"/>
          <w:rFonts w:ascii="Times New Roman" w:eastAsiaTheme="minorHAnsi" w:hAnsi="Times New Roman" w:cs="Times New Roman"/>
          <w:color w:val="auto"/>
          <w:sz w:val="24"/>
          <w:szCs w:val="24"/>
          <w:lang w:eastAsia="en-US"/>
        </w:rPr>
        <w:t>may be</w:t>
      </w:r>
      <w:r w:rsidR="00B26975" w:rsidRPr="00E34AE0">
        <w:rPr>
          <w:rStyle w:val="cf01"/>
          <w:rFonts w:ascii="Times New Roman" w:eastAsiaTheme="minorHAnsi" w:hAnsi="Times New Roman" w:cs="Times New Roman"/>
          <w:color w:val="auto"/>
          <w:sz w:val="24"/>
          <w:szCs w:val="24"/>
          <w:lang w:eastAsia="en-US"/>
        </w:rPr>
        <w:t xml:space="preserve"> </w:t>
      </w:r>
      <w:r w:rsidR="00995842" w:rsidRPr="00E34AE0">
        <w:rPr>
          <w:rStyle w:val="cf01"/>
          <w:rFonts w:ascii="Times New Roman" w:eastAsiaTheme="minorHAnsi" w:hAnsi="Times New Roman" w:cs="Times New Roman"/>
          <w:color w:val="auto"/>
          <w:sz w:val="24"/>
          <w:szCs w:val="24"/>
          <w:lang w:eastAsia="en-US"/>
        </w:rPr>
        <w:t xml:space="preserve">questionable. </w:t>
      </w:r>
      <w:r w:rsidR="00CC4455" w:rsidRPr="00E34AE0">
        <w:rPr>
          <w:rFonts w:eastAsiaTheme="minorHAnsi"/>
          <w:lang w:eastAsia="en-US"/>
        </w:rPr>
        <w:t xml:space="preserve">Although poorly researched for </w:t>
      </w:r>
      <w:r w:rsidR="00CC4455" w:rsidRPr="00E34AE0">
        <w:rPr>
          <w:rFonts w:eastAsiaTheme="minorHAnsi"/>
          <w:i/>
          <w:iCs/>
          <w:lang w:eastAsia="en-US"/>
        </w:rPr>
        <w:t>F. hepatica</w:t>
      </w:r>
      <w:r w:rsidR="00CC4455" w:rsidRPr="00E34AE0">
        <w:rPr>
          <w:rFonts w:eastAsiaTheme="minorHAnsi"/>
          <w:lang w:eastAsia="en-US"/>
        </w:rPr>
        <w:t xml:space="preserve">, </w:t>
      </w:r>
      <w:r w:rsidR="00CC4455" w:rsidRPr="00E34AE0">
        <w:t>l</w:t>
      </w:r>
      <w:r w:rsidR="003B23DA" w:rsidRPr="00E34AE0">
        <w:t>eaving lightly infected animals un</w:t>
      </w:r>
      <w:r w:rsidR="00853B76" w:rsidRPr="00E34AE0">
        <w:t xml:space="preserve">detected </w:t>
      </w:r>
      <w:r w:rsidR="00E94CF0" w:rsidRPr="00E34AE0">
        <w:t>(</w:t>
      </w:r>
      <w:r w:rsidR="00853B76" w:rsidRPr="00E34AE0">
        <w:t>and thus untreated</w:t>
      </w:r>
      <w:r w:rsidR="00E94CF0" w:rsidRPr="00E34AE0">
        <w:t>)</w:t>
      </w:r>
      <w:r w:rsidR="003B23DA" w:rsidRPr="00E34AE0">
        <w:t xml:space="preserve"> may contribute to </w:t>
      </w:r>
      <w:r w:rsidR="00B26975" w:rsidRPr="00E34AE0">
        <w:t>parasite</w:t>
      </w:r>
      <w:r w:rsidR="003B23DA" w:rsidRPr="00E34AE0">
        <w:t xml:space="preserve"> </w:t>
      </w:r>
      <w:r w:rsidR="003B23DA" w:rsidRPr="00E34AE0">
        <w:rPr>
          <w:i/>
          <w:iCs/>
        </w:rPr>
        <w:t>refugia</w:t>
      </w:r>
      <w:r w:rsidR="003B23DA" w:rsidRPr="00E34AE0">
        <w:t xml:space="preserve">, </w:t>
      </w:r>
      <w:r w:rsidR="004D3D6C" w:rsidRPr="00E34AE0">
        <w:t>limiting development of AR without negatively impacting productivity</w:t>
      </w:r>
      <w:r w:rsidR="00205A83" w:rsidRPr="00E34AE0">
        <w:t xml:space="preserve"> </w:t>
      </w:r>
      <w:r w:rsidR="001977D1" w:rsidRPr="00E34AE0">
        <w:fldChar w:fldCharType="begin" w:fldLock="1"/>
      </w:r>
      <w:r w:rsidR="00EB0464">
        <w:instrText>ADDIN CSL_CITATION {"citationItems":[{"id":"ITEM-1","itemData":{"DOI":"10.1016/bs.apar.2021.12.002","abstract":"Anthelmintic resistance (AR) is a growing concern for effective parasite control in farmed ruminants globally. Combatting AR will require intensified and integrated research efforts in the development of innovative diagnostic tests to detect helminth infections and AR, sustainable anthelmintic treatment strategies and the development of complementary control approaches such as vaccination and plant-based control. It will also require a better understanding of socio-economic drivers of anthelmintic treatment decisions, in order to support a behavioural shift and develop targeted communication strategies that promote the uptake of evidence-based sustainable solutions. Here, we review the state-of-the-art in these different fields of research activity related to AR in helminths of livestock ruminants in Europe and beyond. We conclude that in the advent of new challenges and solutions emerging from continuing spread of AR and intensified research efforts, respectively, there is a strong need for transnational multi-actor initiatives. These should involve all key stakeholders to develop indicators of infection and sustainable control, set targets and promote good practices to achieve them.","author":[{"dropping-particle":"","family":"Charlier","given":"J.","non-dropping-particle":"","parse-names":false,"suffix":""},{"dropping-particle":"","family":"Bartley","given":"D. J.","non-dropping-particle":"","parse-names":false,"suffix":""},{"dropping-particle":"","family":"Sotiraki","given":"S.","non-dropping-particle":"","parse-names":false,"suffix":""},{"dropping-particle":"","family":"Martinez-Valladares","given":"M.","non-dropping-particle":"","parse-names":false,"suffix":""},{"dropping-particle":"","family":"Claerebout","given":"E.","non-dropping-particle":"","parse-names":false,"suffix":""},{"dropping-particle":"","family":"Samson-Himmelstjerna","given":"G.","non-dropping-particle":"von","parse-names":false,"suffix":""},{"dropping-particle":"","family":"Thamsborg","given":"S. M.","non-dropping-particle":"","parse-names":false,"suffix":""},{"dropping-particle":"","family":"Hoste","given":"H.","non-dropping-particle":"","parse-names":false,"suffix":""},{"dropping-particle":"","family":"Morgan","given":"E. R.","non-dropping-particle":"","parse-names":false,"suffix":""},{"dropping-particle":"","family":"Rinaldi","given":"L.","non-dropping-particle":"","parse-names":false,"suffix":""}],"container-title":"Advances in Parasitology","id":"ITEM-1","issued":{"date-parts":[["2022"]]},"page":"171-227","title":"Anthelmintic resistance in ruminants: challenges and solutions","type":"article-journal","volume":"115"},"uris":["http://www.mendeley.com/documents/?uuid=0460121c-bb24-45f5-90e2-c2f12f13f705"]}],"mendeley":{"formattedCitation":"[69]","plainTextFormattedCitation":"[69]","previouslyFormattedCitation":"[69]"},"properties":{"noteIndex":0},"schema":"https://github.com/citation-style-language/schema/raw/master/csl-citation.json"}</w:instrText>
      </w:r>
      <w:r w:rsidR="001977D1" w:rsidRPr="00E34AE0">
        <w:fldChar w:fldCharType="separate"/>
      </w:r>
      <w:r w:rsidR="002B6FAB" w:rsidRPr="002B6FAB">
        <w:rPr>
          <w:noProof/>
        </w:rPr>
        <w:t>[69]</w:t>
      </w:r>
      <w:r w:rsidR="001977D1" w:rsidRPr="00E34AE0">
        <w:fldChar w:fldCharType="end"/>
      </w:r>
      <w:r w:rsidR="004D3D6C" w:rsidRPr="00E34AE0">
        <w:t xml:space="preserve">. </w:t>
      </w:r>
      <w:r w:rsidR="00EA50D4" w:rsidRPr="00E34AE0">
        <w:t>Therefore,</w:t>
      </w:r>
      <w:r w:rsidR="003B23DA" w:rsidRPr="00E34AE0">
        <w:t xml:space="preserve"> a burning question</w:t>
      </w:r>
      <w:r w:rsidR="009F6483" w:rsidRPr="00E34AE0">
        <w:t xml:space="preserve"> is</w:t>
      </w:r>
      <w:r w:rsidR="00EA50D4" w:rsidRPr="00E34AE0">
        <w:t>:</w:t>
      </w:r>
      <w:r w:rsidR="003B23DA" w:rsidRPr="00E34AE0">
        <w:t xml:space="preserve"> </w:t>
      </w:r>
      <w:r w:rsidR="00EA50D4" w:rsidRPr="00E34AE0">
        <w:t>what</w:t>
      </w:r>
      <w:r w:rsidR="003B23DA" w:rsidRPr="00E34AE0">
        <w:t xml:space="preserve"> </w:t>
      </w:r>
      <w:r w:rsidR="00EA50D4" w:rsidRPr="00E34AE0">
        <w:t xml:space="preserve">level of </w:t>
      </w:r>
      <w:r w:rsidR="003B23DA" w:rsidRPr="00E34AE0">
        <w:t xml:space="preserve">fluke burden should </w:t>
      </w:r>
      <w:r w:rsidR="003B23DA" w:rsidRPr="00E34AE0">
        <w:lastRenderedPageBreak/>
        <w:t>be considered as</w:t>
      </w:r>
      <w:r w:rsidR="009F6483" w:rsidRPr="00E34AE0">
        <w:t xml:space="preserve"> negatively impacting productivity?</w:t>
      </w:r>
      <w:r w:rsidR="00205A83" w:rsidRPr="00E34AE0">
        <w:t xml:space="preserve"> </w:t>
      </w:r>
      <w:r w:rsidR="005D3746" w:rsidRPr="00E34AE0">
        <w:t>A</w:t>
      </w:r>
      <w:r w:rsidR="00F410FB" w:rsidRPr="00E34AE0">
        <w:t xml:space="preserve"> </w:t>
      </w:r>
      <w:r w:rsidR="000664AF" w:rsidRPr="00E34AE0">
        <w:t xml:space="preserve">subclinical threshold </w:t>
      </w:r>
      <w:r w:rsidR="00F410FB" w:rsidRPr="00E34AE0">
        <w:t xml:space="preserve">of &gt; 30 flukes per </w:t>
      </w:r>
      <w:r w:rsidR="00F1648C" w:rsidRPr="00E34AE0">
        <w:t>animal</w:t>
      </w:r>
      <w:r w:rsidR="00F410FB" w:rsidRPr="00E34AE0">
        <w:t xml:space="preserve"> was </w:t>
      </w:r>
      <w:r w:rsidR="000664AF" w:rsidRPr="00E34AE0">
        <w:t xml:space="preserve">historically </w:t>
      </w:r>
      <w:r w:rsidR="00854658" w:rsidRPr="00E34AE0">
        <w:t xml:space="preserve">proposed </w:t>
      </w:r>
      <w:r w:rsidR="00F410FB" w:rsidRPr="00E34AE0">
        <w:fldChar w:fldCharType="begin" w:fldLock="1"/>
      </w:r>
      <w:r w:rsidR="004362FC" w:rsidRPr="00E34AE0">
        <w:instrText>ADDIN CSL_CITATION {"citationItems":[{"id":"ITEM-1","itemData":{"DOI":"10.1016/S0304-4017(01)00431-9","ISSN":"03044017","PMID":"11516586","abstract":"Helminth infections are an important cause of lost productivity in livestock world-wide, often necessitating anthelmintic treatment. However, a large part of the anthelmintics are used indiscriminately because the parasite levels are too low to justify treatment or because the treatments are not correctly programmed, resulting in undertreatment or overtreatment. The objective of this paper is to discuss possible thresholds for anthelmintic treatment of some of the more important helminth infections in livestock, i.e. gastrointestinal nematodes, lungworms and liver fluke, to promote a more appropriate use of anthelmintics. When possible, a distinction is made between therapeutic thresholds, production-based thresholds and preventive thresholds. A \"therapeutic threshold\" is intended to identify (an) animal(s) with parasite levels that necessitate immediate treatment. The therapeutic threshold is basically the diagnosis of clinical disease, and can be determined relatively easily for the parasites discussed in this paper. A \"production-based threshold\" is intended to measure the effects of sub-clinical parasitism on productivity parameters, such as weight gain and milk yield, before clinical disease occurs. Finally, a \"preventive threshold\" is meant to predict future infection levels, to enable the application of appropriate control measures. © 2001 Elsevier Science B.V.","author":[{"dropping-particle":"","family":"Vercruysse","given":"J.","non-dropping-particle":"","parse-names":false,"suffix":""},{"dropping-particle":"","family":"Claerebout","given":"E.","non-dropping-particle":"","parse-names":false,"suffix":""}],"container-title":"Veterinary Parasitology","id":"ITEM-1","issued":{"date-parts":[["2001"]]},"page":"195-214","title":"Treatment vs non-treatment of helminth infections in cattle: Defining the threshold","type":"article-journal","volume":"98"},"uris":["http://www.mendeley.com/documents/?uuid=4500adc3-07a4-4f87-b1f2-024dd0f19c94"]}],"mendeley":{"formattedCitation":"[8]","plainTextFormattedCitation":"[8]","previouslyFormattedCitation":"[8]"},"properties":{"noteIndex":0},"schema":"https://github.com/citation-style-language/schema/raw/master/csl-citation.json"}</w:instrText>
      </w:r>
      <w:r w:rsidR="00F410FB" w:rsidRPr="00E34AE0">
        <w:fldChar w:fldCharType="separate"/>
      </w:r>
      <w:r w:rsidR="004362FC" w:rsidRPr="00E34AE0">
        <w:rPr>
          <w:noProof/>
        </w:rPr>
        <w:t>[8]</w:t>
      </w:r>
      <w:r w:rsidR="00F410FB" w:rsidRPr="00E34AE0">
        <w:fldChar w:fldCharType="end"/>
      </w:r>
      <w:r w:rsidR="00F410FB" w:rsidRPr="00E34AE0">
        <w:t>, but more recent studies have revealed</w:t>
      </w:r>
      <w:r w:rsidR="006A3AF3" w:rsidRPr="00E34AE0">
        <w:t xml:space="preserve"> that</w:t>
      </w:r>
      <w:r w:rsidR="000664AF" w:rsidRPr="00E34AE0">
        <w:t xml:space="preserve"> even</w:t>
      </w:r>
      <w:r w:rsidR="00F410FB" w:rsidRPr="00E34AE0">
        <w:t xml:space="preserve"> </w:t>
      </w:r>
      <w:r w:rsidR="0031085A" w:rsidRPr="00E34AE0">
        <w:t>1</w:t>
      </w:r>
      <w:r w:rsidR="00193199" w:rsidRPr="00E34AE0">
        <w:t>-</w:t>
      </w:r>
      <w:r w:rsidR="0031085A" w:rsidRPr="00E34AE0">
        <w:t>1</w:t>
      </w:r>
      <w:r w:rsidR="00853F64" w:rsidRPr="00E34AE0">
        <w:t>0</w:t>
      </w:r>
      <w:r w:rsidR="00A26100" w:rsidRPr="00E34AE0">
        <w:t xml:space="preserve"> </w:t>
      </w:r>
      <w:r w:rsidR="006A3AF3" w:rsidRPr="00E34AE0">
        <w:t xml:space="preserve">flukes </w:t>
      </w:r>
      <w:r w:rsidR="000664AF" w:rsidRPr="00E34AE0">
        <w:t>can cause production losses</w:t>
      </w:r>
      <w:r w:rsidR="00E94CF0" w:rsidRPr="00E34AE0">
        <w:t xml:space="preserve"> that </w:t>
      </w:r>
      <w:r w:rsidR="009F6483" w:rsidRPr="00E34AE0">
        <w:t>i</w:t>
      </w:r>
      <w:r w:rsidR="0044520A" w:rsidRPr="00E34AE0">
        <w:t>ncrease</w:t>
      </w:r>
      <w:r w:rsidR="009F6483" w:rsidRPr="00E34AE0">
        <w:t xml:space="preserve"> as the fluke burden grows</w:t>
      </w:r>
      <w:r w:rsidR="000664AF" w:rsidRPr="00E34AE0">
        <w:t xml:space="preserve"> </w:t>
      </w:r>
      <w:r w:rsidR="006A3AF3" w:rsidRPr="00E34AE0">
        <w:fldChar w:fldCharType="begin" w:fldLock="1"/>
      </w:r>
      <w:r w:rsidR="00EB0464">
        <w:instrText>ADDIN CSL_CITATION {"citationItems":[{"id":"ITEM-1","itemData":{"DOI":"10.1038/s41598-017-07396-1","ISSN":"20452322","PMID":"28779120","abstract":"Fasciolosis is common in UK beef cattle, but it is unclear at what levels liver fluke burdens cause production losses. This study aimed to address these uncertainties by estimating the impact of liver fluke infection on UK beef cattle productivity and investigating the use of diagnostic tests in a quantitative manner. We built three linear regression models for slaughter age by weight and different measures of liver fluke status, while accounting for sex, breed, season, year and farm of origin. Data were sourced from Scotland's largest red meat abattoir throughout 2013 and 2014. Our Meat Hygiene Service model estimated that cattle classified as having liver fluke damage had on average 10 days greater slaughter age than animals with no evidence of fasciolosis. Our liver fibrosis model estimated that the increase in slaughter age was more severe for higher fibrosis scores. Similarly, our burden model showed an increase in slaughter age for animals with as few as 1 to 10 parasites found in their livers. Lastly, we used receiver operating characteristic curves to show that serum antibody ELISA, copro-antigen ELISA and faecal egg counting can be useful in distinguishing between animals with and without production limiting levels of fasciolosis.","author":[{"dropping-particle":"","family":"Mazeri","given":"Stella","non-dropping-particle":"","parse-names":false,"suffix":""},{"dropping-particle":"","family":"Rydevik","given":"Gustaf","non-dropping-particle":"","parse-names":false,"suffix":""},{"dropping-particle":"","family":"Handel","given":"Ian","non-dropping-particle":"","parse-names":false,"suffix":""},{"dropping-particle":"","family":"Bronsvoort","given":"Barend M.Dec","non-dropping-particle":"","parse-names":false,"suffix":""},{"dropping-particle":"","family":"Sargison","given":"Neil","non-dropping-particle":"","parse-names":false,"suffix":""}],"container-title":"Scientific Reports","id":"ITEM-1","issued":{"date-parts":[["2017"]]},"page":"7319","publisher":"Springer US","title":"Estimation of the impact of Fasciola hepatica infection on time taken for UK beef cattle to reach slaughter weight","type":"article-journal","volume":"7"},"uris":["http://www.mendeley.com/documents/?uuid=b3d30e31-0604-4947-a2bd-a96d0cedbfc9"]},{"id":"ITEM-2","itemData":{"DOI":"10.1016/j.vetpar.2008.01.035","ISSN":"03044017","PMID":"18329811","abstract":"The objectives of this study were (1) to evaluate available coprological and serological tests for detection of Fasciola hepatica infection in field conditions, (2) to investigate if the season when samples were collected affects the interpretation of the test results, and (3) to evaluate if the test results are associated with the level of infection. During weekly visits to an abattoir, the whole liver, a rectal faecal sample and a blood sample were collected from 100 cows in two seasons each (\"spring\" = February-May 2006 and \"autumn\" = October-December 2006). A sedimentation-flotation technique on 4 g (SF 4 g) or 10 g (SF 10 g) of faeces, a copro-antigen ELISA and two indirect serum F. hepatica ELISAs (excretory-secretory (ES) and Pourquier ELISA) were performed and the test results were compared with the presence of infection and worm counts at liver necropsy. Over both seasons the sensitivity (Se) and specificity (Sp) were for the SF 4 g 43% and 100%, for the SF 10 g 64% and 93%, for the copro-antigen ELISA 94% and 93%, for the ES ELISA 87% and 90% and for the Pourquier ELISA 88% and 84%. Significant between-season differences (P &lt; 0.05) were observed in the sensitivities of the two serological ELISAs: whereas the Pourquier ELISA had a higher sensitivity in spring than in autumn, the opposite was true for the ES ELISA. There were no significant between-season differences in the specificity for any of the tests. The test results of the SF 4 g, copro-antigen ELISA and ES ELISA were associated with the level of infection of the animal. Given a positive test result of the SF 4 g it is at least 11 times more likely that the animal is carrying a heavy infection (&gt;10 flukes) than that is free of infection or lightly infected (≤10 flukes). Weak (</w:instrText>
      </w:r>
      <w:r w:rsidR="00EB0464">
        <w:rPr>
          <w:rFonts w:ascii="Cambria Math" w:hAnsi="Cambria Math" w:cs="Cambria Math"/>
        </w:rPr>
        <w:instrText>∼</w:instrText>
      </w:r>
      <w:r w:rsidR="00EB0464">
        <w:instrText>0.3) and moderate (</w:instrText>
      </w:r>
      <w:r w:rsidR="00EB0464">
        <w:rPr>
          <w:rFonts w:ascii="Cambria Math" w:hAnsi="Cambria Math" w:cs="Cambria Math"/>
        </w:rPr>
        <w:instrText>∼</w:instrText>
      </w:r>
      <w:r w:rsidR="00EB0464">
        <w:instrText>0.6) correlations were observed within infected animals of level of infection with ES and copro-antigen ELISA results, respectively. © 2008 Elsevier B.V. All rights reserved.","author":[{"dropping-particle":"","family":"Charlier","given":"Johannes","non-dropping-particle":"","parse-names":false,"suffix":""},{"dropping-particle":"","family":"Meulemeester","given":"Luc","non-dropping-particle":"De","parse-names":false,"suffix":""},{"dropping-particle":"","family":"Claerebout","given":"Edwin","non-dropping-particle":"","parse-names":false,"suffix":""},{"dropping-particle":"","family":"Williams","given":"Diana","non-dropping-particle":"","parse-names":false,"suffix":""},{"dropping-particle":"","family":"Vercruysse","given":"Jozef","non-dropping-particle":"","parse-names":false,"suffix":""}],"container-title":"Veterinary Parasitology","id":"ITEM-2","issued":{"date-parts":[["2008"]]},"page":"44-51","title":"Qualitative and quantitative evaluation of coprological and serological techniques for the diagnosis of fasciolosis in cattle","type":"article-journal","volume":"153"},"uris":["http://www.mendeley.com/documents/?uuid=8635f34d-c699-4850-b979-f8c681b836f9"]}],"mendeley":{"formattedCitation":"[66,70]","plainTextFormattedCitation":"[66,70]","previouslyFormattedCitation":"[66,70]"},"properties":{"noteIndex":0},"schema":"https://github.com/citation-style-language/schema/raw/master/csl-citation.json"}</w:instrText>
      </w:r>
      <w:r w:rsidR="006A3AF3" w:rsidRPr="00E34AE0">
        <w:fldChar w:fldCharType="separate"/>
      </w:r>
      <w:r w:rsidR="002B6FAB" w:rsidRPr="002B6FAB">
        <w:rPr>
          <w:noProof/>
        </w:rPr>
        <w:t>[66,70]</w:t>
      </w:r>
      <w:r w:rsidR="006A3AF3" w:rsidRPr="00E34AE0">
        <w:fldChar w:fldCharType="end"/>
      </w:r>
      <w:r w:rsidR="00A26100" w:rsidRPr="00E34AE0">
        <w:t>.</w:t>
      </w:r>
      <w:r w:rsidR="00DF3761" w:rsidRPr="00E34AE0">
        <w:t xml:space="preserve"> </w:t>
      </w:r>
      <w:r w:rsidR="009F6483" w:rsidRPr="00E34AE0">
        <w:t>However,</w:t>
      </w:r>
      <w:r w:rsidR="000664AF" w:rsidRPr="00E34AE0">
        <w:t xml:space="preserve"> </w:t>
      </w:r>
      <w:r w:rsidR="00A26100" w:rsidRPr="00E34AE0">
        <w:t xml:space="preserve">losses </w:t>
      </w:r>
      <w:r w:rsidR="006A3AF3" w:rsidRPr="00E34AE0">
        <w:t xml:space="preserve">depend </w:t>
      </w:r>
      <w:r w:rsidR="009F6483" w:rsidRPr="00E34AE0">
        <w:t>not only on the</w:t>
      </w:r>
      <w:r w:rsidR="00DF3761" w:rsidRPr="00E34AE0">
        <w:t xml:space="preserve"> number of flukes</w:t>
      </w:r>
      <w:r w:rsidR="005A11C9" w:rsidRPr="00E34AE0">
        <w:t xml:space="preserve"> present</w:t>
      </w:r>
      <w:r w:rsidR="00DF3761" w:rsidRPr="00E34AE0">
        <w:t xml:space="preserve"> </w:t>
      </w:r>
      <w:r w:rsidR="009F6483" w:rsidRPr="00E34AE0">
        <w:t>but also on</w:t>
      </w:r>
      <w:r w:rsidR="00EA50D4" w:rsidRPr="00E34AE0">
        <w:t xml:space="preserve"> </w:t>
      </w:r>
      <w:r w:rsidR="00DF3761" w:rsidRPr="00E34AE0">
        <w:t>the extent of liver damage (fibrosis score)</w:t>
      </w:r>
      <w:r w:rsidR="00205A83" w:rsidRPr="00E34AE0">
        <w:t xml:space="preserve"> they cause</w:t>
      </w:r>
      <w:r w:rsidR="006A3AF3" w:rsidRPr="00E34AE0">
        <w:t>,</w:t>
      </w:r>
      <w:r w:rsidR="00DF3761" w:rsidRPr="00E34AE0">
        <w:t xml:space="preserve"> </w:t>
      </w:r>
      <w:r w:rsidR="00026522" w:rsidRPr="00E34AE0">
        <w:t xml:space="preserve">which </w:t>
      </w:r>
      <w:r w:rsidR="00193199" w:rsidRPr="00E34AE0">
        <w:t>is associated with</w:t>
      </w:r>
      <w:r w:rsidR="00026522" w:rsidRPr="00E34AE0">
        <w:t xml:space="preserve"> </w:t>
      </w:r>
      <w:r w:rsidR="006A3AF3" w:rsidRPr="00E34AE0">
        <w:t>cattle</w:t>
      </w:r>
      <w:r w:rsidR="00DF3761" w:rsidRPr="00E34AE0">
        <w:t xml:space="preserve"> breed and nutritional factors </w:t>
      </w:r>
      <w:r w:rsidR="006A3AF3" w:rsidRPr="00E34AE0">
        <w:fldChar w:fldCharType="begin" w:fldLock="1"/>
      </w:r>
      <w:r w:rsidR="00EB0464">
        <w:instrText>ADDIN CSL_CITATION {"citationItems":[{"id":"ITEM-1","itemData":{"DOI":"10.1016/j.animal.2020.100126","ISSN":"1751732X","PMID":"33712215","abstract":"Liver flukes (Fasciola spp.) are important helminth parasites of livestock globally and cause substantial reductions in health and productivity of beef cattle. Attempts to control fluke have been thwarted by the difficulty of vaccine design, the evolution of flukicide resistance and the need to control the intermediate snail host. Mechanisms to reduce the impact of parasites on animal performance have typically focused on promoting host resistance – defined as the ability of the host to kill and remove the parasite from its system – and such strategies include improving protein nutrition or selective breeding for resistance. Organisms, however, have another broad mechanism for mitigating the impact of parasites: they can show tolerance, defined as the ability to maintain health or performance under increasing parasite burden. Tolerance has been studied in the plant literature for over a century, but there are very few empirical studies of parasite tolerance in livestock. In this study, we used data collected from &gt; 90 000 beef cattle to estimate the impact of the severity of liver fluke infection on performance and variation in tolerance of fluke. Severity of liver fluke infection was estimated using liver “fibrosis score” on a scale of 0–3 and performance estimated as (1) age at slaughter and (2) daily dead weight gain. Animals with higher fibrosis scores were slaughtered around 2 weeks later than animals with no fluke and gained around 10 g less weight per day. There was also considerable variation in these effects of fibrosis score, such that animals from different producers and breeds varied in their tolerance of fluke infection. While breeds did not vary in the association between fibrosis and age at slaughter, there was considerable variation among producers: high fibrosis score delayed slaughter by up to 50 days in some producers, but not at all in others. Meanwhile, there was support for variation in the slope of daily dead weight gain on fibrosis score among both breeds and producers, with some unaffected by high fluke scores and some breeds and producers experiencing a 20 g/day lower weight gain under high fluke scores. Our results point to the potential for both environmental and genetic variation in tolerance of liver fluke in cattle, paving the way for quantitative genetic and nutritional research into the feasibility of promoting tolerance as a disease mitigation strategy.","author":[{"dropping-particle":"","family":"Hayward","given":"A. D.","non-dropping-particle":"","parse-names":false,"suffix":""},{"dropping-particle":"","family":"Skuce","given":"P. J.","non-dropping-particle":"","parse-names":false,"suffix":""},{"dropping-particle":"","family":"McNeilly","given":"T. N.","non-dropping-particle":"","parse-names":false,"suffix":""}],"container-title":"Animal","id":"ITEM-1","issue":"2","issued":{"date-parts":[["2021"]]},"page":"100126","publisher":"The Authors","title":"Tolerance of liver fluke infection varies between breeds and producers in beef cattle","type":"article-journal","volume":"15"},"uris":["http://www.mendeley.com/documents/?uuid=e24f2f55-729e-4002-81e3-f5db9a4dbb0a"]}],"mendeley":{"formattedCitation":"[71]","plainTextFormattedCitation":"[71]","previouslyFormattedCitation":"[71]"},"properties":{"noteIndex":0},"schema":"https://github.com/citation-style-language/schema/raw/master/csl-citation.json"}</w:instrText>
      </w:r>
      <w:r w:rsidR="006A3AF3" w:rsidRPr="00E34AE0">
        <w:fldChar w:fldCharType="separate"/>
      </w:r>
      <w:r w:rsidR="002B6FAB" w:rsidRPr="002B6FAB">
        <w:rPr>
          <w:noProof/>
        </w:rPr>
        <w:t>[71]</w:t>
      </w:r>
      <w:r w:rsidR="006A3AF3" w:rsidRPr="00E34AE0">
        <w:fldChar w:fldCharType="end"/>
      </w:r>
      <w:r w:rsidR="00026522" w:rsidRPr="00E34AE0">
        <w:t xml:space="preserve">. </w:t>
      </w:r>
      <w:r w:rsidR="00205A83" w:rsidRPr="00E34AE0">
        <w:t xml:space="preserve">Fine-tuning the </w:t>
      </w:r>
      <w:r w:rsidR="00E94CF0" w:rsidRPr="00E34AE0">
        <w:t xml:space="preserve">production-based </w:t>
      </w:r>
      <w:r w:rsidR="004B07FF" w:rsidRPr="00E34AE0">
        <w:t xml:space="preserve">diagnostic </w:t>
      </w:r>
      <w:r w:rsidR="00E94CF0" w:rsidRPr="00E34AE0">
        <w:t>thresholds</w:t>
      </w:r>
      <w:r w:rsidR="004B07FF" w:rsidRPr="00E34AE0">
        <w:t xml:space="preserve"> </w:t>
      </w:r>
      <w:r w:rsidR="00E94CF0" w:rsidRPr="00E34AE0">
        <w:t>will thus require multifactorial studies</w:t>
      </w:r>
      <w:r w:rsidR="00EA50D4" w:rsidRPr="00E34AE0">
        <w:t xml:space="preserve"> that incorporate</w:t>
      </w:r>
      <w:r w:rsidR="00E94CF0" w:rsidRPr="00E34AE0">
        <w:t xml:space="preserve"> </w:t>
      </w:r>
      <w:r w:rsidR="00F221C9" w:rsidRPr="00E34AE0">
        <w:t xml:space="preserve">host </w:t>
      </w:r>
      <w:r w:rsidR="004B07FF" w:rsidRPr="00E34AE0">
        <w:t>genetic</w:t>
      </w:r>
      <w:r w:rsidR="00F221C9" w:rsidRPr="00E34AE0">
        <w:t>s</w:t>
      </w:r>
      <w:r w:rsidR="004B07FF" w:rsidRPr="00E34AE0">
        <w:t xml:space="preserve"> and nutritional data.</w:t>
      </w:r>
    </w:p>
    <w:p w14:paraId="0140B048" w14:textId="168528C3" w:rsidR="00B01560" w:rsidRPr="00E34AE0" w:rsidRDefault="0046450D" w:rsidP="00152A05">
      <w:pPr>
        <w:snapToGrid w:val="0"/>
        <w:spacing w:line="480" w:lineRule="auto"/>
        <w:jc w:val="both"/>
      </w:pPr>
      <w:r w:rsidRPr="00E34AE0">
        <w:rPr>
          <w:lang w:val="en-GB"/>
        </w:rPr>
        <w:t>In dairy cattle</w:t>
      </w:r>
      <w:r w:rsidR="00B6227F" w:rsidRPr="00E34AE0">
        <w:rPr>
          <w:lang w:val="en-GB"/>
        </w:rPr>
        <w:t xml:space="preserve">, monitoring </w:t>
      </w:r>
      <w:r w:rsidR="00B6227F" w:rsidRPr="00E34AE0">
        <w:rPr>
          <w:i/>
          <w:iCs/>
          <w:lang w:val="en-GB"/>
        </w:rPr>
        <w:t>F. hepatica</w:t>
      </w:r>
      <w:r w:rsidR="00B6227F" w:rsidRPr="00E34AE0">
        <w:rPr>
          <w:lang w:val="en-GB"/>
        </w:rPr>
        <w:t xml:space="preserve"> infections via </w:t>
      </w:r>
      <w:r w:rsidR="00887178" w:rsidRPr="00E34AE0">
        <w:rPr>
          <w:lang w:val="en-GB"/>
        </w:rPr>
        <w:t>BTM</w:t>
      </w:r>
      <w:r w:rsidR="00B6227F" w:rsidRPr="00E34AE0">
        <w:rPr>
          <w:lang w:val="en-GB"/>
        </w:rPr>
        <w:t xml:space="preserve"> </w:t>
      </w:r>
      <w:r w:rsidR="005D3C9A" w:rsidRPr="00E34AE0">
        <w:rPr>
          <w:lang w:val="en-GB"/>
        </w:rPr>
        <w:t>offer</w:t>
      </w:r>
      <w:r w:rsidR="00F455C6" w:rsidRPr="00E34AE0">
        <w:rPr>
          <w:lang w:val="en-GB"/>
        </w:rPr>
        <w:t>s</w:t>
      </w:r>
      <w:r w:rsidR="005D3C9A" w:rsidRPr="00E34AE0">
        <w:rPr>
          <w:lang w:val="en-GB"/>
        </w:rPr>
        <w:t xml:space="preserve"> advantages in practicality and cost-efficiency </w:t>
      </w:r>
      <w:r w:rsidR="000C497C" w:rsidRPr="00E34AE0">
        <w:rPr>
          <w:lang w:val="en-GB"/>
        </w:rPr>
        <w:fldChar w:fldCharType="begin" w:fldLock="1"/>
      </w:r>
      <w:r w:rsidR="00EB0464">
        <w:rPr>
          <w:lang w:val="en-GB"/>
        </w:rPr>
        <w:instrText xml:space="preserve">ADDIN CSL_CITATION {"citationItems":[{"id":"ITEM-1","itemData":{"DOI":"10.1016/j.vetpar.2011.01.040","ISSN":"03044017","PMID":"21334811","abstract":"In this study 595 lactating cows originating from 31 carinthian farms were investigated in accordance of liver fluke infection using individual and tank milk as well as individual blood and faecal samples. Two commercial ELISAs were used to test the milk and blood serum, and the results were compared with coproscopy and a commercial copro-antigen ELISA. Receiver operating characteristics (ROC) and two-graph operating characteristics (TG ROC) of tank milk results were conducted based on the individual milk to determine the minimum reliable in-herd antibody prevalence for the predominant condition in the investigation area. In 17.8% of the examined individuals located in 64.5% of the farms eggs were detected by coproscopy. The copro-antigen ELISA delivered 13.4% positive individuals from 54.8% of the farms. The milk ELISAs showed 42.7% (Euroclone) and 44.2% (Pourquier) positive cows on 90.3% of the farms. The blood samples were positive in 43% (Euroclone) and 45.2% (Pourquier) of the individuals from 90.3% to 96.8% of the herds, respectively. Based on the milk and the blood an average in-herd prevalence of 30-45% can be assumed. The serum and milk samples delivered correlating results with kappa values between 0.94 and 0.97, whereas the coproscopy and copro-antigen ELISA did not correlate well with the ELISA results. The two different ELISA tests highly correlated on individual and on herd level. Both showed a reliable minimum in-herd prevalence of </w:instrText>
      </w:r>
      <w:r w:rsidR="00EB0464">
        <w:rPr>
          <w:rFonts w:ascii="Cambria Math" w:hAnsi="Cambria Math" w:cs="Cambria Math"/>
          <w:lang w:val="en-GB"/>
        </w:rPr>
        <w:instrText>∼</w:instrText>
      </w:r>
      <w:r w:rsidR="00EB0464">
        <w:rPr>
          <w:lang w:val="en-GB"/>
        </w:rPr>
        <w:instrText>20%, meaning that one fifth of the individuals in a herd have to be positive to obtain a positive bulk tank milk result. In the investigated area a higher in-herd prevalence is expected, therefore the tank milk is useful as a monitoring tool and can be used as a basis for intervention strategies. © 2011 Elsevier B.V.","author":[{"dropping-particle":"","family":"Duscher","given":"Ruth","non-dropping-particle":"","parse-names":false,"suffix":""},{"dropping-particle":"","family":"Duscher","given":"Georg","non-dropping-particle":"","parse-names":false,"suffix":""},{"dropping-particle":"","family":"Hofer","given":"Johannes","non-dropping-particle":"","parse-names":false,"suffix":""},{"dropping-particle":"","family":"Tichy","given":"Alexander","non-dropping-particle":"","parse-names":false,"suffix":""},{"dropping-particle":"","family":"Prosl","given":"Heinrich","non-dropping-particle":"","parse-names":false,"suffix":""},{"dropping-particle":"","family":"Joachim","given":"Anja","non-dropping-particle":"","parse-names":false,"suffix":""}],"container-title":"Veterinary Parasitology","id":"ITEM-1","issue":"3-4","issued":{"date-parts":[["2011"]]},"page":"273-278","publisher":"Elsevier B.V.","title":"Fasciola hepatica - Monitoring the milky way? The use of tank milk for liver fluke monitoring in dairy herds as base for treatment strategies","type":"article-journal","volume":"178"},"uris":["http://www.mendeley.com/documents/?uuid=5f8a9c5a-5eb7-4a26-bae7-8aee153af763"]}],"mendeley":{"formattedCitation":"[72]","plainTextFormattedCitation":"[72]","previouslyFormattedCitation":"[72]"},"properties":{"noteIndex":0},"schema":"https://github.com/citation-style-language/schema/raw/master/csl-citation.json"}</w:instrText>
      </w:r>
      <w:r w:rsidR="000C497C" w:rsidRPr="00E34AE0">
        <w:rPr>
          <w:lang w:val="en-GB"/>
        </w:rPr>
        <w:fldChar w:fldCharType="separate"/>
      </w:r>
      <w:r w:rsidR="002B6FAB" w:rsidRPr="002B6FAB">
        <w:rPr>
          <w:noProof/>
          <w:lang w:val="en-GB"/>
        </w:rPr>
        <w:t>[72]</w:t>
      </w:r>
      <w:r w:rsidR="000C497C" w:rsidRPr="00E34AE0">
        <w:rPr>
          <w:lang w:val="en-GB"/>
        </w:rPr>
        <w:fldChar w:fldCharType="end"/>
      </w:r>
      <w:r w:rsidR="005D3C9A" w:rsidRPr="00E34AE0">
        <w:rPr>
          <w:lang w:val="en-GB"/>
        </w:rPr>
        <w:t xml:space="preserve">. To our knowledge, the first study correlating </w:t>
      </w:r>
      <w:r w:rsidR="005D3C9A" w:rsidRPr="00E34AE0">
        <w:rPr>
          <w:i/>
          <w:iCs/>
          <w:lang w:val="en-GB"/>
        </w:rPr>
        <w:t>F. hepatica</w:t>
      </w:r>
      <w:r w:rsidR="005D3C9A" w:rsidRPr="00E34AE0">
        <w:rPr>
          <w:lang w:val="en-GB"/>
        </w:rPr>
        <w:t xml:space="preserve"> </w:t>
      </w:r>
      <w:r w:rsidR="00887178" w:rsidRPr="00E34AE0">
        <w:rPr>
          <w:lang w:val="en-GB"/>
        </w:rPr>
        <w:t>BTM</w:t>
      </w:r>
      <w:r w:rsidR="005D3C9A" w:rsidRPr="00E34AE0">
        <w:rPr>
          <w:lang w:val="en-GB"/>
        </w:rPr>
        <w:t xml:space="preserve"> </w:t>
      </w:r>
      <w:proofErr w:type="spellStart"/>
      <w:r w:rsidR="00A02483" w:rsidRPr="00E34AE0">
        <w:rPr>
          <w:lang w:val="en-GB"/>
        </w:rPr>
        <w:t>ab</w:t>
      </w:r>
      <w:r w:rsidR="005D3C9A" w:rsidRPr="00E34AE0">
        <w:rPr>
          <w:lang w:val="en-GB"/>
        </w:rPr>
        <w:t>ELISA</w:t>
      </w:r>
      <w:proofErr w:type="spellEnd"/>
      <w:r w:rsidR="005D3C9A" w:rsidRPr="00E34AE0">
        <w:rPr>
          <w:lang w:val="en-GB"/>
        </w:rPr>
        <w:t xml:space="preserve"> results with productivity</w:t>
      </w:r>
      <w:r w:rsidR="000C497C" w:rsidRPr="00E34AE0">
        <w:rPr>
          <w:lang w:val="en-GB"/>
        </w:rPr>
        <w:t xml:space="preserve"> measures</w:t>
      </w:r>
      <w:r w:rsidR="00887178" w:rsidRPr="00E34AE0">
        <w:rPr>
          <w:lang w:val="en-GB"/>
        </w:rPr>
        <w:t xml:space="preserve"> (milk yield and </w:t>
      </w:r>
      <w:proofErr w:type="spellStart"/>
      <w:r w:rsidR="00887178" w:rsidRPr="00E34AE0">
        <w:rPr>
          <w:lang w:val="en-GB"/>
        </w:rPr>
        <w:t>intercalving</w:t>
      </w:r>
      <w:proofErr w:type="spellEnd"/>
      <w:r w:rsidR="00887178" w:rsidRPr="00E34AE0">
        <w:rPr>
          <w:lang w:val="en-GB"/>
        </w:rPr>
        <w:t xml:space="preserve"> interval)</w:t>
      </w:r>
      <w:r w:rsidR="005D3C9A" w:rsidRPr="00E34AE0">
        <w:rPr>
          <w:lang w:val="en-GB"/>
        </w:rPr>
        <w:t xml:space="preserve"> was conducted in 2007 </w:t>
      </w:r>
      <w:r w:rsidR="000C497C" w:rsidRPr="00E34AE0">
        <w:rPr>
          <w:lang w:val="en-GB"/>
        </w:rPr>
        <w:fldChar w:fldCharType="begin" w:fldLock="1"/>
      </w:r>
      <w:r w:rsidR="00EB0464">
        <w:rPr>
          <w:lang w:val="en-GB"/>
        </w:rPr>
        <w:instrText>ADDIN CSL_CITATION {"citationItems":[{"id":"ITEM-1","itemData":{"DOI":"10.1016/j.prevetmed.2006.09.010","ISSN":"01675877","PMID":"17095109","abstract":"Our primary objective was to determine the relationships between Fasciola-specific antibody levels in bulk-tank milk and measures of productivity to estimate economic losses that are associated with Fasciola infections. A bulk-tank milk sample was collected in March 2004 from 1105 dairy herds in Flanders and the antibody levels against Fasciola hepatica (ODRf) and Ostertagia ostertagi (ODRo) were determined. The association of ODRf with four production parameters (milk yield, milk-protein %, milk-fat % and inter-calving interval) was assessed by multivariable linear-regression models. Production data were available for 463 out of the 1105 herds sampled. An increase in ODRf from the 25% quantile (0.428) to the 75% quantile (1.064) was associated with a decrease in the annual average milk yield of 0.7 kg/(cow day) (P = 0.002), with a decrease in the average milk-fat % of 0.06% (P &lt; 0.001) and with an increase of the mean inter-calving interval of 4.7 days (P = 0.03). No significant relationship was found with the average milk-protein %. When the relationships of ODRf and ODRo with milk yield were tested simultaneously, we saw an additive rather than synergistic effect of concurrent infections. © 2006 Elsevier B.V. All rights reserved.","author":[{"dropping-particle":"","family":"Charlier","given":"Johannes","non-dropping-particle":"","parse-names":false,"suffix":""},{"dropping-particle":"","family":"Duchateau","given":"Luc","non-dropping-particle":"","parse-names":false,"suffix":""},{"dropping-particle":"","family":"Claerebout","given":"Edwin","non-dropping-particle":"","parse-names":false,"suffix":""},{"dropping-particle":"","family":"Williams","given":"Diana","non-dropping-particle":"","parse-names":false,"suffix":""},{"dropping-particle":"","family":"Vercruysse","given":"Jozef","non-dropping-particle":"","parse-names":false,"suffix":""}],"container-title":"Preventive Veterinary Medicine","id":"ITEM-1","issued":{"date-parts":[["2007"]]},"page":"57-66","title":"Associations between anti-Fasciola hepatica antibody levels in bulk-tank milk samples and production parameters in dairy herds","type":"article-journal","volume":"78"},"uris":["http://www.mendeley.com/documents/?uuid=49dc670f-45ed-45ae-9de1-644a95fac854"]}],"mendeley":{"formattedCitation":"[73]","plainTextFormattedCitation":"[73]","previouslyFormattedCitation":"[73]"},"properties":{"noteIndex":0},"schema":"https://github.com/citation-style-language/schema/raw/master/csl-citation.json"}</w:instrText>
      </w:r>
      <w:r w:rsidR="000C497C" w:rsidRPr="00E34AE0">
        <w:rPr>
          <w:lang w:val="en-GB"/>
        </w:rPr>
        <w:fldChar w:fldCharType="separate"/>
      </w:r>
      <w:r w:rsidR="002B6FAB" w:rsidRPr="002B6FAB">
        <w:rPr>
          <w:noProof/>
          <w:lang w:val="en-GB"/>
        </w:rPr>
        <w:t>[73]</w:t>
      </w:r>
      <w:r w:rsidR="000C497C" w:rsidRPr="00E34AE0">
        <w:rPr>
          <w:lang w:val="en-GB"/>
        </w:rPr>
        <w:fldChar w:fldCharType="end"/>
      </w:r>
      <w:r w:rsidR="000C497C" w:rsidRPr="00E34AE0">
        <w:rPr>
          <w:lang w:val="en-GB"/>
        </w:rPr>
        <w:t>,</w:t>
      </w:r>
      <w:r w:rsidR="005D3C9A" w:rsidRPr="00E34AE0">
        <w:rPr>
          <w:lang w:val="en-GB"/>
        </w:rPr>
        <w:t xml:space="preserve"> le</w:t>
      </w:r>
      <w:r w:rsidR="000C497C" w:rsidRPr="00E34AE0">
        <w:rPr>
          <w:lang w:val="en-GB"/>
        </w:rPr>
        <w:t>a</w:t>
      </w:r>
      <w:r w:rsidR="005D3C9A" w:rsidRPr="00E34AE0">
        <w:rPr>
          <w:lang w:val="en-GB"/>
        </w:rPr>
        <w:t>d</w:t>
      </w:r>
      <w:r w:rsidR="000C497C" w:rsidRPr="00E34AE0">
        <w:rPr>
          <w:lang w:val="en-GB"/>
        </w:rPr>
        <w:t>ing</w:t>
      </w:r>
      <w:r w:rsidR="005D3C9A" w:rsidRPr="00E34AE0">
        <w:rPr>
          <w:lang w:val="en-GB"/>
        </w:rPr>
        <w:t xml:space="preserve"> to the development of a commercial ELISA with interpretation thresholds </w:t>
      </w:r>
      <w:r w:rsidR="007C1361" w:rsidRPr="00E34AE0">
        <w:rPr>
          <w:lang w:val="en-GB"/>
        </w:rPr>
        <w:t>(</w:t>
      </w:r>
      <w:r w:rsidR="007C1361" w:rsidRPr="00E34AE0">
        <w:rPr>
          <w:b/>
          <w:bCs/>
          <w:lang w:val="en-GB"/>
        </w:rPr>
        <w:t>Table 1</w:t>
      </w:r>
      <w:r w:rsidR="007C1361" w:rsidRPr="00E34AE0">
        <w:rPr>
          <w:lang w:val="en-GB"/>
        </w:rPr>
        <w:t xml:space="preserve">) </w:t>
      </w:r>
      <w:r w:rsidR="005D3C9A" w:rsidRPr="00E34AE0">
        <w:rPr>
          <w:lang w:val="en-GB"/>
        </w:rPr>
        <w:t xml:space="preserve">designed to “predict the economic impact of </w:t>
      </w:r>
      <w:r w:rsidR="005D3C9A" w:rsidRPr="00E34AE0">
        <w:rPr>
          <w:i/>
          <w:iCs/>
          <w:lang w:val="en-GB"/>
        </w:rPr>
        <w:t>F. hepatica</w:t>
      </w:r>
      <w:r w:rsidR="005D3C9A" w:rsidRPr="00E34AE0">
        <w:rPr>
          <w:lang w:val="en-GB"/>
        </w:rPr>
        <w:t xml:space="preserve"> infection” (S</w:t>
      </w:r>
      <w:r w:rsidR="00F47350" w:rsidRPr="00E34AE0">
        <w:rPr>
          <w:lang w:val="en-GB"/>
        </w:rPr>
        <w:t>VANOVIR</w:t>
      </w:r>
      <w:r w:rsidR="005D3C9A" w:rsidRPr="00E34AE0">
        <w:rPr>
          <w:vertAlign w:val="superscript"/>
          <w:lang w:val="en-GB"/>
        </w:rPr>
        <w:t>®</w:t>
      </w:r>
      <w:r w:rsidR="00CB17BE" w:rsidRPr="00E34AE0">
        <w:rPr>
          <w:vertAlign w:val="superscript"/>
          <w:lang w:val="en-GB"/>
        </w:rPr>
        <w:t xml:space="preserve"> </w:t>
      </w:r>
      <w:proofErr w:type="spellStart"/>
      <w:r w:rsidR="005D3C9A" w:rsidRPr="00E34AE0">
        <w:rPr>
          <w:i/>
          <w:iCs/>
          <w:lang w:val="en-GB"/>
        </w:rPr>
        <w:t>F.hepatica</w:t>
      </w:r>
      <w:proofErr w:type="spellEnd"/>
      <w:r w:rsidR="005D3C9A" w:rsidRPr="00E34AE0">
        <w:rPr>
          <w:lang w:val="en-GB"/>
        </w:rPr>
        <w:t xml:space="preserve">-Ab, </w:t>
      </w:r>
      <w:r w:rsidR="00F47350" w:rsidRPr="00E34AE0">
        <w:rPr>
          <w:lang w:val="en-GB"/>
        </w:rPr>
        <w:t>INDICAL</w:t>
      </w:r>
      <w:r w:rsidR="005D3C9A" w:rsidRPr="00E34AE0">
        <w:rPr>
          <w:lang w:val="en-GB"/>
        </w:rPr>
        <w:t xml:space="preserve"> Bioscience). </w:t>
      </w:r>
      <w:r w:rsidR="00E82081" w:rsidRPr="00E34AE0">
        <w:rPr>
          <w:lang w:val="en-GB"/>
        </w:rPr>
        <w:t>N</w:t>
      </w:r>
      <w:r w:rsidR="00887178" w:rsidRPr="00E34AE0">
        <w:rPr>
          <w:lang w:val="en-GB"/>
        </w:rPr>
        <w:t xml:space="preserve">egative associations </w:t>
      </w:r>
      <w:r w:rsidR="00F47350" w:rsidRPr="00E34AE0">
        <w:rPr>
          <w:lang w:val="en-GB"/>
        </w:rPr>
        <w:t xml:space="preserve">were </w:t>
      </w:r>
      <w:r w:rsidR="00E82081" w:rsidRPr="00E34AE0">
        <w:rPr>
          <w:lang w:val="en-GB"/>
        </w:rPr>
        <w:t xml:space="preserve">later </w:t>
      </w:r>
      <w:r w:rsidR="00F47350" w:rsidRPr="00E34AE0">
        <w:rPr>
          <w:lang w:val="en-GB"/>
        </w:rPr>
        <w:t xml:space="preserve">confirmed </w:t>
      </w:r>
      <w:r w:rsidR="00887178" w:rsidRPr="00E34AE0">
        <w:rPr>
          <w:lang w:val="en-GB"/>
        </w:rPr>
        <w:t xml:space="preserve">between </w:t>
      </w:r>
      <w:r w:rsidR="00F47350" w:rsidRPr="00E34AE0">
        <w:rPr>
          <w:lang w:val="en-GB"/>
        </w:rPr>
        <w:t xml:space="preserve">results from different </w:t>
      </w:r>
      <w:r w:rsidR="00887178" w:rsidRPr="00E34AE0">
        <w:rPr>
          <w:lang w:val="en-GB"/>
        </w:rPr>
        <w:t>BTM</w:t>
      </w:r>
      <w:r w:rsidR="005D3C9A" w:rsidRPr="00E34AE0">
        <w:rPr>
          <w:lang w:val="en-GB"/>
        </w:rPr>
        <w:t xml:space="preserve"> </w:t>
      </w:r>
      <w:r w:rsidR="00887178" w:rsidRPr="00E34AE0">
        <w:rPr>
          <w:lang w:val="en-GB"/>
        </w:rPr>
        <w:t>ELISA</w:t>
      </w:r>
      <w:r w:rsidR="00F47350" w:rsidRPr="00E34AE0">
        <w:rPr>
          <w:lang w:val="en-GB"/>
        </w:rPr>
        <w:t>s</w:t>
      </w:r>
      <w:r w:rsidR="00887178" w:rsidRPr="00E34AE0">
        <w:rPr>
          <w:lang w:val="en-GB"/>
        </w:rPr>
        <w:t xml:space="preserve"> </w:t>
      </w:r>
      <w:r w:rsidR="0057653C" w:rsidRPr="00E34AE0">
        <w:rPr>
          <w:lang w:val="en-GB"/>
        </w:rPr>
        <w:t xml:space="preserve">(e.g., IDEXX® Fasciolosis Verification Test and MM3-ELISA) </w:t>
      </w:r>
      <w:r w:rsidR="00887178" w:rsidRPr="00E34AE0">
        <w:rPr>
          <w:lang w:val="en-GB"/>
        </w:rPr>
        <w:t>and herd productivity</w:t>
      </w:r>
      <w:r w:rsidR="00572244" w:rsidRPr="00E34AE0">
        <w:rPr>
          <w:lang w:val="en-GB"/>
        </w:rPr>
        <w:t>/morbidity indices</w:t>
      </w:r>
      <w:r w:rsidR="0057653C" w:rsidRPr="00E34AE0">
        <w:rPr>
          <w:lang w:val="en-GB"/>
        </w:rPr>
        <w:t xml:space="preserve"> (e.g., milk solids content and ketone bodies, fertility parameters</w:t>
      </w:r>
      <w:r w:rsidR="00C7676A" w:rsidRPr="00E34AE0">
        <w:rPr>
          <w:lang w:val="en-GB"/>
        </w:rPr>
        <w:t>,</w:t>
      </w:r>
      <w:r w:rsidR="0057653C" w:rsidRPr="00E34AE0">
        <w:rPr>
          <w:lang w:val="en-GB"/>
        </w:rPr>
        <w:t xml:space="preserve"> and body condition sc</w:t>
      </w:r>
      <w:r w:rsidR="00C7676A" w:rsidRPr="00E34AE0">
        <w:rPr>
          <w:lang w:val="en-GB"/>
        </w:rPr>
        <w:t>o</w:t>
      </w:r>
      <w:r w:rsidR="0057653C" w:rsidRPr="00E34AE0">
        <w:rPr>
          <w:lang w:val="en-GB"/>
        </w:rPr>
        <w:t>re)</w:t>
      </w:r>
      <w:r w:rsidR="00E67AB7" w:rsidRPr="00E34AE0">
        <w:rPr>
          <w:lang w:val="en-GB"/>
        </w:rPr>
        <w:t xml:space="preserve">, </w:t>
      </w:r>
      <w:r w:rsidR="00770A0F" w:rsidRPr="00E34AE0">
        <w:rPr>
          <w:lang w:val="en-GB"/>
        </w:rPr>
        <w:t xml:space="preserve">particularly in </w:t>
      </w:r>
      <w:r w:rsidR="00E82081" w:rsidRPr="00E34AE0">
        <w:rPr>
          <w:lang w:val="en-GB"/>
        </w:rPr>
        <w:t>high-</w:t>
      </w:r>
      <w:r w:rsidR="00770A0F" w:rsidRPr="00E34AE0">
        <w:rPr>
          <w:lang w:val="en-GB"/>
        </w:rPr>
        <w:t>yielding herds</w:t>
      </w:r>
      <w:r w:rsidR="00572244" w:rsidRPr="00E34AE0">
        <w:rPr>
          <w:lang w:val="en-GB"/>
        </w:rPr>
        <w:t xml:space="preserve"> </w:t>
      </w:r>
      <w:r w:rsidR="00AF5E25" w:rsidRPr="00E34AE0">
        <w:rPr>
          <w:lang w:val="en-GB"/>
        </w:rPr>
        <w:fldChar w:fldCharType="begin" w:fldLock="1"/>
      </w:r>
      <w:r w:rsidR="00EB0464">
        <w:rPr>
          <w:lang w:val="en-GB"/>
        </w:rPr>
        <w:instrText>ADDIN CSL_CITATION {"citationItems":[{"id":"ITEM-1","itemData":{"DOI":"10.1016/j.vetpar.2021.109374","ISSN":"18732550","PMID":"33662712","abstract":"Fasciola hepatica is an important disease of livestock that is responsible for substantial economic losses worldwide. Estimates of the impact of infection on milk yield vary, likely reflecting different geographical locations, farm-level management, and diagnostic methods. Measuring anti-Fasciola antibodies on bulk tank milk (BTM) by ELISA provides a convenient herd-level diagnosis, but the utility of this test remains unclear. Therefore, we evaluated the utility of BTM ELISA test results in Danish organic dairy farms, including estimating the association between 305 day energy corrected milk yield (305d ECM) and F. hepatica infection both at individual and herd level. BTM samples from 218 organic farms were analysed using IDEXX ELISA and subsequently the farmers were interviewed during spring 2016 with the aim of characterising their management practices. The corresponding farm-level production data covering the period 2014–2017 were collected from the Danish national cattle registry. In the following year, 284 individual milk samples (4–7 per herd) along with BTM samples were collected from a subset of the same herds (n = 55). Linear mixed models were used to estimate the association between milk production and ELISA value at both individual and farm levels, and a generalised additive model was used to assess the relationship between within-herd prevalence and BTM ELISA. A dichotomised BTM result with positive outcome was associated with a reduction of 580.5 kg in average 305d ECM, and a positive outcome on individual-level ELISA was associated with a 919.5 kg reduction in milk yield for cows in their third or later lactations. A strong relationship between quantitative BTM ELISA sample to positive percentage (S/P%) and apparent within-herd prevalence based on dichotomised individual-level milk ELISA was also observed, although this relationship was non-linear in nature. We conclude that a useful indication of the within-herd prevalence of infection can be obtained from BTM ELISA following categorisation as negative, low, medium or high according to S/P% cut-offs of approximately 30, 80, and 150. This approach represents a cheap and useful diagnostic tool for monitoring the long-term success of control strategies for F. hepatica infections on a dairy farm.","author":[{"dropping-particle":"","family":"Takeuchi-Storm","given":"Nao","non-dropping-particle":"","parse-names":false,"suffix":""},{"dropping-particle":"","family":"Thamsborg","given":"Stig M.","non-dropping-particle":"","parse-names":false,"suffix":""},{"dropping-particle":"","family":"Enemark","given":"Heidi L.","non-dropping-particle":"","parse-names":false,"suffix":""},{"dropping-particle":"","family":"Boes","given":"Jaap","non-dropping-particle":"","parse-names":false,"suffix":""},{"dropping-particle":"","family":"Williams","given":"Diana","non-dropping-particle":"","parse-names":false,"suffix":""},{"dropping-particle":"","family":"Denwood","given":"Matthew J.","non-dropping-particle":"","parse-names":false,"suffix":""}],"container-title":"Veterinary Parasitology","id":"ITEM-1","issued":{"date-parts":[["2021"]]},"page":"109374","publisher":"Elsevier B.V.","title":"Association between milk yield and milk anti-Fasciola hepatica antibody levels, and the utility of bulk tank milk samples for assessing within-herd prevalence on organic dairy farms","type":"article-journal","volume":"291"},"uris":["http://www.mendeley.com/documents/?uuid=54e59713-96b7-4dcd-9ae4-621b78e7781c"]},{"id":"ITEM-2","itemData":{"DOI":"10.3390/ani11072078","ISSN":"20762615","abstract":"Pasture-borne parasites adversely affect bovine health and productivity worldwide. In Europe, gastrointestinal nematodes, especially Ostertagia ostertagi, the liver fluke Fasciola hepatica and the lungworm Dictyocaulus viviparus represent the most important parasites of dairy cattle. The present study assessed exposure towards these parasites among 646 cattle herds in three parts of Germany during 2017–2019 via antibody detection in bulk tank milk (BTM). Overall, O. ostertagi levels indicative of production losses were detected in 41.2% (266/646; 95% confidence interval (CI): 37.4–45.1%) of BTM samples, while F. hepatica seroprevalence amounted to 14.9% (96/646; 95% CI: 12.2–17.9%). Only 2.3% (15/646; 95% CI: 1.4–3.9%) of samples were D. viviparus antibody-positive. Significantly lower O. ostertagi as well as F. hepatica seroprevalence was detected in dual-purpose breeds compared to high-performance breeds from the same region. Management factors related to parasite exposure included access to fresh grass and hay, silage quality and anthelmintic treatment. Furthermore, F. hepatica and O. ostertagi seropositivity was significantly associated with suboptimal herd-level body condition. Interestingly, the relationship between seropositivity and productivity differed between breed types. Negative impacts on milk yield were detected only in high-performance breeds, while O. ostertagi seropositivity was associated with a lower milk fat content in dual-purpose herds.","author":[{"dropping-particle":"","family":"Springer","given":"Andrea","non-dropping-particle":"","parse-names":false,"suffix":""},{"dropping-particle":"","family":"Jordan","given":"Daniela","non-dropping-particle":"","parse-names":false,"suffix":""},{"dropping-particle":"","family":"Kirse","given":"Alina","non-dropping-particle":"","parse-names":false,"suffix":""},{"dropping-particle":"","family":"Schneider","given":"Bettina","non-dropping-particle":"","parse-names":false,"suffix":""},{"dropping-particle":"","family":"Campe","given":"Amely","non-dropping-particle":"","parse-names":false,"suffix":""},{"dropping-particle":"","family":"Knubben-Schweizer","given":"Gabriela","non-dropping-particle":"","parse-names":false,"suffix":""},{"dropping-particle":"","family":"Müller","given":"Kerstin E.","non-dropping-particle":"","parse-names":false,"suffix":""},{"dropping-particle":"","family":"Hoedemaker","given":"Martina","non-dropping-particle":"","parse-names":false,"suffix":""},{"dropping-particle":"","family":"Strube","given":"Christina","non-dropping-particle":"","parse-names":false,"suffix":""}],"container-title":"Animals","id":"ITEM-2","issue":"7","issued":{"date-parts":[["2021"]]},"page":"2078","title":"Seroprevalence of major pasture-borne parasitoses (gastrointestinal nematodes, liver flukes and lungworms) in German dairy cattle herds, association with management factors and impact on production parameters","type":"article-journal","volume":"11"},"uris":["http://www.mendeley.com/documents/?uuid=37023ae9-53d6-4233-9635-6d4b6ee752bf"]},{"id":"ITEM-3","itemData":{"DOI":"10.1016/j.vetpar.2019.109016","ISSN":"18732550","PMID":"31901738","abstract":"Infections with the liver fluke Fasciola hepatica remain a serious problem in dairy herds causing significant production losses. In sheep, a strong relationship between F. hepatica infections and an increase in serum ketone bodies due to reduced feed intake and liver damage was demonstrated. We hypothesized that F. hepatica infections might contribute to an increase in milk ketone bodies in dairy herds. Thus, the objective of the study was to estimate the association between F. hepatica bulk tank milk (BTM) antibodies and milk production parameters (milk yield, milk protein, fat yield), somatic cell count (SCC) and the milk ketone bodies ß-hydroxybutyrate (BHB) and acetone, inferred from Fourier transform infrared (FTIR) spectrometry, via linear mixed model analysis. A further aim was to follow up the F. hepatica seroprevalence in dairy herds in the northern German region East Frisia. We collected BTM samples between October and December from 1022 herds in 2017 and 1318 herds in 2018. Overall, 33.1 % of the herds tested positive in 2017 and 37.0 % in 2018, showing decreased F. hepatica seroprevalences compared to prior seroprevalence studies in the same region in 2010, 2008 and 2006 (&gt; 45 % positive herds). We estimated a significant negative association (P &lt; 0.001) between herd F. hepatica infection category and average milk yield with a loss of -1.62 kg per cow per day in strongly infected herds compared to BTM ELISA negative herds. Moreover, F. hepatica infection category had a significant effect on herd average milk protein and fat yield (P &lt; 0.001), showing a decrease of 0.06 kg for both parameters from BTM ELISA negative herds to strongly infected herds. No significant association with milk SCC was found (P = 0.664). Regarding ketone bodies, we estimated significant higher average BHB values in strongly infected herds compared to the other three infection categories in the model analysis (P = 0.002). The association between F. hepatica infection category and acetone values was not significant (P = 0.079). Besides primary ketosis, fasciolosis should be considered as differential diagnosis in dairy herds with increased BHB values.","author":[{"dropping-particle":"","family":"May","given":"Katharina","non-dropping-particle":"","parse-names":false,"suffix":""},{"dropping-particle":"","family":"Bohlsen","given":"Ernst","non-dropping-particle":"","parse-names":false,"suffix":""},{"dropping-particle":"","family":"König","given":"Sven","non-dropping-particle":"","parse-names":false,"suffix":""},{"dropping-particle":"","family":"Strube","given":"Christina","non-dropping-particle":"","parse-names":false,"suffix":""}],"container-title":"Veterinary Parasitology","id":"ITEM-3","issued":{"date-parts":[["2020"]]},"page":"109016","publisher":"Elsevier","title":"Fasciola hepatica seroprevalence in Northern German dairy herds and associations with milk production parameters and milk ketone bodies","type":"article-journal","volume":"277"},"uris":["http://www.mendeley.com/documents/?uuid=dce41781-0d1d-4372-9e9b-8afce9c5524e"]},{"id":"ITEM-4","itemData":{"DOI":"10.1186/s12917-018-1654-2","ISSN":"17466148","PMID":"30409134","abstract":"Background: Worldwide, Fasciola hepatica infection causes high production losses in the livestock industry. Recently, studies have analyzed the association between measurements of F. hepatica infection intensity and herd management practices. The aim of the present study, the first of its kind in a subtropical region, was to evaluate associations between F. hepatica bulk-tank milk ELISA results with herd management factors and milk yield in dairy herds, in Camagüey, Cuba. The SVANOVIR® F. hepatica-AB ELISA was used to measure F. hepatica antibody levels in a random sample of 516 dairy herds during the period of May-July of 2014. Farm management practice data were collected using a questionnaire. Results: With 82% of the herds testing positive, the results indicate that F. hepatica is very widespread in this area. Reductions in milk production of 18 and 32% were observed in herds with Optical Density Ratios (ODR) of 0.3-0.6 and &gt; 0.6, respectively, when compared to herds with ODR &lt; 0.3. Overall, the longer the milking cows were put out to pasture, the higher the levels of anti-parasite antibodies. Co-grazing with sheep and goats also significantly increased the risk of high ODR. Conclusions: Our data show a widespread occurrence of the parasite as well as a major potential impact of the infection on the Cuban development goal of becoming self-sufficient in milk production. Our risk factor analysis suggests that the prevention of infection around water sources, and the separation of cattle from small ruminants could be useful control measures. This is the first epidemiological survey of F. hepatica abundance, and associated reductions in milk yield, in dairy herds in Cuba.","author":[{"dropping-particle":"","family":"Arenal","given":"Amilcar","non-dropping-particle":"","parse-names":false,"suffix":""},{"dropping-particle":"","family":"García","given":"Yipsi","non-dropping-particle":"","parse-names":false,"suffix":""},{"dropping-particle":"","family":"Quesada","given":"Lídice","non-dropping-particle":"","parse-names":false,"suffix":""},{"dropping-particle":"","family":"Velázquez","given":"Dayamis","non-dropping-particle":"","parse-names":false,"suffix":""},{"dropping-particle":"","family":"Sánchez","given":"Diamela","non-dropping-particle":"","parse-names":false,"suffix":""},{"dropping-particle":"","family":"Peña","given":"Mayelin","non-dropping-particle":"","parse-names":false,"suffix":""},{"dropping-particle":"","family":"Suárez","given":"Asnaldo","non-dropping-particle":"","parse-names":false,"suffix":""},{"dropping-particle":"","family":"Díaz","given":"Arnielis","non-dropping-particle":"","parse-names":false,"suffix":""},{"dropping-particle":"","family":"Sánchez","given":"Yuliet","non-dropping-particle":"","parse-names":false,"suffix":""},{"dropping-particle":"","family":"Casaert","given":"Stijn","non-dropping-particle":"","parse-names":false,"suffix":""},{"dropping-particle":"","family":"Dijk","given":"Jan","non-dropping-particle":"Van","parse-names":false,"suffix":""},{"dropping-particle":"","family":"Vercruysse","given":"Jozef","non-dropping-particle":"","parse-names":false,"suffix":""},{"dropping-particle":"","family":"Charlier","given":"Johannes","non-dropping-particle":"","parse-names":false,"suffix":""}],"container-title":"BMC Veterinary Research","id":"ITEM-4","issued":{"date-parts":[["2018"]]},"page":"336","publisher":"BMC Veterinary Research","title":"Risk factors for the presence of Fasciola hepatica antibodies in bulk-milk samples and their association with milk production decreases, in Cuban dairy cattle","type":"article-journal","volume":"14"},"uris":["http://www.mendeley.com/documents/?uuid=05e1da29-51d5-4969-bbb5-f731d13fa5c5"]},{"id":"ITEM-5","itemData":{"DOI":"10.1007/s00436-017-5481-3","ISSN":"14321955","PMID":"28585078","abstract":"Liver fluke is a ubiquitous parasite that causes extensive production losses in cattle and is a zoonosis. The aims of this study were to determine the prevalence of fasciolosis in 178 dairy cattle herds in Styria (federal state of Austria) and its influence on production, to detect the risk factors for infection, and to explore effective strategies in management and control. A questionnaire on farm management, prophylaxis, and therapy was developed and applied. Furthermore, production parameters (milk yield, milk protein content, butter fat content, non-return rate 90, calving to conception interval, service period) were recorded for 2014 and 2015, and a commercial ELISA for detection of Fasciola hepatica antibodies was applied in bulk tank milk in March 2014 and March 2015. Analysis of bulk tank milk samples showed a prevalence of 61.3% in 2014 and 45.5% in 2015. No associations could be found between F. hepatica exposure and farm structure or pasture management. Farms with highly positive (optical density ratio (ODR) ≥ 0.6 and lying above the upper interquartile range) antibody levels had a significantly lower annual milk yield of 438 kg per cow per year (p = 0.045), butterfat content of 0.091% (p = 0.004), and milk protein content of 0.046% (p = 0.024). However, fertility parameters were not significantly associated with liver fluke exposure. Anthelmintic treatment led to significantly lower antibody levels in the subsequent year (p = 0.042) and had a significant influence on protein content in milk (p = 0.003). This study highlighted the importance of fasciolosis in Austria and its influence on milk production and the need for veterinary advice regarding prophylactic measures to reduce economic losses.","author":[{"dropping-particle":"","family":"Köstenberger","given":"Kerstin","non-dropping-particle":"","parse-names":false,"suffix":""},{"dropping-particle":"","family":"Tichy","given":"Alexander","non-dropping-particle":"","parse-names":false,"suffix":""},{"dropping-particle":"","family":"Bauer","given":"Karl","non-dropping-particle":"","parse-names":false,"suffix":""},{"dropping-particle":"","family":"Pless","given":"Peter","non-dropping-particle":"","parse-names":false,"suffix":""},{"dropping-particle":"","family":"Wittek","given":"Thomas","non-dropping-particle":"","parse-names":false,"suffix":""}],"container-title":"Parasitology Research","id":"ITEM-5","issue":"7","issued":{"date-parts":[["2017"]]},"page":"1981-1987","publisher":"Parasitology Research","title":"Associations between fasciolosis and milk production, and the impact of anthelmintic treatment in dairy herds","type":"article-journal","volume":"116"},"uris":["http://www.mendeley.com/documents/?uuid=0f75ba44-e2ce-4d52-be55-b422ada13cd4"]},{"id":"ITEM-6","itemData":{"DOI":"10.1016/j.prevetmed.2015.05.013","ISSN":"01675877","PMID":"26093971","abstract":"The liver fluke Fasciola hepatica is a trematode parasite with a worldwide distribution and is the cause of important production losses in the dairy industry. The aim of this observational study was to assess the prevalence of exposure to F. hepatica in a group of high yielding dairy herds, to determine the risk factors and investigate their associations with production and fertility parameters. Bulk milk tank samples from 606 herds that supply a single retailer with liquid milk were tested with an antibody ELISA for F. hepatica. Multivariable linear regression was used to investigate the effect of farm management and environmental risk factors on F. hepatica exposure. Higher rainfall, grazing boggy pasture, presence of beef cattle on farm, access to a stream or pond and smaller herd size were associated with an increased risk of exposure. Univariable regression was used to look for associations between fluke exposure and production-related variables including milk yield, composition, somatic cell count and calving index. Although causation cannot be assumed, a significant (. p&lt;. 0.001) negative association was seen between F. hepatica exposure and estimated milk yield at the herd level, representing a 15% decrease in yield for an increase in F. hepatica exposure from the 25th to the 75th percentile. This remained significant when fertility, farm management and environmental factors were controlled for. No associations were found between F. hepatica exposure and any of the other production, disease or fertility variables.","author":[{"dropping-particle":"","family":"Howell","given":"Alison","non-dropping-particle":"","parse-names":false,"suffix":""},{"dropping-particle":"","family":"Baylis","given":"Matthew","non-dropping-particle":"","parse-names":false,"suffix":""},{"dropping-particle":"","family":"Smith","given":"Rob","non-dropping-particle":"","parse-names":false,"suffix":""},{"dropping-particle":"","family":"Pinchbeck","given":"Gina","non-dropping-particle":"","parse-names":false,"suffix":""},{"dropping-particle":"","family":"Williams","given":"Diana","non-dropping-particle":"","parse-names":false,"suffix":""}],"container-title":"Preventive Veterinary Medicine","id":"ITEM-6","issued":{"date-parts":[["2015"]]},"page":"41-48","publisher":"Elsevier B.V.","title":"Epidemiology and impact of Fasciola hepatica exposure in high-yielding dairy herds","type":"article-journal","volume":"121"},"uris":["http://www.mendeley.com/documents/?uuid=e8d959b9-2fd5-4e0d-bb80-b8c913f663cd"]},{"id":"ITEM-7","itemData":{"DOI":"10.1016/j.vetpar.2011.03.009","ISSN":"03044017","PMID":"21459514","abstract":"This study was conducted to determine: (1) the associations between anti-Fasciola hepatica antibody levels in milk and some productive and reproductive parameters in dairy cattle, and (2) the threshold antibody level associated with loss of productivity, at both herd and individual level. Anti-F. hepatica antibodies were analysed by MM3-SERO ELISA in milk samples from the bulk tanks of 490 dairy farms and from 686 lactating cows. The results of general linear model analysis revealed a significant (P&lt; 0.05) negative association between the F. hepatica infection status at herd level, determined by analysis of specific antibodies in bulk tank milk, and the average herd milk production. Highly positive herds (MM3-SERO ELISA result &gt; 0.405) produced an average of 1.5. kg milk/cow per day less than the negative herds. At cow-level, the mixed model analysis also revealed a significant (P&lt; 0.05) association between anti-F. hepatica antibody levels and milk yield. A significant (P&lt; 0.05) average reduction of 2. kg milk/day was observed in cows with highly positive ELISA results (&gt;0.762) in relation to cows with negative results. The results of the study led us to conclude that MM3-SERO ELISA is a powerful tool that can be successfully applied, if appropriate \" economic thresholds\" are established, to identify herds and cows suffering from milk production losses associated with natural infection by F. hepatica. © 2011 Elsevier B.V.","author":[{"dropping-particle":"","family":"Mezo","given":"Mercedes","non-dropping-particle":"","parse-names":false,"suffix":""},{"dropping-particle":"","family":"González-Warleta","given":"Marta","non-dropping-particle":"","parse-names":false,"suffix":""},{"dropping-particle":"","family":"Castro-Hermida","given":"José Antonio","non-dropping-particle":"","parse-names":false,"suffix":""},{"dropping-particle":"","family":"Muiño","given":"Laura","non-dropping-particle":"","parse-names":false,"suffix":""},{"dropping-particle":"","family":"Ubeira","given":"Florencio M.","non-dropping-particle":"","parse-names":false,"suffix":""}],"container-title":"Veterinary Parasitology","id":"ITEM-7","issue":"3-4","issued":{"date-parts":[["2011"]]},"page":"237-242","title":"Association between anti-F. hepatica antibody levels in milk and production losses in dairy cows","type":"article-journal","volume":"180"},"uris":["http://www.mendeley.com/documents/?uuid=15d555d8-f65d-478f-80f1-c90cc9f69d73"]}],"mendeley":{"formattedCitation":"[74–80]","plainTextFormattedCitation":"[74–80]","previouslyFormattedCitation":"[74–80]"},"properties":{"noteIndex":0},"schema":"https://github.com/citation-style-language/schema/raw/master/csl-citation.json"}</w:instrText>
      </w:r>
      <w:r w:rsidR="00AF5E25" w:rsidRPr="00E34AE0">
        <w:rPr>
          <w:lang w:val="en-GB"/>
        </w:rPr>
        <w:fldChar w:fldCharType="separate"/>
      </w:r>
      <w:r w:rsidR="002B6FAB" w:rsidRPr="002B6FAB">
        <w:rPr>
          <w:noProof/>
          <w:lang w:val="en-GB"/>
        </w:rPr>
        <w:t>[74–80]</w:t>
      </w:r>
      <w:r w:rsidR="00AF5E25" w:rsidRPr="00E34AE0">
        <w:rPr>
          <w:lang w:val="en-GB"/>
        </w:rPr>
        <w:fldChar w:fldCharType="end"/>
      </w:r>
      <w:r w:rsidR="00AF5E25" w:rsidRPr="00E34AE0">
        <w:rPr>
          <w:lang w:val="en-GB"/>
        </w:rPr>
        <w:t>.</w:t>
      </w:r>
      <w:r w:rsidR="001E77A2" w:rsidRPr="00E34AE0">
        <w:rPr>
          <w:lang w:val="en-GB"/>
        </w:rPr>
        <w:t xml:space="preserve"> Use </w:t>
      </w:r>
      <w:r w:rsidR="000E7108" w:rsidRPr="00E34AE0">
        <w:rPr>
          <w:lang w:val="en-GB"/>
        </w:rPr>
        <w:t xml:space="preserve">of the test manufacturer’s established threshold from a production perspective are proposed in </w:t>
      </w:r>
      <w:r w:rsidR="000E7108" w:rsidRPr="00E34AE0">
        <w:rPr>
          <w:b/>
          <w:bCs/>
          <w:lang w:val="en-GB"/>
        </w:rPr>
        <w:t>Table 1</w:t>
      </w:r>
      <w:r w:rsidR="000E7108" w:rsidRPr="00E34AE0">
        <w:rPr>
          <w:lang w:val="en-GB"/>
        </w:rPr>
        <w:t>.</w:t>
      </w:r>
      <w:r w:rsidR="00C447B0" w:rsidRPr="00E34AE0">
        <w:rPr>
          <w:lang w:val="en-GB"/>
        </w:rPr>
        <w:t xml:space="preserve"> </w:t>
      </w:r>
      <w:r w:rsidR="003B49FE" w:rsidRPr="00E34AE0">
        <w:rPr>
          <w:lang w:val="en-GB"/>
        </w:rPr>
        <w:t>T</w:t>
      </w:r>
      <w:r w:rsidR="00C447B0" w:rsidRPr="00E34AE0">
        <w:rPr>
          <w:lang w:val="en-GB"/>
        </w:rPr>
        <w:t xml:space="preserve">he </w:t>
      </w:r>
      <w:r w:rsidR="003B49FE" w:rsidRPr="00E34AE0">
        <w:rPr>
          <w:lang w:val="en-GB"/>
        </w:rPr>
        <w:t>ongoing</w:t>
      </w:r>
      <w:r w:rsidR="002253AD" w:rsidRPr="00E34AE0">
        <w:rPr>
          <w:lang w:val="en-GB"/>
        </w:rPr>
        <w:t xml:space="preserve"> transition</w:t>
      </w:r>
      <w:r w:rsidR="00C447B0" w:rsidRPr="00E34AE0">
        <w:rPr>
          <w:lang w:val="en-GB"/>
        </w:rPr>
        <w:t xml:space="preserve"> toward</w:t>
      </w:r>
      <w:r w:rsidR="008C3612" w:rsidRPr="00E34AE0">
        <w:rPr>
          <w:lang w:val="en-GB"/>
        </w:rPr>
        <w:t xml:space="preserve"> </w:t>
      </w:r>
      <w:r w:rsidR="00E67AB7" w:rsidRPr="00E34AE0">
        <w:rPr>
          <w:lang w:val="en-GB"/>
        </w:rPr>
        <w:t xml:space="preserve">selective </w:t>
      </w:r>
      <w:r w:rsidR="008C3612" w:rsidRPr="00E34AE0">
        <w:rPr>
          <w:lang w:val="en-GB"/>
        </w:rPr>
        <w:t xml:space="preserve">use of </w:t>
      </w:r>
      <w:r w:rsidR="00E82081" w:rsidRPr="00E34AE0">
        <w:rPr>
          <w:lang w:val="en-GB"/>
        </w:rPr>
        <w:t>anthelmintics</w:t>
      </w:r>
      <w:r w:rsidR="008C3612" w:rsidRPr="00E34AE0">
        <w:rPr>
          <w:lang w:val="en-GB"/>
        </w:rPr>
        <w:t xml:space="preserve"> </w:t>
      </w:r>
      <w:r w:rsidR="003B49FE" w:rsidRPr="00E34AE0">
        <w:rPr>
          <w:lang w:val="en-GB"/>
        </w:rPr>
        <w:t>raises</w:t>
      </w:r>
      <w:r w:rsidR="008C3612" w:rsidRPr="00E34AE0">
        <w:rPr>
          <w:lang w:val="en-GB"/>
        </w:rPr>
        <w:t xml:space="preserve"> </w:t>
      </w:r>
      <w:r w:rsidR="003B49FE" w:rsidRPr="00E34AE0">
        <w:rPr>
          <w:lang w:val="en-GB"/>
        </w:rPr>
        <w:t xml:space="preserve">the question of how to identify individual animals that require treatment within a BTM-positive herd </w:t>
      </w:r>
      <w:r w:rsidR="003B49FE" w:rsidRPr="00E34AE0">
        <w:rPr>
          <w:lang w:val="en-GB"/>
        </w:rPr>
        <w:fldChar w:fldCharType="begin" w:fldLock="1"/>
      </w:r>
      <w:r w:rsidR="00EB0464">
        <w:rPr>
          <w:lang w:val="en-GB"/>
        </w:rPr>
        <w:instrText>ADDIN CSL_CITATION {"citationItems":[{"id":"ITEM-1","itemData":{"DOI":"10.1016/j.pt.2020.12.003","ISSN":"14715007","PMID":"33461901","abstract":"Pharmacological treatment remains essential to control fasciolosis in areas where infection is endemic. However, there are major constraints to treating food-producing animals. Of particular concern is the lack of flukicides for treating early Fasciola infections in ruminant livestock in some countries. In addition, the information provided in package leaflets, particularly regarding withdrawal periods, is often incomplete, confusing, and/or contradictory. International regulatory bodies should harmonize the use of flukicides in livestock in favor of fairer, safer international trade. In addition, monitoring the efficacy of fasciolicides on farms is also essential to minimize the spread of drug-resistant populations of Fasciola. The current situation regarding flukicide formulations in the European Union and other, non-European countries is analyzed in this review paper.","author":[{"dropping-particle":"","family":"Castro-Hermida","given":"José Antonio","non-dropping-particle":"","parse-names":false,"suffix":""},{"dropping-particle":"","family":"González-Warleta","given":"Marta","non-dropping-particle":"","parse-names":false,"suffix":""},{"dropping-particle":"","family":"Martínez-Sernández","given":"Victoria","non-dropping-particle":"","parse-names":false,"suffix":""},{"dropping-particle":"","family":"Ubeira","given":"Florencio M.","non-dropping-particle":"","parse-names":false,"suffix":""},{"dropping-particle":"","family":"Mezo","given":"Mercedes","non-dropping-particle":"","parse-names":false,"suffix":""}],"container-title":"Trends in Parasitology","id":"ITEM-1","issue":"5","issued":{"date-parts":[["2021"]]},"page":"430-444","publisher":"Elsevier Ltd","title":"Current challenges for fasciolicide treatment in ruminant livestock","type":"article-journal","volume":"37"},"uris":["http://www.mendeley.com/documents/?uuid=4838910e-3681-48c2-94b1-13534a918cf7"]}],"mendeley":{"formattedCitation":"[81]","plainTextFormattedCitation":"[81]","previouslyFormattedCitation":"[81]"},"properties":{"noteIndex":0},"schema":"https://github.com/citation-style-language/schema/raw/master/csl-citation.json"}</w:instrText>
      </w:r>
      <w:r w:rsidR="003B49FE" w:rsidRPr="00E34AE0">
        <w:rPr>
          <w:lang w:val="en-GB"/>
        </w:rPr>
        <w:fldChar w:fldCharType="separate"/>
      </w:r>
      <w:r w:rsidR="002B6FAB" w:rsidRPr="002B6FAB">
        <w:rPr>
          <w:noProof/>
          <w:lang w:val="en-GB"/>
        </w:rPr>
        <w:t>[81]</w:t>
      </w:r>
      <w:r w:rsidR="003B49FE" w:rsidRPr="00E34AE0">
        <w:rPr>
          <w:lang w:val="en-GB"/>
        </w:rPr>
        <w:fldChar w:fldCharType="end"/>
      </w:r>
      <w:r w:rsidR="003B49FE" w:rsidRPr="00E34AE0">
        <w:rPr>
          <w:lang w:val="en-GB"/>
        </w:rPr>
        <w:t xml:space="preserve">. </w:t>
      </w:r>
      <w:r w:rsidR="00E119F6" w:rsidRPr="00E34AE0">
        <w:rPr>
          <w:lang w:val="en-GB"/>
        </w:rPr>
        <w:t xml:space="preserve">The relationship between BTM </w:t>
      </w:r>
      <w:r w:rsidR="00C7676A" w:rsidRPr="00E34AE0">
        <w:rPr>
          <w:lang w:val="en-GB"/>
        </w:rPr>
        <w:t xml:space="preserve">ELISA </w:t>
      </w:r>
      <w:r w:rsidR="0057653C" w:rsidRPr="00E34AE0">
        <w:rPr>
          <w:lang w:val="en-GB"/>
        </w:rPr>
        <w:t>result</w:t>
      </w:r>
      <w:r w:rsidR="00C7676A" w:rsidRPr="00E34AE0">
        <w:rPr>
          <w:lang w:val="en-GB"/>
        </w:rPr>
        <w:t>s</w:t>
      </w:r>
      <w:r w:rsidR="00E119F6" w:rsidRPr="00E34AE0">
        <w:rPr>
          <w:lang w:val="en-GB"/>
        </w:rPr>
        <w:t xml:space="preserve"> and within-herd prevalence of fasciolosis can be variable and non-linear </w:t>
      </w:r>
      <w:r w:rsidR="003B49FE" w:rsidRPr="00E34AE0">
        <w:rPr>
          <w:lang w:val="en-GB"/>
        </w:rPr>
        <w:fldChar w:fldCharType="begin" w:fldLock="1"/>
      </w:r>
      <w:r w:rsidR="00EB0464">
        <w:rPr>
          <w:lang w:val="en-GB"/>
        </w:rPr>
        <w:instrText xml:space="preserve">ADDIN CSL_CITATION {"citationItems":[{"id":"ITEM-1","itemData":{"DOI":"10.1016/j.vetpar.2021.109374","ISSN":"18732550","PMID":"33662712","abstract":"Fasciola hepatica is an important disease of livestock that is responsible for substantial economic losses worldwide. Estimates of the impact of infection on milk yield vary, likely reflecting different geographical locations, farm-level management, and diagnostic methods. Measuring anti-Fasciola antibodies on bulk tank milk (BTM) by ELISA provides a convenient herd-level diagnosis, but the utility of this test remains unclear. Therefore, we evaluated the utility of BTM ELISA test results in Danish organic dairy farms, including estimating the association between 305 day energy corrected milk yield (305d ECM) and F. hepatica infection both at individual and herd level. BTM samples from 218 organic farms were analysed using IDEXX ELISA and subsequently the farmers were interviewed during spring 2016 with the aim of characterising their management practices. The corresponding farm-level production data covering the period 2014–2017 were collected from the Danish national cattle registry. In the following year, 284 individual milk samples (4–7 per herd) along with BTM samples were collected from a subset of the same herds (n = 55). Linear mixed models were used to estimate the association between milk production and ELISA value at both individual and farm levels, and a generalised additive model was used to assess the relationship between within-herd prevalence and BTM ELISA. A dichotomised BTM result with positive outcome was associated with a reduction of 580.5 kg in average 305d ECM, and a positive outcome on individual-level ELISA was associated with a 919.5 kg reduction in milk yield for cows in their third or later lactations. A strong relationship between quantitative BTM ELISA sample to positive percentage (S/P%) and apparent within-herd prevalence based on dichotomised individual-level milk ELISA was also observed, although this relationship was non-linear in nature. We conclude that a useful indication of the within-herd prevalence of infection can be obtained from BTM ELISA following categorisation as negative, low, medium or high according to S/P% cut-offs of approximately 30, 80, and 150. This approach represents a cheap and useful diagnostic tool for monitoring the long-term success of control strategies for F. hepatica infections on a dairy farm.","author":[{"dropping-particle":"","family":"Takeuchi-Storm","given":"Nao","non-dropping-particle":"","parse-names":false,"suffix":""},{"dropping-particle":"","family":"Thamsborg","given":"Stig M.","non-dropping-particle":"","parse-names":false,"suffix":""},{"dropping-particle":"","family":"Enemark","given":"Heidi L.","non-dropping-particle":"","parse-names":false,"suffix":""},{"dropping-particle":"","family":"Boes","given":"Jaap","non-dropping-particle":"","parse-names":false,"suffix":""},{"dropping-particle":"","family":"Williams","given":"Diana","non-dropping-particle":"","parse-names":false,"suffix":""},{"dropping-particle":"","family":"Denwood","given":"Matthew J.","non-dropping-particle":"","parse-names":false,"suffix":""}],"container-title":"Veterinary Parasitology","id":"ITEM-1","issued":{"date-parts":[["2021"]]},"page":"109374","publisher":"Elsevier B.V.","title":"Association between milk yield and milk anti-Fasciola hepatica antibody levels, and the utility of bulk tank milk samples for assessing within-herd prevalence on organic dairy farms","type":"article-journal","volume":"291"},"uris":["http://www.mendeley.com/documents/?uuid=54e59713-96b7-4dcd-9ae4-621b78e7781c"]},{"id":"ITEM-2","itemData":{"DOI":"10.1016/j.vetpar.2011.01.040","ISSN":"03044017","PMID":"21334811","abstract":"In this study 595 lactating cows originating from 31 carinthian farms were investigated in accordance of liver fluke infection using individual and tank milk as well as individual blood and faecal samples. Two commercial ELISAs were used to test the milk and blood serum, and the results were compared with coproscopy and a commercial copro-antigen ELISA. Receiver operating characteristics (ROC) and two-graph operating characteristics (TG ROC) of tank milk results were conducted based on the individual milk to determine the minimum reliable in-herd antibody prevalence for the predominant condition in the investigation area. In 17.8% of the examined individuals located in 64.5% of the farms eggs were detected by coproscopy. The copro-antigen ELISA delivered 13.4% positive individuals from 54.8% of the farms. The milk ELISAs showed 42.7% (Euroclone) and 44.2% (Pourquier) positive cows on 90.3% of the farms. The blood samples were positive in 43% (Euroclone) and 45.2% (Pourquier) of the individuals from 90.3% to 96.8% of the herds, respectively. Based on the milk and the blood an average in-herd prevalence of 30-45% can be assumed. The serum and milk samples delivered correlating results with kappa values between 0.94 and 0.97, whereas the coproscopy and copro-antigen ELISA did not correlate well with the ELISA results. The two different ELISA tests highly correlated on individual and on herd level. Both showed a reliable minimum in-herd prevalence of </w:instrText>
      </w:r>
      <w:r w:rsidR="00EB0464">
        <w:rPr>
          <w:rFonts w:ascii="Cambria Math" w:hAnsi="Cambria Math" w:cs="Cambria Math"/>
          <w:lang w:val="en-GB"/>
        </w:rPr>
        <w:instrText>∼</w:instrText>
      </w:r>
      <w:r w:rsidR="00EB0464">
        <w:rPr>
          <w:lang w:val="en-GB"/>
        </w:rPr>
        <w:instrText>20%, meaning that one fifth of the individuals in a herd have to be positive to obtain a positive bulk tank milk result. In the investigated area a higher in-herd prevalence is expected, therefore the tank milk is useful as a monitoring tool and can be used as a basis for intervention strategies. © 2011 Elsevier B.V.","author":[{"dropping-particle":"","family":"Duscher","given":"Ruth","non-dropping-particle":"","parse-names":false,"suffix":""},{"dropping-particle":"","family":"Duscher","given":"Georg","non-dropping-particle":"","parse-names":false,"suffix":""},{"dropping-particle":"","family":"Hofer","given":"Johannes","non-dropping-particle":"","parse-names":false,"suffix":""},{"dropping-particle":"","family":"Tichy","given":"Alexander","non-dropping-particle":"","parse-names":false,"suffix":""},{"dropping-particle":"","family":"Prosl","given":"Heinrich","non-dropping-particle":"","parse-names":false,"suffix":""},{"dropping-particle":"","family":"Joachim","given":"Anja","non-dropping-particle":"","parse-names":false,"suffix":""}],"container-title":"Veterinary Parasitology","id":"ITEM-2","issue":"3-4","issued":{"date-parts":[["2011"]]},"page":"273-278","publisher":"Elsevier B.V.","title":"Fasciola hepatica - Monitoring the milky way? The use of tank milk for liver fluke monitoring in dairy herds as base for treatment strategies","type":"article-journal","volume":"178"},"uris":["http://www.mendeley.com/documents/?uuid=5f8a9c5a-5eb7-4a26-bae7-8aee153af763"]},{"id":"ITEM-3","itemData":{"DOI":"10.1136/vr.156.23.729","ISSN":"00424900","PMID":"15937238","abstract":"An ELISA developed to diagnose Fasciola hepatica infection in cattle by detecting serum antibodies was adapted and validated for use with samples of bulk-tank milk. The prevalence of the infection in 61 dairy herds was established by using serum antibody levels or faecal egg counts measured in a proportion of the cows in each herd. The correlation between the results of the ELISA and the herd seroprevalence was 0.83. Using a cut-off value of 27 per cent positive, the bulk-tank ELISA identified herds in which more than 25 per cent of the cows were infected with a diagnostic sensitivity of 96 per cent (95 per cent confidence interval 89 to 100 per cent) and a diagnostic specificity of 80 per cent (95 per cent confidence interval 66 to 94 per cent). By applying the ELISA to 623 herds in England and 445 herds in Wales, the prevalence of F hepatica infection in England was estimated to be 48 per cent (95 per cent confidence interval 46 to 54 per cent), and in Wales 86 per cent (95 per cent confidence interval 84 to 90 per cent).","author":[{"dropping-particle":"","family":"Salimi-Bejestani","given":"M. R.","non-dropping-particle":"","parse-names":false,"suffix":""},{"dropping-particle":"","family":"Daniel","given":"R. G.","non-dropping-particle":"","parse-names":false,"suffix":""},{"dropping-particle":"","family":"Felstead","given":"S. M.","non-dropping-particle":"","parse-names":false,"suffix":""},{"dropping-particle":"","family":"Cripps","given":"P. J.","non-dropping-particle":"","parse-names":false,"suffix":""},{"dropping-particle":"","family":"Mahmoody","given":"H.","non-dropping-particle":"","parse-names":false,"suffix":""},{"dropping-particle":"","family":"Williams","given":"D. J.L.","non-dropping-particle":"","parse-names":false,"suffix":""}],"container-title":"Veterinary Record","id":"ITEM-3","issue":"23","issued":{"date-parts":[["2005"]]},"page":"729-731","title":"Prevalence of Fasciola hepatica in dairy herds in England and Wales measured with an ELISA applied to bulk-tank milk","type":"article-journal","volume":"156"},"uris":["http://www.mendeley.com/documents/?uuid=3206667a-0c91-4dca-a977-be172d66f492"]}],"mendeley":{"formattedCitation":"[72,74,82]","plainTextFormattedCitation":"[72,74,82]","previouslyFormattedCitation":"[72,74,82]"},"properties":{"noteIndex":0},"schema":"https://github.com/citation-style-language/schema/raw/master/csl-citation.json"}</w:instrText>
      </w:r>
      <w:r w:rsidR="003B49FE" w:rsidRPr="00E34AE0">
        <w:rPr>
          <w:lang w:val="en-GB"/>
        </w:rPr>
        <w:fldChar w:fldCharType="separate"/>
      </w:r>
      <w:r w:rsidR="002B6FAB" w:rsidRPr="002B6FAB">
        <w:rPr>
          <w:noProof/>
          <w:lang w:val="en-GB"/>
        </w:rPr>
        <w:t>[72,74,82]</w:t>
      </w:r>
      <w:r w:rsidR="003B49FE" w:rsidRPr="00E34AE0">
        <w:rPr>
          <w:lang w:val="en-GB"/>
        </w:rPr>
        <w:fldChar w:fldCharType="end"/>
      </w:r>
      <w:r w:rsidR="00BF0F27" w:rsidRPr="00E34AE0">
        <w:rPr>
          <w:lang w:val="en-GB"/>
        </w:rPr>
        <w:t xml:space="preserve">. </w:t>
      </w:r>
      <w:r w:rsidRPr="00E34AE0">
        <w:rPr>
          <w:lang w:val="en-GB"/>
        </w:rPr>
        <w:t>Nonetheless</w:t>
      </w:r>
      <w:r w:rsidR="003B49FE" w:rsidRPr="00E34AE0">
        <w:rPr>
          <w:lang w:val="en-GB"/>
        </w:rPr>
        <w:t xml:space="preserve">, </w:t>
      </w:r>
      <w:r w:rsidRPr="00E34AE0">
        <w:rPr>
          <w:lang w:val="en-GB"/>
        </w:rPr>
        <w:t>there is generally a</w:t>
      </w:r>
      <w:r w:rsidR="00770A0F" w:rsidRPr="00E34AE0">
        <w:rPr>
          <w:lang w:val="en-GB"/>
        </w:rPr>
        <w:t xml:space="preserve"> consistent</w:t>
      </w:r>
      <w:r w:rsidRPr="00E34AE0">
        <w:rPr>
          <w:lang w:val="en-GB"/>
        </w:rPr>
        <w:t xml:space="preserve"> negative relationship</w:t>
      </w:r>
      <w:r w:rsidR="003B49FE" w:rsidRPr="00E34AE0">
        <w:rPr>
          <w:lang w:val="en-GB"/>
        </w:rPr>
        <w:t xml:space="preserve"> </w:t>
      </w:r>
      <w:r w:rsidRPr="00E34AE0">
        <w:rPr>
          <w:lang w:val="en-GB"/>
        </w:rPr>
        <w:t xml:space="preserve">between </w:t>
      </w:r>
      <w:r w:rsidR="003B49FE" w:rsidRPr="00E34AE0">
        <w:rPr>
          <w:lang w:val="en-GB"/>
        </w:rPr>
        <w:t xml:space="preserve">milk yield and </w:t>
      </w:r>
      <w:r w:rsidRPr="00E34AE0">
        <w:rPr>
          <w:lang w:val="en-GB"/>
        </w:rPr>
        <w:t>anti-</w:t>
      </w:r>
      <w:r w:rsidRPr="00E34AE0">
        <w:rPr>
          <w:i/>
          <w:iCs/>
          <w:lang w:val="en-GB"/>
        </w:rPr>
        <w:t>F.</w:t>
      </w:r>
      <w:r w:rsidR="003B49FE" w:rsidRPr="00E34AE0">
        <w:rPr>
          <w:i/>
          <w:iCs/>
          <w:lang w:val="en-GB"/>
        </w:rPr>
        <w:t xml:space="preserve"> </w:t>
      </w:r>
      <w:r w:rsidRPr="00E34AE0">
        <w:rPr>
          <w:i/>
          <w:iCs/>
          <w:lang w:val="en-GB"/>
        </w:rPr>
        <w:t>hepatica</w:t>
      </w:r>
      <w:r w:rsidRPr="00E34AE0">
        <w:rPr>
          <w:lang w:val="en-GB"/>
        </w:rPr>
        <w:t xml:space="preserve"> antibody level</w:t>
      </w:r>
      <w:r w:rsidR="003B49FE" w:rsidRPr="00E34AE0">
        <w:rPr>
          <w:lang w:val="en-GB"/>
        </w:rPr>
        <w:t>s</w:t>
      </w:r>
      <w:r w:rsidRPr="00E34AE0">
        <w:rPr>
          <w:lang w:val="en-GB"/>
        </w:rPr>
        <w:t xml:space="preserve"> </w:t>
      </w:r>
      <w:r w:rsidR="008B733B" w:rsidRPr="00E34AE0">
        <w:rPr>
          <w:lang w:val="en-GB"/>
        </w:rPr>
        <w:t xml:space="preserve">in individual milk samples </w:t>
      </w:r>
      <w:r w:rsidR="003B49FE" w:rsidRPr="00E34AE0">
        <w:rPr>
          <w:lang w:val="en-GB"/>
        </w:rPr>
        <w:fldChar w:fldCharType="begin" w:fldLock="1"/>
      </w:r>
      <w:r w:rsidR="00EB0464">
        <w:rPr>
          <w:lang w:val="en-GB"/>
        </w:rPr>
        <w:instrText>ADDIN CSL_CITATION {"citationItems":[{"id":"ITEM-1","itemData":{"DOI":"10.1016/j.vetpar.2021.109374","ISSN":"18732550","PMID":"33662712","abstract":"Fasciola hepatica is an important disease of livestock that is responsible for substantial economic losses worldwide. Estimates of the impact of infection on milk yield vary, likely reflecting different geographical locations, farm-level management, and diagnostic methods. Measuring anti-Fasciola antibodies on bulk tank milk (BTM) by ELISA provides a convenient herd-level diagnosis, but the utility of this test remains unclear. Therefore, we evaluated the utility of BTM ELISA test results in Danish organic dairy farms, including estimating the association between 305 day energy corrected milk yield (305d ECM) and F. hepatica infection both at individual and herd level. BTM samples from 218 organic farms were analysed using IDEXX ELISA and subsequently the farmers were interviewed during spring 2016 with the aim of characterising their management practices. The corresponding farm-level production data covering the period 2014–2017 were collected from the Danish national cattle registry. In the following year, 284 individual milk samples (4–7 per herd) along with BTM samples were collected from a subset of the same herds (n = 55). Linear mixed models were used to estimate the association between milk production and ELISA value at both individual and farm levels, and a generalised additive model was used to assess the relationship between within-herd prevalence and BTM ELISA. A dichotomised BTM result with positive outcome was associated with a reduction of 580.5 kg in average 305d ECM, and a positive outcome on individual-level ELISA was associated with a 919.5 kg reduction in milk yield for cows in their third or later lactations. A strong relationship between quantitative BTM ELISA sample to positive percentage (S/P%) and apparent within-herd prevalence based on dichotomised individual-level milk ELISA was also observed, although this relationship was non-linear in nature. We conclude that a useful indication of the within-herd prevalence of infection can be obtained from BTM ELISA following categorisation as negative, low, medium or high according to S/P% cut-offs of approximately 30, 80, and 150. This approach represents a cheap and useful diagnostic tool for monitoring the long-term success of control strategies for F. hepatica infections on a dairy farm.","author":[{"dropping-particle":"","family":"Takeuchi-Storm","given":"Nao","non-dropping-particle":"","parse-names":false,"suffix":""},{"dropping-particle":"","family":"Thamsborg","given":"Stig M.","non-dropping-particle":"","parse-names":false,"suffix":""},{"dropping-particle":"","family":"Enemark","given":"Heidi L.","non-dropping-particle":"","parse-names":false,"suffix":""},{"dropping-particle":"","family":"Boes","given":"Jaap","non-dropping-particle":"","parse-names":false,"suffix":""},{"dropping-particle":"","family":"Williams","given":"Diana","non-dropping-particle":"","parse-names":false,"suffix":""},{"dropping-particle":"","family":"Denwood","given":"Matthew J.","non-dropping-particle":"","parse-names":false,"suffix":""}],"container-title":"Veterinary Parasitology","id":"ITEM-1","issued":{"date-parts":[["2021"]]},"page":"109374","publisher":"Elsevier B.V.","title":"Association between milk yield and milk anti-Fasciola hepatica antibody levels, and the utility of bulk tank milk samples for assessing within-herd prevalence on organic dairy farms","type":"article-journal","volume":"291"},"uris":["http://www.mendeley.com/documents/?uuid=54e59713-96b7-4dcd-9ae4-621b78e7781c"]},{"id":"ITEM-2","itemData":{"DOI":"10.1016/j.vetpar.2011.03.009","ISSN":"03044017","PMID":"21459514","abstract":"This study was conducted to determine: (1) the associations between anti-Fasciola hepatica antibody levels in milk and some productive and reproductive parameters in dairy cattle, and (2) the threshold antibody level associated with loss of productivity, at both herd and individual level. Anti-F. hepatica antibodies were analysed by MM3-SERO ELISA in milk samples from the bulk tanks of 490 dairy farms and from 686 lactating cows. The results of general linear model analysis revealed a significant (P&lt; 0.05) negative association between the F. hepatica infection status at herd level, determined by analysis of specific antibodies in bulk tank milk, and the average herd milk production. Highly positive herds (MM3-SERO ELISA result &gt; 0.405) produced an average of 1.5. kg milk/cow per day less than the negative herds. At cow-level, the mixed model analysis also revealed a significant (P&lt; 0.05) association between anti-F. hepatica antibody levels and milk yield. A significant (P&lt; 0.05) average reduction of 2. kg milk/day was observed in cows with highly positive ELISA results (&gt;0.762) in relation to cows with negative results. The results of the study led us to conclude that MM3-SERO ELISA is a powerful tool that can be successfully applied, if appropriate \" economic thresholds\" are established, to identify herds and cows suffering from milk production losses associated with natural infection by F. hepatica. © 2011 Elsevier B.V.","author":[{"dropping-particle":"","family":"Mezo","given":"Mercedes","non-dropping-particle":"","parse-names":false,"suffix":""},{"dropping-particle":"","family":"González-Warleta","given":"Marta","non-dropping-particle":"","parse-names":false,"suffix":""},{"dropping-particle":"","family":"Castro-Hermida","given":"José Antonio","non-dropping-particle":"","parse-names":false,"suffix":""},{"dropping-particle":"","family":"Muiño","given":"Laura","non-dropping-particle":"","parse-names":false,"suffix":""},{"dropping-particle":"","family":"Ubeira","given":"Florencio M.","non-dropping-particle":"","parse-names":false,"suffix":""}],"container-title":"Veterinary Parasitology","id":"ITEM-2","issue":"3-4","issued":{"date-parts":[["2011"]]},"page":"237-242","title":"Association between anti-F. hepatica antibody levels in milk and production losses in dairy cows","type":"article-journal","volume":"180"},"uris":["http://www.mendeley.com/documents/?uuid=15d555d8-f65d-478f-80f1-c90cc9f69d73"]}],"mendeley":{"formattedCitation":"[74,80]","plainTextFormattedCitation":"[74,80]","previouslyFormattedCitation":"[74,80]"},"properties":{"noteIndex":0},"schema":"https://github.com/citation-style-language/schema/raw/master/csl-citation.json"}</w:instrText>
      </w:r>
      <w:r w:rsidR="003B49FE" w:rsidRPr="00E34AE0">
        <w:rPr>
          <w:lang w:val="en-GB"/>
        </w:rPr>
        <w:fldChar w:fldCharType="separate"/>
      </w:r>
      <w:r w:rsidR="002B6FAB" w:rsidRPr="002B6FAB">
        <w:rPr>
          <w:noProof/>
          <w:lang w:val="en-GB"/>
        </w:rPr>
        <w:t>[74,80]</w:t>
      </w:r>
      <w:r w:rsidR="003B49FE" w:rsidRPr="00E34AE0">
        <w:rPr>
          <w:lang w:val="en-GB"/>
        </w:rPr>
        <w:fldChar w:fldCharType="end"/>
      </w:r>
      <w:r w:rsidR="002253AD" w:rsidRPr="00E34AE0">
        <w:rPr>
          <w:lang w:val="en-GB"/>
        </w:rPr>
        <w:t>, making</w:t>
      </w:r>
      <w:r w:rsidR="00BF5D6D" w:rsidRPr="00E34AE0">
        <w:rPr>
          <w:lang w:val="en-GB"/>
        </w:rPr>
        <w:t xml:space="preserve"> these </w:t>
      </w:r>
      <w:r w:rsidR="002253AD" w:rsidRPr="00E34AE0">
        <w:rPr>
          <w:lang w:val="en-GB"/>
        </w:rPr>
        <w:t xml:space="preserve">a promising </w:t>
      </w:r>
      <w:r w:rsidR="0057653C" w:rsidRPr="00E34AE0">
        <w:rPr>
          <w:lang w:val="en-GB"/>
        </w:rPr>
        <w:t>matrix</w:t>
      </w:r>
      <w:r w:rsidR="002253AD" w:rsidRPr="00E34AE0">
        <w:rPr>
          <w:lang w:val="en-GB"/>
        </w:rPr>
        <w:t xml:space="preserve"> for selective flukicide treatment. </w:t>
      </w:r>
      <w:r w:rsidR="001A332F" w:rsidRPr="00E34AE0">
        <w:rPr>
          <w:lang w:val="en-GB"/>
        </w:rPr>
        <w:t xml:space="preserve">The </w:t>
      </w:r>
      <w:r w:rsidR="00B85BFB" w:rsidRPr="00E34AE0">
        <w:rPr>
          <w:lang w:val="en-GB"/>
        </w:rPr>
        <w:t>animal</w:t>
      </w:r>
      <w:r w:rsidR="001923E1" w:rsidRPr="00E34AE0">
        <w:rPr>
          <w:lang w:val="en-GB"/>
        </w:rPr>
        <w:t xml:space="preserve">-level </w:t>
      </w:r>
      <w:r w:rsidR="001A332F" w:rsidRPr="00E34AE0">
        <w:rPr>
          <w:lang w:val="en-GB"/>
        </w:rPr>
        <w:t>use of diagnostics subver</w:t>
      </w:r>
      <w:r w:rsidR="001923E1" w:rsidRPr="00E34AE0">
        <w:rPr>
          <w:lang w:val="en-GB"/>
        </w:rPr>
        <w:t>t</w:t>
      </w:r>
      <w:r w:rsidR="001A332F" w:rsidRPr="00E34AE0">
        <w:rPr>
          <w:lang w:val="en-GB"/>
        </w:rPr>
        <w:t xml:space="preserve">s </w:t>
      </w:r>
      <w:r w:rsidR="001A332F" w:rsidRPr="00E34AE0">
        <w:rPr>
          <w:lang w:val="en-GB"/>
        </w:rPr>
        <w:lastRenderedPageBreak/>
        <w:t xml:space="preserve">the traditional control approach </w:t>
      </w:r>
      <w:r w:rsidR="001923E1" w:rsidRPr="00E34AE0">
        <w:rPr>
          <w:lang w:val="en-GB"/>
        </w:rPr>
        <w:t xml:space="preserve">based on whole-herd flukicide treatment </w:t>
      </w:r>
      <w:r w:rsidR="002253AD" w:rsidRPr="00E34AE0">
        <w:rPr>
          <w:lang w:val="en-GB"/>
        </w:rPr>
        <w:t xml:space="preserve">at </w:t>
      </w:r>
      <w:r w:rsidR="00433BF0" w:rsidRPr="00E34AE0">
        <w:rPr>
          <w:lang w:val="en-GB"/>
        </w:rPr>
        <w:t>strategic periods in the year</w:t>
      </w:r>
      <w:r w:rsidR="002253AD" w:rsidRPr="00E34AE0">
        <w:rPr>
          <w:lang w:val="en-GB"/>
        </w:rPr>
        <w:t xml:space="preserve">. However, </w:t>
      </w:r>
      <w:r w:rsidR="00433BF0" w:rsidRPr="00E34AE0">
        <w:rPr>
          <w:lang w:val="en-GB"/>
        </w:rPr>
        <w:t xml:space="preserve">since the abolishment </w:t>
      </w:r>
      <w:r w:rsidR="001923E1" w:rsidRPr="00E34AE0">
        <w:rPr>
          <w:lang w:val="en-GB"/>
        </w:rPr>
        <w:t xml:space="preserve">in the EU </w:t>
      </w:r>
      <w:r w:rsidR="00433BF0" w:rsidRPr="00E34AE0">
        <w:rPr>
          <w:lang w:val="en-GB"/>
        </w:rPr>
        <w:t xml:space="preserve">of </w:t>
      </w:r>
      <w:r w:rsidR="002253AD" w:rsidRPr="00E34AE0">
        <w:rPr>
          <w:lang w:val="en-GB"/>
        </w:rPr>
        <w:t xml:space="preserve">flukicides with a zero-withdrawal time for milk, </w:t>
      </w:r>
      <w:r w:rsidR="00433BF0" w:rsidRPr="00E34AE0">
        <w:rPr>
          <w:lang w:val="en-GB"/>
        </w:rPr>
        <w:t>treating whole herds at once is not</w:t>
      </w:r>
      <w:r w:rsidR="002253AD" w:rsidRPr="00E34AE0">
        <w:rPr>
          <w:lang w:val="en-GB"/>
        </w:rPr>
        <w:t xml:space="preserve"> economically viable in dairy</w:t>
      </w:r>
      <w:r w:rsidR="00433BF0" w:rsidRPr="00E34AE0">
        <w:rPr>
          <w:lang w:val="en-GB"/>
        </w:rPr>
        <w:t xml:space="preserve"> herds</w:t>
      </w:r>
      <w:r w:rsidR="002253AD" w:rsidRPr="00E34AE0">
        <w:rPr>
          <w:lang w:val="en-GB"/>
        </w:rPr>
        <w:t xml:space="preserve"> </w:t>
      </w:r>
      <w:r w:rsidR="00433BF0" w:rsidRPr="00E34AE0">
        <w:rPr>
          <w:lang w:val="en-GB"/>
        </w:rPr>
        <w:t xml:space="preserve">with </w:t>
      </w:r>
      <w:r w:rsidR="00B85BFB" w:rsidRPr="00E34AE0">
        <w:rPr>
          <w:lang w:val="en-GB"/>
        </w:rPr>
        <w:t>year-</w:t>
      </w:r>
      <w:r w:rsidR="00433BF0" w:rsidRPr="00E34AE0">
        <w:rPr>
          <w:lang w:val="en-GB"/>
        </w:rPr>
        <w:t>round calving</w:t>
      </w:r>
      <w:r w:rsidR="002253AD" w:rsidRPr="00E34AE0">
        <w:rPr>
          <w:lang w:val="en-GB"/>
        </w:rPr>
        <w:t xml:space="preserve">. </w:t>
      </w:r>
      <w:r w:rsidR="00433BF0" w:rsidRPr="00E34AE0">
        <w:rPr>
          <w:lang w:val="en-GB"/>
        </w:rPr>
        <w:t>Moreover, t</w:t>
      </w:r>
      <w:r w:rsidR="00084183" w:rsidRPr="00E34AE0">
        <w:rPr>
          <w:lang w:val="en-GB"/>
        </w:rPr>
        <w:t xml:space="preserve">wo studies </w:t>
      </w:r>
      <w:r w:rsidR="004178EF" w:rsidRPr="00E34AE0">
        <w:rPr>
          <w:lang w:val="en-GB"/>
        </w:rPr>
        <w:t xml:space="preserve">have </w:t>
      </w:r>
      <w:r w:rsidR="00084183" w:rsidRPr="00E34AE0">
        <w:rPr>
          <w:lang w:val="en-GB"/>
        </w:rPr>
        <w:t>show</w:t>
      </w:r>
      <w:r w:rsidR="004178EF" w:rsidRPr="00E34AE0">
        <w:rPr>
          <w:lang w:val="en-GB"/>
        </w:rPr>
        <w:t>n</w:t>
      </w:r>
      <w:r w:rsidR="00084183" w:rsidRPr="00E34AE0">
        <w:rPr>
          <w:lang w:val="en-GB"/>
        </w:rPr>
        <w:t xml:space="preserve"> that</w:t>
      </w:r>
      <w:r w:rsidR="00433BF0" w:rsidRPr="00E34AE0">
        <w:rPr>
          <w:lang w:val="en-GB"/>
        </w:rPr>
        <w:t xml:space="preserve"> </w:t>
      </w:r>
      <w:r w:rsidR="00084183" w:rsidRPr="00E34AE0">
        <w:rPr>
          <w:lang w:val="en-GB"/>
        </w:rPr>
        <w:t xml:space="preserve">flukicide treatment </w:t>
      </w:r>
      <w:r w:rsidR="00DD173B" w:rsidRPr="00E34AE0">
        <w:rPr>
          <w:lang w:val="en-GB"/>
        </w:rPr>
        <w:t xml:space="preserve">of individual cows </w:t>
      </w:r>
      <w:r w:rsidR="00084183" w:rsidRPr="00E34AE0">
        <w:rPr>
          <w:lang w:val="en-GB"/>
        </w:rPr>
        <w:t xml:space="preserve">during the dry period can </w:t>
      </w:r>
      <w:r w:rsidR="004178EF" w:rsidRPr="00E34AE0">
        <w:rPr>
          <w:lang w:val="en-GB"/>
        </w:rPr>
        <w:t>increase</w:t>
      </w:r>
      <w:r w:rsidR="00084183" w:rsidRPr="00E34AE0">
        <w:rPr>
          <w:lang w:val="en-GB"/>
        </w:rPr>
        <w:t xml:space="preserve"> producti</w:t>
      </w:r>
      <w:r w:rsidR="00C36861" w:rsidRPr="00E34AE0">
        <w:rPr>
          <w:lang w:val="en-GB"/>
        </w:rPr>
        <w:t>vity</w:t>
      </w:r>
      <w:r w:rsidR="00084183" w:rsidRPr="00E34AE0">
        <w:rPr>
          <w:lang w:val="en-GB"/>
        </w:rPr>
        <w:t xml:space="preserve"> </w:t>
      </w:r>
      <w:r w:rsidR="00BF5D6D" w:rsidRPr="00E34AE0">
        <w:rPr>
          <w:lang w:val="en-GB"/>
        </w:rPr>
        <w:t>while</w:t>
      </w:r>
      <w:r w:rsidR="00125E28" w:rsidRPr="00E34AE0">
        <w:rPr>
          <w:lang w:val="en-GB"/>
        </w:rPr>
        <w:t xml:space="preserve"> </w:t>
      </w:r>
      <w:r w:rsidR="00084183" w:rsidRPr="00E34AE0">
        <w:rPr>
          <w:lang w:val="en-GB"/>
        </w:rPr>
        <w:t>lower</w:t>
      </w:r>
      <w:r w:rsidR="00BF5D6D" w:rsidRPr="00E34AE0">
        <w:rPr>
          <w:lang w:val="en-GB"/>
        </w:rPr>
        <w:t>ing</w:t>
      </w:r>
      <w:r w:rsidR="00084183" w:rsidRPr="00E34AE0">
        <w:rPr>
          <w:lang w:val="en-GB"/>
        </w:rPr>
        <w:t xml:space="preserve"> the </w:t>
      </w:r>
      <w:r w:rsidR="00BF5D6D" w:rsidRPr="00E34AE0">
        <w:rPr>
          <w:lang w:val="en-GB"/>
        </w:rPr>
        <w:t>whole-</w:t>
      </w:r>
      <w:r w:rsidR="00084183" w:rsidRPr="00E34AE0">
        <w:rPr>
          <w:lang w:val="en-GB"/>
        </w:rPr>
        <w:t xml:space="preserve">herd infection level </w:t>
      </w:r>
      <w:r w:rsidR="004178EF" w:rsidRPr="00E34AE0">
        <w:rPr>
          <w:lang w:val="en-GB"/>
        </w:rPr>
        <w:fldChar w:fldCharType="begin" w:fldLock="1"/>
      </w:r>
      <w:r w:rsidR="00EB0464">
        <w:rPr>
          <w:lang w:val="en-GB"/>
        </w:rPr>
        <w:instrText>ADDIN CSL_CITATION {"citationItems":[{"id":"ITEM-1","itemData":{"DOI":"10.1016/j.vetpar.2020.109180","ISSN":"18732550","PMID":"32682280","abstract":"A control strategy against Fasciola hepatica infection based on selective treatment of non-lactating animals was evaluated in four Swedish dairy herds. The study was conducted over the course of two consecutive seasons in moderately to highly F. hepatica infected herds with robotic milking, where heifers and dry cows received an oral drench with albendazole (10 mg/kg) during three visits in January, February and March in both 2017 and 2018. This resulted in an anthelmintic coverage between 38 % and 58 % of the animals. Furthermore, on each visit, the infection status of all dewormed animals along with 15 randomly selected milking cows were monitored by detection of F. hepatica coproantigens. Individual milk samples were also collected quarterly from the whole herds for measurements of individual antibody levels against the parasite using milk ELISA. In addition, individual data on milk yield and quality were collected on a monthly basis between 2016 and 2018. To further study the impact of the infection on milk production, truly F. hepatica positive and negative cows in the first lactation were identified based on the results from coproantigen and milk ELISA assays. Total F. hepatica coproantigen prevalence in the herds varied between 28 % and 85 % in the first year, and between 27 % and 68 % in the second year of the study. We found that two years of treatments resulted in a significant decrease of coproantigen-positivity especially on the two most heavily infected farms. These results were confirmed by a similar drop in within-herd prevalences obtained by milk ELISA results. The infection had a significant negative impact on milk yields in untreated F. hepatica positive cows. No consistent long-term effect was observed at the herd level probably due to the influx of animals infected before puberty and/or adult animals that were re-infected at dry-off. This is the first study of the effects of F. hepatica infection on milk yield and quality in dairy herds in Sweden.","author":[{"dropping-particle":"","family":"Novobilský","given":"Adam","non-dropping-particle":"","parse-names":false,"suffix":""},{"dropping-particle":"","family":"Rustas","given":"Bengt Ove","non-dropping-particle":"","parse-names":false,"suffix":""},{"dropping-particle":"","family":"Grandi","given":"Giulio","non-dropping-particle":"","parse-names":false,"suffix":""},{"dropping-particle":"","family":"Högberg","given":"Niclas","non-dropping-particle":"","parse-names":false,"suffix":""},{"dropping-particle":"","family":"Höglund","given":"Johan","non-dropping-particle":"","parse-names":false,"suffix":""}],"container-title":"Veterinary Parasitology","id":"ITEM-1","issued":{"date-parts":[["2020"]]},"page":"109180","title":"Selective flukicide treatment of non-lactating cows and the corresponding production impact of Fasciola hepatica in dairy herds in Sweden","type":"article-journal","volume":"283"},"uris":["http://www.mendeley.com/documents/?uuid=96737e25-b186-4583-8dba-751499f569cf"]},{"id":"ITEM-2","itemData":{"DOI":"10.1371/journal.pone.0043216","ISSN":"19326203","PMID":"22916226","abstract":"The liver fluke Fasciola hepatica is a parasite of ruminants with a worldwide distribution and an apparent increasing incidence in EU member states. Effective control in dairy cattle is hampered by the lack of flukicides with a zero-withdrawal time for milk, leaving the dry period as the only time that preventive treatment can be applied. Here, we present the results of a blinded, randomized and placebo-controlled trial on 11 dairy herds (402 animals) exposed to F. hepatica to 1) assess the effect of closantel treatment at dry-off (or 80-42 days before calving in first-calving heifers) on milk production parameters and 2) evaluate if a number of easy-to-use animal parameters is related to the milk production response after treatment. Closantel treatment resulted in a noticeable decrease of anti-F. hepatica antibody levels from 3-6 months after treatment onwards, a higher peak production (1.06 kg) and a slightly higher persistence (9%) of the lactation, resulting in a 305-day milk production increase of 303 kg. No effects of anthelmintic treatment were found on the average protein and fat content of the milk. Milk production responses after treatment were poor in meagre animals and clinically relevant higher milk production responses were observed in first-lactation animals and in cows with a high (0.3-0.5 optical density ratio (ODR)), but not a very high (≥0.5 ODR) F. hepatica ELISA result on a milk sample from the previous lactation. We conclude that in dairy herds exposed to F. hepatica, flukicide treatment at dry-off is a useful strategy to reduce levels of exposure and increase milk production in the subsequent lactation. Moreover, the results suggest that treatment approaches that only target selected animals within a herd can be developed based on easy-to-use parameters. © 2012 Charlier et al.","author":[{"dropping-particle":"","family":"Charlier","given":"Johannes","non-dropping-particle":"","parse-names":false,"suffix":""},{"dropping-particle":"","family":"Hostens","given":"Miel","non-dropping-particle":"","parse-names":false,"suffix":""},{"dropping-particle":"","family":"Jacobs","given":"Jos","non-dropping-particle":"","parse-names":false,"suffix":""},{"dropping-particle":"","family":"Ranst","given":"Bonny","non-dropping-particle":"van","parse-names":false,"suffix":""},{"dropping-particle":"","family":"Duchateau","given":"Luc","non-dropping-particle":"","parse-names":false,"suffix":""},{"dropping-particle":"","family":"Vercruysse","given":"Jozef","non-dropping-particle":"","parse-names":false,"suffix":""}],"container-title":"PLoS ONE","id":"ITEM-2","issue":"8","issued":{"date-parts":[["2012"]]},"page":"e43216","title":"Integrating fasciolosis control in the dry cow management: The effect of closantel treatment on milk production","type":"article-journal","volume":"7"},"uris":["http://www.mendeley.com/documents/?uuid=25c01993-fc88-430a-8fb5-81492985ba44"]}],"mendeley":{"formattedCitation":"[83,84]","plainTextFormattedCitation":"[83,84]","previouslyFormattedCitation":"[83,84]"},"properties":{"noteIndex":0},"schema":"https://github.com/citation-style-language/schema/raw/master/csl-citation.json"}</w:instrText>
      </w:r>
      <w:r w:rsidR="004178EF" w:rsidRPr="00E34AE0">
        <w:rPr>
          <w:lang w:val="en-GB"/>
        </w:rPr>
        <w:fldChar w:fldCharType="separate"/>
      </w:r>
      <w:r w:rsidR="002B6FAB" w:rsidRPr="002B6FAB">
        <w:rPr>
          <w:noProof/>
          <w:lang w:val="en-GB"/>
        </w:rPr>
        <w:t>[83,84]</w:t>
      </w:r>
      <w:r w:rsidR="004178EF" w:rsidRPr="00E34AE0">
        <w:rPr>
          <w:lang w:val="en-GB"/>
        </w:rPr>
        <w:fldChar w:fldCharType="end"/>
      </w:r>
      <w:r w:rsidR="00084183" w:rsidRPr="00E34AE0">
        <w:rPr>
          <w:lang w:val="en-GB"/>
        </w:rPr>
        <w:t>.</w:t>
      </w:r>
      <w:r w:rsidR="00433BF0" w:rsidRPr="00E34AE0">
        <w:rPr>
          <w:lang w:val="en-GB"/>
        </w:rPr>
        <w:t xml:space="preserve"> </w:t>
      </w:r>
      <w:r w:rsidR="009553C5" w:rsidRPr="00E34AE0">
        <w:rPr>
          <w:lang w:val="en-GB"/>
        </w:rPr>
        <w:t xml:space="preserve">Developing </w:t>
      </w:r>
      <w:r w:rsidR="00B85BFB" w:rsidRPr="00E34AE0">
        <w:rPr>
          <w:lang w:val="en-GB"/>
        </w:rPr>
        <w:t>animal-</w:t>
      </w:r>
      <w:r w:rsidR="00575E99" w:rsidRPr="00E34AE0">
        <w:rPr>
          <w:lang w:val="en-GB"/>
        </w:rPr>
        <w:t>level diagnostics</w:t>
      </w:r>
      <w:r w:rsidR="009553C5" w:rsidRPr="00E34AE0">
        <w:rPr>
          <w:lang w:val="en-GB"/>
        </w:rPr>
        <w:t xml:space="preserve"> (and proving that their application increases</w:t>
      </w:r>
      <w:r w:rsidR="00575E99" w:rsidRPr="00E34AE0">
        <w:rPr>
          <w:lang w:val="en-GB"/>
        </w:rPr>
        <w:t xml:space="preserve"> economic efficacy</w:t>
      </w:r>
      <w:r w:rsidR="009553C5" w:rsidRPr="00E34AE0">
        <w:rPr>
          <w:lang w:val="en-GB"/>
        </w:rPr>
        <w:t>) is therefore a critical goal</w:t>
      </w:r>
      <w:r w:rsidR="00575E99" w:rsidRPr="00E34AE0">
        <w:rPr>
          <w:lang w:val="en-GB"/>
        </w:rPr>
        <w:t>. Besides the application of ELISA on individual milk samples</w:t>
      </w:r>
      <w:r w:rsidR="00FD296A" w:rsidRPr="00E34AE0">
        <w:rPr>
          <w:lang w:val="en-GB"/>
        </w:rPr>
        <w:t>,</w:t>
      </w:r>
      <w:r w:rsidR="00575E99" w:rsidRPr="00E34AE0">
        <w:rPr>
          <w:lang w:val="en-GB"/>
        </w:rPr>
        <w:t xml:space="preserve"> </w:t>
      </w:r>
      <w:r w:rsidR="00FD296A" w:rsidRPr="00E34AE0">
        <w:rPr>
          <w:lang w:val="en-GB"/>
        </w:rPr>
        <w:t xml:space="preserve">other </w:t>
      </w:r>
      <w:r w:rsidR="00575E99" w:rsidRPr="00E34AE0">
        <w:rPr>
          <w:lang w:val="en-GB"/>
        </w:rPr>
        <w:t>rapid on-farm diagnostic</w:t>
      </w:r>
      <w:r w:rsidR="00FD296A" w:rsidRPr="00E34AE0">
        <w:rPr>
          <w:lang w:val="en-GB"/>
        </w:rPr>
        <w:t>s</w:t>
      </w:r>
      <w:r w:rsidR="00575E99" w:rsidRPr="00E34AE0">
        <w:rPr>
          <w:lang w:val="en-GB"/>
        </w:rPr>
        <w:t xml:space="preserve"> </w:t>
      </w:r>
      <w:r w:rsidR="00FD296A" w:rsidRPr="00E34AE0">
        <w:rPr>
          <w:lang w:val="en-GB"/>
        </w:rPr>
        <w:t>c</w:t>
      </w:r>
      <w:r w:rsidR="00575E99" w:rsidRPr="00E34AE0">
        <w:rPr>
          <w:lang w:val="en-GB"/>
        </w:rPr>
        <w:t xml:space="preserve">ould address </w:t>
      </w:r>
      <w:r w:rsidR="00FD296A" w:rsidRPr="00E34AE0">
        <w:rPr>
          <w:lang w:val="en-GB"/>
        </w:rPr>
        <w:t>this</w:t>
      </w:r>
      <w:r w:rsidR="00575E99" w:rsidRPr="00E34AE0">
        <w:rPr>
          <w:lang w:val="en-GB"/>
        </w:rPr>
        <w:t xml:space="preserve"> unmet need. </w:t>
      </w:r>
      <w:r w:rsidR="001A332F" w:rsidRPr="00E34AE0">
        <w:t>Such tests are currently under development and include an antibody detection lateral flow test and a fluke egg detection test using the FECPAK system. Once development is complete, further study will be needed to define subclinical thresholds from their test results.</w:t>
      </w:r>
    </w:p>
    <w:p w14:paraId="24B5648F" w14:textId="77777777" w:rsidR="00B01560" w:rsidRPr="00E34AE0" w:rsidRDefault="00B01560" w:rsidP="00152A05">
      <w:pPr>
        <w:snapToGrid w:val="0"/>
        <w:spacing w:line="480" w:lineRule="auto"/>
        <w:jc w:val="both"/>
      </w:pPr>
    </w:p>
    <w:p w14:paraId="67CD2805" w14:textId="639DD6A3" w:rsidR="001800E0" w:rsidRPr="00E34AE0" w:rsidRDefault="001800E0" w:rsidP="00152A05">
      <w:pPr>
        <w:pStyle w:val="Heading1"/>
        <w:snapToGrid w:val="0"/>
        <w:spacing w:before="0" w:after="0" w:line="480" w:lineRule="auto"/>
        <w:rPr>
          <w:rFonts w:cs="Times New Roman"/>
        </w:rPr>
      </w:pPr>
      <w:r w:rsidRPr="00E34AE0">
        <w:rPr>
          <w:rFonts w:cs="Times New Roman"/>
        </w:rPr>
        <w:t>The struggle against lungworm: from vigilance toward prevention</w:t>
      </w:r>
    </w:p>
    <w:p w14:paraId="6BACCA44" w14:textId="1F7CBDB8" w:rsidR="00FD4DD9" w:rsidRPr="00E34AE0" w:rsidRDefault="00026E35" w:rsidP="00152A05">
      <w:pPr>
        <w:snapToGrid w:val="0"/>
        <w:spacing w:line="480" w:lineRule="auto"/>
        <w:jc w:val="both"/>
        <w:rPr>
          <w:lang w:val="en-GB"/>
        </w:rPr>
      </w:pPr>
      <w:r w:rsidRPr="00E34AE0">
        <w:rPr>
          <w:lang w:val="en-GB"/>
        </w:rPr>
        <w:t>A</w:t>
      </w:r>
      <w:r w:rsidR="00F10540" w:rsidRPr="00E34AE0">
        <w:rPr>
          <w:lang w:val="en-GB"/>
        </w:rPr>
        <w:t>n</w:t>
      </w:r>
      <w:r w:rsidRPr="00E34AE0">
        <w:rPr>
          <w:lang w:val="en-GB"/>
        </w:rPr>
        <w:t xml:space="preserve"> </w:t>
      </w:r>
      <w:r w:rsidR="008A241F" w:rsidRPr="00E34AE0">
        <w:rPr>
          <w:lang w:val="en-GB"/>
        </w:rPr>
        <w:t xml:space="preserve">effective </w:t>
      </w:r>
      <w:r w:rsidRPr="00E34AE0">
        <w:rPr>
          <w:lang w:val="en-GB"/>
        </w:rPr>
        <w:t xml:space="preserve">commercial vaccine for </w:t>
      </w:r>
      <w:r w:rsidR="00F10540" w:rsidRPr="00E34AE0">
        <w:rPr>
          <w:lang w:val="en-GB"/>
        </w:rPr>
        <w:t>lungworm</w:t>
      </w:r>
      <w:r w:rsidR="003208E7" w:rsidRPr="00E34AE0">
        <w:rPr>
          <w:lang w:val="en-GB"/>
        </w:rPr>
        <w:t xml:space="preserve"> (</w:t>
      </w:r>
      <w:r w:rsidR="003208E7" w:rsidRPr="00E34AE0">
        <w:rPr>
          <w:i/>
          <w:iCs/>
          <w:lang w:val="en-GB"/>
        </w:rPr>
        <w:t>Dictyocaulus viviparus</w:t>
      </w:r>
      <w:r w:rsidR="003208E7" w:rsidRPr="00E34AE0">
        <w:rPr>
          <w:lang w:val="en-GB"/>
        </w:rPr>
        <w:t>)</w:t>
      </w:r>
      <w:r w:rsidR="00F10540" w:rsidRPr="00E34AE0">
        <w:rPr>
          <w:i/>
          <w:iCs/>
          <w:lang w:val="en-GB"/>
        </w:rPr>
        <w:t xml:space="preserve"> </w:t>
      </w:r>
      <w:r w:rsidRPr="00E34AE0">
        <w:rPr>
          <w:lang w:val="en-GB"/>
        </w:rPr>
        <w:t>has been available for over sixty years</w:t>
      </w:r>
      <w:r w:rsidR="00F10540" w:rsidRPr="00E34AE0">
        <w:rPr>
          <w:lang w:val="en-GB"/>
        </w:rPr>
        <w:t xml:space="preserve">, but </w:t>
      </w:r>
      <w:r w:rsidRPr="00E34AE0">
        <w:rPr>
          <w:lang w:val="en-GB"/>
        </w:rPr>
        <w:t xml:space="preserve">several </w:t>
      </w:r>
      <w:r w:rsidR="008A2D65" w:rsidRPr="00E34AE0">
        <w:rPr>
          <w:lang w:val="en-GB"/>
        </w:rPr>
        <w:t>limitations have restricted its widespread use</w:t>
      </w:r>
      <w:r w:rsidR="00E4654C" w:rsidRPr="00E34AE0">
        <w:rPr>
          <w:lang w:val="en-GB"/>
        </w:rPr>
        <w:t xml:space="preserve"> </w:t>
      </w:r>
      <w:r w:rsidRPr="00E34AE0">
        <w:rPr>
          <w:lang w:val="en-GB"/>
        </w:rPr>
        <w:fldChar w:fldCharType="begin" w:fldLock="1"/>
      </w:r>
      <w:r w:rsidR="00EB0464">
        <w:rPr>
          <w:lang w:val="en-GB"/>
        </w:rPr>
        <w:instrText>ADDIN CSL_CITATION {"citationItems":[{"id":"ITEM-1","itemData":{"DOI":"10.1016/S1471-4922(02)02317-6","ISSN":"14714922","PMID":"12377272","abstract":"For over 40 years a highly effective vaccine against the bovine lungworm has been commercially available. The use of it successfully reduced the number of outbreaks in calves. However, the past decade has seen a dramatic increase in lungworm outbreaks in adult cows in the UK. This might indicate that Dictyocaulus viviparus is re-emerging as a significant parasite in the dairy cattle industry. Much is still unknown, and here the most important aspects requiring urgent attention are put into perspective.","author":[{"dropping-particle":"","family":"Ploeger","given":"Harm W.","non-dropping-particle":"","parse-names":false,"suffix":""}],"container-title":"Trends in Parasitology","id":"ITEM-1","issue":"8","issued":{"date-parts":[["2002"]]},"page":"329-332","title":"Dictyocaulus viviparus: Re-emerging or never been away?","type":"article-journal","volume":"18"},"uris":["http://www.mendeley.com/documents/?uuid=a4c0347e-0fbc-4287-acec-9b1642682977"]},{"id":"ITEM-2","itemData":{"DOI":"10.1017/S003118201700227X","ISSN":"14698161","PMID":"29415781","abstract":"Helminth infections have large negative impacts on production efficiency in ruminant farming systems worldwide, and their effective management is essential if livestock production is to increase to meet future human needs for dietary protein. The control of helminths relies heavily on routine use of chemotherapeutics, but this approach is unsustainable as resistance to anthelmintic drugs is widespread and increasing. At the same time, infection patterns are being altered by changes in climate, land-use and farming practices. Future farms will need to adopt more efficient, robust and sustainable control methods, integrating ongoing scientific advances. Here, we present a vision of helminth control in farmed ruminants by 2030, bringing to bear progress in: (1) diagnostic tools, (2) innovative control approaches based on vaccines and selective breeding, (3) anthelmintics, by sustainable use of existing products and potentially new compounds, and (4) rational integration of future control practices. In this review, we identify the technical advances that we believe will place new tools in the hands of animal health decision makers in 2030, to enhance their options for control and allow them to achieve a more integrated and sustainable approach to helminth control in support of animal welfare and production.","author":[{"dropping-particle":"","family":"Vercruysse","given":"Jozef","non-dropping-particle":"","parse-names":false,"suffix":""},{"dropping-particle":"","family":"Charlier","given":"Johannes","non-dropping-particle":"","parse-names":false,"suffix":""},{"dropping-particle":"","family":"Dijk","given":"Jan","non-dropping-particle":"Van","parse-names":false,"suffix":""},{"dropping-particle":"","family":"Morgan","given":"Eric R.","non-dropping-particle":"","parse-names":false,"suffix":""},{"dropping-particle":"","family":"Geary","given":"Tim","non-dropping-particle":"","parse-names":false,"suffix":""},{"dropping-particle":"","family":"Samson-Himmelstjerna","given":"Georg","non-dropping-particle":"Von","parse-names":false,"suffix":""},{"dropping-particle":"","family":"Claerebout","given":"Edwin","non-dropping-particle":"","parse-names":false,"suffix":""}],"container-title":"Parasitology","id":"ITEM-2","issue":"13","issued":{"date-parts":[["2018"]]},"page":"1655-1664","title":"Control of helminth ruminant infections by 2030","type":"article-journal","volume":"145"},"uris":["http://www.mendeley.com/documents/?uuid=27c0e8a9-eb82-4b06-ac0f-ce5a5ffe040c"]}],"mendeley":{"formattedCitation":"[6,85]","plainTextFormattedCitation":"[6,85]","previouslyFormattedCitation":"[6,85]"},"properties":{"noteIndex":0},"schema":"https://github.com/citation-style-language/schema/raw/master/csl-citation.json"}</w:instrText>
      </w:r>
      <w:r w:rsidRPr="00E34AE0">
        <w:rPr>
          <w:lang w:val="en-GB"/>
        </w:rPr>
        <w:fldChar w:fldCharType="separate"/>
      </w:r>
      <w:r w:rsidR="002B6FAB" w:rsidRPr="002B6FAB">
        <w:rPr>
          <w:noProof/>
          <w:lang w:val="en-GB"/>
        </w:rPr>
        <w:t>[6,85]</w:t>
      </w:r>
      <w:r w:rsidRPr="00E34AE0">
        <w:rPr>
          <w:lang w:val="en-GB"/>
        </w:rPr>
        <w:fldChar w:fldCharType="end"/>
      </w:r>
      <w:r w:rsidRPr="00E34AE0">
        <w:rPr>
          <w:lang w:val="en-GB"/>
        </w:rPr>
        <w:t xml:space="preserve">. </w:t>
      </w:r>
      <w:r w:rsidR="00D57156" w:rsidRPr="00E34AE0">
        <w:rPr>
          <w:lang w:val="en-GB"/>
        </w:rPr>
        <w:t>C</w:t>
      </w:r>
      <w:r w:rsidR="008525AE" w:rsidRPr="00E34AE0">
        <w:rPr>
          <w:lang w:val="en-GB"/>
        </w:rPr>
        <w:t xml:space="preserve">urrent </w:t>
      </w:r>
      <w:r w:rsidR="00F10540" w:rsidRPr="00E34AE0">
        <w:rPr>
          <w:lang w:val="en-GB"/>
        </w:rPr>
        <w:t>lungworm</w:t>
      </w:r>
      <w:r w:rsidR="008525AE" w:rsidRPr="00E34AE0">
        <w:rPr>
          <w:lang w:val="en-GB"/>
        </w:rPr>
        <w:t xml:space="preserve"> management </w:t>
      </w:r>
      <w:r w:rsidR="00170588" w:rsidRPr="00E34AE0">
        <w:rPr>
          <w:lang w:val="en-GB"/>
        </w:rPr>
        <w:t>therefore largely</w:t>
      </w:r>
      <w:r w:rsidR="008525AE" w:rsidRPr="00E34AE0">
        <w:rPr>
          <w:lang w:val="en-GB"/>
        </w:rPr>
        <w:t xml:space="preserve"> rel</w:t>
      </w:r>
      <w:r w:rsidRPr="00E34AE0">
        <w:rPr>
          <w:lang w:val="en-GB"/>
        </w:rPr>
        <w:t>ies</w:t>
      </w:r>
      <w:r w:rsidR="008525AE" w:rsidRPr="00E34AE0">
        <w:rPr>
          <w:lang w:val="en-GB"/>
        </w:rPr>
        <w:t xml:space="preserve"> on</w:t>
      </w:r>
      <w:r w:rsidR="00B27B9B" w:rsidRPr="00E34AE0">
        <w:rPr>
          <w:lang w:val="en-GB"/>
        </w:rPr>
        <w:t xml:space="preserve"> either routine prophylactic treatment of FSG calves or</w:t>
      </w:r>
      <w:r w:rsidR="008525AE" w:rsidRPr="00E34AE0">
        <w:rPr>
          <w:lang w:val="en-GB"/>
        </w:rPr>
        <w:t xml:space="preserve"> vigilance and treatment at the onset of </w:t>
      </w:r>
      <w:r w:rsidR="00312424" w:rsidRPr="00E34AE0">
        <w:rPr>
          <w:lang w:val="en-GB"/>
        </w:rPr>
        <w:t xml:space="preserve">clinical signs </w:t>
      </w:r>
      <w:r w:rsidR="00535551" w:rsidRPr="00E34AE0">
        <w:rPr>
          <w:lang w:val="en-GB"/>
        </w:rPr>
        <w:fldChar w:fldCharType="begin" w:fldLock="1"/>
      </w:r>
      <w:r w:rsidR="00EB0464">
        <w:rPr>
          <w:lang w:val="en-GB"/>
        </w:rPr>
        <w:instrText>ADDIN CSL_CITATION {"citationItems":[{"id":"ITEM-1","itemData":{"DOI":"10.1016/j.vetpar.2016.11.008","ISSN":"18732550","PMID":"27890080","abstract":"The objective of this study was to conduct a comprehensive field survey using a Dictyocaulus viviparus major sperm protein ELISA on bulk tank milk samples from Belgian dairy herds to gain insights in: (1) the sensitivity (Se) and specificity (Sp) of the test under field conditions; (2) the value of the test to predict a future clinical lungworm outbreak; (3) its associations with milk production parameters and (4) its associations with herd management factors. A total of 1248 herds were sampled, with samplings occurring in the middle (“August”) and towards the end (“October”) of the grazing season. A completed questionnaire on potential risk factors and potentially lungworm-induced clinical signs was obtained from 587 farms and milk production records could be obtained from 343 herds. The median (25th–75th percentile) D. viviparus antibody level (ODR) was 0.25 (0.19–0.31) in “August” and 0.24 (0.19–0.32) in “October”. At a threshold of 0.41 ODR, the Se and Sp were estimated using mixture models at 50 and 99%, respectively. At the same threshold, the positive and negative predictive value of the ELISA applied in “August” on the occurrence of farmer-reported lungworm symptoms in the period August-November were 65% and 69%, respectively. D. viviparus antibody levels were significantly higher in the north vs. the south of the country, in large herds and in herds that did not mow pastures or that frequently purchased new animals. An increase in the ELISA result of “August” over the interquartile range was associated with a drop in the annual average milk yield, milk protein% and milk fat% of −0.50 kg cow−1 day−1, 0.02 and 0.02, respectively. The relationships between the ELISA results in “October” and milk production parameters were also negative, but lower and non- or only marginally significant. We conclude that the bulk tank milk ELISA has a low value to predict lungworm disease on an individual farm based on a fixed sampling date in the middle of the grazing season. On the other hand, the test has been potential to detect subclinical production impacts and study risk factors through epidemiological surveys.","author":[{"dropping-particle":"","family":"Charlier","given":"Johannes","non-dropping-particle":"","parse-names":false,"suffix":""},{"dropping-particle":"","family":"Ghebretinsae","given":"Aklilu","non-dropping-particle":"","parse-names":false,"suffix":""},{"dropping-particle":"","family":"Meyns","given":"Tom","non-dropping-particle":"","parse-names":false,"suffix":""},{"dropping-particle":"","family":"Czaplicki","given":"Guy","non-dropping-particle":"","parse-names":false,"suffix":""},{"dropping-particle":"","family":"Vercruysse","given":"Jozef","non-dropping-particle":"","parse-names":false,"suffix":""},{"dropping-particle":"","family":"Claerebout","given":"Edwin","non-dropping-particle":"","parse-names":false,"suffix":""}],"container-title":"Veterinary Parasitology","id":"ITEM-1","issued":{"date-parts":[["2016"]]},"page":"36-42","publisher":"Elsevier B.V.","title":"Antibodies against Dictyocaulus viviparus major sperm protein in bulk tank milk: Association with clinical appearance, herd management and milk production","type":"article-journal","volume":"232"},"uris":["http://www.mendeley.com/documents/?uuid=2355933b-dfb4-4cf9-b3c0-771b543ead82"]}],"mendeley":{"formattedCitation":"[86]","plainTextFormattedCitation":"[86]","previouslyFormattedCitation":"[86]"},"properties":{"noteIndex":0},"schema":"https://github.com/citation-style-language/schema/raw/master/csl-citation.json"}</w:instrText>
      </w:r>
      <w:r w:rsidR="00535551" w:rsidRPr="00E34AE0">
        <w:rPr>
          <w:lang w:val="en-GB"/>
        </w:rPr>
        <w:fldChar w:fldCharType="separate"/>
      </w:r>
      <w:r w:rsidR="002B6FAB" w:rsidRPr="002B6FAB">
        <w:rPr>
          <w:noProof/>
          <w:lang w:val="en-GB"/>
        </w:rPr>
        <w:t>[86]</w:t>
      </w:r>
      <w:r w:rsidR="00535551" w:rsidRPr="00E34AE0">
        <w:rPr>
          <w:lang w:val="en-GB"/>
        </w:rPr>
        <w:fldChar w:fldCharType="end"/>
      </w:r>
      <w:r w:rsidR="008525AE" w:rsidRPr="00E34AE0">
        <w:rPr>
          <w:lang w:val="en-GB"/>
        </w:rPr>
        <w:t>.</w:t>
      </w:r>
      <w:r w:rsidR="00A42210" w:rsidRPr="00E34AE0">
        <w:rPr>
          <w:lang w:val="en-GB"/>
        </w:rPr>
        <w:t xml:space="preserve"> </w:t>
      </w:r>
      <w:r w:rsidR="00CF5D96" w:rsidRPr="00E34AE0">
        <w:rPr>
          <w:lang w:val="en-GB"/>
        </w:rPr>
        <w:t xml:space="preserve">However, the unpredictability of lungworm epidemiology hampers the accurate prediction of clinical outbreaks. Moreover, </w:t>
      </w:r>
      <w:r w:rsidR="00A42210" w:rsidRPr="00E34AE0">
        <w:rPr>
          <w:lang w:val="en-GB"/>
        </w:rPr>
        <w:t xml:space="preserve">significant production losses can occur </w:t>
      </w:r>
      <w:r w:rsidR="00F10540" w:rsidRPr="00E34AE0">
        <w:rPr>
          <w:lang w:val="en-GB"/>
        </w:rPr>
        <w:t xml:space="preserve">even </w:t>
      </w:r>
      <w:r w:rsidR="00A42210" w:rsidRPr="00E34AE0">
        <w:rPr>
          <w:lang w:val="en-GB"/>
        </w:rPr>
        <w:t xml:space="preserve">in herds </w:t>
      </w:r>
      <w:r w:rsidR="00D35A8D" w:rsidRPr="00E34AE0">
        <w:rPr>
          <w:lang w:val="en-GB"/>
        </w:rPr>
        <w:t xml:space="preserve">with </w:t>
      </w:r>
      <w:r w:rsidR="00160786" w:rsidRPr="00E34AE0">
        <w:rPr>
          <w:lang w:val="en-GB"/>
        </w:rPr>
        <w:t xml:space="preserve">subclinical </w:t>
      </w:r>
      <w:r w:rsidR="00D35A8D" w:rsidRPr="00E34AE0">
        <w:rPr>
          <w:lang w:val="en-GB"/>
        </w:rPr>
        <w:t>infections</w:t>
      </w:r>
      <w:r w:rsidR="00535551" w:rsidRPr="00E34AE0">
        <w:rPr>
          <w:lang w:val="en-GB"/>
        </w:rPr>
        <w:t xml:space="preserve"> </w:t>
      </w:r>
      <w:r w:rsidR="00E4654C" w:rsidRPr="00E34AE0">
        <w:rPr>
          <w:lang w:val="en-GB"/>
        </w:rPr>
        <w:fldChar w:fldCharType="begin" w:fldLock="1"/>
      </w:r>
      <w:r w:rsidR="00EB0464">
        <w:rPr>
          <w:lang w:val="en-GB"/>
        </w:rPr>
        <w:instrText>ADDIN CSL_CITATION {"citationItems":[{"id":"ITEM-1","itemData":{"DOI":"10.1186/s13071-017-2602-x","ISSN":"17563305","PMID":"29310709","abstract":"Background: Infections with the bovine lungworm Dictyocaulus viviparus might lead to reduced milk production and detrimental impacts on milk quality resulting in considerable economic losses in dairy farming. Methods: In the presented field study, 1988 faecal samples were collected from 1166 Black and White dairy cows allocated in 17 small and medium-sized German grassland farms. Faecal samples were collected in summer and autumn 2015 to assess D. viviparus larvae excretion. Test-day records were used to estimate the association between patent D. viviparus infections in individual cows and the milk production parameters milk yield, milk protein and milk fat content by using linear mixed models. Bulk tank milk (BTM) samples from each farm and individual milk samples from those cows which were excreting larvae in summer were collected in autumn. In addition, occurrence of the clinical symptom \"coughing\" was noted in individual cows during autumn sampling to determine its association with patent lungworm infections. Results: Patent D. viviparus infections were found on 23.5% (4/17) of farms with a prevalence at the individual cow level of 0.9% (9/960) in summer and 3.4% (35/1028) in autumn. No BTM sample exceeded the BTM ELISA cut-off value of 0.410 optical density ratio (ODR), the mean value was 0.168 ODR. Only one individual milk sample exceeded the individual milk ELISA cut-off value of 0.573 ODR (mean value of 0.302 ODR). A patent D. viviparus infection status was associated with a lower average daily milk yield of 1.62 kg/cow/day (P = 0.0406). No significant association was found with milk protein or fat content representing milk quality parameters. Coughing was observed in 5.9% (61/1028) of cows. Of the coughing cows, only 4.9% (3/61) had a patent lungworm infection. Fisher's exact test showed no significant difference between infected and non-infected coughing cows. Conclusions: Farmers and veterinarians should be aware that patent lungworm (re)infections in dairy cows reduce milk yield, despite the absence of clinical signs. Furthermore, if dairy cows present with coughing, other differential diagnoses need to be considered in addition to dictyocaulosis.","author":[{"dropping-particle":"","family":"May","given":"Katharina","non-dropping-particle":"","parse-names":false,"suffix":""},{"dropping-particle":"","family":"Brügemann","given":"Kerstin","non-dropping-particle":"","parse-names":false,"suffix":""},{"dropping-particle":"","family":"König","given":"Sven","non-dropping-particle":"","parse-names":false,"suffix":""},{"dropping-particle":"","family":"Strube","given":"Christina","non-dropping-particle":"","parse-names":false,"suffix":""}],"container-title":"Parasites and Vectors","id":"ITEM-1","issue":"1","issued":{"date-parts":[["2018"]]},"page":"24","title":"The effect of patent Dictyocaulus viviparus (re)infections on individual milk yield and milk quality in pastured dairy cows and correlation with clinical signs","type":"article-journal","volume":"11"},"uris":["http://www.mendeley.com/documents/?uuid=67375e92-db54-4763-90db-5153adaa78fb"]},{"id":"ITEM-2","itemData":{"DOI":"10.1016/j.vetpar.2016.11.008","ISSN":"18732550","PMID":"27890080","abstract":"The objective of this study was to conduct a comprehensive field survey using a Dictyocaulus viviparus major sperm protein ELISA on bulk tank milk samples from Belgian dairy herds to gain insights in: (1) the sensitivity (Se) and specificity (Sp) of the test under field conditions; (2) the value of the test to predict a future clinical lungworm outbreak; (3) its associations with milk production parameters and (4) its associations with herd management factors. A total of 1248 herds were sampled, with samplings occurring in the middle (“August”) and towards the end (“October”) of the grazing season. A completed questionnaire on potential risk factors and potentially lungworm-induced clinical signs was obtained from 587 farms and milk production records could be obtained from 343 herds. The median (25th–75th percentile) D. viviparus antibody level (ODR) was 0.25 (0.19–0.31) in “August” and 0.24 (0.19–0.32) in “October”. At a threshold of 0.41 ODR, the Se and Sp were estimated using mixture models at 50 and 99%, respectively. At the same threshold, the positive and negative predictive value of the ELISA applied in “August” on the occurrence of farmer-reported lungworm symptoms in the period August-November were 65% and 69%, respectively. D. viviparus antibody levels were significantly higher in the north vs. the south of the country, in large herds and in herds that did not mow pastures or that frequently purchased new animals. An increase in the ELISA result of “August” over the interquartile range was associated with a drop in the annual average milk yield, milk protein% and milk fat% of −0.50 kg cow−1 day−1, 0.02 and 0.02, respectively. The relationships between the ELISA results in “October” and milk production parameters were also negative, but lower and non- or only marginally significant. We conclude that the bulk tank milk ELISA has a low value to predict lungworm disease on an individual farm based on a fixed sampling date in the middle of the grazing season. On the other hand, the test has been potential to detect subclinical production impacts and study risk factors through epidemiological surveys.","author":[{"dropping-particle":"","family":"Charlier","given":"Johannes","non-dropping-particle":"","parse-names":false,"suffix":""},{"dropping-particle":"","family":"Ghebretinsae","given":"Aklilu","non-dropping-particle":"","parse-names":false,"suffix":""},{"dropping-particle":"","family":"Meyns","given":"Tom","non-dropping-particle":"","parse-names":false,"suffix":""},{"dropping-particle":"","family":"Czaplicki","given":"Guy","non-dropping-particle":"","parse-names":false,"suffix":""},{"dropping-particle":"","family":"Vercruysse","given":"Jozef","non-dropping-particle":"","parse-names":false,"suffix":""},{"dropping-particle":"","family":"Claerebout","given":"Edwin","non-dropping-particle":"","parse-names":false,"suffix":""}],"container-title":"Veterinary Parasitology","id":"ITEM-2","issued":{"date-parts":[["2016"]]},"page":"36-42","publisher":"Elsevier B.V.","title":"Antibodies against Dictyocaulus viviparus major sperm protein in bulk tank milk: Association with clinical appearance, herd management and milk production","type":"article-journal","volume":"232"},"uris":["http://www.mendeley.com/documents/?uuid=2355933b-dfb4-4cf9-b3c0-771b543ead82"]}],"mendeley":{"formattedCitation":"[86,87]","plainTextFormattedCitation":"[86,87]","previouslyFormattedCitation":"[86,87]"},"properties":{"noteIndex":0},"schema":"https://github.com/citation-style-language/schema/raw/master/csl-citation.json"}</w:instrText>
      </w:r>
      <w:r w:rsidR="00E4654C" w:rsidRPr="00E34AE0">
        <w:rPr>
          <w:lang w:val="en-GB"/>
        </w:rPr>
        <w:fldChar w:fldCharType="separate"/>
      </w:r>
      <w:r w:rsidR="002B6FAB" w:rsidRPr="002B6FAB">
        <w:rPr>
          <w:noProof/>
          <w:lang w:val="en-GB"/>
        </w:rPr>
        <w:t>[86,87]</w:t>
      </w:r>
      <w:r w:rsidR="00E4654C" w:rsidRPr="00E34AE0">
        <w:rPr>
          <w:lang w:val="en-GB"/>
        </w:rPr>
        <w:fldChar w:fldCharType="end"/>
      </w:r>
      <w:r w:rsidR="00273609" w:rsidRPr="00E34AE0">
        <w:rPr>
          <w:lang w:val="en-GB"/>
        </w:rPr>
        <w:t xml:space="preserve">. </w:t>
      </w:r>
      <w:r w:rsidR="00170588" w:rsidRPr="00E34AE0">
        <w:rPr>
          <w:lang w:val="en-GB"/>
        </w:rPr>
        <w:t xml:space="preserve">With the </w:t>
      </w:r>
      <w:r w:rsidR="005C26F7" w:rsidRPr="00E34AE0">
        <w:rPr>
          <w:lang w:val="en-GB"/>
        </w:rPr>
        <w:t xml:space="preserve">partial </w:t>
      </w:r>
      <w:r w:rsidR="00170588" w:rsidRPr="00E34AE0">
        <w:rPr>
          <w:lang w:val="en-GB"/>
        </w:rPr>
        <w:t xml:space="preserve">shift of lungworm infections from young to adult cattle </w:t>
      </w:r>
      <w:r w:rsidR="00786032" w:rsidRPr="00E34AE0">
        <w:rPr>
          <w:lang w:val="en-GB"/>
        </w:rPr>
        <w:fldChar w:fldCharType="begin" w:fldLock="1"/>
      </w:r>
      <w:r w:rsidR="00EB0464">
        <w:rPr>
          <w:lang w:val="en-GB"/>
        </w:rPr>
        <w:instrText>ADDIN CSL_CITATION {"citationItems":[{"id":"ITEM-1","itemData":{"DOI":"10.1016/S1471-4922(02)02317-6","ISSN":"14714922","PMID":"12377272","abstract":"For over 40 years a highly effective vaccine against the bovine lungworm has been commercially available. The use of it successfully reduced the number of outbreaks in calves. However, the past decade has seen a dramatic increase in lungworm outbreaks in adult cows in the UK. This might indicate that Dictyocaulus viviparus is re-emerging as a significant parasite in the dairy cattle industry. Much is still unknown, and here the most important aspects requiring urgent attention are put into perspective.","author":[{"dropping-particle":"","family":"Ploeger","given":"Harm W.","non-dropping-particle":"","parse-names":false,"suffix":""}],"container-title":"Trends in Parasitology","id":"ITEM-1","issue":"8","issued":{"date-parts":[["2002"]]},"page":"329-332","title":"Dictyocaulus viviparus: Re-emerging or never been away?","type":"article-journal","volume":"18"},"uris":["http://www.mendeley.com/documents/?uuid=a4c0347e-0fbc-4287-acec-9b1642682977"]}],"mendeley":{"formattedCitation":"[85]","plainTextFormattedCitation":"[85]","previouslyFormattedCitation":"[85]"},"properties":{"noteIndex":0},"schema":"https://github.com/citation-style-language/schema/raw/master/csl-citation.json"}</w:instrText>
      </w:r>
      <w:r w:rsidR="00786032" w:rsidRPr="00E34AE0">
        <w:rPr>
          <w:lang w:val="en-GB"/>
        </w:rPr>
        <w:fldChar w:fldCharType="separate"/>
      </w:r>
      <w:r w:rsidR="002B6FAB" w:rsidRPr="002B6FAB">
        <w:rPr>
          <w:noProof/>
          <w:lang w:val="en-GB"/>
        </w:rPr>
        <w:t>[85]</w:t>
      </w:r>
      <w:r w:rsidR="00786032" w:rsidRPr="00E34AE0">
        <w:rPr>
          <w:lang w:val="en-GB"/>
        </w:rPr>
        <w:fldChar w:fldCharType="end"/>
      </w:r>
      <w:r w:rsidR="00170588" w:rsidRPr="00E34AE0">
        <w:rPr>
          <w:lang w:val="en-GB"/>
        </w:rPr>
        <w:t xml:space="preserve">, </w:t>
      </w:r>
      <w:r w:rsidR="0058347B" w:rsidRPr="00E34AE0">
        <w:rPr>
          <w:lang w:val="en-GB"/>
        </w:rPr>
        <w:t xml:space="preserve">BTM ELISA has been the primary focus of many recent studies on </w:t>
      </w:r>
      <w:r w:rsidR="00786032" w:rsidRPr="00E34AE0">
        <w:rPr>
          <w:lang w:val="en-GB"/>
        </w:rPr>
        <w:t>lungworm</w:t>
      </w:r>
      <w:r w:rsidR="0058347B" w:rsidRPr="00E34AE0">
        <w:rPr>
          <w:lang w:val="en-GB"/>
        </w:rPr>
        <w:t xml:space="preserve"> detection. </w:t>
      </w:r>
      <w:r w:rsidR="00195530" w:rsidRPr="00E34AE0">
        <w:rPr>
          <w:lang w:val="en-GB"/>
        </w:rPr>
        <w:t xml:space="preserve">The most commonly used ELISAs detect antibodies against recombinant or native </w:t>
      </w:r>
      <w:r w:rsidR="00195530" w:rsidRPr="00E34AE0">
        <w:rPr>
          <w:i/>
          <w:iCs/>
          <w:lang w:val="en-GB"/>
        </w:rPr>
        <w:t>D. viviparus</w:t>
      </w:r>
      <w:r w:rsidR="00195530" w:rsidRPr="00E34AE0">
        <w:rPr>
          <w:lang w:val="en-GB"/>
        </w:rPr>
        <w:t xml:space="preserve"> major sperm protein </w:t>
      </w:r>
      <w:r w:rsidR="000E7108" w:rsidRPr="00E34AE0">
        <w:rPr>
          <w:lang w:val="en-GB"/>
        </w:rPr>
        <w:t xml:space="preserve">(MSP) </w:t>
      </w:r>
      <w:r w:rsidR="00195530" w:rsidRPr="00E34AE0">
        <w:rPr>
          <w:lang w:val="en-GB"/>
        </w:rPr>
        <w:t xml:space="preserve">in serum or milk </w:t>
      </w:r>
      <w:r w:rsidR="00DA7C98" w:rsidRPr="00E34AE0">
        <w:rPr>
          <w:lang w:val="en-GB"/>
        </w:rPr>
        <w:fldChar w:fldCharType="begin" w:fldLock="1"/>
      </w:r>
      <w:r w:rsidR="00EB0464">
        <w:rPr>
          <w:lang w:val="en-GB"/>
        </w:rPr>
        <w:instrText>ADDIN CSL_CITATION {"citationItems":[{"id":"ITEM-1","itemData":{"DOI":"10.1016/j.vetpar.2007.11.006","ISSN":"03044017","PMID":"18155839","abstract":"An optimised enzyme-linked immunosorbent assay (ELISA) for the detection of Dictyocaulus viviparous-specific antibodies was developed and evaluated following the testing of various microtitration plates and anti-bovine Ig-conjugates. Based on recombinant major sperm protein (MSP) expressed as a glutathione-S-transferase (GST) fusion protein in Escherichia coli, sera collected from 112 cattle experimentally infected with D. viviparus, from 129 helminth-naïve calves, 8 calves experimentally infected with Ostertagia ostertagi, and 2 calves infected with Cooperia oncophora were tested. ELISA results showed a calculated specificity and sensitivity as well as positive and negative predictive values of &gt;99%. No cross-reactions with sera from calves infected with O. ostertagi or C. oncophora were observed. Lungworm-specific immunoglobulins were first detected from 28 to 35 days post-infection onwards. To differentiate between antibody-binding to the MSP-part or the GST-part of the fusion protein, additional ELISAs were performed using pure recombinant MSP or GST. Optical densities obtained from the ELISAs with the MSP showed a similar pattern to optical densities measured in the ELISAs with the fusion protein, whereas GST gave only a low background. By testing serum samples from naturally infected calves, it was found that the MSP-ELISA is positive even for sera from calves showing very low faecal larval counts. Thus, we conclude that the ELISA using the recombinant MSP-fusion protein appears to be a suitable method for routine diagnosis and epidemiological studies of cattle lungworm. © 2007 Elsevier B.V. All rights reserved.","author":[{"dropping-particle":"","family":"Holtum","given":"Christian","non-dropping-particle":"von","parse-names":false,"suffix":""},{"dropping-particle":"","family":"Strube","given":"Christina","non-dropping-particle":"","parse-names":false,"suffix":""},{"dropping-particle":"","family":"Schnieder","given":"Thomas","non-dropping-particle":"","parse-names":false,"suffix":""},{"dropping-particle":"","family":"Samson-Himmelstjerna","given":"Georg","non-dropping-particle":"von","parse-names":false,"suffix":""}],"container-title":"Veterinary Parasitology","id":"ITEM-1","issue":"2-4","issued":{"date-parts":[["2008"]]},"page":"218-226","title":"Development and evaluation of a recombinant antigen-based ELISA for serodiagnosis of cattle lungworm","type":"article-journal","volume":"151"},"uris":["http://www.mendeley.com/documents/?uuid=5f76ddad-6490-42a5-84bf-caf5915cc1f4"]},{"id":"ITEM-2","itemData":{"DOI":"10.1016/j.vetpar.2013.10.002","ISSN":"03044017","PMID":"24188965","abstract":"Lungworm antibody ELISAs developed in Germany (DE) and The Netherlands (NL) were compared using four sets of serum (S) and bulk-tank milk (BTM) samples from adult dairy cows. The samples originated from 37 farms with or without a suspected clinical lungworm infection during August-October 2010 (Dataset 1), from cows excreting lungworm larvae or not during August-October 2010 (n= 59) or May-June 2011 (n= 164) (Dataset 2), from 305 farms in a national survey during October 2010 (Dataset 3), and 14 zero-grazing farms during February-April 2011 (Dataset 4).During August-October 2010, covering the second half of the grazing season, the NL-S and NL-BTM ELISA outperformed the DE-S and DE-BTM ELISAs in terms of sensitivity. For at least the NL-S and DE-S ELISA the opposite was found during May-June 2011, covering the end of the winter housing period and the early grazing season. Of the 305 farms in the survey 62.6% were found positive with the NL-BTM ELISA, whereas 2.6% was found positive with the DE-BTM ELISA. ODR values for the zero-grazing farms indicated that a cut-off value of 30% for the DE-BTM ELISA might be more appropriate than the currently used 41%. Results suggest that the NL ELISAs also respond to lungworm antigens other than Major Sperm Protein as used in the DE ELISAs.It is concluded that the generally higher sensitivity of the NL-BTM ELISA makes it better suited for large-scale prevalence studies and herd health monitoring programmes than the DE-BTM ELISA, positivity of which is more associated with the presence of clinical lungworm infection. Reducing the cut-off value of the DE-BTM ELISA from the original 49.3% to the current 41% or the possibly more appropriate 30% increased its sensitivity for detecting lungworm infections, but did not lead to similar sensitivity estimates as found for the NL-BTM ELISA. © 2013 Elsevier B.V.","author":[{"dropping-particle":"","family":"Ploeger","given":"H. W.","non-dropping-particle":"","parse-names":false,"suffix":""},{"dropping-particle":"","family":"Holzhauer","given":"M.","non-dropping-particle":"","parse-names":false,"suffix":""},{"dropping-particle":"","family":"Uiterwijk","given":"M.","non-dropping-particle":"","parse-names":false,"suffix":""},{"dropping-particle":"","family":"Engelen","given":"E.","non-dropping-particle":"Van","parse-names":false,"suffix":""}],"container-title":"Veterinary Parasitology","id":"ITEM-2","issue":"1-2","issued":{"date-parts":[["2014"]]},"page":"50-58","publisher":"Elsevier B.V.","title":"Comparison of two serum and bulk-tank milk ELISAs for diagnosing natural (sub)clinical Dictyocaulus viviparus infection in dairy cows","type":"article-journal","volume":"199"},"uris":["http://www.mendeley.com/documents/?uuid=13dd8edf-74ea-4fbf-8b7c-28f4ce441143"]}],"mendeley":{"formattedCitation":"[88,89]","plainTextFormattedCitation":"[88,89]","previouslyFormattedCitation":"[88,89]"},"properties":{"noteIndex":0},"schema":"https://github.com/citation-style-language/schema/raw/master/csl-citation.json"}</w:instrText>
      </w:r>
      <w:r w:rsidR="00DA7C98" w:rsidRPr="00E34AE0">
        <w:rPr>
          <w:lang w:val="en-GB"/>
        </w:rPr>
        <w:fldChar w:fldCharType="separate"/>
      </w:r>
      <w:r w:rsidR="002B6FAB" w:rsidRPr="002B6FAB">
        <w:rPr>
          <w:noProof/>
          <w:lang w:val="en-GB"/>
        </w:rPr>
        <w:t>[88,89]</w:t>
      </w:r>
      <w:r w:rsidR="00DA7C98" w:rsidRPr="00E34AE0">
        <w:rPr>
          <w:lang w:val="en-GB"/>
        </w:rPr>
        <w:fldChar w:fldCharType="end"/>
      </w:r>
      <w:r w:rsidR="00195530" w:rsidRPr="00E34AE0">
        <w:rPr>
          <w:lang w:val="en-GB"/>
        </w:rPr>
        <w:t xml:space="preserve">. </w:t>
      </w:r>
      <w:r w:rsidR="00E11C74" w:rsidRPr="00E34AE0">
        <w:rPr>
          <w:lang w:val="en-GB"/>
        </w:rPr>
        <w:t>A</w:t>
      </w:r>
      <w:r w:rsidR="005F28CC" w:rsidRPr="00E34AE0">
        <w:rPr>
          <w:lang w:val="en-GB"/>
        </w:rPr>
        <w:t xml:space="preserve"> characteristic </w:t>
      </w:r>
      <w:r w:rsidR="006F0565" w:rsidRPr="00E34AE0">
        <w:rPr>
          <w:lang w:val="en-GB"/>
        </w:rPr>
        <w:t xml:space="preserve">of this </w:t>
      </w:r>
      <w:r w:rsidR="00631179" w:rsidRPr="00E34AE0">
        <w:rPr>
          <w:lang w:val="en-GB"/>
        </w:rPr>
        <w:t xml:space="preserve">antigen is that only antibodies against infections with adult </w:t>
      </w:r>
      <w:r w:rsidR="00631179" w:rsidRPr="00E34AE0">
        <w:rPr>
          <w:lang w:val="en-GB"/>
        </w:rPr>
        <w:lastRenderedPageBreak/>
        <w:t xml:space="preserve">(male) worms are detected, </w:t>
      </w:r>
      <w:r w:rsidR="006F0565" w:rsidRPr="00E34AE0">
        <w:rPr>
          <w:lang w:val="en-GB"/>
        </w:rPr>
        <w:t>and not those</w:t>
      </w:r>
      <w:r w:rsidR="005F28CC" w:rsidRPr="00E34AE0">
        <w:rPr>
          <w:lang w:val="en-GB"/>
        </w:rPr>
        <w:t xml:space="preserve"> against larval stages. This can be an advantage in</w:t>
      </w:r>
      <w:r w:rsidR="00124E57" w:rsidRPr="00E34AE0">
        <w:rPr>
          <w:lang w:val="en-GB"/>
        </w:rPr>
        <w:t xml:space="preserve"> vaccinated herds</w:t>
      </w:r>
      <w:r w:rsidR="003F0B11" w:rsidRPr="00E34AE0">
        <w:rPr>
          <w:lang w:val="en-GB"/>
        </w:rPr>
        <w:t xml:space="preserve"> </w:t>
      </w:r>
      <w:r w:rsidR="00CF6EEA" w:rsidRPr="00E34AE0">
        <w:rPr>
          <w:lang w:val="en-GB"/>
        </w:rPr>
        <w:t>bec</w:t>
      </w:r>
      <w:r w:rsidR="003F0B11" w:rsidRPr="00E34AE0">
        <w:rPr>
          <w:lang w:val="en-GB"/>
        </w:rPr>
        <w:t>a</w:t>
      </w:r>
      <w:r w:rsidR="00CF6EEA" w:rsidRPr="00E34AE0">
        <w:rPr>
          <w:lang w:val="en-GB"/>
        </w:rPr>
        <w:t>u</w:t>
      </w:r>
      <w:r w:rsidR="003F0B11" w:rsidRPr="00E34AE0">
        <w:rPr>
          <w:lang w:val="en-GB"/>
        </w:rPr>
        <w:t>s</w:t>
      </w:r>
      <w:r w:rsidR="00CF6EEA" w:rsidRPr="00E34AE0">
        <w:rPr>
          <w:lang w:val="en-GB"/>
        </w:rPr>
        <w:t>e</w:t>
      </w:r>
      <w:r w:rsidR="003F0B11" w:rsidRPr="00E34AE0">
        <w:rPr>
          <w:lang w:val="en-GB"/>
        </w:rPr>
        <w:t xml:space="preserve"> the vaccine is based on irradiated larvae. </w:t>
      </w:r>
      <w:r w:rsidR="000E7108" w:rsidRPr="00E34AE0">
        <w:rPr>
          <w:lang w:val="en-GB"/>
        </w:rPr>
        <w:t xml:space="preserve">The recombinant MSP ELISA developed in Hannover is the best studied ELISA and is further discussed below. </w:t>
      </w:r>
      <w:r w:rsidR="00FA15C8" w:rsidRPr="00E34AE0">
        <w:rPr>
          <w:lang w:val="en-GB"/>
        </w:rPr>
        <w:t>Although</w:t>
      </w:r>
      <w:r w:rsidR="00FD5B44" w:rsidRPr="00E34AE0">
        <w:rPr>
          <w:lang w:val="en-GB"/>
        </w:rPr>
        <w:t xml:space="preserve"> </w:t>
      </w:r>
      <w:r w:rsidR="000E7108" w:rsidRPr="00E34AE0">
        <w:rPr>
          <w:lang w:val="en-GB"/>
        </w:rPr>
        <w:t>its</w:t>
      </w:r>
      <w:r w:rsidR="00A42210" w:rsidRPr="00E34AE0">
        <w:rPr>
          <w:lang w:val="en-GB"/>
        </w:rPr>
        <w:t xml:space="preserve"> sensitivity </w:t>
      </w:r>
      <w:r w:rsidR="003E6839" w:rsidRPr="00E34AE0">
        <w:rPr>
          <w:lang w:val="en-GB"/>
        </w:rPr>
        <w:t>for</w:t>
      </w:r>
      <w:r w:rsidR="00271E84" w:rsidRPr="00E34AE0">
        <w:rPr>
          <w:lang w:val="en-GB"/>
        </w:rPr>
        <w:t xml:space="preserve"> detec</w:t>
      </w:r>
      <w:r w:rsidR="00A42210" w:rsidRPr="00E34AE0">
        <w:rPr>
          <w:lang w:val="en-GB"/>
        </w:rPr>
        <w:t>t</w:t>
      </w:r>
      <w:r w:rsidR="003E6839" w:rsidRPr="00E34AE0">
        <w:rPr>
          <w:lang w:val="en-GB"/>
        </w:rPr>
        <w:t>ing</w:t>
      </w:r>
      <w:r w:rsidR="00FA15C8" w:rsidRPr="00E34AE0">
        <w:rPr>
          <w:lang w:val="en-GB"/>
        </w:rPr>
        <w:t xml:space="preserve"> patent lungworm infections</w:t>
      </w:r>
      <w:r w:rsidR="00271E84" w:rsidRPr="00E34AE0">
        <w:rPr>
          <w:lang w:val="en-GB"/>
        </w:rPr>
        <w:t xml:space="preserve"> </w:t>
      </w:r>
      <w:r w:rsidR="000E7108" w:rsidRPr="00E34AE0">
        <w:rPr>
          <w:lang w:val="en-GB"/>
        </w:rPr>
        <w:t xml:space="preserve">in the field via the bulk tank milk </w:t>
      </w:r>
      <w:r w:rsidR="008E2D1C" w:rsidRPr="00E34AE0">
        <w:rPr>
          <w:lang w:val="en-GB"/>
        </w:rPr>
        <w:t>is low</w:t>
      </w:r>
      <w:r w:rsidR="001650F4" w:rsidRPr="00E34AE0">
        <w:rPr>
          <w:lang w:val="en-GB"/>
        </w:rPr>
        <w:t xml:space="preserve"> (50-83%), especially </w:t>
      </w:r>
      <w:r w:rsidR="00721FE0" w:rsidRPr="00E34AE0">
        <w:rPr>
          <w:lang w:val="en-GB"/>
        </w:rPr>
        <w:t>in cases of low</w:t>
      </w:r>
      <w:r w:rsidR="001650F4" w:rsidRPr="00E34AE0">
        <w:rPr>
          <w:lang w:val="en-GB"/>
        </w:rPr>
        <w:t xml:space="preserve"> herd</w:t>
      </w:r>
      <w:r w:rsidR="008E2D1C" w:rsidRPr="00E34AE0">
        <w:rPr>
          <w:lang w:val="en-GB"/>
        </w:rPr>
        <w:t xml:space="preserve"> </w:t>
      </w:r>
      <w:r w:rsidR="001650F4" w:rsidRPr="00E34AE0">
        <w:rPr>
          <w:lang w:val="en-GB"/>
        </w:rPr>
        <w:t xml:space="preserve">prevalence </w:t>
      </w:r>
      <w:r w:rsidR="003E6839" w:rsidRPr="00E34AE0">
        <w:rPr>
          <w:lang w:val="en-GB"/>
        </w:rPr>
        <w:fldChar w:fldCharType="begin" w:fldLock="1"/>
      </w:r>
      <w:r w:rsidR="00EB0464">
        <w:rPr>
          <w:lang w:val="en-GB"/>
        </w:rPr>
        <w:instrText>ADDIN CSL_CITATION {"citationItems":[{"id":"ITEM-1","itemData":{"DOI":"10.1016/j.vpoa.2019.100008","ISSN":"25901389","PMID":"34311940","abstract":"Current diagnostic methods for detecting the presence or absence of Dictyocaulus viviparus in dairy herds, are insensitive when based on detection of antibody levels in bulk tank milk (BTM). Here we present a novel technique to confirm the presence of the parasite based on a pooled-milk sample from 10 randomly selected first – lactation heifers (FLH). This study was run in two parts. First, a longitudinal study was performed to look at infection dynamics in milk samples across the grazing season using a prototype ELISA developed by Svanova (Boehringer-Ingelheim, Uppsala). We identified that mean ODR values in milk samples from FLH was significantly higher than that for older cows (0.13 versus 0.07 respectively, p &lt; 0.001) suggesting that samples from the FLH cohort should be pooled to produce the test. Second, the pooled – milk test was evaluated on a cross-sectional survey of UK dairy herds (n = 25 grazing and n = 25 zero-grazing herds) to evaluate test performance under field conditions. The optical density ratio (ODR) cut-off value for our pooled-milk test using 10 FLH milk samples was optimal at a value of 0.16. Pooling 10 FLH samples created a sensitivity and specificity of 66.7% and 95.5% respectively. In comparison, whole-herd BTM samples had a maximum sensitivity of 37.5% and specificity of 63.6% at an ODR cut-off of 0.18. The area under the curve according to receiver-operative-characteristic (ROC) analysis was high for the 10-heifer test (0.87) but poor for the whole herd BTM testing (0.45). This study provides a more sensitive diagnostic test strategy for the screening of D.viviparus in dairy herds. Testing herds at the end of a grazing season would facilitate the planning of effective control measures, such as the use of the lungworm vaccination or strategic deworming, for the following grazing season. This may prove to be a useful test strategy for the diagnosis of a variety of parasitic diseases of livestock.","author":[{"dropping-particle":"","family":"McCarthy","given":"Catherine","non-dropping-particle":"","parse-names":false,"suffix":""},{"dropping-particle":"","family":"Höglund","given":"Johan","non-dropping-particle":"","parse-names":false,"suffix":""},{"dropping-particle":"","family":"Christley","given":"Rob","non-dropping-particle":"","parse-names":false,"suffix":""},{"dropping-particle":"","family":"Juremalm","given":"Mikael","non-dropping-particle":"","parse-names":false,"suffix":""},{"dropping-particle":"","family":"Kozlova","given":"Inna","non-dropping-particle":"","parse-names":false,"suffix":""},{"dropping-particle":"","family":"Smith","given":"Robert","non-dropping-particle":"","parse-names":false,"suffix":""},{"dropping-particle":"","family":"Dijk","given":"Jan","non-dropping-particle":"van","parse-names":false,"suffix":""}],"container-title":"Veterinary Parasitology","id":"ITEM-1","issued":{"date-parts":[["2019"]]},"page":"100008","publisher":"Elsevier","title":"A novel pooled milk test strategy for the herd level diagnosis of Dictyocaulus viviparus","type":"article-journal","volume":"276S"},"uris":["http://www.mendeley.com/documents/?uuid=230d6e44-0f52-4315-affa-22e5fc7d2dec"]},{"id":"ITEM-2","itemData":{"DOI":"10.1016/j.vetpar.2011.08.032","ISSN":"03044017","PMID":"21917381","abstract":"To test the value of a recently developed bulk-tank milk (BTM) ELISA for diagnosing (sub)clinical Dictyocaulus viviparus infection in lactating dairy herds under field conditions, bulk milk samples were collected from farms with or without clinical symptoms suspected to be caused by lungworm infection. Results of the BTM ELISA were compared against individual examinations for lungworm larvae in faeces and lungworm antibodies in serum from up to 20 heifers (parity 1) and up to 20 cows (parity ≥2) on the same farms. This also allowed, for the first time, to examine the value of individual faecal and serological examinations in the diagnosis of (sub)clinical lungworm infections.In total, 33 farms participated. Of these, 16 reported clinical symptoms possibly related to lungworm infection (defined as a suspected positive clinical status or CS +) and 17 reported having no such symptoms (CS -). In total, 503 heifers and 649 cows were sampled. Of all faeces samples positive for lungworm larvae, 94 were from heifers (18.9% of all heifers) and 75 from cows (11.7% of all cows) (P&lt;0.001). Of all sera positive for lungworm antibodies, 130 were from heifers (26.1% of all heifers) and 113 from cows (17.5% of all cows) (P&lt;0.001).Of the CS - farms 41% had at least one heifer or cow shedding larvae and 71% had at least one seropositive heifer or cow. Of the CS + farms this was 81% and 94%, respectively. There were only 4 farms, all CS -, where none of the animals were found shedding larvae and all animals tested seronegative. This implies that on 76% of the CS - farms lungworm infection circulated unnoticed.On all CS + farms the suspicion that lungworm caused the respiratory symptoms was confirmed by the individual faecal and serological examinations, whereas the BTM ELISA confirmed presence of lungworm on half of the CS + farms. The latter in particular occurred on farms with the more severe outbreaks. Overall, of 32 available BTM samples 10 tested positive (8 of 15 CS + and 2 of 17 CS - farms). For diagnosing suspected lungworm disease it was concluded that testing a BTM sample might suffice in case of moderate to severe outbreaks. However, in case of a mild outbreak with just a few animals coughing, examining individual animals has to be preferred over testing a BTM sample. The likelihood to detect lungworm infection is higher if heifers are sampled compared to cows.Sensitivity of the BTM ELISA was 35.7% if the presence of at least one seropositive and/or one larvae …","author":[{"dropping-particle":"","family":"Ploeger","given":"H. W.","non-dropping-particle":"","parse-names":false,"suffix":""},{"dropping-particle":"","family":"Verbeek","given":"P. C.","non-dropping-particle":"","parse-names":false,"suffix":""},{"dropping-particle":"","family":"Dekkers","given":"C. W.H.","non-dropping-particle":"","parse-names":false,"suffix":""},{"dropping-particle":"","family":"Strube","given":"C.","non-dropping-particle":"","parse-names":false,"suffix":""},{"dropping-particle":"","family":"Engelen","given":"E.","non-dropping-particle":"Van","parse-names":false,"suffix":""},{"dropping-particle":"","family":"Uiterwijk","given":"M.","non-dropping-particle":"","parse-names":false,"suffix":""},{"dropping-particle":"","family":"Lam","given":"T. J.G.M.","non-dropping-particle":"","parse-names":false,"suffix":""},{"dropping-particle":"","family":"Holzhauer","given":"M.","non-dropping-particle":"","parse-names":false,"suffix":""}],"container-title":"Veterinary Parasitology","id":"ITEM-2","issue":"2-4","issued":{"date-parts":[["2012"]]},"page":"168-179","publisher":"Elsevier B.V.","title":"The value of a bulk-tank milk ELISA and individual serological and faecal examination for diagnosing (sub)clinical Dictyocaulus viviparus infection in dairy cows","type":"article-journal","volume":"184"},"uris":["http://www.mendeley.com/documents/?uuid=59494331-9e15-43b3-a470-ae262d6b529d"]}],"mendeley":{"formattedCitation":"[90,91]","plainTextFormattedCitation":"[90,91]","previouslyFormattedCitation":"[90,91]"},"properties":{"noteIndex":0},"schema":"https://github.com/citation-style-language/schema/raw/master/csl-citation.json"}</w:instrText>
      </w:r>
      <w:r w:rsidR="003E6839" w:rsidRPr="00E34AE0">
        <w:rPr>
          <w:lang w:val="en-GB"/>
        </w:rPr>
        <w:fldChar w:fldCharType="separate"/>
      </w:r>
      <w:r w:rsidR="002B6FAB" w:rsidRPr="002B6FAB">
        <w:rPr>
          <w:noProof/>
          <w:lang w:val="en-GB"/>
        </w:rPr>
        <w:t>[90,91]</w:t>
      </w:r>
      <w:r w:rsidR="003E6839" w:rsidRPr="00E34AE0">
        <w:rPr>
          <w:lang w:val="en-GB"/>
        </w:rPr>
        <w:fldChar w:fldCharType="end"/>
      </w:r>
      <w:r w:rsidR="00271E84" w:rsidRPr="00E34AE0">
        <w:rPr>
          <w:lang w:val="en-GB"/>
        </w:rPr>
        <w:t xml:space="preserve">, </w:t>
      </w:r>
      <w:r w:rsidR="00C02718" w:rsidRPr="00E34AE0">
        <w:rPr>
          <w:lang w:val="en-GB"/>
        </w:rPr>
        <w:t xml:space="preserve">fortnightly </w:t>
      </w:r>
      <w:r w:rsidR="003E6839" w:rsidRPr="00E34AE0">
        <w:rPr>
          <w:lang w:val="en-GB"/>
        </w:rPr>
        <w:t>appl</w:t>
      </w:r>
      <w:r w:rsidR="00C02718" w:rsidRPr="00E34AE0">
        <w:rPr>
          <w:lang w:val="en-GB"/>
        </w:rPr>
        <w:t>ications</w:t>
      </w:r>
      <w:r w:rsidR="003E6839" w:rsidRPr="00E34AE0">
        <w:rPr>
          <w:lang w:val="en-GB"/>
        </w:rPr>
        <w:t xml:space="preserve"> </w:t>
      </w:r>
      <w:r w:rsidR="00271E84" w:rsidRPr="00E34AE0">
        <w:rPr>
          <w:lang w:val="en-GB"/>
        </w:rPr>
        <w:t>across a grazing season</w:t>
      </w:r>
      <w:r w:rsidR="00A42210" w:rsidRPr="00E34AE0">
        <w:rPr>
          <w:lang w:val="en-GB"/>
        </w:rPr>
        <w:t xml:space="preserve"> </w:t>
      </w:r>
      <w:r w:rsidR="00C02718" w:rsidRPr="00E34AE0">
        <w:rPr>
          <w:lang w:val="en-GB"/>
        </w:rPr>
        <w:t xml:space="preserve">have demonstrated </w:t>
      </w:r>
      <w:r w:rsidR="00AF2925" w:rsidRPr="00E34AE0">
        <w:rPr>
          <w:lang w:val="en-GB"/>
        </w:rPr>
        <w:t>value</w:t>
      </w:r>
      <w:r w:rsidR="008E2D1C" w:rsidRPr="00E34AE0">
        <w:rPr>
          <w:lang w:val="en-GB"/>
        </w:rPr>
        <w:t xml:space="preserve"> in </w:t>
      </w:r>
      <w:r w:rsidR="00DA477B" w:rsidRPr="00E34AE0">
        <w:rPr>
          <w:lang w:val="en-GB"/>
        </w:rPr>
        <w:t>(</w:t>
      </w:r>
      <w:r w:rsidR="00A42210" w:rsidRPr="00E34AE0">
        <w:rPr>
          <w:lang w:val="en-GB"/>
        </w:rPr>
        <w:t>i) detect</w:t>
      </w:r>
      <w:r w:rsidR="008E2D1C" w:rsidRPr="00E34AE0">
        <w:rPr>
          <w:lang w:val="en-GB"/>
        </w:rPr>
        <w:t>ing</w:t>
      </w:r>
      <w:r w:rsidR="00A42210" w:rsidRPr="00E34AE0">
        <w:rPr>
          <w:lang w:val="en-GB"/>
        </w:rPr>
        <w:t xml:space="preserve"> </w:t>
      </w:r>
      <w:r w:rsidR="008E2D1C" w:rsidRPr="00E34AE0">
        <w:rPr>
          <w:lang w:val="en-GB"/>
        </w:rPr>
        <w:t xml:space="preserve">herds with </w:t>
      </w:r>
      <w:r w:rsidR="00C02718" w:rsidRPr="00E34AE0">
        <w:rPr>
          <w:lang w:val="en-GB"/>
        </w:rPr>
        <w:t>lungworm</w:t>
      </w:r>
      <w:r w:rsidR="003E6839" w:rsidRPr="00E34AE0">
        <w:rPr>
          <w:lang w:val="en-GB"/>
        </w:rPr>
        <w:t>-</w:t>
      </w:r>
      <w:r w:rsidR="008E2D1C" w:rsidRPr="00E34AE0">
        <w:rPr>
          <w:lang w:val="en-GB"/>
        </w:rPr>
        <w:t xml:space="preserve">induced production losses irrespective of clinical status and </w:t>
      </w:r>
      <w:r w:rsidR="00DA477B" w:rsidRPr="00E34AE0">
        <w:rPr>
          <w:lang w:val="en-GB"/>
        </w:rPr>
        <w:t>(</w:t>
      </w:r>
      <w:r w:rsidR="008E2D1C" w:rsidRPr="00E34AE0">
        <w:rPr>
          <w:lang w:val="en-GB"/>
        </w:rPr>
        <w:t xml:space="preserve">ii) predicting the later occurrence of clinical </w:t>
      </w:r>
      <w:r w:rsidR="001B6D8B" w:rsidRPr="00E34AE0">
        <w:rPr>
          <w:lang w:val="en-GB"/>
        </w:rPr>
        <w:t xml:space="preserve">signs </w:t>
      </w:r>
      <w:r w:rsidR="003E6839" w:rsidRPr="00E34AE0">
        <w:rPr>
          <w:lang w:val="en-GB"/>
        </w:rPr>
        <w:fldChar w:fldCharType="begin" w:fldLock="1"/>
      </w:r>
      <w:r w:rsidR="00EB0464">
        <w:rPr>
          <w:lang w:val="en-GB"/>
        </w:rPr>
        <w:instrText>ADDIN CSL_CITATION {"citationItems":[{"id":"ITEM-1","itemData":{"DOI":"10.1016/j.vetpar.2021.109414","ISSN":"18732550","PMID":"33752038","abstract":"Dictyocaulus viviparus, the causative agent of bovine parasitic bronchitis, is an important parasite of dairy cattle. Infections can lead to substantial economic losses, due to mortality, reduced weight gain and milk production and treatment costs. There have been relatively few studies investigating herd management risk factors for infections with D. viviparus and lungworm-associated production losses. The aims of this study were (1) to assess the impact of (sub)clinical lungworm infections on productivity in dairy cows and, (2) to identify or confirm risk factors, related to herd management, for infections in grazing dairy cattle. Using a recombinant Major Sperm Protein (MSP)-based ELISA, the presence of D. viviparus antibodies in bulk tank milk (BTM) samples was evaluated on 717 and 634 farms at two-week intervals during two grazing seasons (2018 and 2019). Associations between milk antibody levels and production data (mean milk yield in kg/cow/day, percentage of fat and protein) were assessed, as well as associations with putative risk factors in the herd management, gathered through a questionnaire survey. In both years, there was a substantial, but non-significant, difference in the annual mean milk yield on farms with at least one BTM sample above the cut-off of 0.41 ODR, compared with the mean milk yield on farms that stayed under this threshold on each sampling day (-0.17 and -0.70 kg milk/cow/day in 2018 and 2019, respectively). In 2019, this association was stronger, and significant, when the cut-off was exceeded in at least two consecutive BTM samples (-1.74 kg milk/cow/day). BTM results were also significantly negatively associated with the closest milk production data during the two-weekly BTM sampling intervals in 2019. A single or two consecutive positive tests were used in the risk factor analysis as a proxy for lungworm-associated milk yield losses. Purchase of new animals (Odds Ratio (OR) = 2.68) and the proportion of the first grazing season covered by preventive anthelmintic treatment (OR up to 3.88, depending on proportion) were positively associated with lungworm-associated milk yield losses, while mowing at least 50 % of the pastures (OR = 0.57) was negatively associated with lungworm-associated milk yield losses. Our results suggest that the ELISA holds promise to identify herds with significant production losses due to lungworm infections, under the condition that BTM sampling is done repeatedly during the grazing season. Based…","author":[{"dropping-particle":"","family":"Vanhecke","given":"M.","non-dropping-particle":"","parse-names":false,"suffix":""},{"dropping-particle":"","family":"Charlier","given":"J.","non-dropping-particle":"","parse-names":false,"suffix":""},{"dropping-particle":"","family":"Strube","given":"C.","non-dropping-particle":"","parse-names":false,"suffix":""},{"dropping-particle":"","family":"Claerebout","given":"E.","non-dropping-particle":"","parse-names":false,"suffix":""}],"container-title":"Veterinary Parasitology","id":"ITEM-1","issued":{"date-parts":[["2021"]]},"page":"109414","publisher":"Elsevier B.V.","title":"Risk factors for lungworm-associated milk yield losses in grazing dairy cattle","type":"article-journal","volume":"292"},"uris":["http://www.mendeley.com/documents/?uuid=dc834d05-aeef-4672-8df9-9969b8ed887b"]},{"id":"ITEM-2","itemData":{"DOI":"10.1016/j.vetpar.2020.109280","ISSN":"18732550","PMID":"33160192","abstract":"The lungworm Dictyocaulus viviparus can have a major impact on bovine health and productivity. Enzyme-Linked Immunosorbent Assays (ELISA), based on a recombinant Major Sperm Protein (MSP), have been developed to detect D. viviparus-specific antibodies in bulk tank milk (BTM). The objectives of this study are to assess the association between BTM optical density ratio's (ODR) and farmer-reported lungworm outbreaks based on the clinical sign “coughing” throughout the grazing season and to compare the sensitivity and specificity of two ELISAs under field conditions. The Hannover MSP-ELISA and the prototype Svanova MSP-ELISA were used for the detection of D. viviparus antibodies in BTM samples on 717 dairy farms during the 2018 grazing season. Assuming all herds to be truly lungworm infected, the results show that the Svanova ELISA had a lower sensitivity (40-65%) and specificity (75-90%) for the detection of D. viviparus infections in BTM compared to the Hannover ELISA, which had a sensitivity of 42% and 74% and specificity of 100% and 98% at a cut-off of 0.41 ODR and 0.25 ODR, respectively. Therefore, analyses of the associations between milk antibody levels and farmer-reported outbreaks during the 2018 and 2019 grazing season were assessed using the Hannover ELISA, on 717 and 634 farms, respectively. A positive association was found between a farmer-reported outbreak and having at least two consecutive positive BTM ODR's at a cut-off of 0.41 in 2018 (Odds Ratio (OR) = 5.5) and 2019 (OR = 2.8). Furthermore, there was a significant association between a farmer-reported outbreak and having a positive BTM ODR in August (OR 2018 = 4.4; OR 2019 = 2.8) and October (OR 2018 = 3.7; OR 2019 = 1.8). On the farms with a farmer-reported outbreak and positive BTM samples, over half (2018 = 77%; 2019 = 57%) of the positive ODR's were situated before the outbreak and 47% (2018) and 42% (2019) within 12 weeks before the outbreak. In conclusion, there is a positive association between farmer-reported outbreaks and the occurrence of a positive BTM sample at the cut-off of 0.41 ODR using the Hannover ELISA.","author":[{"dropping-particle":"","family":"Vanhecke","given":"M.","non-dropping-particle":"","parse-names":false,"suffix":""},{"dropping-particle":"","family":"Charlier","given":"J.","non-dropping-particle":"","parse-names":false,"suffix":""},{"dropping-particle":"","family":"Strube","given":"C.","non-dropping-particle":"","parse-names":false,"suffix":""},{"dropping-particle":"","family":"Claerebout","given":"E.","non-dropping-particle":"","parse-names":false,"suffix":""}],"container-title":"Veterinary Parasitology","id":"ITEM-2","issued":{"date-parts":[["2020"]]},"page":"109280","publisher":"Elsevier B.V.","title":"Association between Dictyocaulus viviparus bulk tank milk antibody levels and farmer-reported lungworm outbreaks","type":"article-journal","volume":"288"},"uris":["http://www.mendeley.com/documents/?uuid=2dea7502-2b41-4402-9c7e-679cd1db284a"]},{"id":"ITEM-3","itemData":{"DOI":"10.1016/j.vetpar.2016.11.008","ISSN":"18732550","PMID":"27890080","abstract":"The objective of this study was to conduct a comprehensive field survey using a Dictyocaulus viviparus major sperm protein ELISA on bulk tank milk samples from Belgian dairy herds to gain insights in: (1) the sensitivity (Se) and specificity (Sp) of the test under field conditions; (2) the value of the test to predict a future clinical lungworm outbreak; (3) its associations with milk production parameters and (4) its associations with herd management factors. A total of 1248 herds were sampled, with samplings occurring in the middle (“August”) and towards the end (“October”) of the grazing season. A completed questionnaire on potential risk factors and potentially lungworm-induced clinical signs was obtained from 587 farms and milk production records could be obtained from 343 herds. The median (25th–75th percentile) D. viviparus antibody level (ODR) was 0.25 (0.19–0.31) in “August” and 0.24 (0.19–0.32) in “October”. At a threshold of 0.41 ODR, the Se and Sp were estimated using mixture models at 50 and 99%, respectively. At the same threshold, the positive and negative predictive value of the ELISA applied in “August” on the occurrence of farmer-reported lungworm symptoms in the period August-November were 65% and 69%, respectively. D. viviparus antibody levels were significantly higher in the north vs. the south of the country, in large herds and in herds that did not mow pastures or that frequently purchased new animals. An increase in the ELISA result of “August” over the interquartile range was associated with a drop in the annual average milk yield, milk protein% and milk fat% of −0.50 kg cow−1 day−1, 0.02 and 0.02, respectively. The relationships between the ELISA results in “October” and milk production parameters were also negative, but lower and non- or only marginally significant. We conclude that the bulk tank milk ELISA has a low value to predict lungworm disease on an individual farm based on a fixed sampling date in the middle of the grazing season. On the other hand, the test has been potential to detect subclinical production impacts and study risk factors through epidemiological surveys.","author":[{"dropping-particle":"","family":"Charlier","given":"Johannes","non-dropping-particle":"","parse-names":false,"suffix":""},{"dropping-particle":"","family":"Ghebretinsae","given":"Aklilu","non-dropping-particle":"","parse-names":false,"suffix":""},{"dropping-particle":"","family":"Meyns","given":"Tom","non-dropping-particle":"","parse-names":false,"suffix":""},{"dropping-particle":"","family":"Czaplicki","given":"Guy","non-dropping-particle":"","parse-names":false,"suffix":""},{"dropping-particle":"","family":"Vercruysse","given":"Jozef","non-dropping-particle":"","parse-names":false,"suffix":""},{"dropping-particle":"","family":"Claerebout","given":"Edwin","non-dropping-particle":"","parse-names":false,"suffix":""}],"container-title":"Veterinary Parasitology","id":"ITEM-3","issued":{"date-parts":[["2016"]]},"page":"36-42","publisher":"Elsevier B.V.","title":"Antibodies against Dictyocaulus viviparus major sperm protein in bulk tank milk: Association with clinical appearance, herd management and milk production","type":"article-journal","volume":"232"},"uris":["http://www.mendeley.com/documents/?uuid=2355933b-dfb4-4cf9-b3c0-771b543ead82"]}],"mendeley":{"formattedCitation":"[86,92,93]","plainTextFormattedCitation":"[86,92,93]","previouslyFormattedCitation":"[86,92,93]"},"properties":{"noteIndex":0},"schema":"https://github.com/citation-style-language/schema/raw/master/csl-citation.json"}</w:instrText>
      </w:r>
      <w:r w:rsidR="003E6839" w:rsidRPr="00E34AE0">
        <w:rPr>
          <w:lang w:val="en-GB"/>
        </w:rPr>
        <w:fldChar w:fldCharType="separate"/>
      </w:r>
      <w:r w:rsidR="002B6FAB" w:rsidRPr="002B6FAB">
        <w:rPr>
          <w:noProof/>
          <w:lang w:val="en-GB"/>
        </w:rPr>
        <w:t>[86,92,93]</w:t>
      </w:r>
      <w:r w:rsidR="003E6839" w:rsidRPr="00E34AE0">
        <w:rPr>
          <w:lang w:val="en-GB"/>
        </w:rPr>
        <w:fldChar w:fldCharType="end"/>
      </w:r>
      <w:r w:rsidR="00AF2925" w:rsidRPr="00E34AE0">
        <w:rPr>
          <w:lang w:val="en-GB"/>
        </w:rPr>
        <w:t>.</w:t>
      </w:r>
      <w:r w:rsidR="00FA15C8" w:rsidRPr="00E34AE0">
        <w:rPr>
          <w:lang w:val="en-GB"/>
        </w:rPr>
        <w:t xml:space="preserve"> </w:t>
      </w:r>
      <w:r w:rsidR="00AF2925" w:rsidRPr="00E34AE0">
        <w:rPr>
          <w:lang w:val="en-GB"/>
        </w:rPr>
        <w:t>The</w:t>
      </w:r>
      <w:r w:rsidR="00B27B9B" w:rsidRPr="00E34AE0">
        <w:rPr>
          <w:lang w:val="en-GB"/>
        </w:rPr>
        <w:t>se</w:t>
      </w:r>
      <w:r w:rsidR="00AF2925" w:rsidRPr="00E34AE0">
        <w:rPr>
          <w:lang w:val="en-GB"/>
        </w:rPr>
        <w:t xml:space="preserve"> studies indicate</w:t>
      </w:r>
      <w:r w:rsidR="003E6839" w:rsidRPr="00E34AE0">
        <w:rPr>
          <w:lang w:val="en-GB"/>
        </w:rPr>
        <w:t>d</w:t>
      </w:r>
      <w:r w:rsidR="00AF2925" w:rsidRPr="00E34AE0">
        <w:rPr>
          <w:lang w:val="en-GB"/>
        </w:rPr>
        <w:t xml:space="preserve"> that while the</w:t>
      </w:r>
      <w:r w:rsidR="00376BAD" w:rsidRPr="00E34AE0">
        <w:rPr>
          <w:lang w:val="en-GB"/>
        </w:rPr>
        <w:t xml:space="preserve"> BTM ELISA’s</w:t>
      </w:r>
      <w:r w:rsidR="00AF2925" w:rsidRPr="00E34AE0">
        <w:rPr>
          <w:lang w:val="en-GB"/>
        </w:rPr>
        <w:t xml:space="preserve"> sensitivity to detect infection is optimal at a cut-off </w:t>
      </w:r>
      <w:r w:rsidR="00376BAD" w:rsidRPr="00E34AE0">
        <w:rPr>
          <w:lang w:val="en-GB"/>
        </w:rPr>
        <w:t>~</w:t>
      </w:r>
      <w:r w:rsidR="00AF2925" w:rsidRPr="00E34AE0">
        <w:rPr>
          <w:lang w:val="en-GB"/>
        </w:rPr>
        <w:t>0.</w:t>
      </w:r>
      <w:r w:rsidR="00DE42BE" w:rsidRPr="00E34AE0">
        <w:rPr>
          <w:lang w:val="en-GB"/>
        </w:rPr>
        <w:t xml:space="preserve">3 </w:t>
      </w:r>
      <w:r w:rsidR="00AF2925" w:rsidRPr="00E34AE0">
        <w:rPr>
          <w:lang w:val="en-GB"/>
        </w:rPr>
        <w:t>ODR</w:t>
      </w:r>
      <w:r w:rsidR="00FF48D3" w:rsidRPr="00E34AE0">
        <w:rPr>
          <w:lang w:val="en-GB"/>
        </w:rPr>
        <w:t xml:space="preserve"> </w:t>
      </w:r>
      <w:r w:rsidR="00376BAD" w:rsidRPr="00E34AE0">
        <w:rPr>
          <w:lang w:val="en-GB"/>
        </w:rPr>
        <w:fldChar w:fldCharType="begin" w:fldLock="1"/>
      </w:r>
      <w:r w:rsidR="00EB0464">
        <w:rPr>
          <w:lang w:val="en-GB"/>
        </w:rPr>
        <w:instrText>ADDIN CSL_CITATION {"citationItems":[{"id":"ITEM-1","itemData":{"DOI":"10.1016/j.vetpar.2020.109280","ISSN":"18732550","PMID":"33160192","abstract":"The lungworm Dictyocaulus viviparus can have a major impact on bovine health and productivity. Enzyme-Linked Immunosorbent Assays (ELISA), based on a recombinant Major Sperm Protein (MSP), have been developed to detect D. viviparus-specific antibodies in bulk tank milk (BTM). The objectives of this study are to assess the association between BTM optical density ratio's (ODR) and farmer-reported lungworm outbreaks based on the clinical sign “coughing” throughout the grazing season and to compare the sensitivity and specificity of two ELISAs under field conditions. The Hannover MSP-ELISA and the prototype Svanova MSP-ELISA were used for the detection of D. viviparus antibodies in BTM samples on 717 dairy farms during the 2018 grazing season. Assuming all herds to be truly lungworm infected, the results show that the Svanova ELISA had a lower sensitivity (40-65%) and specificity (75-90%) for the detection of D. viviparus infections in BTM compared to the Hannover ELISA, which had a sensitivity of 42% and 74% and specificity of 100% and 98% at a cut-off of 0.41 ODR and 0.25 ODR, respectively. Therefore, analyses of the associations between milk antibody levels and farmer-reported outbreaks during the 2018 and 2019 grazing season were assessed using the Hannover ELISA, on 717 and 634 farms, respectively. A positive association was found between a farmer-reported outbreak and having at least two consecutive positive BTM ODR's at a cut-off of 0.41 in 2018 (Odds Ratio (OR) = 5.5) and 2019 (OR = 2.8). Furthermore, there was a significant association between a farmer-reported outbreak and having a positive BTM ODR in August (OR 2018 = 4.4; OR 2019 = 2.8) and October (OR 2018 = 3.7; OR 2019 = 1.8). On the farms with a farmer-reported outbreak and positive BTM samples, over half (2018 = 77%; 2019 = 57%) of the positive ODR's were situated before the outbreak and 47% (2018) and 42% (2019) within 12 weeks before the outbreak. In conclusion, there is a positive association between farmer-reported outbreaks and the occurrence of a positive BTM sample at the cut-off of 0.41 ODR using the Hannover ELISA.","author":[{"dropping-particle":"","family":"Vanhecke","given":"M.","non-dropping-particle":"","parse-names":false,"suffix":""},{"dropping-particle":"","family":"Charlier","given":"J.","non-dropping-particle":"","parse-names":false,"suffix":""},{"dropping-particle":"","family":"Strube","given":"C.","non-dropping-particle":"","parse-names":false,"suffix":""},{"dropping-particle":"","family":"Claerebout","given":"E.","non-dropping-particle":"","parse-names":false,"suffix":""}],"container-title":"Veterinary Parasitology","id":"ITEM-1","issued":{"date-parts":[["2020"]]},"page":"109280","publisher":"Elsevier B.V.","title":"Association between Dictyocaulus viviparus bulk tank milk antibody levels and farmer-reported lungworm outbreaks","type":"article-journal","volume":"288"},"uris":["http://www.mendeley.com/documents/?uuid=2dea7502-2b41-4402-9c7e-679cd1db284a"]},{"id":"ITEM-2","itemData":{"DOI":"10.1016/j.vetpar.2016.11.008","ISSN":"18732550","PMID":"27890080","abstract":"The objective of this study was to conduct a comprehensive field survey using a Dictyocaulus viviparus major sperm protein ELISA on bulk tank milk samples from Belgian dairy herds to gain insights in: (1) the sensitivity (Se) and specificity (Sp) of the test under field conditions; (2) the value of the test to predict a future clinical lungworm outbreak; (3) its associations with milk production parameters and (4) its associations with herd management factors. A total of 1248 herds were sampled, with samplings occurring in the middle (“August”) and towards the end (“October”) of the grazing season. A completed questionnaire on potential risk factors and potentially lungworm-induced clinical signs was obtained from 587 farms and milk production records could be obtained from 343 herds. The median (25th–75th percentile) D. viviparus antibody level (ODR) was 0.25 (0.19–0.31) in “August” and 0.24 (0.19–0.32) in “October”. At a threshold of 0.41 ODR, the Se and Sp were estimated using mixture models at 50 and 99%, respectively. At the same threshold, the positive and negative predictive value of the ELISA applied in “August” on the occurrence of farmer-reported lungworm symptoms in the period August-November were 65% and 69%, respectively. D. viviparus antibody levels were significantly higher in the north vs. the south of the country, in large herds and in herds that did not mow pastures or that frequently purchased new animals. An increase in the ELISA result of “August” over the interquartile range was associated with a drop in the annual average milk yield, milk protein% and milk fat% of −0.50 kg cow−1 day−1, 0.02 and 0.02, respectively. The relationships between the ELISA results in “October” and milk production parameters were also negative, but lower and non- or only marginally significant. We conclude that the bulk tank milk ELISA has a low value to predict lungworm disease on an individual farm based on a fixed sampling date in the middle of the grazing season. On the other hand, the test has been potential to detect subclinical production impacts and study risk factors through epidemiological surveys.","author":[{"dropping-particle":"","family":"Charlier","given":"Johannes","non-dropping-particle":"","parse-names":false,"suffix":""},{"dropping-particle":"","family":"Ghebretinsae","given":"Aklilu","non-dropping-particle":"","parse-names":false,"suffix":""},{"dropping-particle":"","family":"Meyns","given":"Tom","non-dropping-particle":"","parse-names":false,"suffix":""},{"dropping-particle":"","family":"Czaplicki","given":"Guy","non-dropping-particle":"","parse-names":false,"suffix":""},{"dropping-particle":"","family":"Vercruysse","given":"Jozef","non-dropping-particle":"","parse-names":false,"suffix":""},{"dropping-particle":"","family":"Claerebout","given":"Edwin","non-dropping-particle":"","parse-names":false,"suffix":""}],"container-title":"Veterinary Parasitology","id":"ITEM-2","issued":{"date-parts":[["2016"]]},"page":"36-42","publisher":"Elsevier B.V.","title":"Antibodies against Dictyocaulus viviparus major sperm protein in bulk tank milk: Association with clinical appearance, herd management and milk production","type":"article-journal","volume":"232"},"uris":["http://www.mendeley.com/documents/?uuid=2355933b-dfb4-4cf9-b3c0-771b543ead82"]},{"id":"ITEM-3","itemData":{"DOI":"10.1016/j.vetpar.2011.08.032","ISSN":"03044017","PMID":"21917381","abstract":"To test the value of a recently developed bulk-tank milk (BTM) ELISA for diagnosing (sub)clinical Dictyocaulus viviparus infection in lactating dairy herds under field conditions, bulk milk samples were collected from farms with or without clinical symptoms suspected to be caused by lungworm infection. Results of the BTM ELISA were compared against individual examinations for lungworm larvae in faeces and lungworm antibodies in serum from up to 20 heifers (parity 1) and up to 20 cows (parity ≥2) on the same farms. This also allowed, for the first time, to examine the value of individual faecal and serological examinations in the diagnosis of (sub)clinical lungworm infections.In total, 33 farms participated. Of these, 16 reported clinical symptoms possibly related to lungworm infection (defined as a suspected positive clinical status or CS +) and 17 reported having no such symptoms (CS -). In total, 503 heifers and 649 cows were sampled. Of all faeces samples positive for lungworm larvae, 94 were from heifers (18.9% of all heifers) and 75 from cows (11.7% of all cows) (P&lt;0.001). Of all sera positive for lungworm antibodies, 130 were from heifers (26.1% of all heifers) and 113 from cows (17.5% of all cows) (P&lt;0.001).Of the CS - farms 41% had at least one heifer or cow shedding larvae and 71% had at least one seropositive heifer or cow. Of the CS + farms this was 81% and 94%, respectively. There were only 4 farms, all CS -, where none of the animals were found shedding larvae and all animals tested seronegative. This implies that on 76% of the CS - farms lungworm infection circulated unnoticed.On all CS + farms the suspicion that lungworm caused the respiratory symptoms was confirmed by the individual faecal and serological examinations, whereas the BTM ELISA confirmed presence of lungworm on half of the CS + farms. The latter in particular occurred on farms with the more severe outbreaks. Overall, of 32 available BTM samples 10 tested positive (8 of 15 CS + and 2 of 17 CS - farms). For diagnosing suspected lungworm disease it was concluded that testing a BTM sample might suffice in case of moderate to severe outbreaks. However, in case of a mild outbreak with just a few animals coughing, examining individual animals has to be preferred over testing a BTM sample. The likelihood to detect lungworm infection is higher if heifers are sampled compared to cows.Sensitivity of the BTM ELISA was 35.7% if the presence of at least one seropositive and/or one larvae …","author":[{"dropping-particle":"","family":"Ploeger","given":"H. W.","non-dropping-particle":"","parse-names":false,"suffix":""},{"dropping-particle":"","family":"Verbeek","given":"P. C.","non-dropping-particle":"","parse-names":false,"suffix":""},{"dropping-particle":"","family":"Dekkers","given":"C. W.H.","non-dropping-particle":"","parse-names":false,"suffix":""},{"dropping-particle":"","family":"Strube","given":"C.","non-dropping-particle":"","parse-names":false,"suffix":""},{"dropping-particle":"","family":"Engelen","given":"E.","non-dropping-particle":"Van","parse-names":false,"suffix":""},{"dropping-particle":"","family":"Uiterwijk","given":"M.","non-dropping-particle":"","parse-names":false,"suffix":""},{"dropping-particle":"","family":"Lam","given":"T. J.G.M.","non-dropping-particle":"","parse-names":false,"suffix":""},{"dropping-particle":"","family":"Holzhauer","given":"M.","non-dropping-particle":"","parse-names":false,"suffix":""}],"container-title":"Veterinary Parasitology","id":"ITEM-3","issue":"2-4","issued":{"date-parts":[["2012"]]},"page":"168-179","publisher":"Elsevier B.V.","title":"The value of a bulk-tank milk ELISA and individual serological and faecal examination for diagnosing (sub)clinical Dictyocaulus viviparus infection in dairy cows","type":"article-journal","volume":"184"},"uris":["http://www.mendeley.com/documents/?uuid=59494331-9e15-43b3-a470-ae262d6b529d"]}],"mendeley":{"formattedCitation":"[86,91,93]","plainTextFormattedCitation":"[86,91,93]","previouslyFormattedCitation":"[86,91,93]"},"properties":{"noteIndex":0},"schema":"https://github.com/citation-style-language/schema/raw/master/csl-citation.json"}</w:instrText>
      </w:r>
      <w:r w:rsidR="00376BAD" w:rsidRPr="00E34AE0">
        <w:rPr>
          <w:lang w:val="en-GB"/>
        </w:rPr>
        <w:fldChar w:fldCharType="separate"/>
      </w:r>
      <w:r w:rsidR="002B6FAB" w:rsidRPr="002B6FAB">
        <w:rPr>
          <w:noProof/>
          <w:lang w:val="en-GB"/>
        </w:rPr>
        <w:t>[86,91,93]</w:t>
      </w:r>
      <w:r w:rsidR="00376BAD" w:rsidRPr="00E34AE0">
        <w:rPr>
          <w:lang w:val="en-GB"/>
        </w:rPr>
        <w:fldChar w:fldCharType="end"/>
      </w:r>
      <w:r w:rsidR="00AF2925" w:rsidRPr="00E34AE0">
        <w:rPr>
          <w:lang w:val="en-GB"/>
        </w:rPr>
        <w:t>, 0.41 ODR is</w:t>
      </w:r>
      <w:r w:rsidR="00D35A8D" w:rsidRPr="00E34AE0">
        <w:rPr>
          <w:lang w:val="en-GB"/>
        </w:rPr>
        <w:t xml:space="preserve"> a</w:t>
      </w:r>
      <w:r w:rsidR="00AF2925" w:rsidRPr="00E34AE0">
        <w:rPr>
          <w:lang w:val="en-GB"/>
        </w:rPr>
        <w:t xml:space="preserve"> more suitable </w:t>
      </w:r>
      <w:r w:rsidR="00D35A8D" w:rsidRPr="00E34AE0">
        <w:rPr>
          <w:lang w:val="en-GB"/>
        </w:rPr>
        <w:t xml:space="preserve">cut-off </w:t>
      </w:r>
      <w:r w:rsidR="00AF2925" w:rsidRPr="00E34AE0">
        <w:rPr>
          <w:lang w:val="en-GB"/>
        </w:rPr>
        <w:t>to detect production losses or</w:t>
      </w:r>
      <w:r w:rsidR="008868E0" w:rsidRPr="00E34AE0">
        <w:rPr>
          <w:lang w:val="en-GB"/>
        </w:rPr>
        <w:t xml:space="preserve"> </w:t>
      </w:r>
      <w:r w:rsidR="00B27B9B" w:rsidRPr="00E34AE0">
        <w:rPr>
          <w:lang w:val="en-GB"/>
        </w:rPr>
        <w:t xml:space="preserve">predict </w:t>
      </w:r>
      <w:r w:rsidR="008868E0" w:rsidRPr="00E34AE0">
        <w:rPr>
          <w:lang w:val="en-GB"/>
        </w:rPr>
        <w:t>future clinical outbreaks</w:t>
      </w:r>
      <w:r w:rsidR="00FF48D3" w:rsidRPr="00E34AE0">
        <w:rPr>
          <w:lang w:val="en-GB"/>
        </w:rPr>
        <w:t xml:space="preserve">, especially if </w:t>
      </w:r>
      <w:r w:rsidR="00376BAD" w:rsidRPr="00E34AE0">
        <w:rPr>
          <w:lang w:val="en-GB"/>
        </w:rPr>
        <w:t>this</w:t>
      </w:r>
      <w:r w:rsidR="00FF48D3" w:rsidRPr="00E34AE0">
        <w:rPr>
          <w:lang w:val="en-GB"/>
        </w:rPr>
        <w:t xml:space="preserve"> threshold is exceeded more than once </w:t>
      </w:r>
      <w:r w:rsidR="00591792" w:rsidRPr="00E34AE0">
        <w:rPr>
          <w:lang w:val="en-GB"/>
        </w:rPr>
        <w:t>during</w:t>
      </w:r>
      <w:r w:rsidR="00FF48D3" w:rsidRPr="00E34AE0">
        <w:rPr>
          <w:lang w:val="en-GB"/>
        </w:rPr>
        <w:t xml:space="preserve"> the grazing season </w:t>
      </w:r>
      <w:r w:rsidR="00376BAD" w:rsidRPr="00E34AE0">
        <w:rPr>
          <w:lang w:val="en-GB"/>
        </w:rPr>
        <w:fldChar w:fldCharType="begin" w:fldLock="1"/>
      </w:r>
      <w:r w:rsidR="00EB0464">
        <w:rPr>
          <w:lang w:val="en-GB"/>
        </w:rPr>
        <w:instrText>ADDIN CSL_CITATION {"citationItems":[{"id":"ITEM-1","itemData":{"DOI":"10.1016/j.vetpar.2021.109414","ISSN":"18732550","PMID":"33752038","abstract":"Dictyocaulus viviparus, the causative agent of bovine parasitic bronchitis, is an important parasite of dairy cattle. Infections can lead to substantial economic losses, due to mortality, reduced weight gain and milk production and treatment costs. There have been relatively few studies investigating herd management risk factors for infections with D. viviparus and lungworm-associated production losses. The aims of this study were (1) to assess the impact of (sub)clinical lungworm infections on productivity in dairy cows and, (2) to identify or confirm risk factors, related to herd management, for infections in grazing dairy cattle. Using a recombinant Major Sperm Protein (MSP)-based ELISA, the presence of D. viviparus antibodies in bulk tank milk (BTM) samples was evaluated on 717 and 634 farms at two-week intervals during two grazing seasons (2018 and 2019). Associations between milk antibody levels and production data (mean milk yield in kg/cow/day, percentage of fat and protein) were assessed, as well as associations with putative risk factors in the herd management, gathered through a questionnaire survey. In both years, there was a substantial, but non-significant, difference in the annual mean milk yield on farms with at least one BTM sample above the cut-off of 0.41 ODR, compared with the mean milk yield on farms that stayed under this threshold on each sampling day (-0.17 and -0.70 kg milk/cow/day in 2018 and 2019, respectively). In 2019, this association was stronger, and significant, when the cut-off was exceeded in at least two consecutive BTM samples (-1.74 kg milk/cow/day). BTM results were also significantly negatively associated with the closest milk production data during the two-weekly BTM sampling intervals in 2019. A single or two consecutive positive tests were used in the risk factor analysis as a proxy for lungworm-associated milk yield losses. Purchase of new animals (Odds Ratio (OR) = 2.68) and the proportion of the first grazing season covered by preventive anthelmintic treatment (OR up to 3.88, depending on proportion) were positively associated with lungworm-associated milk yield losses, while mowing at least 50 % of the pastures (OR = 0.57) was negatively associated with lungworm-associated milk yield losses. Our results suggest that the ELISA holds promise to identify herds with significant production losses due to lungworm infections, under the condition that BTM sampling is done repeatedly during the grazing season. Based…","author":[{"dropping-particle":"","family":"Vanhecke","given":"M.","non-dropping-particle":"","parse-names":false,"suffix":""},{"dropping-particle":"","family":"Charlier","given":"J.","non-dropping-particle":"","parse-names":false,"suffix":""},{"dropping-particle":"","family":"Strube","given":"C.","non-dropping-particle":"","parse-names":false,"suffix":""},{"dropping-particle":"","family":"Claerebout","given":"E.","non-dropping-particle":"","parse-names":false,"suffix":""}],"container-title":"Veterinary Parasitology","id":"ITEM-1","issued":{"date-parts":[["2021"]]},"page":"109414","publisher":"Elsevier B.V.","title":"Risk factors for lungworm-associated milk yield losses in grazing dairy cattle","type":"article-journal","volume":"292"},"uris":["http://www.mendeley.com/documents/?uuid=dc834d05-aeef-4672-8df9-9969b8ed887b"]},{"id":"ITEM-2","itemData":{"DOI":"10.1016/j.vetpar.2020.109280","ISSN":"18732550","PMID":"33160192","abstract":"The lungworm Dictyocaulus viviparus can have a major impact on bovine health and productivity. Enzyme-Linked Immunosorbent Assays (ELISA), based on a recombinant Major Sperm Protein (MSP), have been developed to detect D. viviparus-specific antibodies in bulk tank milk (BTM). The objectives of this study are to assess the association between BTM optical density ratio's (ODR) and farmer-reported lungworm outbreaks based on the clinical sign “coughing” throughout the grazing season and to compare the sensitivity and specificity of two ELISAs under field conditions. The Hannover MSP-ELISA and the prototype Svanova MSP-ELISA were used for the detection of D. viviparus antibodies in BTM samples on 717 dairy farms during the 2018 grazing season. Assuming all herds to be truly lungworm infected, the results show that the Svanova ELISA had a lower sensitivity (40-65%) and specificity (75-90%) for the detection of D. viviparus infections in BTM compared to the Hannover ELISA, which had a sensitivity of 42% and 74% and specificity of 100% and 98% at a cut-off of 0.41 ODR and 0.25 ODR, respectively. Therefore, analyses of the associations between milk antibody levels and farmer-reported outbreaks during the 2018 and 2019 grazing season were assessed using the Hannover ELISA, on 717 and 634 farms, respectively. A positive association was found between a farmer-reported outbreak and having at least two consecutive positive BTM ODR's at a cut-off of 0.41 in 2018 (Odds Ratio (OR) = 5.5) and 2019 (OR = 2.8). Furthermore, there was a significant association between a farmer-reported outbreak and having a positive BTM ODR in August (OR 2018 = 4.4; OR 2019 = 2.8) and October (OR 2018 = 3.7; OR 2019 = 1.8). On the farms with a farmer-reported outbreak and positive BTM samples, over half (2018 = 77%; 2019 = 57%) of the positive ODR's were situated before the outbreak and 47% (2018) and 42% (2019) within 12 weeks before the outbreak. In conclusion, there is a positive association between farmer-reported outbreaks and the occurrence of a positive BTM sample at the cut-off of 0.41 ODR using the Hannover ELISA.","author":[{"dropping-particle":"","family":"Vanhecke","given":"M.","non-dropping-particle":"","parse-names":false,"suffix":""},{"dropping-particle":"","family":"Charlier","given":"J.","non-dropping-particle":"","parse-names":false,"suffix":""},{"dropping-particle":"","family":"Strube","given":"C.","non-dropping-particle":"","parse-names":false,"suffix":""},{"dropping-particle":"","family":"Claerebout","given":"E.","non-dropping-particle":"","parse-names":false,"suffix":""}],"container-title":"Veterinary Parasitology","id":"ITEM-2","issued":{"date-parts":[["2020"]]},"page":"109280","publisher":"Elsevier B.V.","title":"Association between Dictyocaulus viviparus bulk tank milk antibody levels and farmer-reported lungworm outbreaks","type":"article-journal","volume":"288"},"uris":["http://www.mendeley.com/documents/?uuid=2dea7502-2b41-4402-9c7e-679cd1db284a"]}],"mendeley":{"formattedCitation":"[92,93]","plainTextFormattedCitation":"[92,93]","previouslyFormattedCitation":"[92,93]"},"properties":{"noteIndex":0},"schema":"https://github.com/citation-style-language/schema/raw/master/csl-citation.json"}</w:instrText>
      </w:r>
      <w:r w:rsidR="00376BAD" w:rsidRPr="00E34AE0">
        <w:rPr>
          <w:lang w:val="en-GB"/>
        </w:rPr>
        <w:fldChar w:fldCharType="separate"/>
      </w:r>
      <w:r w:rsidR="002B6FAB" w:rsidRPr="002B6FAB">
        <w:rPr>
          <w:noProof/>
          <w:lang w:val="en-GB"/>
        </w:rPr>
        <w:t>[92,93]</w:t>
      </w:r>
      <w:r w:rsidR="00376BAD" w:rsidRPr="00E34AE0">
        <w:rPr>
          <w:lang w:val="en-GB"/>
        </w:rPr>
        <w:fldChar w:fldCharType="end"/>
      </w:r>
      <w:r w:rsidR="00376BAD" w:rsidRPr="00E34AE0">
        <w:rPr>
          <w:lang w:val="en-GB"/>
        </w:rPr>
        <w:t xml:space="preserve"> </w:t>
      </w:r>
      <w:r w:rsidR="00350825" w:rsidRPr="00E34AE0">
        <w:rPr>
          <w:lang w:val="en-GB"/>
        </w:rPr>
        <w:t>(</w:t>
      </w:r>
      <w:r w:rsidR="00350825" w:rsidRPr="00E34AE0">
        <w:rPr>
          <w:b/>
          <w:bCs/>
          <w:lang w:val="en-GB"/>
        </w:rPr>
        <w:t>Table 1</w:t>
      </w:r>
      <w:r w:rsidR="00350825" w:rsidRPr="00E34AE0">
        <w:rPr>
          <w:lang w:val="en-GB"/>
        </w:rPr>
        <w:t>)</w:t>
      </w:r>
      <w:r w:rsidR="00FF48D3" w:rsidRPr="00E34AE0">
        <w:rPr>
          <w:lang w:val="en-GB"/>
        </w:rPr>
        <w:t>.</w:t>
      </w:r>
      <w:r w:rsidR="008868E0" w:rsidRPr="00E34AE0">
        <w:rPr>
          <w:lang w:val="en-GB"/>
        </w:rPr>
        <w:t xml:space="preserve"> </w:t>
      </w:r>
      <w:r w:rsidR="00D07322" w:rsidRPr="00E34AE0">
        <w:rPr>
          <w:lang w:val="en-GB"/>
        </w:rPr>
        <w:t>T</w:t>
      </w:r>
      <w:r w:rsidR="006604C6" w:rsidRPr="00E34AE0">
        <w:rPr>
          <w:lang w:val="en-GB"/>
        </w:rPr>
        <w:t xml:space="preserve">he sensitivity of this approach </w:t>
      </w:r>
      <w:r w:rsidR="00A82A71" w:rsidRPr="00E34AE0">
        <w:rPr>
          <w:lang w:val="en-GB"/>
        </w:rPr>
        <w:t>could be</w:t>
      </w:r>
      <w:r w:rsidR="006604C6" w:rsidRPr="00E34AE0">
        <w:rPr>
          <w:lang w:val="en-GB"/>
        </w:rPr>
        <w:t xml:space="preserve"> further improved by using a pooled milk sample from </w:t>
      </w:r>
      <w:r w:rsidR="00C966F2" w:rsidRPr="00E34AE0">
        <w:rPr>
          <w:lang w:val="en-GB"/>
        </w:rPr>
        <w:t>first-</w:t>
      </w:r>
      <w:r w:rsidR="006604C6" w:rsidRPr="00E34AE0">
        <w:rPr>
          <w:lang w:val="en-GB"/>
        </w:rPr>
        <w:t xml:space="preserve">lactation heifers </w:t>
      </w:r>
      <w:r w:rsidR="006604C6" w:rsidRPr="00E34AE0">
        <w:rPr>
          <w:lang w:val="en-GB"/>
        </w:rPr>
        <w:fldChar w:fldCharType="begin" w:fldLock="1"/>
      </w:r>
      <w:r w:rsidR="00EB0464">
        <w:rPr>
          <w:lang w:val="en-GB"/>
        </w:rPr>
        <w:instrText>ADDIN CSL_CITATION {"citationItems":[{"id":"ITEM-1","itemData":{"DOI":"10.1016/j.vpoa.2019.100008","ISSN":"25901389","PMID":"34311940","abstract":"Current diagnostic methods for detecting the presence or absence of Dictyocaulus viviparus in dairy herds, are insensitive when based on detection of antibody levels in bulk tank milk (BTM). Here we present a novel technique to confirm the presence of the parasite based on a pooled-milk sample from 10 randomly selected first – lactation heifers (FLH). This study was run in two parts. First, a longitudinal study was performed to look at infection dynamics in milk samples across the grazing season using a prototype ELISA developed by Svanova (Boehringer-Ingelheim, Uppsala). We identified that mean ODR values in milk samples from FLH was significantly higher than that for older cows (0.13 versus 0.07 respectively, p &lt; 0.001) suggesting that samples from the FLH cohort should be pooled to produce the test. Second, the pooled – milk test was evaluated on a cross-sectional survey of UK dairy herds (n = 25 grazing and n = 25 zero-grazing herds) to evaluate test performance under field conditions. The optical density ratio (ODR) cut-off value for our pooled-milk test using 10 FLH milk samples was optimal at a value of 0.16. Pooling 10 FLH samples created a sensitivity and specificity of 66.7% and 95.5% respectively. In comparison, whole-herd BTM samples had a maximum sensitivity of 37.5% and specificity of 63.6% at an ODR cut-off of 0.18. The area under the curve according to receiver-operative-characteristic (ROC) analysis was high for the 10-heifer test (0.87) but poor for the whole herd BTM testing (0.45). This study provides a more sensitive diagnostic test strategy for the screening of D.viviparus in dairy herds. Testing herds at the end of a grazing season would facilitate the planning of effective control measures, such as the use of the lungworm vaccination or strategic deworming, for the following grazing season. This may prove to be a useful test strategy for the diagnosis of a variety of parasitic diseases of livestock.","author":[{"dropping-particle":"","family":"McCarthy","given":"Catherine","non-dropping-particle":"","parse-names":false,"suffix":""},{"dropping-particle":"","family":"Höglund","given":"Johan","non-dropping-particle":"","parse-names":false,"suffix":""},{"dropping-particle":"","family":"Christley","given":"Rob","non-dropping-particle":"","parse-names":false,"suffix":""},{"dropping-particle":"","family":"Juremalm","given":"Mikael","non-dropping-particle":"","parse-names":false,"suffix":""},{"dropping-particle":"","family":"Kozlova","given":"Inna","non-dropping-particle":"","parse-names":false,"suffix":""},{"dropping-particle":"","family":"Smith","given":"Robert","non-dropping-particle":"","parse-names":false,"suffix":""},{"dropping-particle":"","family":"Dijk","given":"Jan","non-dropping-particle":"van","parse-names":false,"suffix":""}],"container-title":"Veterinary Parasitology","id":"ITEM-1","issued":{"date-parts":[["2019"]]},"page":"100008","publisher":"Elsevier","title":"A novel pooled milk test strategy for the herd level diagnosis of Dictyocaulus viviparus","type":"article-journal","volume":"276S"},"uris":["http://www.mendeley.com/documents/?uuid=230d6e44-0f52-4315-affa-22e5fc7d2dec"]}],"mendeley":{"formattedCitation":"[90]","plainTextFormattedCitation":"[90]","previouslyFormattedCitation":"[90]"},"properties":{"noteIndex":0},"schema":"https://github.com/citation-style-language/schema/raw/master/csl-citation.json"}</w:instrText>
      </w:r>
      <w:r w:rsidR="006604C6" w:rsidRPr="00E34AE0">
        <w:rPr>
          <w:lang w:val="en-GB"/>
        </w:rPr>
        <w:fldChar w:fldCharType="separate"/>
      </w:r>
      <w:r w:rsidR="002B6FAB" w:rsidRPr="002B6FAB">
        <w:rPr>
          <w:noProof/>
          <w:lang w:val="en-GB"/>
        </w:rPr>
        <w:t>[90]</w:t>
      </w:r>
      <w:r w:rsidR="006604C6" w:rsidRPr="00E34AE0">
        <w:rPr>
          <w:lang w:val="en-GB"/>
        </w:rPr>
        <w:fldChar w:fldCharType="end"/>
      </w:r>
      <w:r w:rsidR="006604C6" w:rsidRPr="00E34AE0">
        <w:rPr>
          <w:lang w:val="en-GB"/>
        </w:rPr>
        <w:t xml:space="preserve">. </w:t>
      </w:r>
      <w:r w:rsidR="00A82A71" w:rsidRPr="00E34AE0">
        <w:rPr>
          <w:lang w:val="en-GB"/>
        </w:rPr>
        <w:t xml:space="preserve">Together with increasingly accurate modelling approaches that can predict the peak pasture infectivity for </w:t>
      </w:r>
      <w:r w:rsidR="00A82A71" w:rsidRPr="00E34AE0">
        <w:rPr>
          <w:i/>
          <w:iCs/>
          <w:lang w:val="en-GB"/>
        </w:rPr>
        <w:t>D. viviparus</w:t>
      </w:r>
      <w:r w:rsidR="00A82A71" w:rsidRPr="00E34AE0">
        <w:rPr>
          <w:lang w:val="en-GB"/>
        </w:rPr>
        <w:t xml:space="preserve"> </w:t>
      </w:r>
      <w:r w:rsidR="002B403A" w:rsidRPr="00E34AE0">
        <w:rPr>
          <w:lang w:val="en-GB"/>
        </w:rPr>
        <w:fldChar w:fldCharType="begin" w:fldLock="1"/>
      </w:r>
      <w:r w:rsidR="00EB0464">
        <w:rPr>
          <w:lang w:val="en-GB"/>
        </w:rPr>
        <w:instrText>ADDIN CSL_CITATION {"citationItems":[{"id":"ITEM-1","itemData":{"DOI":"10.1016/j.vetpar.2022.109770","abstract":"Outbreaks of cattle lungworm disease (Dictyocaulus viviparus) are explosive and costly. The unpredictability of the disease often encourages farmers to apply blanket anthelmintic treatments to the herd, which impede the acquisition of immunity, increase the risk of drug resistance, and interfere with efforts to reduce anthelmintic use against ubiquitous gastrointestinal nematodes. Improving our understanding of the factors which lead to a high risk of infection with lungworm, (including climatic pressure), would support a more targeted management. We present GLOWORM-FL-DV, the first mathematical model of the free–living stages of D. viviparus. The ecology of D. viviparus is unique compared with other strongylid nematodes due to its relationship with Pilobilus spp. fungi, which enhance the transmission potential. The role of the fungi was therefore incorporated into the model framework, informed by laboratory observations of Pilobolus spp. development and sporulation. The thermal niche of D. viviparus was characterised based on published and laboratory observations. Mortality of parasitic larvae increased significantly below 0oC, and larval development occurred above 1.4oC, whereas the estimated minimum temperature for migration via Pilobolus spp. was 8.8oC. Model predictions were compared with antibody levels in bulk milk tank samples collected at two-weekly intervals from eight dairy herds across Great Britain over two grazing seasons. The model predicted high levels of larval abundance on pasture 46 days (38–52 days) before a rise in antibody levels and 22–26 days before the onset of clinical signs. The model assesses the impact of climate and weather on lungworm larval availability at pasture and provides a framework for the development of a risk forecasting system. This could help to focus vigilance for clinical signs at high-risk times and facilitate the targeted use of anthelmintics to prevent outbreaks, in support of sustainable parasite control.","author":[{"dropping-particle":"","family":"McCarthy","given":"C.","non-dropping-particle":"","parse-names":false,"suffix":""},{"dropping-particle":"","family":"Rose Vineer","given":"H.","non-dropping-particle":"","parse-names":false,"suffix":""},{"dropping-particle":"","family":"Morgan","given":"E.R.","non-dropping-particle":"","parse-names":false,"suffix":""},{"dropping-particle":"","family":"Dijk","given":"J.","non-dropping-particle":"van","parse-names":false,"suffix":""}],"container-title":"Veterinary Parasitology","id":"ITEM-1","issued":{"date-parts":[["2022"]]},"page":"109770","title":"Predicting the unpredictable? A climate-based model of the timing of peak pasture infectivity for Dictyocaulus viviparus","type":"article-journal","volume":"309"},"uris":["http://www.mendeley.com/documents/?uuid=e5c5b0e0-cecb-4acd-9c2d-46bb28a0f4ad"]}],"mendeley":{"formattedCitation":"[94]","plainTextFormattedCitation":"[94]","previouslyFormattedCitation":"[94]"},"properties":{"noteIndex":0},"schema":"https://github.com/citation-style-language/schema/raw/master/csl-citation.json"}</w:instrText>
      </w:r>
      <w:r w:rsidR="002B403A" w:rsidRPr="00E34AE0">
        <w:rPr>
          <w:lang w:val="en-GB"/>
        </w:rPr>
        <w:fldChar w:fldCharType="separate"/>
      </w:r>
      <w:r w:rsidR="002B6FAB" w:rsidRPr="002B6FAB">
        <w:rPr>
          <w:noProof/>
          <w:lang w:val="en-GB"/>
        </w:rPr>
        <w:t>[94]</w:t>
      </w:r>
      <w:r w:rsidR="002B403A" w:rsidRPr="00E34AE0">
        <w:rPr>
          <w:lang w:val="en-GB"/>
        </w:rPr>
        <w:fldChar w:fldCharType="end"/>
      </w:r>
      <w:r w:rsidR="00A82A71" w:rsidRPr="00E34AE0">
        <w:rPr>
          <w:lang w:val="en-GB"/>
        </w:rPr>
        <w:t>,</w:t>
      </w:r>
      <w:r w:rsidR="006604C6" w:rsidRPr="00E34AE0">
        <w:rPr>
          <w:lang w:val="en-GB"/>
        </w:rPr>
        <w:t xml:space="preserve"> </w:t>
      </w:r>
      <w:r w:rsidR="00A82A71" w:rsidRPr="00E34AE0">
        <w:rPr>
          <w:lang w:val="en-GB"/>
        </w:rPr>
        <w:t xml:space="preserve">these </w:t>
      </w:r>
      <w:r w:rsidR="006604C6" w:rsidRPr="00E34AE0">
        <w:rPr>
          <w:lang w:val="en-GB"/>
        </w:rPr>
        <w:t>studies</w:t>
      </w:r>
      <w:r w:rsidR="00736BD2" w:rsidRPr="00E34AE0">
        <w:rPr>
          <w:lang w:val="en-GB"/>
        </w:rPr>
        <w:t xml:space="preserve"> show that</w:t>
      </w:r>
      <w:r w:rsidR="00A82A71" w:rsidRPr="00E34AE0">
        <w:rPr>
          <w:lang w:val="en-GB"/>
        </w:rPr>
        <w:t xml:space="preserve"> </w:t>
      </w:r>
      <w:r w:rsidR="00736BD2" w:rsidRPr="00E34AE0">
        <w:rPr>
          <w:lang w:val="en-GB"/>
        </w:rPr>
        <w:t>as</w:t>
      </w:r>
      <w:r w:rsidR="00535551" w:rsidRPr="00E34AE0">
        <w:rPr>
          <w:lang w:val="en-GB"/>
        </w:rPr>
        <w:t xml:space="preserve"> our diagnostic capabilities continue to grow, </w:t>
      </w:r>
      <w:r w:rsidR="00D07322" w:rsidRPr="00E34AE0">
        <w:rPr>
          <w:lang w:val="en-GB"/>
        </w:rPr>
        <w:t>we can</w:t>
      </w:r>
      <w:r w:rsidR="00535551" w:rsidRPr="00E34AE0">
        <w:rPr>
          <w:lang w:val="en-GB"/>
        </w:rPr>
        <w:t xml:space="preserve"> </w:t>
      </w:r>
      <w:r w:rsidR="00A82A71" w:rsidRPr="00E34AE0">
        <w:rPr>
          <w:lang w:val="en-GB"/>
        </w:rPr>
        <w:t xml:space="preserve">realistically </w:t>
      </w:r>
      <w:r w:rsidR="00535551" w:rsidRPr="00E34AE0">
        <w:rPr>
          <w:lang w:val="en-GB"/>
        </w:rPr>
        <w:t xml:space="preserve">aim for the development of reliable </w:t>
      </w:r>
      <w:r w:rsidR="00535551" w:rsidRPr="00E34AE0">
        <w:rPr>
          <w:i/>
          <w:iCs/>
          <w:lang w:val="en-GB"/>
        </w:rPr>
        <w:t>prevention</w:t>
      </w:r>
      <w:r w:rsidR="00535551" w:rsidRPr="00E34AE0">
        <w:rPr>
          <w:lang w:val="en-GB"/>
        </w:rPr>
        <w:t xml:space="preserve">-based treatment plans that </w:t>
      </w:r>
      <w:r w:rsidR="00D07322" w:rsidRPr="00E34AE0">
        <w:rPr>
          <w:lang w:val="en-GB"/>
        </w:rPr>
        <w:t xml:space="preserve">could </w:t>
      </w:r>
      <w:r w:rsidR="00535551" w:rsidRPr="00E34AE0">
        <w:rPr>
          <w:lang w:val="en-GB"/>
        </w:rPr>
        <w:t>reduce the production losses unavoidable in traditional vigilance-based strategies.</w:t>
      </w:r>
    </w:p>
    <w:p w14:paraId="503087C2" w14:textId="61F59A8E" w:rsidR="00725C5F" w:rsidRPr="00E34AE0" w:rsidRDefault="00736BD2" w:rsidP="00152A05">
      <w:pPr>
        <w:snapToGrid w:val="0"/>
        <w:spacing w:line="480" w:lineRule="auto"/>
        <w:jc w:val="both"/>
        <w:rPr>
          <w:lang w:val="en-GB"/>
        </w:rPr>
      </w:pPr>
      <w:r w:rsidRPr="00E34AE0">
        <w:rPr>
          <w:lang w:val="en-GB"/>
        </w:rPr>
        <w:t xml:space="preserve">BTM tests are not an option in young stock or beef cattle. Although sensitive </w:t>
      </w:r>
      <w:r w:rsidR="00D07322" w:rsidRPr="00E34AE0">
        <w:rPr>
          <w:lang w:val="en-GB"/>
        </w:rPr>
        <w:t xml:space="preserve">lungworm diagnostics </w:t>
      </w:r>
      <w:r w:rsidR="000631FA" w:rsidRPr="00E34AE0">
        <w:rPr>
          <w:lang w:val="en-GB"/>
        </w:rPr>
        <w:t xml:space="preserve">are available </w:t>
      </w:r>
      <w:r w:rsidR="00D07322" w:rsidRPr="00E34AE0">
        <w:rPr>
          <w:lang w:val="en-GB"/>
        </w:rPr>
        <w:t xml:space="preserve">for </w:t>
      </w:r>
      <w:r w:rsidR="00310267" w:rsidRPr="00E34AE0">
        <w:rPr>
          <w:lang w:val="en-GB"/>
        </w:rPr>
        <w:t>faec</w:t>
      </w:r>
      <w:r w:rsidR="00D07322" w:rsidRPr="00E34AE0">
        <w:rPr>
          <w:lang w:val="en-GB"/>
        </w:rPr>
        <w:t>al</w:t>
      </w:r>
      <w:r w:rsidR="00C875B1" w:rsidRPr="00E34AE0">
        <w:rPr>
          <w:lang w:val="en-GB"/>
        </w:rPr>
        <w:t xml:space="preserve"> (detection of L</w:t>
      </w:r>
      <w:r w:rsidR="00C875B1" w:rsidRPr="00E34AE0">
        <w:rPr>
          <w:vertAlign w:val="subscript"/>
          <w:lang w:val="en-GB"/>
        </w:rPr>
        <w:t>1</w:t>
      </w:r>
      <w:r w:rsidR="00C875B1" w:rsidRPr="00E34AE0">
        <w:rPr>
          <w:lang w:val="en-GB"/>
        </w:rPr>
        <w:t>)</w:t>
      </w:r>
      <w:r w:rsidR="00310267" w:rsidRPr="00E34AE0">
        <w:rPr>
          <w:lang w:val="en-GB"/>
        </w:rPr>
        <w:t xml:space="preserve">, bronchoalveolar lavage </w:t>
      </w:r>
      <w:r w:rsidR="00C875B1" w:rsidRPr="00E34AE0">
        <w:rPr>
          <w:lang w:val="en-GB"/>
        </w:rPr>
        <w:t>(detection of L</w:t>
      </w:r>
      <w:r w:rsidR="00C875B1" w:rsidRPr="00E34AE0">
        <w:rPr>
          <w:vertAlign w:val="subscript"/>
          <w:lang w:val="en-GB"/>
        </w:rPr>
        <w:t>1</w:t>
      </w:r>
      <w:r w:rsidR="00C875B1" w:rsidRPr="00E34AE0">
        <w:rPr>
          <w:lang w:val="en-GB"/>
        </w:rPr>
        <w:t>)</w:t>
      </w:r>
      <w:r w:rsidR="00D07322" w:rsidRPr="00E34AE0">
        <w:rPr>
          <w:lang w:val="en-GB"/>
        </w:rPr>
        <w:t>,</w:t>
      </w:r>
      <w:r w:rsidR="00C875B1" w:rsidRPr="00E34AE0">
        <w:rPr>
          <w:lang w:val="en-GB"/>
        </w:rPr>
        <w:t xml:space="preserve"> </w:t>
      </w:r>
      <w:r w:rsidR="00310267" w:rsidRPr="00E34AE0">
        <w:rPr>
          <w:lang w:val="en-GB"/>
        </w:rPr>
        <w:t>or serum</w:t>
      </w:r>
      <w:r w:rsidR="00C875B1" w:rsidRPr="00E34AE0">
        <w:rPr>
          <w:lang w:val="en-GB"/>
        </w:rPr>
        <w:t xml:space="preserve"> (antibody detection)</w:t>
      </w:r>
      <w:r w:rsidR="001268E1" w:rsidRPr="00E34AE0">
        <w:rPr>
          <w:lang w:val="en-GB"/>
        </w:rPr>
        <w:t xml:space="preserve"> samples</w:t>
      </w:r>
      <w:r w:rsidR="00310267" w:rsidRPr="00E34AE0">
        <w:rPr>
          <w:lang w:val="en-GB"/>
        </w:rPr>
        <w:t xml:space="preserve"> </w:t>
      </w:r>
      <w:r w:rsidR="00156114" w:rsidRPr="00E34AE0">
        <w:rPr>
          <w:lang w:val="en-GB"/>
        </w:rPr>
        <w:fldChar w:fldCharType="begin" w:fldLock="1"/>
      </w:r>
      <w:r w:rsidR="00EB0464">
        <w:rPr>
          <w:lang w:val="en-GB"/>
        </w:rPr>
        <w:instrText>ADDIN CSL_CITATION {"citationItems":[{"id":"ITEM-1","itemData":{"DOI":"10.1016/j.prevetmed.2018.03.017","ISSN":"01675877","PMID":"29685436","abstract":"Bovine dictyocaulosis is a pulmonary parasitic disease present in temperate countries, with potential important clinical and economic impacts. The Baermann technique is routinely used despite its low sensitivity in adult cows. Recently developed serological tests seem to offer better sensitivity, but validations of these tests in field conditions are few. We aimed to study two non-previously evaluated diagnosis methods of dictyocaulosis based on bronchoalveolar lavage sampling (BAL), which allows finding lungworm stages in the lungs as well as determination of eosinophilia. We compared them to the Baermann technique and serological tests. As no gold standard was available, we performed a Bayesian analysis by the simultaneous use of latent class and mixture models. The study was carried out during the 2015 pasture season on 60 adult cows originating from 11 herds with clinical signs of dictyocaulosis, and 10 apparently healthy cows originating from the teaching herd of VetAgro Sup, in France. Prevalence of infection was highly variable among herds with clinical signs (10–90%). Despite a maximal specificity (100%), the sensitivity of parasitological methods was low (7.4% for the Baermann sedimentation and 24.7% for the examination of BAL fluids). Better results were observed with serology (Se = 74.9%, Sp = 85.5%) with an optimal cut-off value estimated at 0.397 for the optical density ratio. Even better results were obtained with the count of eosinophil in BAL (Se = 89.4%, Sp = 85.2%) with an optimal cut-off value estimated at 4.77% for the eosinophil proportion. The BAL is a relevant diagnostic method of dictyocaulosis for practitioners due to the opportunity to perform two analyses (direct parasitic research and the eosinophil count) and to its good sensitivity and specificity.","author":[{"dropping-particle":"","family":"Lurier","given":"Thibaut","non-dropping-particle":"","parse-names":false,"suffix":""},{"dropping-particle":"","family":"Delignette-Muller","given":"Marie Laure","non-dropping-particle":"","parse-names":false,"suffix":""},{"dropping-particle":"","family":"Rannou","given":"Benoit","non-dropping-particle":"","parse-names":false,"suffix":""},{"dropping-particle":"","family":"Strube","given":"Christina","non-dropping-particle":"","parse-names":false,"suffix":""},{"dropping-particle":"","family":"Arcangioli","given":"Marie Anne","non-dropping-particle":"","parse-names":false,"suffix":""},{"dropping-particle":"","family":"Bourgoin","given":"Gilles","non-dropping-particle":"","parse-names":false,"suffix":""}],"container-title":"Preventive Veterinary Medicine","id":"ITEM-1","issued":{"date-parts":[["2018"]]},"page":"124-131","publisher":"Elsevier","title":"Diagnosis of bovine dictyocaulosis by bronchoalveolar lavage technique: A comparative study using a Bayesian approach","type":"article-journal","volume":"154"},"uris":["http://www.mendeley.com/documents/?uuid=e3383752-7461-4d3f-b7fa-3f315dc205a5"]},{"id":"ITEM-2","itemData":{"DOI":"10.1016/j.vetpar.2011.08.032","ISSN":"03044017","PMID":"21917381","abstract":"To test the value of a recently developed bulk-tank milk (BTM) ELISA for diagnosing (sub)clinical Dictyocaulus viviparus infection in lactating dairy herds under field conditions, bulk milk samples were collected from farms with or without clinical symptoms suspected to be caused by lungworm infection. Results of the BTM ELISA were compared against individual examinations for lungworm larvae in faeces and lungworm antibodies in serum from up to 20 heifers (parity 1) and up to 20 cows (parity ≥2) on the same farms. This also allowed, for the first time, to examine the value of individual faecal and serological examinations in the diagnosis of (sub)clinical lungworm infections.In total, 33 farms participated. Of these, 16 reported clinical symptoms possibly related to lungworm infection (defined as a suspected positive clinical status or CS +) and 17 reported having no such symptoms (CS -). In total, 503 heifers and 649 cows were sampled. Of all faeces samples positive for lungworm larvae, 94 were from heifers (18.9% of all heifers) and 75 from cows (11.7% of all cows) (P&lt;0.001). Of all sera positive for lungworm antibodies, 130 were from heifers (26.1% of all heifers) and 113 from cows (17.5% of all cows) (P&lt;0.001).Of the CS - farms 41% had at least one heifer or cow shedding larvae and 71% had at least one seropositive heifer or cow. Of the CS + farms this was 81% and 94%, respectively. There were only 4 farms, all CS -, where none of the animals were found shedding larvae and all animals tested seronegative. This implies that on 76% of the CS - farms lungworm infection circulated unnoticed.On all CS + farms the suspicion that lungworm caused the respiratory symptoms was confirmed by the individual faecal and serological examinations, whereas the BTM ELISA confirmed presence of lungworm on half of the CS + farms. The latter in particular occurred on farms with the more severe outbreaks. Overall, of 32 available BTM samples 10 tested positive (8 of 15 CS + and 2 of 17 CS - farms). For diagnosing suspected lungworm disease it was concluded that testing a BTM sample might suffice in case of moderate to severe outbreaks. However, in case of a mild outbreak with just a few animals coughing, examining individual animals has to be preferred over testing a BTM sample. The likelihood to detect lungworm infection is higher if heifers are sampled compared to cows.Sensitivity of the BTM ELISA was 35.7% if the presence of at least one seropositive and/or one larvae …","author":[{"dropping-particle":"","family":"Ploeger","given":"H. W.","non-dropping-particle":"","parse-names":false,"suffix":""},{"dropping-particle":"","family":"Verbeek","given":"P. C.","non-dropping-particle":"","parse-names":false,"suffix":""},{"dropping-particle":"","family":"Dekkers","given":"C. W.H.","non-dropping-particle":"","parse-names":false,"suffix":""},{"dropping-particle":"","family":"Strube","given":"C.","non-dropping-particle":"","parse-names":false,"suffix":""},{"dropping-particle":"","family":"Engelen","given":"E.","non-dropping-particle":"Van","parse-names":false,"suffix":""},{"dropping-particle":"","family":"Uiterwijk","given":"M.","non-dropping-particle":"","parse-names":false,"suffix":""},{"dropping-particle":"","family":"Lam","given":"T. J.G.M.","non-dropping-particle":"","parse-names":false,"suffix":""},{"dropping-particle":"","family":"Holzhauer","given":"M.","non-dropping-particle":"","parse-names":false,"suffix":""}],"container-title":"Veterinary Parasitology","id":"ITEM-2","issue":"2-4","issued":{"date-parts":[["2012"]]},"page":"168-179","publisher":"Elsevier B.V.","title":"The value of a bulk-tank milk ELISA and individual serological and faecal examination for diagnosing (sub)clinical Dictyocaulus viviparus infection in dairy cows","type":"article-journal","volume":"184"},"uris":["http://www.mendeley.com/documents/?uuid=59494331-9e15-43b3-a470-ae262d6b529d"]},{"id":"ITEM-3","itemData":{"DOI":"10.1016/S0304-4017(96)01099-0","ISSN":"03044017","PMID":"9187033","abstract":"Data from calves infected experimentally with 20 larvae of Dictyocaulus viviparus demonstrate that the Baermann method, using 30 g of faeces per calf is extremely sensitive for diagnosis of patent infections in young cattle. Between 5 and 7 weeks after primary infection it is sensitive enough to diagnose the presence of one patent female worm.","author":[{"dropping-particle":"","family":"Eysker","given":"M.","non-dropping-particle":"","parse-names":false,"suffix":""}],"container-title":"Veterinary Parasitology","id":"ITEM-3","issue":"1-2","issued":{"date-parts":[["1997"]]},"page":"89-93","title":"The sensitivity of the Baermann method for the diagnosis of primary Dictyocaulus viviparus infections in calves","type":"article-journal","volume":"69"},"uris":["http://www.mendeley.com/documents/?uuid=0dbc3c18-e0cf-49a6-9130-a341a34a5cbf"]}],"mendeley":{"formattedCitation":"[91,95,96]","plainTextFormattedCitation":"[91,95,96]","previouslyFormattedCitation":"[91,95,96]"},"properties":{"noteIndex":0},"schema":"https://github.com/citation-style-language/schema/raw/master/csl-citation.json"}</w:instrText>
      </w:r>
      <w:r w:rsidR="00156114" w:rsidRPr="00E34AE0">
        <w:rPr>
          <w:lang w:val="en-GB"/>
        </w:rPr>
        <w:fldChar w:fldCharType="separate"/>
      </w:r>
      <w:r w:rsidR="002B6FAB" w:rsidRPr="002B6FAB">
        <w:rPr>
          <w:noProof/>
          <w:lang w:val="en-GB"/>
        </w:rPr>
        <w:t>[91,95,96]</w:t>
      </w:r>
      <w:r w:rsidR="00156114" w:rsidRPr="00E34AE0">
        <w:rPr>
          <w:lang w:val="en-GB"/>
        </w:rPr>
        <w:fldChar w:fldCharType="end"/>
      </w:r>
      <w:r w:rsidR="00310267" w:rsidRPr="00E34AE0">
        <w:rPr>
          <w:lang w:val="en-GB"/>
        </w:rPr>
        <w:t xml:space="preserve">, </w:t>
      </w:r>
      <w:r w:rsidR="001268E1" w:rsidRPr="00E34AE0">
        <w:t xml:space="preserve">the minimal sample size needed to detect at least one positive animal in a farm with </w:t>
      </w:r>
      <w:r w:rsidR="0096164D" w:rsidRPr="00E34AE0">
        <w:t>coughing</w:t>
      </w:r>
      <w:r w:rsidR="001268E1" w:rsidRPr="00E34AE0">
        <w:t xml:space="preserve"> cattle has been found to be </w:t>
      </w:r>
      <w:r w:rsidR="00A4581E" w:rsidRPr="00E34AE0">
        <w:t xml:space="preserve">relatively </w:t>
      </w:r>
      <w:r w:rsidR="001268E1" w:rsidRPr="00E34AE0">
        <w:t xml:space="preserve">large </w:t>
      </w:r>
      <w:r w:rsidR="00156114" w:rsidRPr="00E34AE0">
        <w:rPr>
          <w:lang w:val="en-GB"/>
        </w:rPr>
        <w:fldChar w:fldCharType="begin" w:fldLock="1"/>
      </w:r>
      <w:r w:rsidR="00EB0464">
        <w:rPr>
          <w:lang w:val="en-GB"/>
        </w:rPr>
        <w:instrText>ADDIN CSL_CITATION {"citationItems":[{"id":"ITEM-1","itemData":{"DOI":"10.1016/j.vetpar.2011.08.032","ISSN":"03044017","PMID":"21917381","abstract":"To test the value of a recently developed bulk-tank milk (BTM) ELISA for diagnosing (sub)clinical Dictyocaulus viviparus infection in lactating dairy herds under field conditions, bulk milk samples were collected from farms with or without clinical symptoms suspected to be caused by lungworm infection. Results of the BTM ELISA were compared against individual examinations for lungworm larvae in faeces and lungworm antibodies in serum from up to 20 heifers (parity 1) and up to 20 cows (parity ≥2) on the same farms. This also allowed, for the first time, to examine the value of individual faecal and serological examinations in the diagnosis of (sub)clinical lungworm infections.In total, 33 farms participated. Of these, 16 reported clinical symptoms possibly related to lungworm infection (defined as a suspected positive clinical status or CS +) and 17 reported having no such symptoms (CS -). In total, 503 heifers and 649 cows were sampled. Of all faeces samples positive for lungworm larvae, 94 were from heifers (18.9% of all heifers) and 75 from cows (11.7% of all cows) (P&lt;0.001). Of all sera positive for lungworm antibodies, 130 were from heifers (26.1% of all heifers) and 113 from cows (17.5% of all cows) (P&lt;0.001).Of the CS - farms 41% had at least one heifer or cow shedding larvae and 71% had at least one seropositive heifer or cow. Of the CS + farms this was 81% and 94%, respectively. There were only 4 farms, all CS -, where none of the animals were found shedding larvae and all animals tested seronegative. This implies that on 76% of the CS - farms lungworm infection circulated unnoticed.On all CS + farms the suspicion that lungworm caused the respiratory symptoms was confirmed by the individual faecal and serological examinations, whereas the BTM ELISA confirmed presence of lungworm on half of the CS + farms. The latter in particular occurred on farms with the more severe outbreaks. Overall, of 32 available BTM samples 10 tested positive (8 of 15 CS + and 2 of 17 CS - farms). For diagnosing suspected lungworm disease it was concluded that testing a BTM sample might suffice in case of moderate to severe outbreaks. However, in case of a mild outbreak with just a few animals coughing, examining individual animals has to be preferred over testing a BTM sample. The likelihood to detect lungworm infection is higher if heifers are sampled compared to cows.Sensitivity of the BTM ELISA was 35.7% if the presence of at least one seropositive and/or one larvae …","author":[{"dropping-particle":"","family":"Ploeger","given":"H. W.","non-dropping-particle":"","parse-names":false,"suffix":""},{"dropping-particle":"","family":"Verbeek","given":"P. C.","non-dropping-particle":"","parse-names":false,"suffix":""},{"dropping-particle":"","family":"Dekkers","given":"C. W.H.","non-dropping-particle":"","parse-names":false,"suffix":""},{"dropping-particle":"","family":"Strube","given":"C.","non-dropping-particle":"","parse-names":false,"suffix":""},{"dropping-particle":"","family":"Engelen","given":"E.","non-dropping-particle":"Van","parse-names":false,"suffix":""},{"dropping-particle":"","family":"Uiterwijk","given":"M.","non-dropping-particle":"","parse-names":false,"suffix":""},{"dropping-particle":"","family":"Lam","given":"T. J.G.M.","non-dropping-particle":"","parse-names":false,"suffix":""},{"dropping-particle":"","family":"Holzhauer","given":"M.","non-dropping-particle":"","parse-names":false,"suffix":""}],"container-title":"Veterinary Parasitology","id":"ITEM-1","issue":"2-4","issued":{"date-parts":[["2012"]]},"page":"168-179","publisher":"Elsevier B.V.","title":"The value of a bulk-tank milk ELISA and individual serological and faecal examination for diagnosing (sub)clinical Dictyocaulus viviparus infection in dairy cows","type":"article-journal","volume":"184"},"uris":["http://www.mendeley.com/documents/?uuid=59494331-9e15-43b3-a470-ae262d6b529d"]}],"mendeley":{"formattedCitation":"[91]","plainTextFormattedCitation":"[91]","previouslyFormattedCitation":"[91]"},"properties":{"noteIndex":0},"schema":"https://github.com/citation-style-language/schema/raw/master/csl-citation.json"}</w:instrText>
      </w:r>
      <w:r w:rsidR="00156114" w:rsidRPr="00E34AE0">
        <w:rPr>
          <w:lang w:val="en-GB"/>
        </w:rPr>
        <w:fldChar w:fldCharType="separate"/>
      </w:r>
      <w:r w:rsidR="002B6FAB" w:rsidRPr="002B6FAB">
        <w:rPr>
          <w:noProof/>
          <w:lang w:val="en-GB"/>
        </w:rPr>
        <w:t>[91]</w:t>
      </w:r>
      <w:r w:rsidR="00156114" w:rsidRPr="00E34AE0">
        <w:rPr>
          <w:lang w:val="en-GB"/>
        </w:rPr>
        <w:fldChar w:fldCharType="end"/>
      </w:r>
      <w:r w:rsidR="00EB3CC5" w:rsidRPr="00E34AE0">
        <w:rPr>
          <w:lang w:val="en-GB"/>
        </w:rPr>
        <w:t>.</w:t>
      </w:r>
    </w:p>
    <w:p w14:paraId="031E8A74" w14:textId="5594C081" w:rsidR="00B01560" w:rsidRPr="00E34AE0" w:rsidRDefault="0005630D" w:rsidP="00152A05">
      <w:pPr>
        <w:snapToGrid w:val="0"/>
        <w:spacing w:line="480" w:lineRule="auto"/>
        <w:jc w:val="both"/>
        <w:rPr>
          <w:lang w:val="en-GB"/>
        </w:rPr>
      </w:pPr>
      <w:r w:rsidRPr="00E34AE0">
        <w:rPr>
          <w:lang w:val="en-GB"/>
        </w:rPr>
        <w:t xml:space="preserve">May </w:t>
      </w:r>
      <w:r w:rsidRPr="00E34AE0">
        <w:rPr>
          <w:i/>
          <w:iCs/>
          <w:lang w:val="en-GB"/>
        </w:rPr>
        <w:t>et al.</w:t>
      </w:r>
      <w:r w:rsidRPr="00E34AE0">
        <w:rPr>
          <w:lang w:val="en-GB"/>
        </w:rPr>
        <w:t xml:space="preserve"> </w:t>
      </w:r>
      <w:r w:rsidR="002B79C6" w:rsidRPr="00E34AE0">
        <w:rPr>
          <w:lang w:val="en-GB"/>
        </w:rPr>
        <w:t>found a negative association between</w:t>
      </w:r>
      <w:r w:rsidRPr="00E34AE0">
        <w:rPr>
          <w:lang w:val="en-GB"/>
        </w:rPr>
        <w:t xml:space="preserve"> larval excretion </w:t>
      </w:r>
      <w:r w:rsidR="002B79C6" w:rsidRPr="00E34AE0">
        <w:rPr>
          <w:lang w:val="en-GB"/>
        </w:rPr>
        <w:t xml:space="preserve">and individual </w:t>
      </w:r>
      <w:r w:rsidR="00E84A6B" w:rsidRPr="00E34AE0">
        <w:rPr>
          <w:lang w:val="en-GB"/>
        </w:rPr>
        <w:t xml:space="preserve">milk yield </w:t>
      </w:r>
      <w:r w:rsidR="00156114" w:rsidRPr="00E34AE0">
        <w:rPr>
          <w:lang w:val="en-GB"/>
        </w:rPr>
        <w:fldChar w:fldCharType="begin" w:fldLock="1"/>
      </w:r>
      <w:r w:rsidR="00EB0464">
        <w:rPr>
          <w:lang w:val="en-GB"/>
        </w:rPr>
        <w:instrText>ADDIN CSL_CITATION {"citationItems":[{"id":"ITEM-1","itemData":{"DOI":"10.1186/s13071-017-2602-x","ISSN":"17563305","PMID":"29310709","abstract":"Background: Infections with the bovine lungworm Dictyocaulus viviparus might lead to reduced milk production and detrimental impacts on milk quality resulting in considerable economic losses in dairy farming. Methods: In the presented field study, 1988 faecal samples were collected from 1166 Black and White dairy cows allocated in 17 small and medium-sized German grassland farms. Faecal samples were collected in summer and autumn 2015 to assess D. viviparus larvae excretion. Test-day records were used to estimate the association between patent D. viviparus infections in individual cows and the milk production parameters milk yield, milk protein and milk fat content by using linear mixed models. Bulk tank milk (BTM) samples from each farm and individual milk samples from those cows which were excreting larvae in summer were collected in autumn. In addition, occurrence of the clinical symptom \"coughing\" was noted in individual cows during autumn sampling to determine its association with patent lungworm infections. Results: Patent D. viviparus infections were found on 23.5% (4/17) of farms with a prevalence at the individual cow level of 0.9% (9/960) in summer and 3.4% (35/1028) in autumn. No BTM sample exceeded the BTM ELISA cut-off value of 0.410 optical density ratio (ODR), the mean value was 0.168 ODR. Only one individual milk sample exceeded the individual milk ELISA cut-off value of 0.573 ODR (mean value of 0.302 ODR). A patent D. viviparus infection status was associated with a lower average daily milk yield of 1.62 kg/cow/day (P = 0.0406). No significant association was found with milk protein or fat content representing milk quality parameters. Coughing was observed in 5.9% (61/1028) of cows. Of the coughing cows, only 4.9% (3/61) had a patent lungworm infection. Fisher's exact test showed no significant difference between infected and non-infected coughing cows. Conclusions: Farmers and veterinarians should be aware that patent lungworm (re)infections in dairy cows reduce milk yield, despite the absence of clinical signs. Furthermore, if dairy cows present with coughing, other differential diagnoses need to be considered in addition to dictyocaulosis.","author":[{"dropping-particle":"","family":"May","given":"Katharina","non-dropping-particle":"","parse-names":false,"suffix":""},{"dropping-particle":"","family":"Brügemann","given":"Kerstin","non-dropping-particle":"","parse-names":false,"suffix":""},{"dropping-particle":"","family":"König","given":"Sven","non-dropping-particle":"","parse-names":false,"suffix":""},{"dropping-particle":"","family":"Strube","given":"Christina","non-dropping-particle":"","parse-names":false,"suffix":""}],"container-title":"Parasites and Vectors","id":"ITEM-1","issue":"1","issued":{"date-parts":[["2018"]]},"page":"24","title":"The effect of patent Dictyocaulus viviparus (re)infections on individual milk yield and milk quality in pastured dairy cows and correlation with clinical signs","type":"article-journal","volume":"11"},"uris":["http://www.mendeley.com/documents/?uuid=67375e92-db54-4763-90db-5153adaa78fb"]}],"mendeley":{"formattedCitation":"[87]","plainTextFormattedCitation":"[87]","previouslyFormattedCitation":"[87]"},"properties":{"noteIndex":0},"schema":"https://github.com/citation-style-language/schema/raw/master/csl-citation.json"}</w:instrText>
      </w:r>
      <w:r w:rsidR="00156114" w:rsidRPr="00E34AE0">
        <w:rPr>
          <w:lang w:val="en-GB"/>
        </w:rPr>
        <w:fldChar w:fldCharType="separate"/>
      </w:r>
      <w:r w:rsidR="002B6FAB" w:rsidRPr="002B6FAB">
        <w:rPr>
          <w:noProof/>
          <w:lang w:val="en-GB"/>
        </w:rPr>
        <w:t>[87]</w:t>
      </w:r>
      <w:r w:rsidR="00156114" w:rsidRPr="00E34AE0">
        <w:rPr>
          <w:lang w:val="en-GB"/>
        </w:rPr>
        <w:fldChar w:fldCharType="end"/>
      </w:r>
      <w:r w:rsidR="00E84A6B" w:rsidRPr="00E34AE0">
        <w:rPr>
          <w:lang w:val="en-GB"/>
        </w:rPr>
        <w:t xml:space="preserve">, </w:t>
      </w:r>
      <w:r w:rsidR="002B79C6" w:rsidRPr="00E34AE0">
        <w:rPr>
          <w:lang w:val="en-GB"/>
        </w:rPr>
        <w:t xml:space="preserve">but </w:t>
      </w:r>
      <w:r w:rsidR="00E84A6B" w:rsidRPr="00E34AE0">
        <w:rPr>
          <w:lang w:val="en-GB"/>
        </w:rPr>
        <w:t xml:space="preserve">only one milk </w:t>
      </w:r>
      <w:r w:rsidR="002B79C6" w:rsidRPr="00E34AE0">
        <w:rPr>
          <w:lang w:val="en-GB"/>
        </w:rPr>
        <w:t>test-</w:t>
      </w:r>
      <w:r w:rsidR="00E84A6B" w:rsidRPr="00E34AE0">
        <w:rPr>
          <w:lang w:val="en-GB"/>
        </w:rPr>
        <w:t xml:space="preserve">day record was used to </w:t>
      </w:r>
      <w:r w:rsidR="0083230C" w:rsidRPr="00E34AE0">
        <w:rPr>
          <w:lang w:val="en-GB"/>
        </w:rPr>
        <w:t>evaluate</w:t>
      </w:r>
      <w:r w:rsidR="00E84A6B" w:rsidRPr="00E34AE0">
        <w:rPr>
          <w:lang w:val="en-GB"/>
        </w:rPr>
        <w:t xml:space="preserve"> this correlation. More </w:t>
      </w:r>
      <w:r w:rsidR="006D6B83" w:rsidRPr="00E34AE0">
        <w:rPr>
          <w:lang w:val="en-GB"/>
        </w:rPr>
        <w:t>studies are</w:t>
      </w:r>
      <w:r w:rsidR="00E84A6B" w:rsidRPr="00E34AE0">
        <w:rPr>
          <w:lang w:val="en-GB"/>
        </w:rPr>
        <w:t xml:space="preserve"> needed to assess </w:t>
      </w:r>
      <w:r w:rsidR="00742B4B" w:rsidRPr="00E34AE0">
        <w:rPr>
          <w:lang w:val="en-GB"/>
        </w:rPr>
        <w:t xml:space="preserve">(i) </w:t>
      </w:r>
      <w:r w:rsidR="00E84A6B" w:rsidRPr="00E34AE0">
        <w:rPr>
          <w:lang w:val="en-GB"/>
        </w:rPr>
        <w:t xml:space="preserve">the value of pooled </w:t>
      </w:r>
      <w:r w:rsidR="00710342" w:rsidRPr="00E34AE0">
        <w:rPr>
          <w:lang w:val="en-GB"/>
        </w:rPr>
        <w:t xml:space="preserve">faecal </w:t>
      </w:r>
      <w:r w:rsidR="00E84A6B" w:rsidRPr="00E34AE0">
        <w:rPr>
          <w:lang w:val="en-GB"/>
        </w:rPr>
        <w:t xml:space="preserve">samples </w:t>
      </w:r>
      <w:r w:rsidR="006D6B83" w:rsidRPr="00E34AE0">
        <w:rPr>
          <w:lang w:val="en-GB"/>
        </w:rPr>
        <w:t xml:space="preserve">in cost reduction </w:t>
      </w:r>
      <w:r w:rsidR="00E84A6B" w:rsidRPr="00E34AE0">
        <w:rPr>
          <w:lang w:val="en-GB"/>
        </w:rPr>
        <w:t xml:space="preserve">and </w:t>
      </w:r>
      <w:r w:rsidR="00742B4B" w:rsidRPr="00E34AE0">
        <w:rPr>
          <w:lang w:val="en-GB"/>
        </w:rPr>
        <w:t xml:space="preserve">(ii) </w:t>
      </w:r>
      <w:r w:rsidR="006D6B83" w:rsidRPr="00E34AE0">
        <w:rPr>
          <w:lang w:val="en-GB"/>
        </w:rPr>
        <w:t xml:space="preserve">the </w:t>
      </w:r>
      <w:r w:rsidR="00E84A6B" w:rsidRPr="00E34AE0">
        <w:rPr>
          <w:lang w:val="en-GB"/>
        </w:rPr>
        <w:t xml:space="preserve">relationships with milk </w:t>
      </w:r>
      <w:r w:rsidR="00E84A6B" w:rsidRPr="00E34AE0">
        <w:rPr>
          <w:lang w:val="en-GB"/>
        </w:rPr>
        <w:lastRenderedPageBreak/>
        <w:t>yield over an entire lactation</w:t>
      </w:r>
      <w:r w:rsidR="00B75447" w:rsidRPr="00E34AE0">
        <w:rPr>
          <w:lang w:val="en-GB"/>
        </w:rPr>
        <w:t xml:space="preserve"> </w:t>
      </w:r>
      <w:r w:rsidR="00FA5023" w:rsidRPr="00E34AE0">
        <w:rPr>
          <w:lang w:val="en-GB"/>
        </w:rPr>
        <w:t>and other productivity measures</w:t>
      </w:r>
      <w:r w:rsidR="00B75447" w:rsidRPr="00E34AE0">
        <w:rPr>
          <w:lang w:val="en-GB"/>
        </w:rPr>
        <w:t xml:space="preserve"> in young stock</w:t>
      </w:r>
      <w:r w:rsidR="00E84A6B" w:rsidRPr="00E34AE0">
        <w:rPr>
          <w:lang w:val="en-GB"/>
        </w:rPr>
        <w:t>.</w:t>
      </w:r>
      <w:r w:rsidR="006D6B83" w:rsidRPr="00E34AE0">
        <w:rPr>
          <w:lang w:val="en-GB"/>
        </w:rPr>
        <w:t xml:space="preserve"> </w:t>
      </w:r>
      <w:r w:rsidR="00E84A6B" w:rsidRPr="00E34AE0">
        <w:rPr>
          <w:lang w:val="en-GB"/>
        </w:rPr>
        <w:t xml:space="preserve">Further research is also required to </w:t>
      </w:r>
      <w:r w:rsidR="002C6BE9" w:rsidRPr="00E34AE0">
        <w:rPr>
          <w:lang w:val="en-GB"/>
        </w:rPr>
        <w:t xml:space="preserve">determine </w:t>
      </w:r>
      <w:r w:rsidR="006D6B83" w:rsidRPr="00E34AE0">
        <w:rPr>
          <w:lang w:val="en-GB"/>
        </w:rPr>
        <w:t>whether</w:t>
      </w:r>
      <w:r w:rsidR="00E84A6B" w:rsidRPr="00E34AE0">
        <w:rPr>
          <w:lang w:val="en-GB"/>
        </w:rPr>
        <w:t xml:space="preserve"> incorporating</w:t>
      </w:r>
      <w:r w:rsidR="00EF296E" w:rsidRPr="00E34AE0">
        <w:rPr>
          <w:lang w:val="en-GB"/>
        </w:rPr>
        <w:t xml:space="preserve"> </w:t>
      </w:r>
      <w:r w:rsidR="00DD40D0" w:rsidRPr="00E34AE0">
        <w:rPr>
          <w:lang w:val="en-GB"/>
        </w:rPr>
        <w:t xml:space="preserve">meteorological data </w:t>
      </w:r>
      <w:r w:rsidR="000D6D9F" w:rsidRPr="00E34AE0">
        <w:rPr>
          <w:lang w:val="en-GB"/>
        </w:rPr>
        <w:t xml:space="preserve">and risk factor analysis </w:t>
      </w:r>
      <w:r w:rsidR="00DD40D0" w:rsidRPr="00E34AE0">
        <w:rPr>
          <w:lang w:val="en-GB"/>
        </w:rPr>
        <w:t>into</w:t>
      </w:r>
      <w:r w:rsidR="002C6BE9" w:rsidRPr="00E34AE0">
        <w:rPr>
          <w:i/>
          <w:iCs/>
          <w:lang w:val="en-GB"/>
        </w:rPr>
        <w:t xml:space="preserve"> </w:t>
      </w:r>
      <w:r w:rsidR="002C6BE9" w:rsidRPr="00E34AE0">
        <w:rPr>
          <w:lang w:val="en-GB"/>
        </w:rPr>
        <w:t>lungworm</w:t>
      </w:r>
      <w:r w:rsidR="002C6BE9" w:rsidRPr="00E34AE0">
        <w:rPr>
          <w:i/>
          <w:iCs/>
          <w:lang w:val="en-GB"/>
        </w:rPr>
        <w:t xml:space="preserve"> </w:t>
      </w:r>
      <w:r w:rsidR="00710342" w:rsidRPr="00E34AE0">
        <w:rPr>
          <w:lang w:val="en-GB"/>
        </w:rPr>
        <w:t xml:space="preserve">modelling and </w:t>
      </w:r>
      <w:r w:rsidR="00DD40D0" w:rsidRPr="00E34AE0">
        <w:rPr>
          <w:lang w:val="en-GB"/>
        </w:rPr>
        <w:t>monitoring</w:t>
      </w:r>
      <w:r w:rsidR="00FD3F8E" w:rsidRPr="00E34AE0">
        <w:rPr>
          <w:lang w:val="en-GB"/>
        </w:rPr>
        <w:t xml:space="preserve"> </w:t>
      </w:r>
      <w:r w:rsidR="00E84A6B" w:rsidRPr="00E34AE0">
        <w:rPr>
          <w:lang w:val="en-GB"/>
        </w:rPr>
        <w:t xml:space="preserve">can improve diagnostic predictive value </w:t>
      </w:r>
      <w:r w:rsidR="00DA477B" w:rsidRPr="00E34AE0">
        <w:rPr>
          <w:lang w:val="en-GB"/>
        </w:rPr>
        <w:t xml:space="preserve">for </w:t>
      </w:r>
      <w:r w:rsidR="00E84A6B" w:rsidRPr="00E34AE0">
        <w:rPr>
          <w:lang w:val="en-GB"/>
        </w:rPr>
        <w:t>production impact</w:t>
      </w:r>
      <w:r w:rsidR="00DA477B" w:rsidRPr="00E34AE0">
        <w:rPr>
          <w:lang w:val="en-GB"/>
        </w:rPr>
        <w:t>s</w:t>
      </w:r>
      <w:r w:rsidR="00E84A6B" w:rsidRPr="00E34AE0">
        <w:rPr>
          <w:lang w:val="en-GB"/>
        </w:rPr>
        <w:t xml:space="preserve"> or clinical outbreaks</w:t>
      </w:r>
      <w:r w:rsidR="006D6B83" w:rsidRPr="00E34AE0">
        <w:rPr>
          <w:lang w:val="en-GB"/>
        </w:rPr>
        <w:t>.</w:t>
      </w:r>
    </w:p>
    <w:p w14:paraId="35ED5A5A" w14:textId="77777777" w:rsidR="00B01560" w:rsidRPr="00E34AE0" w:rsidRDefault="00B01560" w:rsidP="00152A05">
      <w:pPr>
        <w:snapToGrid w:val="0"/>
        <w:spacing w:line="480" w:lineRule="auto"/>
        <w:jc w:val="both"/>
        <w:rPr>
          <w:lang w:val="en-GB"/>
        </w:rPr>
      </w:pPr>
    </w:p>
    <w:p w14:paraId="23103F1F" w14:textId="77777777" w:rsidR="00340D20" w:rsidRPr="00E34AE0" w:rsidRDefault="00340D20" w:rsidP="00340D20">
      <w:pPr>
        <w:pStyle w:val="Heading1"/>
        <w:snapToGrid w:val="0"/>
        <w:spacing w:before="0" w:after="0" w:line="480" w:lineRule="auto"/>
        <w:rPr>
          <w:rFonts w:cs="Times New Roman"/>
        </w:rPr>
      </w:pPr>
      <w:r w:rsidRPr="00E34AE0">
        <w:rPr>
          <w:rFonts w:cs="Times New Roman"/>
        </w:rPr>
        <w:t>Dealing with polyparasitism</w:t>
      </w:r>
    </w:p>
    <w:p w14:paraId="2302A66F" w14:textId="64942AA4" w:rsidR="00162209" w:rsidRPr="00E34AE0" w:rsidRDefault="00340D20" w:rsidP="00340D20">
      <w:pPr>
        <w:spacing w:line="480" w:lineRule="auto"/>
        <w:jc w:val="both"/>
        <w:rPr>
          <w:lang w:val="en-GB"/>
        </w:rPr>
      </w:pPr>
      <w:r w:rsidRPr="00E34AE0">
        <w:rPr>
          <w:lang w:val="en-GB"/>
        </w:rPr>
        <w:t xml:space="preserve">The diagnostics and thresholds discussed above are meant to guide treatment decisions for specific parasite infections. </w:t>
      </w:r>
      <w:r w:rsidR="00CB0291" w:rsidRPr="00E34AE0">
        <w:rPr>
          <w:lang w:val="en-GB"/>
        </w:rPr>
        <w:t>I</w:t>
      </w:r>
      <w:r w:rsidRPr="00E34AE0">
        <w:rPr>
          <w:lang w:val="en-GB"/>
        </w:rPr>
        <w:t>n field conditions</w:t>
      </w:r>
      <w:r w:rsidR="00CB0291" w:rsidRPr="00E34AE0">
        <w:rPr>
          <w:lang w:val="en-GB"/>
        </w:rPr>
        <w:t>,</w:t>
      </w:r>
      <w:r w:rsidRPr="00E34AE0">
        <w:rPr>
          <w:lang w:val="en-GB"/>
        </w:rPr>
        <w:t xml:space="preserve"> </w:t>
      </w:r>
      <w:r w:rsidR="00CB0291" w:rsidRPr="00E34AE0">
        <w:rPr>
          <w:lang w:val="en-GB"/>
        </w:rPr>
        <w:t xml:space="preserve">however, </w:t>
      </w:r>
      <w:r w:rsidRPr="00E34AE0">
        <w:rPr>
          <w:lang w:val="en-GB"/>
        </w:rPr>
        <w:t xml:space="preserve">cattle often have mixed infections with different parasites </w:t>
      </w:r>
      <w:r w:rsidR="000478CC" w:rsidRPr="00E34AE0">
        <w:rPr>
          <w:lang w:val="en-GB"/>
        </w:rPr>
        <w:t>which may compound</w:t>
      </w:r>
      <w:r w:rsidRPr="00E34AE0">
        <w:rPr>
          <w:lang w:val="en-GB"/>
        </w:rPr>
        <w:t xml:space="preserve"> diagnosis and treatment decisions</w:t>
      </w:r>
      <w:r w:rsidR="002D312A" w:rsidRPr="00E34AE0">
        <w:rPr>
          <w:lang w:val="en-GB"/>
        </w:rPr>
        <w:t xml:space="preserve"> </w:t>
      </w:r>
      <w:r w:rsidR="002D312A" w:rsidRPr="00E34AE0">
        <w:rPr>
          <w:lang w:val="en-GB"/>
        </w:rPr>
        <w:fldChar w:fldCharType="begin" w:fldLock="1"/>
      </w:r>
      <w:r w:rsidR="00EB0464">
        <w:rPr>
          <w:lang w:val="en-GB"/>
        </w:rPr>
        <w:instrText>ADDIN CSL_CITATION {"citationItems":[{"id":"ITEM-1","itemData":{"DOI":"10.1177/0300985813519655","ISSN":"03009858","PMID":"24569615","abstract":"A reductionist approach to the study of infection does not lend itself to an appraisal of the interactions that occur between 2 or more organisms that infect a host simultaneously. In reality, hosts are subject to multiple simultaneous influences from multiple pathogens along the spectrum from symbiotic microflora to virulent pathogen. In this review, we draw from our own work on Fasciola hepatica and that of others studying helminth co-infection to give examples of how such interactions can influence not only the outcome of infection but also its diagnosis and control. The new tools of systems biology, including both the \"omics\" approaches and mathematical biology, have significant promise in unraveling the as yet largely unexplored complexities of co-infection. © The Author(s) 2014.","author":[{"dropping-particle":"","family":"Garza-Cuartero","given":"L.","non-dropping-particle":"","parse-names":false,"suffix":""},{"dropping-particle":"","family":"Garcia-Campos","given":"A.","non-dropping-particle":"","parse-names":false,"suffix":""},{"dropping-particle":"","family":"Zintl","given":"A.","non-dropping-particle":"","parse-names":false,"suffix":""},{"dropping-particle":"","family":"Chryssafidis","given":"A.","non-dropping-particle":"","parse-names":false,"suffix":""},{"dropping-particle":"","family":"O'Sullivan","given":"J.","non-dropping-particle":"","parse-names":false,"suffix":""},{"dropping-particle":"","family":"Sekiya","given":"M.","non-dropping-particle":"","parse-names":false,"suffix":""},{"dropping-particle":"","family":"Mulcahy","given":"G.","non-dropping-particle":"","parse-names":false,"suffix":""}],"container-title":"Veterinary Pathology","id":"ITEM-1","issue":"2","issued":{"date-parts":[["2014"]]},"page":"385-392","title":"The Worm Turns: Trematodes Steering the Course of Co-infections","type":"article-journal","volume":"51"},"uris":["http://www.mendeley.com/documents/?uuid=1b20c176-16e5-4c23-8726-c619563a54b8"]}],"mendeley":{"formattedCitation":"[97]","plainTextFormattedCitation":"[97]","previouslyFormattedCitation":"[97]"},"properties":{"noteIndex":0},"schema":"https://github.com/citation-style-language/schema/raw/master/csl-citation.json"}</w:instrText>
      </w:r>
      <w:r w:rsidR="002D312A" w:rsidRPr="00E34AE0">
        <w:rPr>
          <w:lang w:val="en-GB"/>
        </w:rPr>
        <w:fldChar w:fldCharType="separate"/>
      </w:r>
      <w:r w:rsidR="002B6FAB" w:rsidRPr="002B6FAB">
        <w:rPr>
          <w:noProof/>
          <w:lang w:val="en-GB"/>
        </w:rPr>
        <w:t>[97]</w:t>
      </w:r>
      <w:r w:rsidR="002D312A" w:rsidRPr="00E34AE0">
        <w:rPr>
          <w:lang w:val="en-GB"/>
        </w:rPr>
        <w:fldChar w:fldCharType="end"/>
      </w:r>
      <w:r w:rsidRPr="00E34AE0">
        <w:rPr>
          <w:lang w:val="en-GB"/>
        </w:rPr>
        <w:t xml:space="preserve"> </w:t>
      </w:r>
      <w:r w:rsidR="00C2541B" w:rsidRPr="00E34AE0">
        <w:rPr>
          <w:lang w:val="en-GB"/>
        </w:rPr>
        <w:t>and create</w:t>
      </w:r>
      <w:r w:rsidR="004A0C15" w:rsidRPr="00E34AE0">
        <w:rPr>
          <w:lang w:val="en-GB"/>
        </w:rPr>
        <w:t xml:space="preserve"> diagnostic dilemmas</w:t>
      </w:r>
      <w:r w:rsidRPr="00E34AE0">
        <w:rPr>
          <w:lang w:val="en-GB"/>
        </w:rPr>
        <w:t xml:space="preserve">. Different diagnostics may be required for different parasitic infections (e.g., </w:t>
      </w:r>
      <w:r w:rsidR="00811A51" w:rsidRPr="00E34AE0">
        <w:rPr>
          <w:lang w:val="en-GB"/>
        </w:rPr>
        <w:t>FECs</w:t>
      </w:r>
      <w:r w:rsidRPr="00E34AE0">
        <w:rPr>
          <w:lang w:val="en-GB"/>
        </w:rPr>
        <w:t xml:space="preserve"> or serum pepsinogen for GIN vs</w:t>
      </w:r>
      <w:r w:rsidR="002D312A" w:rsidRPr="00E34AE0">
        <w:rPr>
          <w:lang w:val="en-GB"/>
        </w:rPr>
        <w:t>.</w:t>
      </w:r>
      <w:r w:rsidRPr="00E34AE0">
        <w:rPr>
          <w:lang w:val="en-GB"/>
        </w:rPr>
        <w:t xml:space="preserve"> the Baermann method for detection of lungworm L1 in FSG calves), the timing of diagnosis may be different (e.g., faecal examination for GIN early in the grazing season vs. liver fluke in winter) or diagnostic parameters may be confounded by co-infections </w:t>
      </w:r>
      <w:r w:rsidR="002D312A" w:rsidRPr="00E34AE0">
        <w:rPr>
          <w:lang w:val="en-GB"/>
        </w:rPr>
        <w:t>(</w:t>
      </w:r>
      <w:r w:rsidRPr="00E34AE0">
        <w:rPr>
          <w:lang w:val="en-GB"/>
        </w:rPr>
        <w:t xml:space="preserve">e.g., animal weight gain as a parameter for GIN treatment may </w:t>
      </w:r>
      <w:r w:rsidR="00BA6826" w:rsidRPr="00E34AE0">
        <w:rPr>
          <w:lang w:val="en-GB"/>
        </w:rPr>
        <w:t>not work when</w:t>
      </w:r>
      <w:r w:rsidR="00CF4C12" w:rsidRPr="00E34AE0">
        <w:rPr>
          <w:lang w:val="en-GB"/>
        </w:rPr>
        <w:t xml:space="preserve"> there is</w:t>
      </w:r>
      <w:r w:rsidRPr="00E34AE0">
        <w:rPr>
          <w:lang w:val="en-GB"/>
        </w:rPr>
        <w:t xml:space="preserve"> a</w:t>
      </w:r>
      <w:r w:rsidR="00CF4C12" w:rsidRPr="00E34AE0">
        <w:rPr>
          <w:lang w:val="en-GB"/>
        </w:rPr>
        <w:t xml:space="preserve"> co-infection with</w:t>
      </w:r>
      <w:r w:rsidRPr="00E34AE0">
        <w:rPr>
          <w:lang w:val="en-GB"/>
        </w:rPr>
        <w:t xml:space="preserve"> </w:t>
      </w:r>
      <w:r w:rsidR="00CF4C12" w:rsidRPr="00E34AE0">
        <w:rPr>
          <w:lang w:val="en-GB"/>
        </w:rPr>
        <w:t>liver fluke</w:t>
      </w:r>
      <w:r w:rsidR="008010B5" w:rsidRPr="00E34AE0">
        <w:rPr>
          <w:i/>
          <w:iCs/>
          <w:lang w:val="en-GB"/>
        </w:rPr>
        <w:t xml:space="preserve"> </w:t>
      </w:r>
      <w:r w:rsidR="008010B5" w:rsidRPr="00E34AE0">
        <w:rPr>
          <w:lang w:val="en-GB"/>
        </w:rPr>
        <w:t>o</w:t>
      </w:r>
      <w:r w:rsidR="00BA6826" w:rsidRPr="00E34AE0">
        <w:rPr>
          <w:lang w:val="en-GB"/>
        </w:rPr>
        <w:t>r</w:t>
      </w:r>
      <w:r w:rsidR="008010B5" w:rsidRPr="00E34AE0">
        <w:rPr>
          <w:lang w:val="en-GB"/>
        </w:rPr>
        <w:t xml:space="preserve"> l</w:t>
      </w:r>
      <w:r w:rsidR="00BA6826" w:rsidRPr="00E34AE0">
        <w:rPr>
          <w:lang w:val="en-GB"/>
        </w:rPr>
        <w:t>ungworm</w:t>
      </w:r>
      <w:r w:rsidR="002D312A" w:rsidRPr="00E34AE0">
        <w:rPr>
          <w:lang w:val="en-GB"/>
        </w:rPr>
        <w:t xml:space="preserve">) </w:t>
      </w:r>
      <w:r w:rsidR="002D312A" w:rsidRPr="00E34AE0">
        <w:rPr>
          <w:lang w:val="en-GB"/>
        </w:rPr>
        <w:fldChar w:fldCharType="begin" w:fldLock="1"/>
      </w:r>
      <w:r w:rsidR="00EB0464">
        <w:rPr>
          <w:lang w:val="en-GB"/>
        </w:rPr>
        <w:instrText>ADDIN CSL_CITATION {"citationItems":[{"id":"ITEM-1","itemData":{"DOI":"10.1016/j.vetpar.2015.02.024","ISSN":"18732550","PMID":"25770853","abstract":"With increasing concerns of anthelmintic resistance in cattle nematode populations worldwide, there is a need to explore alternative approaches to nematode control. One alternative approach is the use of targeted selective treatments (TST) where only individual animals are treated instead of the entire group. This study reports the findings of a TST approach in dairy calves conducted over their first grazing season (FGS) to control both gastrointestinal nematode and lungworm challenge. Ninety-six calves with an initial mean (s.d.) age and live weight of 130 (28.3) days and 120 (23.6)kg, respectively, were randomised by breed, age and live weight to one of two treatments; Control (n=24; ×2) and TST (n=24; ×2). Control calves were treated three times at pasture with ivermectin by subcutaneous injection. Individual calves in the TST group were treated at pasture with ivermectin when one of the following thresholds was met: (1) positive for lungworm larvae using the modified Baermann technique or (2) positive or negative for lungworm larvae using the modified Baermann technique with plasma pepsinogen concentration (PP) ≥ two international units of tyrosine/litre and faecal egg count (FEC) ≥ 200 strongyle eggs per gram of faeces. Calves were rotationally grazed from July 3rd 2012 (day 0) to November 2nd 2012 (day 122) when calves were housed. Calves were weighed and sampled (blood and faecal) every three weeks. There was an effect of treatment and time on both FEC [treatment (P=0.023), time (P&lt;0.001)] and PP [treatment (P=0.002), time (P&lt;0.001)]. Both FEC and PP were higher in TST calves. There was a 50% reduction in anthelmintic use in TST calves compared to control calves. Clinical signs of lungworm infection, confirmed by the modified Baermann technique, were evident in TST calves on days 62 and 63 of the study. The average daily live weight gain for control and TST calves was 0.50 (0.02) kg day-1 and 0.47 (0.03) kg day-1, respectively (P=0.41). Thus, performance in dairy calves can potentially be maintained with fewer anthelmintic treatments but farmers need to be vigilant of the challenge posed by lungworm. Any future approach into the use of TST in FGS calves must take into consideration the relative importance of lungworm as a pathogen.","author":[{"dropping-particle":"","family":"O'Shaughnessy","given":"J.","non-dropping-particle":"","parse-names":false,"suffix":""},{"dropping-particle":"","family":"Earley","given":"B.","non-dropping-particle":"","parse-names":false,"suffix":""},{"dropping-particle":"","family":"Mee","given":"J. F.","non-dropping-particle":"","parse-names":false,"suffix":""},{"dropping-particle":"","family":"Doherty","given":"M. L.","non-dropping-particle":"","parse-names":false,"suffix":""},{"dropping-particle":"","family":"Crosson","given":"P.","non-dropping-particle":"","parse-names":false,"suffix":""},{"dropping-particle":"","family":"Barrett","given":"D.","non-dropping-particle":"","parse-names":false,"suffix":""},{"dropping-particle":"","family":"Waal","given":"T.","non-dropping-particle":"de","parse-names":false,"suffix":""}],"container-title":"Veterinary Parasitology","id":"ITEM-1","issue":"3-4","issued":{"date-parts":[["2015"]]},"page":"221-228","publisher":"Elsevier B.V.","title":"Controlling nematodes in dairy calves using targeted selective treatments","type":"article-journal","volume":"209"},"uris":["http://www.mendeley.com/documents/?uuid=9aad0b81-3bf3-4ed8-b562-ceb3393d637c"]}],"mendeley":{"formattedCitation":"[98]","plainTextFormattedCitation":"[98]","previouslyFormattedCitation":"[98]"},"properties":{"noteIndex":0},"schema":"https://github.com/citation-style-language/schema/raw/master/csl-citation.json"}</w:instrText>
      </w:r>
      <w:r w:rsidR="002D312A" w:rsidRPr="00E34AE0">
        <w:rPr>
          <w:lang w:val="en-GB"/>
        </w:rPr>
        <w:fldChar w:fldCharType="separate"/>
      </w:r>
      <w:r w:rsidR="002B6FAB" w:rsidRPr="002B6FAB">
        <w:rPr>
          <w:noProof/>
          <w:lang w:val="en-GB"/>
        </w:rPr>
        <w:t>[98]</w:t>
      </w:r>
      <w:r w:rsidR="002D312A" w:rsidRPr="00E34AE0">
        <w:rPr>
          <w:lang w:val="en-GB"/>
        </w:rPr>
        <w:fldChar w:fldCharType="end"/>
      </w:r>
      <w:r w:rsidRPr="00E34AE0">
        <w:rPr>
          <w:lang w:val="en-GB"/>
        </w:rPr>
        <w:t xml:space="preserve">. The optimal timing for treatment may differ and/or different anthelmintics may be required (e.g., GIN vs. </w:t>
      </w:r>
      <w:r w:rsidRPr="00E34AE0">
        <w:rPr>
          <w:i/>
          <w:iCs/>
          <w:lang w:val="en-GB"/>
        </w:rPr>
        <w:t>Fasciola</w:t>
      </w:r>
      <w:r w:rsidRPr="00E34AE0">
        <w:rPr>
          <w:lang w:val="en-GB"/>
        </w:rPr>
        <w:t xml:space="preserve">). </w:t>
      </w:r>
      <w:r w:rsidR="00483EE6" w:rsidRPr="00E34AE0">
        <w:rPr>
          <w:lang w:val="en-GB"/>
        </w:rPr>
        <w:t xml:space="preserve">Helminth infections </w:t>
      </w:r>
      <w:r w:rsidR="00F314D9" w:rsidRPr="00E34AE0">
        <w:rPr>
          <w:lang w:val="en-GB"/>
        </w:rPr>
        <w:t>can</w:t>
      </w:r>
      <w:r w:rsidR="00483EE6" w:rsidRPr="00E34AE0">
        <w:rPr>
          <w:lang w:val="en-GB"/>
        </w:rPr>
        <w:t xml:space="preserve"> </w:t>
      </w:r>
      <w:r w:rsidR="00271872" w:rsidRPr="00E34AE0">
        <w:rPr>
          <w:lang w:val="en-GB"/>
        </w:rPr>
        <w:t>influence</w:t>
      </w:r>
      <w:r w:rsidR="00F314D9" w:rsidRPr="00E34AE0">
        <w:rPr>
          <w:lang w:val="en-GB"/>
        </w:rPr>
        <w:t xml:space="preserve"> in multiple and mostly unravelled ways</w:t>
      </w:r>
      <w:r w:rsidR="00271872" w:rsidRPr="00E34AE0">
        <w:rPr>
          <w:lang w:val="en-GB"/>
        </w:rPr>
        <w:t xml:space="preserve"> the course of othe</w:t>
      </w:r>
      <w:r w:rsidR="00F314D9" w:rsidRPr="00E34AE0">
        <w:rPr>
          <w:lang w:val="en-GB"/>
        </w:rPr>
        <w:t>r infective</w:t>
      </w:r>
      <w:r w:rsidR="00AD0E23" w:rsidRPr="00E34AE0">
        <w:rPr>
          <w:lang w:val="en-GB"/>
        </w:rPr>
        <w:t xml:space="preserve"> (parasitic, bacterial, viral)</w:t>
      </w:r>
      <w:r w:rsidR="00F314D9" w:rsidRPr="00E34AE0">
        <w:rPr>
          <w:lang w:val="en-GB"/>
        </w:rPr>
        <w:t xml:space="preserve"> pathogens</w:t>
      </w:r>
      <w:r w:rsidR="006A77CA" w:rsidRPr="00E34AE0">
        <w:rPr>
          <w:lang w:val="en-GB"/>
        </w:rPr>
        <w:t xml:space="preserve"> </w:t>
      </w:r>
      <w:r w:rsidR="002D312A" w:rsidRPr="00E34AE0">
        <w:rPr>
          <w:lang w:val="en-GB"/>
        </w:rPr>
        <w:fldChar w:fldCharType="begin" w:fldLock="1"/>
      </w:r>
      <w:r w:rsidR="00EB0464">
        <w:rPr>
          <w:lang w:val="en-GB"/>
        </w:rPr>
        <w:instrText>ADDIN CSL_CITATION {"citationItems":[{"id":"ITEM-1","itemData":{"DOI":"10.1038/s41467-018-06978-5","ISSN":"20411723","PMID":"30375396","abstract":"Infection with parasitic helminths can imprint the immune system to modulate bystander inflammatory processes. Bystander or virtual memory CD8+ T cells (TVM) are non-conventional T cells displaying memory properties that can be generated through responsiveness to interleukin (IL)-4. However, it is not clear if helminth-induced type 2 immunity functionally affects the TVM compartment. Here, we show that helminths expand CD44hiCD62LhiCXCR3hiCD49dlo TVM cells through direct IL-4 signaling in CD8+ T cells. Importantly, helminth-mediated conditioning of TVM cells provided enhanced control of acute respiratory infection with the murid gammaherpesvirus 4 (MuHV-4). This enhanced control of MuHV-4 infection could further be explained by an increase in antigen-specific CD8+ T cell effector responses in the lung and was directly dependent on IL-4 signaling. These results demonstrate that IL-4 during helminth infection can non-specifically condition CD8+ T cells, leading to a subsequently raised antigen-specific CD8+ T cell activation that enhances control of viral infection.","author":[{"dropping-particle":"","family":"Rolot","given":"M.","non-dropping-particle":"","parse-names":false,"suffix":""},{"dropping-particle":"","family":"Dougall","given":"A. M.","non-dropping-particle":"","parse-names":false,"suffix":""},{"dropping-particle":"","family":"Chetty","given":"A.","non-dropping-particle":"","parse-names":false,"suffix":""},{"dropping-particle":"","family":"Javaux","given":"J.","non-dropping-particle":"","parse-names":false,"suffix":""},{"dropping-particle":"","family":"Chen","given":"T.","non-dropping-particle":"","parse-names":false,"suffix":""},{"dropping-particle":"","family":"Xiao","given":"X.","non-dropping-particle":"","parse-names":false,"suffix":""},{"dropping-particle":"","family":"Machiels","given":"B.","non-dropping-particle":"","parse-names":false,"suffix":""},{"dropping-particle":"","family":"Selkirk","given":"M. E.","non-dropping-particle":"","parse-names":false,"suffix":""},{"dropping-particle":"","family":"Maizels","given":"R. M.","non-dropping-particle":"","parse-names":false,"suffix":""},{"dropping-particle":"","family":"Hokke","given":"C.","non-dropping-particle":"","parse-names":false,"suffix":""},{"dropping-particle":"","family":"Denis","given":"O.","non-dropping-particle":"","parse-names":false,"suffix":""},{"dropping-particle":"","family":"Brombacher","given":"F.","non-dropping-particle":"","parse-names":false,"suffix":""},{"dropping-particle":"","family":"Vanderplasschen","given":"A.","non-dropping-particle":"","parse-names":false,"suffix":""},{"dropping-particle":"","family":"Gillet","given":"L.","non-dropping-particle":"","parse-names":false,"suffix":""},{"dropping-particle":"","family":"Horsnell","given":"W. G. C.","non-dropping-particle":"","parse-names":false,"suffix":""},{"dropping-particle":"","family":"Dewals","given":"B. G.","non-dropping-particle":"","parse-names":false,"suffix":""}],"container-title":"Nature Communications","id":"ITEM-1","issue":"1","issued":{"date-parts":[["2018"]]},"page":"4516","title":"Helminth-induced IL-4 expands bystander memory CD8+ T cells for early control of viral infection","type":"article-journal","volume":"9"},"uris":["http://www.mendeley.com/documents/?uuid=7b2324a1-2d1f-4e13-b18e-215dfaee7af0"]},{"id":"ITEM-2","itemData":{"DOI":"10.1186/s13567-020-00799-5","ISSN":"12979716","PMID":"32503674","abstract":"Polyparasitism occurs when animals harbour multiple parasites concomitantly. It is a common occurrence but is generally understudied in wild and domestic animals. Fasciola hepatica and Echinococcus granulosus, which are helminths of ungulates, frequently coinfect cattle. The effects of this particular type of polyparasitism are not well documented. The metacestode of Echinococcus granulosus is surrounded by the adventitial layer, which constitutes the host immune response to the parasite. This layer in cattle is produced by a granulomatous reaction and is involved in echinococcal cyst (EC) fertility. Due to the systemic immune-modulating abilities of Fasciola hepatica, coinfection possibly generates a favourable environment for EC growth. A total of 203 Echinococcus granulosus sensu stricto cysts were found in 82 cattle, of which 42 ECs were found in 31 animals coinfected with Fasciola hepatica. The overall infection intensity was 3 cysts per animal. Coinfection with Fasciola hepatica decreased the mean infection intensity to 1.4 cysts per animal. Regarding EC size, coinfection resulted in smaller ECs (15.91 vs 22.09 mm), especially for infertile lung cysts. The adventitial layer of ECs in coinfected animals lacked lymphoid follicles and palisading macrophages, which are generally hallmarks of the granulomatous immune response. The ECs in coinfected animals had organized laminated layers, whereas those in animals without coinfection did not. Although coinfection was not statistically associated with EC fertility, we did not find fertile cysts in the livers of coinfected animals. We concluded that coinfection with Fasciola hepatica and Echinococcus granulosus has a detrimental effect on ECs, particularly infertile cysts.","author":[{"dropping-particle":"","family":"Hidalgo","given":"C.","non-dropping-particle":"","parse-names":false,"suffix":""},{"dropping-particle":"","family":"Stoore","given":"C.","non-dropping-particle":"","parse-names":false,"suffix":""},{"dropping-particle":"","family":"Hernández","given":"M.","non-dropping-particle":"","parse-names":false,"suffix":""},{"dropping-particle":"","family":"Paredes","given":"R.","non-dropping-particle":"","parse-names":false,"suffix":""}],"container-title":"Veterinary Research","id":"ITEM-2","issue":"1","issued":{"date-parts":[["2020"]]},"page":"76","publisher":"BioMed Central","title":"Fasciola hepatica coinfection modifies the morphological and immunological features of Echinococcus granulosus cysts in cattle","type":"article-journal","volume":"51"},"uris":["http://www.mendeley.com/documents/?uuid=b2b7c6c7-c1e3-471d-b926-6876896c795e"]}],"mendeley":{"formattedCitation":"[99,100]","plainTextFormattedCitation":"[99,100]","previouslyFormattedCitation":"[99,100]"},"properties":{"noteIndex":0},"schema":"https://github.com/citation-style-language/schema/raw/master/csl-citation.json"}</w:instrText>
      </w:r>
      <w:r w:rsidR="002D312A" w:rsidRPr="00E34AE0">
        <w:rPr>
          <w:lang w:val="en-GB"/>
        </w:rPr>
        <w:fldChar w:fldCharType="separate"/>
      </w:r>
      <w:r w:rsidR="002B6FAB" w:rsidRPr="002B6FAB">
        <w:rPr>
          <w:noProof/>
          <w:lang w:val="en-GB"/>
        </w:rPr>
        <w:t>[99,100]</w:t>
      </w:r>
      <w:r w:rsidR="002D312A" w:rsidRPr="00E34AE0">
        <w:rPr>
          <w:lang w:val="en-GB"/>
        </w:rPr>
        <w:fldChar w:fldCharType="end"/>
      </w:r>
      <w:r w:rsidR="00730978" w:rsidRPr="00E34AE0">
        <w:rPr>
          <w:lang w:val="en-GB"/>
        </w:rPr>
        <w:t xml:space="preserve"> and hence their combined impact on production.</w:t>
      </w:r>
      <w:r w:rsidR="00035656" w:rsidRPr="00E34AE0">
        <w:rPr>
          <w:lang w:val="en-GB"/>
        </w:rPr>
        <w:t xml:space="preserve"> </w:t>
      </w:r>
      <w:r w:rsidR="002D312A" w:rsidRPr="00E34AE0">
        <w:rPr>
          <w:lang w:val="en-GB"/>
        </w:rPr>
        <w:t>So far, l</w:t>
      </w:r>
      <w:r w:rsidR="00035656" w:rsidRPr="00E34AE0">
        <w:rPr>
          <w:lang w:val="en-GB"/>
        </w:rPr>
        <w:t>imited evidence suggest</w:t>
      </w:r>
      <w:r w:rsidR="002D312A" w:rsidRPr="00E34AE0">
        <w:rPr>
          <w:lang w:val="en-GB"/>
        </w:rPr>
        <w:t>s</w:t>
      </w:r>
      <w:r w:rsidR="00035656" w:rsidRPr="00E34AE0">
        <w:rPr>
          <w:lang w:val="en-GB"/>
        </w:rPr>
        <w:t xml:space="preserve"> that the impact</w:t>
      </w:r>
      <w:r w:rsidR="002D312A" w:rsidRPr="00E34AE0">
        <w:rPr>
          <w:lang w:val="en-GB"/>
        </w:rPr>
        <w:t>s</w:t>
      </w:r>
      <w:r w:rsidR="00035656" w:rsidRPr="00E34AE0">
        <w:rPr>
          <w:lang w:val="en-GB"/>
        </w:rPr>
        <w:t xml:space="preserve"> of </w:t>
      </w:r>
      <w:r w:rsidR="00EF16A3" w:rsidRPr="00E34AE0">
        <w:rPr>
          <w:lang w:val="en-GB"/>
        </w:rPr>
        <w:t xml:space="preserve">co-infections with different helminth species are additive rather than synergistic </w:t>
      </w:r>
      <w:r w:rsidR="00253F02" w:rsidRPr="00E34AE0">
        <w:rPr>
          <w:lang w:val="en-GB"/>
        </w:rPr>
        <w:fldChar w:fldCharType="begin" w:fldLock="1"/>
      </w:r>
      <w:r w:rsidR="00EB0464">
        <w:rPr>
          <w:lang w:val="en-GB"/>
        </w:rPr>
        <w:instrText>ADDIN CSL_CITATION {"citationItems":[{"id":"ITEM-1","itemData":{"DOI":"10.1016/j.prevetmed.2006.09.010","ISSN":"01675877","PMID":"17095109","abstract":"Our primary objective was to determine the relationships between Fasciola-specific antibody levels in bulk-tank milk and measures of productivity to estimate economic losses that are associated with Fasciola infections. A bulk-tank milk sample was collected in March 2004 from 1105 dairy herds in Flanders and the antibody levels against Fasciola hepatica (ODRf) and Ostertagia ostertagi (ODRo) were determined. The association of ODRf with four production parameters (milk yield, milk-protein %, milk-fat % and inter-calving interval) was assessed by multivariable linear-regression models. Production data were available for 463 out of the 1105 herds sampled. An increase in ODRf from the 25% quantile (0.428) to the 75% quantile (1.064) was associated with a decrease in the annual average milk yield of 0.7 kg/(cow day) (P = 0.002), with a decrease in the average milk-fat % of 0.06% (P &lt; 0.001) and with an increase of the mean inter-calving interval of 4.7 days (P = 0.03). No significant relationship was found with the average milk-protein %. When the relationships of ODRf and ODRo with milk yield were tested simultaneously, we saw an additive rather than synergistic effect of concurrent infections. © 2006 Elsevier B.V. All rights reserved.","author":[{"dropping-particle":"","family":"Charlier","given":"Johannes","non-dropping-particle":"","parse-names":false,"suffix":""},{"dropping-particle":"","family":"Duchateau","given":"Luc","non-dropping-particle":"","parse-names":false,"suffix":""},{"dropping-particle":"","family":"Claerebout","given":"Edwin","non-dropping-particle":"","parse-names":false,"suffix":""},{"dropping-particle":"","family":"Williams","given":"Diana","non-dropping-particle":"","parse-names":false,"suffix":""},{"dropping-particle":"","family":"Vercruysse","given":"Jozef","non-dropping-particle":"","parse-names":false,"suffix":""}],"container-title":"Preventive Veterinary Medicine","id":"ITEM-1","issued":{"date-parts":[["2007"]]},"page":"57-66","title":"Associations between anti-Fasciola hepatica antibody levels in bulk-tank milk samples and production parameters in dairy herds","type":"article-journal","volume":"78"},"uris":["http://www.mendeley.com/documents/?uuid=49dc670f-45ed-45ae-9de1-644a95fac854"]},{"id":"ITEM-2","itemData":{"DOI":"10.3168/jds.2015-9408","ISSN":"15253198","PMID":"26298745","abstract":"The objective of this study was to estimate the association between Dictyocaulus viviparus bulk tank milk (BTM) test results and milk production and milk composition parameters in adult Dutch dairy cattle herds. Bulk tank milk samples were collected in August and November 2013, and ELISA tests were performed. Two hundred BTM positive (BTM+) and 200 BTM negative (BTM-) herds were selected based on their BTM test result of November 2013, obtained from a list of farms that participated in the Dutch GD Animal Health voluntary monitoring program for controlling nematode infections. The relationship between D. viviparus BTM status and 3 production parameters (milk production, milk fat %, and milk protein %) in summer (June to August 2013) and autumn (September and October 2013) was investigated using generalized linear mixed models. Production data were available for 126 BTM- herds and 109 BTM+ herds. Results showed that a positive D. viviparus status was associated with decreased milk production (June: -1.01, July: -1.19, August: -1.68, September and October: -1.33. kg/cow per d). Milk fat percentage was 0.14% and 0.08% lower during summer and autumn, respectively, in BTM+ herds. No significant association was demonstrated between a positive BTM test result and milk protein percentage. Because a strong correlation was present between the BTM status for D. viviparus and that for Ostertagia ostertagi, these losses cannot be attributed to one of the two parasites. However, it is clear that these parasite infections have a considerable effect on production.","author":[{"dropping-particle":"","family":"Dank","given":"M.","non-dropping-particle":"","parse-names":false,"suffix":""},{"dropping-particle":"","family":"Holzhauer","given":"M.","non-dropping-particle":"","parse-names":false,"suffix":""},{"dropping-particle":"","family":"Veldhuis","given":"A.","non-dropping-particle":"","parse-names":false,"suffix":""},{"dropping-particle":"","family":"Frankena","given":"K.","non-dropping-particle":"","parse-names":false,"suffix":""}],"container-title":"Journal of Dairy Science","id":"ITEM-2","issue":"11","issued":{"date-parts":[["2015"]]},"page":"7741-7747","publisher":"Elsevier","title":"Association between Dictyocaulus viviparus status and milk production parameters in Dutch dairy herds","type":"article-journal","volume":"98"},"uris":["http://www.mendeley.com/documents/?uuid=816e957c-6934-4aa9-b222-6acdf0afd86c"]}],"mendeley":{"formattedCitation":"[73,101]","plainTextFormattedCitation":"[73,101]","previouslyFormattedCitation":"[73,101]"},"properties":{"noteIndex":0},"schema":"https://github.com/citation-style-language/schema/raw/master/csl-citation.json"}</w:instrText>
      </w:r>
      <w:r w:rsidR="00253F02" w:rsidRPr="00E34AE0">
        <w:rPr>
          <w:lang w:val="en-GB"/>
        </w:rPr>
        <w:fldChar w:fldCharType="separate"/>
      </w:r>
      <w:r w:rsidR="002B6FAB" w:rsidRPr="002B6FAB">
        <w:rPr>
          <w:noProof/>
          <w:lang w:val="en-GB"/>
        </w:rPr>
        <w:t>[73,101]</w:t>
      </w:r>
      <w:r w:rsidR="00253F02" w:rsidRPr="00E34AE0">
        <w:rPr>
          <w:lang w:val="en-GB"/>
        </w:rPr>
        <w:fldChar w:fldCharType="end"/>
      </w:r>
      <w:r w:rsidR="00253F02" w:rsidRPr="00E34AE0">
        <w:rPr>
          <w:lang w:val="en-GB"/>
        </w:rPr>
        <w:t>.</w:t>
      </w:r>
    </w:p>
    <w:p w14:paraId="41524EFF" w14:textId="47C294B5" w:rsidR="00340D20" w:rsidRPr="00E34AE0" w:rsidRDefault="004A7C1D" w:rsidP="00496A11">
      <w:pPr>
        <w:spacing w:line="480" w:lineRule="auto"/>
        <w:jc w:val="both"/>
        <w:rPr>
          <w:lang w:val="en-GB"/>
        </w:rPr>
      </w:pPr>
      <w:r w:rsidRPr="00E34AE0">
        <w:rPr>
          <w:lang w:val="en-GB"/>
        </w:rPr>
        <w:t xml:space="preserve">The simultaneous monitoring of different helminth infections </w:t>
      </w:r>
      <w:r w:rsidR="00137FEA" w:rsidRPr="00E34AE0">
        <w:rPr>
          <w:lang w:val="en-GB"/>
        </w:rPr>
        <w:t xml:space="preserve">in a single </w:t>
      </w:r>
      <w:r w:rsidR="00A73CE4" w:rsidRPr="00E34AE0">
        <w:rPr>
          <w:lang w:val="en-GB"/>
        </w:rPr>
        <w:t xml:space="preserve">faecal or milk </w:t>
      </w:r>
      <w:r w:rsidR="00137FEA" w:rsidRPr="00E34AE0">
        <w:rPr>
          <w:lang w:val="en-GB"/>
        </w:rPr>
        <w:t>sample</w:t>
      </w:r>
      <w:r w:rsidR="00A73CE4" w:rsidRPr="00E34AE0">
        <w:rPr>
          <w:lang w:val="en-GB"/>
        </w:rPr>
        <w:t xml:space="preserve"> </w:t>
      </w:r>
      <w:r w:rsidRPr="00E34AE0">
        <w:rPr>
          <w:lang w:val="en-GB"/>
        </w:rPr>
        <w:t xml:space="preserve">is technically possible </w:t>
      </w:r>
      <w:r w:rsidR="00253F02" w:rsidRPr="00E34AE0">
        <w:rPr>
          <w:lang w:val="en-GB"/>
        </w:rPr>
        <w:t>(</w:t>
      </w:r>
      <w:r w:rsidR="003C127A" w:rsidRPr="00E34AE0">
        <w:rPr>
          <w:lang w:val="en-GB"/>
        </w:rPr>
        <w:t>e.g.</w:t>
      </w:r>
      <w:r w:rsidR="00253F02" w:rsidRPr="00E34AE0">
        <w:rPr>
          <w:lang w:val="en-GB"/>
        </w:rPr>
        <w:t>,</w:t>
      </w:r>
      <w:r w:rsidR="003C127A" w:rsidRPr="00E34AE0">
        <w:rPr>
          <w:lang w:val="en-GB"/>
        </w:rPr>
        <w:t xml:space="preserve"> </w:t>
      </w:r>
      <w:r w:rsidR="00253F02" w:rsidRPr="00E34AE0">
        <w:rPr>
          <w:lang w:val="en-GB"/>
        </w:rPr>
        <w:fldChar w:fldCharType="begin" w:fldLock="1"/>
      </w:r>
      <w:r w:rsidR="00EB0464">
        <w:rPr>
          <w:lang w:val="en-GB"/>
        </w:rPr>
        <w:instrText>ADDIN CSL_CITATION {"citationItems":[{"id":"ITEM-1","itemData":{"DOI":"10.1186/s13071-015-0924-0","ISSN":"17563305","PMID":"26084663","abstract":"Background: A major constraint for the effective control and management of helminth parasites is the lack of rapid, high-throughput, routine diagnostic tests to assess the health status of individual animals and herds and to identify the parasite species responsible for these helminthoses. The capability of a multiplex platform for the simultaneous detection of three pasture associated parasite species was evaluated and compared to existing ELISAs. Methods: The recombinant antigens 14.2 kDa ES protein for Cooperia oncophora, major sperm protein for Dictyocaulus viviparus and Cathepsin L1 for Fasciola hepatica were recombinantly expressed either in Escherichia coli or Pichia pastoris. Antigens were covalently coupled onto magnetic beads. Optimal concentrations for coupling were determined following the examination of serum samples collected from experimentally mono-infected animals, before and after their infection with the target species. Absence of cross-reactivity was further determined with sera from calves mono-infected with Haemonchus contortus, Ostertagia ostertagi and Trichostrongylus colubriformis. Examination of negative serum samples was characterised by low median fluorescence intensity (MFI). Results: Establishment of the optimal serum dilution of 1:200 was achieved for all three bead sets. Receiver Operating Characteristic analyses were performed to obtain cut-off MFI values for each parasite separately. Sensitivity and specificity at the chosen cut-off values were close to, or 100 % for all bead sets. Examination of serum samples collected on different days post infection from different animals showed a high reproducibility of the assays. Serum samples were additionally examined with two already established ELISAs, an in-house ELISA using the recombinant MSP as an antigen and a DRG ELISA using Cathepsin L1 for liver fluke. The results between the assays were compared and kappa tests revealed an overall good agreement. Conclusions: A versatile bead-based assay using fluorescence detection (xMAP® technology) was developed to simultaneously detect antibodies against C. oncophora, D. viviparus and F. hepatica in cattle serum samples. This platform provides rapid, high-throughput results and is highly sensitive and specific in comparison to existing serological as well as coproscopical diagnostic techniques.","author":[{"dropping-particle":"","family":"Karanikola","given":"S. N.","non-dropping-particle":"","parse-names":false,"suffix":""},{"dropping-particle":"","family":"Krücken","given":"J.","non-dropping-particle":"","parse-names":false,"suffix":""},{"dropping-particle":"","family":"Ramünke","given":"S.","non-dropping-particle":"","parse-names":false,"suffix":""},{"dropping-particle":"","family":"Waal","given":"T.","non-dropping-particle":"De","parse-names":false,"suffix":""},{"dropping-particle":"","family":"Höglund","given":"J.","non-dropping-particle":"","parse-names":false,"suffix":""},{"dropping-particle":"","family":"Charlier","given":"J.","non-dropping-particle":"","parse-names":false,"suffix":""},{"dropping-particle":"","family":"Weber","given":"C.","non-dropping-particle":"","parse-names":false,"suffix":""},{"dropping-particle":"","family":"Müller","given":"E.","non-dropping-particle":"","parse-names":false,"suffix":""},{"dropping-particle":"","family":"Kowalczyk","given":"S. J.","non-dropping-particle":"","parse-names":false,"suffix":""},{"dropping-particle":"","family":"Kaba","given":"J.","non-dropping-particle":"","parse-names":false,"suffix":""},{"dropping-particle":"","family":"Samson-Himmelstjerna","given":"G.","non-dropping-particle":"Von","parse-names":false,"suffix":""},{"dropping-particle":"","family":"Demeler","given":"J.","non-dropping-particle":"","parse-names":false,"suffix":""}],"container-title":"Parasites and Vectors","id":"ITEM-1","issue":"1","issued":{"date-parts":[["2015"]]},"page":"335","publisher":"Parasites &amp; Vectors","title":"Development of a multiplex fluorescence immunological assay for the simultaneous detection of antibodies against Cooperia oncophora, Dictyocaulus viviparus and Fasciola hepatica in cattle","type":"article-journal","volume":"8"},"uris":["http://www.mendeley.com/documents/?uuid=9174e9fe-b591-45bb-be0f-eaab37197a8d"]}],"mendeley":{"formattedCitation":"[102]","plainTextFormattedCitation":"[102]","previouslyFormattedCitation":"[102]"},"properties":{"noteIndex":0},"schema":"https://github.com/citation-style-language/schema/raw/master/csl-citation.json"}</w:instrText>
      </w:r>
      <w:r w:rsidR="00253F02" w:rsidRPr="00E34AE0">
        <w:rPr>
          <w:lang w:val="en-GB"/>
        </w:rPr>
        <w:fldChar w:fldCharType="separate"/>
      </w:r>
      <w:r w:rsidR="002B6FAB" w:rsidRPr="002B6FAB">
        <w:rPr>
          <w:noProof/>
          <w:lang w:val="en-GB"/>
        </w:rPr>
        <w:t>[102]</w:t>
      </w:r>
      <w:r w:rsidR="00253F02" w:rsidRPr="00E34AE0">
        <w:rPr>
          <w:lang w:val="en-GB"/>
        </w:rPr>
        <w:fldChar w:fldCharType="end"/>
      </w:r>
      <w:r w:rsidR="00253F02" w:rsidRPr="00E34AE0">
        <w:rPr>
          <w:lang w:val="en-GB"/>
        </w:rPr>
        <w:t>)</w:t>
      </w:r>
      <w:r w:rsidR="003C127A" w:rsidRPr="00E34AE0">
        <w:rPr>
          <w:lang w:val="en-GB"/>
        </w:rPr>
        <w:t>. This, together with</w:t>
      </w:r>
      <w:r w:rsidR="00340D20" w:rsidRPr="00E34AE0">
        <w:rPr>
          <w:lang w:val="en-GB"/>
        </w:rPr>
        <w:t xml:space="preserve"> knowledge of local epidemiology (e.g., focal distribution of </w:t>
      </w:r>
      <w:r w:rsidR="00340D20" w:rsidRPr="00E34AE0">
        <w:rPr>
          <w:i/>
          <w:iCs/>
          <w:lang w:val="en-GB"/>
        </w:rPr>
        <w:t xml:space="preserve">Fasciola </w:t>
      </w:r>
      <w:r w:rsidR="00340D20" w:rsidRPr="00E34AE0">
        <w:rPr>
          <w:lang w:val="en-GB"/>
        </w:rPr>
        <w:t xml:space="preserve">infections), habitat (e.g., wet pastures or water bodies required for </w:t>
      </w:r>
      <w:r w:rsidR="00340D20" w:rsidRPr="00E34AE0">
        <w:rPr>
          <w:lang w:val="en-GB"/>
        </w:rPr>
        <w:lastRenderedPageBreak/>
        <w:t xml:space="preserve">transmission of </w:t>
      </w:r>
      <w:r w:rsidR="00340D20" w:rsidRPr="00E34AE0">
        <w:rPr>
          <w:i/>
          <w:iCs/>
          <w:lang w:val="en-GB"/>
        </w:rPr>
        <w:t>Fasciola</w:t>
      </w:r>
      <w:r w:rsidR="00340D20" w:rsidRPr="00E34AE0">
        <w:rPr>
          <w:lang w:val="en-GB"/>
        </w:rPr>
        <w:t>) and specific farm conditions (e.g.,</w:t>
      </w:r>
      <w:r w:rsidR="00340D20" w:rsidRPr="00E34AE0">
        <w:rPr>
          <w:i/>
          <w:iCs/>
          <w:lang w:val="en-GB"/>
        </w:rPr>
        <w:t xml:space="preserve"> </w:t>
      </w:r>
      <w:r w:rsidR="00340D20" w:rsidRPr="00E34AE0">
        <w:rPr>
          <w:lang w:val="en-GB"/>
        </w:rPr>
        <w:t xml:space="preserve">history of lungworm outbreaks) may guide the choice and the timing of </w:t>
      </w:r>
      <w:r w:rsidR="00082C5F" w:rsidRPr="00E34AE0">
        <w:rPr>
          <w:lang w:val="en-GB"/>
        </w:rPr>
        <w:t xml:space="preserve">specific </w:t>
      </w:r>
      <w:r w:rsidR="00340D20" w:rsidRPr="00E34AE0">
        <w:rPr>
          <w:lang w:val="en-GB"/>
        </w:rPr>
        <w:t>diagnostics</w:t>
      </w:r>
      <w:r w:rsidR="00082C5F" w:rsidRPr="00E34AE0">
        <w:rPr>
          <w:lang w:val="en-GB"/>
        </w:rPr>
        <w:t xml:space="preserve"> and treatment approaches</w:t>
      </w:r>
      <w:r w:rsidR="00340D20" w:rsidRPr="00E34AE0">
        <w:rPr>
          <w:lang w:val="en-GB"/>
        </w:rPr>
        <w:t xml:space="preserve">. </w:t>
      </w:r>
    </w:p>
    <w:p w14:paraId="28E63BFE" w14:textId="77777777" w:rsidR="00B15DE9" w:rsidRPr="00E34AE0" w:rsidRDefault="00B15DE9" w:rsidP="00496A11">
      <w:pPr>
        <w:spacing w:line="480" w:lineRule="auto"/>
        <w:rPr>
          <w:lang w:val="en-GB"/>
        </w:rPr>
      </w:pPr>
    </w:p>
    <w:p w14:paraId="14F9AB62" w14:textId="788EAB38" w:rsidR="003C766D" w:rsidRPr="00E34AE0" w:rsidRDefault="008402C9" w:rsidP="00496A11">
      <w:pPr>
        <w:pStyle w:val="Heading1"/>
        <w:snapToGrid w:val="0"/>
        <w:spacing w:before="0" w:after="0" w:line="480" w:lineRule="auto"/>
      </w:pPr>
      <w:r w:rsidRPr="00E34AE0">
        <w:rPr>
          <w:rFonts w:cs="Times New Roman"/>
        </w:rPr>
        <w:t>Addressing d</w:t>
      </w:r>
      <w:r w:rsidR="00313418" w:rsidRPr="00E34AE0">
        <w:rPr>
          <w:rFonts w:cs="Times New Roman"/>
        </w:rPr>
        <w:t>iagnostic dilemmas</w:t>
      </w:r>
      <w:r w:rsidRPr="00E34AE0">
        <w:rPr>
          <w:rFonts w:cs="Times New Roman"/>
        </w:rPr>
        <w:t xml:space="preserve">: towards </w:t>
      </w:r>
      <w:r w:rsidR="00113735" w:rsidRPr="00E34AE0">
        <w:rPr>
          <w:rFonts w:cs="Times New Roman"/>
        </w:rPr>
        <w:t>m</w:t>
      </w:r>
      <w:r w:rsidR="00456AF6" w:rsidRPr="00E34AE0">
        <w:rPr>
          <w:rFonts w:cs="Times New Roman"/>
        </w:rPr>
        <w:t>ulticriteria decision-making in helminth control</w:t>
      </w:r>
    </w:p>
    <w:p w14:paraId="5962BEB4" w14:textId="52D5A1AB" w:rsidR="00113735" w:rsidRPr="00E34AE0" w:rsidRDefault="00864C96" w:rsidP="00496A11">
      <w:pPr>
        <w:pStyle w:val="pf0"/>
        <w:snapToGrid w:val="0"/>
        <w:spacing w:before="0" w:beforeAutospacing="0" w:after="0" w:afterAutospacing="0" w:line="480" w:lineRule="auto"/>
        <w:jc w:val="both"/>
      </w:pPr>
      <w:r w:rsidRPr="00E34AE0">
        <w:t xml:space="preserve">Over </w:t>
      </w:r>
      <w:r w:rsidR="00C911B5" w:rsidRPr="00E34AE0">
        <w:t>the past two decades,</w:t>
      </w:r>
      <w:r w:rsidR="009A63B6" w:rsidRPr="00E34AE0">
        <w:t xml:space="preserve"> </w:t>
      </w:r>
      <w:r w:rsidR="006D6B83" w:rsidRPr="00E34AE0">
        <w:t>considerable</w:t>
      </w:r>
      <w:r w:rsidR="009A63B6" w:rsidRPr="00E34AE0">
        <w:t xml:space="preserve"> progress has been </w:t>
      </w:r>
      <w:r w:rsidR="001F362E" w:rsidRPr="00E34AE0">
        <w:t xml:space="preserve">made </w:t>
      </w:r>
      <w:r w:rsidR="009A63B6" w:rsidRPr="00E34AE0">
        <w:t xml:space="preserve">in detecting the </w:t>
      </w:r>
      <w:r w:rsidR="006D6B83" w:rsidRPr="00E34AE0">
        <w:t xml:space="preserve">production </w:t>
      </w:r>
      <w:r w:rsidR="009A63B6" w:rsidRPr="00E34AE0">
        <w:t>impact</w:t>
      </w:r>
      <w:r w:rsidR="006D6B83" w:rsidRPr="00E34AE0">
        <w:t>s</w:t>
      </w:r>
      <w:r w:rsidR="009A63B6" w:rsidRPr="00E34AE0">
        <w:t xml:space="preserve"> of</w:t>
      </w:r>
      <w:r w:rsidR="00A27C2A" w:rsidRPr="00E34AE0">
        <w:t xml:space="preserve"> common helminth infections</w:t>
      </w:r>
      <w:r w:rsidR="00DD4F76" w:rsidRPr="00E34AE0">
        <w:t xml:space="preserve"> in cattle</w:t>
      </w:r>
      <w:r w:rsidR="00A27C2A" w:rsidRPr="00E34AE0">
        <w:t xml:space="preserve">. </w:t>
      </w:r>
      <w:r w:rsidR="00A4581E" w:rsidRPr="00E34AE0">
        <w:t>The established correlations are typically based on observational studies, often in large study populations, and sometimes supported by intervention studies showing causal links between helminth burden and the correlated production parameters.</w:t>
      </w:r>
      <w:r w:rsidR="00C911B5" w:rsidRPr="00E34AE0">
        <w:t xml:space="preserve"> </w:t>
      </w:r>
      <w:r w:rsidR="00B05EBF" w:rsidRPr="00E34AE0">
        <w:t>Local and farm-level conditions</w:t>
      </w:r>
      <w:r w:rsidR="009E0F56" w:rsidRPr="00E34AE0">
        <w:t>,</w:t>
      </w:r>
      <w:r w:rsidR="00B05EBF" w:rsidRPr="00E34AE0">
        <w:t xml:space="preserve"> however, </w:t>
      </w:r>
      <w:r w:rsidR="007304EF" w:rsidRPr="00E34AE0">
        <w:t>greatly impact the prevalence</w:t>
      </w:r>
      <w:r w:rsidR="00AD0F92" w:rsidRPr="00E34AE0">
        <w:t xml:space="preserve"> and</w:t>
      </w:r>
      <w:r w:rsidR="004A0C15" w:rsidRPr="00E34AE0">
        <w:t xml:space="preserve"> </w:t>
      </w:r>
      <w:r w:rsidR="00B05EBF" w:rsidRPr="00E34AE0">
        <w:t>level</w:t>
      </w:r>
      <w:r w:rsidR="007304EF" w:rsidRPr="00E34AE0">
        <w:t xml:space="preserve"> of parasit</w:t>
      </w:r>
      <w:r w:rsidR="00B05EBF" w:rsidRPr="00E34AE0">
        <w:t>ic</w:t>
      </w:r>
      <w:r w:rsidR="007304EF" w:rsidRPr="00E34AE0">
        <w:t xml:space="preserve"> </w:t>
      </w:r>
      <w:r w:rsidR="00AD0F92" w:rsidRPr="00E34AE0">
        <w:t>co-</w:t>
      </w:r>
      <w:r w:rsidR="007304EF" w:rsidRPr="00E34AE0">
        <w:t>infection</w:t>
      </w:r>
      <w:r w:rsidR="009E0F56" w:rsidRPr="00E34AE0">
        <w:t xml:space="preserve">s </w:t>
      </w:r>
      <w:r w:rsidR="00576612" w:rsidRPr="00E34AE0">
        <w:t xml:space="preserve">and </w:t>
      </w:r>
      <w:r w:rsidR="00B05EBF" w:rsidRPr="00E34AE0">
        <w:t>can also modify the</w:t>
      </w:r>
      <w:r w:rsidR="00576612" w:rsidRPr="00E34AE0">
        <w:t>ir</w:t>
      </w:r>
      <w:r w:rsidR="00B05EBF" w:rsidRPr="00E34AE0">
        <w:t xml:space="preserve"> </w:t>
      </w:r>
      <w:r w:rsidR="00576612" w:rsidRPr="00E34AE0">
        <w:t xml:space="preserve">effects on </w:t>
      </w:r>
      <w:r w:rsidR="009E0F56" w:rsidRPr="00E34AE0">
        <w:t>productivity</w:t>
      </w:r>
      <w:r w:rsidR="00B05EBF" w:rsidRPr="00E34AE0">
        <w:t xml:space="preserve">. This </w:t>
      </w:r>
      <w:r w:rsidR="007304EF" w:rsidRPr="00E34AE0">
        <w:t>necessitat</w:t>
      </w:r>
      <w:r w:rsidR="00B05EBF" w:rsidRPr="00E34AE0">
        <w:t>es</w:t>
      </w:r>
      <w:r w:rsidR="007304EF" w:rsidRPr="00E34AE0">
        <w:t xml:space="preserve"> a thorough understanding of a farm’s </w:t>
      </w:r>
      <w:r w:rsidRPr="00E34AE0">
        <w:t>production</w:t>
      </w:r>
      <w:r w:rsidR="007304EF" w:rsidRPr="00E34AE0">
        <w:t xml:space="preserve"> system</w:t>
      </w:r>
      <w:r w:rsidR="00F258C2" w:rsidRPr="00E34AE0">
        <w:t xml:space="preserve"> and contextual factors</w:t>
      </w:r>
      <w:r w:rsidR="007304EF" w:rsidRPr="00E34AE0">
        <w:t xml:space="preserve"> before the </w:t>
      </w:r>
      <w:r w:rsidR="001F362E" w:rsidRPr="00E34AE0">
        <w:t>benefit</w:t>
      </w:r>
      <w:r w:rsidR="00576612" w:rsidRPr="00E34AE0">
        <w:t>s</w:t>
      </w:r>
      <w:r w:rsidR="001F362E" w:rsidRPr="00E34AE0">
        <w:t xml:space="preserve"> </w:t>
      </w:r>
      <w:r w:rsidR="007304EF" w:rsidRPr="00E34AE0">
        <w:t xml:space="preserve">of treating </w:t>
      </w:r>
      <w:r w:rsidR="007304EF" w:rsidRPr="00E34AE0">
        <w:rPr>
          <w:b/>
          <w:bCs/>
        </w:rPr>
        <w:t>subclinical infections</w:t>
      </w:r>
      <w:r w:rsidR="007304EF" w:rsidRPr="00E34AE0">
        <w:t xml:space="preserve"> can be estimated. </w:t>
      </w:r>
      <w:r w:rsidR="00130244" w:rsidRPr="00E34AE0">
        <w:t>The management of beef and d</w:t>
      </w:r>
      <w:r w:rsidR="006A76CB" w:rsidRPr="00E34AE0">
        <w:t xml:space="preserve">airy herds is very different. </w:t>
      </w:r>
      <w:r w:rsidR="00F258C2" w:rsidRPr="00E34AE0">
        <w:t>Knowledge of grazing management parameters such as pasture</w:t>
      </w:r>
      <w:r w:rsidR="0011132A" w:rsidRPr="00E34AE0">
        <w:t xml:space="preserve"> rotation,</w:t>
      </w:r>
      <w:r w:rsidR="00F258C2" w:rsidRPr="00E34AE0">
        <w:t xml:space="preserve"> mowing, supplemental feeding</w:t>
      </w:r>
      <w:r w:rsidR="000A339B" w:rsidRPr="00E34AE0">
        <w:t xml:space="preserve"> and</w:t>
      </w:r>
      <w:r w:rsidR="00F258C2" w:rsidRPr="00E34AE0">
        <w:t xml:space="preserve"> </w:t>
      </w:r>
      <w:r w:rsidR="00CF63A6" w:rsidRPr="00E34AE0">
        <w:t>length of the grazing period</w:t>
      </w:r>
      <w:r w:rsidR="00F258C2" w:rsidRPr="00E34AE0">
        <w:t xml:space="preserve"> is essential for developing </w:t>
      </w:r>
      <w:r w:rsidR="00826C46" w:rsidRPr="00E34AE0">
        <w:t>TT</w:t>
      </w:r>
      <w:r w:rsidR="00F258C2" w:rsidRPr="00E34AE0">
        <w:t xml:space="preserve"> strategies </w:t>
      </w:r>
      <w:r w:rsidR="007304EF" w:rsidRPr="00E34AE0">
        <w:fldChar w:fldCharType="begin" w:fldLock="1"/>
      </w:r>
      <w:r w:rsidR="00EB0464">
        <w:instrText>ADDIN CSL_CITATION {"citationItems":[{"id":"ITEM-1","itemData":{"DOI":"10.1016/j.vetpar.2010.03.006","ISSN":"03044017","PMID":"20378253","abstract":"The objective of this study was to determine the prevailing levels of infection with Ostertagia ostertagi in first-season grazing calves and related management factors in three European countries (Belgium, Germany and Sweden). A cross-sectional survey was performed in first-season grazing dairy cattle during 2 consecutive years. Levels of infection with O. ostertagi were assessed by a standardized serum pepsinogen assay at the end of the grazing periods 2006 and 2007 and information on control measures against gastrointestinal nematodes were collected at the same time through a questionnaire. Information was collected from a total of 358 herds in 2006 and 726 herds in 2007. The general infection patterns were similar in the different countries and the 2 years with the majority of the herds having a low (&lt;1. U. Tyr) or intermediate pepsinogen result (1-3. U. Tyr) and only 2-6% of the herds having levels of infection that are considered to induce significant production losses (&gt;3. U. Tyr). The level of nematode control was high in each country, which is illustrated by the widespread use of anthelmintics (69-83% of herds) and the frequent combination of anthelmintic use and control through pasture management (&gt;50% of herds combined two or more protective measures). However, the used control methods showed clear differences between the countries. After taking into account the effect of anthelmintic treatment, herd mean pepsinogen levels were significantly lower in large herds, in calves grazing on a small paddock (vs. pasture) and on mown (vs. non-mown) pastures and if turn out on pasture was postponed. The collected data may serve as a baseline from which we can monitor the methods and success of gastrointestinal nematode control in dairy cattle. © 2010 Elsevier B.V.","author":[{"dropping-particle":"","family":"Charlier","given":"Johannes","non-dropping-particle":"","parse-names":false,"suffix":""},{"dropping-particle":"","family":"Demeler","given":"Janina","non-dropping-particle":"","parse-names":false,"suffix":""},{"dropping-particle":"","family":"Höglund","given":"Johan","non-dropping-particle":"","parse-names":false,"suffix":""},{"dropping-particle":"","family":"Samson-Himmelstjerna","given":"Georg","non-dropping-particle":"von","parse-names":false,"suffix":""},{"dropping-particle":"","family":"Dorny","given":"Pierre","non-dropping-particle":"","parse-names":false,"suffix":""},{"dropping-particle":"","family":"Vercruysse","given":"Jozef","non-dropping-particle":"","parse-names":false,"suffix":""}],"container-title":"Veterinary Parasitology","id":"ITEM-1","issued":{"date-parts":[["2010"]]},"page":"91-98","title":"Ostertagia ostertagi in first-season grazing cattle in Belgium, Germany and Sweden: General levels of infection and related management practices","type":"article-journal","volume":"171"},"uris":["http://www.mendeley.com/documents/?uuid=09f5ec3d-6440-4b01-9318-28097b620fcf"]}],"mendeley":{"formattedCitation":"[103]","plainTextFormattedCitation":"[103]","previouslyFormattedCitation":"[103]"},"properties":{"noteIndex":0},"schema":"https://github.com/citation-style-language/schema/raw/master/csl-citation.json"}</w:instrText>
      </w:r>
      <w:r w:rsidR="007304EF" w:rsidRPr="00E34AE0">
        <w:fldChar w:fldCharType="separate"/>
      </w:r>
      <w:r w:rsidR="002B6FAB" w:rsidRPr="002B6FAB">
        <w:rPr>
          <w:noProof/>
        </w:rPr>
        <w:t>[103]</w:t>
      </w:r>
      <w:r w:rsidR="007304EF" w:rsidRPr="00E34AE0">
        <w:fldChar w:fldCharType="end"/>
      </w:r>
      <w:r w:rsidR="00576612" w:rsidRPr="00E34AE0">
        <w:t xml:space="preserve"> and</w:t>
      </w:r>
      <w:r w:rsidR="005902B6" w:rsidRPr="00E34AE0">
        <w:t xml:space="preserve"> </w:t>
      </w:r>
      <w:r w:rsidR="00F258C2" w:rsidRPr="00E34AE0">
        <w:t xml:space="preserve">identifying </w:t>
      </w:r>
      <w:r w:rsidR="00576612" w:rsidRPr="00E34AE0">
        <w:t>t</w:t>
      </w:r>
      <w:r w:rsidR="007304EF" w:rsidRPr="00E34AE0">
        <w:t>h</w:t>
      </w:r>
      <w:r w:rsidR="00E7168A" w:rsidRPr="00E34AE0">
        <w:t xml:space="preserve">e </w:t>
      </w:r>
      <w:r w:rsidR="00D968C9" w:rsidRPr="00E34AE0">
        <w:t>best diagnostic indicators or thresholds to use</w:t>
      </w:r>
      <w:r w:rsidR="00A24913" w:rsidRPr="00E34AE0">
        <w:t>.</w:t>
      </w:r>
      <w:r w:rsidR="00E7168A" w:rsidRPr="00E34AE0">
        <w:t xml:space="preserve"> Merlin </w:t>
      </w:r>
      <w:r w:rsidR="00E7168A" w:rsidRPr="00E34AE0">
        <w:rPr>
          <w:i/>
          <w:iCs/>
        </w:rPr>
        <w:t>et al.</w:t>
      </w:r>
      <w:r w:rsidR="00A24913" w:rsidRPr="00E34AE0">
        <w:t xml:space="preserve">, for instance, </w:t>
      </w:r>
      <w:r w:rsidR="00D968C9" w:rsidRPr="00E34AE0">
        <w:t>found that depending on grazing management</w:t>
      </w:r>
      <w:r w:rsidR="009E0F56" w:rsidRPr="00E34AE0">
        <w:t>, either</w:t>
      </w:r>
      <w:r w:rsidR="00A24913" w:rsidRPr="00E34AE0">
        <w:t xml:space="preserve"> diarrhoea score </w:t>
      </w:r>
      <w:r w:rsidR="00D968C9" w:rsidRPr="00E34AE0">
        <w:t>or</w:t>
      </w:r>
      <w:r w:rsidR="00A24913" w:rsidRPr="00E34AE0">
        <w:t xml:space="preserve"> </w:t>
      </w:r>
      <w:r w:rsidR="00A24913" w:rsidRPr="00E34AE0">
        <w:rPr>
          <w:i/>
          <w:iCs/>
        </w:rPr>
        <w:t xml:space="preserve">Ostertagia </w:t>
      </w:r>
      <w:r w:rsidR="00A24913" w:rsidRPr="00E34AE0">
        <w:t xml:space="preserve">serum ODR </w:t>
      </w:r>
      <w:r w:rsidR="00A92F59" w:rsidRPr="00E34AE0">
        <w:t>was the best diagnostic parameter to explain weight gain differences in</w:t>
      </w:r>
      <w:r w:rsidR="00C070D8" w:rsidRPr="00E34AE0">
        <w:t xml:space="preserve"> </w:t>
      </w:r>
      <w:r w:rsidR="009E0F56" w:rsidRPr="00E34AE0">
        <w:t>F</w:t>
      </w:r>
      <w:r w:rsidR="00F85D09" w:rsidRPr="00E34AE0">
        <w:t>SG</w:t>
      </w:r>
      <w:r w:rsidR="00A92F59" w:rsidRPr="00E34AE0">
        <w:t xml:space="preserve"> heifers</w:t>
      </w:r>
      <w:r w:rsidR="009E0F56" w:rsidRPr="00E34AE0">
        <w:t xml:space="preserve"> </w:t>
      </w:r>
      <w:r w:rsidR="00A24913" w:rsidRPr="00E34AE0">
        <w:fldChar w:fldCharType="begin" w:fldLock="1"/>
      </w:r>
      <w:r w:rsidR="004362FC" w:rsidRPr="00E34AE0">
        <w:instrText>ADDIN CSL_CITATION {"citationItems":[{"id":"ITEM-1","itemData":{"DOI":"10.1016/j.vetpar.2016.05.006","ISSN":"18732550","PMID":"27369576","abstract":"The objective of our study was to explain the variability of average daily weight gain (ADWG) due to gastrointestinal nematode (GIN) infection for 291 non treated first grazing season (FGS) heifers, from 12 independent groups in the western part of France, by combining parasitological and clinical indicators at individual level and grazing management indicators at group level. Parasitological indicators were faecal egg count (FEC), anti Ostertagia ostertagi antibody level (Ostertagia ODR), and pepsinogen level. Clinical indicators were diarrhea score (DISCO) and breech soiling score (BSS). At group level, grazing management practice (GMP), based on three variables (supplementation, month of turnout, grazing season duration), was clustered into three categories reflecting low, medium or high exposure (EXP) to GIN. Depending on the groups, turnout was from mid-March to early July and housing was from mid-October to late November, with a FGS duration ranging from 4 to 8.4 months. At turnout, the mean age of heifers was 8 months (range: 6–16 months) and they weighed between 175 and 268 kg. In each GMP category, FEC significantly decreased between the mid-season and the housing, while Ostertagia ODR and pepsinogen level increased gradually throughout the grazing season. In contrast, clinical indicators did not show any seasonal variation. In a multivariate linear model, 22% of the ADWG variability was significantly explained by two individual indicators (Ostertagia ODR: 12.6%, DISCO: 4.8%) and by the group indicator (GMP category: 4.8%). ADWG losses due to GIN exposure (Ostertagia ODR) were estimated up to 39 kg per heifer for the overall grazing season. For groups within the low EXP category the difference between animals with low (&lt;697 g/day) or high (&gt;697 g/day) ADWG was explained by the clinical indicator DISCO. In contrast, for groups within the medium and high EXP categories this difference was explained by a parasitological indicator (Ostertagia ODR). This study highlighted the value of combining both grazing management (group level) and parasitological (individual level) indicators to assess the impact of GIN on ADWG of FGS heifers. As a result, this combination might allow a better discrimination of animals or groups that may be in need of treatment in a targeting selective treatment approach.","author":[{"dropping-particle":"","family":"Merlin","given":"Aurélie","non-dropping-particle":"","parse-names":false,"suffix":""},{"dropping-particle":"","family":"Chauvin","given":"Alain","non-dropping-particle":"","parse-names":false,"suffix":""},{"dropping-particle":"","family":"Madouasse","given":"Aurélien","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Veterinary Parasitology","id":"ITEM-1","issued":{"date-parts":[["2016"]]},"page":"61-69","title":"Explaining variability in first grazing season heifer growth combining individually measured parasitological and clinical indicators with exposure to gastrointestinal nematode infection based on grazing management practice","type":"article-journal","volume":"225"},"uris":["http://www.mendeley.com/documents/?uuid=c1e4af55-bbe1-43ad-8097-1820f4bbb4ae"]}],"mendeley":{"formattedCitation":"[20]","plainTextFormattedCitation":"[20]","previouslyFormattedCitation":"[20]"},"properties":{"noteIndex":0},"schema":"https://github.com/citation-style-language/schema/raw/master/csl-citation.json"}</w:instrText>
      </w:r>
      <w:r w:rsidR="00A24913" w:rsidRPr="00E34AE0">
        <w:fldChar w:fldCharType="separate"/>
      </w:r>
      <w:r w:rsidR="004362FC" w:rsidRPr="00E34AE0">
        <w:rPr>
          <w:noProof/>
        </w:rPr>
        <w:t>[20]</w:t>
      </w:r>
      <w:r w:rsidR="00A24913" w:rsidRPr="00E34AE0">
        <w:fldChar w:fldCharType="end"/>
      </w:r>
      <w:r w:rsidR="00F14A10" w:rsidRPr="00E34AE0">
        <w:t xml:space="preserve">. </w:t>
      </w:r>
      <w:r w:rsidR="00535BAF" w:rsidRPr="00E34AE0">
        <w:t xml:space="preserve">Nutrition and </w:t>
      </w:r>
      <w:r w:rsidR="002752E4" w:rsidRPr="00E34AE0">
        <w:t xml:space="preserve">host </w:t>
      </w:r>
      <w:r w:rsidR="00535BAF" w:rsidRPr="00E34AE0">
        <w:t>genetics are also important</w:t>
      </w:r>
      <w:r w:rsidR="00A92F59" w:rsidRPr="00E34AE0">
        <w:t xml:space="preserve"> factor</w:t>
      </w:r>
      <w:r w:rsidR="006B48E6" w:rsidRPr="00E34AE0">
        <w:t>s</w:t>
      </w:r>
      <w:r w:rsidR="00A92F59" w:rsidRPr="00E34AE0">
        <w:t xml:space="preserve">. </w:t>
      </w:r>
      <w:r w:rsidR="00113C49" w:rsidRPr="00E34AE0">
        <w:t>Improved protein nutrition is known</w:t>
      </w:r>
      <w:r w:rsidR="00B85B49" w:rsidRPr="00E34AE0">
        <w:t xml:space="preserve"> to reduce GIN parasitism </w:t>
      </w:r>
      <w:r w:rsidRPr="00E34AE0">
        <w:t xml:space="preserve">and its impact </w:t>
      </w:r>
      <w:r w:rsidR="00B85B49" w:rsidRPr="00E34AE0">
        <w:t xml:space="preserve">in sheep </w:t>
      </w:r>
      <w:r w:rsidR="00535BAF" w:rsidRPr="00E34AE0">
        <w:fldChar w:fldCharType="begin" w:fldLock="1"/>
      </w:r>
      <w:r w:rsidR="00EB0464">
        <w:instrText>ADDIN CSL_CITATION {"citationItems":[{"id":"ITEM-1","itemData":{"DOI":"10.1016/j.smallrumres.2005.07.036","ISSN":"09214488","abstract":"Whilst it has long been known that improved protein nutrition can increase resilience, i.e. reduce the consequences of sub-clinical gastrointestinal nematode parasitism on sheep performance, improved protein nutrition can also increase resistance, i.e. immunity to parasites. This would be the case because expression of acquired immunity to parasites is often penalized at times of nutrient scarcity. A recently developed nutrient-partitioning framework postulates that this penalty arises from prioritized scarce nutrient allocation to growth and/or reproductive functions. A large body of evidence shows that at times of protein scarcity, an increased supply of protein, from a wide range of protein sources, can indeed reduce gastrointestinal nematode parasitism in both growing and periparturient sheep. As such, immunonutrition can play a vital role in sustainable, parasite control strategies, either on its own but more likely integrated with other non-chemical strategies, including genetic selection for increased resistance, vaccination and biological control. © 2005 Elsevier B.V. All rights reserved.","author":[{"dropping-particle":"","family":"Kyriazakis","given":"I.","non-dropping-particle":"","parse-names":false,"suffix":""},{"dropping-particle":"","family":"Houdijk","given":"J.","non-dropping-particle":"","parse-names":false,"suffix":""}],"container-title":"Small Ruminant Research","id":"ITEM-1","issue":"1-2","issued":{"date-parts":[["2006"]]},"page":"79-82","title":"Immunonutrition: Nutritional control of parasites","type":"article-journal","volume":"62"},"uris":["http://www.mendeley.com/documents/?uuid=b5362c1f-a49b-4f3e-89f3-7102d7a66542"]}],"mendeley":{"formattedCitation":"[104]","plainTextFormattedCitation":"[104]","previouslyFormattedCitation":"[104]"},"properties":{"noteIndex":0},"schema":"https://github.com/citation-style-language/schema/raw/master/csl-citation.json"}</w:instrText>
      </w:r>
      <w:r w:rsidR="00535BAF" w:rsidRPr="00E34AE0">
        <w:fldChar w:fldCharType="separate"/>
      </w:r>
      <w:r w:rsidR="002B6FAB" w:rsidRPr="002B6FAB">
        <w:rPr>
          <w:noProof/>
        </w:rPr>
        <w:t>[104]</w:t>
      </w:r>
      <w:r w:rsidR="00535BAF" w:rsidRPr="00E34AE0">
        <w:fldChar w:fldCharType="end"/>
      </w:r>
      <w:r w:rsidR="00B85B49" w:rsidRPr="00E34AE0">
        <w:t>.</w:t>
      </w:r>
      <w:r w:rsidR="00113C49" w:rsidRPr="00E34AE0">
        <w:t xml:space="preserve"> </w:t>
      </w:r>
      <w:r w:rsidR="00B85B49" w:rsidRPr="00E34AE0">
        <w:t xml:space="preserve">In cattle, the negative association between </w:t>
      </w:r>
      <w:r w:rsidR="00BF6D47" w:rsidRPr="00E34AE0">
        <w:rPr>
          <w:i/>
          <w:iCs/>
        </w:rPr>
        <w:t>Ostertagia</w:t>
      </w:r>
      <w:r w:rsidR="00BF6D47" w:rsidRPr="00E34AE0">
        <w:t xml:space="preserve"> BTM ODR</w:t>
      </w:r>
      <w:r w:rsidR="00B85B49" w:rsidRPr="00E34AE0">
        <w:t xml:space="preserve"> and technical production efficiency was mitigated </w:t>
      </w:r>
      <w:r w:rsidR="00535BAF" w:rsidRPr="00E34AE0">
        <w:t>by</w:t>
      </w:r>
      <w:r w:rsidR="00B85B49" w:rsidRPr="00E34AE0">
        <w:t xml:space="preserve"> increasing use of concentrates and roughage</w:t>
      </w:r>
      <w:r w:rsidR="00535BAF" w:rsidRPr="00E34AE0">
        <w:t xml:space="preserve"> </w:t>
      </w:r>
      <w:r w:rsidR="00535BAF" w:rsidRPr="00E34AE0">
        <w:fldChar w:fldCharType="begin" w:fldLock="1"/>
      </w:r>
      <w:r w:rsidR="00EB0464">
        <w:instrText>ADDIN CSL_CITATION {"citationItems":[{"id":"ITEM-1","itemData":{"DOI":"10.3168/jds.2013-7444","ISSN":"15253198","PMID":"24731629","abstract":"The impact of gastrointestinal (GI) nematode infections in dairy farming has traditionally been assessed using partial productivity indicators. But such approaches ignore the impact of infection on the performance of the whole farm. In this study, efficiency analysis was used to study the association of the GI nematode Ostertagia ostertagi on the technical efficiency of dairy farms. Five years of accountancy data were linked to GI nematode infection data gained from a longitudinal parasitic monitoring campaign. The level of exposure to GI nematodes was based on bulk-tank milk ELISA tests, which measure the antibodies to O. ostertagi and was expressed as an optical density ratio (ODR). Two unbalanced data panels were created for the period 2006 to 2010. The first data panel contained 198 observations from the Belgian Farm Accountancy Data Network (Brussels, Belgium) and the second contained 622 observations from the Boerenbond Flemish farmers' union (Leuven, Belgium) accountancy system (Tiber Farm Accounting System). We used the stochastic frontier analysis approach and defined inefficiency effect models specified with the Cobb-Douglas and transcendental logarithmic (Translog) functional form. To assess the efficiency scores, milk production was considered as the main output variable. Six input variables were used: concentrates, roughage, pasture, number of dairy cows, animal health costs, and labor. The ODR of each individual farm served as an explanatory variable of inefficiency. An increase in the level of exposure to GI nematodes was associated with a decrease in technical efficiency. Exposure to GI nematodes constrains the productivity of pasture, health, and labor but does not cause inefficiency in the use of concentrates, roughage, and dairy cows. Lowering the level of infection in the interquartile range (0.271 ODR) was associated with an average milk production increase of 27, 19, and 9. L/cow per year for Farm Accountancy Data Network farms and 63, 49, and 23. L/cow per year for Tiber Farm Accounting System farms in the low- (0-90), medium- (90-95), and high- (95-99) efficiency score groups, respectively. The potential milk increase associated with reducing the level of infection was higher for highly efficient farms (6.7% of the total possible milk increase when becoming fully technically efficient) than for less efficient farms (3.8% of the total possible milk increase when becoming fully technically efficient). © 2014 American Dairy Science …","author":[{"dropping-particle":"","family":"Voort","given":"Mariska","non-dropping-particle":"van der","parse-names":false,"suffix":""},{"dropping-particle":"","family":"Meensel","given":"Jef","non-dropping-particle":"Van","parse-names":false,"suffix":""},{"dropping-particle":"","family":"Lauwers","given":"Ludwig","non-dropping-particle":"","parse-names":false,"suffix":""},{"dropping-particle":"","family":"Vercruysse","given":"Jozef","non-dropping-particle":"","parse-names":false,"suffix":""},{"dropping-particle":"","family":"Huylenbroeck","given":"Guido","non-dropping-particle":"Van","parse-names":false,"suffix":""},{"dropping-particle":"","family":"Charlier","given":"Johannes","non-dropping-particle":"","parse-names":false,"suffix":""}],"container-title":"Journal of Dairy Science","id":"ITEM-1","issue":"6","issued":{"date-parts":[["2014"]]},"page":"3498-3508","publisher":"Elsevier","title":"A stochastic frontier approach to study the relationship between gastrointestinal nematode infections and technical efficiency of dairy farms","type":"article-journal","volume":"97"},"uris":["http://www.mendeley.com/documents/?uuid=8ef033ce-6cf8-4e0d-bcce-731ac3ea6fd4"]}],"mendeley":{"formattedCitation":"[105]","plainTextFormattedCitation":"[105]","previouslyFormattedCitation":"[105]"},"properties":{"noteIndex":0},"schema":"https://github.com/citation-style-language/schema/raw/master/csl-citation.json"}</w:instrText>
      </w:r>
      <w:r w:rsidR="00535BAF" w:rsidRPr="00E34AE0">
        <w:fldChar w:fldCharType="separate"/>
      </w:r>
      <w:r w:rsidR="002B6FAB" w:rsidRPr="002B6FAB">
        <w:rPr>
          <w:noProof/>
        </w:rPr>
        <w:t>[105]</w:t>
      </w:r>
      <w:r w:rsidR="00535BAF" w:rsidRPr="00E34AE0">
        <w:fldChar w:fldCharType="end"/>
      </w:r>
      <w:r w:rsidR="00BF6D47" w:rsidRPr="00E34AE0">
        <w:t>.</w:t>
      </w:r>
      <w:r w:rsidR="003C2164" w:rsidRPr="00E34AE0">
        <w:t xml:space="preserve"> </w:t>
      </w:r>
      <w:r w:rsidR="001B6F42" w:rsidRPr="00E34AE0">
        <w:t>In another study,</w:t>
      </w:r>
      <w:r w:rsidR="003C2164" w:rsidRPr="00E34AE0">
        <w:t xml:space="preserve"> </w:t>
      </w:r>
      <w:r w:rsidR="003C2164" w:rsidRPr="00E34AE0">
        <w:rPr>
          <w:i/>
          <w:iCs/>
        </w:rPr>
        <w:t>O. ostertagi</w:t>
      </w:r>
      <w:r w:rsidR="003C2164" w:rsidRPr="00E34AE0">
        <w:t xml:space="preserve"> BTM ODR was negatively associated with milk yield in herds with high-performance breeds</w:t>
      </w:r>
      <w:r w:rsidR="00CA3DE6" w:rsidRPr="00E34AE0">
        <w:t>, but</w:t>
      </w:r>
      <w:r w:rsidR="003C2164" w:rsidRPr="00E34AE0">
        <w:t xml:space="preserve"> not in herds with dual-purpose breeds </w:t>
      </w:r>
      <w:r w:rsidR="00CA3DE6" w:rsidRPr="00E34AE0">
        <w:fldChar w:fldCharType="begin" w:fldLock="1"/>
      </w:r>
      <w:r w:rsidR="00EB0464">
        <w:instrText>ADDIN CSL_CITATION {"citationItems":[{"id":"ITEM-1","itemData":{"DOI":"10.3390/ani11072078","ISSN":"20762615","abstract":"Pasture-borne parasites adversely affect bovine health and productivity worldwide. In Europe, gastrointestinal nematodes, especially Ostertagia ostertagi, the liver fluke Fasciola hepatica and the lungworm Dictyocaulus viviparus represent the most important parasites of dairy cattle. The present study assessed exposure towards these parasites among 646 cattle herds in three parts of Germany during 2017–2019 via antibody detection in bulk tank milk (BTM). Overall, O. ostertagi levels indicative of production losses were detected in 41.2% (266/646; 95% confidence interval (CI): 37.4–45.1%) of BTM samples, while F. hepatica seroprevalence amounted to 14.9% (96/646; 95% CI: 12.2–17.9%). Only 2.3% (15/646; 95% CI: 1.4–3.9%) of samples were D. viviparus antibody-positive. Significantly lower O. ostertagi as well as F. hepatica seroprevalence was detected in dual-purpose breeds compared to high-performance breeds from the same region. Management factors related to parasite exposure included access to fresh grass and hay, silage quality and anthelmintic treatment. Furthermore, F. hepatica and O. ostertagi seropositivity was significantly associated with suboptimal herd-level body condition. Interestingly, the relationship between seropositivity and productivity differed between breed types. Negative impacts on milk yield were detected only in high-performance breeds, while O. ostertagi seropositivity was associated with a lower milk fat content in dual-purpose herds.","author":[{"dropping-particle":"","family":"Springer","given":"Andrea","non-dropping-particle":"","parse-names":false,"suffix":""},{"dropping-particle":"","family":"Jordan","given":"Daniela","non-dropping-particle":"","parse-names":false,"suffix":""},{"dropping-particle":"","family":"Kirse","given":"Alina","non-dropping-particle":"","parse-names":false,"suffix":""},{"dropping-particle":"","family":"Schneider","given":"Bettina","non-dropping-particle":"","parse-names":false,"suffix":""},{"dropping-particle":"","family":"Campe","given":"Amely","non-dropping-particle":"","parse-names":false,"suffix":""},{"dropping-particle":"","family":"Knubben-Schweizer","given":"Gabriela","non-dropping-particle":"","parse-names":false,"suffix":""},{"dropping-particle":"","family":"Müller","given":"Kerstin E.","non-dropping-particle":"","parse-names":false,"suffix":""},{"dropping-particle":"","family":"Hoedemaker","given":"Martina","non-dropping-particle":"","parse-names":false,"suffix":""},{"dropping-particle":"","family":"Strube","given":"Christina","non-dropping-particle":"","parse-names":false,"suffix":""}],"container-title":"Animals","id":"ITEM-1","issue":"7","issued":{"date-parts":[["2021"]]},"page":"2078","title":"Seroprevalence of major pasture-borne parasitoses (gastrointestinal nematodes, liver flukes and lungworms) in German dairy cattle herds, association with management factors and impact on production parameters","type":"article-journal","volume":"11"},"uris":["http://www.mendeley.com/documents/?uuid=37023ae9-53d6-4233-9635-6d4b6ee752bf"]}],"mendeley":{"formattedCitation":"[75]","plainTextFormattedCitation":"[75]","previouslyFormattedCitation":"[75]"},"properties":{"noteIndex":0},"schema":"https://github.com/citation-style-language/schema/raw/master/csl-citation.json"}</w:instrText>
      </w:r>
      <w:r w:rsidR="00CA3DE6" w:rsidRPr="00E34AE0">
        <w:fldChar w:fldCharType="separate"/>
      </w:r>
      <w:r w:rsidR="002B6FAB" w:rsidRPr="002B6FAB">
        <w:rPr>
          <w:noProof/>
        </w:rPr>
        <w:t>[75]</w:t>
      </w:r>
      <w:r w:rsidR="00CA3DE6" w:rsidRPr="00E34AE0">
        <w:fldChar w:fldCharType="end"/>
      </w:r>
      <w:r w:rsidR="003C2164" w:rsidRPr="00E34AE0">
        <w:t xml:space="preserve">. </w:t>
      </w:r>
      <w:r w:rsidR="00BF6D47" w:rsidRPr="00E34AE0">
        <w:t xml:space="preserve">The </w:t>
      </w:r>
      <w:r w:rsidR="00BF6D47" w:rsidRPr="00E34AE0">
        <w:rPr>
          <w:b/>
          <w:bCs/>
        </w:rPr>
        <w:t>tolerance</w:t>
      </w:r>
      <w:r w:rsidR="00BF6D47" w:rsidRPr="00E34AE0">
        <w:t xml:space="preserve"> of beef cows to liver fluke infection </w:t>
      </w:r>
      <w:r w:rsidR="00CA3DE6" w:rsidRPr="00E34AE0">
        <w:t>differ</w:t>
      </w:r>
      <w:r w:rsidR="001B6F42" w:rsidRPr="00E34AE0">
        <w:t>ed</w:t>
      </w:r>
      <w:r w:rsidR="006B48E6" w:rsidRPr="00E34AE0">
        <w:t xml:space="preserve"> </w:t>
      </w:r>
      <w:r w:rsidR="006C130F" w:rsidRPr="00E34AE0">
        <w:t>between</w:t>
      </w:r>
      <w:r w:rsidR="006B48E6" w:rsidRPr="00E34AE0">
        <w:t xml:space="preserve"> breeds (genetic factors) and </w:t>
      </w:r>
      <w:r w:rsidR="006B48E6" w:rsidRPr="00E34AE0">
        <w:lastRenderedPageBreak/>
        <w:t>producers</w:t>
      </w:r>
      <w:r w:rsidR="006C130F" w:rsidRPr="00E34AE0">
        <w:t xml:space="preserve">, </w:t>
      </w:r>
      <w:r w:rsidR="006B48E6" w:rsidRPr="00E34AE0">
        <w:t>suggesti</w:t>
      </w:r>
      <w:r w:rsidR="006C130F" w:rsidRPr="00E34AE0">
        <w:t xml:space="preserve">ng additional </w:t>
      </w:r>
      <w:r w:rsidR="00CA3DE6" w:rsidRPr="00E34AE0">
        <w:t>influence from</w:t>
      </w:r>
      <w:r w:rsidR="006B48E6" w:rsidRPr="00E34AE0">
        <w:t xml:space="preserve"> nutritional, managerial</w:t>
      </w:r>
      <w:r w:rsidR="00F37F34" w:rsidRPr="00E34AE0">
        <w:t>,</w:t>
      </w:r>
      <w:r w:rsidR="006B48E6" w:rsidRPr="00E34AE0">
        <w:t xml:space="preserve"> and environmental factors </w:t>
      </w:r>
      <w:r w:rsidR="00CA3DE6" w:rsidRPr="00E34AE0">
        <w:fldChar w:fldCharType="begin" w:fldLock="1"/>
      </w:r>
      <w:r w:rsidR="00EB0464">
        <w:instrText>ADDIN CSL_CITATION {"citationItems":[{"id":"ITEM-1","itemData":{"DOI":"10.1016/j.animal.2020.100126","ISSN":"1751732X","PMID":"33712215","abstract":"Liver flukes (Fasciola spp.) are important helminth parasites of livestock globally and cause substantial reductions in health and productivity of beef cattle. Attempts to control fluke have been thwarted by the difficulty of vaccine design, the evolution of flukicide resistance and the need to control the intermediate snail host. Mechanisms to reduce the impact of parasites on animal performance have typically focused on promoting host resistance – defined as the ability of the host to kill and remove the parasite from its system – and such strategies include improving protein nutrition or selective breeding for resistance. Organisms, however, have another broad mechanism for mitigating the impact of parasites: they can show tolerance, defined as the ability to maintain health or performance under increasing parasite burden. Tolerance has been studied in the plant literature for over a century, but there are very few empirical studies of parasite tolerance in livestock. In this study, we used data collected from &gt; 90 000 beef cattle to estimate the impact of the severity of liver fluke infection on performance and variation in tolerance of fluke. Severity of liver fluke infection was estimated using liver “fibrosis score” on a scale of 0–3 and performance estimated as (1) age at slaughter and (2) daily dead weight gain. Animals with higher fibrosis scores were slaughtered around 2 weeks later than animals with no fluke and gained around 10 g less weight per day. There was also considerable variation in these effects of fibrosis score, such that animals from different producers and breeds varied in their tolerance of fluke infection. While breeds did not vary in the association between fibrosis and age at slaughter, there was considerable variation among producers: high fibrosis score delayed slaughter by up to 50 days in some producers, but not at all in others. Meanwhile, there was support for variation in the slope of daily dead weight gain on fibrosis score among both breeds and producers, with some unaffected by high fluke scores and some breeds and producers experiencing a 20 g/day lower weight gain under high fluke scores. Our results point to the potential for both environmental and genetic variation in tolerance of liver fluke in cattle, paving the way for quantitative genetic and nutritional research into the feasibility of promoting tolerance as a disease mitigation strategy.","author":[{"dropping-particle":"","family":"Hayward","given":"A. D.","non-dropping-particle":"","parse-names":false,"suffix":""},{"dropping-particle":"","family":"Skuce","given":"P. J.","non-dropping-particle":"","parse-names":false,"suffix":""},{"dropping-particle":"","family":"McNeilly","given":"T. N.","non-dropping-particle":"","parse-names":false,"suffix":""}],"container-title":"Animal","id":"ITEM-1","issue":"2","issued":{"date-parts":[["2021"]]},"page":"100126","publisher":"The Authors","title":"Tolerance of liver fluke infection varies between breeds and producers in beef cattle","type":"article-journal","volume":"15"},"uris":["http://www.mendeley.com/documents/?uuid=e24f2f55-729e-4002-81e3-f5db9a4dbb0a"]}],"mendeley":{"formattedCitation":"[71]","plainTextFormattedCitation":"[71]","previouslyFormattedCitation":"[71]"},"properties":{"noteIndex":0},"schema":"https://github.com/citation-style-language/schema/raw/master/csl-citation.json"}</w:instrText>
      </w:r>
      <w:r w:rsidR="00CA3DE6" w:rsidRPr="00E34AE0">
        <w:fldChar w:fldCharType="separate"/>
      </w:r>
      <w:r w:rsidR="002B6FAB" w:rsidRPr="002B6FAB">
        <w:rPr>
          <w:noProof/>
        </w:rPr>
        <w:t>[71]</w:t>
      </w:r>
      <w:r w:rsidR="00CA3DE6" w:rsidRPr="00E34AE0">
        <w:fldChar w:fldCharType="end"/>
      </w:r>
      <w:r w:rsidR="006B48E6" w:rsidRPr="00E34AE0">
        <w:t>.</w:t>
      </w:r>
      <w:r w:rsidR="006C130F" w:rsidRPr="00E34AE0">
        <w:t xml:space="preserve"> </w:t>
      </w:r>
      <w:r w:rsidR="005E237E" w:rsidRPr="00E34AE0">
        <w:t>Acquired immunity</w:t>
      </w:r>
      <w:r w:rsidR="00CA3DE6" w:rsidRPr="00E34AE0">
        <w:t xml:space="preserve"> and </w:t>
      </w:r>
      <w:r w:rsidR="005E237E" w:rsidRPr="00E34AE0">
        <w:t>c</w:t>
      </w:r>
      <w:r w:rsidR="00E8341A" w:rsidRPr="00E34AE0">
        <w:t>limati</w:t>
      </w:r>
      <w:r w:rsidR="005E237E" w:rsidRPr="00E34AE0">
        <w:t xml:space="preserve">c and </w:t>
      </w:r>
      <w:r w:rsidR="00E8341A" w:rsidRPr="00E34AE0">
        <w:t xml:space="preserve">meteorologic factors may also </w:t>
      </w:r>
      <w:r w:rsidR="005E237E" w:rsidRPr="00E34AE0">
        <w:t>alter relationships between parasite burden or diagnostic indicator</w:t>
      </w:r>
      <w:r w:rsidR="00CA3DE6" w:rsidRPr="00E34AE0">
        <w:t>s</w:t>
      </w:r>
      <w:r w:rsidR="00E8341A" w:rsidRPr="00E34AE0">
        <w:t xml:space="preserve"> </w:t>
      </w:r>
      <w:r w:rsidR="005E237E" w:rsidRPr="00E34AE0">
        <w:t xml:space="preserve">and animal productivity. </w:t>
      </w:r>
      <w:r w:rsidR="007C08B9" w:rsidRPr="00E34AE0">
        <w:t>Exploring the interplay of these different factors using mathematical models, conducting f</w:t>
      </w:r>
      <w:r w:rsidR="005E237E" w:rsidRPr="00E34AE0">
        <w:t xml:space="preserve">undamental research </w:t>
      </w:r>
      <w:r w:rsidR="00D6711E" w:rsidRPr="00E34AE0">
        <w:t>on</w:t>
      </w:r>
      <w:r w:rsidR="003A29C4" w:rsidRPr="00E34AE0">
        <w:t xml:space="preserve"> the development of</w:t>
      </w:r>
      <w:r w:rsidR="005E237E" w:rsidRPr="00E34AE0">
        <w:t xml:space="preserve"> immunity against helminth</w:t>
      </w:r>
      <w:r w:rsidR="00F37F34" w:rsidRPr="00E34AE0">
        <w:t>s</w:t>
      </w:r>
      <w:r w:rsidR="005E237E" w:rsidRPr="00E34AE0">
        <w:t xml:space="preserve"> </w:t>
      </w:r>
      <w:r w:rsidR="003E4A47" w:rsidRPr="00E34AE0">
        <w:fldChar w:fldCharType="begin" w:fldLock="1"/>
      </w:r>
      <w:r w:rsidR="00EB0464">
        <w:instrText>ADDIN CSL_CITATION {"citationItems":[{"id":"ITEM-1","itemData":{"DOI":"10.1016/j.ijpara.2021.10.007","ISSN":"18790135","PMID":"34774857","abstract":"This review article provides an historical perspective on some of the major research advances of relevance to ruminant livestock gastrointestinal nematode control over the last 50 years. Over this period, gastrointestinal nematode control has been dominated by the use of broad-spectrum anthelmintic drugs. Whilst this has provided unprecedented levels of successful control for many years, this approach has been gradually breaking down for more than two decades and is increasingly unsustainable which is due, at least in part, to the emergence of anthelmintic drug resistance and a number of other factors discussed in this article. We first cover the remarkable success story of the discovery and development of broad-spectrum anthelmintic drugs, the changing face of anthelmintic drug discovery research and the emergence of anthelmintic resistance. This is followed by a review of some of the major advances in the increasingly important area of non-pharmaceutical gastrointestinal nematode control including immunology and vaccine development, epidemiological modelling and some of the alternative control strategies such as breeding for host resistance, refugia-based methods and biological control. The last 50 years have witnessed remarkable innovation and success in research aiming to improve ruminant livestock gastrointestinal nematode control, particularly given the relatively small size of the research community and limited funding. In spite of this, the growing global demand for livestock products, together with the need to maximise production efficiencies, reduce environmental impacts and safeguard animal welfare – as well as specific challenges such as anthelmintic drug resistance and climate change– mean that gastrointestinal nematode researchers will need to be as innovative in the next 50 years as in the last.","author":[{"dropping-particle":"","family":"Gilleard","given":"John S.","non-dropping-particle":"","parse-names":false,"suffix":""},{"dropping-particle":"","family":"Kotze","given":"Andrew C.","non-dropping-particle":"","parse-names":false,"suffix":""},{"dropping-particle":"","family":"Leathwick","given":"Dave","non-dropping-particle":"","parse-names":false,"suffix":""},{"dropping-particle":"","family":"Nisbet","given":"Alasdair J.","non-dropping-particle":"","parse-names":false,"suffix":""},{"dropping-particle":"","family":"McNeilly","given":"Tom N.","non-dropping-particle":"","parse-names":false,"suffix":""},{"dropping-particle":"","family":"Besier","given":"Brown","non-dropping-particle":"","parse-names":false,"suffix":""}],"container-title":"International Journal for Parasitology","id":"ITEM-1","issue":"13-14","issued":{"date-parts":[["2021"]]},"page":"1133-1151","publisher":"Australian Society for Parasitology","title":"A journey through 50 years of research relevant to the control of gastrointestinal nematodes in ruminant livestock and thoughts on future directions","type":"article-journal","volume":"51"},"uris":["http://www.mendeley.com/documents/?uuid=219c3c77-857e-4f58-920e-208ca7f683ab"]}],"mendeley":{"formattedCitation":"[106]","plainTextFormattedCitation":"[106]","previouslyFormattedCitation":"[106]"},"properties":{"noteIndex":0},"schema":"https://github.com/citation-style-language/schema/raw/master/csl-citation.json"}</w:instrText>
      </w:r>
      <w:r w:rsidR="003E4A47" w:rsidRPr="00E34AE0">
        <w:fldChar w:fldCharType="separate"/>
      </w:r>
      <w:r w:rsidR="002B6FAB" w:rsidRPr="002B6FAB">
        <w:rPr>
          <w:noProof/>
        </w:rPr>
        <w:t>[106]</w:t>
      </w:r>
      <w:r w:rsidR="003E4A47" w:rsidRPr="00E34AE0">
        <w:fldChar w:fldCharType="end"/>
      </w:r>
      <w:r w:rsidR="001D47C6" w:rsidRPr="00E34AE0">
        <w:t xml:space="preserve">, and validating insights in field studies </w:t>
      </w:r>
      <w:r w:rsidR="005E237E" w:rsidRPr="00E34AE0">
        <w:t xml:space="preserve">may yield further progress in this </w:t>
      </w:r>
      <w:r w:rsidR="00C87EA3" w:rsidRPr="00E34AE0">
        <w:t xml:space="preserve">area </w:t>
      </w:r>
      <w:r w:rsidR="00D6711E" w:rsidRPr="00E34AE0">
        <w:fldChar w:fldCharType="begin" w:fldLock="1"/>
      </w:r>
      <w:r w:rsidR="00EB0464">
        <w:instrText>ADDIN CSL_CITATION {"citationItems":[{"id":"ITEM-1","itemData":{"DOI":"10.1017/S0031182016001438","ISSN":"14698161","PMID":"27573532","abstract":"Predicting the effectiveness of parasite control strategies requires accounting for the responses of individual hosts and the epidemiology of parasite supra-and infra-populations. The first objective was to develop a stochastic model that predicted the parasitological interactions within a group of first season grazing calves challenged by Ostertagia ostertagi, by considering phenotypic variation amongst the calves and variation in parasite infra-population. Model behaviour was assessed using variations in parasite supra-population and calf stocking rate. The model showed the initial pasture infection level to have little impact on parasitological output traits, such as worm burdens and FEC, or overall performance of calves, whereas increasing stocking rate had a disproportionately large effect on both parasitological and performance traits. Model predictions were compared with published data taken from experiments on common control strategies, such as reducing stocking rates, the 'dose and move' strategy and strategic treatment with anthelmintic at specific times. Model predictions showed in most cases reasonable agreement with observations, supporting model robustness. The stochastic model developed is flexible, with the potential to predict the consequences of other nematode control strategies, such as targeted selective treatments on groups of grazing calves.","author":[{"dropping-particle":"","family":"Berk","given":"Zoe","non-dropping-particle":"","parse-names":false,"suffix":""},{"dropping-particle":"","family":"Laurenson","given":"Yan C.S.M.","non-dropping-particle":"","parse-names":false,"suffix":""},{"dropping-particle":"","family":"Forbes","given":"Andrew B.","non-dropping-particle":"","parse-names":false,"suffix":""},{"dropping-particle":"","family":"Kyriazakis","given":"Ilias","non-dropping-particle":"","parse-names":false,"suffix":""}],"container-title":"Parasitology","id":"ITEM-1","issue":"13","issued":{"date-parts":[["2016"]]},"page":"1755-1772","title":"A stochastic model to investigate the effects of control strategies on calves exposed to Ostertagia ostertagi","type":"article-journal","volume":"143"},"uris":["http://www.mendeley.com/documents/?uuid=bf3e75ee-2689-4960-85ef-5f39bb6ca5ba"]},{"id":"ITEM-2","itemData":{"DOI":"10.1016/j.pt.2016.04.018","ISSN":"14715007","PMID":"27255526","abstract":"Nematode infections are an important economic constraint to cattle farming. Future risk levels and transmission dynamics will be affected by changes in climate and farm management. The prospect of altered parasite epidemiology in combination with anthelmintic resistance requires the adaptation of current control approaches. Mathematical models that simulate disease dynamics under changing climate and farm management can help to guide the optimization of helminth control strategies. Recent efforts have increasingly employed such models to assess the impact of predicted climate scenarios on future infection pressure for gastrointestinal nematodes (GINs) in cattle, and to evaluate possible adaptive control measures. This review aims to consolidate progress in this field to facilitate further modeling and application.","author":[{"dropping-particle":"","family":"Verschave","given":"Sien H.","non-dropping-particle":"","parse-names":false,"suffix":""},{"dropping-particle":"","family":"Charlier","given":"Johannes","non-dropping-particle":"","parse-names":false,"suffix":""},{"dropping-particle":"","family":"Rose","given":"Hannah","non-dropping-particle":"","parse-names":false,"suffix":""},{"dropping-particle":"","family":"Claerebout","given":"Edwin","non-dropping-particle":"","parse-names":false,"suffix":""},{"dropping-particle":"","family":"Morgan","given":"Eric R.","non-dropping-particle":"","parse-names":false,"suffix":""}],"container-title":"Trends in Parasitology","id":"ITEM-2","issue":"9","issued":{"date-parts":[["2016"]]},"page":"724-738","publisher":"Elsevier Ltd","title":"Cattle and nematodes under global change: transmission models as an ally","type":"article-journal","volume":"32"},"uris":["http://www.mendeley.com/documents/?uuid=b8ad3d13-62d7-4429-a888-18b29b492dcb"]}],"mendeley":{"formattedCitation":"[107,108]","plainTextFormattedCitation":"[107,108]","previouslyFormattedCitation":"[107,108]"},"properties":{"noteIndex":0},"schema":"https://github.com/citation-style-language/schema/raw/master/csl-citation.json"}</w:instrText>
      </w:r>
      <w:r w:rsidR="00D6711E" w:rsidRPr="00E34AE0">
        <w:fldChar w:fldCharType="separate"/>
      </w:r>
      <w:r w:rsidR="002B6FAB" w:rsidRPr="002B6FAB">
        <w:rPr>
          <w:noProof/>
        </w:rPr>
        <w:t>[107,108]</w:t>
      </w:r>
      <w:r w:rsidR="00D6711E" w:rsidRPr="00E34AE0">
        <w:fldChar w:fldCharType="end"/>
      </w:r>
      <w:r w:rsidR="00735223" w:rsidRPr="00E34AE0">
        <w:t>.</w:t>
      </w:r>
    </w:p>
    <w:p w14:paraId="7F0E3923" w14:textId="779F4228" w:rsidR="00DC3925" w:rsidRPr="00E34AE0" w:rsidRDefault="00E044AD" w:rsidP="00152A05">
      <w:pPr>
        <w:snapToGrid w:val="0"/>
        <w:spacing w:line="480" w:lineRule="auto"/>
        <w:jc w:val="both"/>
        <w:rPr>
          <w:lang w:val="en-GB"/>
        </w:rPr>
      </w:pPr>
      <w:r w:rsidRPr="00E34AE0">
        <w:rPr>
          <w:lang w:val="en-GB"/>
        </w:rPr>
        <w:t>Alongside</w:t>
      </w:r>
      <w:r w:rsidR="00113735" w:rsidRPr="00E34AE0">
        <w:rPr>
          <w:lang w:val="en-GB"/>
        </w:rPr>
        <w:t xml:space="preserve"> the</w:t>
      </w:r>
      <w:r w:rsidR="002E07DB" w:rsidRPr="00E34AE0">
        <w:rPr>
          <w:lang w:val="en-GB"/>
        </w:rPr>
        <w:t>se</w:t>
      </w:r>
      <w:r w:rsidR="00113735" w:rsidRPr="00E34AE0">
        <w:rPr>
          <w:lang w:val="en-GB"/>
        </w:rPr>
        <w:t xml:space="preserve"> </w:t>
      </w:r>
      <w:r w:rsidR="00D6711E" w:rsidRPr="00E34AE0">
        <w:rPr>
          <w:lang w:val="en-GB"/>
        </w:rPr>
        <w:t xml:space="preserve">recent </w:t>
      </w:r>
      <w:r w:rsidR="001D47C6" w:rsidRPr="00E34AE0">
        <w:rPr>
          <w:lang w:val="en-GB"/>
        </w:rPr>
        <w:t>insights</w:t>
      </w:r>
      <w:r w:rsidR="00113735" w:rsidRPr="00E34AE0">
        <w:rPr>
          <w:lang w:val="en-GB"/>
        </w:rPr>
        <w:t xml:space="preserve">, it also became clear that </w:t>
      </w:r>
      <w:r w:rsidR="00292B3E" w:rsidRPr="00E34AE0">
        <w:rPr>
          <w:lang w:val="en-GB"/>
        </w:rPr>
        <w:t xml:space="preserve">optimal </w:t>
      </w:r>
      <w:r w:rsidR="00113735" w:rsidRPr="00E34AE0">
        <w:rPr>
          <w:lang w:val="en-GB"/>
        </w:rPr>
        <w:t>decision</w:t>
      </w:r>
      <w:r w:rsidR="00D6711E" w:rsidRPr="00E34AE0">
        <w:rPr>
          <w:lang w:val="en-GB"/>
        </w:rPr>
        <w:t>-</w:t>
      </w:r>
      <w:r w:rsidR="00113735" w:rsidRPr="00E34AE0">
        <w:rPr>
          <w:lang w:val="en-GB"/>
        </w:rPr>
        <w:t xml:space="preserve">making requires </w:t>
      </w:r>
      <w:r w:rsidR="00D6711E" w:rsidRPr="00E34AE0">
        <w:rPr>
          <w:lang w:val="en-GB"/>
        </w:rPr>
        <w:t>greater</w:t>
      </w:r>
      <w:r w:rsidR="00113735" w:rsidRPr="00E34AE0">
        <w:rPr>
          <w:lang w:val="en-GB"/>
        </w:rPr>
        <w:t xml:space="preserve"> inclusion of economic and social sciences</w:t>
      </w:r>
      <w:r w:rsidR="00EE56AB" w:rsidRPr="00E34AE0">
        <w:rPr>
          <w:lang w:val="en-GB"/>
        </w:rPr>
        <w:t xml:space="preserve"> </w:t>
      </w:r>
      <w:r w:rsidR="00292B3E" w:rsidRPr="00E34AE0">
        <w:rPr>
          <w:lang w:val="en-GB"/>
        </w:rPr>
        <w:t xml:space="preserve">to improve animal health </w:t>
      </w:r>
      <w:r w:rsidR="00D6711E" w:rsidRPr="00E34AE0">
        <w:rPr>
          <w:lang w:val="en-GB"/>
        </w:rPr>
        <w:t>and</w:t>
      </w:r>
      <w:r w:rsidR="00EE56AB" w:rsidRPr="00E34AE0">
        <w:rPr>
          <w:lang w:val="en-GB"/>
        </w:rPr>
        <w:t xml:space="preserve"> farmer uptake</w:t>
      </w:r>
      <w:r w:rsidR="00292B3E" w:rsidRPr="00E34AE0">
        <w:rPr>
          <w:lang w:val="en-GB"/>
        </w:rPr>
        <w:t xml:space="preserve"> </w:t>
      </w:r>
      <w:r w:rsidR="00D6711E" w:rsidRPr="00E34AE0">
        <w:rPr>
          <w:lang w:val="en-GB"/>
        </w:rPr>
        <w:fldChar w:fldCharType="begin" w:fldLock="1"/>
      </w:r>
      <w:r w:rsidR="00EB0464">
        <w:rPr>
          <w:lang w:val="en-GB"/>
        </w:rPr>
        <w:instrText>ADDIN CSL_CITATION {"citationItems":[{"id":"ITEM-1","itemData":{"DOI":"10.1016/j.vetpar.2015.06.018","ISSN":"18732550","PMID":"26159836","abstract":"Livestock farming is central to global food security and to the sustainability of rural communities throughout Europe. Animal health management has a major impact on farming efficiency. Although animal health research has provided effective prevention strategies for the major endemic diseases of livestock, these strategies typically provide solutions for single infectious diseases and they are often not adequately implemented due to farm-specific constraints. We propose a concept termed \"ECONOHEALTH\" which aims at including the economic and social context in our understanding of the factors that drive animal health. The concept is elaborated on using the example of the major helminthic diseases of cattle in temperate climate regions (gastrointestinal nematodes, liver fluke and lungworm). By considering major diseases simultaneously and placing disease-complexes in an economic and a social context, we believe that insights will be generated upon which more integrated, situation-adapted and thus more effective prevention strategies can be devised.","author":[{"dropping-particle":"","family":"Charlier","given":"Johannes","non-dropping-particle":"","parse-names":false,"suffix":""},{"dropping-particle":"Vande","family":"Velde","given":"Fiona","non-dropping-particle":"","parse-names":false,"suffix":""},{"dropping-particle":"","family":"Voort","given":"Mariska","non-dropping-particle":"van der","parse-names":false,"suffix":""},{"dropping-particle":"","family":"Meensel","given":"Jef","non-dropping-particle":"Van","parse-names":false,"suffix":""},{"dropping-particle":"","family":"Lauwers","given":"Ludwig","non-dropping-particle":"","parse-names":false,"suffix":""},{"dropping-particle":"","family":"Cauberghe","given":"Verolien","non-dropping-particle":"","parse-names":false,"suffix":""},{"dropping-particle":"","family":"Vercruysse","given":"Jozef","non-dropping-particle":"","parse-names":false,"suffix":""},{"dropping-particle":"","family":"Claerebout","given":"Edwin","non-dropping-particle":"","parse-names":false,"suffix":""}],"container-title":"Veterinary Parasitology","id":"ITEM-1","issue":"1-2","issued":{"date-parts":[["2015"]]},"page":"62-67","publisher":"Elsevier B.V.","title":"ECONOHEALTH: Placing helminth infections of livestock in an economic and social context","type":"article-journal","volume":"212"},"uris":["http://www.mendeley.com/documents/?uuid=90754cc8-5c3e-4d81-a35d-09879f212fc2"]}],"mendeley":{"formattedCitation":"[109]","plainTextFormattedCitation":"[109]","previouslyFormattedCitation":"[109]"},"properties":{"noteIndex":0},"schema":"https://github.com/citation-style-language/schema/raw/master/csl-citation.json"}</w:instrText>
      </w:r>
      <w:r w:rsidR="00D6711E" w:rsidRPr="00E34AE0">
        <w:rPr>
          <w:lang w:val="en-GB"/>
        </w:rPr>
        <w:fldChar w:fldCharType="separate"/>
      </w:r>
      <w:r w:rsidR="002B6FAB" w:rsidRPr="002B6FAB">
        <w:rPr>
          <w:noProof/>
          <w:lang w:val="en-GB"/>
        </w:rPr>
        <w:t>[109]</w:t>
      </w:r>
      <w:r w:rsidR="00D6711E" w:rsidRPr="00E34AE0">
        <w:rPr>
          <w:lang w:val="en-GB"/>
        </w:rPr>
        <w:fldChar w:fldCharType="end"/>
      </w:r>
      <w:r w:rsidR="00292B3E" w:rsidRPr="00E34AE0">
        <w:rPr>
          <w:lang w:val="en-GB"/>
        </w:rPr>
        <w:t xml:space="preserve">. </w:t>
      </w:r>
      <w:r w:rsidR="005A795A" w:rsidRPr="00E34AE0">
        <w:rPr>
          <w:lang w:val="en-GB"/>
        </w:rPr>
        <w:t xml:space="preserve">On the economic side, </w:t>
      </w:r>
      <w:r w:rsidR="00292B3E" w:rsidRPr="00E34AE0">
        <w:rPr>
          <w:lang w:val="en-GB"/>
        </w:rPr>
        <w:t xml:space="preserve">Van der Voort </w:t>
      </w:r>
      <w:r w:rsidR="00292B3E" w:rsidRPr="00E34AE0">
        <w:rPr>
          <w:i/>
          <w:iCs/>
          <w:lang w:val="en-GB"/>
        </w:rPr>
        <w:t>et al.</w:t>
      </w:r>
      <w:r w:rsidR="00292B3E" w:rsidRPr="00E34AE0">
        <w:rPr>
          <w:lang w:val="en-GB"/>
        </w:rPr>
        <w:t xml:space="preserve"> showed that linking </w:t>
      </w:r>
      <w:r w:rsidR="00D6711E" w:rsidRPr="00E34AE0">
        <w:rPr>
          <w:lang w:val="en-GB"/>
        </w:rPr>
        <w:t>a farm’s</w:t>
      </w:r>
      <w:r w:rsidR="00292B3E" w:rsidRPr="00E34AE0">
        <w:rPr>
          <w:lang w:val="en-GB"/>
        </w:rPr>
        <w:t xml:space="preserve"> technical production process with helminth infection levels and control strategies</w:t>
      </w:r>
      <w:r w:rsidR="00A373DE" w:rsidRPr="00E34AE0">
        <w:rPr>
          <w:lang w:val="en-GB"/>
        </w:rPr>
        <w:t xml:space="preserve"> may </w:t>
      </w:r>
      <w:r w:rsidR="00D6711E" w:rsidRPr="00E34AE0">
        <w:rPr>
          <w:lang w:val="en-GB"/>
        </w:rPr>
        <w:t>open</w:t>
      </w:r>
      <w:r w:rsidR="00A373DE" w:rsidRPr="00E34AE0">
        <w:rPr>
          <w:lang w:val="en-GB"/>
        </w:rPr>
        <w:t xml:space="preserve"> unexpected </w:t>
      </w:r>
      <w:r w:rsidR="002E07DB" w:rsidRPr="00E34AE0">
        <w:rPr>
          <w:lang w:val="en-GB"/>
        </w:rPr>
        <w:t xml:space="preserve">herd performance improvement </w:t>
      </w:r>
      <w:r w:rsidR="001B6F42" w:rsidRPr="00E34AE0">
        <w:rPr>
          <w:lang w:val="en-GB"/>
        </w:rPr>
        <w:t>pathways</w:t>
      </w:r>
      <w:r w:rsidR="00D6711E" w:rsidRPr="00E34AE0">
        <w:rPr>
          <w:lang w:val="en-GB"/>
        </w:rPr>
        <w:t xml:space="preserve"> </w:t>
      </w:r>
      <w:r w:rsidR="001B6F42" w:rsidRPr="00E34AE0">
        <w:rPr>
          <w:lang w:val="en-GB"/>
        </w:rPr>
        <w:t>which</w:t>
      </w:r>
      <w:r w:rsidR="00A373DE" w:rsidRPr="00E34AE0">
        <w:rPr>
          <w:lang w:val="en-GB"/>
        </w:rPr>
        <w:t xml:space="preserve"> are not necessarily related to the infection</w:t>
      </w:r>
      <w:r w:rsidR="00D6711E" w:rsidRPr="00E34AE0">
        <w:rPr>
          <w:lang w:val="en-GB"/>
        </w:rPr>
        <w:t xml:space="preserve"> itself</w:t>
      </w:r>
      <w:r w:rsidR="00A373DE" w:rsidRPr="00E34AE0">
        <w:rPr>
          <w:lang w:val="en-GB"/>
        </w:rPr>
        <w:t>, even in highly infected herds</w:t>
      </w:r>
      <w:r w:rsidR="001B6F42" w:rsidRPr="00E34AE0">
        <w:rPr>
          <w:lang w:val="en-GB"/>
        </w:rPr>
        <w:t xml:space="preserve"> </w:t>
      </w:r>
      <w:r w:rsidR="00363FE5" w:rsidRPr="00E34AE0">
        <w:rPr>
          <w:lang w:val="en-GB"/>
        </w:rPr>
        <w:fldChar w:fldCharType="begin" w:fldLock="1"/>
      </w:r>
      <w:r w:rsidR="00EB0464">
        <w:rPr>
          <w:lang w:val="en-GB"/>
        </w:rPr>
        <w:instrText>ADDIN CSL_CITATION {"citationItems":[{"id":"ITEM-1","itemData":{"DOI":"10.1016/j.prevetmed.2012.10.017","ISSN":"01675877","PMID":"23219140","abstract":"Helminth infections are considered to be an important constraint on livestock productivity worldwide. The economic impact of these infections or their control strategies has traditionally been assessed by their effect on animal performance indicators or traditional economic calculation methods (e.g. budgeting and cost-benefit analysis). Because the impact of helminth infections has become more subtle and is farm-specific, one needs more refined economic evaluations of actions meant to increase or maintain the health of livestock on individual farms. This paper proposes an interdisciplinary framework that combines the developments in the veterinary control of helminth infections with economic performance measurements to identify farm-specific and profitable anthelmintic management decisions. Our framework positions individual farms' performance against performance benchmarks and is based on the farms' efficiency in transforming input(s) into output(s). We show how this positioning makes it possible to establish a linkage between input and output transformation, helminth infection levels and effects of control strategies. Furthermore, the framework allows for the identification of improvement paths that are not necessarily related to the helminth infection, but which may lead to other management improvements. We discuss the epidemiological information required and which complementary methods (e.g. efficiency analysis and budgeting techniques) can be used to make the framework operational. © 2012 Elsevier B.V.","author":[{"dropping-particle":"","family":"Voort","given":"Mariska","non-dropping-particle":"van der","parse-names":false,"suffix":""},{"dropping-particle":"","family":"Charlier","given":"Johannes","non-dropping-particle":"","parse-names":false,"suffix":""},{"dropping-particle":"","family":"Lauwers","given":"Ludwig","non-dropping-particle":"","parse-names":false,"suffix":""},{"dropping-particle":"","family":"Vercruysse","given":"Jozef","non-dropping-particle":"","parse-names":false,"suffix":""},{"dropping-particle":"","family":"Huylenbroeck","given":"Guido","non-dropping-particle":"Van","parse-names":false,"suffix":""},{"dropping-particle":"","family":"Meensel","given":"Jef","non-dropping-particle":"Van","parse-names":false,"suffix":""}],"container-title":"Preventive Veterinary Medicine","id":"ITEM-1","issue":"3-4","issued":{"date-parts":[["2013"]]},"page":"228-235","publisher":"Elsevier B.V.","title":"Conceptual framework for analysing farm-specific economic effects of helminth infections in ruminants and control strategies","type":"article-journal","volume":"109"},"uris":["http://www.mendeley.com/documents/?uuid=b8fa207a-b985-4e10-aa03-cb54cedd40a6"]}],"mendeley":{"formattedCitation":"[110]","plainTextFormattedCitation":"[110]","previouslyFormattedCitation":"[110]"},"properties":{"noteIndex":0},"schema":"https://github.com/citation-style-language/schema/raw/master/csl-citation.json"}</w:instrText>
      </w:r>
      <w:r w:rsidR="00363FE5" w:rsidRPr="00E34AE0">
        <w:rPr>
          <w:lang w:val="en-GB"/>
        </w:rPr>
        <w:fldChar w:fldCharType="separate"/>
      </w:r>
      <w:r w:rsidR="002B6FAB" w:rsidRPr="002B6FAB">
        <w:rPr>
          <w:noProof/>
          <w:lang w:val="en-GB"/>
        </w:rPr>
        <w:t>[110]</w:t>
      </w:r>
      <w:r w:rsidR="00363FE5" w:rsidRPr="00E34AE0">
        <w:rPr>
          <w:lang w:val="en-GB"/>
        </w:rPr>
        <w:fldChar w:fldCharType="end"/>
      </w:r>
      <w:r w:rsidR="00A373DE" w:rsidRPr="00E34AE0">
        <w:rPr>
          <w:lang w:val="en-GB"/>
        </w:rPr>
        <w:t>.</w:t>
      </w:r>
      <w:r w:rsidR="00D6711E" w:rsidRPr="00E34AE0">
        <w:rPr>
          <w:lang w:val="en-GB"/>
        </w:rPr>
        <w:t xml:space="preserve"> </w:t>
      </w:r>
      <w:r w:rsidR="00A373DE" w:rsidRPr="00E34AE0">
        <w:rPr>
          <w:lang w:val="en-GB"/>
        </w:rPr>
        <w:t xml:space="preserve">Indeed, on </w:t>
      </w:r>
      <w:r w:rsidR="00321E52" w:rsidRPr="00E34AE0">
        <w:rPr>
          <w:lang w:val="en-GB"/>
        </w:rPr>
        <w:t xml:space="preserve">economically inefficient farms – i.e., farms with a poor conversion rate </w:t>
      </w:r>
      <w:r w:rsidR="003A29C4" w:rsidRPr="00E34AE0">
        <w:rPr>
          <w:lang w:val="en-GB"/>
        </w:rPr>
        <w:t>from</w:t>
      </w:r>
      <w:r w:rsidR="00321E52" w:rsidRPr="00E34AE0">
        <w:rPr>
          <w:lang w:val="en-GB"/>
        </w:rPr>
        <w:t xml:space="preserve"> </w:t>
      </w:r>
      <w:r w:rsidR="009255AA" w:rsidRPr="00E34AE0">
        <w:rPr>
          <w:lang w:val="en-GB"/>
        </w:rPr>
        <w:t>feed into</w:t>
      </w:r>
      <w:r w:rsidR="003A29C4" w:rsidRPr="00E34AE0">
        <w:rPr>
          <w:lang w:val="en-GB"/>
        </w:rPr>
        <w:t xml:space="preserve"> </w:t>
      </w:r>
      <w:r w:rsidR="00321E52" w:rsidRPr="00E34AE0">
        <w:rPr>
          <w:lang w:val="en-GB"/>
        </w:rPr>
        <w:t xml:space="preserve">milk – </w:t>
      </w:r>
      <w:r w:rsidR="00AA59DE" w:rsidRPr="00E34AE0">
        <w:rPr>
          <w:lang w:val="en-GB"/>
        </w:rPr>
        <w:t>grazing management and anthelmint</w:t>
      </w:r>
      <w:r w:rsidR="002E245C" w:rsidRPr="00E34AE0">
        <w:rPr>
          <w:lang w:val="en-GB"/>
        </w:rPr>
        <w:t>ic</w:t>
      </w:r>
      <w:r w:rsidR="00AA59DE" w:rsidRPr="00E34AE0">
        <w:rPr>
          <w:lang w:val="en-GB"/>
        </w:rPr>
        <w:t xml:space="preserve"> interventions</w:t>
      </w:r>
      <w:r w:rsidR="00321E52" w:rsidRPr="00E34AE0">
        <w:rPr>
          <w:lang w:val="en-GB"/>
        </w:rPr>
        <w:t xml:space="preserve"> may </w:t>
      </w:r>
      <w:r w:rsidR="00084A7C" w:rsidRPr="00E34AE0">
        <w:rPr>
          <w:lang w:val="en-GB"/>
        </w:rPr>
        <w:t>not</w:t>
      </w:r>
      <w:r w:rsidR="00C6552D" w:rsidRPr="00E34AE0">
        <w:rPr>
          <w:lang w:val="en-GB"/>
        </w:rPr>
        <w:t xml:space="preserve"> </w:t>
      </w:r>
      <w:r w:rsidR="00084A7C" w:rsidRPr="00E34AE0">
        <w:rPr>
          <w:lang w:val="en-GB"/>
        </w:rPr>
        <w:t xml:space="preserve">definitively </w:t>
      </w:r>
      <w:r w:rsidR="00C6552D" w:rsidRPr="00E34AE0">
        <w:rPr>
          <w:lang w:val="en-GB"/>
        </w:rPr>
        <w:t>increase</w:t>
      </w:r>
      <w:r w:rsidR="00321E52" w:rsidRPr="00E34AE0">
        <w:rPr>
          <w:lang w:val="en-GB"/>
        </w:rPr>
        <w:t xml:space="preserve"> output</w:t>
      </w:r>
      <w:r w:rsidR="00C6552D" w:rsidRPr="00E34AE0">
        <w:rPr>
          <w:lang w:val="en-GB"/>
        </w:rPr>
        <w:t>s</w:t>
      </w:r>
      <w:r w:rsidR="00321E52" w:rsidRPr="00E34AE0">
        <w:rPr>
          <w:lang w:val="en-GB"/>
        </w:rPr>
        <w:t xml:space="preserve"> until those efficiency issues are solved </w:t>
      </w:r>
      <w:r w:rsidR="00321E52" w:rsidRPr="00E34AE0">
        <w:rPr>
          <w:lang w:val="en-GB"/>
        </w:rPr>
        <w:fldChar w:fldCharType="begin" w:fldLock="1"/>
      </w:r>
      <w:r w:rsidR="00EB0464">
        <w:rPr>
          <w:lang w:val="en-GB"/>
        </w:rPr>
        <w:instrText>ADDIN CSL_CITATION {"citationItems":[{"id":"ITEM-1","itemData":{"DOI":"10.1017/S1751731115002074","ISSN":"1751732X","PMID":"26499290","abstract":"Efficiency analysis is used for assessing links between technical efficiency (TE) of livestock farms and animal diseases. However, previous studies often do not make the link with the allocation of inputs and mainly present average effects that ignore the often huge differences among farms. In this paper, we studied the relationship between exposure to gastrointestinal (GI) nematode infections, the TE and the input allocation on dairy farms. Although the traditional cost allocative efficiency (CAE) indicator adequately measures how a given input allocation differs from the cost-minimising input allocation, they do not represent the unique input allocation of farms. Similar CAE scores may be obtained for farms with different input allocations. Therefore, we propose an adjusted allocative efficiency index (AAEI) to measure the unique input allocation of farms. Combining this AAEI with the TE score allows determining the unique input-output position of each farm. The method is illustrated by estimating efficiency scores using data envelopment analysis (DEA) on a sample of 152 dairy farms in Flanders for which both accountancy and parasitic monitoring data were available. Three groups of farms with a different input-output position can be distinguished based on cluster analysis: (1) technically inefficient farms, with a relatively low use of concentrates per 100 l milk and a high exposure to infection, (2) farms with an intermediate TE, relatively high use of concentrates per 100 l milk and a low exposure to infection, (3) farms with the highest TE, relatively low roughage use per 100 l milk and a relatively high exposure to infection. Correlation analysis indicates for each group how the level of exposure to GI nematodes is associated or not with improved economic performance. The results suggest that improving both the economic performance and exposure to infection seems only of interest for highly TE farms. The findings indicate that current farm recommendations regarding GI nematode infections could be improved by also accounting for the allocation of inputs on the farm.","author":[{"dropping-particle":"","family":"Voort","given":"M.","non-dropping-particle":"van der","parse-names":false,"suffix":""},{"dropping-particle":"","family":"Meensel","given":"J.","non-dropping-particle":"Van","parse-names":false,"suffix":""},{"dropping-particle":"","family":"Lauwers","given":"L.","non-dropping-particle":"","parse-names":false,"suffix":""},{"dropping-particle":"","family":"Huylenbroeck","given":"G.","non-dropping-particle":"Van","parse-names":false,"suffix":""},{"dropping-particle":"","family":"Charlier","given":"J.","non-dropping-particle":"","parse-names":false,"suffix":""}],"container-title":"Animal","id":"ITEM-1","issue":"2","issued":{"date-parts":[["2016"]]},"page":"274-282","publisher":"Elsevier","title":"The relation between input-output transformation and gastrointestinal nematode infections on dairy farms","type":"article-journal","volume":"10"},"uris":["http://www.mendeley.com/documents/?uuid=661823ed-b6ae-4319-b283-40f0cce48d23"]}],"mendeley":{"formattedCitation":"[111]","plainTextFormattedCitation":"[111]","previouslyFormattedCitation":"[111]"},"properties":{"noteIndex":0},"schema":"https://github.com/citation-style-language/schema/raw/master/csl-citation.json"}</w:instrText>
      </w:r>
      <w:r w:rsidR="00321E52" w:rsidRPr="00E34AE0">
        <w:rPr>
          <w:lang w:val="en-GB"/>
        </w:rPr>
        <w:fldChar w:fldCharType="separate"/>
      </w:r>
      <w:r w:rsidR="002B6FAB" w:rsidRPr="002B6FAB">
        <w:rPr>
          <w:noProof/>
          <w:lang w:val="en-GB"/>
        </w:rPr>
        <w:t>[111]</w:t>
      </w:r>
      <w:r w:rsidR="00321E52" w:rsidRPr="00E34AE0">
        <w:rPr>
          <w:lang w:val="en-GB"/>
        </w:rPr>
        <w:fldChar w:fldCharType="end"/>
      </w:r>
      <w:r w:rsidR="00321E52" w:rsidRPr="00E34AE0">
        <w:rPr>
          <w:lang w:val="en-GB"/>
        </w:rPr>
        <w:t>.</w:t>
      </w:r>
      <w:r w:rsidR="00A373DE" w:rsidRPr="00E34AE0">
        <w:rPr>
          <w:lang w:val="en-GB"/>
        </w:rPr>
        <w:t xml:space="preserve"> </w:t>
      </w:r>
      <w:r w:rsidRPr="00E34AE0">
        <w:rPr>
          <w:lang w:val="en-GB"/>
        </w:rPr>
        <w:t>H</w:t>
      </w:r>
      <w:r w:rsidR="00A373DE" w:rsidRPr="00E34AE0">
        <w:rPr>
          <w:lang w:val="en-GB"/>
        </w:rPr>
        <w:t>elminth control can</w:t>
      </w:r>
      <w:r w:rsidRPr="00E34AE0">
        <w:rPr>
          <w:lang w:val="en-GB"/>
        </w:rPr>
        <w:t xml:space="preserve"> thus</w:t>
      </w:r>
      <w:r w:rsidR="00A373DE" w:rsidRPr="00E34AE0">
        <w:rPr>
          <w:lang w:val="en-GB"/>
        </w:rPr>
        <w:t xml:space="preserve"> be more beneficial </w:t>
      </w:r>
      <w:r w:rsidR="003A29C4" w:rsidRPr="00E34AE0">
        <w:rPr>
          <w:lang w:val="en-GB"/>
        </w:rPr>
        <w:t>o</w:t>
      </w:r>
      <w:r w:rsidR="00A373DE" w:rsidRPr="00E34AE0">
        <w:rPr>
          <w:lang w:val="en-GB"/>
        </w:rPr>
        <w:t>n efficient farms with low</w:t>
      </w:r>
      <w:r w:rsidR="008F69F8" w:rsidRPr="00E34AE0">
        <w:rPr>
          <w:lang w:val="en-GB"/>
        </w:rPr>
        <w:t>-to-</w:t>
      </w:r>
      <w:r w:rsidR="00A373DE" w:rsidRPr="00E34AE0">
        <w:rPr>
          <w:lang w:val="en-GB"/>
        </w:rPr>
        <w:t xml:space="preserve">moderate infection levels than </w:t>
      </w:r>
      <w:r w:rsidR="003A29C4" w:rsidRPr="00E34AE0">
        <w:rPr>
          <w:lang w:val="en-GB"/>
        </w:rPr>
        <w:t>o</w:t>
      </w:r>
      <w:r w:rsidR="00A373DE" w:rsidRPr="00E34AE0">
        <w:rPr>
          <w:lang w:val="en-GB"/>
        </w:rPr>
        <w:t xml:space="preserve">n inefficient farms with high infection levels </w:t>
      </w:r>
      <w:r w:rsidR="00D35466" w:rsidRPr="00E34AE0">
        <w:rPr>
          <w:lang w:val="en-GB"/>
        </w:rPr>
        <w:fldChar w:fldCharType="begin" w:fldLock="1"/>
      </w:r>
      <w:r w:rsidR="00EB0464">
        <w:rPr>
          <w:lang w:val="en-GB"/>
        </w:rPr>
        <w:instrText>ADDIN CSL_CITATION {"citationItems":[{"id":"ITEM-1","itemData":{"DOI":"10.1017/S1751731115002074","ISSN":"1751732X","PMID":"26499290","abstract":"Efficiency analysis is used for assessing links between technical efficiency (TE) of livestock farms and animal diseases. However, previous studies often do not make the link with the allocation of inputs and mainly present average effects that ignore the often huge differences among farms. In this paper, we studied the relationship between exposure to gastrointestinal (GI) nematode infections, the TE and the input allocation on dairy farms. Although the traditional cost allocative efficiency (CAE) indicator adequately measures how a given input allocation differs from the cost-minimising input allocation, they do not represent the unique input allocation of farms. Similar CAE scores may be obtained for farms with different input allocations. Therefore, we propose an adjusted allocative efficiency index (AAEI) to measure the unique input allocation of farms. Combining this AAEI with the TE score allows determining the unique input-output position of each farm. The method is illustrated by estimating efficiency scores using data envelopment analysis (DEA) on a sample of 152 dairy farms in Flanders for which both accountancy and parasitic monitoring data were available. Three groups of farms with a different input-output position can be distinguished based on cluster analysis: (1) technically inefficient farms, with a relatively low use of concentrates per 100 l milk and a high exposure to infection, (2) farms with an intermediate TE, relatively high use of concentrates per 100 l milk and a low exposure to infection, (3) farms with the highest TE, relatively low roughage use per 100 l milk and a relatively high exposure to infection. Correlation analysis indicates for each group how the level of exposure to GI nematodes is associated or not with improved economic performance. The results suggest that improving both the economic performance and exposure to infection seems only of interest for highly TE farms. The findings indicate that current farm recommendations regarding GI nematode infections could be improved by also accounting for the allocation of inputs on the farm.","author":[{"dropping-particle":"","family":"Voort","given":"M.","non-dropping-particle":"van der","parse-names":false,"suffix":""},{"dropping-particle":"","family":"Meensel","given":"J.","non-dropping-particle":"Van","parse-names":false,"suffix":""},{"dropping-particle":"","family":"Lauwers","given":"L.","non-dropping-particle":"","parse-names":false,"suffix":""},{"dropping-particle":"","family":"Huylenbroeck","given":"G.","non-dropping-particle":"Van","parse-names":false,"suffix":""},{"dropping-particle":"","family":"Charlier","given":"J.","non-dropping-particle":"","parse-names":false,"suffix":""}],"container-title":"Animal","id":"ITEM-1","issue":"2","issued":{"date-parts":[["2016"]]},"page":"274-282","publisher":"Elsevier","title":"The relation between input-output transformation and gastrointestinal nematode infections on dairy farms","type":"article-journal","volume":"10"},"uris":["http://www.mendeley.com/documents/?uuid=8794daef-176f-4045-b449-381af7370161"]},{"id":"ITEM-2","itemData":{"DOI":"10.3168/jds.2013-7444","ISSN":"15253198","PMID":"24731629","abstract":"The impact of gastrointestinal (GI) nematode infections in dairy farming has traditionally been assessed using partial productivity indicators. But such approaches ignore the impact of infection on the performance of the whole farm. In this study, efficiency analysis was used to study the association of the GI nematode Ostertagia ostertagi on the technical efficiency of dairy farms. Five years of accountancy data were linked to GI nematode infection data gained from a longitudinal parasitic monitoring campaign. The level of exposure to GI nematodes was based on bulk-tank milk ELISA tests, which measure the antibodies to O. ostertagi and was expressed as an optical density ratio (ODR). Two unbalanced data panels were created for the period 2006 to 2010. The first data panel contained 198 observations from the Belgian Farm Accountancy Data Network (Brussels, Belgium) and the second contained 622 observations from the Boerenbond Flemish farmers' union (Leuven, Belgium) accountancy system (Tiber Farm Accounting System). We used the stochastic frontier analysis approach and defined inefficiency effect models specified with the Cobb-Douglas and transcendental logarithmic (Translog) functional form. To assess the efficiency scores, milk production was considered as the main output variable. Six input variables were used: concentrates, roughage, pasture, number of dairy cows, animal health costs, and labor. The ODR of each individual farm served as an explanatory variable of inefficiency. An increase in the level of exposure to GI nematodes was associated with a decrease in technical efficiency. Exposure to GI nematodes constrains the productivity of pasture, health, and labor but does not cause inefficiency in the use of concentrates, roughage, and dairy cows. Lowering the level of infection in the interquartile range (0.271 ODR) was associated with an average milk production increase of 27, 19, and 9. L/cow per year for Farm Accountancy Data Network farms and 63, 49, and 23. L/cow per year for Tiber Farm Accounting System farms in the low- (0-90), medium- (90-95), and high- (95-99) efficiency score groups, respectively. The potential milk increase associated with reducing the level of infection was higher for highly efficient farms (6.7% of the total possible milk increase when becoming fully technically efficient) than for less efficient farms (3.8% of the total possible milk increase when becoming fully technically efficient). © 2014 American Dairy Science …","author":[{"dropping-particle":"","family":"Voort","given":"Mariska","non-dropping-particle":"van der","parse-names":false,"suffix":""},{"dropping-particle":"","family":"Meensel","given":"Jef","non-dropping-particle":"Van","parse-names":false,"suffix":""},{"dropping-particle":"","family":"Lauwers","given":"Ludwig","non-dropping-particle":"","parse-names":false,"suffix":""},{"dropping-particle":"","family":"Vercruysse","given":"Jozef","non-dropping-particle":"","parse-names":false,"suffix":""},{"dropping-particle":"","family":"Huylenbroeck","given":"Guido","non-dropping-particle":"Van","parse-names":false,"suffix":""},{"dropping-particle":"","family":"Charlier","given":"Johannes","non-dropping-particle":"","parse-names":false,"suffix":""}],"container-title":"Journal of Dairy Science","id":"ITEM-2","issue":"6","issued":{"date-parts":[["2014"]]},"page":"3498-3508","publisher":"Elsevier","title":"A stochastic frontier approach to study the relationship between gastrointestinal nematode infections and technical efficiency of dairy farms","type":"article-journal","volume":"97"},"uris":["http://www.mendeley.com/documents/?uuid=8ef033ce-6cf8-4e0d-bcce-731ac3ea6fd4"]}],"mendeley":{"formattedCitation":"[105,111]","plainTextFormattedCitation":"[105,111]","previouslyFormattedCitation":"[105,111]"},"properties":{"noteIndex":0},"schema":"https://github.com/citation-style-language/schema/raw/master/csl-citation.json"}</w:instrText>
      </w:r>
      <w:r w:rsidR="00D35466" w:rsidRPr="00E34AE0">
        <w:rPr>
          <w:lang w:val="en-GB"/>
        </w:rPr>
        <w:fldChar w:fldCharType="separate"/>
      </w:r>
      <w:r w:rsidR="002B6FAB" w:rsidRPr="002B6FAB">
        <w:rPr>
          <w:noProof/>
          <w:lang w:val="en-GB"/>
        </w:rPr>
        <w:t>[105,111]</w:t>
      </w:r>
      <w:r w:rsidR="00D35466" w:rsidRPr="00E34AE0">
        <w:rPr>
          <w:lang w:val="en-GB"/>
        </w:rPr>
        <w:fldChar w:fldCharType="end"/>
      </w:r>
      <w:r w:rsidR="00727D2A" w:rsidRPr="00E34AE0">
        <w:rPr>
          <w:lang w:val="en-GB"/>
        </w:rPr>
        <w:t>, but this require</w:t>
      </w:r>
      <w:r w:rsidR="002E07DB" w:rsidRPr="00E34AE0">
        <w:rPr>
          <w:lang w:val="en-GB"/>
        </w:rPr>
        <w:t>s</w:t>
      </w:r>
      <w:r w:rsidR="00727D2A" w:rsidRPr="00E34AE0">
        <w:rPr>
          <w:lang w:val="en-GB"/>
        </w:rPr>
        <w:t xml:space="preserve"> </w:t>
      </w:r>
      <w:r w:rsidR="00B210C4" w:rsidRPr="00E34AE0">
        <w:rPr>
          <w:lang w:val="en-GB"/>
        </w:rPr>
        <w:t xml:space="preserve">an appropriate economic </w:t>
      </w:r>
      <w:r w:rsidR="002E07DB" w:rsidRPr="00E34AE0">
        <w:rPr>
          <w:lang w:val="en-GB"/>
        </w:rPr>
        <w:t>analysis to</w:t>
      </w:r>
      <w:r w:rsidR="00B210C4" w:rsidRPr="00E34AE0">
        <w:rPr>
          <w:lang w:val="en-GB"/>
        </w:rPr>
        <w:t xml:space="preserve"> defin</w:t>
      </w:r>
      <w:r w:rsidR="002E07DB" w:rsidRPr="00E34AE0">
        <w:rPr>
          <w:lang w:val="en-GB"/>
        </w:rPr>
        <w:t>e</w:t>
      </w:r>
      <w:r w:rsidR="00B210C4" w:rsidRPr="00E34AE0">
        <w:rPr>
          <w:lang w:val="en-GB"/>
        </w:rPr>
        <w:t xml:space="preserve"> the farm’s production efficiency</w:t>
      </w:r>
      <w:r w:rsidR="00A373DE" w:rsidRPr="00E34AE0">
        <w:rPr>
          <w:lang w:val="en-GB"/>
        </w:rPr>
        <w:t>.</w:t>
      </w:r>
      <w:r w:rsidR="009255AA" w:rsidRPr="00E34AE0">
        <w:rPr>
          <w:lang w:val="en-GB"/>
        </w:rPr>
        <w:t xml:space="preserve"> </w:t>
      </w:r>
      <w:r w:rsidR="00851BDC" w:rsidRPr="00E34AE0">
        <w:rPr>
          <w:lang w:val="en-GB"/>
        </w:rPr>
        <w:t>On the socio-psychological side,</w:t>
      </w:r>
      <w:r w:rsidR="00AF0A8A" w:rsidRPr="00E34AE0">
        <w:rPr>
          <w:lang w:val="en-GB"/>
        </w:rPr>
        <w:t xml:space="preserve"> farming objectives and farmer profiles and attitudes have a major impact on helminth control</w:t>
      </w:r>
      <w:r w:rsidR="00840EFA" w:rsidRPr="00E34AE0">
        <w:rPr>
          <w:lang w:val="en-GB"/>
        </w:rPr>
        <w:t xml:space="preserve"> </w:t>
      </w:r>
      <w:r w:rsidR="00253F02" w:rsidRPr="00E34AE0">
        <w:rPr>
          <w:lang w:val="en-GB"/>
        </w:rPr>
        <w:fldChar w:fldCharType="begin" w:fldLock="1"/>
      </w:r>
      <w:r w:rsidR="00253F02" w:rsidRPr="00E34AE0">
        <w:rPr>
          <w:lang w:val="en-GB"/>
        </w:rPr>
        <w:instrText>ADDIN CSL_CITATION {"citationItems":[{"id":"ITEM-1","itemData":{"DOI":"10.3389/fvets.2018.00255","ISSN":"22971769","abstract":"Gastrointestinal nematode (GIN) infections are a common constraint in pasture-based herds and cause a decrease in animal health, productivity and farm profitability. Current control practices to prevent production losses of GIN infections in livestock depend largely on the use of anthelmintic drugs. However, due to the continued use of these drugs over more than three decades, the industry is now increasingly confronted with nematode populations resistant to the available anthelmintics. This emerging anthelmintic resistance (AR) in cattle nematodes emphasizes the need for a change toward more sustainable control approaches that limit, prevent or reverse the development of AR. The uptake of diagnostic methods for sustainable control could enable more informed treatment decisions and reduce excessive anthelmintic use. Different diagnostic and targeted or targeted selective anthelmintic control approaches that slow down the selection pressure for anthelmintic resistance have been developed and evaluated recently. Now it is time to transform these insights into guidelines for sustainable control and communicate them across the farmer community. This article reviews the current uptake of such sustainable practices with a focus on farmer's socio-psychological factors affecting this uptake. We investigate communication as a possible tool to change current behavior and successfully implement more sustainable anthelmintic treatment strategies.","author":[{"dropping-particle":"","family":"Velde","given":"Fiona","non-dropping-particle":"Vande","parse-names":false,"suffix":""},{"dropping-particle":"","family":"Charlier","given":"Johannes","non-dropping-particle":"","parse-names":false,"suffix":""},{"dropping-particle":"","family":"Claerebout","given":"Edwin","non-dropping-particle":"","parse-names":false,"suffix":""}],"container-title":"Frontiers in Veterinary Science","id":"ITEM-1","issued":{"date-parts":[["2018"]]},"page":"255","title":"Farmer behavior and gastrointestinal nematodes in ruminant livestock-uptake of sustainable control approaches","type":"article-journal","volume":"5"},"uris":["http://www.mendeley.com/documents/?uuid=9bbe14ba-5545-4651-beea-2d8f9ec67c3e"]}],"mendeley":{"formattedCitation":"[15]","plainTextFormattedCitation":"[15]","previouslyFormattedCitation":"[15]"},"properties":{"noteIndex":0},"schema":"https://github.com/citation-style-language/schema/raw/master/csl-citation.json"}</w:instrText>
      </w:r>
      <w:r w:rsidR="00253F02" w:rsidRPr="00E34AE0">
        <w:rPr>
          <w:lang w:val="en-GB"/>
        </w:rPr>
        <w:fldChar w:fldCharType="separate"/>
      </w:r>
      <w:r w:rsidR="00253F02" w:rsidRPr="00E34AE0">
        <w:rPr>
          <w:noProof/>
          <w:lang w:val="en-GB"/>
        </w:rPr>
        <w:t>[15]</w:t>
      </w:r>
      <w:r w:rsidR="00253F02" w:rsidRPr="00E34AE0">
        <w:rPr>
          <w:lang w:val="en-GB"/>
        </w:rPr>
        <w:fldChar w:fldCharType="end"/>
      </w:r>
      <w:r w:rsidR="00851BDC" w:rsidRPr="00E34AE0">
        <w:rPr>
          <w:lang w:val="en-GB"/>
        </w:rPr>
        <w:t xml:space="preserve">. For instance, accounting for individual economic and environmental motives </w:t>
      </w:r>
      <w:r w:rsidR="0093172C" w:rsidRPr="00E34AE0">
        <w:rPr>
          <w:lang w:val="en-GB"/>
        </w:rPr>
        <w:t>is</w:t>
      </w:r>
      <w:r w:rsidR="00851BDC" w:rsidRPr="00E34AE0">
        <w:rPr>
          <w:lang w:val="en-GB"/>
        </w:rPr>
        <w:t xml:space="preserve"> critical when communicating helminth diagnostic and treatment strategies </w:t>
      </w:r>
      <w:r w:rsidR="00851BDC" w:rsidRPr="00E34AE0">
        <w:rPr>
          <w:lang w:val="en-GB"/>
        </w:rPr>
        <w:fldChar w:fldCharType="begin" w:fldLock="1"/>
      </w:r>
      <w:r w:rsidR="00EB0464">
        <w:rPr>
          <w:lang w:val="en-GB"/>
        </w:rPr>
        <w:instrText>ADDIN CSL_CITATION {"citationItems":[{"id":"ITEM-1","itemData":{"DOI":"10.1186/s13028-021-00618-7","ISBN":"1302802100","ISSN":"17510147","PMID":"34863233","abstract":"Background: Pasture management influences the prevalence and impact of the pasture parasites (PP) in cattle herds, which cause production-limiting disease worldwide. Evaluating farmer management strategies is vital when considering sustainable PP control practices. The aim of this questionnaire-based study was to describe the pasture management and control strategies regarding PP in Norwegian beef cattle (BC) and dairy cattle (DC) production systems with a focus on gastrointestinal nematodes (GIN) and Fasciola hepatica. Results: A total of 745 responses from BC (return rate 20.5%) and 1347 responses from DC farmers (30.7%) were included. The mean total pasture time for DC was 4.2 months for first-season grazers and 4.3 months for second-season grazers and cows, while the corresponding finding in BC was 5.4 months. Home pasture was used for most of the pasture period, particularly for first-season grazer dairy heifers (81%), which were also commonly grazed on the same pasture every year (79%). For most farmers it was necessary for grazing areas to be used for cattle for more than one season (77% of BC farmers and 89% of DC farmers). However, changing the pasture during the season was common in both DC (67%) and BC (70%) herds. The majority of DC farmers (60%) stated that they did not consider that they had a problem with PP. Of the remaining 40%, few respondents could specify whether their herds had a problem due to infection by GIN (11%) or liver flukes (12%). Treatment for GIN was performed by 52% of DC and 34% of BC farmers. Diagnostic faecal samples were collected upon suspicion of parasitic disease by 5% of DC and 16% of BC farmers. Veterinarians were stated as a central source of information about parasite management and treatment. Conclusions: Potential risks for exposure to PP were identified, such as use of the same pasture every year for first-season grazers and frequent use of home pasture. The perception of problems related to PP appeared low. Regular anthelmintic treatment without concurrent use of diagnostic faecal samples seems to be common practice.","author":[{"dropping-particle":"","family":"Opsal","given":"Tonje","non-dropping-particle":"","parse-names":false,"suffix":""},{"dropping-particle":"","family":"Toftaker","given":"Ingrid","non-dropping-particle":"","parse-names":false,"suffix":""},{"dropping-particle":"","family":"Nødtvedt","given":"Ane","non-dropping-particle":"","parse-names":false,"suffix":""},{"dropping-particle":"","family":"Robertson","given":"Lucy Jane","non-dropping-particle":"","parse-names":false,"suffix":""},{"dropping-particle":"","family":"Tysnes","given":"Kristoffer Relling","non-dropping-particle":"","parse-names":false,"suffix":""},{"dropping-particle":"","family":"Woolsey","given":"Ian","non-dropping-particle":"","parse-names":false,"suffix":""},{"dropping-particle":"","family":"Hektoen","given":"Lisbeth","non-dropping-particle":"","parse-names":false,"suffix":""}],"container-title":"Acta Veterinaria Scandinavica","id":"ITEM-1","issue":"1","issued":{"date-parts":[["2021"]]},"page":"52","publisher":"BioMed Central","title":"Gastrointestinal nematodes and Fasciola hepatica in Norwegian cattle herds: a questionnaire to investigate farmers’ perceptions and control strategies","type":"article-journal","volume":"63"},"uris":["http://www.mendeley.com/documents/?uuid=0dc1215b-446d-467f-b8f5-5e6d78d75fb2"]},{"id":"ITEM-2","itemData":{"DOI":"10.1016/j.micpath.2017.06.006","ISSN":"10961208","PMID":"28602837","abstract":"Fasciolosis is an important plant borne trematode zoonosis in ruminants caused by the Fasciola hepatica and Fasciola gigentica, It is classified as a neglected tropical disease and found in more than 50 countries especially where sheep and cattle are reared. Fasciolosis is a serious animal health problems in many rural and urban areas of world, causing significant financial losses due to decrease in production and viscera condemnation in animals. Accurate diagnosis of fasciolosis is always remained a challenging task for the field practitioners. There is no comprehensive summary on the occurrence and distribution of the infection at international level. Therefore, we intended to provide a complete overview on the prevalence and epidemiology of fasciolosis in farm animals from a global prospective. It includes to map the global distribution of fasciolosis in different areas of the world to identify the endemic regions which may be a source of potential disease outbreak. The financial liability related to fasciolosis on the livestock production has also been addressed. For this purpose, the published data during 2000–2015 (15 years) on fasciolosis was reviewed and collected by electronic literature search of four databases including Google, PubMed, Science Direct, and Web of Science. Data presented are contemplated to enhance our current understanding of the parasite's geographical distribution, host range, and economic losses. Information provided would be useful for the application of more effective control strategies against fasciolosis in different geo-economics regions of the world.","author":[{"dropping-particle":"","family":"Mehmood","given":"Khalid","non-dropping-particle":"","parse-names":false,"suffix":""},{"dropping-particle":"","family":"Zhang","given":"Hui","non-dropping-particle":"","parse-names":false,"suffix":""},{"dropping-particle":"","family":"Sabir","given":"Ahmad Jawad","non-dropping-particle":"","parse-names":false,"suffix":""},{"dropping-particle":"","family":"Abbas","given":"Rao Zahid","non-dropping-particle":"","parse-names":false,"suffix":""},{"dropping-particle":"","family":"Ijaz","given":"Muhammad","non-dropping-particle":"","parse-names":false,"suffix":""},{"dropping-particle":"","family":"Durrani","given":"Aneela Zameer","non-dropping-particle":"","parse-names":false,"suffix":""},{"dropping-particle":"","family":"Saleem","given":"Muhammad Hassan","non-dropping-particle":"","parse-names":false,"suffix":""},{"dropping-particle":"","family":"Ur Rehman","given":"Mujeeb","non-dropping-particle":"","parse-names":false,"suffix":""},{"dropping-particle":"","family":"Iqbal","given":"Muhammad Kashif","non-dropping-particle":"","parse-names":false,"suffix":""},{"dropping-particle":"","family":"Wang","given":"Yajing","non-dropping-particle":"","parse-names":false,"suffix":""},{"dropping-particle":"","family":"Ahmad","given":"Hafiz Ishfaq","non-dropping-particle":"","parse-names":false,"suffix":""},{"dropping-particle":"","family":"Abbas","given":"Tariq","non-dropping-particle":"","parse-names":false,"suffix":""},{"dropping-particle":"","family":"Hussain","given":"Riaz","non-dropping-particle":"","parse-names":false,"suffix":""},{"dropping-particle":"","family":"Ghori","given":"Muhammad Taslim","non-dropping-particle":"","parse-names":false,"suffix":""},{"dropping-particle":"","family":"Ali","given":"Sadaqat","non-dropping-particle":"","parse-names":false,"suffix":""},{"dropping-particle":"","family":"Khan","given":"Aman Ullah","non-dropping-particle":"","parse-names":false,"suffix":""},{"dropping-particle":"","family":"Li","given":"Jiakui","non-dropping-particle":"","parse-names":false,"suffix":""}],"container-title":"Microbial Pathogenesis","id":"ITEM-2","issued":{"date-parts":[["2017"]]},"page":"253-262","title":"A review on epidemiology, global prevalence and economical losses of fasciolosis in ruminants","type":"article-journal","volume":"109"},"uris":["http://www.mendeley.com/documents/?uuid=af234c49-4ea3-4d70-adb0-1553ba47de26"]}],"mendeley":{"formattedCitation":"[112,113]","manualFormatting":"[114,115]","plainTextFormattedCitation":"[112,113]","previouslyFormattedCitation":"[112,113]"},"properties":{"noteIndex":0},"schema":"https://github.com/citation-style-language/schema/raw/master/csl-citation.json"}</w:instrText>
      </w:r>
      <w:r w:rsidR="00851BDC" w:rsidRPr="00E34AE0">
        <w:rPr>
          <w:lang w:val="en-GB"/>
        </w:rPr>
        <w:fldChar w:fldCharType="separate"/>
      </w:r>
      <w:r w:rsidR="00851BDC" w:rsidRPr="00E34AE0">
        <w:rPr>
          <w:noProof/>
          <w:lang w:val="en-GB"/>
        </w:rPr>
        <w:fldChar w:fldCharType="begin" w:fldLock="1"/>
      </w:r>
      <w:r w:rsidR="00EB0464">
        <w:rPr>
          <w:noProof/>
          <w:lang w:val="en-GB"/>
        </w:rPr>
        <w:instrText>ADDIN CSL_CITATION {"citationItems":[{"id":"ITEM-1","itemData":{"DOI":"10.1016/j.pt.2018.10.006","ISSN":"14715007","PMID":"30477758","abstract":"An elicitation exercise was conducted to collect and identify pressing questions concerning the study of helminths in livestock, to help guide research priorities. Questions were invited from the research community in an inclusive way. Of 385 questions submitted, 100 were chosen by online vote, with priority given to open questions in important areas that are specific enough to permit investigation within a focused project or programme of research. The final list of questions was divided into ten themes. We present the questions and set them briefly in the context of the current state of knowledge. Although subjective, the results provide a snapshot of current concerns and perceived priorities in the field of livestock helminthology, and we hope that they will stimulate ongoing or new research efforts.","author":[{"dropping-particle":"","family":"Morgan","given":"Eric R.","non-dropping-particle":"","parse-names":false,"suffix":""},{"dropping-particle":"","family":"Aziz","given":"Nor-Azlina Azlina A.","non-dropping-particle":"","parse-names":false,"suffix":""},{"dropping-particle":"","family":"Blanchard","given":"Alexandra","non-dropping-particle":"","parse-names":false,"suffix":""},{"dropping-particle":"","family":"Charlier","given":"Johannes","non-dropping-particle":"","parse-names":false,"suffix":""},{"dropping-particle":"","family":"Charvet","given":"Claude","non-dropping-particle":"","parse-names":false,"suffix":""},{"dropping-particle":"","family":"Claerebout","given":"Edwin","non-dropping-particle":"","parse-names":false,"suffix":""},{"dropping-particle":"","family":"Geldhof","given":"Peter","non-dropping-particle":"","parse-names":false,"suffix":""},{"dropping-particle":"","family":"Greer","given":"Andrew W.","non-dropping-particle":"","parse-names":false,"suffix":""},{"dropping-particle":"","family":"Hertzberg","given":"Hubertus","non-dropping-particle":"","parse-names":false,"suffix":""},{"dropping-particle":"","family":"Hodgkinson","given":"Jane","non-dropping-particle":"","parse-names":false,"suffix":""},{"dropping-particle":"","family":"Höglund","given":"Johan","non-dropping-particle":"","parse-names":false,"suffix":""},{"dropping-particle":"","family":"Hoste","given":"Hervé","non-dropping-particle":"","parse-names":false,"suffix":""},{"dropping-particle":"","family":"Kaplan","given":"Ray M.","non-dropping-particle":"","parse-names":false,"suffix":""},{"dropping-particle":"","family":"Martínez-Valladares","given":"María","non-dropping-particle":"","parse-names":false,"suffix":""},{"dropping-particle":"","family":"Mitchell","given":"Siân","non-dropping-particle":"","parse-names":false,"suffix":""},{"dropping-particle":"","family":"Ploeger","given":"Harm W.","non-dropping-particle":"","parse-names":false,"suffix":""},{"dropping-particle":"","family":"Rinaldi","given":"Laura","non-dropping-particle":"","parse-names":false,"suffix":""},{"dropping-particle":"","family":"Samson-Himmelstjerna","given":"Georg","non-dropping-particle":"von","parse-names":false,"suffix":""},{"dropping-particle":"","family":"Sotiraki","given":"Smaragda","non-dropping-particle":"","parse-names":false,"suffix":""},{"dropping-particle":"","family":"Schnyder","given":"Manuela","non-dropping-particle":"","parse-names":false,"suffix":""},{"dropping-particle":"","family":"Skuce","given":"Philip","non-dropping-particle":"","parse-names":false,"suffix":""},{"dropping-particle":"","family":"Bartley","given":"David","non-dropping-particle":"","parse-names":false,"suffix":""},{"dropping-particle":"","family":"Kenyon","given":"Fiona","non-dropping-particle":"","parse-names":false,"suffix":""},{"dropping-particle":"","family":"Thamsborg","given":"Stig M.","non-dropping-particle":"","parse-names":false,"suffix":""},{"dropping-particle":"","family":"Rose Vineer","given":"Hannah","non-dropping-particle":"","parse-names":false,"suffix":""},{"dropping-particle":"","family":"Waal","given":"Theo","non-dropping-particle":"de","parse-names":false,"suffix":""},{"dropping-particle":"","family":"Williams","given":"Andrew R.","non-dropping-particle":"","parse-names":false,"suffix":""},{"dropping-particle":"","family":"Wyk","given":"Jan A.","non-dropping-particle":"van","parse-names":false,"suffix":""},{"dropping-particle":"","family":"Vercruysse","given":"Jozef","non-dropping-particle":"","parse-names":false,"suffix":""}],"container-title":"Trends in Parasitology","id":"ITEM-1","issue":"1","issued":{"date-parts":[["2019"]]},"page":"52-71","publisher":"Elsevier Ltd","title":"100 questions in livestock helminthology research","type":"article-journal","volume":"35"},"uris":["http://www.mendeley.com/documents/?uuid=432472c3-c856-494f-876d-438b43c0bc7b"]},{"id":"ITEM-2","itemData":{"DOI":"10.1016/j.prevetmed.2018.02.020","ISSN":"01675877","PMID":"29653730","abstract":"Emerging anthelmintic resistance emphasizes the need for sustainable control approaches against gastrointestinal nematode (GIN) infections in cattle. The uptake of diagnostic methods for sustainable control could enable more informed treatments and reduce excessive anthelmintic use. Unfortunately, the adoption of such methods remains relatively poor. A better understanding of farmers’ motivations and behaviour would help to develop applicable advises and communication strategies for sustainable worm control strategies. A previous study created a general model for adoption intention of GIN diagnostics on dairy farms and measured the most important factors driving this intention (Vande Velde et al., 2015). The current research aimed to dig deeper into this model for the beliefs underlying these factors, and to identify additional factors impelling this specific behaviour. Data were collected through 22 semi-structured interviews with dairy farmers. Using analytic induction analysis, data were moved between deduction and induction. Results show that the adoption process of diagnostic methods for GIN occurs through three different phases: adoption intention, actual adoption and maintenance. Low infection awareness and low priority (‘top of mind’) of the disease are important barriers for adopting sustainable GIN control. Secondly, farmer behaviour is guided by two important social norms: the opinion of their veterinarian and their fellow farmers. However, farmers hold an incongruent relationship with both norms throughout different stages of behaviour: they do not value other farmers’ opinions as a positive reference (intention phase), but follow and mimic their behaviour as a group (action phase). The veterinarian is seen as the most important positive reference, but also the responsible actor for GIN control. As such, the farmers do not hold themselves responsible for implementing sustainable control strategies. Thirdly, different types of motivations influence different sorts of behaviours. Sustainable behaviour such as use of diagnostics will be influenced by moral motives, while management behaviour such as treatment is raised by more economic motives. Finally, not only performing, but also maintaining behaviour is important to fully address the adoption of sustainable control. As such, to maintain the adoption on farm, planning could be an important contribution. These insights can be used by animal health organizations and industry by exploiting moti…","author":[{"dropping-particle":"","family":"Velde","given":"F.","non-dropping-particle":"Vande","parse-names":false,"suffix":""},{"dropping-particle":"","family":"Charlier","given":"J.","non-dropping-particle":"","parse-names":false,"suffix":""},{"dropping-particle":"","family":"Hudders","given":"L.","non-dropping-particle":"","parse-names":false,"suffix":""},{"dropping-particle":"","family":"Cauberghe","given":"V.","non-dropping-particle":"","parse-names":false,"suffix":""},{"dropping-particle":"","family":"Claerebout","given":"E.","non-dropping-particle":"","parse-names":false,"suffix":""}],"container-title":"Preventive Veterinary Medicine","id":"ITEM-2","issued":{"date-parts":[["2018"]]},"page":"15-23","publisher":"Elsevier B.V.","title":"Beliefs, intentions, and beyond: A qualitative study on the adoption of sustainable gastrointestinal nematode control practices in Flanders’ dairy industry","type":"article-journal","volume":"153"},"uris":["http://www.mendeley.com/documents/?uuid=6d38f794-0e12-493e-a338-923c842a4911"]}],"mendeley":{"formattedCitation":"[114,115]","plainTextFormattedCitation":"[114,115]","previouslyFormattedCitation":"[114,115]"},"properties":{"noteIndex":0},"schema":"https://github.com/citation-style-language/schema/raw/master/csl-citation.json"}</w:instrText>
      </w:r>
      <w:r w:rsidR="00851BDC" w:rsidRPr="00E34AE0">
        <w:rPr>
          <w:noProof/>
          <w:lang w:val="en-GB"/>
        </w:rPr>
        <w:fldChar w:fldCharType="separate"/>
      </w:r>
      <w:r w:rsidR="002B6FAB" w:rsidRPr="002B6FAB">
        <w:rPr>
          <w:noProof/>
          <w:lang w:val="en-GB"/>
        </w:rPr>
        <w:t>[114,115]</w:t>
      </w:r>
      <w:r w:rsidR="00851BDC" w:rsidRPr="00E34AE0">
        <w:rPr>
          <w:noProof/>
          <w:lang w:val="en-GB"/>
        </w:rPr>
        <w:fldChar w:fldCharType="end"/>
      </w:r>
      <w:r w:rsidR="00851BDC" w:rsidRPr="00E34AE0">
        <w:rPr>
          <w:lang w:val="en-GB"/>
        </w:rPr>
        <w:fldChar w:fldCharType="end"/>
      </w:r>
      <w:r w:rsidR="00354545" w:rsidRPr="00E34AE0">
        <w:rPr>
          <w:lang w:val="en-GB"/>
        </w:rPr>
        <w:t xml:space="preserve">. </w:t>
      </w:r>
      <w:r w:rsidR="00792910" w:rsidRPr="00E34AE0">
        <w:rPr>
          <w:lang w:val="en-GB"/>
        </w:rPr>
        <w:t>R</w:t>
      </w:r>
      <w:r w:rsidR="006C14EF" w:rsidRPr="00E34AE0">
        <w:rPr>
          <w:lang w:val="en-GB"/>
        </w:rPr>
        <w:t>isk perception</w:t>
      </w:r>
      <w:r w:rsidR="00AD7DB0" w:rsidRPr="00E34AE0">
        <w:rPr>
          <w:lang w:val="en-GB"/>
        </w:rPr>
        <w:t xml:space="preserve"> or expressed concern about AR</w:t>
      </w:r>
      <w:r w:rsidR="00253F02" w:rsidRPr="00E34AE0">
        <w:rPr>
          <w:lang w:val="en-GB"/>
        </w:rPr>
        <w:t>,</w:t>
      </w:r>
      <w:r w:rsidR="00851BDC" w:rsidRPr="00E34AE0">
        <w:rPr>
          <w:lang w:val="en-GB"/>
        </w:rPr>
        <w:t xml:space="preserve"> </w:t>
      </w:r>
      <w:r w:rsidR="00792910" w:rsidRPr="00E34AE0">
        <w:rPr>
          <w:lang w:val="en-GB"/>
        </w:rPr>
        <w:t xml:space="preserve">on the other hand, may </w:t>
      </w:r>
      <w:r w:rsidR="006659E8" w:rsidRPr="00E34AE0">
        <w:rPr>
          <w:lang w:val="en-GB"/>
        </w:rPr>
        <w:t xml:space="preserve">not or </w:t>
      </w:r>
      <w:r w:rsidR="00792910" w:rsidRPr="00E34AE0">
        <w:rPr>
          <w:lang w:val="en-GB"/>
        </w:rPr>
        <w:t>only we</w:t>
      </w:r>
      <w:r w:rsidR="00C06AF4" w:rsidRPr="00E34AE0">
        <w:rPr>
          <w:lang w:val="en-GB"/>
        </w:rPr>
        <w:t>a</w:t>
      </w:r>
      <w:r w:rsidR="00674391" w:rsidRPr="00E34AE0">
        <w:rPr>
          <w:lang w:val="en-GB"/>
        </w:rPr>
        <w:t>kly influence</w:t>
      </w:r>
      <w:r w:rsidR="00C06AF4" w:rsidRPr="00E34AE0">
        <w:rPr>
          <w:lang w:val="en-GB"/>
        </w:rPr>
        <w:t xml:space="preserve"> the </w:t>
      </w:r>
      <w:r w:rsidR="006659E8" w:rsidRPr="00E34AE0">
        <w:rPr>
          <w:lang w:val="en-GB"/>
        </w:rPr>
        <w:t>intention</w:t>
      </w:r>
      <w:r w:rsidR="00851BDC" w:rsidRPr="00E34AE0">
        <w:rPr>
          <w:lang w:val="en-GB"/>
        </w:rPr>
        <w:t xml:space="preserve"> to undertake time-consuming AR testing</w:t>
      </w:r>
      <w:r w:rsidR="00674391" w:rsidRPr="00E34AE0">
        <w:rPr>
          <w:lang w:val="en-GB"/>
        </w:rPr>
        <w:t xml:space="preserve"> </w:t>
      </w:r>
      <w:r w:rsidR="00851BDC" w:rsidRPr="00E34AE0">
        <w:rPr>
          <w:lang w:val="en-GB"/>
        </w:rPr>
        <w:fldChar w:fldCharType="begin" w:fldLock="1"/>
      </w:r>
      <w:r w:rsidR="00EB0464">
        <w:rPr>
          <w:lang w:val="en-GB"/>
        </w:rPr>
        <w:instrText>ADDIN CSL_CITATION {"citationItems":[{"id":"ITEM-1","itemData":{"DOI":"10.1016/j.prevetmed.2018.04.009","ISSN":"01675877","PMID":"29786522","abstract":"Helminths are common pathogens of ruminants. These are controlled by anthelmintics; however, resistance is a major issue. More sustainable practices need to be deployed to protect anthelmintic efficacy. There is no published information on how farmer/prescriber interactions at anthelmintic purchase shape application of best practice on-farm. To determine experiences of UK ruminant farmers as they relate to anthelmintic purchasing/provision of best practice advice at the point-of-sale, an online survey was distributed. This explored farmer experiences in purchasing anthelmintics from the three UK animal medicines’ prescribers (veterinarians, Suitably Qualified Persons [SQPs], veterinary pharmacists) and investigated farmer attitudes to anthelmintic use and resistance. First, farmers were grouped according to whom they purchased anthelmintics from, including those that purchased from &gt; 1 prescriber type. The results indicated there was no significant difference between the type of prescriber from whom farmers bought anthelmintics and route (face-to-face, telephone, online) through which they purchased them. Farmers who bought from veterinarians were more likely to view prescriber knowledge as more important. When asked who influenced purchase, there was a significant difference; farmers tended to be most influenced by the prescriber they purchased from. Those who bought from various types of prescriber were most influenced by veterinarians. Farmers who purchased from veterinarians were significantly more likely to state their seller discussed/recommended faecal egg count (FEC) testing and management strategies to reduce anthelmintic use than those who purchased from SQPs or from &gt; 1 prescribing channel. When grouped according to purchase route, farmers that bought through face-to-face interactions were significantly more likely to state they valued prescriber knowledge of parasites/anthelmintics than farmers that purchased via the telephone or internet. Farmers that purchased online were significantly less likely to consider prescriber advice. Analysis was then applied based on the type of livestock farmed. Generally, sheep farmers undertook FEC testing more than cattle farmers. Relatively few farmers stated they conducted anthelmintic sensitivity testing, with the majority of cattle farmers having not tested at all. This was despite a high level of concern for anthelmintic resistance in all types of farmers. ‘Cattle only’ farmers viewed convenience facto…","author":[{"dropping-particle":"","family":"Easton","given":"Stephanie","non-dropping-particle":"","parse-names":false,"suffix":""},{"dropping-particle":"","family":"Pinchbeck","given":"Gina L.","non-dropping-particle":"","parse-names":false,"suffix":""},{"dropping-particle":"","family":"Bartley","given":"David J.","non-dropping-particle":"","parse-names":false,"suffix":""},{"dropping-particle":"","family":"Hodgkinson","given":"Jane E.","non-dropping-particle":"","parse-names":false,"suffix":""},{"dropping-particle":"","family":"Matthews","given":"Jacqueline B.","non-dropping-particle":"","parse-names":false,"suffix":""}],"container-title":"Preventive Veterinary Medicine","id":"ITEM-1","issued":{"date-parts":[["2018"]]},"page":"27-37","publisher":"Elsevier B.V.","title":"A survey of experiences of UK cattle and sheep farmers with anthelmintic prescribers; are best practice principles being deployed at farm level?","type":"article-journal","volume":"155"},"uris":["http://www.mendeley.com/documents/?uuid=3636d8e5-f08e-4eeb-bc13-947569499702"]}],"mendeley":{"formattedCitation":"[116]","plainTextFormattedCitation":"[116]","previouslyFormattedCitation":"[116]"},"properties":{"noteIndex":0},"schema":"https://github.com/citation-style-language/schema/raw/master/csl-citation.json"}</w:instrText>
      </w:r>
      <w:r w:rsidR="00851BDC" w:rsidRPr="00E34AE0">
        <w:rPr>
          <w:lang w:val="en-GB"/>
        </w:rPr>
        <w:fldChar w:fldCharType="separate"/>
      </w:r>
      <w:r w:rsidR="002B6FAB" w:rsidRPr="002B6FAB">
        <w:rPr>
          <w:noProof/>
          <w:lang w:val="en-GB"/>
        </w:rPr>
        <w:t>[116]</w:t>
      </w:r>
      <w:r w:rsidR="00851BDC" w:rsidRPr="00E34AE0">
        <w:rPr>
          <w:lang w:val="en-GB"/>
        </w:rPr>
        <w:fldChar w:fldCharType="end"/>
      </w:r>
      <w:r w:rsidR="00851BDC" w:rsidRPr="00E34AE0">
        <w:rPr>
          <w:lang w:val="en-GB"/>
        </w:rPr>
        <w:t xml:space="preserve">. Both </w:t>
      </w:r>
      <w:proofErr w:type="gramStart"/>
      <w:r w:rsidR="005E72DD" w:rsidRPr="00E34AE0">
        <w:rPr>
          <w:lang w:val="en-GB"/>
        </w:rPr>
        <w:t>socio-psychology</w:t>
      </w:r>
      <w:proofErr w:type="gramEnd"/>
      <w:r w:rsidR="005E72DD" w:rsidRPr="00E34AE0">
        <w:rPr>
          <w:lang w:val="en-GB"/>
        </w:rPr>
        <w:t xml:space="preserve"> </w:t>
      </w:r>
      <w:r w:rsidR="00253F02" w:rsidRPr="00E34AE0">
        <w:rPr>
          <w:lang w:val="en-GB"/>
        </w:rPr>
        <w:t xml:space="preserve">and </w:t>
      </w:r>
      <w:r w:rsidR="005E72DD" w:rsidRPr="00E34AE0">
        <w:rPr>
          <w:lang w:val="en-GB"/>
        </w:rPr>
        <w:t xml:space="preserve">practical hurdles or facilitators will </w:t>
      </w:r>
      <w:r w:rsidR="00851BDC" w:rsidRPr="00E34AE0">
        <w:rPr>
          <w:lang w:val="en-GB"/>
        </w:rPr>
        <w:t xml:space="preserve">greatly affect </w:t>
      </w:r>
      <w:r w:rsidR="00B65D66" w:rsidRPr="00E34AE0">
        <w:rPr>
          <w:lang w:val="en-GB"/>
        </w:rPr>
        <w:t>the actual helminth control strategy</w:t>
      </w:r>
      <w:r w:rsidR="00851BDC" w:rsidRPr="00E34AE0">
        <w:rPr>
          <w:lang w:val="en-GB"/>
        </w:rPr>
        <w:t>.</w:t>
      </w:r>
    </w:p>
    <w:p w14:paraId="07D4D2E6" w14:textId="0BE2BADD" w:rsidR="005D3E3F" w:rsidRPr="00E34AE0" w:rsidRDefault="005D3E3F" w:rsidP="00736DD2">
      <w:pPr>
        <w:snapToGrid w:val="0"/>
        <w:spacing w:line="480" w:lineRule="auto"/>
        <w:jc w:val="both"/>
        <w:rPr>
          <w:lang w:val="en-GB"/>
        </w:rPr>
      </w:pPr>
      <w:r w:rsidRPr="00E34AE0">
        <w:rPr>
          <w:lang w:val="en-GB"/>
        </w:rPr>
        <w:lastRenderedPageBreak/>
        <w:t>All the above factors</w:t>
      </w:r>
      <w:r w:rsidR="00AE546B" w:rsidRPr="00E34AE0">
        <w:rPr>
          <w:lang w:val="en-GB"/>
        </w:rPr>
        <w:t xml:space="preserve"> </w:t>
      </w:r>
      <w:r w:rsidR="00C525A0" w:rsidRPr="00E34AE0">
        <w:rPr>
          <w:lang w:val="en-GB"/>
        </w:rPr>
        <w:t>determin</w:t>
      </w:r>
      <w:r w:rsidR="00363FE5" w:rsidRPr="00E34AE0">
        <w:rPr>
          <w:lang w:val="en-GB"/>
        </w:rPr>
        <w:t>e</w:t>
      </w:r>
      <w:r w:rsidR="00C525A0" w:rsidRPr="00E34AE0">
        <w:rPr>
          <w:lang w:val="en-GB"/>
        </w:rPr>
        <w:t xml:space="preserve"> how parasites </w:t>
      </w:r>
      <w:r w:rsidR="004C281C" w:rsidRPr="00E34AE0">
        <w:rPr>
          <w:lang w:val="en-GB"/>
        </w:rPr>
        <w:t>impact</w:t>
      </w:r>
      <w:r w:rsidR="00C525A0" w:rsidRPr="00E34AE0">
        <w:rPr>
          <w:lang w:val="en-GB"/>
        </w:rPr>
        <w:t xml:space="preserve"> farm performance. As long as these factors and </w:t>
      </w:r>
      <w:r w:rsidR="00363FE5" w:rsidRPr="00E34AE0">
        <w:rPr>
          <w:lang w:val="en-GB"/>
        </w:rPr>
        <w:t>their</w:t>
      </w:r>
      <w:r w:rsidR="00C525A0" w:rsidRPr="00E34AE0">
        <w:rPr>
          <w:lang w:val="en-GB"/>
        </w:rPr>
        <w:t xml:space="preserve"> interplay are only partially understood, no decision algorithm can define </w:t>
      </w:r>
      <w:r w:rsidR="00363FE5" w:rsidRPr="00E34AE0">
        <w:rPr>
          <w:lang w:val="en-GB"/>
        </w:rPr>
        <w:t>an</w:t>
      </w:r>
      <w:r w:rsidR="00C525A0" w:rsidRPr="00E34AE0">
        <w:rPr>
          <w:lang w:val="en-GB"/>
        </w:rPr>
        <w:t xml:space="preserve"> optimal </w:t>
      </w:r>
      <w:r w:rsidR="00D73F28" w:rsidRPr="00E34AE0">
        <w:rPr>
          <w:lang w:val="en-GB"/>
        </w:rPr>
        <w:t xml:space="preserve">farm-specific </w:t>
      </w:r>
      <w:r w:rsidR="00C525A0" w:rsidRPr="00E34AE0">
        <w:rPr>
          <w:lang w:val="en-GB"/>
        </w:rPr>
        <w:t>control strategy</w:t>
      </w:r>
      <w:r w:rsidR="00A425FF" w:rsidRPr="00E34AE0">
        <w:rPr>
          <w:lang w:val="en-GB"/>
        </w:rPr>
        <w:t xml:space="preserve"> </w:t>
      </w:r>
      <w:r w:rsidR="00A425FF" w:rsidRPr="00E34AE0">
        <w:rPr>
          <w:lang w:val="en-GB"/>
        </w:rPr>
        <w:fldChar w:fldCharType="begin" w:fldLock="1"/>
      </w:r>
      <w:r w:rsidR="00EB0464">
        <w:rPr>
          <w:lang w:val="en-GB"/>
        </w:rPr>
        <w:instrText>ADDIN CSL_CITATION {"citationItems":[{"id":"ITEM-1","itemData":{"DOI":"10.1016/j.vetpar.2018.04.008","ISSN":"18732550","PMID":"29887023","abstract":"It is agreed that exposure of adult dairy cattle to helminths on pasture can negatively affect production performances as milking herd. Young animals, especially replacement heifers, represent the future of a dairy farm and are among the most vulnerable to helminth infections in a dairy herd. For this reason, dairy farmers tend to frequently treat heifers against helminths, although the impact of helminths on heifers’ production performances is still poorly understood. Using different epidemiological and serological tools, this study examines the relationship between heifer exposure to helminths on pasture and production performances over time. During a one-year period, 1,454 individual milk samples were collected from first-lactation heifers in England and tested for Ostertagia ostertagi (O. ostertagi) antibodies. After controlling for other confounders, increasing milk antibody levels against O. ostertagi were significantly associated with decreased milk yield at sampling but not at day 305 of heifer lactation. We did not observe any relationship between milk antibody levels against O. ostertagi in heifers and yields in fat and protein. However, heifers with a high level of milk antibodies against O. ostertagi were more likely to produce dead calf at first calving and present a delay in second calving. Moreover, these heifers had significantly higher levels of milk antibodies against Mycobacterium paratuberculosis (M. paratuberculosis) during their first lactation and were more likely to die before the end of the study. We argue that epidemiological approaches can be useful but must be complemented by other methodologies to better understand the impact of helminth infections in dairy heifers. In order to address the complex dynamics of helminth infections in dairy cattle production we require more comprehensive approaches that include triangulation between data sources and interdisciplinary studies.","author":[{"dropping-particle":"","family":"Bellet","given":"C.","non-dropping-particle":"","parse-names":false,"suffix":""},{"dropping-particle":"","family":"Green","given":"M. J.","non-dropping-particle":"","parse-names":false,"suffix":""},{"dropping-particle":"","family":"Bradley","given":"A. J.","non-dropping-particle":"","parse-names":false,"suffix":""},{"dropping-particle":"","family":"Kaler","given":"J.","non-dropping-particle":"","parse-names":false,"suffix":""}],"container-title":"Veterinary Parasitology","id":"ITEM-1","issued":{"date-parts":[["2018"]]},"page":"1-8","publisher":"Elsevier","title":"Short- and long-term association between individual levels of milk antibody against Ostertagia ostertagi and first-lactation heifer's production performances","type":"article-journal","volume":"256"},"uris":["http://www.mendeley.com/documents/?uuid=c08eafb2-0b68-42ad-bf8b-d006f9bbbce4"]}],"mendeley":{"formattedCitation":"[117]","plainTextFormattedCitation":"[117]","previouslyFormattedCitation":"[117]"},"properties":{"noteIndex":0},"schema":"https://github.com/citation-style-language/schema/raw/master/csl-citation.json"}</w:instrText>
      </w:r>
      <w:r w:rsidR="00A425FF" w:rsidRPr="00E34AE0">
        <w:rPr>
          <w:lang w:val="en-GB"/>
        </w:rPr>
        <w:fldChar w:fldCharType="separate"/>
      </w:r>
      <w:r w:rsidR="002B6FAB" w:rsidRPr="002B6FAB">
        <w:rPr>
          <w:noProof/>
          <w:lang w:val="en-GB"/>
        </w:rPr>
        <w:t>[117]</w:t>
      </w:r>
      <w:r w:rsidR="00A425FF" w:rsidRPr="00E34AE0">
        <w:rPr>
          <w:lang w:val="en-GB"/>
        </w:rPr>
        <w:fldChar w:fldCharType="end"/>
      </w:r>
      <w:r w:rsidR="00C525A0" w:rsidRPr="00E34AE0">
        <w:rPr>
          <w:lang w:val="en-GB"/>
        </w:rPr>
        <w:t xml:space="preserve">. </w:t>
      </w:r>
      <w:r w:rsidR="00580F9E" w:rsidRPr="00E34AE0">
        <w:rPr>
          <w:lang w:val="en-GB"/>
        </w:rPr>
        <w:t>V</w:t>
      </w:r>
      <w:r w:rsidR="00C525A0" w:rsidRPr="00E34AE0">
        <w:rPr>
          <w:lang w:val="en-GB"/>
        </w:rPr>
        <w:t>eterinary advisor</w:t>
      </w:r>
      <w:r w:rsidR="00896776" w:rsidRPr="00E34AE0">
        <w:rPr>
          <w:lang w:val="en-GB"/>
        </w:rPr>
        <w:t>s</w:t>
      </w:r>
      <w:r w:rsidR="00C525A0" w:rsidRPr="00E34AE0">
        <w:rPr>
          <w:lang w:val="en-GB"/>
        </w:rPr>
        <w:t xml:space="preserve"> with </w:t>
      </w:r>
      <w:r w:rsidR="00DA78BD" w:rsidRPr="00E34AE0">
        <w:rPr>
          <w:lang w:val="en-GB"/>
        </w:rPr>
        <w:t xml:space="preserve">(i) </w:t>
      </w:r>
      <w:r w:rsidR="00580F9E" w:rsidRPr="00E34AE0">
        <w:rPr>
          <w:lang w:val="en-GB"/>
        </w:rPr>
        <w:t>up-to-date</w:t>
      </w:r>
      <w:r w:rsidR="00C525A0" w:rsidRPr="00E34AE0">
        <w:rPr>
          <w:lang w:val="en-GB"/>
        </w:rPr>
        <w:t xml:space="preserve"> knowledge </w:t>
      </w:r>
      <w:r w:rsidR="00580F9E" w:rsidRPr="00E34AE0">
        <w:rPr>
          <w:lang w:val="en-GB"/>
        </w:rPr>
        <w:t>of</w:t>
      </w:r>
      <w:r w:rsidR="00C525A0" w:rsidRPr="00E34AE0">
        <w:rPr>
          <w:lang w:val="en-GB"/>
        </w:rPr>
        <w:t xml:space="preserve"> </w:t>
      </w:r>
      <w:r w:rsidR="00AD22C9" w:rsidRPr="00E34AE0">
        <w:rPr>
          <w:lang w:val="en-GB"/>
        </w:rPr>
        <w:t>the tools to m</w:t>
      </w:r>
      <w:r w:rsidR="005F79E6" w:rsidRPr="00E34AE0">
        <w:rPr>
          <w:lang w:val="en-GB"/>
        </w:rPr>
        <w:t>onitor and control helminth infections, their epidemiology and economic impact</w:t>
      </w:r>
      <w:r w:rsidR="00C525A0" w:rsidRPr="00E34AE0">
        <w:rPr>
          <w:lang w:val="en-GB"/>
        </w:rPr>
        <w:t xml:space="preserve"> </w:t>
      </w:r>
      <w:r w:rsidR="00DA78BD" w:rsidRPr="00E34AE0">
        <w:rPr>
          <w:lang w:val="en-GB"/>
        </w:rPr>
        <w:t xml:space="preserve">and (ii) the skills to collaborate with </w:t>
      </w:r>
      <w:r w:rsidR="00D87CFE" w:rsidRPr="00E34AE0">
        <w:rPr>
          <w:lang w:val="en-GB"/>
        </w:rPr>
        <w:t xml:space="preserve">feed and economic advisors </w:t>
      </w:r>
      <w:r w:rsidR="00DA78BD" w:rsidRPr="00E34AE0">
        <w:rPr>
          <w:lang w:val="en-GB"/>
        </w:rPr>
        <w:t>are</w:t>
      </w:r>
      <w:r w:rsidR="00C525A0" w:rsidRPr="00E34AE0">
        <w:rPr>
          <w:lang w:val="en-GB"/>
        </w:rPr>
        <w:t xml:space="preserve"> thus crucial </w:t>
      </w:r>
      <w:r w:rsidR="00580F9E" w:rsidRPr="00E34AE0">
        <w:rPr>
          <w:lang w:val="en-GB"/>
        </w:rPr>
        <w:t>for</w:t>
      </w:r>
      <w:r w:rsidR="00C525A0" w:rsidRPr="00E34AE0">
        <w:rPr>
          <w:lang w:val="en-GB"/>
        </w:rPr>
        <w:t xml:space="preserve"> evaluat</w:t>
      </w:r>
      <w:r w:rsidR="00580F9E" w:rsidRPr="00E34AE0">
        <w:rPr>
          <w:lang w:val="en-GB"/>
        </w:rPr>
        <w:t>ing</w:t>
      </w:r>
      <w:r w:rsidR="00C525A0" w:rsidRPr="00E34AE0">
        <w:rPr>
          <w:lang w:val="en-GB"/>
        </w:rPr>
        <w:t xml:space="preserve"> the different factors in play </w:t>
      </w:r>
      <w:r w:rsidR="00580F9E" w:rsidRPr="00E34AE0">
        <w:rPr>
          <w:lang w:val="en-GB"/>
        </w:rPr>
        <w:t>on</w:t>
      </w:r>
      <w:r w:rsidR="00C525A0" w:rsidRPr="00E34AE0">
        <w:rPr>
          <w:lang w:val="en-GB"/>
        </w:rPr>
        <w:t xml:space="preserve"> a given farm</w:t>
      </w:r>
      <w:r w:rsidR="00620470" w:rsidRPr="00E34AE0">
        <w:rPr>
          <w:lang w:val="en-GB"/>
        </w:rPr>
        <w:t xml:space="preserve">, </w:t>
      </w:r>
      <w:r w:rsidR="00D87CFE" w:rsidRPr="00E34AE0">
        <w:rPr>
          <w:lang w:val="en-GB"/>
        </w:rPr>
        <w:t>and</w:t>
      </w:r>
      <w:r w:rsidR="004875F4" w:rsidRPr="00E34AE0">
        <w:rPr>
          <w:lang w:val="en-GB"/>
        </w:rPr>
        <w:t xml:space="preserve"> develop</w:t>
      </w:r>
      <w:r w:rsidR="00D87CFE" w:rsidRPr="00E34AE0">
        <w:rPr>
          <w:lang w:val="en-GB"/>
        </w:rPr>
        <w:t>ing</w:t>
      </w:r>
      <w:r w:rsidR="004875F4" w:rsidRPr="00E34AE0">
        <w:rPr>
          <w:lang w:val="en-GB"/>
        </w:rPr>
        <w:t xml:space="preserve"> </w:t>
      </w:r>
      <w:r w:rsidR="00C525A0" w:rsidRPr="00E34AE0">
        <w:rPr>
          <w:lang w:val="en-GB"/>
        </w:rPr>
        <w:t>integrated evidence</w:t>
      </w:r>
      <w:r w:rsidR="00580F9E" w:rsidRPr="00E34AE0">
        <w:rPr>
          <w:lang w:val="en-GB"/>
        </w:rPr>
        <w:t>-</w:t>
      </w:r>
      <w:r w:rsidR="00C525A0" w:rsidRPr="00E34AE0">
        <w:rPr>
          <w:lang w:val="en-GB"/>
        </w:rPr>
        <w:t>based advice</w:t>
      </w:r>
      <w:r w:rsidR="004875F4" w:rsidRPr="00E34AE0">
        <w:rPr>
          <w:lang w:val="en-GB"/>
        </w:rPr>
        <w:t xml:space="preserve"> on helminth control</w:t>
      </w:r>
      <w:r w:rsidR="00CB41F2" w:rsidRPr="00E34AE0">
        <w:rPr>
          <w:lang w:val="en-GB"/>
        </w:rPr>
        <w:t>.</w:t>
      </w:r>
    </w:p>
    <w:p w14:paraId="677BFF00" w14:textId="77777777" w:rsidR="00B01560" w:rsidRPr="00E34AE0" w:rsidRDefault="00B01560" w:rsidP="00152A05">
      <w:pPr>
        <w:snapToGrid w:val="0"/>
        <w:spacing w:line="480" w:lineRule="auto"/>
        <w:jc w:val="both"/>
        <w:rPr>
          <w:lang w:val="en-GB"/>
        </w:rPr>
      </w:pPr>
    </w:p>
    <w:p w14:paraId="278DC487" w14:textId="6DF1B0A1" w:rsidR="001A7A79" w:rsidRPr="00E34AE0" w:rsidRDefault="001800E0" w:rsidP="00152A05">
      <w:pPr>
        <w:pStyle w:val="Heading1"/>
        <w:snapToGrid w:val="0"/>
        <w:spacing w:before="0" w:after="0" w:line="480" w:lineRule="auto"/>
        <w:rPr>
          <w:rFonts w:cs="Times New Roman"/>
        </w:rPr>
      </w:pPr>
      <w:r w:rsidRPr="00E34AE0">
        <w:rPr>
          <w:rFonts w:cs="Times New Roman"/>
        </w:rPr>
        <w:t>Concluding Remarks</w:t>
      </w:r>
    </w:p>
    <w:p w14:paraId="4D48ED5C" w14:textId="54496EFA" w:rsidR="001A7A79" w:rsidRPr="00E34AE0" w:rsidRDefault="00D73F28" w:rsidP="00152A05">
      <w:pPr>
        <w:snapToGrid w:val="0"/>
        <w:spacing w:line="480" w:lineRule="auto"/>
        <w:jc w:val="both"/>
        <w:rPr>
          <w:lang w:val="en-GB"/>
        </w:rPr>
      </w:pPr>
      <w:r w:rsidRPr="00E34AE0">
        <w:rPr>
          <w:lang w:val="en-GB"/>
        </w:rPr>
        <w:t>C</w:t>
      </w:r>
      <w:r w:rsidR="0080730A" w:rsidRPr="00E34AE0">
        <w:rPr>
          <w:lang w:val="en-GB"/>
        </w:rPr>
        <w:t xml:space="preserve">attle production systems are </w:t>
      </w:r>
      <w:r w:rsidR="00F221EB" w:rsidRPr="00E34AE0">
        <w:rPr>
          <w:lang w:val="en-GB"/>
        </w:rPr>
        <w:t xml:space="preserve">facing increased pressure to </w:t>
      </w:r>
      <w:r w:rsidR="002E07DB" w:rsidRPr="00E34AE0">
        <w:rPr>
          <w:lang w:val="en-GB"/>
        </w:rPr>
        <w:t xml:space="preserve">raise </w:t>
      </w:r>
      <w:r w:rsidR="00F221EB" w:rsidRPr="00E34AE0">
        <w:rPr>
          <w:lang w:val="en-GB"/>
        </w:rPr>
        <w:t>outputs</w:t>
      </w:r>
      <w:r w:rsidR="00391E0B" w:rsidRPr="00E34AE0">
        <w:rPr>
          <w:lang w:val="en-GB"/>
        </w:rPr>
        <w:t xml:space="preserve"> while </w:t>
      </w:r>
      <w:r w:rsidR="00F221EB" w:rsidRPr="00E34AE0">
        <w:rPr>
          <w:lang w:val="en-GB"/>
        </w:rPr>
        <w:t xml:space="preserve">contending with </w:t>
      </w:r>
      <w:r w:rsidR="002E07DB" w:rsidRPr="00E34AE0">
        <w:rPr>
          <w:lang w:val="en-GB"/>
        </w:rPr>
        <w:t xml:space="preserve">an </w:t>
      </w:r>
      <w:r w:rsidR="00F221EB" w:rsidRPr="00E34AE0">
        <w:rPr>
          <w:lang w:val="en-GB"/>
        </w:rPr>
        <w:t xml:space="preserve">increasingly </w:t>
      </w:r>
      <w:r w:rsidR="00391E0B" w:rsidRPr="00E34AE0">
        <w:rPr>
          <w:lang w:val="en-GB"/>
        </w:rPr>
        <w:t xml:space="preserve">unpredictable </w:t>
      </w:r>
      <w:r w:rsidR="009207D5" w:rsidRPr="00E34AE0">
        <w:rPr>
          <w:lang w:val="en-GB"/>
        </w:rPr>
        <w:t>environment</w:t>
      </w:r>
      <w:r w:rsidR="00A54BE7" w:rsidRPr="00E34AE0">
        <w:rPr>
          <w:lang w:val="en-GB"/>
        </w:rPr>
        <w:t xml:space="preserve"> </w:t>
      </w:r>
      <w:r w:rsidR="00E86EEA" w:rsidRPr="00E34AE0">
        <w:rPr>
          <w:lang w:val="en-GB"/>
        </w:rPr>
        <w:t>(</w:t>
      </w:r>
      <w:r w:rsidR="006518E0" w:rsidRPr="00E34AE0">
        <w:rPr>
          <w:lang w:val="en-GB"/>
        </w:rPr>
        <w:t xml:space="preserve">environmental regulations, </w:t>
      </w:r>
      <w:r w:rsidR="00E86EEA" w:rsidRPr="00E34AE0">
        <w:rPr>
          <w:lang w:val="en-GB"/>
        </w:rPr>
        <w:t>consumer expectations, climate change)</w:t>
      </w:r>
      <w:r w:rsidR="00391E0B" w:rsidRPr="00E34AE0">
        <w:rPr>
          <w:lang w:val="en-GB"/>
        </w:rPr>
        <w:t xml:space="preserve">. </w:t>
      </w:r>
      <w:r w:rsidR="00B46CA9" w:rsidRPr="00E34AE0">
        <w:rPr>
          <w:lang w:val="en-GB"/>
        </w:rPr>
        <w:t>Confronted</w:t>
      </w:r>
      <w:r w:rsidR="00FE65C8" w:rsidRPr="00E34AE0">
        <w:rPr>
          <w:lang w:val="en-GB"/>
        </w:rPr>
        <w:t xml:space="preserve"> with these challenges, treating only animals</w:t>
      </w:r>
      <w:r w:rsidR="008128E2" w:rsidRPr="00E34AE0">
        <w:rPr>
          <w:lang w:val="en-GB"/>
        </w:rPr>
        <w:t xml:space="preserve"> with clinical </w:t>
      </w:r>
      <w:proofErr w:type="gramStart"/>
      <w:r w:rsidR="008128E2" w:rsidRPr="00E34AE0">
        <w:rPr>
          <w:lang w:val="en-GB"/>
        </w:rPr>
        <w:t>signs</w:t>
      </w:r>
      <w:proofErr w:type="gramEnd"/>
      <w:r w:rsidR="00FE65C8" w:rsidRPr="00E34AE0">
        <w:rPr>
          <w:lang w:val="en-GB"/>
        </w:rPr>
        <w:t xml:space="preserve"> or </w:t>
      </w:r>
      <w:r w:rsidR="00A87D3F" w:rsidRPr="00E34AE0">
        <w:rPr>
          <w:lang w:val="en-GB"/>
        </w:rPr>
        <w:t>preventatively</w:t>
      </w:r>
      <w:r w:rsidR="00FE65C8" w:rsidRPr="00E34AE0">
        <w:rPr>
          <w:lang w:val="en-GB"/>
        </w:rPr>
        <w:t xml:space="preserve"> treating entire herds may seem the simplest and least labour-intensive </w:t>
      </w:r>
      <w:r w:rsidR="00CC1DE7" w:rsidRPr="00E34AE0">
        <w:rPr>
          <w:lang w:val="en-GB"/>
        </w:rPr>
        <w:t>helminth control strategies</w:t>
      </w:r>
      <w:r w:rsidR="00FE65C8" w:rsidRPr="00E34AE0">
        <w:rPr>
          <w:lang w:val="en-GB"/>
        </w:rPr>
        <w:t xml:space="preserve">. </w:t>
      </w:r>
      <w:r w:rsidR="00142939" w:rsidRPr="00E34AE0">
        <w:rPr>
          <w:lang w:val="en-GB"/>
        </w:rPr>
        <w:t xml:space="preserve">However, the production losses caused by subclinical cattle helminth infections and the growing threats of </w:t>
      </w:r>
      <w:r w:rsidR="002E07DB" w:rsidRPr="00E34AE0">
        <w:rPr>
          <w:lang w:val="en-GB"/>
        </w:rPr>
        <w:t>AR</w:t>
      </w:r>
      <w:r w:rsidR="00142939" w:rsidRPr="00E34AE0">
        <w:rPr>
          <w:lang w:val="en-GB"/>
        </w:rPr>
        <w:t xml:space="preserve"> are rendering such strategies untenable. </w:t>
      </w:r>
      <w:r w:rsidR="008873CB" w:rsidRPr="00E34AE0">
        <w:rPr>
          <w:lang w:val="en-GB"/>
        </w:rPr>
        <w:t xml:space="preserve">Alongside a </w:t>
      </w:r>
      <w:r w:rsidR="00F221EB" w:rsidRPr="00E34AE0">
        <w:rPr>
          <w:lang w:val="en-GB"/>
        </w:rPr>
        <w:t xml:space="preserve">strong </w:t>
      </w:r>
      <w:r w:rsidR="008873CB" w:rsidRPr="00E34AE0">
        <w:rPr>
          <w:lang w:val="en-GB"/>
        </w:rPr>
        <w:t xml:space="preserve">international push for more sustainable agriculture </w:t>
      </w:r>
      <w:r w:rsidR="002E07DB" w:rsidRPr="00E34AE0">
        <w:rPr>
          <w:lang w:val="en-GB"/>
        </w:rPr>
        <w:t xml:space="preserve">methods </w:t>
      </w:r>
      <w:r w:rsidR="008873CB" w:rsidRPr="00E34AE0">
        <w:rPr>
          <w:lang w:val="en-GB"/>
        </w:rPr>
        <w:fldChar w:fldCharType="begin" w:fldLock="1"/>
      </w:r>
      <w:r w:rsidR="00EB0464">
        <w:rPr>
          <w:lang w:val="en-GB"/>
        </w:rPr>
        <w:instrText>ADDIN CSL_CITATION {"citationItems":[{"id":"ITEM-1","itemData":{"DOI":"10.1371/journal.pcbi.1006389","ISBN":"1111111111","ISSN":"15537358","PMID":"30118474","abstract":"It is estimated that the Earth’s biocapacity is unable to meet current demands, which begs the question: is a sustainable future possible for both humans and the environment? The UN projects a human population of approximately 11 billion by the end of the 21st century; requiring additional agricultural land, greater demands for natural resources, and technological advancements. We model human population over the next century, emphasizing feedbacks between natural and agricultural resource availability and human demography. We argue that an intensive agriculture approach to feeding the growing population is ill-conceived, without considering biodiversity and ecosystem services (e.g., nutrient cycling, pollination, water purification, pest control). The productivity of agricultural land and human population dynamics are dependent on the area of natural land—generally, tipping at 5 billion ha of natural land (approximately 40% of the Earth’s terrestrial area). Furthermore, our model shows that an imprudent proactive approach (i.e., focusing on agriculture and ignoring ecosystem services) limits the success of reactive measures (i.e., restoration) in the future, while the inability to react to changes and recover natural systems leads to human population decline.","author":[{"dropping-particle":"","family":"Henderson","given":"Kirsten","non-dropping-particle":"","parse-names":false,"suffix":""},{"dropping-particle":"","family":"Loreau","given":"Michel","non-dropping-particle":"","parse-names":false,"suffix":""}],"container-title":"PLoS Computational Biology","id":"ITEM-1","issue":"8","issued":{"date-parts":[["2018"]]},"page":"e1006389","title":"How ecological feedbacks between human population and land cover influence sustainability","type":"article-journal","volume":"14"},"uris":["http://www.mendeley.com/documents/?uuid=cafdf91e-69c3-4028-a38a-7e1e579e5538"]},{"id":"ITEM-2","itemData":{"ISSN":"0036-8075","abstract":"Research suggests that the scale of human population and the current pace of its growth contribute substantially to the loss of biological diversity. Although technological change and unequal consumption inextricably mingle with demographic impacts on the environment, the needs of all human beings—especially for food—imply that projected population growth will undermine protection of the natural world. Numerous solutions have been proposed to boost food production while protecting biodiversity, but alone these proposals are unlikely to staunch biodiversity loss. An important approach to sustaining biodiversity and human well-being is through actions that can slow and eventually reverse population growth: investing in universal access to reproductive health services and contraceptive technologies, advancing women's education, and achieving gender equality.","author":[{"dropping-particle":"","family":"Crist","given":"Eileen","non-dropping-particle":"","parse-names":false,"suffix":""},{"dropping-particle":"","family":"Mora","given":"Camilo","non-dropping-particle":"","parse-names":false,"suffix":""},{"dropping-particle":"","family":"Engelman","given":"Robert","non-dropping-particle":"","parse-names":false,"suffix":""}],"container-title":"Science","id":"ITEM-2","issue":"3665","issued":{"date-parts":[["2017"]]},"page":"260-264","title":"The interaction of human population, food production, and biodiversity protection","type":"article-journal","volume":"356"},"uris":["http://www.mendeley.com/documents/?uuid=4e10e231-1b7e-46d7-b37d-075d8963c55b"]}],"mendeley":{"formattedCitation":"[5,118]","plainTextFormattedCitation":"[5,118]","previouslyFormattedCitation":"[5,118]"},"properties":{"noteIndex":0},"schema":"https://github.com/citation-style-language/schema/raw/master/csl-citation.json"}</w:instrText>
      </w:r>
      <w:r w:rsidR="008873CB" w:rsidRPr="00E34AE0">
        <w:rPr>
          <w:lang w:val="en-GB"/>
        </w:rPr>
        <w:fldChar w:fldCharType="separate"/>
      </w:r>
      <w:r w:rsidR="002B6FAB" w:rsidRPr="002B6FAB">
        <w:rPr>
          <w:noProof/>
          <w:lang w:val="en-GB"/>
        </w:rPr>
        <w:t>[5,118]</w:t>
      </w:r>
      <w:r w:rsidR="008873CB" w:rsidRPr="00E34AE0">
        <w:rPr>
          <w:lang w:val="en-GB"/>
        </w:rPr>
        <w:fldChar w:fldCharType="end"/>
      </w:r>
      <w:r w:rsidR="008873CB" w:rsidRPr="00E34AE0">
        <w:rPr>
          <w:lang w:val="en-GB"/>
        </w:rPr>
        <w:t xml:space="preserve">, it is </w:t>
      </w:r>
      <w:r w:rsidR="00422D43" w:rsidRPr="00E34AE0">
        <w:rPr>
          <w:lang w:val="en-GB"/>
        </w:rPr>
        <w:t>increasingly important</w:t>
      </w:r>
      <w:r w:rsidR="008873CB" w:rsidRPr="00E34AE0">
        <w:rPr>
          <w:lang w:val="en-GB"/>
        </w:rPr>
        <w:t xml:space="preserve"> </w:t>
      </w:r>
      <w:r w:rsidR="00422D43" w:rsidRPr="00E34AE0">
        <w:rPr>
          <w:lang w:val="en-GB"/>
        </w:rPr>
        <w:t xml:space="preserve">to </w:t>
      </w:r>
      <w:r w:rsidR="00333192" w:rsidRPr="00E34AE0">
        <w:rPr>
          <w:lang w:val="en-GB"/>
        </w:rPr>
        <w:t xml:space="preserve">validate </w:t>
      </w:r>
      <w:r w:rsidR="00BD0FDD" w:rsidRPr="00E34AE0">
        <w:rPr>
          <w:lang w:val="en-GB"/>
        </w:rPr>
        <w:t xml:space="preserve">methods for detecting subclinical infections on farms. </w:t>
      </w:r>
      <w:r w:rsidR="00A355A3" w:rsidRPr="00E34AE0">
        <w:rPr>
          <w:lang w:val="en-GB"/>
        </w:rPr>
        <w:t xml:space="preserve">This </w:t>
      </w:r>
      <w:r w:rsidR="00E55B40" w:rsidRPr="00E34AE0">
        <w:rPr>
          <w:lang w:val="en-GB"/>
        </w:rPr>
        <w:t>will further the</w:t>
      </w:r>
      <w:r w:rsidR="00422D43" w:rsidRPr="00E34AE0">
        <w:rPr>
          <w:lang w:val="en-GB"/>
        </w:rPr>
        <w:t xml:space="preserve"> eliminat</w:t>
      </w:r>
      <w:r w:rsidR="00E55B40" w:rsidRPr="00E34AE0">
        <w:rPr>
          <w:lang w:val="en-GB"/>
        </w:rPr>
        <w:t>ion of</w:t>
      </w:r>
      <w:r w:rsidR="00422D43" w:rsidRPr="00E34AE0">
        <w:rPr>
          <w:lang w:val="en-GB"/>
        </w:rPr>
        <w:t xml:space="preserve"> production losses, increase economic efficiency, and reduce total anthelmintic usage.</w:t>
      </w:r>
      <w:r w:rsidR="00526539" w:rsidRPr="00E34AE0">
        <w:rPr>
          <w:lang w:val="en-GB"/>
        </w:rPr>
        <w:t xml:space="preserve"> </w:t>
      </w:r>
      <w:r w:rsidR="001466AB" w:rsidRPr="00E34AE0">
        <w:rPr>
          <w:lang w:val="en-GB"/>
        </w:rPr>
        <w:t>We</w:t>
      </w:r>
      <w:r w:rsidR="00EC391C" w:rsidRPr="00E34AE0">
        <w:rPr>
          <w:lang w:val="en-GB"/>
        </w:rPr>
        <w:t xml:space="preserve"> </w:t>
      </w:r>
      <w:r w:rsidR="008128E2" w:rsidRPr="00E34AE0">
        <w:rPr>
          <w:lang w:val="en-GB"/>
        </w:rPr>
        <w:t xml:space="preserve">have </w:t>
      </w:r>
      <w:r w:rsidR="00EC391C" w:rsidRPr="00E34AE0">
        <w:rPr>
          <w:lang w:val="en-GB"/>
        </w:rPr>
        <w:t>described recent progress toward meeting these goals</w:t>
      </w:r>
      <w:r w:rsidR="00FF2F6F" w:rsidRPr="00E34AE0">
        <w:rPr>
          <w:lang w:val="en-GB"/>
        </w:rPr>
        <w:t xml:space="preserve">, including the development of new diagnostics for important cattle helminths and the definition of subclinical thresholds for existing tests. </w:t>
      </w:r>
      <w:r w:rsidR="00CF7989" w:rsidRPr="00E34AE0">
        <w:rPr>
          <w:lang w:val="en-GB"/>
        </w:rPr>
        <w:t xml:space="preserve">Universal </w:t>
      </w:r>
      <w:r w:rsidR="001F08F3" w:rsidRPr="00E34AE0">
        <w:rPr>
          <w:lang w:val="en-GB"/>
        </w:rPr>
        <w:t>thresholds that work across regions</w:t>
      </w:r>
      <w:r w:rsidR="00C85485" w:rsidRPr="00E34AE0">
        <w:rPr>
          <w:lang w:val="en-GB"/>
        </w:rPr>
        <w:t xml:space="preserve">, </w:t>
      </w:r>
      <w:r w:rsidR="001F08F3" w:rsidRPr="00E34AE0">
        <w:rPr>
          <w:lang w:val="en-GB"/>
        </w:rPr>
        <w:t>production systems</w:t>
      </w:r>
      <w:r w:rsidR="0075161E" w:rsidRPr="00E34AE0">
        <w:rPr>
          <w:lang w:val="en-GB"/>
        </w:rPr>
        <w:t xml:space="preserve"> and</w:t>
      </w:r>
      <w:r w:rsidR="00C85485" w:rsidRPr="00E34AE0">
        <w:rPr>
          <w:lang w:val="en-GB"/>
        </w:rPr>
        <w:t xml:space="preserve"> farmer objectives</w:t>
      </w:r>
      <w:r w:rsidR="001F08F3" w:rsidRPr="00E34AE0">
        <w:rPr>
          <w:lang w:val="en-GB"/>
        </w:rPr>
        <w:t xml:space="preserve"> </w:t>
      </w:r>
      <w:r w:rsidR="006D033F" w:rsidRPr="00E34AE0">
        <w:rPr>
          <w:lang w:val="en-GB"/>
        </w:rPr>
        <w:t>may be difficult to achieve</w:t>
      </w:r>
      <w:r w:rsidR="00976348" w:rsidRPr="00E34AE0">
        <w:rPr>
          <w:lang w:val="en-GB"/>
        </w:rPr>
        <w:t xml:space="preserve">. </w:t>
      </w:r>
      <w:r w:rsidR="00EC391C" w:rsidRPr="00E34AE0">
        <w:rPr>
          <w:lang w:val="en-GB"/>
        </w:rPr>
        <w:t xml:space="preserve">Future studies </w:t>
      </w:r>
      <w:r w:rsidR="008128E2" w:rsidRPr="00E34AE0">
        <w:rPr>
          <w:lang w:val="en-GB"/>
        </w:rPr>
        <w:t>are</w:t>
      </w:r>
      <w:r w:rsidR="00EC391C" w:rsidRPr="00E34AE0">
        <w:rPr>
          <w:lang w:val="en-GB"/>
        </w:rPr>
        <w:t xml:space="preserve"> </w:t>
      </w:r>
      <w:r w:rsidR="00976348" w:rsidRPr="00E34AE0">
        <w:rPr>
          <w:lang w:val="en-GB"/>
        </w:rPr>
        <w:t xml:space="preserve">thus </w:t>
      </w:r>
      <w:r w:rsidR="00EC391C" w:rsidRPr="00E34AE0">
        <w:rPr>
          <w:lang w:val="en-GB"/>
        </w:rPr>
        <w:t xml:space="preserve">required to optimise </w:t>
      </w:r>
      <w:r w:rsidR="001466AB" w:rsidRPr="00E34AE0">
        <w:rPr>
          <w:lang w:val="en-GB"/>
        </w:rPr>
        <w:t>these</w:t>
      </w:r>
      <w:r w:rsidR="00735188" w:rsidRPr="00E34AE0">
        <w:rPr>
          <w:lang w:val="en-GB"/>
        </w:rPr>
        <w:t xml:space="preserve"> thresholds </w:t>
      </w:r>
      <w:r w:rsidR="008873CB" w:rsidRPr="00E34AE0">
        <w:rPr>
          <w:lang w:val="en-GB"/>
        </w:rPr>
        <w:t xml:space="preserve">under a </w:t>
      </w:r>
      <w:r w:rsidR="00A87D3F" w:rsidRPr="00E34AE0">
        <w:rPr>
          <w:lang w:val="en-GB"/>
        </w:rPr>
        <w:lastRenderedPageBreak/>
        <w:t xml:space="preserve">widening </w:t>
      </w:r>
      <w:r w:rsidR="008873CB" w:rsidRPr="00E34AE0">
        <w:rPr>
          <w:lang w:val="en-GB"/>
        </w:rPr>
        <w:t>range of farm, climate, and grazing conditions</w:t>
      </w:r>
      <w:r w:rsidR="00A87D3F" w:rsidRPr="00E34AE0">
        <w:rPr>
          <w:lang w:val="en-GB"/>
        </w:rPr>
        <w:t xml:space="preserve"> </w:t>
      </w:r>
      <w:r w:rsidR="003E5358" w:rsidRPr="00E34AE0">
        <w:rPr>
          <w:lang w:val="en-GB"/>
        </w:rPr>
        <w:t xml:space="preserve">as well as </w:t>
      </w:r>
      <w:r w:rsidR="00B92095" w:rsidRPr="00E34AE0">
        <w:rPr>
          <w:lang w:val="en-GB"/>
        </w:rPr>
        <w:t>to</w:t>
      </w:r>
      <w:r w:rsidR="00A87D3F" w:rsidRPr="00E34AE0">
        <w:rPr>
          <w:lang w:val="en-GB"/>
        </w:rPr>
        <w:t xml:space="preserve"> incorporat</w:t>
      </w:r>
      <w:r w:rsidR="00B92095" w:rsidRPr="00E34AE0">
        <w:rPr>
          <w:lang w:val="en-GB"/>
        </w:rPr>
        <w:t>e</w:t>
      </w:r>
      <w:r w:rsidR="00A87D3F" w:rsidRPr="00E34AE0">
        <w:rPr>
          <w:lang w:val="en-GB"/>
        </w:rPr>
        <w:t xml:space="preserve"> </w:t>
      </w:r>
      <w:r w:rsidR="00F221EB" w:rsidRPr="00E34AE0">
        <w:rPr>
          <w:lang w:val="en-GB"/>
        </w:rPr>
        <w:t>new</w:t>
      </w:r>
      <w:r w:rsidR="00A87D3F" w:rsidRPr="00E34AE0">
        <w:rPr>
          <w:lang w:val="en-GB"/>
        </w:rPr>
        <w:t xml:space="preserve"> tests in</w:t>
      </w:r>
      <w:r w:rsidR="00B92095" w:rsidRPr="00E34AE0">
        <w:rPr>
          <w:lang w:val="en-GB"/>
        </w:rPr>
        <w:t>to</w:t>
      </w:r>
      <w:r w:rsidR="00A87D3F" w:rsidRPr="00E34AE0">
        <w:rPr>
          <w:lang w:val="en-GB"/>
        </w:rPr>
        <w:t xml:space="preserve"> the subclinical threshold paradigm</w:t>
      </w:r>
      <w:r w:rsidR="008873CB" w:rsidRPr="00E34AE0">
        <w:rPr>
          <w:lang w:val="en-GB"/>
        </w:rPr>
        <w:t>.</w:t>
      </w:r>
    </w:p>
    <w:p w14:paraId="14CAA735" w14:textId="77777777" w:rsidR="00B01560" w:rsidRPr="00E34AE0" w:rsidRDefault="00B92095" w:rsidP="00152A05">
      <w:pPr>
        <w:snapToGrid w:val="0"/>
        <w:spacing w:line="480" w:lineRule="auto"/>
        <w:jc w:val="both"/>
        <w:rPr>
          <w:lang w:val="en-GB"/>
        </w:rPr>
      </w:pPr>
      <w:r w:rsidRPr="00E34AE0">
        <w:rPr>
          <w:lang w:val="en-GB"/>
        </w:rPr>
        <w:t xml:space="preserve">Great </w:t>
      </w:r>
      <w:r w:rsidR="00FF2F6F" w:rsidRPr="00E34AE0">
        <w:rPr>
          <w:lang w:val="en-GB"/>
        </w:rPr>
        <w:t xml:space="preserve">strides have been made </w:t>
      </w:r>
      <w:r w:rsidR="007B0B41" w:rsidRPr="00E34AE0">
        <w:rPr>
          <w:lang w:val="en-GB"/>
        </w:rPr>
        <w:t xml:space="preserve">toward sustainable helminth control, </w:t>
      </w:r>
      <w:r w:rsidR="008128E2" w:rsidRPr="00E34AE0">
        <w:rPr>
          <w:lang w:val="en-GB"/>
        </w:rPr>
        <w:t>yet</w:t>
      </w:r>
      <w:r w:rsidR="007B0B41" w:rsidRPr="00E34AE0">
        <w:rPr>
          <w:lang w:val="en-GB"/>
        </w:rPr>
        <w:t xml:space="preserve"> much work remains to be done</w:t>
      </w:r>
      <w:r w:rsidR="003B31F0" w:rsidRPr="00E34AE0">
        <w:rPr>
          <w:lang w:val="en-GB"/>
        </w:rPr>
        <w:t xml:space="preserve"> (see </w:t>
      </w:r>
      <w:r w:rsidR="003B31F0" w:rsidRPr="00E34AE0">
        <w:rPr>
          <w:b/>
          <w:bCs/>
          <w:lang w:val="en-GB"/>
        </w:rPr>
        <w:t>Outstanding Questions</w:t>
      </w:r>
      <w:r w:rsidR="003B31F0" w:rsidRPr="00E34AE0">
        <w:rPr>
          <w:lang w:val="en-GB"/>
        </w:rPr>
        <w:t>)</w:t>
      </w:r>
      <w:r w:rsidR="007B0B41" w:rsidRPr="00E34AE0">
        <w:rPr>
          <w:lang w:val="en-GB"/>
        </w:rPr>
        <w:t xml:space="preserve">. </w:t>
      </w:r>
      <w:r w:rsidR="00FF2F6F" w:rsidRPr="00E34AE0">
        <w:rPr>
          <w:lang w:val="en-GB"/>
        </w:rPr>
        <w:t>O</w:t>
      </w:r>
      <w:r w:rsidR="00C52422" w:rsidRPr="00E34AE0">
        <w:rPr>
          <w:lang w:val="en-GB"/>
        </w:rPr>
        <w:t xml:space="preserve">ngoing research developments </w:t>
      </w:r>
      <w:r w:rsidRPr="00E34AE0">
        <w:rPr>
          <w:lang w:val="en-GB"/>
        </w:rPr>
        <w:t>must</w:t>
      </w:r>
      <w:r w:rsidR="00FF2F6F" w:rsidRPr="00E34AE0">
        <w:rPr>
          <w:lang w:val="en-GB"/>
        </w:rPr>
        <w:t xml:space="preserve"> be linked </w:t>
      </w:r>
      <w:r w:rsidR="00C52422" w:rsidRPr="00E34AE0">
        <w:rPr>
          <w:lang w:val="en-GB"/>
        </w:rPr>
        <w:t xml:space="preserve">to </w:t>
      </w:r>
      <w:r w:rsidR="00FF2F6F" w:rsidRPr="00E34AE0">
        <w:rPr>
          <w:lang w:val="en-GB"/>
        </w:rPr>
        <w:t xml:space="preserve">veterinary advice and </w:t>
      </w:r>
      <w:r w:rsidR="00C52422" w:rsidRPr="00E34AE0">
        <w:rPr>
          <w:lang w:val="en-GB"/>
        </w:rPr>
        <w:t>the actual knowledge, attitudes, and practices of farmers themselves</w:t>
      </w:r>
      <w:r w:rsidR="001A7A79" w:rsidRPr="00E34AE0">
        <w:rPr>
          <w:lang w:val="en-GB"/>
        </w:rPr>
        <w:t xml:space="preserve">, ensuring that all relevant stakeholders have the up-to-date </w:t>
      </w:r>
      <w:r w:rsidR="00FF2F6F" w:rsidRPr="00E34AE0">
        <w:rPr>
          <w:lang w:val="en-GB"/>
        </w:rPr>
        <w:t>information</w:t>
      </w:r>
      <w:r w:rsidR="001A7A79" w:rsidRPr="00E34AE0">
        <w:rPr>
          <w:lang w:val="en-GB"/>
        </w:rPr>
        <w:t xml:space="preserve"> necessary to make optimal anthelmintic treatment decisions.</w:t>
      </w:r>
    </w:p>
    <w:p w14:paraId="36B952E1" w14:textId="77777777" w:rsidR="00B01560" w:rsidRPr="00E34AE0" w:rsidRDefault="00B01560" w:rsidP="00152A05">
      <w:pPr>
        <w:snapToGrid w:val="0"/>
        <w:spacing w:line="480" w:lineRule="auto"/>
        <w:jc w:val="both"/>
        <w:rPr>
          <w:lang w:val="en-GB"/>
        </w:rPr>
      </w:pPr>
    </w:p>
    <w:p w14:paraId="22E0E389" w14:textId="3E84B644" w:rsidR="00D1147E" w:rsidRPr="00E34AE0" w:rsidRDefault="00D1147E" w:rsidP="00152A05">
      <w:pPr>
        <w:snapToGrid w:val="0"/>
        <w:spacing w:line="480" w:lineRule="auto"/>
        <w:jc w:val="both"/>
        <w:rPr>
          <w:lang w:val="en-GB"/>
        </w:rPr>
      </w:pPr>
      <w:r w:rsidRPr="00E34AE0">
        <w:rPr>
          <w:b/>
          <w:bCs/>
          <w:lang w:val="en-GB"/>
        </w:rPr>
        <w:t>Acknowledgements</w:t>
      </w:r>
    </w:p>
    <w:p w14:paraId="2E4F42B4" w14:textId="54441EA4" w:rsidR="00AE1E41" w:rsidRPr="00E34AE0" w:rsidRDefault="00E558A4" w:rsidP="00152A05">
      <w:pPr>
        <w:snapToGrid w:val="0"/>
        <w:spacing w:line="480" w:lineRule="auto"/>
        <w:jc w:val="both"/>
        <w:rPr>
          <w:rFonts w:cs="Calibri"/>
          <w:lang w:val="en-GB"/>
        </w:rPr>
      </w:pPr>
      <w:r w:rsidRPr="00E34AE0">
        <w:rPr>
          <w:lang w:val="en-GB"/>
        </w:rPr>
        <w:t>This paper is based on a presentation given by J</w:t>
      </w:r>
      <w:r w:rsidR="007B07E3" w:rsidRPr="00E34AE0">
        <w:rPr>
          <w:lang w:val="en-GB"/>
        </w:rPr>
        <w:t>.</w:t>
      </w:r>
      <w:r w:rsidRPr="00E34AE0">
        <w:rPr>
          <w:lang w:val="en-GB"/>
        </w:rPr>
        <w:t>C</w:t>
      </w:r>
      <w:r w:rsidR="007B07E3" w:rsidRPr="00E34AE0">
        <w:rPr>
          <w:lang w:val="en-GB"/>
        </w:rPr>
        <w:t>.</w:t>
      </w:r>
      <w:r w:rsidRPr="00E34AE0">
        <w:rPr>
          <w:lang w:val="en-GB"/>
        </w:rPr>
        <w:t xml:space="preserve"> during a </w:t>
      </w:r>
      <w:proofErr w:type="spellStart"/>
      <w:r w:rsidRPr="00E34AE0">
        <w:rPr>
          <w:lang w:val="en-GB"/>
        </w:rPr>
        <w:t>Parasit’XPert</w:t>
      </w:r>
      <w:proofErr w:type="spellEnd"/>
      <w:r w:rsidRPr="00E34AE0">
        <w:rPr>
          <w:lang w:val="en-GB"/>
        </w:rPr>
        <w:t xml:space="preserve"> Academy session organised by Boehringer Ingelheim Animal </w:t>
      </w:r>
      <w:r w:rsidR="00AE1E41" w:rsidRPr="00E34AE0">
        <w:rPr>
          <w:lang w:val="en-GB"/>
        </w:rPr>
        <w:t>H</w:t>
      </w:r>
      <w:r w:rsidRPr="00E34AE0">
        <w:rPr>
          <w:lang w:val="en-GB"/>
        </w:rPr>
        <w:t xml:space="preserve">ealth. </w:t>
      </w:r>
      <w:r w:rsidR="007B07E3" w:rsidRPr="00E34AE0">
        <w:rPr>
          <w:rFonts w:cs="Calibri"/>
          <w:lang w:val="en-GB"/>
        </w:rPr>
        <w:t>The review</w:t>
      </w:r>
      <w:r w:rsidRPr="00E34AE0">
        <w:rPr>
          <w:rFonts w:cs="Calibri"/>
          <w:lang w:val="en-GB"/>
        </w:rPr>
        <w:t xml:space="preserve"> is </w:t>
      </w:r>
      <w:r w:rsidR="007B07E3" w:rsidRPr="00E34AE0">
        <w:rPr>
          <w:rFonts w:cs="Calibri"/>
          <w:lang w:val="en-GB"/>
        </w:rPr>
        <w:t xml:space="preserve">also </w:t>
      </w:r>
      <w:r w:rsidRPr="00E34AE0">
        <w:rPr>
          <w:rFonts w:cs="Calibri"/>
          <w:lang w:val="en-GB"/>
        </w:rPr>
        <w:t>based upon work from the COST Action COMBAR CA16230, supported by COST (European Cooperation in Science and Technology).</w:t>
      </w:r>
      <w:r w:rsidR="00CB17BE" w:rsidRPr="00E34AE0">
        <w:rPr>
          <w:rFonts w:cs="Calibri"/>
          <w:lang w:val="en-GB"/>
        </w:rPr>
        <w:t xml:space="preserve"> We thank </w:t>
      </w:r>
      <w:proofErr w:type="spellStart"/>
      <w:r w:rsidR="00CB17BE" w:rsidRPr="00E34AE0">
        <w:rPr>
          <w:rFonts w:cs="Calibri"/>
          <w:lang w:val="en-GB"/>
        </w:rPr>
        <w:t>Dr.</w:t>
      </w:r>
      <w:proofErr w:type="spellEnd"/>
      <w:r w:rsidR="00CB17BE" w:rsidRPr="00E34AE0">
        <w:rPr>
          <w:rFonts w:cs="Calibri"/>
          <w:lang w:val="en-GB"/>
        </w:rPr>
        <w:t xml:space="preserve"> Daniel Ackerman of Insight Editing London for editing this review during preparation.</w:t>
      </w:r>
    </w:p>
    <w:p w14:paraId="55ACAD7B" w14:textId="77777777" w:rsidR="00CB17BE" w:rsidRPr="00E34AE0" w:rsidRDefault="00CB17BE" w:rsidP="00152A05">
      <w:pPr>
        <w:snapToGrid w:val="0"/>
        <w:spacing w:line="480" w:lineRule="auto"/>
        <w:jc w:val="both"/>
        <w:rPr>
          <w:rFonts w:cs="Calibri"/>
          <w:lang w:val="en-GB"/>
        </w:rPr>
      </w:pPr>
    </w:p>
    <w:p w14:paraId="7E407342" w14:textId="5EC3BC2B" w:rsidR="00AE1E41" w:rsidRPr="00E34AE0" w:rsidRDefault="007B07E3" w:rsidP="00152A05">
      <w:pPr>
        <w:snapToGrid w:val="0"/>
        <w:spacing w:line="480" w:lineRule="auto"/>
        <w:jc w:val="both"/>
        <w:rPr>
          <w:lang w:val="en-GB"/>
        </w:rPr>
      </w:pPr>
      <w:r w:rsidRPr="00E34AE0">
        <w:rPr>
          <w:b/>
          <w:bCs/>
          <w:lang w:val="en-GB"/>
        </w:rPr>
        <w:t xml:space="preserve">Declaration </w:t>
      </w:r>
      <w:r w:rsidR="00AE1E41" w:rsidRPr="00E34AE0">
        <w:rPr>
          <w:b/>
          <w:bCs/>
          <w:lang w:val="en-GB"/>
        </w:rPr>
        <w:t xml:space="preserve">of </w:t>
      </w:r>
      <w:r w:rsidR="00DB7DCB" w:rsidRPr="00E34AE0">
        <w:rPr>
          <w:b/>
          <w:bCs/>
          <w:lang w:val="en-GB"/>
        </w:rPr>
        <w:t>interests</w:t>
      </w:r>
    </w:p>
    <w:p w14:paraId="0BAE8561" w14:textId="77777777" w:rsidR="00B01560" w:rsidRPr="00E34AE0" w:rsidRDefault="00AE1E41" w:rsidP="00152A05">
      <w:pPr>
        <w:snapToGrid w:val="0"/>
        <w:spacing w:line="480" w:lineRule="auto"/>
        <w:jc w:val="both"/>
        <w:rPr>
          <w:lang w:val="en-GB"/>
        </w:rPr>
      </w:pPr>
      <w:r w:rsidRPr="00E34AE0">
        <w:rPr>
          <w:lang w:val="en-GB"/>
        </w:rPr>
        <w:t>J</w:t>
      </w:r>
      <w:r w:rsidR="007B07E3" w:rsidRPr="00E34AE0">
        <w:rPr>
          <w:lang w:val="en-GB"/>
        </w:rPr>
        <w:t>.</w:t>
      </w:r>
      <w:r w:rsidRPr="00E34AE0">
        <w:rPr>
          <w:lang w:val="en-GB"/>
        </w:rPr>
        <w:t>C</w:t>
      </w:r>
      <w:r w:rsidR="007B07E3" w:rsidRPr="00E34AE0">
        <w:rPr>
          <w:lang w:val="en-GB"/>
        </w:rPr>
        <w:t>.</w:t>
      </w:r>
      <w:r w:rsidRPr="00E34AE0">
        <w:rPr>
          <w:lang w:val="en-GB"/>
        </w:rPr>
        <w:t xml:space="preserve"> and E</w:t>
      </w:r>
      <w:r w:rsidR="007B07E3" w:rsidRPr="00E34AE0">
        <w:rPr>
          <w:lang w:val="en-GB"/>
        </w:rPr>
        <w:t>.</w:t>
      </w:r>
      <w:r w:rsidRPr="00E34AE0">
        <w:rPr>
          <w:lang w:val="en-GB"/>
        </w:rPr>
        <w:t>C</w:t>
      </w:r>
      <w:r w:rsidR="007B07E3" w:rsidRPr="00E34AE0">
        <w:rPr>
          <w:lang w:val="en-GB"/>
        </w:rPr>
        <w:t>.</w:t>
      </w:r>
      <w:r w:rsidRPr="00E34AE0">
        <w:rPr>
          <w:lang w:val="en-GB"/>
        </w:rPr>
        <w:t xml:space="preserve"> are involved in a license agreement between Ghent University and INDICAL Bioscience Gmb</w:t>
      </w:r>
      <w:r w:rsidR="00CB17BE" w:rsidRPr="00E34AE0">
        <w:rPr>
          <w:lang w:val="en-GB"/>
        </w:rPr>
        <w:t>H</w:t>
      </w:r>
      <w:r w:rsidRPr="00E34AE0">
        <w:rPr>
          <w:lang w:val="en-GB"/>
        </w:rPr>
        <w:t xml:space="preserve"> for </w:t>
      </w:r>
      <w:r w:rsidR="00926B03" w:rsidRPr="00E34AE0">
        <w:rPr>
          <w:lang w:val="en-GB"/>
        </w:rPr>
        <w:t xml:space="preserve">commercialisation of SVANOVIR® </w:t>
      </w:r>
      <w:proofErr w:type="spellStart"/>
      <w:r w:rsidR="00926B03" w:rsidRPr="00E34AE0">
        <w:rPr>
          <w:i/>
          <w:iCs/>
          <w:lang w:val="en-GB"/>
        </w:rPr>
        <w:t>O.ostertagi</w:t>
      </w:r>
      <w:proofErr w:type="spellEnd"/>
      <w:r w:rsidR="00926B03" w:rsidRPr="00E34AE0">
        <w:rPr>
          <w:lang w:val="en-GB"/>
        </w:rPr>
        <w:t xml:space="preserve">-Ab and </w:t>
      </w:r>
      <w:proofErr w:type="spellStart"/>
      <w:r w:rsidR="00926B03" w:rsidRPr="00E34AE0">
        <w:rPr>
          <w:i/>
          <w:iCs/>
          <w:lang w:val="en-GB"/>
        </w:rPr>
        <w:t>F.hepatica</w:t>
      </w:r>
      <w:proofErr w:type="spellEnd"/>
      <w:r w:rsidR="00926B03" w:rsidRPr="00E34AE0">
        <w:rPr>
          <w:lang w:val="en-GB"/>
        </w:rPr>
        <w:t>-Ab ELISA. Authors declare no other known conflicts of interest.</w:t>
      </w:r>
    </w:p>
    <w:p w14:paraId="799AAFE6" w14:textId="77777777" w:rsidR="00B01560" w:rsidRPr="00E34AE0" w:rsidRDefault="00B01560" w:rsidP="00152A05">
      <w:pPr>
        <w:snapToGrid w:val="0"/>
        <w:spacing w:line="480" w:lineRule="auto"/>
        <w:jc w:val="both"/>
        <w:rPr>
          <w:lang w:val="en-GB"/>
        </w:rPr>
      </w:pPr>
    </w:p>
    <w:p w14:paraId="4C9FF986" w14:textId="139D1028" w:rsidR="001800E0" w:rsidRPr="00E34AE0" w:rsidRDefault="001800E0" w:rsidP="00152A05">
      <w:pPr>
        <w:pStyle w:val="Heading1"/>
        <w:snapToGrid w:val="0"/>
        <w:spacing w:before="0" w:after="0" w:line="480" w:lineRule="auto"/>
        <w:rPr>
          <w:rFonts w:cs="Times New Roman"/>
        </w:rPr>
      </w:pPr>
      <w:bookmarkStart w:id="0" w:name="_Hlk102737914"/>
      <w:r w:rsidRPr="00E34AE0">
        <w:rPr>
          <w:rFonts w:cs="Times New Roman"/>
        </w:rPr>
        <w:t>References</w:t>
      </w:r>
    </w:p>
    <w:p w14:paraId="3F3F3030" w14:textId="706D55E7" w:rsidR="00756939" w:rsidRPr="00756939" w:rsidRDefault="001800E0" w:rsidP="00756939">
      <w:pPr>
        <w:widowControl w:val="0"/>
        <w:autoSpaceDE w:val="0"/>
        <w:autoSpaceDN w:val="0"/>
        <w:adjustRightInd w:val="0"/>
        <w:spacing w:line="480" w:lineRule="auto"/>
        <w:ind w:left="640" w:hanging="640"/>
        <w:rPr>
          <w:noProof/>
        </w:rPr>
      </w:pPr>
      <w:r w:rsidRPr="00E34AE0">
        <w:rPr>
          <w:lang w:val="en-GB"/>
        </w:rPr>
        <w:fldChar w:fldCharType="begin" w:fldLock="1"/>
      </w:r>
      <w:r w:rsidRPr="00E34AE0">
        <w:rPr>
          <w:lang w:val="en-GB"/>
        </w:rPr>
        <w:instrText xml:space="preserve">ADDIN Mendeley Bibliography CSL_BIBLIOGRAPHY </w:instrText>
      </w:r>
      <w:r w:rsidRPr="00E34AE0">
        <w:rPr>
          <w:lang w:val="en-GB"/>
        </w:rPr>
        <w:fldChar w:fldCharType="separate"/>
      </w:r>
      <w:r w:rsidR="00756939" w:rsidRPr="00756939">
        <w:rPr>
          <w:noProof/>
        </w:rPr>
        <w:t xml:space="preserve">1 </w:t>
      </w:r>
      <w:r w:rsidR="00756939" w:rsidRPr="00756939">
        <w:rPr>
          <w:noProof/>
        </w:rPr>
        <w:tab/>
        <w:t xml:space="preserve">Jonsson, N.N. </w:t>
      </w:r>
      <w:r w:rsidR="00756939" w:rsidRPr="00756939">
        <w:rPr>
          <w:i/>
          <w:iCs/>
          <w:noProof/>
        </w:rPr>
        <w:t>et al.</w:t>
      </w:r>
      <w:r w:rsidR="00756939" w:rsidRPr="00756939">
        <w:rPr>
          <w:noProof/>
        </w:rPr>
        <w:t xml:space="preserve"> (2022) Liver fluke in beef cattle – Impact on production efficiency and associated greenhouse gas emissions estimated using causal inference methods. </w:t>
      </w:r>
      <w:r w:rsidR="00756939" w:rsidRPr="00756939">
        <w:rPr>
          <w:i/>
          <w:iCs/>
          <w:noProof/>
        </w:rPr>
        <w:t xml:space="preserve">Prev. </w:t>
      </w:r>
      <w:r w:rsidR="00756939" w:rsidRPr="00756939">
        <w:rPr>
          <w:i/>
          <w:iCs/>
          <w:noProof/>
        </w:rPr>
        <w:lastRenderedPageBreak/>
        <w:t>Vet. Med.</w:t>
      </w:r>
      <w:r w:rsidR="00756939" w:rsidRPr="00756939">
        <w:rPr>
          <w:noProof/>
        </w:rPr>
        <w:t xml:space="preserve"> 200, 105579</w:t>
      </w:r>
    </w:p>
    <w:p w14:paraId="76286AA4"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 </w:t>
      </w:r>
      <w:r w:rsidRPr="00756939">
        <w:rPr>
          <w:noProof/>
        </w:rPr>
        <w:tab/>
        <w:t xml:space="preserve">Charlier, J. </w:t>
      </w:r>
      <w:r w:rsidRPr="00756939">
        <w:rPr>
          <w:i/>
          <w:iCs/>
          <w:noProof/>
        </w:rPr>
        <w:t>et al.</w:t>
      </w:r>
      <w:r w:rsidRPr="00756939">
        <w:rPr>
          <w:noProof/>
        </w:rPr>
        <w:t xml:space="preserve"> (2021) Quantifying the interrelationship between livestock infections and climate change: response to Ezenwa et al. </w:t>
      </w:r>
      <w:r w:rsidRPr="00756939">
        <w:rPr>
          <w:i/>
          <w:iCs/>
          <w:noProof/>
        </w:rPr>
        <w:t>Trends Ecol. Evol.</w:t>
      </w:r>
      <w:r w:rsidRPr="00756939">
        <w:rPr>
          <w:noProof/>
        </w:rPr>
        <w:t xml:space="preserve"> 36, 576–577</w:t>
      </w:r>
    </w:p>
    <w:p w14:paraId="0790012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 </w:t>
      </w:r>
      <w:r w:rsidRPr="00756939">
        <w:rPr>
          <w:noProof/>
        </w:rPr>
        <w:tab/>
        <w:t xml:space="preserve">Charlier, J. </w:t>
      </w:r>
      <w:r w:rsidRPr="00756939">
        <w:rPr>
          <w:i/>
          <w:iCs/>
          <w:noProof/>
        </w:rPr>
        <w:t>et al.</w:t>
      </w:r>
      <w:r w:rsidRPr="00756939">
        <w:rPr>
          <w:noProof/>
        </w:rPr>
        <w:t xml:space="preserve"> (2020) Initial assessment of the economic burden of major parasitic helminth infections to the ruminant livestock industry in Europe. </w:t>
      </w:r>
      <w:r w:rsidRPr="00756939">
        <w:rPr>
          <w:i/>
          <w:iCs/>
          <w:noProof/>
        </w:rPr>
        <w:t>Prev. Vet. Med.</w:t>
      </w:r>
      <w:r w:rsidRPr="00756939">
        <w:rPr>
          <w:noProof/>
        </w:rPr>
        <w:t xml:space="preserve"> 182, 105103</w:t>
      </w:r>
    </w:p>
    <w:p w14:paraId="3A89EEE5"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 </w:t>
      </w:r>
      <w:r w:rsidRPr="00756939">
        <w:rPr>
          <w:noProof/>
        </w:rPr>
        <w:tab/>
        <w:t xml:space="preserve">Godfray, H.C.J. </w:t>
      </w:r>
      <w:r w:rsidRPr="00756939">
        <w:rPr>
          <w:i/>
          <w:iCs/>
          <w:noProof/>
        </w:rPr>
        <w:t>et al.</w:t>
      </w:r>
      <w:r w:rsidRPr="00756939">
        <w:rPr>
          <w:noProof/>
        </w:rPr>
        <w:t xml:space="preserve"> (2018) Meat consumption, health, and the environment. </w:t>
      </w:r>
      <w:r w:rsidRPr="00756939">
        <w:rPr>
          <w:i/>
          <w:iCs/>
          <w:noProof/>
        </w:rPr>
        <w:t>Science</w:t>
      </w:r>
      <w:r w:rsidRPr="00756939">
        <w:rPr>
          <w:noProof/>
        </w:rPr>
        <w:t xml:space="preserve"> 361, eaam5324</w:t>
      </w:r>
    </w:p>
    <w:p w14:paraId="589E8EF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 </w:t>
      </w:r>
      <w:r w:rsidRPr="00756939">
        <w:rPr>
          <w:noProof/>
        </w:rPr>
        <w:tab/>
        <w:t xml:space="preserve">Henderson, K. and Loreau, M. (2018) How ecological feedbacks between human population and land cover influence sustainability. </w:t>
      </w:r>
      <w:r w:rsidRPr="00756939">
        <w:rPr>
          <w:i/>
          <w:iCs/>
          <w:noProof/>
        </w:rPr>
        <w:t>PLOS Comput. Biol.</w:t>
      </w:r>
      <w:r w:rsidRPr="00756939">
        <w:rPr>
          <w:noProof/>
        </w:rPr>
        <w:t xml:space="preserve"> 14, e1006389</w:t>
      </w:r>
    </w:p>
    <w:p w14:paraId="55DFC0BF"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 </w:t>
      </w:r>
      <w:r w:rsidRPr="00756939">
        <w:rPr>
          <w:noProof/>
        </w:rPr>
        <w:tab/>
        <w:t xml:space="preserve">Vercruysse, J. </w:t>
      </w:r>
      <w:r w:rsidRPr="00756939">
        <w:rPr>
          <w:i/>
          <w:iCs/>
          <w:noProof/>
        </w:rPr>
        <w:t>et al.</w:t>
      </w:r>
      <w:r w:rsidRPr="00756939">
        <w:rPr>
          <w:noProof/>
        </w:rPr>
        <w:t xml:space="preserve"> (2018) Control of helminth ruminant infections by 2030. </w:t>
      </w:r>
      <w:r w:rsidRPr="00756939">
        <w:rPr>
          <w:i/>
          <w:iCs/>
          <w:noProof/>
        </w:rPr>
        <w:t>Parasitology</w:t>
      </w:r>
      <w:r w:rsidRPr="00756939">
        <w:rPr>
          <w:noProof/>
        </w:rPr>
        <w:t xml:space="preserve"> 145, 1655–1664</w:t>
      </w:r>
    </w:p>
    <w:p w14:paraId="03F23482"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 </w:t>
      </w:r>
      <w:r w:rsidRPr="00756939">
        <w:rPr>
          <w:noProof/>
        </w:rPr>
        <w:tab/>
        <w:t xml:space="preserve">Kaplan, R.M. (2020) Biology, epidemiology, diagnosis, and management of anthelmintic resistance in gastrointestinal nematodes of livestock. </w:t>
      </w:r>
      <w:r w:rsidRPr="00756939">
        <w:rPr>
          <w:i/>
          <w:iCs/>
          <w:noProof/>
        </w:rPr>
        <w:t>Vet. Clin. North Am.: Food Anim. Pract.</w:t>
      </w:r>
      <w:r w:rsidRPr="00756939">
        <w:rPr>
          <w:noProof/>
        </w:rPr>
        <w:t xml:space="preserve"> 36, 17–30</w:t>
      </w:r>
    </w:p>
    <w:p w14:paraId="7DD51FE3"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 </w:t>
      </w:r>
      <w:r w:rsidRPr="00756939">
        <w:rPr>
          <w:noProof/>
        </w:rPr>
        <w:tab/>
        <w:t xml:space="preserve">Vercruysse, J. and Claerebout, E. (2001) Treatment vs non-treatment of helminth infections in cattle: Defining the threshold. </w:t>
      </w:r>
      <w:r w:rsidRPr="00756939">
        <w:rPr>
          <w:i/>
          <w:iCs/>
          <w:noProof/>
        </w:rPr>
        <w:t>Vet. Parasitol.</w:t>
      </w:r>
      <w:r w:rsidRPr="00756939">
        <w:rPr>
          <w:noProof/>
        </w:rPr>
        <w:t xml:space="preserve"> 98, 195–214</w:t>
      </w:r>
    </w:p>
    <w:p w14:paraId="74353E4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 </w:t>
      </w:r>
      <w:r w:rsidRPr="00756939">
        <w:rPr>
          <w:noProof/>
        </w:rPr>
        <w:tab/>
        <w:t xml:space="preserve">Charlier, J. </w:t>
      </w:r>
      <w:r w:rsidRPr="00756939">
        <w:rPr>
          <w:i/>
          <w:iCs/>
          <w:noProof/>
        </w:rPr>
        <w:t>et al.</w:t>
      </w:r>
      <w:r w:rsidRPr="00756939">
        <w:rPr>
          <w:noProof/>
        </w:rPr>
        <w:t xml:space="preserve"> (2018) Mind the gaps in research on the control of gastrointestinal nematodes of farmed ruminants and pigs. </w:t>
      </w:r>
      <w:r w:rsidRPr="00756939">
        <w:rPr>
          <w:i/>
          <w:iCs/>
          <w:noProof/>
        </w:rPr>
        <w:t>Transboundary Emerging Dis.</w:t>
      </w:r>
      <w:r w:rsidRPr="00756939">
        <w:rPr>
          <w:noProof/>
        </w:rPr>
        <w:t xml:space="preserve"> 65, 217–234</w:t>
      </w:r>
    </w:p>
    <w:p w14:paraId="39A3ED1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 </w:t>
      </w:r>
      <w:r w:rsidRPr="00756939">
        <w:rPr>
          <w:noProof/>
        </w:rPr>
        <w:tab/>
        <w:t xml:space="preserve">Kenyon, F. and Jackson, F. (2012) Targeted flock/herd and individual ruminant treatment approaches. </w:t>
      </w:r>
      <w:r w:rsidRPr="00756939">
        <w:rPr>
          <w:i/>
          <w:iCs/>
          <w:noProof/>
        </w:rPr>
        <w:t>Vet. Parasitol.</w:t>
      </w:r>
      <w:r w:rsidRPr="00756939">
        <w:rPr>
          <w:noProof/>
        </w:rPr>
        <w:t xml:space="preserve"> 186, 10–17</w:t>
      </w:r>
    </w:p>
    <w:p w14:paraId="60CC1C9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 </w:t>
      </w:r>
      <w:r w:rsidRPr="00756939">
        <w:rPr>
          <w:noProof/>
        </w:rPr>
        <w:tab/>
        <w:t xml:space="preserve">Charlier, J. </w:t>
      </w:r>
      <w:r w:rsidRPr="00756939">
        <w:rPr>
          <w:i/>
          <w:iCs/>
          <w:noProof/>
        </w:rPr>
        <w:t>et al.</w:t>
      </w:r>
      <w:r w:rsidRPr="00756939">
        <w:rPr>
          <w:noProof/>
        </w:rPr>
        <w:t xml:space="preserve"> (2014) Chasing helminths and their economic impact on farmed ruminants. </w:t>
      </w:r>
      <w:r w:rsidRPr="00756939">
        <w:rPr>
          <w:i/>
          <w:iCs/>
          <w:noProof/>
        </w:rPr>
        <w:t>Trends Parasitol.</w:t>
      </w:r>
      <w:r w:rsidRPr="00756939">
        <w:rPr>
          <w:noProof/>
        </w:rPr>
        <w:t xml:space="preserve"> 30, 361–367</w:t>
      </w:r>
    </w:p>
    <w:p w14:paraId="1172C44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lastRenderedPageBreak/>
        <w:t xml:space="preserve">12 </w:t>
      </w:r>
      <w:r w:rsidRPr="00756939">
        <w:rPr>
          <w:noProof/>
        </w:rPr>
        <w:tab/>
        <w:t xml:space="preserve">van der Voort, M. </w:t>
      </w:r>
      <w:r w:rsidRPr="00756939">
        <w:rPr>
          <w:i/>
          <w:iCs/>
          <w:noProof/>
        </w:rPr>
        <w:t>et al.</w:t>
      </w:r>
      <w:r w:rsidRPr="00756939">
        <w:rPr>
          <w:noProof/>
        </w:rPr>
        <w:t xml:space="preserve"> (2017) How advanced efficiency techniques can support production disease control decisions on dairy farms. </w:t>
      </w:r>
      <w:r w:rsidRPr="00756939">
        <w:rPr>
          <w:i/>
          <w:iCs/>
          <w:noProof/>
        </w:rPr>
        <w:t>EuroChoices</w:t>
      </w:r>
      <w:r w:rsidRPr="00756939">
        <w:rPr>
          <w:noProof/>
        </w:rPr>
        <w:t xml:space="preserve"> 16, 47–53</w:t>
      </w:r>
    </w:p>
    <w:p w14:paraId="7ADF7F7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13 </w:t>
      </w:r>
      <w:r w:rsidRPr="00756939">
        <w:rPr>
          <w:noProof/>
        </w:rPr>
        <w:tab/>
        <w:t xml:space="preserve">Merlin, A. </w:t>
      </w:r>
      <w:r w:rsidRPr="00756939">
        <w:rPr>
          <w:i/>
          <w:iCs/>
          <w:noProof/>
        </w:rPr>
        <w:t>et al.</w:t>
      </w:r>
      <w:r w:rsidRPr="00756939">
        <w:rPr>
          <w:noProof/>
        </w:rPr>
        <w:t xml:space="preserve"> (2017) End-season daily weight gains as rationale for targeted selective treatment against gastrointestinal nematodes in highly exposed first-grazing season cattle. </w:t>
      </w:r>
      <w:r w:rsidRPr="00756939">
        <w:rPr>
          <w:i/>
          <w:iCs/>
          <w:noProof/>
        </w:rPr>
        <w:t>Prev. Vet. Med.</w:t>
      </w:r>
      <w:r w:rsidRPr="00756939">
        <w:rPr>
          <w:noProof/>
        </w:rPr>
        <w:t xml:space="preserve"> 138, 104–112</w:t>
      </w:r>
    </w:p>
    <w:p w14:paraId="6B2A35F2"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14 </w:t>
      </w:r>
      <w:r w:rsidRPr="00756939">
        <w:rPr>
          <w:noProof/>
        </w:rPr>
        <w:tab/>
        <w:t xml:space="preserve">Charlier, J. </w:t>
      </w:r>
      <w:r w:rsidRPr="00756939">
        <w:rPr>
          <w:i/>
          <w:iCs/>
          <w:noProof/>
        </w:rPr>
        <w:t>et al.</w:t>
      </w:r>
      <w:r w:rsidRPr="00756939">
        <w:rPr>
          <w:noProof/>
        </w:rPr>
        <w:t xml:space="preserve"> (2016) Decision making on helminths in cattle: Diagnostics, economics and human behaviour. </w:t>
      </w:r>
      <w:r w:rsidRPr="00756939">
        <w:rPr>
          <w:i/>
          <w:iCs/>
          <w:noProof/>
        </w:rPr>
        <w:t>Ir. Vet. J.</w:t>
      </w:r>
      <w:r w:rsidRPr="00756939">
        <w:rPr>
          <w:noProof/>
        </w:rPr>
        <w:t xml:space="preserve"> 69, 14</w:t>
      </w:r>
    </w:p>
    <w:p w14:paraId="4D6481D2"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15 </w:t>
      </w:r>
      <w:r w:rsidRPr="00756939">
        <w:rPr>
          <w:noProof/>
        </w:rPr>
        <w:tab/>
        <w:t xml:space="preserve">Vande Velde, F. </w:t>
      </w:r>
      <w:r w:rsidRPr="00756939">
        <w:rPr>
          <w:i/>
          <w:iCs/>
          <w:noProof/>
        </w:rPr>
        <w:t>et al.</w:t>
      </w:r>
      <w:r w:rsidRPr="00756939">
        <w:rPr>
          <w:noProof/>
        </w:rPr>
        <w:t xml:space="preserve"> (2018) Farmer behavior and gastrointestinal nematodes in ruminant livestock-uptake of sustainable control approaches. </w:t>
      </w:r>
      <w:r w:rsidRPr="00756939">
        <w:rPr>
          <w:i/>
          <w:iCs/>
          <w:noProof/>
        </w:rPr>
        <w:t>Front. Vet. Sci.</w:t>
      </w:r>
      <w:r w:rsidRPr="00756939">
        <w:rPr>
          <w:noProof/>
        </w:rPr>
        <w:t xml:space="preserve"> 5, 255</w:t>
      </w:r>
    </w:p>
    <w:p w14:paraId="23D52756"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16 </w:t>
      </w:r>
      <w:r w:rsidRPr="00756939">
        <w:rPr>
          <w:noProof/>
        </w:rPr>
        <w:tab/>
        <w:t xml:space="preserve">Fanke, J. </w:t>
      </w:r>
      <w:r w:rsidRPr="00756939">
        <w:rPr>
          <w:i/>
          <w:iCs/>
          <w:noProof/>
        </w:rPr>
        <w:t>et al.</w:t>
      </w:r>
      <w:r w:rsidRPr="00756939">
        <w:rPr>
          <w:noProof/>
        </w:rPr>
        <w:t xml:space="preserve"> (2017) Economic assessment of </w:t>
      </w:r>
      <w:r w:rsidRPr="007C562E">
        <w:rPr>
          <w:i/>
          <w:iCs/>
          <w:noProof/>
        </w:rPr>
        <w:t>Ostertagia ostertagi</w:t>
      </w:r>
      <w:r w:rsidRPr="00756939">
        <w:rPr>
          <w:noProof/>
        </w:rPr>
        <w:t xml:space="preserve"> and </w:t>
      </w:r>
      <w:r w:rsidRPr="007C562E">
        <w:rPr>
          <w:i/>
          <w:iCs/>
          <w:noProof/>
        </w:rPr>
        <w:t xml:space="preserve">Fasciola hepatica </w:t>
      </w:r>
      <w:r w:rsidRPr="00756939">
        <w:rPr>
          <w:noProof/>
        </w:rPr>
        <w:t xml:space="preserve">infections in dairy cattle herds in Germany using Paracalc®. </w:t>
      </w:r>
      <w:r w:rsidRPr="00756939">
        <w:rPr>
          <w:i/>
          <w:iCs/>
          <w:noProof/>
        </w:rPr>
        <w:t>Vet. Parasitol.</w:t>
      </w:r>
      <w:r w:rsidRPr="00756939">
        <w:rPr>
          <w:noProof/>
        </w:rPr>
        <w:t xml:space="preserve"> 240, 39–48</w:t>
      </w:r>
    </w:p>
    <w:p w14:paraId="4352E41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17 </w:t>
      </w:r>
      <w:r w:rsidRPr="00756939">
        <w:rPr>
          <w:noProof/>
        </w:rPr>
        <w:tab/>
        <w:t xml:space="preserve">Navarre, C.B. (2020) Epidemiology and control of gastrointestinal nematodes of cattle in southern climates. </w:t>
      </w:r>
      <w:r w:rsidRPr="00756939">
        <w:rPr>
          <w:i/>
          <w:iCs/>
          <w:noProof/>
        </w:rPr>
        <w:t>Vet. Clin. North Am.: Food Anim. Pract.</w:t>
      </w:r>
      <w:r w:rsidRPr="00756939">
        <w:rPr>
          <w:noProof/>
        </w:rPr>
        <w:t xml:space="preserve"> 36, 45–57</w:t>
      </w:r>
    </w:p>
    <w:p w14:paraId="5E05E627"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18 </w:t>
      </w:r>
      <w:r w:rsidRPr="00756939">
        <w:rPr>
          <w:noProof/>
        </w:rPr>
        <w:tab/>
        <w:t xml:space="preserve">Ravinet, N. </w:t>
      </w:r>
      <w:r w:rsidRPr="00756939">
        <w:rPr>
          <w:i/>
          <w:iCs/>
          <w:noProof/>
        </w:rPr>
        <w:t>et al.</w:t>
      </w:r>
      <w:r w:rsidRPr="00756939">
        <w:rPr>
          <w:noProof/>
        </w:rPr>
        <w:t xml:space="preserve"> (2014) Change in milk production after treatment against gastrointestinal nematodes according to grazing history, parasitological and production-based indicators in adult dairy cows. </w:t>
      </w:r>
      <w:r w:rsidRPr="00756939">
        <w:rPr>
          <w:i/>
          <w:iCs/>
          <w:noProof/>
        </w:rPr>
        <w:t>Vet. Parasitol.</w:t>
      </w:r>
      <w:r w:rsidRPr="00756939">
        <w:rPr>
          <w:noProof/>
        </w:rPr>
        <w:t xml:space="preserve"> 201, 95–109</w:t>
      </w:r>
    </w:p>
    <w:p w14:paraId="235B5A2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19 </w:t>
      </w:r>
      <w:r w:rsidRPr="00756939">
        <w:rPr>
          <w:noProof/>
        </w:rPr>
        <w:tab/>
        <w:t xml:space="preserve">Verschave, S.H. </w:t>
      </w:r>
      <w:r w:rsidRPr="00756939">
        <w:rPr>
          <w:i/>
          <w:iCs/>
          <w:noProof/>
        </w:rPr>
        <w:t>et al.</w:t>
      </w:r>
      <w:r w:rsidRPr="00756939">
        <w:rPr>
          <w:noProof/>
        </w:rPr>
        <w:t xml:space="preserve"> (2014) Non-invasive indicators associated with the milk yield response after anthelmintic treatment at calving in dairy cows. </w:t>
      </w:r>
      <w:r w:rsidRPr="00756939">
        <w:rPr>
          <w:i/>
          <w:iCs/>
          <w:noProof/>
        </w:rPr>
        <w:t>BMC Vet. Res.</w:t>
      </w:r>
      <w:r w:rsidRPr="00756939">
        <w:rPr>
          <w:noProof/>
        </w:rPr>
        <w:t xml:space="preserve"> 10, 264</w:t>
      </w:r>
    </w:p>
    <w:p w14:paraId="029E9145"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20 </w:t>
      </w:r>
      <w:r w:rsidRPr="00756939">
        <w:rPr>
          <w:noProof/>
        </w:rPr>
        <w:tab/>
        <w:t xml:space="preserve">Merlin, A. </w:t>
      </w:r>
      <w:r w:rsidRPr="00756939">
        <w:rPr>
          <w:i/>
          <w:iCs/>
          <w:noProof/>
        </w:rPr>
        <w:t>et al.</w:t>
      </w:r>
      <w:r w:rsidRPr="00756939">
        <w:rPr>
          <w:noProof/>
        </w:rPr>
        <w:t xml:space="preserve"> (2016) Explaining variability in first grazing season heifer growth combining individually measured parasitological and clinical indicators with exposure to gastrointestinal nematode infection based on grazing management practice. </w:t>
      </w:r>
      <w:r w:rsidRPr="00756939">
        <w:rPr>
          <w:i/>
          <w:iCs/>
          <w:noProof/>
        </w:rPr>
        <w:t>Vet. Parasitol.</w:t>
      </w:r>
      <w:r w:rsidRPr="00756939">
        <w:rPr>
          <w:noProof/>
        </w:rPr>
        <w:t xml:space="preserve"> 225, 61–69</w:t>
      </w:r>
    </w:p>
    <w:p w14:paraId="1837A44A"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21 </w:t>
      </w:r>
      <w:r w:rsidRPr="00756939">
        <w:rPr>
          <w:noProof/>
        </w:rPr>
        <w:tab/>
        <w:t xml:space="preserve">Eysker, M. and Ploeger, H.W. (2000) Value of present diagnostic methods for </w:t>
      </w:r>
      <w:r w:rsidRPr="00756939">
        <w:rPr>
          <w:noProof/>
        </w:rPr>
        <w:lastRenderedPageBreak/>
        <w:t xml:space="preserve">gastrointestinal nematode infections in ruminants. </w:t>
      </w:r>
      <w:r w:rsidRPr="00756939">
        <w:rPr>
          <w:i/>
          <w:iCs/>
          <w:noProof/>
        </w:rPr>
        <w:t>Parasitology</w:t>
      </w:r>
      <w:r w:rsidRPr="00756939">
        <w:rPr>
          <w:noProof/>
        </w:rPr>
        <w:t xml:space="preserve"> 120, S109-119</w:t>
      </w:r>
    </w:p>
    <w:p w14:paraId="29A6626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22 </w:t>
      </w:r>
      <w:r w:rsidRPr="00756939">
        <w:rPr>
          <w:noProof/>
        </w:rPr>
        <w:tab/>
        <w:t xml:space="preserve">Eysker, M. </w:t>
      </w:r>
      <w:r w:rsidRPr="00756939">
        <w:rPr>
          <w:i/>
          <w:iCs/>
          <w:noProof/>
        </w:rPr>
        <w:t>et al.</w:t>
      </w:r>
      <w:r w:rsidRPr="00756939">
        <w:rPr>
          <w:noProof/>
        </w:rPr>
        <w:t xml:space="preserve"> (2000) Resilience of second year grazing cattle to parasitic gastroenteritis following negligible to moderate exposure to gastrointestinal nematode infections in their first year. </w:t>
      </w:r>
      <w:r w:rsidRPr="00756939">
        <w:rPr>
          <w:i/>
          <w:iCs/>
          <w:noProof/>
        </w:rPr>
        <w:t>Vet. Parasitol.</w:t>
      </w:r>
      <w:r w:rsidRPr="00756939">
        <w:rPr>
          <w:noProof/>
        </w:rPr>
        <w:t xml:space="preserve"> 89, 37–50</w:t>
      </w:r>
    </w:p>
    <w:p w14:paraId="6F1A111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23 </w:t>
      </w:r>
      <w:r w:rsidRPr="00756939">
        <w:rPr>
          <w:noProof/>
        </w:rPr>
        <w:tab/>
        <w:t xml:space="preserve">Shaw, D.J. </w:t>
      </w:r>
      <w:r w:rsidRPr="00756939">
        <w:rPr>
          <w:i/>
          <w:iCs/>
          <w:noProof/>
        </w:rPr>
        <w:t>et al.</w:t>
      </w:r>
      <w:r w:rsidRPr="00756939">
        <w:rPr>
          <w:noProof/>
        </w:rPr>
        <w:t xml:space="preserve"> (1998) Gastrointestinal nematode infections of first-grazing season calves in Western Europe: Associations between parasitological, physiological and physical factors. </w:t>
      </w:r>
      <w:r w:rsidRPr="00756939">
        <w:rPr>
          <w:i/>
          <w:iCs/>
          <w:noProof/>
        </w:rPr>
        <w:t>Vet. Parasitol.</w:t>
      </w:r>
      <w:r w:rsidRPr="00756939">
        <w:rPr>
          <w:noProof/>
        </w:rPr>
        <w:t xml:space="preserve"> 75, 133–151</w:t>
      </w:r>
    </w:p>
    <w:p w14:paraId="560F5D8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24 </w:t>
      </w:r>
      <w:r w:rsidRPr="00756939">
        <w:rPr>
          <w:noProof/>
        </w:rPr>
        <w:tab/>
        <w:t xml:space="preserve">Shephard, R.W. </w:t>
      </w:r>
      <w:r w:rsidRPr="00756939">
        <w:rPr>
          <w:i/>
          <w:iCs/>
          <w:noProof/>
        </w:rPr>
        <w:t>et al.</w:t>
      </w:r>
      <w:r w:rsidRPr="00756939">
        <w:rPr>
          <w:noProof/>
        </w:rPr>
        <w:t xml:space="preserve"> (2022) A systematic review and meta-analysis of impact of strongyle parasitism on growth rates in young cattle. </w:t>
      </w:r>
      <w:r w:rsidRPr="00756939">
        <w:rPr>
          <w:i/>
          <w:iCs/>
          <w:noProof/>
        </w:rPr>
        <w:t>Vet. Parasitol.</w:t>
      </w:r>
      <w:r w:rsidRPr="00756939">
        <w:rPr>
          <w:noProof/>
        </w:rPr>
        <w:t xml:space="preserve"> 309, 109760</w:t>
      </w:r>
    </w:p>
    <w:p w14:paraId="2682DAEF"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25 </w:t>
      </w:r>
      <w:r w:rsidRPr="00756939">
        <w:rPr>
          <w:noProof/>
        </w:rPr>
        <w:tab/>
        <w:t xml:space="preserve">Ploeger, H.W. </w:t>
      </w:r>
      <w:r w:rsidRPr="00756939">
        <w:rPr>
          <w:i/>
          <w:iCs/>
          <w:noProof/>
        </w:rPr>
        <w:t>et al.</w:t>
      </w:r>
      <w:r w:rsidRPr="00756939">
        <w:rPr>
          <w:noProof/>
        </w:rPr>
        <w:t xml:space="preserve"> (1990) Effect of naturally occurring nematode infections in the first and second grazing season on the growth performance of second-year cattle. </w:t>
      </w:r>
      <w:r w:rsidRPr="00756939">
        <w:rPr>
          <w:i/>
          <w:iCs/>
          <w:noProof/>
        </w:rPr>
        <w:t>Vet. Parasitol.</w:t>
      </w:r>
      <w:r w:rsidRPr="00756939">
        <w:rPr>
          <w:noProof/>
        </w:rPr>
        <w:t xml:space="preserve"> 36, 57–70</w:t>
      </w:r>
    </w:p>
    <w:p w14:paraId="0515B7BA"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26 </w:t>
      </w:r>
      <w:r w:rsidRPr="00756939">
        <w:rPr>
          <w:noProof/>
        </w:rPr>
        <w:tab/>
        <w:t xml:space="preserve">Hilderson, H. </w:t>
      </w:r>
      <w:r w:rsidRPr="00756939">
        <w:rPr>
          <w:i/>
          <w:iCs/>
          <w:noProof/>
        </w:rPr>
        <w:t>et al.</w:t>
      </w:r>
      <w:r w:rsidRPr="00756939">
        <w:rPr>
          <w:noProof/>
        </w:rPr>
        <w:t xml:space="preserve"> (1989) Diagnostic value of pepsinogen for clinical ostertagiosis. </w:t>
      </w:r>
      <w:r w:rsidRPr="00756939">
        <w:rPr>
          <w:i/>
          <w:iCs/>
          <w:noProof/>
        </w:rPr>
        <w:t>Vet. Rec.</w:t>
      </w:r>
      <w:r w:rsidRPr="00756939">
        <w:rPr>
          <w:noProof/>
        </w:rPr>
        <w:t xml:space="preserve"> 125, 376–377</w:t>
      </w:r>
    </w:p>
    <w:p w14:paraId="2D36173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27 </w:t>
      </w:r>
      <w:r w:rsidRPr="00756939">
        <w:rPr>
          <w:noProof/>
        </w:rPr>
        <w:tab/>
        <w:t xml:space="preserve">Dorny, P. </w:t>
      </w:r>
      <w:r w:rsidRPr="00756939">
        <w:rPr>
          <w:i/>
          <w:iCs/>
          <w:noProof/>
        </w:rPr>
        <w:t>et al.</w:t>
      </w:r>
      <w:r w:rsidRPr="00756939">
        <w:rPr>
          <w:noProof/>
        </w:rPr>
        <w:t xml:space="preserve"> (1999) The determination at housing of exposure to gastrointestinal nematode infections in first-grazing season calves. </w:t>
      </w:r>
      <w:r w:rsidRPr="00756939">
        <w:rPr>
          <w:i/>
          <w:iCs/>
          <w:noProof/>
        </w:rPr>
        <w:t>Vet. Parasitol.</w:t>
      </w:r>
      <w:r w:rsidRPr="00756939">
        <w:rPr>
          <w:noProof/>
        </w:rPr>
        <w:t xml:space="preserve"> 80, 325–340</w:t>
      </w:r>
    </w:p>
    <w:p w14:paraId="0F246442"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28 </w:t>
      </w:r>
      <w:r w:rsidRPr="00756939">
        <w:rPr>
          <w:noProof/>
        </w:rPr>
        <w:tab/>
        <w:t xml:space="preserve">Merlin, A. </w:t>
      </w:r>
      <w:r w:rsidRPr="00756939">
        <w:rPr>
          <w:i/>
          <w:iCs/>
          <w:noProof/>
        </w:rPr>
        <w:t>et al.</w:t>
      </w:r>
      <w:r w:rsidRPr="00756939">
        <w:rPr>
          <w:noProof/>
        </w:rPr>
        <w:t xml:space="preserve"> (2018) Mid-season targeted selective anthelmintic treatment based on flexible weight gain threshold for nematode infection control in dairy calves. </w:t>
      </w:r>
      <w:r w:rsidRPr="00756939">
        <w:rPr>
          <w:i/>
          <w:iCs/>
          <w:noProof/>
        </w:rPr>
        <w:t>Animal</w:t>
      </w:r>
      <w:r w:rsidRPr="00756939">
        <w:rPr>
          <w:noProof/>
        </w:rPr>
        <w:t xml:space="preserve"> 12, 1030–1040</w:t>
      </w:r>
    </w:p>
    <w:p w14:paraId="0226E6F6"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29 </w:t>
      </w:r>
      <w:r w:rsidRPr="00756939">
        <w:rPr>
          <w:noProof/>
        </w:rPr>
        <w:tab/>
        <w:t xml:space="preserve">Charlier, J. </w:t>
      </w:r>
      <w:r w:rsidRPr="00756939">
        <w:rPr>
          <w:i/>
          <w:iCs/>
          <w:noProof/>
        </w:rPr>
        <w:t>et al.</w:t>
      </w:r>
      <w:r w:rsidRPr="00756939">
        <w:rPr>
          <w:noProof/>
        </w:rPr>
        <w:t xml:space="preserve"> (2011) Serum pepsinogen levels to monitor gastrointestinal nematode infections in cattle revisited. </w:t>
      </w:r>
      <w:r w:rsidRPr="00756939">
        <w:rPr>
          <w:i/>
          <w:iCs/>
          <w:noProof/>
        </w:rPr>
        <w:t>Res. Vet. Sci.</w:t>
      </w:r>
      <w:r w:rsidRPr="00756939">
        <w:rPr>
          <w:noProof/>
        </w:rPr>
        <w:t xml:space="preserve"> 90, 451–456</w:t>
      </w:r>
    </w:p>
    <w:p w14:paraId="29771A93"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30 </w:t>
      </w:r>
      <w:r w:rsidRPr="00756939">
        <w:rPr>
          <w:noProof/>
        </w:rPr>
        <w:tab/>
        <w:t xml:space="preserve">Jackson, A. </w:t>
      </w:r>
      <w:r w:rsidRPr="00756939">
        <w:rPr>
          <w:i/>
          <w:iCs/>
          <w:noProof/>
        </w:rPr>
        <w:t>et al.</w:t>
      </w:r>
      <w:r w:rsidRPr="00756939">
        <w:rPr>
          <w:noProof/>
        </w:rPr>
        <w:t xml:space="preserve"> (2017) Targeted anthelmintic treatment of parasitic gastroenteritis in first grazing season dairy calves using daily live weight gain as an indicator. </w:t>
      </w:r>
      <w:r w:rsidRPr="00756939">
        <w:rPr>
          <w:i/>
          <w:iCs/>
          <w:noProof/>
        </w:rPr>
        <w:t xml:space="preserve">Vet. </w:t>
      </w:r>
      <w:r w:rsidRPr="00756939">
        <w:rPr>
          <w:i/>
          <w:iCs/>
          <w:noProof/>
        </w:rPr>
        <w:lastRenderedPageBreak/>
        <w:t>Parasitol.</w:t>
      </w:r>
      <w:r w:rsidRPr="00756939">
        <w:rPr>
          <w:noProof/>
        </w:rPr>
        <w:t xml:space="preserve"> 244, 85–90</w:t>
      </w:r>
    </w:p>
    <w:p w14:paraId="59433D83"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31 </w:t>
      </w:r>
      <w:r w:rsidRPr="00756939">
        <w:rPr>
          <w:noProof/>
        </w:rPr>
        <w:tab/>
        <w:t xml:space="preserve">Höglund, J. </w:t>
      </w:r>
      <w:r w:rsidRPr="00756939">
        <w:rPr>
          <w:i/>
          <w:iCs/>
          <w:noProof/>
        </w:rPr>
        <w:t>et al.</w:t>
      </w:r>
      <w:r w:rsidRPr="00756939">
        <w:rPr>
          <w:noProof/>
        </w:rPr>
        <w:t xml:space="preserve"> (2009) Assessing the feasibility of targeted selective treatments for gastrointestinal nematodes in first-season grazing cattle based on mid-season daily weight gains. </w:t>
      </w:r>
      <w:r w:rsidRPr="00756939">
        <w:rPr>
          <w:i/>
          <w:iCs/>
          <w:noProof/>
        </w:rPr>
        <w:t>Vet. Parasitol.</w:t>
      </w:r>
      <w:r w:rsidRPr="00756939">
        <w:rPr>
          <w:noProof/>
        </w:rPr>
        <w:t xml:space="preserve"> 164, 80–88</w:t>
      </w:r>
    </w:p>
    <w:p w14:paraId="039BBFB5"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32 </w:t>
      </w:r>
      <w:r w:rsidRPr="00756939">
        <w:rPr>
          <w:noProof/>
        </w:rPr>
        <w:tab/>
        <w:t xml:space="preserve">Bates, A.J. </w:t>
      </w:r>
      <w:r w:rsidRPr="00756939">
        <w:rPr>
          <w:i/>
          <w:iCs/>
          <w:noProof/>
        </w:rPr>
        <w:t>et al.</w:t>
      </w:r>
      <w:r w:rsidRPr="00756939">
        <w:rPr>
          <w:noProof/>
        </w:rPr>
        <w:t xml:space="preserve"> (2022) Targeted selective treatment with anthelmintic for New Zealand dairy heifers. </w:t>
      </w:r>
      <w:r w:rsidRPr="00756939">
        <w:rPr>
          <w:i/>
          <w:iCs/>
          <w:noProof/>
        </w:rPr>
        <w:t>Vet. Parasitol.</w:t>
      </w:r>
      <w:r w:rsidRPr="00756939">
        <w:rPr>
          <w:noProof/>
        </w:rPr>
        <w:t xml:space="preserve"> 309, 109757</w:t>
      </w:r>
    </w:p>
    <w:p w14:paraId="0916329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33 </w:t>
      </w:r>
      <w:r w:rsidRPr="00756939">
        <w:rPr>
          <w:noProof/>
        </w:rPr>
        <w:tab/>
        <w:t xml:space="preserve">Höglund, J. </w:t>
      </w:r>
      <w:r w:rsidRPr="00756939">
        <w:rPr>
          <w:i/>
          <w:iCs/>
          <w:noProof/>
        </w:rPr>
        <w:t>et al.</w:t>
      </w:r>
      <w:r w:rsidRPr="00756939">
        <w:rPr>
          <w:noProof/>
        </w:rPr>
        <w:t xml:space="preserve"> (2013) Weight gain-based targeted selective treatments (TST) of gastrointestinal nematodes in first-season grazing cattle. </w:t>
      </w:r>
      <w:r w:rsidRPr="00756939">
        <w:rPr>
          <w:i/>
          <w:iCs/>
          <w:noProof/>
        </w:rPr>
        <w:t>Vet. Parasitol.</w:t>
      </w:r>
      <w:r w:rsidRPr="00756939">
        <w:rPr>
          <w:noProof/>
        </w:rPr>
        <w:t xml:space="preserve"> 196, 358–365</w:t>
      </w:r>
    </w:p>
    <w:p w14:paraId="339E6D72"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34 </w:t>
      </w:r>
      <w:r w:rsidRPr="00756939">
        <w:rPr>
          <w:noProof/>
        </w:rPr>
        <w:tab/>
        <w:t xml:space="preserve">Ploeger, H.W. </w:t>
      </w:r>
      <w:r w:rsidRPr="00756939">
        <w:rPr>
          <w:i/>
          <w:iCs/>
          <w:noProof/>
        </w:rPr>
        <w:t>et al.</w:t>
      </w:r>
      <w:r w:rsidRPr="00756939">
        <w:rPr>
          <w:noProof/>
        </w:rPr>
        <w:t xml:space="preserve"> (2008) Decision trees on the web - a parasite compendium. </w:t>
      </w:r>
      <w:r w:rsidRPr="00756939">
        <w:rPr>
          <w:i/>
          <w:iCs/>
          <w:noProof/>
        </w:rPr>
        <w:t>Trends Parasitol.</w:t>
      </w:r>
      <w:r w:rsidRPr="00756939">
        <w:rPr>
          <w:noProof/>
        </w:rPr>
        <w:t xml:space="preserve"> 24, 203–204</w:t>
      </w:r>
    </w:p>
    <w:p w14:paraId="5FD96B8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35 </w:t>
      </w:r>
      <w:r w:rsidRPr="00756939">
        <w:rPr>
          <w:noProof/>
        </w:rPr>
        <w:tab/>
        <w:t xml:space="preserve">Wang, T. </w:t>
      </w:r>
      <w:r w:rsidRPr="00756939">
        <w:rPr>
          <w:i/>
          <w:iCs/>
          <w:noProof/>
        </w:rPr>
        <w:t>et al.</w:t>
      </w:r>
      <w:r w:rsidRPr="00756939">
        <w:rPr>
          <w:noProof/>
        </w:rPr>
        <w:t xml:space="preserve"> (2022) An improved model for the population dynamics of cattle gastrointestinal nematodes on pasture: parameterisation and field validation for </w:t>
      </w:r>
      <w:r w:rsidRPr="007C562E">
        <w:rPr>
          <w:noProof/>
        </w:rPr>
        <w:t>Ostertagia ostertagi</w:t>
      </w:r>
      <w:r w:rsidRPr="00756939">
        <w:rPr>
          <w:noProof/>
        </w:rPr>
        <w:t xml:space="preserve"> and </w:t>
      </w:r>
      <w:r w:rsidRPr="007C562E">
        <w:rPr>
          <w:i/>
          <w:iCs/>
          <w:noProof/>
        </w:rPr>
        <w:t>Cooperia oncophora</w:t>
      </w:r>
      <w:r w:rsidRPr="00756939">
        <w:rPr>
          <w:noProof/>
        </w:rPr>
        <w:t xml:space="preserve"> in northern temperate zones. </w:t>
      </w:r>
      <w:r w:rsidRPr="00756939">
        <w:rPr>
          <w:i/>
          <w:iCs/>
          <w:noProof/>
        </w:rPr>
        <w:t>Vet. Parasitol.</w:t>
      </w:r>
      <w:r w:rsidRPr="00756939">
        <w:rPr>
          <w:noProof/>
        </w:rPr>
        <w:t xml:space="preserve"> 310, 109777</w:t>
      </w:r>
    </w:p>
    <w:p w14:paraId="330008D1"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36 </w:t>
      </w:r>
      <w:r w:rsidRPr="00756939">
        <w:rPr>
          <w:noProof/>
        </w:rPr>
        <w:tab/>
        <w:t xml:space="preserve">Forbes, A.B. </w:t>
      </w:r>
      <w:r w:rsidRPr="00756939">
        <w:rPr>
          <w:i/>
          <w:iCs/>
          <w:noProof/>
        </w:rPr>
        <w:t>et al.</w:t>
      </w:r>
      <w:r w:rsidRPr="00756939">
        <w:rPr>
          <w:noProof/>
        </w:rPr>
        <w:t xml:space="preserve"> (2008) A survey of the exposure to </w:t>
      </w:r>
      <w:r w:rsidRPr="007C562E">
        <w:rPr>
          <w:i/>
          <w:iCs/>
          <w:noProof/>
        </w:rPr>
        <w:t>Ostertagia ostertagi</w:t>
      </w:r>
      <w:r w:rsidRPr="00756939">
        <w:rPr>
          <w:noProof/>
        </w:rPr>
        <w:t xml:space="preserve"> in dairy cow herds in Europe through the measurement of antibodies in milk samples from the bulk tank. </w:t>
      </w:r>
      <w:r w:rsidRPr="00756939">
        <w:rPr>
          <w:i/>
          <w:iCs/>
          <w:noProof/>
        </w:rPr>
        <w:t>Vet. Parasitol.</w:t>
      </w:r>
      <w:r w:rsidRPr="00756939">
        <w:rPr>
          <w:noProof/>
        </w:rPr>
        <w:t xml:space="preserve"> 157, 100–107</w:t>
      </w:r>
    </w:p>
    <w:p w14:paraId="235F18C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37 </w:t>
      </w:r>
      <w:r w:rsidRPr="00756939">
        <w:rPr>
          <w:noProof/>
        </w:rPr>
        <w:tab/>
        <w:t xml:space="preserve">Charlier, J. </w:t>
      </w:r>
      <w:r w:rsidRPr="00756939">
        <w:rPr>
          <w:i/>
          <w:iCs/>
          <w:noProof/>
        </w:rPr>
        <w:t>et al.</w:t>
      </w:r>
      <w:r w:rsidRPr="00756939">
        <w:rPr>
          <w:noProof/>
        </w:rPr>
        <w:t xml:space="preserve"> (2005) A survey to determine relationships between bulk tank milk antibodies against </w:t>
      </w:r>
      <w:r w:rsidRPr="007C562E">
        <w:rPr>
          <w:i/>
          <w:iCs/>
          <w:noProof/>
        </w:rPr>
        <w:t>Ostertagia ostertagi</w:t>
      </w:r>
      <w:r w:rsidRPr="00756939">
        <w:rPr>
          <w:noProof/>
        </w:rPr>
        <w:t xml:space="preserve"> and milk production parameters. </w:t>
      </w:r>
      <w:r w:rsidRPr="00756939">
        <w:rPr>
          <w:i/>
          <w:iCs/>
          <w:noProof/>
        </w:rPr>
        <w:t>Vet. Parasitol.</w:t>
      </w:r>
      <w:r w:rsidRPr="00756939">
        <w:rPr>
          <w:noProof/>
        </w:rPr>
        <w:t xml:space="preserve"> 129, 67–75</w:t>
      </w:r>
    </w:p>
    <w:p w14:paraId="1246AF37"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38 </w:t>
      </w:r>
      <w:r w:rsidRPr="00756939">
        <w:rPr>
          <w:noProof/>
        </w:rPr>
        <w:tab/>
        <w:t xml:space="preserve">Lawrence, K.E. </w:t>
      </w:r>
      <w:r w:rsidRPr="00756939">
        <w:rPr>
          <w:i/>
          <w:iCs/>
          <w:noProof/>
        </w:rPr>
        <w:t>et al.</w:t>
      </w:r>
      <w:r w:rsidRPr="00756939">
        <w:rPr>
          <w:noProof/>
        </w:rPr>
        <w:t xml:space="preserve"> (2017) The effect of mid-lactation treatment with topically applied eprinomectin on milk production in nine New Zealand dairy farms. </w:t>
      </w:r>
      <w:r w:rsidRPr="00756939">
        <w:rPr>
          <w:i/>
          <w:iCs/>
          <w:noProof/>
        </w:rPr>
        <w:t>Vet. Parasitol.: Reg. Stud. Rep.</w:t>
      </w:r>
      <w:r w:rsidRPr="00756939">
        <w:rPr>
          <w:noProof/>
        </w:rPr>
        <w:t xml:space="preserve"> 10, 95–101</w:t>
      </w:r>
    </w:p>
    <w:p w14:paraId="3CBC7C7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lastRenderedPageBreak/>
        <w:t xml:space="preserve">39 </w:t>
      </w:r>
      <w:r w:rsidRPr="00756939">
        <w:rPr>
          <w:noProof/>
        </w:rPr>
        <w:tab/>
        <w:t xml:space="preserve">Charlier, J. </w:t>
      </w:r>
      <w:r w:rsidRPr="00756939">
        <w:rPr>
          <w:i/>
          <w:iCs/>
          <w:noProof/>
        </w:rPr>
        <w:t>et al.</w:t>
      </w:r>
      <w:r w:rsidRPr="00756939">
        <w:rPr>
          <w:noProof/>
        </w:rPr>
        <w:t xml:space="preserve"> (2007) Predicting milk-production responses after an autumn treatment of pastured dairy herds with eprinomectin. </w:t>
      </w:r>
      <w:r w:rsidRPr="00756939">
        <w:rPr>
          <w:i/>
          <w:iCs/>
          <w:noProof/>
        </w:rPr>
        <w:t>Vet. Parasitol.</w:t>
      </w:r>
      <w:r w:rsidRPr="00756939">
        <w:rPr>
          <w:noProof/>
        </w:rPr>
        <w:t xml:space="preserve"> 143, 322–328</w:t>
      </w:r>
    </w:p>
    <w:p w14:paraId="25FEBC04"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40 </w:t>
      </w:r>
      <w:r w:rsidRPr="00756939">
        <w:rPr>
          <w:noProof/>
        </w:rPr>
        <w:tab/>
        <w:t xml:space="preserve">Charlier, J. </w:t>
      </w:r>
      <w:r w:rsidRPr="00756939">
        <w:rPr>
          <w:i/>
          <w:iCs/>
          <w:noProof/>
        </w:rPr>
        <w:t>et al.</w:t>
      </w:r>
      <w:r w:rsidRPr="00756939">
        <w:rPr>
          <w:noProof/>
        </w:rPr>
        <w:t xml:space="preserve"> (2009) Measurement of antibodies to gastrointestinal nematodes and liver fluke in meat juice of beef cattle and associations with carcass parameters. </w:t>
      </w:r>
      <w:r w:rsidRPr="00756939">
        <w:rPr>
          <w:i/>
          <w:iCs/>
          <w:noProof/>
        </w:rPr>
        <w:t>Vet. Parasitol.</w:t>
      </w:r>
      <w:r w:rsidRPr="00756939">
        <w:rPr>
          <w:noProof/>
        </w:rPr>
        <w:t xml:space="preserve"> 166, 235–240</w:t>
      </w:r>
    </w:p>
    <w:p w14:paraId="387FAB7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41 </w:t>
      </w:r>
      <w:r w:rsidRPr="00756939">
        <w:rPr>
          <w:noProof/>
        </w:rPr>
        <w:tab/>
        <w:t xml:space="preserve">Charlier, J. </w:t>
      </w:r>
      <w:r w:rsidRPr="00756939">
        <w:rPr>
          <w:i/>
          <w:iCs/>
          <w:noProof/>
        </w:rPr>
        <w:t>et al.</w:t>
      </w:r>
      <w:r w:rsidRPr="00756939">
        <w:rPr>
          <w:noProof/>
        </w:rPr>
        <w:t xml:space="preserve"> (2014) Practices to optimise gastrointestinal nematode control on sheep, goat and cattle farms in Europe using targeted (selective) treatments. </w:t>
      </w:r>
      <w:r w:rsidRPr="00756939">
        <w:rPr>
          <w:i/>
          <w:iCs/>
          <w:noProof/>
        </w:rPr>
        <w:t>Vet. Rec.</w:t>
      </w:r>
      <w:r w:rsidRPr="00756939">
        <w:rPr>
          <w:noProof/>
        </w:rPr>
        <w:t xml:space="preserve"> 175, 250–255</w:t>
      </w:r>
    </w:p>
    <w:p w14:paraId="14E0B431"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42 </w:t>
      </w:r>
      <w:r w:rsidRPr="00756939">
        <w:rPr>
          <w:noProof/>
        </w:rPr>
        <w:tab/>
        <w:t xml:space="preserve">Ravinet, N. </w:t>
      </w:r>
      <w:r w:rsidRPr="00756939">
        <w:rPr>
          <w:i/>
          <w:iCs/>
          <w:noProof/>
        </w:rPr>
        <w:t>et al.</w:t>
      </w:r>
      <w:r w:rsidRPr="00756939">
        <w:rPr>
          <w:noProof/>
        </w:rPr>
        <w:t xml:space="preserve"> (2017) Design and evaluation of multi-indicator profiles for targeted-selective treatment against gastrointestinal nematodes at housing in adult dairy cows. </w:t>
      </w:r>
      <w:r w:rsidRPr="00756939">
        <w:rPr>
          <w:i/>
          <w:iCs/>
          <w:noProof/>
        </w:rPr>
        <w:t>Vet. Parasitol.</w:t>
      </w:r>
      <w:r w:rsidRPr="00756939">
        <w:rPr>
          <w:noProof/>
        </w:rPr>
        <w:t xml:space="preserve"> 237, 17–29</w:t>
      </w:r>
    </w:p>
    <w:p w14:paraId="0B6D80BD"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43 </w:t>
      </w:r>
      <w:r w:rsidRPr="00756939">
        <w:rPr>
          <w:noProof/>
        </w:rPr>
        <w:tab/>
        <w:t xml:space="preserve">Perri, A.F. </w:t>
      </w:r>
      <w:r w:rsidRPr="00756939">
        <w:rPr>
          <w:i/>
          <w:iCs/>
          <w:noProof/>
        </w:rPr>
        <w:t>et al.</w:t>
      </w:r>
      <w:r w:rsidRPr="00756939">
        <w:rPr>
          <w:noProof/>
        </w:rPr>
        <w:t xml:space="preserve"> (2011) Gastrointestinal parasites presence during the peripartum decreases total milk production in grazing dairy Holstein cows. </w:t>
      </w:r>
      <w:r w:rsidRPr="00756939">
        <w:rPr>
          <w:i/>
          <w:iCs/>
          <w:noProof/>
        </w:rPr>
        <w:t>Vet. Parasitol.</w:t>
      </w:r>
      <w:r w:rsidRPr="00756939">
        <w:rPr>
          <w:noProof/>
        </w:rPr>
        <w:t xml:space="preserve"> 178, 311–318</w:t>
      </w:r>
    </w:p>
    <w:p w14:paraId="02F08A56"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44 </w:t>
      </w:r>
      <w:r w:rsidRPr="00756939">
        <w:rPr>
          <w:noProof/>
        </w:rPr>
        <w:tab/>
        <w:t xml:space="preserve">Rinaldi, L. </w:t>
      </w:r>
      <w:r w:rsidRPr="00756939">
        <w:rPr>
          <w:i/>
          <w:iCs/>
          <w:noProof/>
        </w:rPr>
        <w:t>et al.</w:t>
      </w:r>
      <w:r w:rsidRPr="00756939">
        <w:rPr>
          <w:noProof/>
        </w:rPr>
        <w:t xml:space="preserve"> (2022) Advances in diagnosis of gastrointestinal nematodes in livestock and companion animals. </w:t>
      </w:r>
      <w:r w:rsidRPr="00756939">
        <w:rPr>
          <w:i/>
          <w:iCs/>
          <w:noProof/>
        </w:rPr>
        <w:t>Adv. Parasitol.</w:t>
      </w:r>
      <w:r w:rsidRPr="00756939">
        <w:rPr>
          <w:noProof/>
        </w:rPr>
        <w:t xml:space="preserve"> 118, 85–176</w:t>
      </w:r>
    </w:p>
    <w:p w14:paraId="60F7B725"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45 </w:t>
      </w:r>
      <w:r w:rsidRPr="00756939">
        <w:rPr>
          <w:noProof/>
        </w:rPr>
        <w:tab/>
        <w:t xml:space="preserve">Roeber, F. and Kahn, L. (2014) The specific diagnosis of gastrointestinal nematode infections in livestock: Larval culture technique, its limitations and alternative DNA-based approaches. </w:t>
      </w:r>
      <w:r w:rsidRPr="00756939">
        <w:rPr>
          <w:i/>
          <w:iCs/>
          <w:noProof/>
        </w:rPr>
        <w:t>Vet. Parasitol.</w:t>
      </w:r>
      <w:r w:rsidRPr="00756939">
        <w:rPr>
          <w:noProof/>
        </w:rPr>
        <w:t xml:space="preserve"> 205, 619–628</w:t>
      </w:r>
    </w:p>
    <w:p w14:paraId="1A39DF3D"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46 </w:t>
      </w:r>
      <w:r w:rsidRPr="00756939">
        <w:rPr>
          <w:noProof/>
        </w:rPr>
        <w:tab/>
        <w:t xml:space="preserve">Roeber, F. </w:t>
      </w:r>
      <w:r w:rsidRPr="00756939">
        <w:rPr>
          <w:i/>
          <w:iCs/>
          <w:noProof/>
        </w:rPr>
        <w:t>et al.</w:t>
      </w:r>
      <w:r w:rsidRPr="00756939">
        <w:rPr>
          <w:noProof/>
        </w:rPr>
        <w:t xml:space="preserve"> (2017) An automated, multiplex-tandem PCR platform for the diagnosis of gastrointestinal nematode infections in cattle: An Australian-European validation study. </w:t>
      </w:r>
      <w:r w:rsidRPr="00756939">
        <w:rPr>
          <w:i/>
          <w:iCs/>
          <w:noProof/>
        </w:rPr>
        <w:t>Vet. Parasitol.</w:t>
      </w:r>
      <w:r w:rsidRPr="00756939">
        <w:rPr>
          <w:noProof/>
        </w:rPr>
        <w:t xml:space="preserve"> 239, 62–75</w:t>
      </w:r>
    </w:p>
    <w:p w14:paraId="3935D4A4"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47 </w:t>
      </w:r>
      <w:r w:rsidRPr="00756939">
        <w:rPr>
          <w:noProof/>
        </w:rPr>
        <w:tab/>
        <w:t xml:space="preserve">Höglund, J. </w:t>
      </w:r>
      <w:r w:rsidRPr="00756939">
        <w:rPr>
          <w:i/>
          <w:iCs/>
          <w:noProof/>
        </w:rPr>
        <w:t>et al.</w:t>
      </w:r>
      <w:r w:rsidRPr="00756939">
        <w:rPr>
          <w:noProof/>
        </w:rPr>
        <w:t xml:space="preserve"> (2013) Real-time PCR detection for quantification of infection levels </w:t>
      </w:r>
      <w:r w:rsidRPr="00756939">
        <w:rPr>
          <w:noProof/>
        </w:rPr>
        <w:lastRenderedPageBreak/>
        <w:t xml:space="preserve">with </w:t>
      </w:r>
      <w:r w:rsidRPr="007C562E">
        <w:rPr>
          <w:i/>
          <w:iCs/>
          <w:noProof/>
        </w:rPr>
        <w:t>Ostertagia ostertagi</w:t>
      </w:r>
      <w:r w:rsidRPr="00756939">
        <w:rPr>
          <w:noProof/>
        </w:rPr>
        <w:t xml:space="preserve"> and </w:t>
      </w:r>
      <w:r w:rsidRPr="007C562E">
        <w:rPr>
          <w:i/>
          <w:iCs/>
          <w:noProof/>
        </w:rPr>
        <w:t>Cooperia oncophora</w:t>
      </w:r>
      <w:r w:rsidRPr="00756939">
        <w:rPr>
          <w:noProof/>
        </w:rPr>
        <w:t xml:space="preserve"> in cattle faeces. </w:t>
      </w:r>
      <w:r w:rsidRPr="00756939">
        <w:rPr>
          <w:i/>
          <w:iCs/>
          <w:noProof/>
        </w:rPr>
        <w:t>Vet. Parasitol.</w:t>
      </w:r>
      <w:r w:rsidRPr="00756939">
        <w:rPr>
          <w:noProof/>
        </w:rPr>
        <w:t xml:space="preserve"> 197, 251–257</w:t>
      </w:r>
    </w:p>
    <w:p w14:paraId="612B7B3B"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48 </w:t>
      </w:r>
      <w:r w:rsidRPr="00756939">
        <w:rPr>
          <w:noProof/>
        </w:rPr>
        <w:tab/>
        <w:t xml:space="preserve">Santos, L.L. </w:t>
      </w:r>
      <w:r w:rsidRPr="00756939">
        <w:rPr>
          <w:i/>
          <w:iCs/>
          <w:noProof/>
        </w:rPr>
        <w:t>et al.</w:t>
      </w:r>
      <w:r w:rsidRPr="00756939">
        <w:rPr>
          <w:noProof/>
        </w:rPr>
        <w:t xml:space="preserve"> (2020) Molecular method for the semiquantitative identification of gastrointestinal nematodes in domestic ruminants. </w:t>
      </w:r>
      <w:r w:rsidRPr="00756939">
        <w:rPr>
          <w:i/>
          <w:iCs/>
          <w:noProof/>
        </w:rPr>
        <w:t>Parasitol. Res.</w:t>
      </w:r>
      <w:r w:rsidRPr="00756939">
        <w:rPr>
          <w:noProof/>
        </w:rPr>
        <w:t xml:space="preserve"> 119, 529–543</w:t>
      </w:r>
    </w:p>
    <w:p w14:paraId="5C23769A"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49 </w:t>
      </w:r>
      <w:r w:rsidRPr="00756939">
        <w:rPr>
          <w:noProof/>
        </w:rPr>
        <w:tab/>
        <w:t xml:space="preserve">Avramenko, R.W. </w:t>
      </w:r>
      <w:r w:rsidRPr="00756939">
        <w:rPr>
          <w:i/>
          <w:iCs/>
          <w:noProof/>
        </w:rPr>
        <w:t>et al.</w:t>
      </w:r>
      <w:r w:rsidRPr="00756939">
        <w:rPr>
          <w:noProof/>
        </w:rPr>
        <w:t xml:space="preserve"> (2015) Exploring the gastrointestinal “nemabiome”: Deep amplicon sequencing to quantify the species composition of parasitic nematode communities. </w:t>
      </w:r>
      <w:r w:rsidRPr="00756939">
        <w:rPr>
          <w:i/>
          <w:iCs/>
          <w:noProof/>
        </w:rPr>
        <w:t>PLOS One</w:t>
      </w:r>
      <w:r w:rsidRPr="00756939">
        <w:rPr>
          <w:noProof/>
        </w:rPr>
        <w:t xml:space="preserve"> 10, e0143559</w:t>
      </w:r>
    </w:p>
    <w:p w14:paraId="5789C89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50 </w:t>
      </w:r>
      <w:r w:rsidRPr="00756939">
        <w:rPr>
          <w:noProof/>
        </w:rPr>
        <w:tab/>
        <w:t xml:space="preserve">Francis, E.K. and Šlapeta, J. (2022) A new diagnostic approach to fast-track and increase the accessibility of gastrointestinal nematode identification from faeces: FECPAKG2 egg nemabiome metabarcoding. </w:t>
      </w:r>
      <w:r w:rsidRPr="00756939">
        <w:rPr>
          <w:i/>
          <w:iCs/>
          <w:noProof/>
        </w:rPr>
        <w:t>Int. J. Parasitol.</w:t>
      </w:r>
      <w:r w:rsidRPr="00756939">
        <w:rPr>
          <w:noProof/>
        </w:rPr>
        <w:t xml:space="preserve"> 52, 331–342</w:t>
      </w:r>
    </w:p>
    <w:p w14:paraId="5BE0154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51 </w:t>
      </w:r>
      <w:r w:rsidRPr="00756939">
        <w:rPr>
          <w:noProof/>
        </w:rPr>
        <w:tab/>
        <w:t xml:space="preserve">Baltrušis, P. </w:t>
      </w:r>
      <w:r w:rsidRPr="00756939">
        <w:rPr>
          <w:i/>
          <w:iCs/>
          <w:noProof/>
        </w:rPr>
        <w:t>et al.</w:t>
      </w:r>
      <w:r w:rsidRPr="00756939">
        <w:rPr>
          <w:noProof/>
        </w:rPr>
        <w:t xml:space="preserve"> (2019) Molecular detection of two major gastrointestinal parasite genera in cattle using a novel droplet digital PCR approach. </w:t>
      </w:r>
      <w:r w:rsidRPr="00756939">
        <w:rPr>
          <w:i/>
          <w:iCs/>
          <w:noProof/>
        </w:rPr>
        <w:t>Parasitol. Res.</w:t>
      </w:r>
      <w:r w:rsidRPr="00756939">
        <w:rPr>
          <w:noProof/>
        </w:rPr>
        <w:t xml:space="preserve"> 118, 2901–2907</w:t>
      </w:r>
    </w:p>
    <w:p w14:paraId="3E9C2964"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52 </w:t>
      </w:r>
      <w:r w:rsidRPr="00756939">
        <w:rPr>
          <w:noProof/>
        </w:rPr>
        <w:tab/>
        <w:t xml:space="preserve">Merlin, A. </w:t>
      </w:r>
      <w:r w:rsidRPr="00756939">
        <w:rPr>
          <w:i/>
          <w:iCs/>
          <w:noProof/>
        </w:rPr>
        <w:t>et al.</w:t>
      </w:r>
      <w:r w:rsidRPr="00756939">
        <w:rPr>
          <w:noProof/>
        </w:rPr>
        <w:t xml:space="preserve"> (2017) Significance of anti-CarLA salivary IgA antibody in first grazing season cattle naturally infected with gastrointestinal nematodes. </w:t>
      </w:r>
      <w:r w:rsidRPr="00756939">
        <w:rPr>
          <w:i/>
          <w:iCs/>
          <w:noProof/>
        </w:rPr>
        <w:t>Vet. Parasitol.</w:t>
      </w:r>
      <w:r w:rsidRPr="00756939">
        <w:rPr>
          <w:noProof/>
        </w:rPr>
        <w:t xml:space="preserve"> 243, 36–41</w:t>
      </w:r>
    </w:p>
    <w:p w14:paraId="07ECC5D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53 </w:t>
      </w:r>
      <w:r w:rsidRPr="00756939">
        <w:rPr>
          <w:noProof/>
        </w:rPr>
        <w:tab/>
        <w:t xml:space="preserve">Forbes, A.B. </w:t>
      </w:r>
      <w:r w:rsidRPr="00756939">
        <w:rPr>
          <w:i/>
          <w:iCs/>
          <w:noProof/>
        </w:rPr>
        <w:t>et al.</w:t>
      </w:r>
      <w:r w:rsidRPr="00756939">
        <w:rPr>
          <w:noProof/>
        </w:rPr>
        <w:t xml:space="preserve"> (2000) Evaluation of the effects of nematode parasitism on grazing behaviour, herbage intake and growth in young grazing cattle. </w:t>
      </w:r>
      <w:r w:rsidRPr="00756939">
        <w:rPr>
          <w:i/>
          <w:iCs/>
          <w:noProof/>
        </w:rPr>
        <w:t>Vet. Parasitol.</w:t>
      </w:r>
      <w:r w:rsidRPr="00756939">
        <w:rPr>
          <w:noProof/>
        </w:rPr>
        <w:t xml:space="preserve"> 90, 111–118</w:t>
      </w:r>
    </w:p>
    <w:p w14:paraId="216D5FE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54 </w:t>
      </w:r>
      <w:r w:rsidRPr="00756939">
        <w:rPr>
          <w:noProof/>
        </w:rPr>
        <w:tab/>
        <w:t xml:space="preserve">Forbes, A.B. </w:t>
      </w:r>
      <w:r w:rsidRPr="00756939">
        <w:rPr>
          <w:i/>
          <w:iCs/>
          <w:noProof/>
        </w:rPr>
        <w:t>et al.</w:t>
      </w:r>
      <w:r w:rsidRPr="00756939">
        <w:rPr>
          <w:noProof/>
        </w:rPr>
        <w:t xml:space="preserve"> (2004) Impact of eprinomectin on grazing behaviour and performance in dairy cattle with sub-clinical gastrointestinal nematode infections under continuous stocking management. </w:t>
      </w:r>
      <w:r w:rsidRPr="00756939">
        <w:rPr>
          <w:i/>
          <w:iCs/>
          <w:noProof/>
        </w:rPr>
        <w:t>Vet. Parasitol.</w:t>
      </w:r>
      <w:r w:rsidRPr="00756939">
        <w:rPr>
          <w:noProof/>
        </w:rPr>
        <w:t xml:space="preserve"> 125, 353–364</w:t>
      </w:r>
    </w:p>
    <w:p w14:paraId="7C05FD1B"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55 </w:t>
      </w:r>
      <w:r w:rsidRPr="00756939">
        <w:rPr>
          <w:noProof/>
        </w:rPr>
        <w:tab/>
        <w:t xml:space="preserve">Högberg, N. </w:t>
      </w:r>
      <w:r w:rsidRPr="00756939">
        <w:rPr>
          <w:i/>
          <w:iCs/>
          <w:noProof/>
        </w:rPr>
        <w:t>et al.</w:t>
      </w:r>
      <w:r w:rsidRPr="00756939">
        <w:rPr>
          <w:noProof/>
        </w:rPr>
        <w:t xml:space="preserve"> (2021) Subclinical nematode parasitism affects activity and rumination patterns in first-season grazing cattle. </w:t>
      </w:r>
      <w:r w:rsidRPr="00756939">
        <w:rPr>
          <w:i/>
          <w:iCs/>
          <w:noProof/>
        </w:rPr>
        <w:t>Animal</w:t>
      </w:r>
      <w:r w:rsidRPr="00756939">
        <w:rPr>
          <w:noProof/>
        </w:rPr>
        <w:t xml:space="preserve"> 15, 100237</w:t>
      </w:r>
    </w:p>
    <w:p w14:paraId="0CCBF83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56 </w:t>
      </w:r>
      <w:r w:rsidRPr="00756939">
        <w:rPr>
          <w:noProof/>
        </w:rPr>
        <w:tab/>
        <w:t xml:space="preserve">Högberg, N. </w:t>
      </w:r>
      <w:r w:rsidRPr="00756939">
        <w:rPr>
          <w:i/>
          <w:iCs/>
          <w:noProof/>
        </w:rPr>
        <w:t>et al.</w:t>
      </w:r>
      <w:r w:rsidRPr="00756939">
        <w:rPr>
          <w:noProof/>
        </w:rPr>
        <w:t xml:space="preserve"> (2019) Effects of nematode parasitism on activity patterns in first-</w:t>
      </w:r>
      <w:r w:rsidRPr="00756939">
        <w:rPr>
          <w:noProof/>
        </w:rPr>
        <w:lastRenderedPageBreak/>
        <w:t xml:space="preserve">season grazing cattle. </w:t>
      </w:r>
      <w:r w:rsidRPr="00756939">
        <w:rPr>
          <w:i/>
          <w:iCs/>
          <w:noProof/>
        </w:rPr>
        <w:t>Vet. Parasitol.</w:t>
      </w:r>
      <w:r w:rsidRPr="00756939">
        <w:rPr>
          <w:noProof/>
        </w:rPr>
        <w:t xml:space="preserve"> 276S, 100011</w:t>
      </w:r>
    </w:p>
    <w:p w14:paraId="07FEE05B"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57 </w:t>
      </w:r>
      <w:r w:rsidRPr="00756939">
        <w:rPr>
          <w:noProof/>
        </w:rPr>
        <w:tab/>
        <w:t xml:space="preserve">Szyszka, O. </w:t>
      </w:r>
      <w:r w:rsidRPr="00756939">
        <w:rPr>
          <w:i/>
          <w:iCs/>
          <w:noProof/>
        </w:rPr>
        <w:t>et al.</w:t>
      </w:r>
      <w:r w:rsidRPr="00756939">
        <w:rPr>
          <w:noProof/>
        </w:rPr>
        <w:t xml:space="preserve"> (2013) Do the changes in the behaviours of cattle during parasitism with </w:t>
      </w:r>
      <w:r w:rsidRPr="007C562E">
        <w:rPr>
          <w:i/>
          <w:iCs/>
          <w:noProof/>
        </w:rPr>
        <w:t>Ostertagia ostertagi</w:t>
      </w:r>
      <w:r w:rsidRPr="00756939">
        <w:rPr>
          <w:noProof/>
        </w:rPr>
        <w:t xml:space="preserve"> have a potential diagnostic value? </w:t>
      </w:r>
      <w:r w:rsidRPr="00756939">
        <w:rPr>
          <w:i/>
          <w:iCs/>
          <w:noProof/>
        </w:rPr>
        <w:t>Vet. Parasitol.</w:t>
      </w:r>
      <w:r w:rsidRPr="00756939">
        <w:rPr>
          <w:noProof/>
        </w:rPr>
        <w:t xml:space="preserve"> 193, 214–222</w:t>
      </w:r>
    </w:p>
    <w:p w14:paraId="57F1AC45"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58 </w:t>
      </w:r>
      <w:r w:rsidRPr="00756939">
        <w:rPr>
          <w:noProof/>
        </w:rPr>
        <w:tab/>
        <w:t xml:space="preserve">Carroll, R.I. </w:t>
      </w:r>
      <w:r w:rsidRPr="00756939">
        <w:rPr>
          <w:i/>
          <w:iCs/>
          <w:noProof/>
        </w:rPr>
        <w:t>et al.</w:t>
      </w:r>
      <w:r w:rsidRPr="00756939">
        <w:rPr>
          <w:noProof/>
        </w:rPr>
        <w:t xml:space="preserve"> (2020) The impact of liver fluke infection on steers in Ireland: A meta-analytic approach. </w:t>
      </w:r>
      <w:r w:rsidRPr="00756939">
        <w:rPr>
          <w:i/>
          <w:iCs/>
          <w:noProof/>
        </w:rPr>
        <w:t>Prev. Vet. Med.</w:t>
      </w:r>
      <w:r w:rsidRPr="00756939">
        <w:rPr>
          <w:noProof/>
        </w:rPr>
        <w:t xml:space="preserve"> 174, 104807</w:t>
      </w:r>
    </w:p>
    <w:p w14:paraId="6D6AA928"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59 </w:t>
      </w:r>
      <w:r w:rsidRPr="00756939">
        <w:rPr>
          <w:noProof/>
        </w:rPr>
        <w:tab/>
        <w:t xml:space="preserve">Beesley, N.J. </w:t>
      </w:r>
      <w:r w:rsidRPr="00756939">
        <w:rPr>
          <w:i/>
          <w:iCs/>
          <w:noProof/>
        </w:rPr>
        <w:t>et al.</w:t>
      </w:r>
      <w:r w:rsidRPr="00756939">
        <w:rPr>
          <w:noProof/>
        </w:rPr>
        <w:t xml:space="preserve"> (2018) </w:t>
      </w:r>
      <w:r w:rsidRPr="007C562E">
        <w:rPr>
          <w:i/>
          <w:iCs/>
          <w:noProof/>
        </w:rPr>
        <w:t>Fasciola</w:t>
      </w:r>
      <w:r w:rsidRPr="00756939">
        <w:rPr>
          <w:noProof/>
        </w:rPr>
        <w:t xml:space="preserve"> and fasciolosis in ruminants in Europe: Identifying research needs. </w:t>
      </w:r>
      <w:r w:rsidRPr="00756939">
        <w:rPr>
          <w:i/>
          <w:iCs/>
          <w:noProof/>
        </w:rPr>
        <w:t>Transboundary Emerging Dis.</w:t>
      </w:r>
      <w:r w:rsidRPr="00756939">
        <w:rPr>
          <w:noProof/>
        </w:rPr>
        <w:t xml:space="preserve"> 65, 199–216</w:t>
      </w:r>
    </w:p>
    <w:p w14:paraId="2FE8586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60 </w:t>
      </w:r>
      <w:r w:rsidRPr="00756939">
        <w:rPr>
          <w:noProof/>
        </w:rPr>
        <w:tab/>
        <w:t xml:space="preserve">Mezo, M. </w:t>
      </w:r>
      <w:r w:rsidRPr="00756939">
        <w:rPr>
          <w:i/>
          <w:iCs/>
          <w:noProof/>
        </w:rPr>
        <w:t>et al.</w:t>
      </w:r>
      <w:r w:rsidRPr="00756939">
        <w:rPr>
          <w:noProof/>
        </w:rPr>
        <w:t xml:space="preserve"> (2004) An ultrasensitive capture ELISA for detection of </w:t>
      </w:r>
      <w:r w:rsidRPr="007C562E">
        <w:rPr>
          <w:i/>
          <w:iCs/>
          <w:noProof/>
        </w:rPr>
        <w:t xml:space="preserve">Fasciola hepatica </w:t>
      </w:r>
      <w:r w:rsidRPr="00756939">
        <w:rPr>
          <w:noProof/>
        </w:rPr>
        <w:t xml:space="preserve">coproantigens in sheep and cattle using a new monoclonal antibody (MM3). </w:t>
      </w:r>
      <w:r w:rsidRPr="00756939">
        <w:rPr>
          <w:i/>
          <w:iCs/>
          <w:noProof/>
        </w:rPr>
        <w:t>J. Parasitol.</w:t>
      </w:r>
      <w:r w:rsidRPr="00756939">
        <w:rPr>
          <w:noProof/>
        </w:rPr>
        <w:t xml:space="preserve"> 90, 845–852</w:t>
      </w:r>
    </w:p>
    <w:p w14:paraId="7F94E87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61 </w:t>
      </w:r>
      <w:r w:rsidRPr="00756939">
        <w:rPr>
          <w:noProof/>
        </w:rPr>
        <w:tab/>
        <w:t xml:space="preserve">Brockwell, Y.M. </w:t>
      </w:r>
      <w:r w:rsidRPr="00756939">
        <w:rPr>
          <w:i/>
          <w:iCs/>
          <w:noProof/>
        </w:rPr>
        <w:t>et al.</w:t>
      </w:r>
      <w:r w:rsidRPr="00756939">
        <w:rPr>
          <w:noProof/>
        </w:rPr>
        <w:t xml:space="preserve"> (2013) Comparative kinetics of serological and coproantigen ELISA and faecal egg count in cattle experimentally infected with </w:t>
      </w:r>
      <w:r w:rsidRPr="007C562E">
        <w:rPr>
          <w:i/>
          <w:iCs/>
          <w:noProof/>
        </w:rPr>
        <w:t>Fasciola hepatica</w:t>
      </w:r>
      <w:r w:rsidRPr="00756939">
        <w:rPr>
          <w:noProof/>
        </w:rPr>
        <w:t xml:space="preserve"> and following treatment with triclabendazole. </w:t>
      </w:r>
      <w:r w:rsidRPr="00756939">
        <w:rPr>
          <w:i/>
          <w:iCs/>
          <w:noProof/>
        </w:rPr>
        <w:t>Vet. Parasitol.</w:t>
      </w:r>
      <w:r w:rsidRPr="00756939">
        <w:rPr>
          <w:noProof/>
        </w:rPr>
        <w:t xml:space="preserve"> 196, 417–426</w:t>
      </w:r>
    </w:p>
    <w:p w14:paraId="0EA831FF"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62 </w:t>
      </w:r>
      <w:r w:rsidRPr="00756939">
        <w:rPr>
          <w:noProof/>
        </w:rPr>
        <w:tab/>
        <w:t xml:space="preserve">George, S.D. </w:t>
      </w:r>
      <w:r w:rsidRPr="00756939">
        <w:rPr>
          <w:i/>
          <w:iCs/>
          <w:noProof/>
        </w:rPr>
        <w:t>et al.</w:t>
      </w:r>
      <w:r w:rsidRPr="00756939">
        <w:rPr>
          <w:noProof/>
        </w:rPr>
        <w:t xml:space="preserve"> (2017) Application of a coproantigen ELISA as an indicator of efficacy against multiple life stages of </w:t>
      </w:r>
      <w:r w:rsidRPr="007C562E">
        <w:rPr>
          <w:i/>
          <w:iCs/>
          <w:noProof/>
        </w:rPr>
        <w:t>Fasciola hepatica</w:t>
      </w:r>
      <w:r w:rsidRPr="00756939">
        <w:rPr>
          <w:noProof/>
        </w:rPr>
        <w:t xml:space="preserve"> infections in sheep. </w:t>
      </w:r>
      <w:r w:rsidRPr="00756939">
        <w:rPr>
          <w:i/>
          <w:iCs/>
          <w:noProof/>
        </w:rPr>
        <w:t>Vet. Parasitol.</w:t>
      </w:r>
      <w:r w:rsidRPr="00756939">
        <w:rPr>
          <w:noProof/>
        </w:rPr>
        <w:t xml:space="preserve"> 246, 60–69</w:t>
      </w:r>
    </w:p>
    <w:p w14:paraId="6592BFCD"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63 </w:t>
      </w:r>
      <w:r w:rsidRPr="00756939">
        <w:rPr>
          <w:noProof/>
        </w:rPr>
        <w:tab/>
        <w:t xml:space="preserve">Kajugu, P.E. </w:t>
      </w:r>
      <w:r w:rsidRPr="00756939">
        <w:rPr>
          <w:i/>
          <w:iCs/>
          <w:noProof/>
        </w:rPr>
        <w:t>et al.</w:t>
      </w:r>
      <w:r w:rsidRPr="00756939">
        <w:rPr>
          <w:noProof/>
        </w:rPr>
        <w:t xml:space="preserve"> (2015) </w:t>
      </w:r>
      <w:r w:rsidRPr="007C562E">
        <w:rPr>
          <w:i/>
          <w:iCs/>
          <w:noProof/>
        </w:rPr>
        <w:t>Fasciola hepatica</w:t>
      </w:r>
      <w:r w:rsidRPr="00756939">
        <w:rPr>
          <w:noProof/>
        </w:rPr>
        <w:t xml:space="preserve">: Specificity of a coproantigen ELISA test for diagnosis of fasciolosis in faecal samples from cattle and sheep concurrently infected with gastrointestinal nematodes, coccidians and/or rumen flukes (paramphistomes), under field conditions. </w:t>
      </w:r>
      <w:r w:rsidRPr="00756939">
        <w:rPr>
          <w:i/>
          <w:iCs/>
          <w:noProof/>
        </w:rPr>
        <w:t>Vet. Parasitol.</w:t>
      </w:r>
      <w:r w:rsidRPr="00756939">
        <w:rPr>
          <w:noProof/>
        </w:rPr>
        <w:t xml:space="preserve"> 212, 181–187</w:t>
      </w:r>
    </w:p>
    <w:p w14:paraId="49D51634"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64 </w:t>
      </w:r>
      <w:r w:rsidRPr="00756939">
        <w:rPr>
          <w:noProof/>
        </w:rPr>
        <w:tab/>
        <w:t xml:space="preserve">Martínez-Valladares, M. and Rojo-Vázquez, F.A. (2016) Loop-mediated isothermal amplification (LAMP) assay for the diagnosis of fasciolosis in sheep and its application under field conditions. </w:t>
      </w:r>
      <w:r w:rsidRPr="00756939">
        <w:rPr>
          <w:i/>
          <w:iCs/>
          <w:noProof/>
        </w:rPr>
        <w:t>Parasites Vectors</w:t>
      </w:r>
      <w:r w:rsidRPr="00756939">
        <w:rPr>
          <w:noProof/>
        </w:rPr>
        <w:t xml:space="preserve"> 9, 73</w:t>
      </w:r>
    </w:p>
    <w:p w14:paraId="0EC1B6F7"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lastRenderedPageBreak/>
        <w:t xml:space="preserve">65 </w:t>
      </w:r>
      <w:r w:rsidRPr="00756939">
        <w:rPr>
          <w:noProof/>
        </w:rPr>
        <w:tab/>
        <w:t xml:space="preserve">Calvani, N.E.D. </w:t>
      </w:r>
      <w:r w:rsidRPr="00756939">
        <w:rPr>
          <w:i/>
          <w:iCs/>
          <w:noProof/>
        </w:rPr>
        <w:t>et al.</w:t>
      </w:r>
      <w:r w:rsidRPr="00756939">
        <w:rPr>
          <w:noProof/>
        </w:rPr>
        <w:t xml:space="preserve"> (2018) Comparison of early detection of Fasciola hepatica in experimentally infected Merino sheep by real-time PCR, coproantigen ELISA and sedimentation. </w:t>
      </w:r>
      <w:r w:rsidRPr="00756939">
        <w:rPr>
          <w:i/>
          <w:iCs/>
          <w:noProof/>
        </w:rPr>
        <w:t>Vet. Parasitol.</w:t>
      </w:r>
      <w:r w:rsidRPr="00756939">
        <w:rPr>
          <w:noProof/>
        </w:rPr>
        <w:t xml:space="preserve"> 251, 85–89</w:t>
      </w:r>
    </w:p>
    <w:p w14:paraId="3894CEB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66 </w:t>
      </w:r>
      <w:r w:rsidRPr="00756939">
        <w:rPr>
          <w:noProof/>
        </w:rPr>
        <w:tab/>
        <w:t xml:space="preserve">Charlier, J. </w:t>
      </w:r>
      <w:r w:rsidRPr="00756939">
        <w:rPr>
          <w:i/>
          <w:iCs/>
          <w:noProof/>
        </w:rPr>
        <w:t>et al.</w:t>
      </w:r>
      <w:r w:rsidRPr="00756939">
        <w:rPr>
          <w:noProof/>
        </w:rPr>
        <w:t xml:space="preserve"> (2008) Qualitative and quantitative evaluation of coprological and serological techniques for the diagnosis of fasciolosis in cattle. </w:t>
      </w:r>
      <w:r w:rsidRPr="00756939">
        <w:rPr>
          <w:i/>
          <w:iCs/>
          <w:noProof/>
        </w:rPr>
        <w:t>Vet. Parasitol.</w:t>
      </w:r>
      <w:r w:rsidRPr="00756939">
        <w:rPr>
          <w:noProof/>
        </w:rPr>
        <w:t xml:space="preserve"> 153, 44–51</w:t>
      </w:r>
    </w:p>
    <w:p w14:paraId="3FCA0F2D"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67 </w:t>
      </w:r>
      <w:r w:rsidRPr="00756939">
        <w:rPr>
          <w:noProof/>
        </w:rPr>
        <w:tab/>
        <w:t xml:space="preserve">Rapsch, C. </w:t>
      </w:r>
      <w:r w:rsidRPr="00756939">
        <w:rPr>
          <w:i/>
          <w:iCs/>
          <w:noProof/>
        </w:rPr>
        <w:t>et al.</w:t>
      </w:r>
      <w:r w:rsidRPr="00756939">
        <w:rPr>
          <w:noProof/>
        </w:rPr>
        <w:t xml:space="preserve"> (2006) Estimating the true prevalence of </w:t>
      </w:r>
      <w:r w:rsidRPr="007C562E">
        <w:rPr>
          <w:i/>
          <w:iCs/>
          <w:noProof/>
        </w:rPr>
        <w:t>Fasciola hepatica</w:t>
      </w:r>
      <w:r w:rsidRPr="00756939">
        <w:rPr>
          <w:noProof/>
        </w:rPr>
        <w:t xml:space="preserve"> in cattle slaughtered in Switzerland in the absence of an absolute diagnostic test. </w:t>
      </w:r>
      <w:r w:rsidRPr="00756939">
        <w:rPr>
          <w:i/>
          <w:iCs/>
          <w:noProof/>
        </w:rPr>
        <w:t>Int. J. Parasitol.</w:t>
      </w:r>
      <w:r w:rsidRPr="00756939">
        <w:rPr>
          <w:noProof/>
        </w:rPr>
        <w:t xml:space="preserve"> 36, 1153–1158</w:t>
      </w:r>
    </w:p>
    <w:p w14:paraId="45B5180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68 </w:t>
      </w:r>
      <w:r w:rsidRPr="00756939">
        <w:rPr>
          <w:noProof/>
        </w:rPr>
        <w:tab/>
        <w:t xml:space="preserve">Reigate, C. </w:t>
      </w:r>
      <w:r w:rsidRPr="00756939">
        <w:rPr>
          <w:i/>
          <w:iCs/>
          <w:noProof/>
        </w:rPr>
        <w:t>et al.</w:t>
      </w:r>
      <w:r w:rsidRPr="00756939">
        <w:rPr>
          <w:noProof/>
        </w:rPr>
        <w:t xml:space="preserve"> (2021) Evaluation of two </w:t>
      </w:r>
      <w:r w:rsidRPr="007C562E">
        <w:rPr>
          <w:i/>
          <w:iCs/>
          <w:noProof/>
        </w:rPr>
        <w:t>Fasciola hepatica</w:t>
      </w:r>
      <w:r w:rsidRPr="00756939">
        <w:rPr>
          <w:noProof/>
        </w:rPr>
        <w:t xml:space="preserve"> faecal egg counting protocols in sheep and cattle. </w:t>
      </w:r>
      <w:r w:rsidRPr="00756939">
        <w:rPr>
          <w:i/>
          <w:iCs/>
          <w:noProof/>
        </w:rPr>
        <w:t>Vet. Parasitol.</w:t>
      </w:r>
      <w:r w:rsidRPr="00756939">
        <w:rPr>
          <w:noProof/>
        </w:rPr>
        <w:t xml:space="preserve"> 294, 109435</w:t>
      </w:r>
    </w:p>
    <w:p w14:paraId="4F668BF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69 </w:t>
      </w:r>
      <w:r w:rsidRPr="00756939">
        <w:rPr>
          <w:noProof/>
        </w:rPr>
        <w:tab/>
        <w:t xml:space="preserve">Charlier, J. </w:t>
      </w:r>
      <w:r w:rsidRPr="00756939">
        <w:rPr>
          <w:i/>
          <w:iCs/>
          <w:noProof/>
        </w:rPr>
        <w:t>et al.</w:t>
      </w:r>
      <w:r w:rsidRPr="00756939">
        <w:rPr>
          <w:noProof/>
        </w:rPr>
        <w:t xml:space="preserve"> (2022) Anthelmintic resistance in ruminants: challenges and solutions. </w:t>
      </w:r>
      <w:r w:rsidRPr="00756939">
        <w:rPr>
          <w:i/>
          <w:iCs/>
          <w:noProof/>
        </w:rPr>
        <w:t>Adv. Parasitol.</w:t>
      </w:r>
      <w:r w:rsidRPr="00756939">
        <w:rPr>
          <w:noProof/>
        </w:rPr>
        <w:t xml:space="preserve"> 115, 171–227</w:t>
      </w:r>
    </w:p>
    <w:p w14:paraId="2C1580D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70 </w:t>
      </w:r>
      <w:r w:rsidRPr="00756939">
        <w:rPr>
          <w:noProof/>
        </w:rPr>
        <w:tab/>
        <w:t xml:space="preserve">Mazeri, S. </w:t>
      </w:r>
      <w:r w:rsidRPr="00756939">
        <w:rPr>
          <w:i/>
          <w:iCs/>
          <w:noProof/>
        </w:rPr>
        <w:t>et al.</w:t>
      </w:r>
      <w:r w:rsidRPr="00756939">
        <w:rPr>
          <w:noProof/>
        </w:rPr>
        <w:t xml:space="preserve"> (2017) Estimation of the impact of </w:t>
      </w:r>
      <w:r w:rsidRPr="007C562E">
        <w:rPr>
          <w:i/>
          <w:iCs/>
          <w:noProof/>
        </w:rPr>
        <w:t>Fasciola hepatica</w:t>
      </w:r>
      <w:r w:rsidRPr="00756939">
        <w:rPr>
          <w:noProof/>
        </w:rPr>
        <w:t xml:space="preserve"> infection on time taken for UK beef cattle to reach slaughter weight. </w:t>
      </w:r>
      <w:r w:rsidRPr="00756939">
        <w:rPr>
          <w:i/>
          <w:iCs/>
          <w:noProof/>
        </w:rPr>
        <w:t>Sci. Rep.</w:t>
      </w:r>
      <w:r w:rsidRPr="00756939">
        <w:rPr>
          <w:noProof/>
        </w:rPr>
        <w:t xml:space="preserve"> 7, 7319</w:t>
      </w:r>
    </w:p>
    <w:p w14:paraId="4FFD8636"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71 </w:t>
      </w:r>
      <w:r w:rsidRPr="00756939">
        <w:rPr>
          <w:noProof/>
        </w:rPr>
        <w:tab/>
        <w:t xml:space="preserve">Hayward, A.D. </w:t>
      </w:r>
      <w:r w:rsidRPr="00756939">
        <w:rPr>
          <w:i/>
          <w:iCs/>
          <w:noProof/>
        </w:rPr>
        <w:t>et al.</w:t>
      </w:r>
      <w:r w:rsidRPr="00756939">
        <w:rPr>
          <w:noProof/>
        </w:rPr>
        <w:t xml:space="preserve"> (2021) Tolerance of liver fluke infection varies between breeds and producers in beef cattle. </w:t>
      </w:r>
      <w:r w:rsidRPr="00756939">
        <w:rPr>
          <w:i/>
          <w:iCs/>
          <w:noProof/>
        </w:rPr>
        <w:t>Animal</w:t>
      </w:r>
      <w:r w:rsidRPr="00756939">
        <w:rPr>
          <w:noProof/>
        </w:rPr>
        <w:t xml:space="preserve"> 15, 100126</w:t>
      </w:r>
    </w:p>
    <w:p w14:paraId="4C129CF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72 </w:t>
      </w:r>
      <w:r w:rsidRPr="00756939">
        <w:rPr>
          <w:noProof/>
        </w:rPr>
        <w:tab/>
        <w:t xml:space="preserve">Duscher, R. </w:t>
      </w:r>
      <w:r w:rsidRPr="00756939">
        <w:rPr>
          <w:i/>
          <w:iCs/>
          <w:noProof/>
        </w:rPr>
        <w:t>et al.</w:t>
      </w:r>
      <w:r w:rsidRPr="00756939">
        <w:rPr>
          <w:noProof/>
        </w:rPr>
        <w:t xml:space="preserve"> (2011) Fasciola hepatica - Monitoring the milky way? The use of tank milk for liver fluke monitoring in dairy herds as base for treatment strategies. </w:t>
      </w:r>
      <w:r w:rsidRPr="00756939">
        <w:rPr>
          <w:i/>
          <w:iCs/>
          <w:noProof/>
        </w:rPr>
        <w:t>Vet. Parasitol.</w:t>
      </w:r>
      <w:r w:rsidRPr="00756939">
        <w:rPr>
          <w:noProof/>
        </w:rPr>
        <w:t xml:space="preserve"> 178, 273–278</w:t>
      </w:r>
    </w:p>
    <w:p w14:paraId="011D4173"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73 </w:t>
      </w:r>
      <w:r w:rsidRPr="00756939">
        <w:rPr>
          <w:noProof/>
        </w:rPr>
        <w:tab/>
        <w:t xml:space="preserve">Charlier, J. </w:t>
      </w:r>
      <w:r w:rsidRPr="00756939">
        <w:rPr>
          <w:i/>
          <w:iCs/>
          <w:noProof/>
        </w:rPr>
        <w:t>et al.</w:t>
      </w:r>
      <w:r w:rsidRPr="00756939">
        <w:rPr>
          <w:noProof/>
        </w:rPr>
        <w:t xml:space="preserve"> (2007) Associations between anti-</w:t>
      </w:r>
      <w:r w:rsidRPr="007C562E">
        <w:rPr>
          <w:i/>
          <w:iCs/>
          <w:noProof/>
        </w:rPr>
        <w:t>Fasciola hepatica</w:t>
      </w:r>
      <w:r w:rsidRPr="00756939">
        <w:rPr>
          <w:noProof/>
        </w:rPr>
        <w:t xml:space="preserve"> antibody levels in bulk-tank milk samples and production parameters in dairy herds. </w:t>
      </w:r>
      <w:r w:rsidRPr="00756939">
        <w:rPr>
          <w:i/>
          <w:iCs/>
          <w:noProof/>
        </w:rPr>
        <w:t>Prev. Vet. Med.</w:t>
      </w:r>
      <w:r w:rsidRPr="00756939">
        <w:rPr>
          <w:noProof/>
        </w:rPr>
        <w:t xml:space="preserve"> 78, 57–66</w:t>
      </w:r>
    </w:p>
    <w:p w14:paraId="5A647A58"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74 </w:t>
      </w:r>
      <w:r w:rsidRPr="00756939">
        <w:rPr>
          <w:noProof/>
        </w:rPr>
        <w:tab/>
        <w:t xml:space="preserve">Takeuchi-Storm, N. </w:t>
      </w:r>
      <w:r w:rsidRPr="00756939">
        <w:rPr>
          <w:i/>
          <w:iCs/>
          <w:noProof/>
        </w:rPr>
        <w:t>et al.</w:t>
      </w:r>
      <w:r w:rsidRPr="00756939">
        <w:rPr>
          <w:noProof/>
        </w:rPr>
        <w:t xml:space="preserve"> (2021) Association between milk yield and milk anti-</w:t>
      </w:r>
      <w:r w:rsidRPr="007C562E">
        <w:rPr>
          <w:i/>
          <w:iCs/>
          <w:noProof/>
        </w:rPr>
        <w:t xml:space="preserve">Fasciola </w:t>
      </w:r>
      <w:r w:rsidRPr="007C562E">
        <w:rPr>
          <w:i/>
          <w:iCs/>
          <w:noProof/>
        </w:rPr>
        <w:lastRenderedPageBreak/>
        <w:t xml:space="preserve">hepatica </w:t>
      </w:r>
      <w:r w:rsidRPr="00756939">
        <w:rPr>
          <w:noProof/>
        </w:rPr>
        <w:t xml:space="preserve">antibody levels, and the utility of bulk tank milk samples for assessing within-herd prevalence on organic dairy farms. </w:t>
      </w:r>
      <w:r w:rsidRPr="00756939">
        <w:rPr>
          <w:i/>
          <w:iCs/>
          <w:noProof/>
        </w:rPr>
        <w:t>Vet. Parasitol.</w:t>
      </w:r>
      <w:r w:rsidRPr="00756939">
        <w:rPr>
          <w:noProof/>
        </w:rPr>
        <w:t xml:space="preserve"> 291, 109374</w:t>
      </w:r>
    </w:p>
    <w:p w14:paraId="5BB66A32"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75 </w:t>
      </w:r>
      <w:r w:rsidRPr="00756939">
        <w:rPr>
          <w:noProof/>
        </w:rPr>
        <w:tab/>
        <w:t xml:space="preserve">Springer, A. </w:t>
      </w:r>
      <w:r w:rsidRPr="00756939">
        <w:rPr>
          <w:i/>
          <w:iCs/>
          <w:noProof/>
        </w:rPr>
        <w:t>et al.</w:t>
      </w:r>
      <w:r w:rsidRPr="00756939">
        <w:rPr>
          <w:noProof/>
        </w:rPr>
        <w:t xml:space="preserve"> (2021) Seroprevalence of major pasture-borne parasitoses (gastrointestinal nematodes, liver flukes and lungworms) in German dairy cattle herds, association with management factors and impact on production parameters. </w:t>
      </w:r>
      <w:r w:rsidRPr="00756939">
        <w:rPr>
          <w:i/>
          <w:iCs/>
          <w:noProof/>
        </w:rPr>
        <w:t>Animals</w:t>
      </w:r>
      <w:r w:rsidRPr="00756939">
        <w:rPr>
          <w:noProof/>
        </w:rPr>
        <w:t xml:space="preserve"> 11, 2078</w:t>
      </w:r>
    </w:p>
    <w:p w14:paraId="0014D882"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76 </w:t>
      </w:r>
      <w:r w:rsidRPr="00756939">
        <w:rPr>
          <w:noProof/>
        </w:rPr>
        <w:tab/>
        <w:t xml:space="preserve">May, K. </w:t>
      </w:r>
      <w:r w:rsidRPr="00756939">
        <w:rPr>
          <w:i/>
          <w:iCs/>
          <w:noProof/>
        </w:rPr>
        <w:t>et al.</w:t>
      </w:r>
      <w:r w:rsidRPr="00756939">
        <w:rPr>
          <w:noProof/>
        </w:rPr>
        <w:t xml:space="preserve"> (2020) </w:t>
      </w:r>
      <w:r w:rsidRPr="007C562E">
        <w:rPr>
          <w:i/>
          <w:iCs/>
          <w:noProof/>
        </w:rPr>
        <w:t>Fasciola hepatica</w:t>
      </w:r>
      <w:r w:rsidRPr="00756939">
        <w:rPr>
          <w:noProof/>
        </w:rPr>
        <w:t xml:space="preserve"> seroprevalence in Northern German dairy herds and associations with milk production parameters and milk ketone bodies. </w:t>
      </w:r>
      <w:r w:rsidRPr="00756939">
        <w:rPr>
          <w:i/>
          <w:iCs/>
          <w:noProof/>
        </w:rPr>
        <w:t>Vet. Parasitol.</w:t>
      </w:r>
      <w:r w:rsidRPr="00756939">
        <w:rPr>
          <w:noProof/>
        </w:rPr>
        <w:t xml:space="preserve"> 277, 109016</w:t>
      </w:r>
    </w:p>
    <w:p w14:paraId="3AC2AC9F"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77 </w:t>
      </w:r>
      <w:r w:rsidRPr="00756939">
        <w:rPr>
          <w:noProof/>
        </w:rPr>
        <w:tab/>
        <w:t xml:space="preserve">Arenal, A. </w:t>
      </w:r>
      <w:r w:rsidRPr="00756939">
        <w:rPr>
          <w:i/>
          <w:iCs/>
          <w:noProof/>
        </w:rPr>
        <w:t>et al.</w:t>
      </w:r>
      <w:r w:rsidRPr="00756939">
        <w:rPr>
          <w:noProof/>
        </w:rPr>
        <w:t xml:space="preserve"> (2018) Risk factors for the presence of </w:t>
      </w:r>
      <w:r w:rsidRPr="007C562E">
        <w:rPr>
          <w:i/>
          <w:iCs/>
          <w:noProof/>
        </w:rPr>
        <w:t>Fasciola hepatica</w:t>
      </w:r>
      <w:r w:rsidRPr="00756939">
        <w:rPr>
          <w:noProof/>
        </w:rPr>
        <w:t xml:space="preserve"> antibodies in bulk-milk samples and their association with milk production decreases, in Cuban dairy cattle. </w:t>
      </w:r>
      <w:r w:rsidRPr="00756939">
        <w:rPr>
          <w:i/>
          <w:iCs/>
          <w:noProof/>
        </w:rPr>
        <w:t>BMC Vet. Res.</w:t>
      </w:r>
      <w:r w:rsidRPr="00756939">
        <w:rPr>
          <w:noProof/>
        </w:rPr>
        <w:t xml:space="preserve"> 14, 336</w:t>
      </w:r>
    </w:p>
    <w:p w14:paraId="59652ED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78 </w:t>
      </w:r>
      <w:r w:rsidRPr="00756939">
        <w:rPr>
          <w:noProof/>
        </w:rPr>
        <w:tab/>
        <w:t xml:space="preserve">Köstenberger, K. </w:t>
      </w:r>
      <w:r w:rsidRPr="00756939">
        <w:rPr>
          <w:i/>
          <w:iCs/>
          <w:noProof/>
        </w:rPr>
        <w:t>et al.</w:t>
      </w:r>
      <w:r w:rsidRPr="00756939">
        <w:rPr>
          <w:noProof/>
        </w:rPr>
        <w:t xml:space="preserve"> (2017) Associations between fasciolosis and milk production, and the impact of anthelmintic treatment in dairy herds. </w:t>
      </w:r>
      <w:r w:rsidRPr="00756939">
        <w:rPr>
          <w:i/>
          <w:iCs/>
          <w:noProof/>
        </w:rPr>
        <w:t>Parasitol. Res.</w:t>
      </w:r>
      <w:r w:rsidRPr="00756939">
        <w:rPr>
          <w:noProof/>
        </w:rPr>
        <w:t xml:space="preserve"> 116, 1981–1987</w:t>
      </w:r>
    </w:p>
    <w:p w14:paraId="19C30F34"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79 </w:t>
      </w:r>
      <w:r w:rsidRPr="00756939">
        <w:rPr>
          <w:noProof/>
        </w:rPr>
        <w:tab/>
        <w:t xml:space="preserve">Howell, A. </w:t>
      </w:r>
      <w:r w:rsidRPr="00756939">
        <w:rPr>
          <w:i/>
          <w:iCs/>
          <w:noProof/>
        </w:rPr>
        <w:t>et al.</w:t>
      </w:r>
      <w:r w:rsidRPr="00756939">
        <w:rPr>
          <w:noProof/>
        </w:rPr>
        <w:t xml:space="preserve"> (2015) Epidemiology and impact of </w:t>
      </w:r>
      <w:r w:rsidRPr="007C562E">
        <w:rPr>
          <w:i/>
          <w:iCs/>
          <w:noProof/>
        </w:rPr>
        <w:t>Fasciola hepatica</w:t>
      </w:r>
      <w:r w:rsidRPr="00756939">
        <w:rPr>
          <w:noProof/>
        </w:rPr>
        <w:t xml:space="preserve"> exposure in high-yielding dairy herds. </w:t>
      </w:r>
      <w:r w:rsidRPr="00756939">
        <w:rPr>
          <w:i/>
          <w:iCs/>
          <w:noProof/>
        </w:rPr>
        <w:t>Prev. Vet. Med.</w:t>
      </w:r>
      <w:r w:rsidRPr="00756939">
        <w:rPr>
          <w:noProof/>
        </w:rPr>
        <w:t xml:space="preserve"> 121, 41–48</w:t>
      </w:r>
    </w:p>
    <w:p w14:paraId="6B2B0598"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80 </w:t>
      </w:r>
      <w:r w:rsidRPr="00756939">
        <w:rPr>
          <w:noProof/>
        </w:rPr>
        <w:tab/>
        <w:t xml:space="preserve">Mezo, M. </w:t>
      </w:r>
      <w:r w:rsidRPr="00756939">
        <w:rPr>
          <w:i/>
          <w:iCs/>
          <w:noProof/>
        </w:rPr>
        <w:t>et al.</w:t>
      </w:r>
      <w:r w:rsidRPr="00756939">
        <w:rPr>
          <w:noProof/>
        </w:rPr>
        <w:t xml:space="preserve"> (2011) Association between anti-</w:t>
      </w:r>
      <w:r w:rsidRPr="007C562E">
        <w:rPr>
          <w:i/>
          <w:iCs/>
          <w:noProof/>
        </w:rPr>
        <w:t>F. hepatica</w:t>
      </w:r>
      <w:r w:rsidRPr="00756939">
        <w:rPr>
          <w:noProof/>
        </w:rPr>
        <w:t xml:space="preserve"> antibody levels in milk and production losses in dairy cows. </w:t>
      </w:r>
      <w:r w:rsidRPr="00756939">
        <w:rPr>
          <w:i/>
          <w:iCs/>
          <w:noProof/>
        </w:rPr>
        <w:t>Vet. Parasitol.</w:t>
      </w:r>
      <w:r w:rsidRPr="00756939">
        <w:rPr>
          <w:noProof/>
        </w:rPr>
        <w:t xml:space="preserve"> 180, 237–242</w:t>
      </w:r>
    </w:p>
    <w:p w14:paraId="6C8291E6"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81 </w:t>
      </w:r>
      <w:r w:rsidRPr="00756939">
        <w:rPr>
          <w:noProof/>
        </w:rPr>
        <w:tab/>
        <w:t xml:space="preserve">Castro-Hermida, J.A. </w:t>
      </w:r>
      <w:r w:rsidRPr="00756939">
        <w:rPr>
          <w:i/>
          <w:iCs/>
          <w:noProof/>
        </w:rPr>
        <w:t>et al.</w:t>
      </w:r>
      <w:r w:rsidRPr="00756939">
        <w:rPr>
          <w:noProof/>
        </w:rPr>
        <w:t xml:space="preserve"> (2021) Current challenges for fasciolicide treatment in ruminant livestock. </w:t>
      </w:r>
      <w:r w:rsidRPr="00756939">
        <w:rPr>
          <w:i/>
          <w:iCs/>
          <w:noProof/>
        </w:rPr>
        <w:t>Trends Parasitol.</w:t>
      </w:r>
      <w:r w:rsidRPr="00756939">
        <w:rPr>
          <w:noProof/>
        </w:rPr>
        <w:t xml:space="preserve"> 37, 430–444</w:t>
      </w:r>
    </w:p>
    <w:p w14:paraId="68242428"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82 </w:t>
      </w:r>
      <w:r w:rsidRPr="00756939">
        <w:rPr>
          <w:noProof/>
        </w:rPr>
        <w:tab/>
        <w:t xml:space="preserve">Salimi-Bejestani, M.R. </w:t>
      </w:r>
      <w:r w:rsidRPr="00756939">
        <w:rPr>
          <w:i/>
          <w:iCs/>
          <w:noProof/>
        </w:rPr>
        <w:t>et al.</w:t>
      </w:r>
      <w:r w:rsidRPr="00756939">
        <w:rPr>
          <w:noProof/>
        </w:rPr>
        <w:t xml:space="preserve"> (2005) Prevalence of </w:t>
      </w:r>
      <w:r w:rsidRPr="007C562E">
        <w:rPr>
          <w:i/>
          <w:iCs/>
          <w:noProof/>
        </w:rPr>
        <w:t>Fasciola hepatica</w:t>
      </w:r>
      <w:r w:rsidRPr="00756939">
        <w:rPr>
          <w:noProof/>
        </w:rPr>
        <w:t xml:space="preserve"> in dairy herds in England and Wales measured with an ELISA applied to bulk-tank milk. </w:t>
      </w:r>
      <w:r w:rsidRPr="00756939">
        <w:rPr>
          <w:i/>
          <w:iCs/>
          <w:noProof/>
        </w:rPr>
        <w:t>Vet. Rec.</w:t>
      </w:r>
      <w:r w:rsidRPr="00756939">
        <w:rPr>
          <w:noProof/>
        </w:rPr>
        <w:t xml:space="preserve"> 156, 729–731</w:t>
      </w:r>
    </w:p>
    <w:p w14:paraId="4D8BF942"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lastRenderedPageBreak/>
        <w:t xml:space="preserve">83 </w:t>
      </w:r>
      <w:r w:rsidRPr="00756939">
        <w:rPr>
          <w:noProof/>
        </w:rPr>
        <w:tab/>
        <w:t xml:space="preserve">Novobilský, A. </w:t>
      </w:r>
      <w:r w:rsidRPr="00756939">
        <w:rPr>
          <w:i/>
          <w:iCs/>
          <w:noProof/>
        </w:rPr>
        <w:t>et al.</w:t>
      </w:r>
      <w:r w:rsidRPr="00756939">
        <w:rPr>
          <w:noProof/>
        </w:rPr>
        <w:t xml:space="preserve"> (2020) Selective flukicide treatment of non-lactating cows and the corresponding production impact of </w:t>
      </w:r>
      <w:r w:rsidRPr="007C562E">
        <w:rPr>
          <w:i/>
          <w:iCs/>
          <w:noProof/>
        </w:rPr>
        <w:t>Fasciola hepatica</w:t>
      </w:r>
      <w:r w:rsidRPr="00756939">
        <w:rPr>
          <w:noProof/>
        </w:rPr>
        <w:t xml:space="preserve"> in dairy herds in Sweden. </w:t>
      </w:r>
      <w:r w:rsidRPr="00756939">
        <w:rPr>
          <w:i/>
          <w:iCs/>
          <w:noProof/>
        </w:rPr>
        <w:t>Vet. Parasitol.</w:t>
      </w:r>
      <w:r w:rsidRPr="00756939">
        <w:rPr>
          <w:noProof/>
        </w:rPr>
        <w:t xml:space="preserve"> 283, 109180</w:t>
      </w:r>
    </w:p>
    <w:p w14:paraId="0DE633F1"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84 </w:t>
      </w:r>
      <w:r w:rsidRPr="00756939">
        <w:rPr>
          <w:noProof/>
        </w:rPr>
        <w:tab/>
        <w:t xml:space="preserve">Charlier, J. </w:t>
      </w:r>
      <w:r w:rsidRPr="00756939">
        <w:rPr>
          <w:i/>
          <w:iCs/>
          <w:noProof/>
        </w:rPr>
        <w:t>et al.</w:t>
      </w:r>
      <w:r w:rsidRPr="00756939">
        <w:rPr>
          <w:noProof/>
        </w:rPr>
        <w:t xml:space="preserve"> (2012) Integrating fasciolosis control in the dry cow management: The effect of closantel treatment on milk production. </w:t>
      </w:r>
      <w:r w:rsidRPr="00756939">
        <w:rPr>
          <w:i/>
          <w:iCs/>
          <w:noProof/>
        </w:rPr>
        <w:t>PLOS One</w:t>
      </w:r>
      <w:r w:rsidRPr="00756939">
        <w:rPr>
          <w:noProof/>
        </w:rPr>
        <w:t xml:space="preserve"> 7, e43216</w:t>
      </w:r>
    </w:p>
    <w:p w14:paraId="53636BA8"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85 </w:t>
      </w:r>
      <w:r w:rsidRPr="00756939">
        <w:rPr>
          <w:noProof/>
        </w:rPr>
        <w:tab/>
        <w:t xml:space="preserve">Ploeger, H.W. (2002) </w:t>
      </w:r>
      <w:r w:rsidRPr="007C562E">
        <w:rPr>
          <w:i/>
          <w:iCs/>
          <w:noProof/>
        </w:rPr>
        <w:t>Dictyocaulus viviparus</w:t>
      </w:r>
      <w:r w:rsidRPr="00756939">
        <w:rPr>
          <w:noProof/>
        </w:rPr>
        <w:t xml:space="preserve">: Re-emerging or never been away? </w:t>
      </w:r>
      <w:r w:rsidRPr="00756939">
        <w:rPr>
          <w:i/>
          <w:iCs/>
          <w:noProof/>
        </w:rPr>
        <w:t>Trends Parasitol.</w:t>
      </w:r>
      <w:r w:rsidRPr="00756939">
        <w:rPr>
          <w:noProof/>
        </w:rPr>
        <w:t xml:space="preserve"> 18, 329–332</w:t>
      </w:r>
    </w:p>
    <w:p w14:paraId="2825F455"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86 </w:t>
      </w:r>
      <w:r w:rsidRPr="00756939">
        <w:rPr>
          <w:noProof/>
        </w:rPr>
        <w:tab/>
        <w:t xml:space="preserve">Charlier, J. </w:t>
      </w:r>
      <w:r w:rsidRPr="00756939">
        <w:rPr>
          <w:i/>
          <w:iCs/>
          <w:noProof/>
        </w:rPr>
        <w:t>et al.</w:t>
      </w:r>
      <w:r w:rsidRPr="00756939">
        <w:rPr>
          <w:noProof/>
        </w:rPr>
        <w:t xml:space="preserve"> (2016) Antibodies against </w:t>
      </w:r>
      <w:r w:rsidRPr="007C562E">
        <w:rPr>
          <w:i/>
          <w:iCs/>
          <w:noProof/>
        </w:rPr>
        <w:t>Dictyocaulus viviparus</w:t>
      </w:r>
      <w:r w:rsidRPr="00756939">
        <w:rPr>
          <w:noProof/>
        </w:rPr>
        <w:t xml:space="preserve"> major sperm protein in bulk tank milk: Association with clinical appearance, herd management and milk production. </w:t>
      </w:r>
      <w:r w:rsidRPr="00756939">
        <w:rPr>
          <w:i/>
          <w:iCs/>
          <w:noProof/>
        </w:rPr>
        <w:t>Vet. Parasitol.</w:t>
      </w:r>
      <w:r w:rsidRPr="00756939">
        <w:rPr>
          <w:noProof/>
        </w:rPr>
        <w:t xml:space="preserve"> 232, 36–42</w:t>
      </w:r>
    </w:p>
    <w:p w14:paraId="531B34B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87 </w:t>
      </w:r>
      <w:r w:rsidRPr="00756939">
        <w:rPr>
          <w:noProof/>
        </w:rPr>
        <w:tab/>
        <w:t xml:space="preserve">May, K. </w:t>
      </w:r>
      <w:r w:rsidRPr="00756939">
        <w:rPr>
          <w:i/>
          <w:iCs/>
          <w:noProof/>
        </w:rPr>
        <w:t>et al.</w:t>
      </w:r>
      <w:r w:rsidRPr="00756939">
        <w:rPr>
          <w:noProof/>
        </w:rPr>
        <w:t xml:space="preserve"> (2018) The effect of patent </w:t>
      </w:r>
      <w:r w:rsidRPr="007C562E">
        <w:rPr>
          <w:i/>
          <w:iCs/>
          <w:noProof/>
        </w:rPr>
        <w:t>Dictyocaulus viviparus</w:t>
      </w:r>
      <w:r w:rsidRPr="00756939">
        <w:rPr>
          <w:noProof/>
        </w:rPr>
        <w:t xml:space="preserve"> (re)infections on individual milk yield and milk quality in pastured dairy cows and correlation with clinical signs. </w:t>
      </w:r>
      <w:r w:rsidRPr="00756939">
        <w:rPr>
          <w:i/>
          <w:iCs/>
          <w:noProof/>
        </w:rPr>
        <w:t>Parasites Vectors</w:t>
      </w:r>
      <w:r w:rsidRPr="00756939">
        <w:rPr>
          <w:noProof/>
        </w:rPr>
        <w:t xml:space="preserve"> 11, 24</w:t>
      </w:r>
    </w:p>
    <w:p w14:paraId="55C280D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88 </w:t>
      </w:r>
      <w:r w:rsidRPr="00756939">
        <w:rPr>
          <w:noProof/>
        </w:rPr>
        <w:tab/>
        <w:t xml:space="preserve">von Holtum, C. </w:t>
      </w:r>
      <w:r w:rsidRPr="00756939">
        <w:rPr>
          <w:i/>
          <w:iCs/>
          <w:noProof/>
        </w:rPr>
        <w:t>et al.</w:t>
      </w:r>
      <w:r w:rsidRPr="00756939">
        <w:rPr>
          <w:noProof/>
        </w:rPr>
        <w:t xml:space="preserve"> (2008) Development and evaluation of a recombinant antigen-based ELISA for serodiagnosis of cattle lungworm. </w:t>
      </w:r>
      <w:r w:rsidRPr="00756939">
        <w:rPr>
          <w:i/>
          <w:iCs/>
          <w:noProof/>
        </w:rPr>
        <w:t>Vet. Parasitol.</w:t>
      </w:r>
      <w:r w:rsidRPr="00756939">
        <w:rPr>
          <w:noProof/>
        </w:rPr>
        <w:t xml:space="preserve"> 151, 218–226</w:t>
      </w:r>
    </w:p>
    <w:p w14:paraId="21D66817"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89 </w:t>
      </w:r>
      <w:r w:rsidRPr="00756939">
        <w:rPr>
          <w:noProof/>
        </w:rPr>
        <w:tab/>
        <w:t xml:space="preserve">Ploeger, H.W. </w:t>
      </w:r>
      <w:r w:rsidRPr="00756939">
        <w:rPr>
          <w:i/>
          <w:iCs/>
          <w:noProof/>
        </w:rPr>
        <w:t>et al.</w:t>
      </w:r>
      <w:r w:rsidRPr="00756939">
        <w:rPr>
          <w:noProof/>
        </w:rPr>
        <w:t xml:space="preserve"> (2014) Comparison of two serum and bulk-tank milk ELISAs for diagnosing natural (sub)clinical </w:t>
      </w:r>
      <w:r w:rsidRPr="007C562E">
        <w:rPr>
          <w:i/>
          <w:iCs/>
          <w:noProof/>
        </w:rPr>
        <w:t>Dictyocaulus viviparus</w:t>
      </w:r>
      <w:r w:rsidRPr="00756939">
        <w:rPr>
          <w:noProof/>
        </w:rPr>
        <w:t xml:space="preserve"> infection in dairy cows. </w:t>
      </w:r>
      <w:r w:rsidRPr="00756939">
        <w:rPr>
          <w:i/>
          <w:iCs/>
          <w:noProof/>
        </w:rPr>
        <w:t>Vet. Parasitol.</w:t>
      </w:r>
      <w:r w:rsidRPr="00756939">
        <w:rPr>
          <w:noProof/>
        </w:rPr>
        <w:t xml:space="preserve"> 199, 50–58</w:t>
      </w:r>
    </w:p>
    <w:p w14:paraId="396410F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90 </w:t>
      </w:r>
      <w:r w:rsidRPr="00756939">
        <w:rPr>
          <w:noProof/>
        </w:rPr>
        <w:tab/>
        <w:t xml:space="preserve">McCarthy, C. </w:t>
      </w:r>
      <w:r w:rsidRPr="00756939">
        <w:rPr>
          <w:i/>
          <w:iCs/>
          <w:noProof/>
        </w:rPr>
        <w:t>et al.</w:t>
      </w:r>
      <w:r w:rsidRPr="00756939">
        <w:rPr>
          <w:noProof/>
        </w:rPr>
        <w:t xml:space="preserve"> (2019) A novel pooled milk test strategy for the herd level diagnosis of </w:t>
      </w:r>
      <w:r w:rsidRPr="007C562E">
        <w:rPr>
          <w:i/>
          <w:iCs/>
          <w:noProof/>
        </w:rPr>
        <w:t>Dictyocaulus viviparus</w:t>
      </w:r>
      <w:r w:rsidRPr="00756939">
        <w:rPr>
          <w:noProof/>
        </w:rPr>
        <w:t xml:space="preserve">. </w:t>
      </w:r>
      <w:r w:rsidRPr="00756939">
        <w:rPr>
          <w:i/>
          <w:iCs/>
          <w:noProof/>
        </w:rPr>
        <w:t>Vet. Parasitol.</w:t>
      </w:r>
      <w:r w:rsidRPr="00756939">
        <w:rPr>
          <w:noProof/>
        </w:rPr>
        <w:t xml:space="preserve"> 276S, 100008</w:t>
      </w:r>
    </w:p>
    <w:p w14:paraId="4EEBF965"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91 </w:t>
      </w:r>
      <w:r w:rsidRPr="00756939">
        <w:rPr>
          <w:noProof/>
        </w:rPr>
        <w:tab/>
        <w:t xml:space="preserve">Ploeger, H.W. </w:t>
      </w:r>
      <w:r w:rsidRPr="00756939">
        <w:rPr>
          <w:i/>
          <w:iCs/>
          <w:noProof/>
        </w:rPr>
        <w:t>et al.</w:t>
      </w:r>
      <w:r w:rsidRPr="00756939">
        <w:rPr>
          <w:noProof/>
        </w:rPr>
        <w:t xml:space="preserve"> (2012) The value of a bulk-tank milk ELISA and individual serological and faecal examination for diagnosing (sub)clinical </w:t>
      </w:r>
      <w:r w:rsidRPr="007C562E">
        <w:rPr>
          <w:i/>
          <w:iCs/>
          <w:noProof/>
        </w:rPr>
        <w:t>Dictyocaulus viviparus</w:t>
      </w:r>
      <w:r w:rsidRPr="00756939">
        <w:rPr>
          <w:noProof/>
        </w:rPr>
        <w:t xml:space="preserve"> infection in dairy cows. </w:t>
      </w:r>
      <w:r w:rsidRPr="00756939">
        <w:rPr>
          <w:i/>
          <w:iCs/>
          <w:noProof/>
        </w:rPr>
        <w:t>Vet. Parasitol.</w:t>
      </w:r>
      <w:r w:rsidRPr="00756939">
        <w:rPr>
          <w:noProof/>
        </w:rPr>
        <w:t xml:space="preserve"> 184, 168–179</w:t>
      </w:r>
    </w:p>
    <w:p w14:paraId="4DCB88D5"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lastRenderedPageBreak/>
        <w:t xml:space="preserve">92 </w:t>
      </w:r>
      <w:r w:rsidRPr="00756939">
        <w:rPr>
          <w:noProof/>
        </w:rPr>
        <w:tab/>
        <w:t xml:space="preserve">Vanhecke, M. </w:t>
      </w:r>
      <w:r w:rsidRPr="00756939">
        <w:rPr>
          <w:i/>
          <w:iCs/>
          <w:noProof/>
        </w:rPr>
        <w:t>et al.</w:t>
      </w:r>
      <w:r w:rsidRPr="00756939">
        <w:rPr>
          <w:noProof/>
        </w:rPr>
        <w:t xml:space="preserve"> (2021) Risk factors for lungworm-associated milk yield losses in grazing dairy cattle. </w:t>
      </w:r>
      <w:r w:rsidRPr="00756939">
        <w:rPr>
          <w:i/>
          <w:iCs/>
          <w:noProof/>
        </w:rPr>
        <w:t>Vet. Parasitol.</w:t>
      </w:r>
      <w:r w:rsidRPr="00756939">
        <w:rPr>
          <w:noProof/>
        </w:rPr>
        <w:t xml:space="preserve"> 292, 109414</w:t>
      </w:r>
    </w:p>
    <w:p w14:paraId="144D37D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93 </w:t>
      </w:r>
      <w:r w:rsidRPr="00756939">
        <w:rPr>
          <w:noProof/>
        </w:rPr>
        <w:tab/>
        <w:t xml:space="preserve">Vanhecke, M. </w:t>
      </w:r>
      <w:r w:rsidRPr="00756939">
        <w:rPr>
          <w:i/>
          <w:iCs/>
          <w:noProof/>
        </w:rPr>
        <w:t>et al.</w:t>
      </w:r>
      <w:r w:rsidRPr="00756939">
        <w:rPr>
          <w:noProof/>
        </w:rPr>
        <w:t xml:space="preserve"> (2020) Association between </w:t>
      </w:r>
      <w:r w:rsidRPr="007C562E">
        <w:rPr>
          <w:i/>
          <w:iCs/>
          <w:noProof/>
        </w:rPr>
        <w:t>Dictyocaulus viviparus</w:t>
      </w:r>
      <w:r w:rsidRPr="00756939">
        <w:rPr>
          <w:noProof/>
        </w:rPr>
        <w:t xml:space="preserve"> bulk tank milk antibody levels and farmer-reported lungworm outbreaks. </w:t>
      </w:r>
      <w:r w:rsidRPr="00756939">
        <w:rPr>
          <w:i/>
          <w:iCs/>
          <w:noProof/>
        </w:rPr>
        <w:t>Vet. Parasitol.</w:t>
      </w:r>
      <w:r w:rsidRPr="00756939">
        <w:rPr>
          <w:noProof/>
        </w:rPr>
        <w:t xml:space="preserve"> 288, 109280</w:t>
      </w:r>
    </w:p>
    <w:p w14:paraId="7164BCA6"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94 </w:t>
      </w:r>
      <w:r w:rsidRPr="00756939">
        <w:rPr>
          <w:noProof/>
        </w:rPr>
        <w:tab/>
        <w:t xml:space="preserve">McCarthy, C. </w:t>
      </w:r>
      <w:r w:rsidRPr="00756939">
        <w:rPr>
          <w:i/>
          <w:iCs/>
          <w:noProof/>
        </w:rPr>
        <w:t>et al.</w:t>
      </w:r>
      <w:r w:rsidRPr="00756939">
        <w:rPr>
          <w:noProof/>
        </w:rPr>
        <w:t xml:space="preserve"> (2022) Predicting the unpredictable? A climate-based model of the timing of peak pasture infectivity for </w:t>
      </w:r>
      <w:r w:rsidRPr="007C562E">
        <w:rPr>
          <w:i/>
          <w:iCs/>
          <w:noProof/>
        </w:rPr>
        <w:t>Dictyocaulus viviparus</w:t>
      </w:r>
      <w:r w:rsidRPr="00756939">
        <w:rPr>
          <w:noProof/>
        </w:rPr>
        <w:t xml:space="preserve">. </w:t>
      </w:r>
      <w:r w:rsidRPr="00756939">
        <w:rPr>
          <w:i/>
          <w:iCs/>
          <w:noProof/>
        </w:rPr>
        <w:t>Vet. Parasitol.</w:t>
      </w:r>
      <w:r w:rsidRPr="00756939">
        <w:rPr>
          <w:noProof/>
        </w:rPr>
        <w:t xml:space="preserve"> 309, 109770</w:t>
      </w:r>
    </w:p>
    <w:p w14:paraId="40A62251"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95 </w:t>
      </w:r>
      <w:r w:rsidRPr="00756939">
        <w:rPr>
          <w:noProof/>
        </w:rPr>
        <w:tab/>
        <w:t xml:space="preserve">Lurier, T. </w:t>
      </w:r>
      <w:r w:rsidRPr="00756939">
        <w:rPr>
          <w:i/>
          <w:iCs/>
          <w:noProof/>
        </w:rPr>
        <w:t>et al.</w:t>
      </w:r>
      <w:r w:rsidRPr="00756939">
        <w:rPr>
          <w:noProof/>
        </w:rPr>
        <w:t xml:space="preserve"> (2018) Diagnosis of bovine dictyocaulosis by bronchoalveolar lavage technique: A comparative study using a Bayesian approach. </w:t>
      </w:r>
      <w:r w:rsidRPr="00756939">
        <w:rPr>
          <w:i/>
          <w:iCs/>
          <w:noProof/>
        </w:rPr>
        <w:t>Prev. Vet. Med.</w:t>
      </w:r>
      <w:r w:rsidRPr="00756939">
        <w:rPr>
          <w:noProof/>
        </w:rPr>
        <w:t xml:space="preserve"> 154, 124–131</w:t>
      </w:r>
    </w:p>
    <w:p w14:paraId="407F5A90"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96 </w:t>
      </w:r>
      <w:r w:rsidRPr="00756939">
        <w:rPr>
          <w:noProof/>
        </w:rPr>
        <w:tab/>
        <w:t xml:space="preserve">Eysker, M. (1997) The sensitivity of the Baermann method for the diagnosis of primary </w:t>
      </w:r>
      <w:r w:rsidRPr="007C562E">
        <w:rPr>
          <w:i/>
          <w:iCs/>
          <w:noProof/>
        </w:rPr>
        <w:t>Dictyocaulus viviparus</w:t>
      </w:r>
      <w:r w:rsidRPr="00756939">
        <w:rPr>
          <w:noProof/>
        </w:rPr>
        <w:t xml:space="preserve"> infections in calves. </w:t>
      </w:r>
      <w:r w:rsidRPr="00756939">
        <w:rPr>
          <w:i/>
          <w:iCs/>
          <w:noProof/>
        </w:rPr>
        <w:t>Vet. Parasitol.</w:t>
      </w:r>
      <w:r w:rsidRPr="00756939">
        <w:rPr>
          <w:noProof/>
        </w:rPr>
        <w:t xml:space="preserve"> 69, 89–93</w:t>
      </w:r>
    </w:p>
    <w:p w14:paraId="70C217AF"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97 </w:t>
      </w:r>
      <w:r w:rsidRPr="00756939">
        <w:rPr>
          <w:noProof/>
        </w:rPr>
        <w:tab/>
        <w:t xml:space="preserve">Garza-Cuartero, L. </w:t>
      </w:r>
      <w:r w:rsidRPr="00756939">
        <w:rPr>
          <w:i/>
          <w:iCs/>
          <w:noProof/>
        </w:rPr>
        <w:t>et al.</w:t>
      </w:r>
      <w:r w:rsidRPr="00756939">
        <w:rPr>
          <w:noProof/>
        </w:rPr>
        <w:t xml:space="preserve"> (2014) The Worm Turns: Trematodes Steering the Course of Co-infections. </w:t>
      </w:r>
      <w:r w:rsidRPr="00756939">
        <w:rPr>
          <w:i/>
          <w:iCs/>
          <w:noProof/>
        </w:rPr>
        <w:t>Vet. Pathol.</w:t>
      </w:r>
      <w:r w:rsidRPr="00756939">
        <w:rPr>
          <w:noProof/>
        </w:rPr>
        <w:t xml:space="preserve"> 51, 385–392</w:t>
      </w:r>
    </w:p>
    <w:p w14:paraId="61137874"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98 </w:t>
      </w:r>
      <w:r w:rsidRPr="00756939">
        <w:rPr>
          <w:noProof/>
        </w:rPr>
        <w:tab/>
        <w:t xml:space="preserve">O’Shaughnessy, J. </w:t>
      </w:r>
      <w:r w:rsidRPr="00756939">
        <w:rPr>
          <w:i/>
          <w:iCs/>
          <w:noProof/>
        </w:rPr>
        <w:t>et al.</w:t>
      </w:r>
      <w:r w:rsidRPr="00756939">
        <w:rPr>
          <w:noProof/>
        </w:rPr>
        <w:t xml:space="preserve"> (2015) Controlling nematodes in dairy calves using targeted selective treatments. </w:t>
      </w:r>
      <w:r w:rsidRPr="00756939">
        <w:rPr>
          <w:i/>
          <w:iCs/>
          <w:noProof/>
        </w:rPr>
        <w:t>Vet. Parasitol.</w:t>
      </w:r>
      <w:r w:rsidRPr="00756939">
        <w:rPr>
          <w:noProof/>
        </w:rPr>
        <w:t xml:space="preserve"> 209, 221–228</w:t>
      </w:r>
    </w:p>
    <w:p w14:paraId="4300D8ED"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99 </w:t>
      </w:r>
      <w:r w:rsidRPr="00756939">
        <w:rPr>
          <w:noProof/>
        </w:rPr>
        <w:tab/>
        <w:t xml:space="preserve">Rolot, M. </w:t>
      </w:r>
      <w:r w:rsidRPr="00756939">
        <w:rPr>
          <w:i/>
          <w:iCs/>
          <w:noProof/>
        </w:rPr>
        <w:t>et al.</w:t>
      </w:r>
      <w:r w:rsidRPr="00756939">
        <w:rPr>
          <w:noProof/>
        </w:rPr>
        <w:t xml:space="preserve"> (2018) Helminth-induced IL-4 expands bystander memory CD8+ T cells for early control of viral infection. </w:t>
      </w:r>
      <w:r w:rsidRPr="00756939">
        <w:rPr>
          <w:i/>
          <w:iCs/>
          <w:noProof/>
        </w:rPr>
        <w:t>Nat. Commun.</w:t>
      </w:r>
      <w:r w:rsidRPr="00756939">
        <w:rPr>
          <w:noProof/>
        </w:rPr>
        <w:t xml:space="preserve"> 9, 4516</w:t>
      </w:r>
    </w:p>
    <w:p w14:paraId="128ECD53"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100 </w:t>
      </w:r>
      <w:r w:rsidRPr="00756939">
        <w:rPr>
          <w:noProof/>
        </w:rPr>
        <w:tab/>
        <w:t xml:space="preserve">Hidalgo, C. </w:t>
      </w:r>
      <w:r w:rsidRPr="00756939">
        <w:rPr>
          <w:i/>
          <w:iCs/>
          <w:noProof/>
        </w:rPr>
        <w:t>et al.</w:t>
      </w:r>
      <w:r w:rsidRPr="00756939">
        <w:rPr>
          <w:noProof/>
        </w:rPr>
        <w:t xml:space="preserve"> (2020) </w:t>
      </w:r>
      <w:r w:rsidRPr="007C562E">
        <w:rPr>
          <w:i/>
          <w:iCs/>
          <w:noProof/>
        </w:rPr>
        <w:t>Fasciola hepatica</w:t>
      </w:r>
      <w:r w:rsidRPr="00756939">
        <w:rPr>
          <w:noProof/>
        </w:rPr>
        <w:t xml:space="preserve"> coinfection modifies the morphological and immunological features of </w:t>
      </w:r>
      <w:r w:rsidRPr="007C562E">
        <w:rPr>
          <w:i/>
          <w:iCs/>
          <w:noProof/>
        </w:rPr>
        <w:t>Echinococcus granulosus</w:t>
      </w:r>
      <w:r w:rsidRPr="00756939">
        <w:rPr>
          <w:noProof/>
        </w:rPr>
        <w:t xml:space="preserve"> cysts in cattle. </w:t>
      </w:r>
      <w:r w:rsidRPr="00756939">
        <w:rPr>
          <w:i/>
          <w:iCs/>
          <w:noProof/>
        </w:rPr>
        <w:t>Vet. Res.</w:t>
      </w:r>
      <w:r w:rsidRPr="00756939">
        <w:rPr>
          <w:noProof/>
        </w:rPr>
        <w:t xml:space="preserve"> 51, 76</w:t>
      </w:r>
    </w:p>
    <w:p w14:paraId="0B6798B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101 </w:t>
      </w:r>
      <w:r w:rsidRPr="00756939">
        <w:rPr>
          <w:noProof/>
        </w:rPr>
        <w:tab/>
        <w:t xml:space="preserve">Dank, M. </w:t>
      </w:r>
      <w:r w:rsidRPr="00756939">
        <w:rPr>
          <w:i/>
          <w:iCs/>
          <w:noProof/>
        </w:rPr>
        <w:t>et al.</w:t>
      </w:r>
      <w:r w:rsidRPr="00756939">
        <w:rPr>
          <w:noProof/>
        </w:rPr>
        <w:t xml:space="preserve"> (2015) Association between </w:t>
      </w:r>
      <w:r w:rsidRPr="007C562E">
        <w:rPr>
          <w:i/>
          <w:iCs/>
          <w:noProof/>
        </w:rPr>
        <w:t>Dictyocaulus viviparus</w:t>
      </w:r>
      <w:r w:rsidRPr="00756939">
        <w:rPr>
          <w:noProof/>
        </w:rPr>
        <w:t xml:space="preserve"> status and milk production parameters in Dutch dairy herds. </w:t>
      </w:r>
      <w:r w:rsidRPr="00756939">
        <w:rPr>
          <w:i/>
          <w:iCs/>
          <w:noProof/>
        </w:rPr>
        <w:t>J. Dairy Sci.</w:t>
      </w:r>
      <w:r w:rsidRPr="00756939">
        <w:rPr>
          <w:noProof/>
        </w:rPr>
        <w:t xml:space="preserve"> 98, 7741–7747</w:t>
      </w:r>
    </w:p>
    <w:p w14:paraId="205B24E3"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102 </w:t>
      </w:r>
      <w:r w:rsidRPr="00756939">
        <w:rPr>
          <w:noProof/>
        </w:rPr>
        <w:tab/>
        <w:t xml:space="preserve">Karanikola, S.N. </w:t>
      </w:r>
      <w:r w:rsidRPr="00756939">
        <w:rPr>
          <w:i/>
          <w:iCs/>
          <w:noProof/>
        </w:rPr>
        <w:t>et al.</w:t>
      </w:r>
      <w:r w:rsidRPr="00756939">
        <w:rPr>
          <w:noProof/>
        </w:rPr>
        <w:t xml:space="preserve"> (2015) Development of a multiplex fluorescence immunological assay for the simultaneous detection of antibodies against </w:t>
      </w:r>
      <w:r w:rsidRPr="007C562E">
        <w:rPr>
          <w:i/>
          <w:iCs/>
          <w:noProof/>
        </w:rPr>
        <w:t>Cooperia oncophora</w:t>
      </w:r>
      <w:r w:rsidRPr="00756939">
        <w:rPr>
          <w:noProof/>
        </w:rPr>
        <w:t xml:space="preserve">, </w:t>
      </w:r>
      <w:r w:rsidRPr="007C562E">
        <w:rPr>
          <w:i/>
          <w:iCs/>
          <w:noProof/>
        </w:rPr>
        <w:t>Dictyocaulus viviparus</w:t>
      </w:r>
      <w:r w:rsidRPr="00756939">
        <w:rPr>
          <w:noProof/>
        </w:rPr>
        <w:t xml:space="preserve"> and </w:t>
      </w:r>
      <w:r w:rsidRPr="007C562E">
        <w:rPr>
          <w:i/>
          <w:iCs/>
          <w:noProof/>
        </w:rPr>
        <w:t>Fasciola hepatica</w:t>
      </w:r>
      <w:r w:rsidRPr="00756939">
        <w:rPr>
          <w:noProof/>
        </w:rPr>
        <w:t xml:space="preserve"> in cattle. </w:t>
      </w:r>
      <w:r w:rsidRPr="00756939">
        <w:rPr>
          <w:i/>
          <w:iCs/>
          <w:noProof/>
        </w:rPr>
        <w:t>Parasites Vectors</w:t>
      </w:r>
      <w:r w:rsidRPr="00756939">
        <w:rPr>
          <w:noProof/>
        </w:rPr>
        <w:t xml:space="preserve"> 8, 335</w:t>
      </w:r>
    </w:p>
    <w:p w14:paraId="63A2E1F8"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lastRenderedPageBreak/>
        <w:t xml:space="preserve">103 </w:t>
      </w:r>
      <w:r w:rsidRPr="00756939">
        <w:rPr>
          <w:noProof/>
        </w:rPr>
        <w:tab/>
        <w:t xml:space="preserve">Charlier, J. </w:t>
      </w:r>
      <w:r w:rsidRPr="00756939">
        <w:rPr>
          <w:i/>
          <w:iCs/>
          <w:noProof/>
        </w:rPr>
        <w:t>et al.</w:t>
      </w:r>
      <w:r w:rsidRPr="00756939">
        <w:rPr>
          <w:noProof/>
        </w:rPr>
        <w:t xml:space="preserve"> (2010) </w:t>
      </w:r>
      <w:r w:rsidRPr="007C562E">
        <w:rPr>
          <w:i/>
          <w:iCs/>
          <w:noProof/>
        </w:rPr>
        <w:t>Ostertagia ostertagi</w:t>
      </w:r>
      <w:r w:rsidRPr="00756939">
        <w:rPr>
          <w:noProof/>
        </w:rPr>
        <w:t xml:space="preserve"> in first-season grazing cattle in Belgium, Germany and Sweden: General levels of infection and related management practices. </w:t>
      </w:r>
      <w:r w:rsidRPr="00756939">
        <w:rPr>
          <w:i/>
          <w:iCs/>
          <w:noProof/>
        </w:rPr>
        <w:t>Vet. Parasitol.</w:t>
      </w:r>
      <w:r w:rsidRPr="00756939">
        <w:rPr>
          <w:noProof/>
        </w:rPr>
        <w:t xml:space="preserve"> 171, 91–98</w:t>
      </w:r>
    </w:p>
    <w:p w14:paraId="7AC3C833"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104 </w:t>
      </w:r>
      <w:r w:rsidRPr="00756939">
        <w:rPr>
          <w:noProof/>
        </w:rPr>
        <w:tab/>
        <w:t xml:space="preserve">Kyriazakis, I. and Houdijk, J. (2006) Immunonutrition: Nutritional control of parasites. </w:t>
      </w:r>
      <w:r w:rsidRPr="00756939">
        <w:rPr>
          <w:i/>
          <w:iCs/>
          <w:noProof/>
        </w:rPr>
        <w:t>Small Rumin. Res.</w:t>
      </w:r>
      <w:r w:rsidRPr="00756939">
        <w:rPr>
          <w:noProof/>
        </w:rPr>
        <w:t xml:space="preserve"> 62, 79–82</w:t>
      </w:r>
    </w:p>
    <w:p w14:paraId="43E435F4"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105 </w:t>
      </w:r>
      <w:r w:rsidRPr="00756939">
        <w:rPr>
          <w:noProof/>
        </w:rPr>
        <w:tab/>
        <w:t xml:space="preserve">van der Voort, M. </w:t>
      </w:r>
      <w:r w:rsidRPr="00756939">
        <w:rPr>
          <w:i/>
          <w:iCs/>
          <w:noProof/>
        </w:rPr>
        <w:t>et al.</w:t>
      </w:r>
      <w:r w:rsidRPr="00756939">
        <w:rPr>
          <w:noProof/>
        </w:rPr>
        <w:t xml:space="preserve"> (2014) A stochastic frontier approach to study the relationship between gastrointestinal nematode infections and technical efficiency of dairy farms. </w:t>
      </w:r>
      <w:r w:rsidRPr="00756939">
        <w:rPr>
          <w:i/>
          <w:iCs/>
          <w:noProof/>
        </w:rPr>
        <w:t>J. Dairy Sci.</w:t>
      </w:r>
      <w:r w:rsidRPr="00756939">
        <w:rPr>
          <w:noProof/>
        </w:rPr>
        <w:t xml:space="preserve"> 97, 3498–3508</w:t>
      </w:r>
    </w:p>
    <w:p w14:paraId="24F69AFF"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106 </w:t>
      </w:r>
      <w:r w:rsidRPr="00756939">
        <w:rPr>
          <w:noProof/>
        </w:rPr>
        <w:tab/>
        <w:t xml:space="preserve">Gilleard, J.S. </w:t>
      </w:r>
      <w:r w:rsidRPr="00756939">
        <w:rPr>
          <w:i/>
          <w:iCs/>
          <w:noProof/>
        </w:rPr>
        <w:t>et al.</w:t>
      </w:r>
      <w:r w:rsidRPr="00756939">
        <w:rPr>
          <w:noProof/>
        </w:rPr>
        <w:t xml:space="preserve"> (2021) A journey through 50 years of research relevant to the control of gastrointestinal nematodes in ruminant livestock and thoughts on future directions. </w:t>
      </w:r>
      <w:r w:rsidRPr="00756939">
        <w:rPr>
          <w:i/>
          <w:iCs/>
          <w:noProof/>
        </w:rPr>
        <w:t>Int. J. Parasitol.</w:t>
      </w:r>
      <w:r w:rsidRPr="00756939">
        <w:rPr>
          <w:noProof/>
        </w:rPr>
        <w:t xml:space="preserve"> 51, 1133–1151</w:t>
      </w:r>
    </w:p>
    <w:p w14:paraId="23A4FBCF"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107 </w:t>
      </w:r>
      <w:r w:rsidRPr="00756939">
        <w:rPr>
          <w:noProof/>
        </w:rPr>
        <w:tab/>
        <w:t xml:space="preserve">Berk, Z. </w:t>
      </w:r>
      <w:r w:rsidRPr="00756939">
        <w:rPr>
          <w:i/>
          <w:iCs/>
          <w:noProof/>
        </w:rPr>
        <w:t>et al.</w:t>
      </w:r>
      <w:r w:rsidRPr="00756939">
        <w:rPr>
          <w:noProof/>
        </w:rPr>
        <w:t xml:space="preserve"> (2016) A stochastic model to investigate the effects of control strategies on calves exposed to </w:t>
      </w:r>
      <w:r w:rsidRPr="007C562E">
        <w:rPr>
          <w:i/>
          <w:iCs/>
          <w:noProof/>
        </w:rPr>
        <w:t>Ostertagia ostertagi</w:t>
      </w:r>
      <w:r w:rsidRPr="00756939">
        <w:rPr>
          <w:noProof/>
        </w:rPr>
        <w:t xml:space="preserve">. </w:t>
      </w:r>
      <w:r w:rsidRPr="00756939">
        <w:rPr>
          <w:i/>
          <w:iCs/>
          <w:noProof/>
        </w:rPr>
        <w:t>Parasitology</w:t>
      </w:r>
      <w:r w:rsidRPr="00756939">
        <w:rPr>
          <w:noProof/>
        </w:rPr>
        <w:t xml:space="preserve"> 143, 1755–1772</w:t>
      </w:r>
    </w:p>
    <w:p w14:paraId="0B5CFF81"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108 </w:t>
      </w:r>
      <w:r w:rsidRPr="00756939">
        <w:rPr>
          <w:noProof/>
        </w:rPr>
        <w:tab/>
        <w:t xml:space="preserve">Verschave, S.H. </w:t>
      </w:r>
      <w:r w:rsidRPr="00756939">
        <w:rPr>
          <w:i/>
          <w:iCs/>
          <w:noProof/>
        </w:rPr>
        <w:t>et al.</w:t>
      </w:r>
      <w:r w:rsidRPr="00756939">
        <w:rPr>
          <w:noProof/>
        </w:rPr>
        <w:t xml:space="preserve"> (2016) Cattle and nematodes under global change: transmission models as an ally. </w:t>
      </w:r>
      <w:r w:rsidRPr="00756939">
        <w:rPr>
          <w:i/>
          <w:iCs/>
          <w:noProof/>
        </w:rPr>
        <w:t>Trends Parasitol.</w:t>
      </w:r>
      <w:r w:rsidRPr="00756939">
        <w:rPr>
          <w:noProof/>
        </w:rPr>
        <w:t xml:space="preserve"> 32, 724–738</w:t>
      </w:r>
    </w:p>
    <w:p w14:paraId="09C2C066"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109 </w:t>
      </w:r>
      <w:r w:rsidRPr="00756939">
        <w:rPr>
          <w:noProof/>
        </w:rPr>
        <w:tab/>
        <w:t xml:space="preserve">Charlier, J. </w:t>
      </w:r>
      <w:r w:rsidRPr="00756939">
        <w:rPr>
          <w:i/>
          <w:iCs/>
          <w:noProof/>
        </w:rPr>
        <w:t>et al.</w:t>
      </w:r>
      <w:r w:rsidRPr="00756939">
        <w:rPr>
          <w:noProof/>
        </w:rPr>
        <w:t xml:space="preserve"> (2015) ECONOHEALTH: Placing helminth infections of livestock in an economic and social context. </w:t>
      </w:r>
      <w:r w:rsidRPr="00756939">
        <w:rPr>
          <w:i/>
          <w:iCs/>
          <w:noProof/>
        </w:rPr>
        <w:t>Vet. Parasitol.</w:t>
      </w:r>
      <w:r w:rsidRPr="00756939">
        <w:rPr>
          <w:noProof/>
        </w:rPr>
        <w:t xml:space="preserve"> 212, 62–67</w:t>
      </w:r>
    </w:p>
    <w:p w14:paraId="0F5BB5F1"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110 </w:t>
      </w:r>
      <w:r w:rsidRPr="00756939">
        <w:rPr>
          <w:noProof/>
        </w:rPr>
        <w:tab/>
        <w:t xml:space="preserve">van der Voort, M. </w:t>
      </w:r>
      <w:r w:rsidRPr="00756939">
        <w:rPr>
          <w:i/>
          <w:iCs/>
          <w:noProof/>
        </w:rPr>
        <w:t>et al.</w:t>
      </w:r>
      <w:r w:rsidRPr="00756939">
        <w:rPr>
          <w:noProof/>
        </w:rPr>
        <w:t xml:space="preserve"> (2013) Conceptual framework for analysing farm-specific economic effects of helminth infections in ruminants and control strategies. </w:t>
      </w:r>
      <w:r w:rsidRPr="00756939">
        <w:rPr>
          <w:i/>
          <w:iCs/>
          <w:noProof/>
        </w:rPr>
        <w:t>Prev. Vet. Med.</w:t>
      </w:r>
      <w:r w:rsidRPr="00756939">
        <w:rPr>
          <w:noProof/>
        </w:rPr>
        <w:t xml:space="preserve"> 109, 228–235</w:t>
      </w:r>
    </w:p>
    <w:p w14:paraId="4C5F8A75"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111 </w:t>
      </w:r>
      <w:r w:rsidRPr="00756939">
        <w:rPr>
          <w:noProof/>
        </w:rPr>
        <w:tab/>
        <w:t xml:space="preserve">van der Voort, M. </w:t>
      </w:r>
      <w:r w:rsidRPr="00756939">
        <w:rPr>
          <w:i/>
          <w:iCs/>
          <w:noProof/>
        </w:rPr>
        <w:t>et al.</w:t>
      </w:r>
      <w:r w:rsidRPr="00756939">
        <w:rPr>
          <w:noProof/>
        </w:rPr>
        <w:t xml:space="preserve"> (2016) The relation between input-output transformation and gastrointestinal nematode infections on dairy farms. </w:t>
      </w:r>
      <w:r w:rsidRPr="00756939">
        <w:rPr>
          <w:i/>
          <w:iCs/>
          <w:noProof/>
        </w:rPr>
        <w:t>Animal</w:t>
      </w:r>
      <w:r w:rsidRPr="00756939">
        <w:rPr>
          <w:noProof/>
        </w:rPr>
        <w:t xml:space="preserve"> 10, 274–282</w:t>
      </w:r>
    </w:p>
    <w:p w14:paraId="084F9548"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112 </w:t>
      </w:r>
      <w:r w:rsidRPr="00756939">
        <w:rPr>
          <w:noProof/>
        </w:rPr>
        <w:tab/>
        <w:t xml:space="preserve">Opsal, T. </w:t>
      </w:r>
      <w:r w:rsidRPr="00756939">
        <w:rPr>
          <w:i/>
          <w:iCs/>
          <w:noProof/>
        </w:rPr>
        <w:t>et al.</w:t>
      </w:r>
      <w:r w:rsidRPr="00756939">
        <w:rPr>
          <w:noProof/>
        </w:rPr>
        <w:t xml:space="preserve"> (2021) Gastrointestinal nematodes and </w:t>
      </w:r>
      <w:r w:rsidRPr="00CF37F9">
        <w:rPr>
          <w:i/>
          <w:iCs/>
          <w:noProof/>
        </w:rPr>
        <w:t>Fasciola hepatica</w:t>
      </w:r>
      <w:r w:rsidRPr="00756939">
        <w:rPr>
          <w:noProof/>
        </w:rPr>
        <w:t xml:space="preserve"> in Norwegian </w:t>
      </w:r>
      <w:r w:rsidRPr="00756939">
        <w:rPr>
          <w:noProof/>
        </w:rPr>
        <w:lastRenderedPageBreak/>
        <w:t xml:space="preserve">cattle herds: a questionnaire to investigate farmers’ perceptions and control strategies. </w:t>
      </w:r>
      <w:r w:rsidRPr="00756939">
        <w:rPr>
          <w:i/>
          <w:iCs/>
          <w:noProof/>
        </w:rPr>
        <w:t>Acta Vet. Scand.</w:t>
      </w:r>
      <w:r w:rsidRPr="00756939">
        <w:rPr>
          <w:noProof/>
        </w:rPr>
        <w:t xml:space="preserve"> 63, 52</w:t>
      </w:r>
    </w:p>
    <w:p w14:paraId="701E986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113 </w:t>
      </w:r>
      <w:r w:rsidRPr="00756939">
        <w:rPr>
          <w:noProof/>
        </w:rPr>
        <w:tab/>
        <w:t xml:space="preserve">Mehmood, K. </w:t>
      </w:r>
      <w:r w:rsidRPr="00756939">
        <w:rPr>
          <w:i/>
          <w:iCs/>
          <w:noProof/>
        </w:rPr>
        <w:t>et al.</w:t>
      </w:r>
      <w:r w:rsidRPr="00756939">
        <w:rPr>
          <w:noProof/>
        </w:rPr>
        <w:t xml:space="preserve"> (2017) A review on epidemiology, global prevalence and economical losses of fasciolosis in ruminants. </w:t>
      </w:r>
      <w:r w:rsidRPr="00756939">
        <w:rPr>
          <w:i/>
          <w:iCs/>
          <w:noProof/>
        </w:rPr>
        <w:t>Microb. Pathog.</w:t>
      </w:r>
      <w:r w:rsidRPr="00756939">
        <w:rPr>
          <w:noProof/>
        </w:rPr>
        <w:t xml:space="preserve"> 109, 253–262</w:t>
      </w:r>
    </w:p>
    <w:p w14:paraId="60C9E941"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114 </w:t>
      </w:r>
      <w:r w:rsidRPr="00756939">
        <w:rPr>
          <w:noProof/>
        </w:rPr>
        <w:tab/>
        <w:t xml:space="preserve">Morgan, E.R. </w:t>
      </w:r>
      <w:r w:rsidRPr="00756939">
        <w:rPr>
          <w:i/>
          <w:iCs/>
          <w:noProof/>
        </w:rPr>
        <w:t>et al.</w:t>
      </w:r>
      <w:r w:rsidRPr="00756939">
        <w:rPr>
          <w:noProof/>
        </w:rPr>
        <w:t xml:space="preserve"> (2019) 100 questions in livestock helminthology research. </w:t>
      </w:r>
      <w:r w:rsidRPr="00756939">
        <w:rPr>
          <w:i/>
          <w:iCs/>
          <w:noProof/>
        </w:rPr>
        <w:t>Trends Parasitol.</w:t>
      </w:r>
      <w:r w:rsidRPr="00756939">
        <w:rPr>
          <w:noProof/>
        </w:rPr>
        <w:t xml:space="preserve"> 35, 52–71</w:t>
      </w:r>
    </w:p>
    <w:p w14:paraId="3D065F38"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115 </w:t>
      </w:r>
      <w:r w:rsidRPr="00756939">
        <w:rPr>
          <w:noProof/>
        </w:rPr>
        <w:tab/>
        <w:t xml:space="preserve">Vande Velde, F. </w:t>
      </w:r>
      <w:r w:rsidRPr="00756939">
        <w:rPr>
          <w:i/>
          <w:iCs/>
          <w:noProof/>
        </w:rPr>
        <w:t>et al.</w:t>
      </w:r>
      <w:r w:rsidRPr="00756939">
        <w:rPr>
          <w:noProof/>
        </w:rPr>
        <w:t xml:space="preserve"> (2018) Beliefs, intentions, and beyond: A qualitative study on the adoption of sustainable gastrointestinal nematode control practices in Flanders’ dairy industry. </w:t>
      </w:r>
      <w:r w:rsidRPr="00756939">
        <w:rPr>
          <w:i/>
          <w:iCs/>
          <w:noProof/>
        </w:rPr>
        <w:t>Prev. Vet. Med.</w:t>
      </w:r>
      <w:r w:rsidRPr="00756939">
        <w:rPr>
          <w:noProof/>
        </w:rPr>
        <w:t xml:space="preserve"> 153, 15–23</w:t>
      </w:r>
    </w:p>
    <w:p w14:paraId="387FC3C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116 </w:t>
      </w:r>
      <w:r w:rsidRPr="00756939">
        <w:rPr>
          <w:noProof/>
        </w:rPr>
        <w:tab/>
        <w:t xml:space="preserve">Easton, S. </w:t>
      </w:r>
      <w:r w:rsidRPr="00756939">
        <w:rPr>
          <w:i/>
          <w:iCs/>
          <w:noProof/>
        </w:rPr>
        <w:t>et al.</w:t>
      </w:r>
      <w:r w:rsidRPr="00756939">
        <w:rPr>
          <w:noProof/>
        </w:rPr>
        <w:t xml:space="preserve"> (2018) A survey of experiences of UK cattle and sheep farmers with anthelmintic prescribers; are best practice principles being deployed at farm level? </w:t>
      </w:r>
      <w:r w:rsidRPr="00756939">
        <w:rPr>
          <w:i/>
          <w:iCs/>
          <w:noProof/>
        </w:rPr>
        <w:t>Prev. Vet. Med.</w:t>
      </w:r>
      <w:r w:rsidRPr="00756939">
        <w:rPr>
          <w:noProof/>
        </w:rPr>
        <w:t xml:space="preserve"> 155, 27–37</w:t>
      </w:r>
    </w:p>
    <w:p w14:paraId="18879539"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117 </w:t>
      </w:r>
      <w:r w:rsidRPr="00756939">
        <w:rPr>
          <w:noProof/>
        </w:rPr>
        <w:tab/>
        <w:t xml:space="preserve">Bellet, C. </w:t>
      </w:r>
      <w:r w:rsidRPr="00756939">
        <w:rPr>
          <w:i/>
          <w:iCs/>
          <w:noProof/>
        </w:rPr>
        <w:t>et al.</w:t>
      </w:r>
      <w:r w:rsidRPr="00756939">
        <w:rPr>
          <w:noProof/>
        </w:rPr>
        <w:t xml:space="preserve"> (2018) Short- and long-term association between individual levels of milk antibody against </w:t>
      </w:r>
      <w:r w:rsidRPr="00CF37F9">
        <w:rPr>
          <w:i/>
          <w:iCs/>
          <w:noProof/>
        </w:rPr>
        <w:t>Ostertagia ostertagi</w:t>
      </w:r>
      <w:r w:rsidRPr="00756939">
        <w:rPr>
          <w:noProof/>
        </w:rPr>
        <w:t xml:space="preserve"> and first-lactation heifer’s production performances. </w:t>
      </w:r>
      <w:r w:rsidRPr="00756939">
        <w:rPr>
          <w:i/>
          <w:iCs/>
          <w:noProof/>
        </w:rPr>
        <w:t>Vet. Parasitol.</w:t>
      </w:r>
      <w:r w:rsidRPr="00756939">
        <w:rPr>
          <w:noProof/>
        </w:rPr>
        <w:t xml:space="preserve"> 256, 1–8</w:t>
      </w:r>
    </w:p>
    <w:p w14:paraId="247467F4"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118 </w:t>
      </w:r>
      <w:r w:rsidRPr="00756939">
        <w:rPr>
          <w:noProof/>
        </w:rPr>
        <w:tab/>
        <w:t xml:space="preserve">Crist, E. </w:t>
      </w:r>
      <w:r w:rsidRPr="00756939">
        <w:rPr>
          <w:i/>
          <w:iCs/>
          <w:noProof/>
        </w:rPr>
        <w:t>et al.</w:t>
      </w:r>
      <w:r w:rsidRPr="00756939">
        <w:rPr>
          <w:noProof/>
        </w:rPr>
        <w:t xml:space="preserve"> (2017) The interaction of human population, food production, and biodiversity protection. </w:t>
      </w:r>
      <w:r w:rsidRPr="00756939">
        <w:rPr>
          <w:i/>
          <w:iCs/>
          <w:noProof/>
        </w:rPr>
        <w:t>Science</w:t>
      </w:r>
      <w:r w:rsidRPr="00756939">
        <w:rPr>
          <w:noProof/>
        </w:rPr>
        <w:t xml:space="preserve"> 356, 260–264</w:t>
      </w:r>
    </w:p>
    <w:p w14:paraId="20C4B09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119 </w:t>
      </w:r>
      <w:r w:rsidRPr="00756939">
        <w:rPr>
          <w:noProof/>
        </w:rPr>
        <w:tab/>
        <w:t xml:space="preserve">Sanchez, J. </w:t>
      </w:r>
      <w:r w:rsidRPr="00756939">
        <w:rPr>
          <w:i/>
          <w:iCs/>
          <w:noProof/>
        </w:rPr>
        <w:t>et al.</w:t>
      </w:r>
      <w:r w:rsidRPr="00756939">
        <w:rPr>
          <w:noProof/>
        </w:rPr>
        <w:t xml:space="preserve"> (2002) A longitudinal study of gastrointestinal parasites in Canadian dairy farms - The value of an indirect Ostertagia ostertagi ELISA as a monitoring tool. </w:t>
      </w:r>
      <w:r w:rsidRPr="00756939">
        <w:rPr>
          <w:i/>
          <w:iCs/>
          <w:noProof/>
        </w:rPr>
        <w:t>Vet. Parasitol.</w:t>
      </w:r>
      <w:r w:rsidRPr="00756939">
        <w:rPr>
          <w:noProof/>
        </w:rPr>
        <w:t xml:space="preserve"> 107, 209–226</w:t>
      </w:r>
    </w:p>
    <w:p w14:paraId="34B860FC"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120 </w:t>
      </w:r>
      <w:r w:rsidRPr="00756939">
        <w:rPr>
          <w:noProof/>
        </w:rPr>
        <w:tab/>
        <w:t xml:space="preserve">Charlier, J. </w:t>
      </w:r>
      <w:r w:rsidRPr="00756939">
        <w:rPr>
          <w:i/>
          <w:iCs/>
          <w:noProof/>
        </w:rPr>
        <w:t>et al.</w:t>
      </w:r>
      <w:r w:rsidRPr="00756939">
        <w:rPr>
          <w:noProof/>
        </w:rPr>
        <w:t xml:space="preserve"> (2010) Evaluation of anti-</w:t>
      </w:r>
      <w:r w:rsidRPr="00CF37F9">
        <w:rPr>
          <w:i/>
          <w:iCs/>
          <w:noProof/>
        </w:rPr>
        <w:t>Ostertagia ostertagi</w:t>
      </w:r>
      <w:r w:rsidRPr="00756939">
        <w:rPr>
          <w:noProof/>
        </w:rPr>
        <w:t xml:space="preserve"> antibodies in individual milk samples as decision parameter for selective anthelmintic treatment in dairy cows. </w:t>
      </w:r>
      <w:r w:rsidRPr="00756939">
        <w:rPr>
          <w:i/>
          <w:iCs/>
          <w:noProof/>
        </w:rPr>
        <w:t>Prev. Vet. Med.</w:t>
      </w:r>
      <w:r w:rsidRPr="00756939">
        <w:rPr>
          <w:noProof/>
        </w:rPr>
        <w:t xml:space="preserve"> 93, 147–152</w:t>
      </w:r>
    </w:p>
    <w:p w14:paraId="206D773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lastRenderedPageBreak/>
        <w:t xml:space="preserve">121 </w:t>
      </w:r>
      <w:r w:rsidRPr="00756939">
        <w:rPr>
          <w:noProof/>
        </w:rPr>
        <w:tab/>
        <w:t xml:space="preserve">Vanderstichel, R. </w:t>
      </w:r>
      <w:r w:rsidRPr="00756939">
        <w:rPr>
          <w:i/>
          <w:iCs/>
          <w:noProof/>
        </w:rPr>
        <w:t>et al.</w:t>
      </w:r>
      <w:r w:rsidRPr="00756939">
        <w:rPr>
          <w:noProof/>
        </w:rPr>
        <w:t xml:space="preserve"> (2013) Predicting the effect of anthelmintic treatment on milk production of dairy cattle in Canada using an </w:t>
      </w:r>
      <w:r w:rsidRPr="00CF37F9">
        <w:rPr>
          <w:i/>
          <w:iCs/>
          <w:noProof/>
        </w:rPr>
        <w:t>Ostertagia ostertagi</w:t>
      </w:r>
      <w:r w:rsidRPr="00756939">
        <w:rPr>
          <w:noProof/>
        </w:rPr>
        <w:t xml:space="preserve"> ELISA from individual milk samples. </w:t>
      </w:r>
      <w:r w:rsidRPr="00756939">
        <w:rPr>
          <w:i/>
          <w:iCs/>
          <w:noProof/>
        </w:rPr>
        <w:t>Prev. Vet. Med.</w:t>
      </w:r>
      <w:r w:rsidRPr="00756939">
        <w:rPr>
          <w:noProof/>
        </w:rPr>
        <w:t xml:space="preserve"> 111, 63–75</w:t>
      </w:r>
    </w:p>
    <w:p w14:paraId="22845B3E" w14:textId="77777777" w:rsidR="00756939" w:rsidRPr="00756939" w:rsidRDefault="00756939" w:rsidP="00756939">
      <w:pPr>
        <w:widowControl w:val="0"/>
        <w:autoSpaceDE w:val="0"/>
        <w:autoSpaceDN w:val="0"/>
        <w:adjustRightInd w:val="0"/>
        <w:spacing w:line="480" w:lineRule="auto"/>
        <w:ind w:left="640" w:hanging="640"/>
        <w:rPr>
          <w:noProof/>
        </w:rPr>
      </w:pPr>
      <w:r w:rsidRPr="00756939">
        <w:rPr>
          <w:noProof/>
        </w:rPr>
        <w:t xml:space="preserve">122 </w:t>
      </w:r>
      <w:r w:rsidRPr="00756939">
        <w:rPr>
          <w:noProof/>
        </w:rPr>
        <w:tab/>
        <w:t xml:space="preserve">May, K. </w:t>
      </w:r>
      <w:r w:rsidRPr="00756939">
        <w:rPr>
          <w:i/>
          <w:iCs/>
          <w:noProof/>
        </w:rPr>
        <w:t>et al.</w:t>
      </w:r>
      <w:r w:rsidRPr="00756939">
        <w:rPr>
          <w:noProof/>
        </w:rPr>
        <w:t xml:space="preserve"> (2019) Patent infections with </w:t>
      </w:r>
      <w:r w:rsidRPr="00CF37F9">
        <w:rPr>
          <w:i/>
          <w:iCs/>
          <w:noProof/>
        </w:rPr>
        <w:t>Fasciola hepatica</w:t>
      </w:r>
      <w:r w:rsidRPr="00756939">
        <w:rPr>
          <w:noProof/>
        </w:rPr>
        <w:t xml:space="preserve"> and paramphistomes (</w:t>
      </w:r>
      <w:r w:rsidRPr="00CF37F9">
        <w:rPr>
          <w:i/>
          <w:iCs/>
          <w:noProof/>
        </w:rPr>
        <w:t>Calicophoron daubneyi</w:t>
      </w:r>
      <w:r w:rsidRPr="00756939">
        <w:rPr>
          <w:noProof/>
        </w:rPr>
        <w:t xml:space="preserve">) in dairy cows and association of fasciolosis with individual milk production and fertility parameters. </w:t>
      </w:r>
      <w:r w:rsidRPr="00756939">
        <w:rPr>
          <w:i/>
          <w:iCs/>
          <w:noProof/>
        </w:rPr>
        <w:t>Vet. Parasitol.</w:t>
      </w:r>
      <w:r w:rsidRPr="00756939">
        <w:rPr>
          <w:noProof/>
        </w:rPr>
        <w:t xml:space="preserve"> 267, 32–41</w:t>
      </w:r>
    </w:p>
    <w:p w14:paraId="202155E1" w14:textId="7035F7AF" w:rsidR="001800E0" w:rsidRPr="00E34AE0" w:rsidRDefault="001800E0" w:rsidP="00152A05">
      <w:pPr>
        <w:widowControl w:val="0"/>
        <w:autoSpaceDE w:val="0"/>
        <w:autoSpaceDN w:val="0"/>
        <w:adjustRightInd w:val="0"/>
        <w:snapToGrid w:val="0"/>
        <w:spacing w:line="480" w:lineRule="auto"/>
        <w:jc w:val="both"/>
        <w:rPr>
          <w:lang w:val="en-GB"/>
        </w:rPr>
      </w:pPr>
      <w:r w:rsidRPr="00E34AE0">
        <w:rPr>
          <w:lang w:val="en-GB"/>
        </w:rPr>
        <w:fldChar w:fldCharType="end"/>
      </w:r>
      <w:bookmarkEnd w:id="0"/>
    </w:p>
    <w:p w14:paraId="2E6FAEA1" w14:textId="0B27E44E" w:rsidR="001800E0" w:rsidRPr="00E34AE0" w:rsidRDefault="001800E0" w:rsidP="00152A05">
      <w:pPr>
        <w:pStyle w:val="Heading1"/>
        <w:snapToGrid w:val="0"/>
        <w:spacing w:before="0" w:after="0" w:line="480" w:lineRule="auto"/>
        <w:rPr>
          <w:rFonts w:cs="Times New Roman"/>
        </w:rPr>
      </w:pPr>
      <w:r w:rsidRPr="00E34AE0">
        <w:rPr>
          <w:rFonts w:cs="Times New Roman"/>
        </w:rPr>
        <w:t>Glossary</w:t>
      </w:r>
    </w:p>
    <w:p w14:paraId="6103A5FC" w14:textId="1A72FAB8" w:rsidR="001D2B0E" w:rsidRPr="00E34AE0" w:rsidRDefault="001D2B0E" w:rsidP="00152A05">
      <w:pPr>
        <w:snapToGrid w:val="0"/>
        <w:spacing w:line="480" w:lineRule="auto"/>
        <w:jc w:val="both"/>
        <w:rPr>
          <w:lang w:val="en-GB"/>
        </w:rPr>
      </w:pPr>
      <w:r w:rsidRPr="00E34AE0">
        <w:rPr>
          <w:b/>
          <w:bCs/>
          <w:lang w:val="en-GB"/>
        </w:rPr>
        <w:t>Anthelmintic resistance (AR)</w:t>
      </w:r>
      <w:r w:rsidRPr="00E34AE0">
        <w:rPr>
          <w:lang w:val="en-GB"/>
        </w:rPr>
        <w:t xml:space="preserve">: the heritable genetic ability of a parasite to tolerate exposure to </w:t>
      </w:r>
      <w:r w:rsidR="00C43927" w:rsidRPr="00E34AE0">
        <w:rPr>
          <w:lang w:val="en-GB"/>
        </w:rPr>
        <w:t xml:space="preserve">a standard </w:t>
      </w:r>
      <w:r w:rsidRPr="00E34AE0">
        <w:rPr>
          <w:lang w:val="en-GB"/>
        </w:rPr>
        <w:t>anthelmintic drug treatment that would otherwise be lethal.</w:t>
      </w:r>
    </w:p>
    <w:p w14:paraId="0D26BBC6" w14:textId="128CF177" w:rsidR="00E82D11" w:rsidRPr="00E34AE0" w:rsidRDefault="00E82D11" w:rsidP="00152A05">
      <w:pPr>
        <w:snapToGrid w:val="0"/>
        <w:spacing w:line="480" w:lineRule="auto"/>
        <w:jc w:val="both"/>
        <w:rPr>
          <w:lang w:val="en-GB"/>
        </w:rPr>
      </w:pPr>
      <w:r w:rsidRPr="00E34AE0">
        <w:rPr>
          <w:b/>
          <w:bCs/>
          <w:lang w:val="en-GB"/>
        </w:rPr>
        <w:t>Bulk tank milk (BTM)</w:t>
      </w:r>
      <w:r w:rsidRPr="00E34AE0">
        <w:rPr>
          <w:lang w:val="en-GB"/>
        </w:rPr>
        <w:t xml:space="preserve">: milk collected from bulk milk tanks, in which </w:t>
      </w:r>
      <w:r w:rsidR="004D6EAC" w:rsidRPr="00E34AE0">
        <w:rPr>
          <w:lang w:val="en-GB"/>
        </w:rPr>
        <w:t xml:space="preserve">a </w:t>
      </w:r>
      <w:r w:rsidRPr="00E34AE0">
        <w:rPr>
          <w:lang w:val="en-GB"/>
        </w:rPr>
        <w:t>dairy herd</w:t>
      </w:r>
      <w:r w:rsidR="004D6EAC" w:rsidRPr="00E34AE0">
        <w:rPr>
          <w:lang w:val="en-GB"/>
        </w:rPr>
        <w:t>’</w:t>
      </w:r>
      <w:r w:rsidRPr="00E34AE0">
        <w:rPr>
          <w:lang w:val="en-GB"/>
        </w:rPr>
        <w:t>s milk output is stored prior to transport</w:t>
      </w:r>
      <w:r w:rsidR="001A5AE5" w:rsidRPr="00E34AE0">
        <w:rPr>
          <w:lang w:val="en-GB"/>
        </w:rPr>
        <w:t xml:space="preserve"> to the processor.</w:t>
      </w:r>
    </w:p>
    <w:p w14:paraId="21FE559A" w14:textId="19BF4208" w:rsidR="00E82D11" w:rsidRPr="00E34AE0" w:rsidRDefault="00E82D11" w:rsidP="00152A05">
      <w:pPr>
        <w:snapToGrid w:val="0"/>
        <w:spacing w:line="480" w:lineRule="auto"/>
        <w:jc w:val="both"/>
        <w:rPr>
          <w:lang w:val="en-GB"/>
        </w:rPr>
      </w:pPr>
      <w:r w:rsidRPr="00E34AE0">
        <w:rPr>
          <w:b/>
          <w:bCs/>
          <w:lang w:val="en-GB"/>
        </w:rPr>
        <w:t>Faecal egg count (FEC)</w:t>
      </w:r>
      <w:r w:rsidRPr="00E34AE0">
        <w:rPr>
          <w:lang w:val="en-GB"/>
        </w:rPr>
        <w:t xml:space="preserve">: measurement of the </w:t>
      </w:r>
      <w:r w:rsidR="001A5AE5" w:rsidRPr="00E34AE0">
        <w:rPr>
          <w:lang w:val="en-GB"/>
        </w:rPr>
        <w:t>number</w:t>
      </w:r>
      <w:r w:rsidRPr="00E34AE0">
        <w:rPr>
          <w:lang w:val="en-GB"/>
        </w:rPr>
        <w:t xml:space="preserve"> of nematode eggs shed in faeces, expressed in eggs</w:t>
      </w:r>
      <w:r w:rsidR="00A736A0" w:rsidRPr="00E34AE0">
        <w:rPr>
          <w:lang w:val="en-GB"/>
        </w:rPr>
        <w:t xml:space="preserve"> per </w:t>
      </w:r>
      <w:r w:rsidRPr="00E34AE0">
        <w:rPr>
          <w:lang w:val="en-GB"/>
        </w:rPr>
        <w:t>gram</w:t>
      </w:r>
      <w:r w:rsidR="00A736A0" w:rsidRPr="00E34AE0">
        <w:rPr>
          <w:lang w:val="en-GB"/>
        </w:rPr>
        <w:t xml:space="preserve"> (EPG)</w:t>
      </w:r>
      <w:r w:rsidRPr="00E34AE0">
        <w:rPr>
          <w:lang w:val="en-GB"/>
        </w:rPr>
        <w:t xml:space="preserve">. </w:t>
      </w:r>
    </w:p>
    <w:p w14:paraId="3526B10A" w14:textId="07DA20D2" w:rsidR="00E82D11" w:rsidRPr="00E34AE0" w:rsidRDefault="00E82D11" w:rsidP="00152A05">
      <w:pPr>
        <w:snapToGrid w:val="0"/>
        <w:spacing w:line="480" w:lineRule="auto"/>
        <w:jc w:val="both"/>
        <w:rPr>
          <w:lang w:val="en-GB"/>
        </w:rPr>
      </w:pPr>
      <w:r w:rsidRPr="00E34AE0">
        <w:rPr>
          <w:b/>
          <w:bCs/>
          <w:lang w:val="en-GB"/>
        </w:rPr>
        <w:t>First season</w:t>
      </w:r>
      <w:r w:rsidR="009107B2" w:rsidRPr="00E34AE0">
        <w:rPr>
          <w:b/>
          <w:bCs/>
          <w:lang w:val="en-GB"/>
        </w:rPr>
        <w:t xml:space="preserve"> grazing</w:t>
      </w:r>
      <w:r w:rsidRPr="00E34AE0">
        <w:rPr>
          <w:b/>
          <w:bCs/>
          <w:lang w:val="en-GB"/>
        </w:rPr>
        <w:t xml:space="preserve"> (FS</w:t>
      </w:r>
      <w:r w:rsidR="009107B2" w:rsidRPr="00E34AE0">
        <w:rPr>
          <w:b/>
          <w:bCs/>
          <w:lang w:val="en-GB"/>
        </w:rPr>
        <w:t>G</w:t>
      </w:r>
      <w:r w:rsidRPr="00E34AE0">
        <w:rPr>
          <w:b/>
          <w:bCs/>
          <w:lang w:val="en-GB"/>
        </w:rPr>
        <w:t>)</w:t>
      </w:r>
      <w:r w:rsidRPr="00E34AE0">
        <w:rPr>
          <w:lang w:val="en-GB"/>
        </w:rPr>
        <w:t xml:space="preserve">: describes calves entering their first season of pasture grazing, when </w:t>
      </w:r>
      <w:r w:rsidR="004D6EAC" w:rsidRPr="00E34AE0">
        <w:rPr>
          <w:lang w:val="en-GB"/>
        </w:rPr>
        <w:t xml:space="preserve">natural immunity is </w:t>
      </w:r>
      <w:proofErr w:type="gramStart"/>
      <w:r w:rsidR="004D6EAC" w:rsidRPr="00E34AE0">
        <w:rPr>
          <w:lang w:val="en-GB"/>
        </w:rPr>
        <w:t>low</w:t>
      </w:r>
      <w:proofErr w:type="gramEnd"/>
      <w:r w:rsidR="004D6EAC" w:rsidRPr="00E34AE0">
        <w:rPr>
          <w:lang w:val="en-GB"/>
        </w:rPr>
        <w:t xml:space="preserve"> and </w:t>
      </w:r>
      <w:r w:rsidRPr="00E34AE0">
        <w:rPr>
          <w:lang w:val="en-GB"/>
        </w:rPr>
        <w:t>the risk of helminth infection is particularly high</w:t>
      </w:r>
      <w:r w:rsidR="004D6EAC" w:rsidRPr="00E34AE0">
        <w:rPr>
          <w:lang w:val="en-GB"/>
        </w:rPr>
        <w:t>.</w:t>
      </w:r>
    </w:p>
    <w:p w14:paraId="44C3DADF" w14:textId="186043CC" w:rsidR="00887A48" w:rsidRPr="00E34AE0" w:rsidRDefault="00887A48" w:rsidP="00152A05">
      <w:pPr>
        <w:snapToGrid w:val="0"/>
        <w:spacing w:line="480" w:lineRule="auto"/>
        <w:jc w:val="both"/>
        <w:rPr>
          <w:lang w:val="en-GB"/>
        </w:rPr>
      </w:pPr>
      <w:r w:rsidRPr="00E34AE0">
        <w:rPr>
          <w:b/>
          <w:bCs/>
          <w:lang w:val="en-GB"/>
        </w:rPr>
        <w:t>Pasture risk assessment</w:t>
      </w:r>
      <w:r w:rsidRPr="00E34AE0">
        <w:rPr>
          <w:lang w:val="en-GB"/>
        </w:rPr>
        <w:t xml:space="preserve">: </w:t>
      </w:r>
      <w:r w:rsidR="00CB7EED" w:rsidRPr="00E34AE0">
        <w:rPr>
          <w:lang w:val="en-GB"/>
        </w:rPr>
        <w:t xml:space="preserve">estimating the risk of </w:t>
      </w:r>
      <w:r w:rsidR="005B0111" w:rsidRPr="00E34AE0">
        <w:rPr>
          <w:lang w:val="en-GB"/>
        </w:rPr>
        <w:t xml:space="preserve">cattle helminth infections based on the animals’ grazing history, pasture management system, and anthelmintic treatment regimen. </w:t>
      </w:r>
    </w:p>
    <w:p w14:paraId="46C64AFC" w14:textId="760BEE49" w:rsidR="00865779" w:rsidRPr="00E34AE0" w:rsidRDefault="00865779" w:rsidP="00152A05">
      <w:pPr>
        <w:snapToGrid w:val="0"/>
        <w:spacing w:line="480" w:lineRule="auto"/>
        <w:jc w:val="both"/>
        <w:rPr>
          <w:lang w:val="en-GB"/>
        </w:rPr>
      </w:pPr>
      <w:r w:rsidRPr="00E34AE0">
        <w:rPr>
          <w:b/>
          <w:bCs/>
          <w:i/>
          <w:iCs/>
          <w:lang w:val="en-GB"/>
        </w:rPr>
        <w:t>Refugi</w:t>
      </w:r>
      <w:r w:rsidR="00A70B55" w:rsidRPr="00E34AE0">
        <w:rPr>
          <w:b/>
          <w:bCs/>
          <w:i/>
          <w:iCs/>
          <w:lang w:val="en-GB"/>
        </w:rPr>
        <w:t>a</w:t>
      </w:r>
      <w:r w:rsidRPr="00E34AE0">
        <w:rPr>
          <w:lang w:val="en-GB"/>
        </w:rPr>
        <w:t>:</w:t>
      </w:r>
      <w:r w:rsidRPr="00E34AE0">
        <w:rPr>
          <w:b/>
          <w:bCs/>
          <w:lang w:val="en-GB"/>
        </w:rPr>
        <w:t xml:space="preserve"> </w:t>
      </w:r>
      <w:r w:rsidRPr="00E34AE0">
        <w:rPr>
          <w:lang w:val="en-GB"/>
        </w:rPr>
        <w:t>the</w:t>
      </w:r>
      <w:r w:rsidR="00A70B55" w:rsidRPr="00E34AE0">
        <w:rPr>
          <w:lang w:val="en-GB"/>
        </w:rPr>
        <w:t xml:space="preserve"> proportion of the parasite population that is not exposed to a particular given control measure, thus escaping selection for resistance</w:t>
      </w:r>
      <w:r w:rsidR="00E953DF" w:rsidRPr="00E34AE0">
        <w:rPr>
          <w:lang w:val="en-GB"/>
        </w:rPr>
        <w:t xml:space="preserve"> </w:t>
      </w:r>
      <w:r w:rsidR="00626A21" w:rsidRPr="00E34AE0">
        <w:rPr>
          <w:lang w:val="en-GB"/>
        </w:rPr>
        <w:t>(</w:t>
      </w:r>
      <w:r w:rsidR="00E953DF" w:rsidRPr="00E34AE0">
        <w:rPr>
          <w:lang w:val="en-GB"/>
        </w:rPr>
        <w:t>e.g.</w:t>
      </w:r>
      <w:r w:rsidR="00626A21" w:rsidRPr="00E34AE0">
        <w:rPr>
          <w:lang w:val="en-GB"/>
        </w:rPr>
        <w:t>,</w:t>
      </w:r>
      <w:r w:rsidR="00E953DF" w:rsidRPr="00E34AE0">
        <w:rPr>
          <w:lang w:val="en-GB"/>
        </w:rPr>
        <w:t xml:space="preserve"> eggs or larvae on pasture or parasitic stages in animals that are left untreated</w:t>
      </w:r>
      <w:r w:rsidR="00626A21" w:rsidRPr="00E34AE0">
        <w:rPr>
          <w:lang w:val="en-GB"/>
        </w:rPr>
        <w:t>)</w:t>
      </w:r>
      <w:r w:rsidR="00E953DF" w:rsidRPr="00E34AE0">
        <w:rPr>
          <w:lang w:val="en-GB"/>
        </w:rPr>
        <w:t>.</w:t>
      </w:r>
    </w:p>
    <w:p w14:paraId="28629A09" w14:textId="01396210" w:rsidR="00E82D11" w:rsidRPr="00E34AE0" w:rsidRDefault="00E82D11" w:rsidP="00152A05">
      <w:pPr>
        <w:snapToGrid w:val="0"/>
        <w:spacing w:line="480" w:lineRule="auto"/>
        <w:jc w:val="both"/>
        <w:rPr>
          <w:lang w:val="en-GB"/>
        </w:rPr>
      </w:pPr>
      <w:r w:rsidRPr="00E34AE0">
        <w:rPr>
          <w:b/>
          <w:bCs/>
          <w:lang w:val="en-GB"/>
        </w:rPr>
        <w:lastRenderedPageBreak/>
        <w:t>Subclinical</w:t>
      </w:r>
      <w:r w:rsidR="001D2B0E" w:rsidRPr="00E34AE0">
        <w:rPr>
          <w:b/>
          <w:bCs/>
          <w:lang w:val="en-GB"/>
        </w:rPr>
        <w:t xml:space="preserve"> infection</w:t>
      </w:r>
      <w:r w:rsidRPr="00E34AE0">
        <w:rPr>
          <w:lang w:val="en-GB"/>
        </w:rPr>
        <w:t xml:space="preserve">: describes a helminth infection that </w:t>
      </w:r>
      <w:r w:rsidR="00947BCA" w:rsidRPr="00E34AE0">
        <w:rPr>
          <w:lang w:val="en-GB"/>
        </w:rPr>
        <w:t>does not induce clinical signs</w:t>
      </w:r>
      <w:r w:rsidRPr="00E34AE0">
        <w:rPr>
          <w:lang w:val="en-GB"/>
        </w:rPr>
        <w:t xml:space="preserve"> but </w:t>
      </w:r>
      <w:r w:rsidR="00E953DF" w:rsidRPr="00E34AE0">
        <w:rPr>
          <w:lang w:val="en-GB"/>
        </w:rPr>
        <w:t xml:space="preserve">may still </w:t>
      </w:r>
      <w:r w:rsidRPr="00E34AE0">
        <w:rPr>
          <w:lang w:val="en-GB"/>
        </w:rPr>
        <w:t>impact</w:t>
      </w:r>
      <w:r w:rsidR="00E953DF" w:rsidRPr="00E34AE0">
        <w:rPr>
          <w:lang w:val="en-GB"/>
        </w:rPr>
        <w:t xml:space="preserve"> </w:t>
      </w:r>
      <w:r w:rsidRPr="00E34AE0">
        <w:rPr>
          <w:lang w:val="en-GB"/>
        </w:rPr>
        <w:t>production output</w:t>
      </w:r>
      <w:r w:rsidR="00F75DA7" w:rsidRPr="00E34AE0">
        <w:rPr>
          <w:lang w:val="en-GB"/>
        </w:rPr>
        <w:t>s</w:t>
      </w:r>
      <w:r w:rsidRPr="00E34AE0">
        <w:rPr>
          <w:lang w:val="en-GB"/>
        </w:rPr>
        <w:t xml:space="preserve"> (e.g., milk yield and</w:t>
      </w:r>
      <w:r w:rsidR="001D2B0E" w:rsidRPr="00E34AE0">
        <w:rPr>
          <w:lang w:val="en-GB"/>
        </w:rPr>
        <w:t>/or</w:t>
      </w:r>
      <w:r w:rsidRPr="00E34AE0">
        <w:rPr>
          <w:lang w:val="en-GB"/>
        </w:rPr>
        <w:t xml:space="preserve"> weight gain). Detectable via diagnostic tests or from positive </w:t>
      </w:r>
      <w:r w:rsidR="00E953DF" w:rsidRPr="00E34AE0">
        <w:rPr>
          <w:lang w:val="en-GB"/>
        </w:rPr>
        <w:t xml:space="preserve">production </w:t>
      </w:r>
      <w:r w:rsidRPr="00E34AE0">
        <w:rPr>
          <w:lang w:val="en-GB"/>
        </w:rPr>
        <w:t>response</w:t>
      </w:r>
      <w:r w:rsidR="00E953DF" w:rsidRPr="00E34AE0">
        <w:rPr>
          <w:lang w:val="en-GB"/>
        </w:rPr>
        <w:t>s</w:t>
      </w:r>
      <w:r w:rsidRPr="00E34AE0">
        <w:rPr>
          <w:lang w:val="en-GB"/>
        </w:rPr>
        <w:t xml:space="preserve"> </w:t>
      </w:r>
      <w:r w:rsidR="00E953DF" w:rsidRPr="00E34AE0">
        <w:rPr>
          <w:lang w:val="en-GB"/>
        </w:rPr>
        <w:t>after</w:t>
      </w:r>
      <w:r w:rsidRPr="00E34AE0">
        <w:rPr>
          <w:lang w:val="en-GB"/>
        </w:rPr>
        <w:t xml:space="preserve"> anthelmintic treatment.</w:t>
      </w:r>
    </w:p>
    <w:p w14:paraId="69BC1718" w14:textId="2A3C8229" w:rsidR="00E82D11" w:rsidRPr="00E34AE0" w:rsidRDefault="00E82D11" w:rsidP="00152A05">
      <w:pPr>
        <w:snapToGrid w:val="0"/>
        <w:spacing w:line="480" w:lineRule="auto"/>
        <w:jc w:val="both"/>
        <w:rPr>
          <w:lang w:val="en-GB"/>
        </w:rPr>
      </w:pPr>
      <w:r w:rsidRPr="00E34AE0">
        <w:rPr>
          <w:b/>
          <w:bCs/>
          <w:lang w:val="en-GB"/>
        </w:rPr>
        <w:t>Subclinical threshold</w:t>
      </w:r>
      <w:r w:rsidRPr="00E34AE0">
        <w:rPr>
          <w:lang w:val="en-GB"/>
        </w:rPr>
        <w:t>: a quantitative cut-off (e.g., a</w:t>
      </w:r>
      <w:r w:rsidR="00626A21" w:rsidRPr="00E34AE0">
        <w:rPr>
          <w:lang w:val="en-GB"/>
        </w:rPr>
        <w:t>n</w:t>
      </w:r>
      <w:r w:rsidRPr="00E34AE0">
        <w:rPr>
          <w:lang w:val="en-GB"/>
        </w:rPr>
        <w:t xml:space="preserve"> FEC, a BTM </w:t>
      </w:r>
      <w:r w:rsidR="00E953DF" w:rsidRPr="00E34AE0">
        <w:rPr>
          <w:lang w:val="en-GB"/>
        </w:rPr>
        <w:t>ELISA</w:t>
      </w:r>
      <w:r w:rsidRPr="00E34AE0">
        <w:rPr>
          <w:lang w:val="en-GB"/>
        </w:rPr>
        <w:t xml:space="preserve"> measurement, an average daily weight gain level, etc.) indicating a subclinical parasitic infection that is likely to cause production losses.</w:t>
      </w:r>
    </w:p>
    <w:p w14:paraId="06BDF823" w14:textId="35D1B0D0" w:rsidR="00250EF3" w:rsidRPr="00E34AE0" w:rsidRDefault="00E82D11" w:rsidP="00152A05">
      <w:pPr>
        <w:snapToGrid w:val="0"/>
        <w:spacing w:line="480" w:lineRule="auto"/>
        <w:jc w:val="both"/>
        <w:rPr>
          <w:lang w:val="en-GB"/>
        </w:rPr>
      </w:pPr>
      <w:r w:rsidRPr="00E34AE0">
        <w:rPr>
          <w:b/>
          <w:bCs/>
          <w:lang w:val="en-GB"/>
        </w:rPr>
        <w:t>Targeted selective treatment (TST)</w:t>
      </w:r>
      <w:r w:rsidRPr="00E34AE0">
        <w:rPr>
          <w:lang w:val="en-GB"/>
        </w:rPr>
        <w:t>:</w:t>
      </w:r>
      <w:r w:rsidR="00250EF3" w:rsidRPr="00E34AE0">
        <w:rPr>
          <w:lang w:val="en-GB"/>
        </w:rPr>
        <w:t xml:space="preserve"> </w:t>
      </w:r>
      <w:r w:rsidR="00250EF3" w:rsidRPr="00E34AE0">
        <w:t xml:space="preserve">anthelmintic treatment of individual animals within a group/herd based on </w:t>
      </w:r>
      <w:r w:rsidR="00F406D9" w:rsidRPr="00E34AE0">
        <w:t>one</w:t>
      </w:r>
      <w:r w:rsidR="00250EF3" w:rsidRPr="00E34AE0">
        <w:t xml:space="preserve"> or </w:t>
      </w:r>
      <w:r w:rsidR="00F406D9" w:rsidRPr="00E34AE0">
        <w:t xml:space="preserve">several </w:t>
      </w:r>
      <w:r w:rsidR="00250EF3" w:rsidRPr="00E34AE0">
        <w:t>treatment indicators such as FEC, ELISA, weight gain</w:t>
      </w:r>
      <w:r w:rsidR="00F406D9" w:rsidRPr="00E34AE0">
        <w:t>,</w:t>
      </w:r>
      <w:r w:rsidR="00250EF3" w:rsidRPr="00E34AE0">
        <w:t xml:space="preserve"> or </w:t>
      </w:r>
      <w:proofErr w:type="spellStart"/>
      <w:r w:rsidR="00250EF3" w:rsidRPr="00E34AE0">
        <w:t>diarrh</w:t>
      </w:r>
      <w:r w:rsidR="009D73C0" w:rsidRPr="00E34AE0">
        <w:t>o</w:t>
      </w:r>
      <w:r w:rsidR="00250EF3" w:rsidRPr="00E34AE0">
        <w:t>ea</w:t>
      </w:r>
      <w:proofErr w:type="spellEnd"/>
      <w:r w:rsidR="00250EF3" w:rsidRPr="00E34AE0">
        <w:t xml:space="preserve"> score.</w:t>
      </w:r>
    </w:p>
    <w:p w14:paraId="1846F64A" w14:textId="1FA22404" w:rsidR="00C26700" w:rsidRPr="00E34AE0" w:rsidRDefault="001A5AE5" w:rsidP="00152A05">
      <w:pPr>
        <w:snapToGrid w:val="0"/>
        <w:spacing w:line="480" w:lineRule="auto"/>
        <w:jc w:val="both"/>
        <w:rPr>
          <w:b/>
          <w:bCs/>
          <w:lang w:val="en-GB"/>
        </w:rPr>
      </w:pPr>
      <w:r w:rsidRPr="00E34AE0">
        <w:rPr>
          <w:b/>
          <w:bCs/>
          <w:lang w:val="en-GB"/>
        </w:rPr>
        <w:t>Targeted treatment (TT)</w:t>
      </w:r>
      <w:r w:rsidRPr="00E34AE0">
        <w:rPr>
          <w:lang w:val="en-GB"/>
        </w:rPr>
        <w:t>:</w:t>
      </w:r>
      <w:r w:rsidR="00C26700" w:rsidRPr="00E34AE0">
        <w:rPr>
          <w:b/>
          <w:bCs/>
          <w:lang w:val="en-GB"/>
        </w:rPr>
        <w:t xml:space="preserve"> </w:t>
      </w:r>
      <w:r w:rsidR="00C26700" w:rsidRPr="00E34AE0">
        <w:rPr>
          <w:lang w:val="en-GB"/>
        </w:rPr>
        <w:t xml:space="preserve">anthelmintic treatment of </w:t>
      </w:r>
      <w:r w:rsidR="00F406D9" w:rsidRPr="00E34AE0">
        <w:rPr>
          <w:lang w:val="en-GB"/>
        </w:rPr>
        <w:t>a</w:t>
      </w:r>
      <w:r w:rsidR="00F406D9" w:rsidRPr="00E34AE0">
        <w:t xml:space="preserve"> </w:t>
      </w:r>
      <w:r w:rsidR="00C26700" w:rsidRPr="00E34AE0">
        <w:t xml:space="preserve">whole herd or group of animals based on knowledge of </w:t>
      </w:r>
      <w:r w:rsidR="00F406D9" w:rsidRPr="00E34AE0">
        <w:t xml:space="preserve">infection </w:t>
      </w:r>
      <w:r w:rsidR="00C26700" w:rsidRPr="00E34AE0">
        <w:t xml:space="preserve">risk or </w:t>
      </w:r>
      <w:r w:rsidR="00F406D9" w:rsidRPr="00E34AE0">
        <w:t xml:space="preserve">of </w:t>
      </w:r>
      <w:r w:rsidR="00C26700" w:rsidRPr="00E34AE0">
        <w:t>parameters that quantify the severity of infection</w:t>
      </w:r>
      <w:r w:rsidR="00F406D9" w:rsidRPr="00E34AE0">
        <w:t>.</w:t>
      </w:r>
    </w:p>
    <w:p w14:paraId="0C6939D4" w14:textId="77777777" w:rsidR="001729C4" w:rsidRPr="00E34AE0" w:rsidRDefault="00BF6D47" w:rsidP="00152A05">
      <w:pPr>
        <w:snapToGrid w:val="0"/>
        <w:spacing w:line="480" w:lineRule="auto"/>
        <w:jc w:val="both"/>
        <w:rPr>
          <w:lang w:val="en-GB"/>
        </w:rPr>
      </w:pPr>
      <w:r w:rsidRPr="00E34AE0">
        <w:rPr>
          <w:b/>
          <w:bCs/>
          <w:lang w:val="en-GB"/>
        </w:rPr>
        <w:t>Tolerance</w:t>
      </w:r>
      <w:r w:rsidRPr="00E34AE0">
        <w:rPr>
          <w:lang w:val="en-GB"/>
        </w:rPr>
        <w:t xml:space="preserve">: the ability </w:t>
      </w:r>
      <w:r w:rsidR="008C2ACE" w:rsidRPr="00E34AE0">
        <w:rPr>
          <w:lang w:val="en-GB"/>
        </w:rPr>
        <w:t xml:space="preserve">of an animal </w:t>
      </w:r>
      <w:r w:rsidRPr="00E34AE0">
        <w:rPr>
          <w:lang w:val="en-GB"/>
        </w:rPr>
        <w:t>to maintain health or performance under increasing parasite burden.</w:t>
      </w:r>
    </w:p>
    <w:p w14:paraId="275C7992" w14:textId="77777777" w:rsidR="001729C4" w:rsidRPr="00E34AE0" w:rsidRDefault="001729C4" w:rsidP="00152A05">
      <w:pPr>
        <w:snapToGrid w:val="0"/>
        <w:spacing w:line="480" w:lineRule="auto"/>
        <w:jc w:val="both"/>
        <w:rPr>
          <w:lang w:val="en-GB"/>
        </w:rPr>
      </w:pPr>
    </w:p>
    <w:p w14:paraId="5AEEAEF2" w14:textId="6EE050C2" w:rsidR="001833E1" w:rsidRPr="00E34AE0" w:rsidRDefault="001833E1" w:rsidP="00152A05">
      <w:pPr>
        <w:snapToGrid w:val="0"/>
        <w:spacing w:line="480" w:lineRule="auto"/>
        <w:jc w:val="both"/>
        <w:rPr>
          <w:b/>
          <w:bCs/>
          <w:lang w:val="en-GB"/>
        </w:rPr>
      </w:pPr>
      <w:r w:rsidRPr="00E34AE0">
        <w:rPr>
          <w:b/>
          <w:bCs/>
          <w:lang w:val="en-GB"/>
        </w:rPr>
        <w:t>Table 1</w:t>
      </w:r>
      <w:r w:rsidRPr="00E34AE0">
        <w:rPr>
          <w:lang w:val="en-GB"/>
        </w:rPr>
        <w:t xml:space="preserve">. </w:t>
      </w:r>
      <w:r w:rsidR="00DC6170" w:rsidRPr="00E34AE0">
        <w:rPr>
          <w:b/>
          <w:bCs/>
          <w:lang w:val="en-GB"/>
        </w:rPr>
        <w:t xml:space="preserve">Summary of </w:t>
      </w:r>
      <w:r w:rsidR="003C7AF4" w:rsidRPr="00E34AE0">
        <w:rPr>
          <w:b/>
          <w:bCs/>
          <w:lang w:val="en-GB"/>
        </w:rPr>
        <w:t>indicative</w:t>
      </w:r>
      <w:r w:rsidRPr="00E34AE0">
        <w:rPr>
          <w:b/>
          <w:bCs/>
          <w:lang w:val="en-GB"/>
        </w:rPr>
        <w:t xml:space="preserve"> production-</w:t>
      </w:r>
      <w:r w:rsidR="006C1B61" w:rsidRPr="00E34AE0">
        <w:rPr>
          <w:b/>
          <w:bCs/>
          <w:lang w:val="en-GB"/>
        </w:rPr>
        <w:t>based</w:t>
      </w:r>
      <w:r w:rsidRPr="00E34AE0">
        <w:rPr>
          <w:b/>
          <w:bCs/>
          <w:lang w:val="en-GB"/>
        </w:rPr>
        <w:t xml:space="preserve"> thresholds for cattle helminth diagnostic</w:t>
      </w:r>
      <w:r w:rsidR="00DC6170" w:rsidRPr="00E34AE0">
        <w:rPr>
          <w:b/>
          <w:bCs/>
          <w:lang w:val="en-GB"/>
        </w:rPr>
        <w:t>s</w:t>
      </w:r>
      <w:r w:rsidR="00F3326C" w:rsidRPr="00E34AE0">
        <w:rPr>
          <w:b/>
          <w:bCs/>
          <w:lang w:val="en-GB"/>
        </w:rPr>
        <w:t>, derived from published literature or from proposed consensus interpretations</w:t>
      </w:r>
      <w:r w:rsidRPr="00E34AE0">
        <w:rPr>
          <w:b/>
          <w:bCs/>
          <w:lang w:val="en-GB"/>
        </w:rPr>
        <w:t>.</w:t>
      </w:r>
    </w:p>
    <w:tbl>
      <w:tblPr>
        <w:tblStyle w:val="TableGrid"/>
        <w:tblW w:w="9360" w:type="dxa"/>
        <w:tblLayout w:type="fixed"/>
        <w:tblLook w:val="04A0" w:firstRow="1" w:lastRow="0" w:firstColumn="1" w:lastColumn="0" w:noHBand="0" w:noVBand="1"/>
      </w:tblPr>
      <w:tblGrid>
        <w:gridCol w:w="1584"/>
        <w:gridCol w:w="2304"/>
        <w:gridCol w:w="3888"/>
        <w:gridCol w:w="1584"/>
      </w:tblGrid>
      <w:tr w:rsidR="00E34AE0" w:rsidRPr="00E34AE0" w14:paraId="059887DD" w14:textId="77777777" w:rsidTr="00E6215E">
        <w:tc>
          <w:tcPr>
            <w:tcW w:w="1584" w:type="dxa"/>
            <w:tcBorders>
              <w:left w:val="nil"/>
              <w:right w:val="nil"/>
            </w:tcBorders>
            <w:shd w:val="clear" w:color="auto" w:fill="D0CECE" w:themeFill="background2" w:themeFillShade="E6"/>
          </w:tcPr>
          <w:p w14:paraId="11BA63B7" w14:textId="77777777" w:rsidR="006625AB" w:rsidRPr="00E34AE0" w:rsidRDefault="006625AB" w:rsidP="00152A05">
            <w:pPr>
              <w:snapToGrid w:val="0"/>
              <w:spacing w:line="480" w:lineRule="auto"/>
              <w:rPr>
                <w:b/>
                <w:bCs/>
              </w:rPr>
            </w:pPr>
            <w:bookmarkStart w:id="1" w:name="_Hlk110336043"/>
            <w:r w:rsidRPr="00E34AE0">
              <w:rPr>
                <w:b/>
                <w:bCs/>
              </w:rPr>
              <w:t>Helminth</w:t>
            </w:r>
          </w:p>
        </w:tc>
        <w:tc>
          <w:tcPr>
            <w:tcW w:w="2304" w:type="dxa"/>
            <w:tcBorders>
              <w:left w:val="nil"/>
              <w:right w:val="nil"/>
            </w:tcBorders>
            <w:shd w:val="clear" w:color="auto" w:fill="D0CECE" w:themeFill="background2" w:themeFillShade="E6"/>
          </w:tcPr>
          <w:p w14:paraId="3690293D" w14:textId="1183E1CE" w:rsidR="006625AB" w:rsidRPr="00E34AE0" w:rsidRDefault="006625AB" w:rsidP="00152A05">
            <w:pPr>
              <w:snapToGrid w:val="0"/>
              <w:spacing w:line="480" w:lineRule="auto"/>
              <w:rPr>
                <w:b/>
                <w:bCs/>
              </w:rPr>
            </w:pPr>
            <w:r w:rsidRPr="00E34AE0">
              <w:rPr>
                <w:b/>
                <w:bCs/>
              </w:rPr>
              <w:t>Diagnostic test</w:t>
            </w:r>
          </w:p>
        </w:tc>
        <w:tc>
          <w:tcPr>
            <w:tcW w:w="3888" w:type="dxa"/>
            <w:tcBorders>
              <w:left w:val="nil"/>
              <w:right w:val="nil"/>
            </w:tcBorders>
            <w:shd w:val="clear" w:color="auto" w:fill="D0CECE" w:themeFill="background2" w:themeFillShade="E6"/>
          </w:tcPr>
          <w:p w14:paraId="538AE71F" w14:textId="03C67925" w:rsidR="006625AB" w:rsidRPr="00E34AE0" w:rsidRDefault="006C1B61" w:rsidP="00152A05">
            <w:pPr>
              <w:snapToGrid w:val="0"/>
              <w:spacing w:line="480" w:lineRule="auto"/>
              <w:rPr>
                <w:b/>
                <w:bCs/>
              </w:rPr>
            </w:pPr>
            <w:r w:rsidRPr="00E34AE0">
              <w:rPr>
                <w:b/>
                <w:bCs/>
              </w:rPr>
              <w:t>Indicative t</w:t>
            </w:r>
            <w:r w:rsidR="006625AB" w:rsidRPr="00E34AE0">
              <w:rPr>
                <w:b/>
                <w:bCs/>
              </w:rPr>
              <w:t>hresholds</w:t>
            </w:r>
          </w:p>
        </w:tc>
        <w:tc>
          <w:tcPr>
            <w:tcW w:w="1584" w:type="dxa"/>
            <w:tcBorders>
              <w:left w:val="nil"/>
              <w:right w:val="nil"/>
            </w:tcBorders>
            <w:shd w:val="clear" w:color="auto" w:fill="D0CECE" w:themeFill="background2" w:themeFillShade="E6"/>
          </w:tcPr>
          <w:p w14:paraId="12D16190" w14:textId="77777777" w:rsidR="006625AB" w:rsidRPr="00E34AE0" w:rsidRDefault="006625AB" w:rsidP="00152A05">
            <w:pPr>
              <w:snapToGrid w:val="0"/>
              <w:spacing w:line="480" w:lineRule="auto"/>
              <w:rPr>
                <w:b/>
                <w:bCs/>
              </w:rPr>
            </w:pPr>
            <w:r w:rsidRPr="00E34AE0">
              <w:rPr>
                <w:b/>
                <w:bCs/>
              </w:rPr>
              <w:t>Refs</w:t>
            </w:r>
          </w:p>
        </w:tc>
      </w:tr>
      <w:tr w:rsidR="00E34AE0" w:rsidRPr="00E34AE0" w14:paraId="30C00A2C" w14:textId="77777777" w:rsidTr="00E6215E">
        <w:tc>
          <w:tcPr>
            <w:tcW w:w="1584" w:type="dxa"/>
            <w:vMerge w:val="restart"/>
            <w:tcBorders>
              <w:left w:val="nil"/>
              <w:right w:val="nil"/>
            </w:tcBorders>
            <w:shd w:val="clear" w:color="auto" w:fill="F2F2F2" w:themeFill="background1" w:themeFillShade="F2"/>
          </w:tcPr>
          <w:p w14:paraId="47A0E5C1" w14:textId="60131074" w:rsidR="006625AB" w:rsidRPr="00E34AE0" w:rsidRDefault="006625AB" w:rsidP="00152A05">
            <w:pPr>
              <w:snapToGrid w:val="0"/>
              <w:spacing w:afterLines="40" w:after="96" w:line="480" w:lineRule="auto"/>
            </w:pPr>
            <w:r w:rsidRPr="00E34AE0">
              <w:rPr>
                <w:i/>
                <w:iCs/>
              </w:rPr>
              <w:t>Ostertagia ostertagi</w:t>
            </w:r>
          </w:p>
        </w:tc>
        <w:tc>
          <w:tcPr>
            <w:tcW w:w="2304" w:type="dxa"/>
            <w:tcBorders>
              <w:left w:val="nil"/>
              <w:right w:val="nil"/>
            </w:tcBorders>
            <w:shd w:val="clear" w:color="auto" w:fill="F2F2F2" w:themeFill="background1" w:themeFillShade="F2"/>
          </w:tcPr>
          <w:p w14:paraId="029AE6FF" w14:textId="4A1E9629" w:rsidR="006625AB" w:rsidRPr="00E34AE0" w:rsidRDefault="006625AB" w:rsidP="00152A05">
            <w:pPr>
              <w:snapToGrid w:val="0"/>
              <w:spacing w:afterLines="40" w:after="96" w:line="480" w:lineRule="auto"/>
            </w:pPr>
            <w:r w:rsidRPr="00E34AE0">
              <w:t>Pepsinogen assay (serum/plasma)</w:t>
            </w:r>
          </w:p>
        </w:tc>
        <w:tc>
          <w:tcPr>
            <w:tcW w:w="3888" w:type="dxa"/>
            <w:tcBorders>
              <w:left w:val="nil"/>
              <w:right w:val="nil"/>
            </w:tcBorders>
            <w:shd w:val="clear" w:color="auto" w:fill="F2F2F2" w:themeFill="background1" w:themeFillShade="F2"/>
          </w:tcPr>
          <w:p w14:paraId="0B9C7BDD" w14:textId="537B0081" w:rsidR="006625AB" w:rsidRPr="00E34AE0" w:rsidRDefault="006625AB" w:rsidP="00152A05">
            <w:pPr>
              <w:snapToGrid w:val="0"/>
              <w:spacing w:afterLines="40" w:after="96" w:line="480" w:lineRule="auto"/>
            </w:pPr>
            <w:r w:rsidRPr="00E34AE0">
              <w:t xml:space="preserve">Group mean of </w:t>
            </w:r>
            <w:r w:rsidR="00F3326C" w:rsidRPr="00E34AE0">
              <w:t>FSG</w:t>
            </w:r>
            <w:r w:rsidRPr="00E34AE0">
              <w:t xml:space="preserve"> animals ≥ 2.5 U Tyr</w:t>
            </w:r>
            <w:r w:rsidR="006C1B61" w:rsidRPr="00E34AE0">
              <w:t>: likely impact on productivity</w:t>
            </w:r>
          </w:p>
        </w:tc>
        <w:tc>
          <w:tcPr>
            <w:tcW w:w="1584" w:type="dxa"/>
            <w:tcBorders>
              <w:left w:val="nil"/>
              <w:right w:val="nil"/>
            </w:tcBorders>
            <w:shd w:val="clear" w:color="auto" w:fill="F2F2F2" w:themeFill="background1" w:themeFillShade="F2"/>
          </w:tcPr>
          <w:p w14:paraId="0D487BBF" w14:textId="04A02B8C" w:rsidR="006625AB" w:rsidRPr="00E34AE0" w:rsidRDefault="006625AB" w:rsidP="00152A05">
            <w:pPr>
              <w:snapToGrid w:val="0"/>
              <w:spacing w:afterLines="40" w:after="96" w:line="480" w:lineRule="auto"/>
            </w:pPr>
            <w:r w:rsidRPr="00E34AE0">
              <w:fldChar w:fldCharType="begin" w:fldLock="1"/>
            </w:r>
            <w:r w:rsidR="00E414DD" w:rsidRPr="00E34AE0">
              <w:instrText>ADDIN CSL_CITATION {"citationItems":[{"id":"ITEM-1","itemData":{"DOI":"10.1016/S0304-4017(98)00224-6","ISSN":"03044017","PMID":"9950338","abstract":"Various parameter estimates were assessed at housing in calves that had been exposed to gastrointestinal nematodes during a first grazing season. The analysis involved 41 groups of first grazing season (FGS) calves on 15 different farms in Belgium and comprised groups that had received chemoprophylactic treatment and untreated controls. Serum pepsinogen levels gave the clearest division between chemoprophylactic-treated calf groups (all were &lt;2.6U tyr), and untreated calf groups in which sub-clinical (range: 2.0-4.1U tyr) and clinical infections (range 3.7-6.3U tyr) occurred. There was also a tight relationship between individual pepsinogen values and adult Ostertagia burdens obtained at slaughter. In chemoprophylactic-treated groups there was a significant negative relationship between mean serum pepsinogen levels at housing and the proportion of the grazing season covered by different chemoprophylactic systems. Although only limited data on crude adult Ostertagia antigen ELISA were available, a good relationship between optical densities and estimated exposure was also found. The parasitological parameters, faecal egg counts and pasture Ostertagia larval counts at housing, and weight gain per day, gave less clear divisions among the three categories (chemoprophylaxis, sub-clinical and clinical). Distinguishing how much exposure a calf group has experienced during a first grazing season could help in designing more appropriate control measures for the FGS calves in the next year, assuring good protection and at the same time allowing sufficient exposure for the development of acquired immunity to Ostertagia, and for this serum pepsinogen is recommended. Copyright (C) 1999 Elsevier Science B.V.","author":[{"dropping-particle":"","family":"Dorny","given":"P.","non-dropping-particle":"","parse-names":false,"suffix":""},{"dropping-particle":"","family":"Shaw","given":"D. J.","non-dropping-particle":"","parse-names":false,"suffix":""},{"dropping-particle":"","family":"Vercruysse","given":"J.","non-dropping-particle":"","parse-names":false,"suffix":""}],"container-title":"Veterinary Parasitology","id":"ITEM-1","issue":"4","issued":{"date-parts":[["1999"]]},"page":"325-340","title":"The determination at housing of exposure to gastrointestinal nematode infections in first-grazing season calves","type":"article-journal","volume":"80"},"uris":["http://www.mendeley.com/documents/?uuid=ed11762a-7319-4c5e-9427-d55c4616145e"]},{"id":"ITEM-2","itemData":{"DOI":"10.1017/S1751731117002312","ISSN":"1751732X","PMID":"28988555","abstract":"The suitability of a single mid-season targeted selective treatment (TST) for gastrointestinal nematodes control, based on flexible average daily weight gain (ADWG) thresholds, was investigated in 23 groups of first grazing season calves. In each group, animals were weighed three times: before turnout, at mid-season and at housing. Just after the first weighing, each group was divided in two homogenous sub-groups in terms of age, breed and weight, and randomly allocated to one of two sub-groups intented for two different mid-season anthelmintic treatment strategies: (1) a treatment of all calves composing the sub-group (whole-group treatment (WT)) or (2) a targeted selective weight gain-based treatment (TST) of the animals showing an individual pre-treatment ADWG inferior to the mean pre-treatment ADWG of the corresponding WT sub-group. Anthelmintic treatment (levamisole 7.5 mg/kg BW) was performed 3 to 4 months after turnout. At housing, two parasitological parameters (the anti-Ostertagia ostertagi antibody level-Ostertagia optical density ratio (ODR) and the pepsinogen level) and a clinical parameter (the breech soiling score) were assessed at individual level in each group. Then, the high exposed groups to gastrointestinal nematode (GIN) were defined as groups for which untreated animals exhibited a mean Ostertagia ODR =0.7 and among these groups, the ones characterized by high abomasal damage due to Ostertagia for which untreated animals exhibited a mean pepsinogen level =2.5 U Tyr were also identified. Among TST sub-groups, the treatment ADWG thresholds varied from 338 to 941 g/day and the percentage of treated animals from 28% to 75%. Pre- and post-treatment ADWG as well as parasitological and clinical parameters measured at housing were similar between TST and WT sub-groups including the 17 high exposed groups to GIN. Within these 17 groups, the treatment allowed to significantly improve post-treatment ADWG compared with untreated animals. In the six high exposed groups showing mean pepsinogen level =2.5 U Tyr, the average effect of treatment on post-treatment ADWG was the highest and estimated up to 14 kg after a grazing duration of 4 months. In contrast, in six other groups showing mean Ostertagia ODR&lt;0.7 in untreated animals, no effect of treatment was seen suggesting an absence of production losses related to a low level of GIN infection. This study highlighted the suitability of a convenient mid-season TST strategy for first grazing season c…","author":[{"dropping-particle":"","family":"Merlin","given":"A.","non-dropping-particle":"","parse-names":false,"suffix":""},{"dropping-particle":"","family":"Ravinet","given":"N.","non-dropping-particle":"","parse-names":false,"suffix":""},{"dropping-particle":"","family":"Madouasse","given":"A.","non-dropping-particle":"","parse-names":false,"suffix":""},{"dropping-particle":"","family":"Bareille","given":"N.","non-dropping-particle":"","parse-names":false,"suffix":""},{"dropping-particle":"","family":"Chauvin","given":"A.","non-dropping-particle":"","parse-names":false,"suffix":""},{"dropping-particle":"","family":"Chartier","given":"C.","non-dropping-particle":"","parse-names":false,"suffix":""}],"container-title":"Animal","id":"ITEM-2","issue":"5","issued":{"date-parts":[["2018"]]},"page":"1030-1040","publisher":"Elsevier","title":"Mid-season targeted selective anthelmintic treatment based on flexible weight gain threshold for nematode infection control in dairy calves","type":"article-journal","volume":"12"},"uris":["http://www.mendeley.com/documents/?uuid=366c989e-a0c1-4556-9ab6-35310e80e4da"]}],"mendeley":{"formattedCitation":"[27,28]","plainTextFormattedCitation":"[27,28]","previouslyFormattedCitation":"[27,28]"},"properties":{"noteIndex":0},"schema":"https://github.com/citation-style-language/schema/raw/master/csl-citation.json"}</w:instrText>
            </w:r>
            <w:r w:rsidRPr="00E34AE0">
              <w:fldChar w:fldCharType="separate"/>
            </w:r>
            <w:r w:rsidR="00E414DD" w:rsidRPr="00E34AE0">
              <w:rPr>
                <w:noProof/>
              </w:rPr>
              <w:t>[27,28]</w:t>
            </w:r>
            <w:r w:rsidRPr="00E34AE0">
              <w:fldChar w:fldCharType="end"/>
            </w:r>
          </w:p>
        </w:tc>
      </w:tr>
      <w:tr w:rsidR="00E34AE0" w:rsidRPr="00E34AE0" w14:paraId="6D65BEE0" w14:textId="77777777" w:rsidTr="00E6215E">
        <w:tc>
          <w:tcPr>
            <w:tcW w:w="1584" w:type="dxa"/>
            <w:vMerge/>
            <w:tcBorders>
              <w:left w:val="nil"/>
              <w:right w:val="nil"/>
            </w:tcBorders>
            <w:shd w:val="clear" w:color="auto" w:fill="F2F2F2" w:themeFill="background1" w:themeFillShade="F2"/>
          </w:tcPr>
          <w:p w14:paraId="5253029E" w14:textId="77777777" w:rsidR="006625AB" w:rsidRPr="00E34AE0" w:rsidRDefault="006625AB" w:rsidP="00152A05">
            <w:pPr>
              <w:snapToGrid w:val="0"/>
              <w:spacing w:afterLines="40" w:after="96" w:line="480" w:lineRule="auto"/>
            </w:pPr>
          </w:p>
        </w:tc>
        <w:tc>
          <w:tcPr>
            <w:tcW w:w="2304" w:type="dxa"/>
            <w:tcBorders>
              <w:left w:val="nil"/>
              <w:right w:val="nil"/>
            </w:tcBorders>
            <w:shd w:val="clear" w:color="auto" w:fill="F2F2F2" w:themeFill="background1" w:themeFillShade="F2"/>
          </w:tcPr>
          <w:p w14:paraId="55984907" w14:textId="21657AFA" w:rsidR="006625AB" w:rsidRPr="00E34AE0" w:rsidRDefault="006625AB" w:rsidP="00152A05">
            <w:pPr>
              <w:snapToGrid w:val="0"/>
              <w:spacing w:afterLines="40" w:after="96" w:line="480" w:lineRule="auto"/>
            </w:pPr>
            <w:r w:rsidRPr="00E34AE0">
              <w:t>SVANOVIR</w:t>
            </w:r>
            <w:r w:rsidRPr="00E34AE0">
              <w:rPr>
                <w:vertAlign w:val="superscript"/>
              </w:rPr>
              <w:t>®</w:t>
            </w:r>
            <w:r w:rsidRPr="00E34AE0">
              <w:t xml:space="preserve"> </w:t>
            </w:r>
            <w:proofErr w:type="spellStart"/>
            <w:r w:rsidRPr="00E34AE0">
              <w:rPr>
                <w:i/>
                <w:iCs/>
              </w:rPr>
              <w:t>O.ostertagi</w:t>
            </w:r>
            <w:proofErr w:type="spellEnd"/>
            <w:r w:rsidRPr="00E34AE0">
              <w:t>-Ab (serum)</w:t>
            </w:r>
          </w:p>
        </w:tc>
        <w:tc>
          <w:tcPr>
            <w:tcW w:w="3888" w:type="dxa"/>
            <w:tcBorders>
              <w:left w:val="nil"/>
              <w:right w:val="nil"/>
            </w:tcBorders>
            <w:shd w:val="clear" w:color="auto" w:fill="F2F2F2" w:themeFill="background1" w:themeFillShade="F2"/>
          </w:tcPr>
          <w:p w14:paraId="4E368562" w14:textId="30CF25A3" w:rsidR="006625AB" w:rsidRPr="00E34AE0" w:rsidRDefault="006625AB" w:rsidP="00152A05">
            <w:pPr>
              <w:snapToGrid w:val="0"/>
              <w:spacing w:afterLines="40" w:after="96" w:line="480" w:lineRule="auto"/>
            </w:pPr>
            <w:r w:rsidRPr="00E34AE0">
              <w:t xml:space="preserve">Group mean of </w:t>
            </w:r>
            <w:r w:rsidR="00141F8F" w:rsidRPr="00E34AE0">
              <w:t>FSG</w:t>
            </w:r>
            <w:r w:rsidRPr="00E34AE0">
              <w:t xml:space="preserve"> animals ≥ 0.7 ODR</w:t>
            </w:r>
            <w:r w:rsidR="006C1B61" w:rsidRPr="00E34AE0">
              <w:t>: likely impact on productivity</w:t>
            </w:r>
          </w:p>
        </w:tc>
        <w:tc>
          <w:tcPr>
            <w:tcW w:w="1584" w:type="dxa"/>
            <w:tcBorders>
              <w:left w:val="nil"/>
              <w:right w:val="nil"/>
            </w:tcBorders>
            <w:shd w:val="clear" w:color="auto" w:fill="F2F2F2" w:themeFill="background1" w:themeFillShade="F2"/>
          </w:tcPr>
          <w:p w14:paraId="1CA7D366" w14:textId="19A917B1" w:rsidR="006625AB" w:rsidRPr="00E34AE0" w:rsidRDefault="006625AB" w:rsidP="00152A05">
            <w:pPr>
              <w:snapToGrid w:val="0"/>
              <w:spacing w:afterLines="40" w:after="96" w:line="480" w:lineRule="auto"/>
            </w:pPr>
            <w:r w:rsidRPr="00E34AE0">
              <w:fldChar w:fldCharType="begin" w:fldLock="1"/>
            </w:r>
            <w:r w:rsidR="00E414DD" w:rsidRPr="00E34AE0">
              <w:instrText>ADDIN CSL_CITATION {"citationItems":[{"id":"ITEM-1","itemData":{"DOI":"10.1016/j.vetpar.2016.05.006","ISSN":"18732550","PMID":"27369576","abstract":"The objective of our study was to explain the variability of average daily weight gain (ADWG) due to gastrointestinal nematode (GIN) infection for 291 non treated first grazing season (FGS) heifers, from 12 independent groups in the western part of France, by combining parasitological and clinical indicators at individual level and grazing management indicators at group level. Parasitological indicators were faecal egg count (FEC), anti Ostertagia ostertagi antibody level (Ostertagia ODR), and pepsinogen level. Clinical indicators were diarrhea score (DISCO) and breech soiling score (BSS). At group level, grazing management practice (GMP), based on three variables (supplementation, month of turnout, grazing season duration), was clustered into three categories reflecting low, medium or high exposure (EXP) to GIN. Depending on the groups, turnout was from mid-March to early July and housing was from mid-October to late November, with a FGS duration ranging from 4 to 8.4 months. At turnout, the mean age of heifers was 8 months (range: 6–16 months) and they weighed between 175 and 268 kg. In each GMP category, FEC significantly decreased between the mid-season and the housing, while Ostertagia ODR and pepsinogen level increased gradually throughout the grazing season. In contrast, clinical indicators did not show any seasonal variation. In a multivariate linear model, 22% of the ADWG variability was significantly explained by two individual indicators (Ostertagia ODR: 12.6%, DISCO: 4.8%) and by the group indicator (GMP category: 4.8%). ADWG losses due to GIN exposure (Ostertagia ODR) were estimated up to 39 kg per heifer for the overall grazing season. For groups within the low EXP category the difference between animals with low (&lt;697 g/day) or high (&gt;697 g/day) ADWG was explained by the clinical indicator DISCO. In contrast, for groups within the medium and high EXP categories this difference was explained by a parasitological indicator (Ostertagia ODR). This study highlighted the value of combining both grazing management (group level) and parasitological (individual level) indicators to assess the impact of GIN on ADWG of FGS heifers. As a result, this combination might allow a better discrimination of animals or groups that may be in need of treatment in a targeting selective treatment approach.","author":[{"dropping-particle":"","family":"Merlin","given":"Aurélie","non-dropping-particle":"","parse-names":false,"suffix":""},{"dropping-particle":"","family":"Chauvin","given":"Alain","non-dropping-particle":"","parse-names":false,"suffix":""},{"dropping-particle":"","family":"Madouasse","given":"Aurélien","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Veterinary Parasitology","id":"ITEM-1","issued":{"date-parts":[["2016"]]},"page":"61-69","title":"Explaining variability in first grazing season heifer growth combining individually measured parasitological and clinical indicators with exposure to gastrointestinal nematode infection based on grazing management practice","type":"article-journal","volume":"225"},"uris":["http://www.mendeley.com/documents/?uuid=c1e4af55-bbe1-43ad-8097-1820f4bbb4ae"]},{"id":"ITEM-2","itemData":{"DOI":"10.1016/j.prevetmed.2017.01.011","ISSN":"01675877","PMID":"28237225","abstract":"A two-year study was carried out to assess the feasibility of a targeted selective treatment to control gastrointestinal nematodes (GIN) in 24 groups of first grazing season (FGS) cattle. A two-step procedure aiming at defining exposure risk at group level and at identifying the most infected individuals within groups through measurement of the average daily weight gain (ADWG) at housing was used. The first step was to define retrospectively, by grazing management practices (GMP) indicators, two levels of groups’ exposure to GIN determined by anti O. ostertagi antibody ODR level (cut-off 0.7). For the low level of exposure, no relationship between parasitological parameters and heifer growth was seen, whereas for the high level ADWG was negatively correlated with increasing Ostertagia ODR values. The best classification was obtained with an expert system modelling the number of Ostertagia L3 generations on plots. GMP input for the expert system included standard data (turnout/housing data and supplementary feeding amount) combined with paddock rotation planning and monthly temperatures. The threshold of 3 successive generations of L3 or more on plots allowed identifying the groups according to low or high infection exposure level, except two groups that were misidentified as being highly exposed. In the second step, individual ADWG was found to be negatively associated with Ostertagia ODR in heifers from groups classified as highly exposed (≥3 generations of L3). In these groups, sensitivity and specificity of ADWG thresholds were calculated for several individual Ostertagia ODR thresholds. The best compromise between sensitivity (i.e., correctly treating the heifers that need to be treated) and specificity (i.e., not treating animals that should not be treated) was equivalent respectively to 76% and 56% (AUC ≈ 0.7) and was reached using an end-season ADWG threshold of 683 g/day to detect animals exhibiting an Ostertagia ODR cut-off at 0.93. Other ADWG thresholds were proposed taking into account the farmers’ or the veterinarians’ objectives: either maximizing the production through both an increase of the ADWG threshold and the sensitivity or keeping a significant nematode population in refugia with a corresponding limitation of anthelmintic treatments through a decrease of ADWG threshold and an increase of the specificity. Finally, a targeted selective treatment for FGS cattle based on GMP and flexible ADWG thresholds seems feasible at housing without…","author":[{"dropping-particle":"","family":"Merlin","given":"Aurélie","non-dropping-particle":"","parse-names":false,"suffix":""},{"dropping-particle":"","family":"Chauvin","given":"Alain","non-dropping-particle":"","parse-names":false,"suffix":""},{"dropping-particle":"","family":"Lehebel","given":"Anne","non-dropping-particle":"","parse-names":false,"suffix":""},{"dropping-particle":"","family":"Brisseau","given":"Nadine","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Preventive Veterinary Medicine","id":"ITEM-2","issued":{"date-parts":[["2017"]]},"page":"104-112","publisher":"Elsevier B.V.","title":"End-season daily weight gains as rationale for targeted selective treatment against gastrointestinal nematodes in highly exposed first-grazing season cattle","type":"article-journal","volume":"138"},"uris":["http://www.mendeley.com/documents/?uuid=25dfacda-7068-4dd4-8e27-42adf8556e83"]},{"id":"ITEM-3","itemData":{"DOI":"10.1017/S1751731117002312","ISSN":"1751732X","PMID":"28988555","abstract":"The suitability of a single mid-season targeted selective treatment (TST) for gastrointestinal nematodes control, based on flexible average daily weight gain (ADWG) thresholds, was investigated in 23 groups of first grazing season calves. In each group, animals were weighed three times: before turnout, at mid-season and at housing. Just after the first weighing, each group was divided in two homogenous sub-groups in terms of age, breed and weight, and randomly allocated to one of two sub-groups intented for two different mid-season anthelmintic treatment strategies: (1) a treatment of all calves composing the sub-group (whole-group treatment (WT)) or (2) a targeted selective weight gain-based treatment (TST) of the animals showing an individual pre-treatment ADWG inferior to the mean pre-treatment ADWG of the corresponding WT sub-group. Anthelmintic treatment (levamisole 7.5 mg/kg BW) was performed 3 to 4 months after turnout. At housing, two parasitological parameters (the anti-Ostertagia ostertagi antibody level-Ostertagia optical density ratio (ODR) and the pepsinogen level) and a clinical parameter (the breech soiling score) were assessed at individual level in each group. Then, the high exposed groups to gastrointestinal nematode (GIN) were defined as groups for which untreated animals exhibited a mean Ostertagia ODR =0.7 and among these groups, the ones characterized by high abomasal damage due to Ostertagia for which untreated animals exhibited a mean pepsinogen level =2.5 U Tyr were also identified. Among TST sub-groups, the treatment ADWG thresholds varied from 338 to 941 g/day and the percentage of treated animals from 28% to 75%. Pre- and post-treatment ADWG as well as parasitological and clinical parameters measured at housing were similar between TST and WT sub-groups including the 17 high exposed groups to GIN. Within these 17 groups, the treatment allowed to significantly improve post-treatment ADWG compared with untreated animals. In the six high exposed groups showing mean pepsinogen level =2.5 U Tyr, the average effect of treatment on post-treatment ADWG was the highest and estimated up to 14 kg after a grazing duration of 4 months. In contrast, in six other groups showing mean Ostertagia ODR&lt;0.7 in untreated animals, no effect of treatment was seen suggesting an absence of production losses related to a low level of GIN infection. This study highlighted the suitability of a convenient mid-season TST strategy for first grazing season c…","author":[{"dropping-particle":"","family":"Merlin","given":"A.","non-dropping-particle":"","parse-names":false,"suffix":""},{"dropping-particle":"","family":"Ravinet","given":"N.","non-dropping-particle":"","parse-names":false,"suffix":""},{"dropping-particle":"","family":"Madouasse","given":"A.","non-dropping-particle":"","parse-names":false,"suffix":""},{"dropping-particle":"","family":"Bareille","given":"N.","non-dropping-particle":"","parse-names":false,"suffix":""},{"dropping-particle":"","family":"Chauvin","given":"A.","non-dropping-particle":"","parse-names":false,"suffix":""},{"dropping-particle":"","family":"Chartier","given":"C.","non-dropping-particle":"","parse-names":false,"suffix":""}],"container-title":"Animal","id":"ITEM-3","issue":"5","issued":{"date-parts":[["2018"]]},"page":"1030-1040","publisher":"Elsevier","title":"Mid-season targeted selective anthelmintic treatment based on flexible weight gain threshold for nematode infection control in dairy calves","type":"article-journal","volume":"12"},"uris":["http://www.mendeley.com/documents/?uuid=366c989e-a0c1-4556-9ab6-35310e80e4da"]}],"mendeley":{"formattedCitation":"[13,20,28]","plainTextFormattedCitation":"[13,20,28]","previouslyFormattedCitation":"[13,20,28]"},"properties":{"noteIndex":0},"schema":"https://github.com/citation-style-language/schema/raw/master/csl-citation.json"}</w:instrText>
            </w:r>
            <w:r w:rsidRPr="00E34AE0">
              <w:fldChar w:fldCharType="separate"/>
            </w:r>
            <w:r w:rsidR="00E414DD" w:rsidRPr="00E34AE0">
              <w:rPr>
                <w:noProof/>
              </w:rPr>
              <w:t>[13,20,28]</w:t>
            </w:r>
            <w:r w:rsidRPr="00E34AE0">
              <w:fldChar w:fldCharType="end"/>
            </w:r>
          </w:p>
        </w:tc>
      </w:tr>
      <w:tr w:rsidR="00E34AE0" w:rsidRPr="00E34AE0" w14:paraId="225C58DB" w14:textId="77777777" w:rsidTr="00E6215E">
        <w:tc>
          <w:tcPr>
            <w:tcW w:w="1584" w:type="dxa"/>
            <w:vMerge/>
            <w:tcBorders>
              <w:left w:val="nil"/>
              <w:right w:val="nil"/>
            </w:tcBorders>
            <w:shd w:val="clear" w:color="auto" w:fill="F2F2F2" w:themeFill="background1" w:themeFillShade="F2"/>
          </w:tcPr>
          <w:p w14:paraId="73589ADF" w14:textId="77777777" w:rsidR="006625AB" w:rsidRPr="00E34AE0" w:rsidRDefault="006625AB" w:rsidP="00152A05">
            <w:pPr>
              <w:snapToGrid w:val="0"/>
              <w:spacing w:afterLines="40" w:after="96" w:line="480" w:lineRule="auto"/>
            </w:pPr>
          </w:p>
        </w:tc>
        <w:tc>
          <w:tcPr>
            <w:tcW w:w="2304" w:type="dxa"/>
            <w:tcBorders>
              <w:left w:val="nil"/>
              <w:right w:val="nil"/>
            </w:tcBorders>
            <w:shd w:val="clear" w:color="auto" w:fill="F2F2F2" w:themeFill="background1" w:themeFillShade="F2"/>
          </w:tcPr>
          <w:p w14:paraId="293A54D3" w14:textId="15E3B0B7" w:rsidR="006625AB" w:rsidRPr="00E34AE0" w:rsidRDefault="00A5712D" w:rsidP="00152A05">
            <w:pPr>
              <w:snapToGrid w:val="0"/>
              <w:spacing w:afterLines="40" w:after="96" w:line="480" w:lineRule="auto"/>
            </w:pPr>
            <w:r w:rsidRPr="00E34AE0">
              <w:t>Animal weight gain</w:t>
            </w:r>
          </w:p>
        </w:tc>
        <w:tc>
          <w:tcPr>
            <w:tcW w:w="3888" w:type="dxa"/>
            <w:tcBorders>
              <w:left w:val="nil"/>
              <w:right w:val="nil"/>
            </w:tcBorders>
            <w:shd w:val="clear" w:color="auto" w:fill="F2F2F2" w:themeFill="background1" w:themeFillShade="F2"/>
          </w:tcPr>
          <w:p w14:paraId="3DD4E736" w14:textId="5AFF0F6E" w:rsidR="006625AB" w:rsidRPr="00E34AE0" w:rsidRDefault="006625AB" w:rsidP="00152A05">
            <w:pPr>
              <w:snapToGrid w:val="0"/>
              <w:spacing w:afterLines="40" w:after="96" w:line="480" w:lineRule="auto"/>
            </w:pPr>
            <w:r w:rsidRPr="00E34AE0">
              <w:t xml:space="preserve">Individual weight gain &lt; group </w:t>
            </w:r>
            <w:r w:rsidR="009D73C0" w:rsidRPr="00E34AE0">
              <w:t>ADWG</w:t>
            </w:r>
          </w:p>
        </w:tc>
        <w:tc>
          <w:tcPr>
            <w:tcW w:w="1584" w:type="dxa"/>
            <w:tcBorders>
              <w:left w:val="nil"/>
              <w:right w:val="nil"/>
            </w:tcBorders>
            <w:shd w:val="clear" w:color="auto" w:fill="F2F2F2" w:themeFill="background1" w:themeFillShade="F2"/>
          </w:tcPr>
          <w:p w14:paraId="2BB6E42D" w14:textId="2BE26145" w:rsidR="006625AB" w:rsidRPr="00E34AE0" w:rsidRDefault="006625AB" w:rsidP="00152A05">
            <w:pPr>
              <w:snapToGrid w:val="0"/>
              <w:spacing w:afterLines="40" w:after="96" w:line="480" w:lineRule="auto"/>
            </w:pPr>
            <w:r w:rsidRPr="00E34AE0">
              <w:fldChar w:fldCharType="begin" w:fldLock="1"/>
            </w:r>
            <w:r w:rsidR="00E414DD" w:rsidRPr="00E34AE0">
              <w:instrText>ADDIN CSL_CITATION {"citationItems":[{"id":"ITEM-1","itemData":{"DOI":"10.1016/j.vetpar.2017.07.023","ISSN":"18732550","PMID":"28917324","abstract":"Control of parasitic gastroenteritis in cattle is typically based on group treatments with anthelmintics, complemented by grazing management, where feasible. However, the almost inevitable evolution of resistance in parasitic nematodes to anthelmintics over time necessitates a reappraisal of their use in order to reduce selection pressure. One such approach is targeted selective treatment (TST), in which only individual animals that will most benefit are treated, rather than whole groups of at-risk cattle. This study was designed to assess the feasibility of implementing TST on three commercial farms, two of which were organic. A total of 104 first-grazing season (FGS), weaned dairy calves were enrolled in the study; each was weighed at monthly intervals from the start of the grazing season using scales or weigh-bands. At the same time dung and blood samples were collected in order to measure faecal egg counts (FEC) and plasma pepsinogen, respectively. A pre-determined threshhold weight gain of 0.75 kg/day was used to determine those animals that would be treated; the anthelmintic used was eprinomectin. No individual animal received more than one treatment during the grazing season and all treatments were given in July or August; five animals were not treated at all because their growth rates consistently exceeded the threshold. Mean daily live weight gain over the entire grazing season ranged between 0.69 and 0.82 kg/day on the three farms. Neither FEC nor pepsinogen values were significantly associated with live weight gain. Implementation of TST at farm level requires regular (monthly) handling of the animals and the use of weigh scales or tape, but can be integrated into farm management practices. This study has shown that acceptable growth rates can be achieved in FGS cattle with modest levels of treatment and correspondingly less exposure of their nematode populations to anthelmintics, which should mitigate selection pressure for resistance by increasing the size of the refugia in both hosts and pasture.","author":[{"dropping-particle":"","family":"Jackson","given":"A.","non-dropping-particle":"","parse-names":false,"suffix":""},{"dropping-particle":"","family":"Ellis","given":"K. A.","non-dropping-particle":"","parse-names":false,"suffix":""},{"dropping-particle":"","family":"McGoldrick","given":"J.","non-dropping-particle":"","parse-names":false,"suffix":""},{"dropping-particle":"","family":"Jonsson","given":"N. N.","non-dropping-particle":"","parse-names":false,"suffix":""},{"dropping-particle":"","family":"Stear","given":"M. J.","non-dropping-particle":"","parse-names":false,"suffix":""},{"dropping-particle":"","family":"Forbes","given":"A. B.","non-dropping-particle":"","parse-names":false,"suffix":""}],"container-title":"Veterinary Parasitology","id":"ITEM-1","issued":{"date-parts":[["2017"]]},"page":"85-90","publisher":"Elsevier","title":"Targeted anthelmintic treatment of parasitic gastroenteritis in first grazing season dairy calves using daily live weight gain as an indicator","type":"article-journal","volume":"244"},"uris":["http://www.mendeley.com/documents/?uuid=df80a863-59d9-4b39-94e7-5642a2aa9f54"]},{"id":"ITEM-2","itemData":{"DOI":"10.1017/S1751731117002312","ISSN":"1751732X","PMID":"28988555","abstract":"The suitability of a single mid-season targeted selective treatment (TST) for gastrointestinal nematodes control, based on flexible average daily weight gain (ADWG) thresholds, was investigated in 23 groups of first grazing season calves. In each group, animals were weighed three times: before turnout, at mid-season and at housing. Just after the first weighing, each group was divided in two homogenous sub-groups in terms of age, breed and weight, and randomly allocated to one of two sub-groups intented for two different mid-season anthelmintic treatment strategies: (1) a treatment of all calves composing the sub-group (whole-group treatment (WT)) or (2) a targeted selective weight gain-based treatment (TST) of the animals showing an individual pre-treatment ADWG inferior to the mean pre-treatment ADWG of the corresponding WT sub-group. Anthelmintic treatment (levamisole 7.5 mg/kg BW) was performed 3 to 4 months after turnout. At housing, two parasitological parameters (the anti-Ostertagia ostertagi antibody level-Ostertagia optical density ratio (ODR) and the pepsinogen level) and a clinical parameter (the breech soiling score) were assessed at individual level in each group. Then, the high exposed groups to gastrointestinal nematode (GIN) were defined as groups for which untreated animals exhibited a mean Ostertagia ODR =0.7 and among these groups, the ones characterized by high abomasal damage due to Ostertagia for which untreated animals exhibited a mean pepsinogen level =2.5 U Tyr were also identified. Among TST sub-groups, the treatment ADWG thresholds varied from 338 to 941 g/day and the percentage of treated animals from 28% to 75%. Pre- and post-treatment ADWG as well as parasitological and clinical parameters measured at housing were similar between TST and WT sub-groups including the 17 high exposed groups to GIN. Within these 17 groups, the treatment allowed to significantly improve post-treatment ADWG compared with untreated animals. In the six high exposed groups showing mean pepsinogen level =2.5 U Tyr, the average effect of treatment on post-treatment ADWG was the highest and estimated up to 14 kg after a grazing duration of 4 months. In contrast, in six other groups showing mean Ostertagia ODR&lt;0.7 in untreated animals, no effect of treatment was seen suggesting an absence of production losses related to a low level of GIN infection. This study highlighted the suitability of a convenient mid-season TST strategy for first grazing season c…","author":[{"dropping-particle":"","family":"Merlin","given":"A.","non-dropping-particle":"","parse-names":false,"suffix":""},{"dropping-particle":"","family":"Ravinet","given":"N.","non-dropping-particle":"","parse-names":false,"suffix":""},{"dropping-particle":"","family":"Madouasse","given":"A.","non-dropping-particle":"","parse-names":false,"suffix":""},{"dropping-particle":"","family":"Bareille","given":"N.","non-dropping-particle":"","parse-names":false,"suffix":""},{"dropping-particle":"","family":"Chauvin","given":"A.","non-dropping-particle":"","parse-names":false,"suffix":""},{"dropping-particle":"","family":"Chartier","given":"C.","non-dropping-particle":"","parse-names":false,"suffix":""}],"container-title":"Animal","id":"ITEM-2","issue":"5","issued":{"date-parts":[["2018"]]},"page":"1030-1040","publisher":"Elsevier","title":"Mid-season targeted selective anthelmintic treatment based on flexible weight gain threshold for nematode infection control in dairy calves","type":"article-journal","volume":"12"},"uris":["http://www.mendeley.com/documents/?uuid=366c989e-a0c1-4556-9ab6-35310e80e4da"]}],"mendeley":{"formattedCitation":"[28,30]","plainTextFormattedCitation":"[28,30]","previouslyFormattedCitation":"[28,30]"},"properties":{"noteIndex":0},"schema":"https://github.com/citation-style-language/schema/raw/master/csl-citation.json"}</w:instrText>
            </w:r>
            <w:r w:rsidRPr="00E34AE0">
              <w:fldChar w:fldCharType="separate"/>
            </w:r>
            <w:r w:rsidR="00E414DD" w:rsidRPr="00E34AE0">
              <w:rPr>
                <w:noProof/>
              </w:rPr>
              <w:t>[28,30]</w:t>
            </w:r>
            <w:r w:rsidRPr="00E34AE0">
              <w:fldChar w:fldCharType="end"/>
            </w:r>
          </w:p>
        </w:tc>
      </w:tr>
      <w:tr w:rsidR="00E34AE0" w:rsidRPr="00E34AE0" w14:paraId="2B56C620" w14:textId="77777777" w:rsidTr="00E6215E">
        <w:tc>
          <w:tcPr>
            <w:tcW w:w="1584" w:type="dxa"/>
            <w:vMerge/>
            <w:tcBorders>
              <w:left w:val="nil"/>
              <w:right w:val="nil"/>
            </w:tcBorders>
            <w:shd w:val="clear" w:color="auto" w:fill="F2F2F2" w:themeFill="background1" w:themeFillShade="F2"/>
          </w:tcPr>
          <w:p w14:paraId="7D3E036A" w14:textId="77777777" w:rsidR="006625AB" w:rsidRPr="00E34AE0" w:rsidRDefault="006625AB" w:rsidP="00152A05">
            <w:pPr>
              <w:snapToGrid w:val="0"/>
              <w:spacing w:afterLines="40" w:after="96" w:line="480" w:lineRule="auto"/>
            </w:pPr>
          </w:p>
        </w:tc>
        <w:tc>
          <w:tcPr>
            <w:tcW w:w="2304" w:type="dxa"/>
            <w:tcBorders>
              <w:left w:val="nil"/>
              <w:right w:val="nil"/>
            </w:tcBorders>
            <w:shd w:val="clear" w:color="auto" w:fill="F2F2F2" w:themeFill="background1" w:themeFillShade="F2"/>
          </w:tcPr>
          <w:p w14:paraId="4F160254" w14:textId="19770F5E" w:rsidR="006625AB" w:rsidRPr="00E34AE0" w:rsidRDefault="006625AB" w:rsidP="00152A05">
            <w:pPr>
              <w:snapToGrid w:val="0"/>
              <w:spacing w:afterLines="40" w:after="96" w:line="480" w:lineRule="auto"/>
            </w:pPr>
            <w:proofErr w:type="spellStart"/>
            <w:r w:rsidRPr="00E34AE0">
              <w:t>Parasit’sim</w:t>
            </w:r>
            <w:proofErr w:type="spellEnd"/>
            <w:r w:rsidRPr="00E34AE0">
              <w:t xml:space="preserve"> (simulation model)</w:t>
            </w:r>
          </w:p>
        </w:tc>
        <w:tc>
          <w:tcPr>
            <w:tcW w:w="3888" w:type="dxa"/>
            <w:tcBorders>
              <w:left w:val="nil"/>
              <w:right w:val="nil"/>
            </w:tcBorders>
            <w:shd w:val="clear" w:color="auto" w:fill="F2F2F2" w:themeFill="background1" w:themeFillShade="F2"/>
          </w:tcPr>
          <w:p w14:paraId="0DE24BF1" w14:textId="05FFDC96" w:rsidR="006625AB" w:rsidRPr="00E34AE0" w:rsidRDefault="006625AB" w:rsidP="00152A05">
            <w:pPr>
              <w:snapToGrid w:val="0"/>
              <w:spacing w:afterLines="40" w:after="96" w:line="480" w:lineRule="auto"/>
            </w:pPr>
            <w:r w:rsidRPr="00E34AE0">
              <w:t>≥ 3 successive L</w:t>
            </w:r>
            <w:r w:rsidRPr="00E34AE0">
              <w:rPr>
                <w:vertAlign w:val="subscript"/>
              </w:rPr>
              <w:t>3</w:t>
            </w:r>
            <w:r w:rsidRPr="00E34AE0">
              <w:t xml:space="preserve"> generations on </w:t>
            </w:r>
            <w:r w:rsidR="00141F8F" w:rsidRPr="00E34AE0">
              <w:t>FSG</w:t>
            </w:r>
            <w:r w:rsidRPr="00E34AE0">
              <w:t xml:space="preserve"> animals’ pasture</w:t>
            </w:r>
          </w:p>
        </w:tc>
        <w:tc>
          <w:tcPr>
            <w:tcW w:w="1584" w:type="dxa"/>
            <w:tcBorders>
              <w:left w:val="nil"/>
              <w:right w:val="nil"/>
            </w:tcBorders>
            <w:shd w:val="clear" w:color="auto" w:fill="F2F2F2" w:themeFill="background1" w:themeFillShade="F2"/>
          </w:tcPr>
          <w:p w14:paraId="3D882741" w14:textId="2E151EB6" w:rsidR="006625AB" w:rsidRPr="00E34AE0" w:rsidRDefault="006625AB" w:rsidP="00152A05">
            <w:pPr>
              <w:snapToGrid w:val="0"/>
              <w:spacing w:afterLines="40" w:after="96" w:line="480" w:lineRule="auto"/>
            </w:pPr>
            <w:r w:rsidRPr="00E34AE0">
              <w:fldChar w:fldCharType="begin" w:fldLock="1"/>
            </w:r>
            <w:r w:rsidR="004362FC" w:rsidRPr="00E34AE0">
              <w:instrText>ADDIN CSL_CITATION {"citationItems":[{"id":"ITEM-1","itemData":{"DOI":"10.1016/j.prevetmed.2017.01.011","ISSN":"01675877","PMID":"28237225","abstract":"A two-year study was carried out to assess the feasibility of a targeted selective treatment to control gastrointestinal nematodes (GIN) in 24 groups of first grazing season (FGS) cattle. A two-step procedure aiming at defining exposure risk at group level and at identifying the most infected individuals within groups through measurement of the average daily weight gain (ADWG) at housing was used. The first step was to define retrospectively, by grazing management practices (GMP) indicators, two levels of groups’ exposure to GIN determined by anti O. ostertagi antibody ODR level (cut-off 0.7). For the low level of exposure, no relationship between parasitological parameters and heifer growth was seen, whereas for the high level ADWG was negatively correlated with increasing Ostertagia ODR values. The best classification was obtained with an expert system modelling the number of Ostertagia L3 generations on plots. GMP input for the expert system included standard data (turnout/housing data and supplementary feeding amount) combined with paddock rotation planning and monthly temperatures. The threshold of 3 successive generations of L3 or more on plots allowed identifying the groups according to low or high infection exposure level, except two groups that were misidentified as being highly exposed. In the second step, individual ADWG was found to be negatively associated with Ostertagia ODR in heifers from groups classified as highly exposed (≥3 generations of L3). In these groups, sensitivity and specificity of ADWG thresholds were calculated for several individual Ostertagia ODR thresholds. The best compromise between sensitivity (i.e., correctly treating the heifers that need to be treated) and specificity (i.e., not treating animals that should not be treated) was equivalent respectively to 76% and 56% (AUC ≈ 0.7) and was reached using an end-season ADWG threshold of 683 g/day to detect animals exhibiting an Ostertagia ODR cut-off at 0.93. Other ADWG thresholds were proposed taking into account the farmers’ or the veterinarians’ objectives: either maximizing the production through both an increase of the ADWG threshold and the sensitivity or keeping a significant nematode population in refugia with a corresponding limitation of anthelmintic treatments through a decrease of ADWG threshold and an increase of the specificity. Finally, a targeted selective treatment for FGS cattle based on GMP and flexible ADWG thresholds seems feasible at housing without…","author":[{"dropping-particle":"","family":"Merlin","given":"Aurélie","non-dropping-particle":"","parse-names":false,"suffix":""},{"dropping-particle":"","family":"Chauvin","given":"Alain","non-dropping-particle":"","parse-names":false,"suffix":""},{"dropping-particle":"","family":"Lehebel","given":"Anne","non-dropping-particle":"","parse-names":false,"suffix":""},{"dropping-particle":"","family":"Brisseau","given":"Nadine","non-dropping-particle":"","parse-names":false,"suffix":""},{"dropping-particle":"","family":"Froger","given":"Sébastien","non-dropping-particle":"","parse-names":false,"suffix":""},{"dropping-particle":"","family":"Bareille","given":"Nathalie","non-dropping-particle":"","parse-names":false,"suffix":""},{"dropping-particle":"","family":"Chartier","given":"Christophe","non-dropping-particle":"","parse-names":false,"suffix":""}],"container-title":"Preventive Veterinary Medicine","id":"ITEM-1","issued":{"date-parts":[["2017"]]},"page":"104-112","publisher":"Elsevier B.V.","title":"End-season daily weight gains as rationale for targeted selective treatment against gastrointestinal nematodes in highly exposed first-grazing season cattle","type":"article-journal","volume":"138"},"uris":["http://www.mendeley.com/documents/?uuid=25dfacda-7068-4dd4-8e27-42adf8556e83"]}],"mendeley":{"formattedCitation":"[13]","plainTextFormattedCitation":"[13]","previouslyFormattedCitation":"[13]"},"properties":{"noteIndex":0},"schema":"https://github.com/citation-style-language/schema/raw/master/csl-citation.json"}</w:instrText>
            </w:r>
            <w:r w:rsidRPr="00E34AE0">
              <w:fldChar w:fldCharType="separate"/>
            </w:r>
            <w:r w:rsidR="004362FC" w:rsidRPr="00E34AE0">
              <w:rPr>
                <w:noProof/>
              </w:rPr>
              <w:t>[13]</w:t>
            </w:r>
            <w:r w:rsidRPr="00E34AE0">
              <w:fldChar w:fldCharType="end"/>
            </w:r>
          </w:p>
        </w:tc>
      </w:tr>
      <w:tr w:rsidR="00E34AE0" w:rsidRPr="00E34AE0" w14:paraId="1C268FAB" w14:textId="77777777" w:rsidTr="00E6215E">
        <w:tc>
          <w:tcPr>
            <w:tcW w:w="1584" w:type="dxa"/>
            <w:vMerge/>
            <w:tcBorders>
              <w:left w:val="nil"/>
              <w:right w:val="nil"/>
            </w:tcBorders>
            <w:shd w:val="clear" w:color="auto" w:fill="F2F2F2" w:themeFill="background1" w:themeFillShade="F2"/>
          </w:tcPr>
          <w:p w14:paraId="606D3891" w14:textId="77777777" w:rsidR="006625AB" w:rsidRPr="00E34AE0" w:rsidRDefault="006625AB" w:rsidP="00152A05">
            <w:pPr>
              <w:snapToGrid w:val="0"/>
              <w:spacing w:afterLines="40" w:after="96" w:line="480" w:lineRule="auto"/>
            </w:pPr>
          </w:p>
        </w:tc>
        <w:tc>
          <w:tcPr>
            <w:tcW w:w="2304" w:type="dxa"/>
            <w:tcBorders>
              <w:left w:val="nil"/>
              <w:right w:val="nil"/>
            </w:tcBorders>
            <w:shd w:val="clear" w:color="auto" w:fill="F2F2F2" w:themeFill="background1" w:themeFillShade="F2"/>
          </w:tcPr>
          <w:p w14:paraId="591FFFD8" w14:textId="43BE1001" w:rsidR="006625AB" w:rsidRPr="00E34AE0" w:rsidRDefault="006625AB" w:rsidP="00152A05">
            <w:pPr>
              <w:snapToGrid w:val="0"/>
              <w:spacing w:afterLines="40" w:after="96" w:line="480" w:lineRule="auto"/>
            </w:pPr>
            <w:r w:rsidRPr="00E34AE0">
              <w:t>SVANOVIR</w:t>
            </w:r>
            <w:r w:rsidRPr="00E34AE0">
              <w:rPr>
                <w:vertAlign w:val="superscript"/>
              </w:rPr>
              <w:t>®</w:t>
            </w:r>
            <w:r w:rsidRPr="00E34AE0">
              <w:t xml:space="preserve"> </w:t>
            </w:r>
            <w:proofErr w:type="spellStart"/>
            <w:r w:rsidRPr="00E34AE0">
              <w:rPr>
                <w:i/>
                <w:iCs/>
              </w:rPr>
              <w:t>O.ostertagi</w:t>
            </w:r>
            <w:proofErr w:type="spellEnd"/>
            <w:r w:rsidRPr="00E34AE0">
              <w:t>-Ab (</w:t>
            </w:r>
            <w:r w:rsidR="00925946" w:rsidRPr="00E34AE0">
              <w:t>BTM</w:t>
            </w:r>
            <w:r w:rsidRPr="00E34AE0">
              <w:t>)</w:t>
            </w:r>
          </w:p>
        </w:tc>
        <w:tc>
          <w:tcPr>
            <w:tcW w:w="3888" w:type="dxa"/>
            <w:tcBorders>
              <w:left w:val="nil"/>
              <w:right w:val="nil"/>
            </w:tcBorders>
            <w:shd w:val="clear" w:color="auto" w:fill="F2F2F2" w:themeFill="background1" w:themeFillShade="F2"/>
          </w:tcPr>
          <w:p w14:paraId="4E468A20" w14:textId="6D78C1F7" w:rsidR="006625AB" w:rsidRPr="00E34AE0" w:rsidRDefault="006625AB" w:rsidP="00152A05">
            <w:pPr>
              <w:snapToGrid w:val="0"/>
              <w:spacing w:afterLines="40" w:after="96" w:line="480" w:lineRule="auto"/>
            </w:pPr>
            <w:r w:rsidRPr="00E34AE0">
              <w:t xml:space="preserve">&gt; 0.5 ODR: </w:t>
            </w:r>
            <w:r w:rsidR="00925946" w:rsidRPr="00E34AE0">
              <w:t>threshold for</w:t>
            </w:r>
            <w:r w:rsidRPr="00E34AE0">
              <w:t xml:space="preserve"> potential production losses</w:t>
            </w:r>
          </w:p>
          <w:p w14:paraId="0EF56C4F" w14:textId="7F1BEF24" w:rsidR="006625AB" w:rsidRPr="00E34AE0" w:rsidRDefault="006625AB" w:rsidP="00152A05">
            <w:pPr>
              <w:snapToGrid w:val="0"/>
              <w:spacing w:afterLines="40" w:after="96" w:line="480" w:lineRule="auto"/>
            </w:pPr>
            <w:r w:rsidRPr="00E34AE0">
              <w:t xml:space="preserve">≥ 0.8 ODR: </w:t>
            </w:r>
            <w:r w:rsidR="00925946" w:rsidRPr="00E34AE0">
              <w:t xml:space="preserve">threshold for </w:t>
            </w:r>
            <w:r w:rsidRPr="00E34AE0">
              <w:t>potential significant production losses (</w:t>
            </w:r>
            <w:r w:rsidR="00925946" w:rsidRPr="00E34AE0">
              <w:t xml:space="preserve">milk yield reduced by </w:t>
            </w:r>
            <w:r w:rsidRPr="00E34AE0">
              <w:t>≥ 1 kg/cow/day)</w:t>
            </w:r>
          </w:p>
        </w:tc>
        <w:tc>
          <w:tcPr>
            <w:tcW w:w="1584" w:type="dxa"/>
            <w:tcBorders>
              <w:left w:val="nil"/>
              <w:right w:val="nil"/>
            </w:tcBorders>
            <w:shd w:val="clear" w:color="auto" w:fill="F2F2F2" w:themeFill="background1" w:themeFillShade="F2"/>
          </w:tcPr>
          <w:p w14:paraId="7848CE7D" w14:textId="6BC75DC9" w:rsidR="006625AB" w:rsidRPr="00E34AE0" w:rsidRDefault="006625AB" w:rsidP="00152A05">
            <w:pPr>
              <w:snapToGrid w:val="0"/>
              <w:spacing w:afterLines="40" w:after="96" w:line="480" w:lineRule="auto"/>
            </w:pPr>
            <w:r w:rsidRPr="00E34AE0">
              <w:fldChar w:fldCharType="begin" w:fldLock="1"/>
            </w:r>
            <w:r w:rsidR="006211A4" w:rsidRPr="00E34AE0">
              <w:instrText>ADDIN CSL_CITATION {"citationItems":[{"id":"ITEM-1","itemData":{"DOI":"10.1016/j.vetpar.2008.06.023","ISSN":"03044017","PMID":"18692964","abstract":"Measurement of antibodies to Ostertagia ostertagi in bulk tank milk (BTM) has value as a diagnostic indicator for potential production losses and anthelmintic treatment responses in dairy herds. Most of the recent data on O. ostertagi antibodies in milk have been generated in Belgium and Canada; the purpose of this study was to determine the range of O. ostertagi antibody levels in several European countries. BTM samples were collected during the autumn of 2005 and 2006 from a total of 1185 dairy herds from dairy farming regions in Denmark, Germany, Ireland, Italy, the Netherlands, Portugal, Spain and the United Kingdom. Antibody titres to O. ostertagi were determined by indirect ELISA and expressed as optical density ratios (ODR). In addition, relationships between ODR and management practices were investigated. For each country the mean ODR and the 25th-75th percentile values were determined. Mean BTM ODR values in herds with access to yards, paddocks and pastures ranged from 0.3 in Italy to 0.6 in Portugal and the UK/Ireland. The BTM ODR values obtained in this study were generally lower than those described in the literature for Belgium, but comparable with those in Canada. Variations between different European countries appeared to reflect different husbandry practices, particularly those related to access to pasture. The association analyses showed correlations between the BTM O. ostertagi ODR, outside access and grazing management, consistent with the publications from Belgium and Canada. When diagnostic values appropriate for different production situations and environments have been further validated, the test will provide an objective, quantitative assessment of the O. ostertagi status of a dairy herd and the possible impact this may have on performance and potential responses to anthelmintic treatment. This represents a significant step forward in evidence-based medicine for dairy veterinarians, advisors and farmers. © 2008 Elsevier B.V. All rights reserved.","author":[{"dropping-particle":"","family":"Forbes","given":"A. B.","non-dropping-particle":"","parse-names":false,"suffix":""},{"dropping-particle":"","family":"J.Vercruysse","given":"","non-dropping-particle":"","parse-names":false,"suffix":""},{"dropping-particle":"","family":"Charlier","given":"J.","non-dropping-particle":"","parse-names":false,"suffix":""}],"container-title":"Veterinary Parasitology","id":"ITEM-1","issue":"1-2","issued":{"date-parts":[["2008"]]},"page":"100-107","title":"A survey of the exposure to Ostertagia ostertagi in dairy cow herds in Europe through the measurement of antibodies in milk samples from the bulk tank","type":"article-journal","volume":"157"},"uris":["http://www.mendeley.com/documents/?uuid=4b3c5741-e477-4259-84f3-ea714f8eeb4e"]},{"id":"ITEM-2","itemData":{"DOI":"10.1016/j.vetpar.2004.11.024","ISSN":"03044017","PMID":"15817205","abstract":"In temperate climate regions, gastrointestinal nematodes are still widespread in adult dairy cows, but until now there exists no reliable diagnostic tool that can identify herds where the infection interferes with productivity. The objective of this study was to investigate the relationships between levels of antibodies against Ostertagia ostertagi in bulk tank milk and milk production. Bulk tank milk samples of 2553 dairy herds were obtained in spring and 2104 of these herds were sampled a second time in autumn. The antibody levels against O. ostertagi were determined with a milk ELISA and test results were expressed as an optical density ratio (ODR). The effect of bulk tank milk ODR on three different production parameters, kg milk, % and kg fat, % and kg protein was assessed by a multivariable linear regression model on the herds for which production data were available (n = 1063 and 867 in spring and autumn, respectively). The mean and standard deviation for ODRautumn (0.972 ± 0.238) were higher than for ODRspring (0.825 ± 0.201). Significant negative relationships were found between ODR and milk yield. An increase in ODRspring and ODRautumn from the 25th to the 75th percentile of the available ODR data was associated with a drop in the annual milk yield of 1.1 kg/cow/day, respectively 0.9 kg/cow/day. When a herd's ODR increased between spring and autumn with 0.142, it produced on average 0.4 kg/cow/day less in September than in April, in comparison with herds where the ODR did not increase. A significant negative association was found between ODRautumn and % protein averaged over the period of a year. No significant associations were found between ODR and % fat averaged over the year. When protein and fat production of September were expressed in kg an increase in ODRautumn from the 25th to the 75th percentile was associated with a decrease of 0.037 kg protein/cow/day and 0.042 kg fat/cow/day. © 2004 Elsevier B.V. All rights reserved.","author":[{"dropping-particle":"","family":"Charlier","given":"Johannes","non-dropping-particle":"","parse-names":false,"suffix":""},{"dropping-particle":"","family":"Claerebout","given":"Edwin","non-dropping-particle":"","parse-names":false,"suffix":""},{"dropping-particle":"","family":"Duchateau","given":"Luc","non-dropping-particle":"","parse-names":false,"suffix":""},{"dropping-particle":"","family":"Vercruysse","given":"Jozef","non-dropping-particle":"","parse-names":false,"suffix":""}],"container-title":"Veterinary Parasitology","id":"ITEM-2","issue":"1-2","issued":{"date-parts":[["2005"]]},"page":"67-75","title":"A survey to determine relationships between bulk tank milk antibodies against Ostertagia ostertagi and milk production parameters","type":"article-journal","volume":"129"},"uris":["http://www.mendeley.com/documents/?uuid=5c2f14ae-9fd8-4935-9857-6f0d1a82bb49"]},{"id":"ITEM-3","itemData":{"DOI":"10.1016/j.vetpar.2013.12.031","ISSN":"03044017","PMID":"24468428","abstract":"To investigate future tools for targeted selective treatment against gastrointestinal nematodes (GIN) in adult dairy cows, we evaluated herd and individual cow factors associated with the post-treatment milk production (MP) response over time. A field trial involving 20 pasturing dairy herds in Western France was conducted in autumn 2010 and autumn 2011. In each herd, lactating cows were randomly allocated to a treatment group (fenbendazole) (623 cows), or a control group (631 cows). Daily cow MP was recorded from 2 weeks before until 10 to 14 weeks after treatment. Individual serum anti Ostertagia antibody levels (expressed as ODR), pepsinogen levels, faecal egg count (FEC), and bulk tank milk ODR were measured at the time of treatment. Moreover, in each herd, information regarding heifers' grazing and treatment history was collected to assess the Time of Effective Contact (TEC, expressed in months) with GIN infective larvae before the first calving. TEC was expected to reflect the development of immunity against GIN, and TEC=8 months was a cautious threshold over which the resistance to re-infection was expected to be established. Daily MP averaged by week was analyzed using linear mixed models with three nested random effects (cow within herd and herd within year). The overall treatment effect was significant but slight (maximum=+0.85. kg/d on week 6 after treatment), and the evolution of treated cows' MP differed significantly according to several factors. At the herd level, cows from low-TEC herds responded better than cows from high-TEC (≥8 months) herds; cows from herds in which the percentage of positive FEC was &gt;22.6% (median value) responded better than those from herds where it was lower. At the individual cow level, primiparous cows, cows with days in milk (DIM) &lt; or = 100 at the time of treatment, and cows with low individual ODR (&lt; or = 0.38) responded better than multiparous cows, cows with DIM. &gt;. 100, and cows with higher ODR, respectively.These results highlight the variability of the treatment response, suggesting that whole herd anthelmintic treatment are not always appropriate, and propose promising key criteria for targeted selective treatment for GIN in dairy cows. Particularly, the TEC is an original criterion which lends support for a simultaneous on-farm qualitative analysis of grazing management factors. © 2014 Elsevier B.V.","author":[{"dropping-particle":"","family":"Ravinet","given":"N.","non-dropping-particle":"","parse-names":false,"suffix":""},{"dropping-particle":"","family":"Bareille","given":"N.","non-dropping-particle":"","parse-names":false,"suffix":""},{"dropping-particle":"","family":"Lehebel","given":"A.","non-dropping-particle":"","parse-names":false,"suffix":""},{"dropping-particle":"","family":"Ponnau","given":"A.","non-dropping-particle":"","parse-names":false,"suffix":""},{"dropping-particle":"","family":"Chartier","given":"C.","non-dropping-particle":"","parse-names":false,"suffix":""},{"dropping-particle":"","family":"Chauvin","given":"A.","non-dropping-particle":"","parse-names":false,"suffix":""}],"container-title":"Veterinary Parasitology","id":"ITEM-3","issued":{"date-parts":[["2014"]]},"page":"95-109","publisher":"Elsevier B.V.","title":"Change in milk production after treatment against gastrointestinal nematodes according to grazing history, parasitological and production-based indicators in adult dairy cows","type":"article-journal","volume":"201"},"uris":["http://www.mendeley.com/documents/?uuid=05494d6e-17d5-4eed-9416-153d19583078"]},{"id":"ITEM-4","itemData":{"DOI":"10.1016/j.vetpar.2017.03.001","ISSN":"18732550","PMID":"28274492","abstract":"Targeted-selective treatments against gastrointestinal nematode (GIN) in adult dairy cows require the identification of “cows to treat”, i.e. cows whose milk production (MP) would increase after treatment. This study aimed at quantifying the ability of multi-indicator profiles to identify such cows. A randomized controlled clinical trial was conducted at housing in 25 French pasturing dairy herds. In each herd, treated cows received fenbendazole orally, control cows remained untreated. Daily MP was recorded and the MP variation between the pre- and post-visit periods was calculated (ΔMP) for each cow. ΔMP was modelled with control cows data (n = 412) (piecewise linear mixed model). Estimated parameters were applied to treated cows data (n = 414) to predict the expected ΔMP in treated cows if they had not been treated. Treated cows with an observed ΔMP (with treatment) higher than the expected ΔMP (without treatment) were labelled as “cows to treat”. Herds where at least 50% of the young cows were “cows to treat” were qualified as “herds to target”. To characterize such cows and herds, the available candidate indicators were (i) at the cow-level: parity, stage of lactation and production level, faecal egg count (FEC), serum pepsinogen level and anti-Ostertagia antibody level (expressed as ODR); (ii) at the herd-level: bulk tank milk (BTM) Ostertagia ODR, Time of Effective Contact (TEC, in months) with GIN infective larvae before the first calving, and percentage of positive FEC. These indicators were tested one-by-one or in combination to assess their ability to characterize “herds to target” and “cows to treat” (Chi-square tests). 115 out of 414 treated cows (27.8%) were considered as “cows to treat”, and 9 out of 22 herds were qualified as “herds to target”. The indicators retained to profile such cows and herds were the parity, the production level, the BTM Ostertagia ODR and the TEC. Multi-indicator profiles were much more specific than single indicator profiles, induced lower treatment rates, thereby minimizing the selection pressure on parasite populations. Particularly, to target a herd, the specificity was better with the profile “high BTM Ostertagia ODR and low-TEC” than with the BTM ODR value taken into account alone. The targeted-selective treatment of “young cows, belonging to herds with a high BTM ODR at housing and a low TEC” appeared as a pertinent solution, enabling a global approach for the control of GIN infection in which GIN control i…","author":[{"dropping-particle":"","family":"Ravinet","given":"Nadine","non-dropping-particle":"","parse-names":false,"suffix":""},{"dropping-particle":"","family":"Lehebel","given":"Anne","non-dropping-particle":"","parse-names":false,"suffix":""},{"dropping-particle":"","family":"Bareille","given":"Nathalie","non-dropping-particle":"","parse-names":false,"suffix":""},{"dropping-particle":"","family":"Lopez","given":"Carlos","non-dropping-particle":"","parse-names":false,"suffix":""},{"dropping-particle":"","family":"Chartier","given":"Christophe","non-dropping-particle":"","parse-names":false,"suffix":""},{"dropping-particle":"","family":"Chauvin","given":"Alain","non-dropping-particle":"","parse-names":false,"suffix":""},{"dropping-particle":"","family":"Madouasse","given":"Aurélien","non-dropping-particle":"","parse-names":false,"suffix":""}],"container-title":"Veterinary Parasitology","id":"ITEM-4","issued":{"date-parts":[["2017"]]},"page":"17-29","publisher":"Elsevier B.V.","title":"Design and evaluation of multi-indicator profiles for targeted-selective treatment against gastrointestinal nematodes at housing in adult dairy cows","type":"article-journal","volume":"237"},"uris":["http://www.mendeley.com/documents/?uuid=22c1fee9-886a-4c3c-b844-38f8314cc694"]},{"id":"ITEM-5","itemData":{"DOI":"10.1016/j.vetpar.2006.08.015","ISSN":"03044017","PMID":"16989949","abstract":"The objectives of this study were (1) to determine the effect of a treatment with eprinomectin in autumn of pastured dairy herds on the anti-Ostertagia ostertagi bulk-tank milk antibody level, (2) to determine the overall effect of this treatment on three milk-production parameters (milk yield, protein % and fat %) and (3) to investigate the value of the pre-treatment Ostertagia-specific bulk-tank milk antibody level to predict the production response after anthelmintic treatment. One hundred and nineteen herds in Flanders (Belgium) were randomly assigned to a treatment with eprinomectin or a placebo in October 2004. Bulk-tank milk samples were collected monthly from August 2004 until April 2005, and the antibody levels against O. ostertagi were determined as optical density ratios (ODRs) with an ELISA. The treatment effect over the 4 months following treatment on three production parameters (milk yield, milk-protein %, milk-fat %) was estimated by mixed models with herd as a random effect. The treatment effect on milk yield was also investigated within six categories of the pre-treatment ODR. The ODR values were lower in the eprinomectin group than in the control group at each time point after treatment. The overall effect on milk yield was estimated at 1.2 kg/cow/day, whereas no effect on the milk-protein % and milk-fat % was observed. Herds in the highest pre-treatment ODR category (&gt;0.84) had a positive milk-yield response of 4.0 kg/cow/day (95%-confidence interval: 1.0; 7.0), while the 95%-confidence intervals of the milk-yield responses in the other categories all included zero. This study demonstrates that treatment with eprinomectin of pastured dairy cows in autumn will lower the Ostertagia-specific bulk-tank milk antibody level during the stabling period and can result in a consistent increase in milk yield. The results indicate that an O. ostertagi bulk-tank milk ELISA can be used to identify the herds where the greatest milk-yield response after an anthelmintic treatment is expected. © 2006 Elsevier B.V. All rights reserved.","author":[{"dropping-particle":"","family":"Charlier","given":"Johannes","non-dropping-particle":"","parse-names":false,"suffix":""},{"dropping-particle":"","family":"Duchateau","given":"Luc","non-dropping-particle":"","parse-names":false,"suffix":""},{"dropping-particle":"","family":"Claerebout","given":"Edwin","non-dropping-particle":"","parse-names":false,"suffix":""},{"dropping-particle":"","family":"Vercruysse","given":"Jozef","non-dropping-particle":"","parse-names":false,"suffix":""}],"container-title":"Veterinary Parasitology","id":"ITEM-5","issue":"3-4","issued":{"date-parts":[["2007"]]},"page":"322-328","title":"Predicting milk-production responses after an autumn treatment of pastured dairy herds with eprinomectin","type":"article-journal","volume":"143"},"uris":["http://www.mendeley.com/documents/?uuid=aaa5d937-d07a-45e3-8389-8aa9f9734dde"]}],"mendeley":{"formattedCitation":"[18,36,37,39,42]","plainTextFormattedCitation":"[18,36,37,39,42]","previouslyFormattedCitation":"[18,36,37,39,42]"},"properties":{"noteIndex":0},"schema":"https://github.com/citation-style-language/schema/raw/master/csl-citation.json"}</w:instrText>
            </w:r>
            <w:r w:rsidRPr="00E34AE0">
              <w:fldChar w:fldCharType="separate"/>
            </w:r>
            <w:r w:rsidR="00214819" w:rsidRPr="00E34AE0">
              <w:rPr>
                <w:noProof/>
              </w:rPr>
              <w:t>[18,36,37,39,42]</w:t>
            </w:r>
            <w:r w:rsidRPr="00E34AE0">
              <w:fldChar w:fldCharType="end"/>
            </w:r>
          </w:p>
        </w:tc>
      </w:tr>
      <w:tr w:rsidR="00E34AE0" w:rsidRPr="00E34AE0" w14:paraId="259E30CA" w14:textId="77777777" w:rsidTr="00E6215E">
        <w:tc>
          <w:tcPr>
            <w:tcW w:w="1584" w:type="dxa"/>
            <w:vMerge/>
            <w:tcBorders>
              <w:left w:val="nil"/>
              <w:right w:val="nil"/>
            </w:tcBorders>
            <w:shd w:val="clear" w:color="auto" w:fill="F2F2F2" w:themeFill="background1" w:themeFillShade="F2"/>
          </w:tcPr>
          <w:p w14:paraId="79A1D6F2" w14:textId="77777777" w:rsidR="006625AB" w:rsidRPr="00E34AE0" w:rsidRDefault="006625AB" w:rsidP="00152A05">
            <w:pPr>
              <w:snapToGrid w:val="0"/>
              <w:spacing w:afterLines="40" w:after="96" w:line="480" w:lineRule="auto"/>
            </w:pPr>
          </w:p>
        </w:tc>
        <w:tc>
          <w:tcPr>
            <w:tcW w:w="2304" w:type="dxa"/>
            <w:tcBorders>
              <w:left w:val="nil"/>
              <w:right w:val="nil"/>
            </w:tcBorders>
            <w:shd w:val="clear" w:color="auto" w:fill="F2F2F2" w:themeFill="background1" w:themeFillShade="F2"/>
          </w:tcPr>
          <w:p w14:paraId="50C00ACF" w14:textId="48003424" w:rsidR="006625AB" w:rsidRPr="00E34AE0" w:rsidRDefault="006625AB" w:rsidP="00152A05">
            <w:pPr>
              <w:snapToGrid w:val="0"/>
              <w:spacing w:afterLines="40" w:after="96" w:line="480" w:lineRule="auto"/>
            </w:pPr>
            <w:r w:rsidRPr="00E34AE0">
              <w:t>SVANOVIR</w:t>
            </w:r>
            <w:r w:rsidRPr="00E34AE0">
              <w:rPr>
                <w:vertAlign w:val="superscript"/>
              </w:rPr>
              <w:t xml:space="preserve">® </w:t>
            </w:r>
            <w:proofErr w:type="spellStart"/>
            <w:r w:rsidRPr="00E34AE0">
              <w:rPr>
                <w:i/>
                <w:iCs/>
              </w:rPr>
              <w:t>O.ostertagi</w:t>
            </w:r>
            <w:proofErr w:type="spellEnd"/>
            <w:r w:rsidRPr="00E34AE0">
              <w:t>-Ab (individual milk)</w:t>
            </w:r>
          </w:p>
        </w:tc>
        <w:tc>
          <w:tcPr>
            <w:tcW w:w="3888" w:type="dxa"/>
            <w:tcBorders>
              <w:left w:val="nil"/>
              <w:right w:val="nil"/>
            </w:tcBorders>
            <w:shd w:val="clear" w:color="auto" w:fill="F2F2F2" w:themeFill="background1" w:themeFillShade="F2"/>
          </w:tcPr>
          <w:p w14:paraId="2073379E" w14:textId="684C2E45" w:rsidR="006625AB" w:rsidRPr="00E34AE0" w:rsidRDefault="006625AB" w:rsidP="00152A05">
            <w:pPr>
              <w:snapToGrid w:val="0"/>
              <w:spacing w:afterLines="40" w:after="96" w:line="480" w:lineRule="auto"/>
            </w:pPr>
            <w:r w:rsidRPr="00E34AE0">
              <w:t>≥ 0.5 ODR:</w:t>
            </w:r>
            <w:r w:rsidR="002637B5" w:rsidRPr="00E34AE0">
              <w:t xml:space="preserve"> indicates</w:t>
            </w:r>
            <w:r w:rsidRPr="00E34AE0">
              <w:t xml:space="preserve"> exposure leading to potential production losses</w:t>
            </w:r>
          </w:p>
        </w:tc>
        <w:tc>
          <w:tcPr>
            <w:tcW w:w="1584" w:type="dxa"/>
            <w:tcBorders>
              <w:left w:val="nil"/>
              <w:right w:val="nil"/>
            </w:tcBorders>
            <w:shd w:val="clear" w:color="auto" w:fill="F2F2F2" w:themeFill="background1" w:themeFillShade="F2"/>
          </w:tcPr>
          <w:p w14:paraId="7F2977BE" w14:textId="2C4D786A" w:rsidR="006625AB" w:rsidRPr="00E34AE0" w:rsidRDefault="00932703" w:rsidP="00152A05">
            <w:pPr>
              <w:snapToGrid w:val="0"/>
              <w:spacing w:afterLines="40" w:after="96" w:line="480" w:lineRule="auto"/>
            </w:pPr>
            <w:r w:rsidRPr="00E34AE0">
              <w:fldChar w:fldCharType="begin" w:fldLock="1"/>
            </w:r>
            <w:r w:rsidR="00EB0464">
              <w:instrText>ADDIN CSL_CITATION {"citationItems":[{"id":"ITEM-1","itemData":{"DOI":"10.1016/S0304-4017(02)00158-9","ISSN":"03044017","PMID":"12127251","abstract":"The general objective of this study was to evaluate a crude Ostertagia ostertagi antigen enzyme-linked immunosorbent assay (ELISA) for monitoring gastrointestinal parasites in lactating dairy cattle. A longitudinal study of gastrointestinal parasites in lactating dairy cows was carried out in 38 herds in four provinces of Canada (Prince Edward Island, Quebec, Ontario and Saskatchewan) from September 1999 to October 2000. Bulk tank milk, cow milk, serum and fecal samples were collected monthly or quarterly from all these farms. Information on herd management factors was collected by a standard questionnaire and individual cow production data were obtained from an electronic database. The overall mean optical density ratio (ODR) was 0.30 and ranged from -0.05 to 1.55. Although a clear seasonal pattern was not observed, the ODR values tended to decrease during the housing period and start increasing in the spring before the cows went out to pasture. The second and third or greater lactation cows had significantly higher ODR values compared with first lactation animals. The individual cow ODR had a very low correlation with individual squared root fecal egg counts but showed a reasonably high correlation when herd averages values were computed (r=0.73). A moderate correlation (r≈0.50) between the bulk tank and herd average ODR was observed. Milk yield was negatively associated with individual cow milk ODR and a quadratic effect on ODR was observed for days in milk. Twenty-eight of the herds participated in a clinical trial of eprinomectin (Ivomec® Eprinex®) treatment at calving. The cow level ODR values determined late in the previous lactation had a marginally significant effect (P=0.07) on treatment response, suggesting that high OD cows responded better to the anthelmintic treatment. However, because of the small sample size available in this model, more research is needed to better understand this relationship. In conclusion, the indirect ELISA using an O. ostertagi crude antigen appears useful as a technique for monitoring gastrointestinal parasite burdens in adult dairy cows and holds promise as a potential predictor of response to anthelmintic treatment. © 2002 Elsevier Science B.V. All rights reserved.","author":[{"dropping-particle":"","family":"Sanchez","given":"Javier","non-dropping-particle":"","parse-names":false,"suffix":""},{"dropping-particle":"","family":"Dohoo","given":"Ian","non-dropping-particle":"","parse-names":false,"suffix":""},{"dropping-particle":"","family":"Nødtvedt","given":"Ane","non-dropping-particle":"","parse-names":false,"suffix":""},{"dropping-particle":"","family":"Keefe","given":"Greg","non-dropping-particle":"","parse-names":false,"suffix":""},{"dropping-particle":"","family":"Markham","given":"Fred","non-dropping-particle":"","parse-names":false,"suffix":""},{"dropping-particle":"","family":"Leslie","given":"Ken","non-dropping-particle":"","parse-names":false,"suffix":""},{"dropping-particle":"","family":"DesCôteaux","given":"Luc","non-dropping-particle":"","parse-names":false,"suffix":""},{"dropping-particle":"","family":"Campbell","given":"John","non-dropping-particle":"","parse-names":false,"suffix":""}],"container-title":"Veterinary Parasitology","id":"ITEM-1","issue":"3","issued":{"date-parts":[["2002"]]},"page":"209-226","title":"A longitudinal study of gastrointestinal parasites in Canadian dairy farms - The value of an indirect Ostertagia ostertagi ELISA as a monitoring tool","type":"article-journal","volume":"107"},"uris":["http://www.mendeley.com/documents/?uuid=6eae5268-072a-46fc-b85a-3e7524002ccc"]},{"id":"ITEM-2","itemData":{"DOI":"10.1016/j.prevetmed.2009.10.002","ISSN":"01675877","PMID":"19913315","abstract":"The aim of this study was to explore whether anti-Ostertagia ostertagi antibody levels measured by ELISA in individual milk samples hold promise as a decision parameter for either herd-level decisions or selective anthelmintic treatments by investigating (1) the relationship between individual and bulk-tank milk ELISA results; (2) the relationships of individual milk ELISA results with non-parasitic cow factors and (3) the relationship between individual milk ELISA results and the milk production response after anthelmintic treatment. Twelve farms were randomly allocated to a whole-herd treatment with eprinomectin or a placebo in October 2004 and individual milk samples and a bulk-tank milk sample were collected 1 month before and 1 month after treatment. Linear mixed models were used to investigate the associations of ELISA results with (a) breed, actual milk production, lactation stage, somatic cell count, age and sampling month and (b) the milk production response after anthelmintic treatment. There was a reasonable correlation between the mean individual and bulk-tank milk ELISA results (r = 0.72). Individual cow ELISA results increased with higher lactation number and were lower in November than September. The associations with the other non-parasitic factors were weak and not significant. Milk yield responses to anthelmintic treatment were greater when treatment was given in early lactation and increased with the pre-treatment ELISA result and cow age. However, these latter two interaction terms were not significant when they were put in the model together. We conclude that (1) O. ostertagi ELISA results from individual milk samples may provide more information on the herd's parasitic status than a single bulk-tank milk result; (2) lactation number should be taken into account when interpreting ELISA results from individual milk samples and (3) the value of the O. ostertagi antibody level in individual cow milk samples to predict individual production responses after anthelmintic treatment remains equivocal. © 2009 Elsevier B.V. All rights reserved.","author":[{"dropping-particle":"","family":"Charlier","given":"Johannes","non-dropping-particle":"","parse-names":false,"suffix":""},{"dropping-particle":"","family":"Vercruysse","given":"Jozef","non-dropping-particle":"","parse-names":false,"suffix":""},{"dropping-particle":"","family":"Smith","given":"Jonathan","non-dropping-particle":"","parse-names":false,"suffix":""},{"dropping-particle":"","family":"Vanderstichel","given":"Raphaël","non-dropping-particle":"","parse-names":false,"suffix":""},{"dropping-particle":"","family":"Stryhn","given":"Henrik","non-dropping-particle":"","parse-names":false,"suffix":""},{"dropping-particle":"","family":"Claerebout","given":"Edwin","non-dropping-particle":"","parse-names":false,"suffix":""},{"dropping-particle":"","family":"Dohoo","given":"Ian","non-dropping-particle":"","parse-names":false,"suffix":""}],"container-title":"Preventive Veterinary Medicine","id":"ITEM-2","issue":"2-3","issued":{"date-parts":[["2010"]]},"page":"147-152","title":"Evaluation of anti-Ostertagia ostertagi antibodies in individual milk samples as decision parameter for selective anthelmintic treatment in dairy cows","type":"article-journal","volume":"93"},"uris":["http://www.mendeley.com/documents/?uuid=06d07e5f-deaf-4ead-8ff5-6f292ade61af"]},{"id":"ITEM-3","itemData":{"DOI":"10.1016/j.prevetmed.2013.04.001","ISSN":"01675877","PMID":"23647705","abstract":"Gastrointestinal nematodes, such as Ostertagia ostertagi and several species of Cooperia, are ubiquitous in temperate climates and have been shown to have detrimental effects on production in adult dairy cattle. A published meta-analysis demonstrated that overall, producers lose approximately 0.35. kg of milk per parasitized cow per day. Enzyme-linked immunosorbent assays (ELISAs) have the ability to quantify nematode infections in cattle, and thus, could be used to estimate the amount of milk production loss due to differing levels of parasitism at the individual cow level.ELISA results from individual cow milk samples were used to predict milk production response following a randomized anthelmintic treatment in a large field trial. To increase statistical power, the data collected from this field trial was pooled with data from two other published field trials to form an individual patient data meta-analysis (IPDMA).The ability to predict the effect of anthelmintic treatment on milk production depends on the level of parasitism quantified by an ELISA measuring milk antibodies against O. ostertagi, and reported as optical density ratios (ODRs). Therefore, the estimates from the interaction between ODR and treatment on milk production were used to determine how well the ODR predicted the response of the treatment. It was anticipated that the relationship between milk production and ODR was unlikely to be linear, so fractional polynomials were applied to the continuous ODR values.The interaction in the field trial showed a trend (p=0.138) toward a beneficial treatment effect when the individual ODR values, measured in late lactation and using Svanovir®, were greater than 0.12. When individual data from two other similar studies were included in an IPDMA, the interaction terms became statistically significant (p=0.009) indicating that there is a beneficial treatment effect when ODR values are slightly elevated. A graph was used to demonstrate the treatment effect (the estimated difference of kg/cow/day of milk yield between the treated and placebo cows), with 95% confidence intervals, as the ODR values increase. It is important to note that the methods of quantifying the ODR values differed between the three studies in the IPDMA, therefore some caution should be used when using these final estimated values. However, the shape and magnitude of the treatment effects, as well as the other fixed model estimates, were very similar between the field trial and t…","author":[{"dropping-particle":"","family":"Vanderstichel","given":"Raphaël","non-dropping-particle":"","parse-names":false,"suffix":""},{"dropping-particle":"","family":"Dohoo","given":"Ian","non-dropping-particle":"","parse-names":false,"suffix":""},{"dropping-particle":"","family":"Sanchez","given":"Javier","non-dropping-particle":"","parse-names":false,"suffix":""},{"dropping-particle":"","family":"Sithole","given":"Fortune","non-dropping-particle":"","parse-names":false,"suffix":""},{"dropping-particle":"","family":"Keefe","given":"Gregory","non-dropping-particle":"","parse-names":false,"suffix":""},{"dropping-particle":"","family":"Stryhn","given":"Henrik","non-dropping-particle":"","parse-names":false,"suffix":""}],"container-title":"Preventive Veterinary Medicine","id":"ITEM-3","issue":"1-2","issued":{"date-parts":[["2013"]]},"page":"63-75","publisher":"Elsevier B.V.","title":"Predicting the effect of anthelmintic treatment on milk production of dairy cattle in Canada using an Ostertagia ostertagi ELISA from individual milk samples","type":"article-journal","volume":"111"},"uris":["http://www.mendeley.com/documents/?uuid=82cf30ec-5a0e-42c4-8d8b-03bb885d8b6f"]},{"id":"ITEM-4","itemData":{"DOI":"10.1186/s12917-014-0264-x","ISSN":"17466148","PMID":"25394846","abstract":"Background: Gastrointestinal nematodes are an important cause of reduced performance in cattle. Previous studies in Europe showed that after anthelmintic treatment an average gain in milk production of around 1 kg per day/cow can be expected. However, (1) these studies have mainly evaluated group-based anthelmintic treatments during the grazing season or at housing and (2) little is known about parameters affecting variations in the treatment response amongst cows. A better knowledge of such parameters could help to select animals that benefit most from treatment and thus lead to a more rational use of anthelmintics. Therefore, a randomized, non-blinded, controlled clinical trial was performed on 11 commercial dairy farms (477 animals) in Belgium, aiming (1) to study the effect of eprinomectin treatment at calving on milk production and (2) to investigate whether the milk yield response was related to non-invasive animal parameters such that these could be used to inform targeted selective treatment decisions. Results: Analyses show that eprinomectin treatment around calving resulted in an average (± standard error) increase of 0.97 (±0.41) kg in daily milk yield that was followed up over 274 days on average. Milk yield responses were higher in multiparous compared to primiparous cows and in cows with a high (4th quartile) anti-O. ostertagi antibody level in a milk sample from the previous lactation. Nonetheless, high responses were also seen in animals with a low (1st quartile) anti-O. ostertagi antibody level. In addition, positive treatment responses were associated with higher faecal egg counts and a moderate body condition score at calving (2nd quartile). Conclusions: In conclusion, this study provides novel insights into the production response after anthelmintic treatment at calving and factors which influence this. The data could be used to support the development of evidence-based targeted selective anthelmintic treatment strategies in dairy cattle.","author":[{"dropping-particle":"","family":"Verschave","given":"Sien H.","non-dropping-particle":"","parse-names":false,"suffix":""},{"dropping-particle":"","family":"Vercruysse","given":"Jozef","non-dropping-particle":"","parse-names":false,"suffix":""},{"dropping-particle":"","family":"Forbes","given":"Andrew","non-dropping-particle":"","parse-names":false,"suffix":""},{"dropping-particle":"","family":"Opsomer","given":"Geert","non-dropping-particle":"","parse-names":false,"suffix":""},{"dropping-particle":"","family":"Hostens","given":"Miel","non-dropping-particle":"","parse-names":false,"suffix":""},{"dropping-particle":"","family":"Duchateau","given":"Luc","non-dropping-particle":"","parse-names":false,"suffix":""},{"dropping-particle":"","family":"Charlier","given":"Johannes","non-dropping-particle":"","parse-names":false,"suffix":""}],"container-title":"BMC Veterinary Research","id":"ITEM-4","issued":{"date-parts":[["2014"]]},"page":"264","title":"Non-invasive indicators associated with the milk yield response after anthelmintic treatment at calving in dairy cows","type":"article-journal","volume":"10"},"uris":["http://www.mendeley.com/documents/?uuid=70a784d2-5347-4620-acda-c8afd962b058"]}],"mendeley":{"formattedCitation":"[19,119–121]","plainTextFormattedCitation":"[19,119–121]","previouslyFormattedCitation":"[19,119–121]"},"properties":{"noteIndex":0},"schema":"https://github.com/citation-style-language/schema/raw/master/csl-citation.json"}</w:instrText>
            </w:r>
            <w:r w:rsidRPr="00E34AE0">
              <w:fldChar w:fldCharType="separate"/>
            </w:r>
            <w:r w:rsidR="002B6FAB" w:rsidRPr="002B6FAB">
              <w:rPr>
                <w:noProof/>
              </w:rPr>
              <w:t>[19,119–121]</w:t>
            </w:r>
            <w:r w:rsidRPr="00E34AE0">
              <w:fldChar w:fldCharType="end"/>
            </w:r>
          </w:p>
        </w:tc>
      </w:tr>
      <w:tr w:rsidR="00E34AE0" w:rsidRPr="00E34AE0" w14:paraId="6557A685" w14:textId="77777777" w:rsidTr="00E6215E">
        <w:tc>
          <w:tcPr>
            <w:tcW w:w="1584" w:type="dxa"/>
            <w:vMerge/>
            <w:tcBorders>
              <w:left w:val="nil"/>
              <w:right w:val="nil"/>
            </w:tcBorders>
            <w:shd w:val="clear" w:color="auto" w:fill="F2F2F2" w:themeFill="background1" w:themeFillShade="F2"/>
          </w:tcPr>
          <w:p w14:paraId="5512489A" w14:textId="77777777" w:rsidR="006625AB" w:rsidRPr="00E34AE0" w:rsidRDefault="006625AB" w:rsidP="00152A05">
            <w:pPr>
              <w:snapToGrid w:val="0"/>
              <w:spacing w:afterLines="40" w:after="96" w:line="480" w:lineRule="auto"/>
            </w:pPr>
          </w:p>
        </w:tc>
        <w:tc>
          <w:tcPr>
            <w:tcW w:w="2304" w:type="dxa"/>
            <w:tcBorders>
              <w:left w:val="nil"/>
              <w:right w:val="nil"/>
            </w:tcBorders>
            <w:shd w:val="clear" w:color="auto" w:fill="F2F2F2" w:themeFill="background1" w:themeFillShade="F2"/>
          </w:tcPr>
          <w:p w14:paraId="397828D1" w14:textId="477BFE44" w:rsidR="006625AB" w:rsidRPr="00E34AE0" w:rsidRDefault="006625AB" w:rsidP="00152A05">
            <w:pPr>
              <w:snapToGrid w:val="0"/>
              <w:spacing w:afterLines="40" w:after="96" w:line="480" w:lineRule="auto"/>
            </w:pPr>
            <w:r w:rsidRPr="00E34AE0">
              <w:t>TEC</w:t>
            </w:r>
          </w:p>
        </w:tc>
        <w:tc>
          <w:tcPr>
            <w:tcW w:w="3888" w:type="dxa"/>
            <w:tcBorders>
              <w:left w:val="nil"/>
              <w:right w:val="nil"/>
            </w:tcBorders>
            <w:shd w:val="clear" w:color="auto" w:fill="F2F2F2" w:themeFill="background1" w:themeFillShade="F2"/>
          </w:tcPr>
          <w:p w14:paraId="51C2B0D8" w14:textId="1A6754C0" w:rsidR="006625AB" w:rsidRPr="00E34AE0" w:rsidRDefault="006625AB" w:rsidP="00152A05">
            <w:pPr>
              <w:snapToGrid w:val="0"/>
              <w:spacing w:afterLines="40" w:after="96" w:line="480" w:lineRule="auto"/>
            </w:pPr>
            <w:r w:rsidRPr="00E34AE0">
              <w:t>&lt; 8 months</w:t>
            </w:r>
            <w:r w:rsidR="006C1B61" w:rsidRPr="00E34AE0">
              <w:t>: high probability of production losses when exposed to significant larval challenge</w:t>
            </w:r>
          </w:p>
        </w:tc>
        <w:tc>
          <w:tcPr>
            <w:tcW w:w="1584" w:type="dxa"/>
            <w:tcBorders>
              <w:left w:val="nil"/>
              <w:right w:val="nil"/>
            </w:tcBorders>
            <w:shd w:val="clear" w:color="auto" w:fill="F2F2F2" w:themeFill="background1" w:themeFillShade="F2"/>
          </w:tcPr>
          <w:p w14:paraId="35071CEB" w14:textId="6EEB8E11" w:rsidR="006625AB" w:rsidRPr="00E34AE0" w:rsidRDefault="006625AB" w:rsidP="00152A05">
            <w:pPr>
              <w:snapToGrid w:val="0"/>
              <w:spacing w:afterLines="40" w:after="96" w:line="480" w:lineRule="auto"/>
            </w:pPr>
            <w:r w:rsidRPr="00E34AE0">
              <w:fldChar w:fldCharType="begin" w:fldLock="1"/>
            </w:r>
            <w:r w:rsidR="006211A4" w:rsidRPr="00E34AE0">
              <w:instrText>ADDIN CSL_CITATION {"citationItems":[{"id":"ITEM-1","itemData":{"DOI":"10.1016/j.vetpar.2013.12.031","ISSN":"03044017","PMID":"24468428","abstract":"To investigate future tools for targeted selective treatment against gastrointestinal nematodes (GIN) in adult dairy cows, we evaluated herd and individual cow factors associated with the post-treatment milk production (MP) response over time. A field trial involving 20 pasturing dairy herds in Western France was conducted in autumn 2010 and autumn 2011. In each herd, lactating cows were randomly allocated to a treatment group (fenbendazole) (623 cows), or a control group (631 cows). Daily cow MP was recorded from 2 weeks before until 10 to 14 weeks after treatment. Individual serum anti Ostertagia antibody levels (expressed as ODR), pepsinogen levels, faecal egg count (FEC), and bulk tank milk ODR were measured at the time of treatment. Moreover, in each herd, information regarding heifers' grazing and treatment history was collected to assess the Time of Effective Contact (TEC, expressed in months) with GIN infective larvae before the first calving. TEC was expected to reflect the development of immunity against GIN, and TEC=8 months was a cautious threshold over which the resistance to re-infection was expected to be established. Daily MP averaged by week was analyzed using linear mixed models with three nested random effects (cow within herd and herd within year). The overall treatment effect was significant but slight (maximum=+0.85. kg/d on week 6 after treatment), and the evolution of treated cows' MP differed significantly according to several factors. At the herd level, cows from low-TEC herds responded better than cows from high-TEC (≥8 months) herds; cows from herds in which the percentage of positive FEC was &gt;22.6% (median value) responded better than those from herds where it was lower. At the individual cow level, primiparous cows, cows with days in milk (DIM) &lt; or = 100 at the time of treatment, and cows with low individual ODR (&lt; or = 0.38) responded better than multiparous cows, cows with DIM. &gt;. 100, and cows with higher ODR, respectively.These results highlight the variability of the treatment response, suggesting that whole herd anthelmintic treatment are not always appropriate, and propose promising key criteria for targeted selective treatment for GIN in dairy cows. Particularly, the TEC is an original criterion which lends support for a simultaneous on-farm qualitative analysis of grazing management factors. © 2014 Elsevier B.V.","author":[{"dropping-particle":"","family":"Ravinet","given":"N.","non-dropping-particle":"","parse-names":false,"suffix":""},{"dropping-particle":"","family":"Bareille","given":"N.","non-dropping-particle":"","parse-names":false,"suffix":""},{"dropping-particle":"","family":"Lehebel","given":"A.","non-dropping-particle":"","parse-names":false,"suffix":""},{"dropping-particle":"","family":"Ponnau","given":"A.","non-dropping-particle":"","parse-names":false,"suffix":""},{"dropping-particle":"","family":"Chartier","given":"C.","non-dropping-particle":"","parse-names":false,"suffix":""},{"dropping-particle":"","family":"Chauvin","given":"A.","non-dropping-particle":"","parse-names":false,"suffix":""}],"container-title":"Veterinary Parasitology","id":"ITEM-1","issued":{"date-parts":[["2014"]]},"page":"95-109","publisher":"Elsevier B.V.","title":"Change in milk production after treatment against gastrointestinal nematodes according to grazing history, parasitological and production-based indicators in adult dairy cows","type":"article-journal","volume":"201"},"uris":["http://www.mendeley.com/documents/?uuid=05494d6e-17d5-4eed-9416-153d19583078"]},{"id":"ITEM-2","itemData":{"DOI":"10.1016/j.vetpar.2017.03.001","ISSN":"18732550","PMID":"28274492","abstract":"Targeted-selective treatments against gastrointestinal nematode (GIN) in adult dairy cows require the identification of “cows to treat”, i.e. cows whose milk production (MP) would increase after treatment. This study aimed at quantifying the ability of multi-indicator profiles to identify such cows. A randomized controlled clinical trial was conducted at housing in 25 French pasturing dairy herds. In each herd, treated cows received fenbendazole orally, control cows remained untreated. Daily MP was recorded and the MP variation between the pre- and post-visit periods was calculated (ΔMP) for each cow. ΔMP was modelled with control cows data (n = 412) (piecewise linear mixed model). Estimated parameters were applied to treated cows data (n = 414) to predict the expected ΔMP in treated cows if they had not been treated. Treated cows with an observed ΔMP (with treatment) higher than the expected ΔMP (without treatment) were labelled as “cows to treat”. Herds where at least 50% of the young cows were “cows to treat” were qualified as “herds to target”. To characterize such cows and herds, the available candidate indicators were (i) at the cow-level: parity, stage of lactation and production level, faecal egg count (FEC), serum pepsinogen level and anti-Ostertagia antibody level (expressed as ODR); (ii) at the herd-level: bulk tank milk (BTM) Ostertagia ODR, Time of Effective Contact (TEC, in months) with GIN infective larvae before the first calving, and percentage of positive FEC. These indicators were tested one-by-one or in combination to assess their ability to characterize “herds to target” and “cows to treat” (Chi-square tests). 115 out of 414 treated cows (27.8%) were considered as “cows to treat”, and 9 out of 22 herds were qualified as “herds to target”. The indicators retained to profile such cows and herds were the parity, the production level, the BTM Ostertagia ODR and the TEC. Multi-indicator profiles were much more specific than single indicator profiles, induced lower treatment rates, thereby minimizing the selection pressure on parasite populations. Particularly, to target a herd, the specificity was better with the profile “high BTM Ostertagia ODR and low-TEC” than with the BTM ODR value taken into account alone. The targeted-selective treatment of “young cows, belonging to herds with a high BTM ODR at housing and a low TEC” appeared as a pertinent solution, enabling a global approach for the control of GIN infection in which GIN control i…","author":[{"dropping-particle":"","family":"Ravinet","given":"Nadine","non-dropping-particle":"","parse-names":false,"suffix":""},{"dropping-particle":"","family":"Lehebel","given":"Anne","non-dropping-particle":"","parse-names":false,"suffix":""},{"dropping-particle":"","family":"Bareille","given":"Nathalie","non-dropping-particle":"","parse-names":false,"suffix":""},{"dropping-particle":"","family":"Lopez","given":"Carlos","non-dropping-particle":"","parse-names":false,"suffix":""},{"dropping-particle":"","family":"Chartier","given":"Christophe","non-dropping-particle":"","parse-names":false,"suffix":""},{"dropping-particle":"","family":"Chauvin","given":"Alain","non-dropping-particle":"","parse-names":false,"suffix":""},{"dropping-particle":"","family":"Madouasse","given":"Aurélien","non-dropping-particle":"","parse-names":false,"suffix":""}],"container-title":"Veterinary Parasitology","id":"ITEM-2","issued":{"date-parts":[["2017"]]},"page":"17-29","publisher":"Elsevier B.V.","title":"Design and evaluation of multi-indicator profiles for targeted-selective treatment against gastrointestinal nematodes at housing in adult dairy cows","type":"article-journal","volume":"237"},"uris":["http://www.mendeley.com/documents/?uuid=22c1fee9-886a-4c3c-b844-38f8314cc694"]}],"mendeley":{"formattedCitation":"[18,42]","plainTextFormattedCitation":"[18,42]","previouslyFormattedCitation":"[18,42]"},"properties":{"noteIndex":0},"schema":"https://github.com/citation-style-language/schema/raw/master/csl-citation.json"}</w:instrText>
            </w:r>
            <w:r w:rsidRPr="00E34AE0">
              <w:fldChar w:fldCharType="separate"/>
            </w:r>
            <w:r w:rsidR="00214819" w:rsidRPr="00E34AE0">
              <w:rPr>
                <w:noProof/>
              </w:rPr>
              <w:t>[18,42]</w:t>
            </w:r>
            <w:r w:rsidRPr="00E34AE0">
              <w:fldChar w:fldCharType="end"/>
            </w:r>
          </w:p>
          <w:p w14:paraId="6CED4407" w14:textId="77777777" w:rsidR="006625AB" w:rsidRPr="00E34AE0" w:rsidRDefault="006625AB" w:rsidP="00152A05">
            <w:pPr>
              <w:snapToGrid w:val="0"/>
              <w:spacing w:afterLines="40" w:after="96" w:line="480" w:lineRule="auto"/>
            </w:pPr>
          </w:p>
        </w:tc>
      </w:tr>
      <w:tr w:rsidR="00E34AE0" w:rsidRPr="00E34AE0" w14:paraId="2CCBE7D1" w14:textId="77777777" w:rsidTr="00E6215E">
        <w:tc>
          <w:tcPr>
            <w:tcW w:w="1584" w:type="dxa"/>
            <w:vMerge w:val="restart"/>
            <w:tcBorders>
              <w:left w:val="nil"/>
              <w:right w:val="nil"/>
            </w:tcBorders>
            <w:shd w:val="clear" w:color="auto" w:fill="F2F2F2" w:themeFill="background1" w:themeFillShade="F2"/>
          </w:tcPr>
          <w:p w14:paraId="6E9C1E65" w14:textId="77777777" w:rsidR="006625AB" w:rsidRPr="00E34AE0" w:rsidRDefault="006625AB" w:rsidP="00152A05">
            <w:pPr>
              <w:snapToGrid w:val="0"/>
              <w:spacing w:afterLines="40" w:after="96" w:line="480" w:lineRule="auto"/>
            </w:pPr>
            <w:r w:rsidRPr="00E34AE0">
              <w:rPr>
                <w:i/>
                <w:iCs/>
              </w:rPr>
              <w:t>Fasciola hepatica</w:t>
            </w:r>
          </w:p>
        </w:tc>
        <w:tc>
          <w:tcPr>
            <w:tcW w:w="2304" w:type="dxa"/>
            <w:tcBorders>
              <w:left w:val="nil"/>
              <w:right w:val="nil"/>
            </w:tcBorders>
            <w:shd w:val="clear" w:color="auto" w:fill="F2F2F2" w:themeFill="background1" w:themeFillShade="F2"/>
          </w:tcPr>
          <w:p w14:paraId="7646FFF9" w14:textId="0AD136B0" w:rsidR="006625AB" w:rsidRPr="00E34AE0" w:rsidRDefault="006625AB" w:rsidP="00152A05">
            <w:pPr>
              <w:snapToGrid w:val="0"/>
              <w:spacing w:afterLines="40" w:after="96" w:line="480" w:lineRule="auto"/>
            </w:pPr>
            <w:r w:rsidRPr="00E34AE0">
              <w:t>Fluke burden</w:t>
            </w:r>
          </w:p>
        </w:tc>
        <w:tc>
          <w:tcPr>
            <w:tcW w:w="3888" w:type="dxa"/>
            <w:tcBorders>
              <w:left w:val="nil"/>
              <w:right w:val="nil"/>
            </w:tcBorders>
            <w:shd w:val="clear" w:color="auto" w:fill="F2F2F2" w:themeFill="background1" w:themeFillShade="F2"/>
          </w:tcPr>
          <w:p w14:paraId="3F9BDFF6" w14:textId="4CB60522" w:rsidR="006625AB" w:rsidRPr="00E34AE0" w:rsidRDefault="006625AB" w:rsidP="00152A05">
            <w:pPr>
              <w:snapToGrid w:val="0"/>
              <w:spacing w:afterLines="40" w:after="96" w:line="480" w:lineRule="auto"/>
            </w:pPr>
            <w:r w:rsidRPr="00E34AE0">
              <w:t xml:space="preserve">1-10 flukes: </w:t>
            </w:r>
            <w:r w:rsidR="002637B5" w:rsidRPr="00E34AE0">
              <w:t>threshold for</w:t>
            </w:r>
            <w:r w:rsidRPr="00E34AE0">
              <w:t xml:space="preserve"> effects on productivity</w:t>
            </w:r>
          </w:p>
          <w:p w14:paraId="1CD6FA41" w14:textId="7DEFD279" w:rsidR="006625AB" w:rsidRPr="00E34AE0" w:rsidRDefault="006625AB" w:rsidP="00152A05">
            <w:pPr>
              <w:snapToGrid w:val="0"/>
              <w:spacing w:afterLines="40" w:after="96" w:line="480" w:lineRule="auto"/>
            </w:pPr>
            <w:r w:rsidRPr="00E34AE0">
              <w:t xml:space="preserve">&gt;10 flukes: </w:t>
            </w:r>
            <w:r w:rsidR="002637B5" w:rsidRPr="00E34AE0">
              <w:t xml:space="preserve">threshold for </w:t>
            </w:r>
            <w:r w:rsidR="00173396" w:rsidRPr="00E34AE0">
              <w:t xml:space="preserve">substantial </w:t>
            </w:r>
            <w:r w:rsidRPr="00E34AE0">
              <w:t>effects on productivity</w:t>
            </w:r>
          </w:p>
        </w:tc>
        <w:tc>
          <w:tcPr>
            <w:tcW w:w="1584" w:type="dxa"/>
            <w:tcBorders>
              <w:left w:val="nil"/>
              <w:right w:val="nil"/>
            </w:tcBorders>
            <w:shd w:val="clear" w:color="auto" w:fill="F2F2F2" w:themeFill="background1" w:themeFillShade="F2"/>
          </w:tcPr>
          <w:p w14:paraId="7E4B60C2" w14:textId="4C7FFBCC" w:rsidR="006625AB" w:rsidRPr="00E34AE0" w:rsidRDefault="00932703" w:rsidP="00152A05">
            <w:pPr>
              <w:snapToGrid w:val="0"/>
              <w:spacing w:afterLines="40" w:after="96" w:line="480" w:lineRule="auto"/>
            </w:pPr>
            <w:r w:rsidRPr="00E34AE0">
              <w:fldChar w:fldCharType="begin" w:fldLock="1"/>
            </w:r>
            <w:r w:rsidR="00EB0464">
              <w:instrText>ADDIN CSL_CITATION {"citationItems":[{"id":"ITEM-1","itemData":{"DOI":"10.1038/s41598-017-07396-1","ISSN":"20452322","PMID":"28779120","abstract":"Fasciolosis is common in UK beef cattle, but it is unclear at what levels liver fluke burdens cause production losses. This study aimed to address these uncertainties by estimating the impact of liver fluke infection on UK beef cattle productivity and investigating the use of diagnostic tests in a quantitative manner. We built three linear regression models for slaughter age by weight and different measures of liver fluke status, while accounting for sex, breed, season, year and farm of origin. Data were sourced from Scotland's largest red meat abattoir throughout 2013 and 2014. Our Meat Hygiene Service model estimated that cattle classified as having liver fluke damage had on average 10 days greater slaughter age than animals with no evidence of fasciolosis. Our liver fibrosis model estimated that the increase in slaughter age was more severe for higher fibrosis scores. Similarly, our burden model showed an increase in slaughter age for animals with as few as 1 to 10 parasites found in their livers. Lastly, we used receiver operating characteristic curves to show that serum antibody ELISA, copro-antigen ELISA and faecal egg counting can be useful in distinguishing between animals with and without production limiting levels of fasciolosis.","author":[{"dropping-particle":"","family":"Mazeri","given":"Stella","non-dropping-particle":"","parse-names":false,"suffix":""},{"dropping-particle":"","family":"Rydevik","given":"Gustaf","non-dropping-particle":"","parse-names":false,"suffix":""},{"dropping-particle":"","family":"Handel","given":"Ian","non-dropping-particle":"","parse-names":false,"suffix":""},{"dropping-particle":"","family":"Bronsvoort","given":"Barend M.Dec","non-dropping-particle":"","parse-names":false,"suffix":""},{"dropping-particle":"","family":"Sargison","given":"Neil","non-dropping-particle":"","parse-names":false,"suffix":""}],"container-title":"Scientific Reports","id":"ITEM-1","issued":{"date-parts":[["2017"]]},"page":"7319","publisher":"Springer US","title":"Estimation of the impact of Fasciola hepatica infection on time taken for UK beef cattle to reach slaughter weight","type":"article-journal","volume":"7"},"uris":["http://www.mendeley.com/documents/?uuid=b3d30e31-0604-4947-a2bd-a96d0cedbfc9"]},{"id":"ITEM-2","itemData":{"DOI":"10.1016/j.vetpar.2008.01.035","ISSN":"03044017","PMID":"18329811","abstract":"The objectives of this study were (1) to evaluate available coprological and serological tests for detection of Fasciola hepatica infection in field conditions, (2) to investigate if the season when samples were collected affects the interpretation of the test results, and (3) to evaluate if the test results are associated with the level of infection. During weekly visits to an abattoir, the whole liver, a rectal faecal sample and a blood sample were collected from 100 cows in two seasons each (\"spring\" = February-May 2006 and \"autumn\" = October-December 2006). A sedimentation-flotation technique on 4 g (SF 4 g) or 10 g (SF 10 g) of faeces, a copro-antigen ELISA and two indirect serum F. hepatica ELISAs (excretory-secretory (ES) and Pourquier ELISA) were performed and the test results were compared with the presence of infection and worm counts at liver necropsy. Over both seasons the sensitivity (Se) and specificity (Sp) were for the SF 4 g 43% and 100%, for the SF 10 g 64% and 93%, for the copro-antigen ELISA 94% and 93%, for the ES ELISA 87% and 90% and for the Pourquier ELISA 88% and 84%. Significant between-season differences (P &lt; 0.05) were observed in the sensitivities of the two serological ELISAs: whereas the Pourquier ELISA had a higher sensitivity in spring than in autumn, the opposite was true for the ES ELISA. There were no significant between-season differences in the specificity for any of the tests. The test results of the SF 4 g, copro-antigen ELISA and ES ELISA were associated with the level of infection of the animal. Given a positive test result of the SF 4 g it is at least 11 times more likely that the animal is carrying a heavy infection (&gt;10 flukes) than that is free of infection or lightly infected (≤10 flukes). Weak (</w:instrText>
            </w:r>
            <w:r w:rsidR="00EB0464">
              <w:rPr>
                <w:rFonts w:ascii="Cambria Math" w:hAnsi="Cambria Math" w:cs="Cambria Math"/>
              </w:rPr>
              <w:instrText>∼</w:instrText>
            </w:r>
            <w:r w:rsidR="00EB0464">
              <w:instrText>0.3) and moderate (</w:instrText>
            </w:r>
            <w:r w:rsidR="00EB0464">
              <w:rPr>
                <w:rFonts w:ascii="Cambria Math" w:hAnsi="Cambria Math" w:cs="Cambria Math"/>
              </w:rPr>
              <w:instrText>∼</w:instrText>
            </w:r>
            <w:r w:rsidR="00EB0464">
              <w:instrText>0.6) correlations were observed within infected animals of level of infection with ES and copro-antigen ELISA results, respectively. © 2008 Elsevier B.V. All rights reserved.","author":[{"dropping-particle":"","family":"Charlier","given":"Johannes","non-dropping-particle":"","parse-names":false,"suffix":""},{"dropping-particle":"","family":"Meulemeester","given":"Luc","non-dropping-particle":"De","parse-names":false,"suffix":""},{"dropping-particle":"","family":"Claerebout","given":"Edwin","non-dropping-particle":"","parse-names":false,"suffix":""},{"dropping-particle":"","family":"Williams","given":"Diana","non-dropping-particle":"","parse-names":false,"suffix":""},{"dropping-particle":"","family":"Vercruysse","given":"Jozef","non-dropping-particle":"","parse-names":false,"suffix":""}],"container-title":"Veterinary Parasitology","id":"ITEM-2","issued":{"date-parts":[["2008"]]},"page":"44-51","title":"Qualitative and quantitative evaluation of coprological and serological techniques for the diagnosis of fasciolosis in cattle","type":"article-journal","volume":"153"},"uris":["http://www.mendeley.com/documents/?uuid=8635f34d-c699-4850-b979-f8c681b836f9"]},{"id":"ITEM-3","itemData":{"DOI":"10.1016/j.animal.2020.100126","ISSN":"1751732X","PMID":"33712215","abstract":"Liver flukes (Fasciola spp.) are important helminth parasites of livestock globally and cause substantial reductions in health and productivity of beef cattle. Attempts to control fluke have been thwarted by the difficulty of vaccine design, the evolution of flukicide resistance and the need to control the intermediate snail host. Mechanisms to reduce the impact of parasites on animal performance have typically focused on promoting host resistance – defined as the ability of the host to kill and remove the parasite from its system – and such strategies include improving protein nutrition or selective breeding for resistance. Organisms, however, have another broad mechanism for mitigating the impact of parasites: they can show tolerance, defined as the ability to maintain health or performance under increasing parasite burden. Tolerance has been studied in the plant literature for over a century, but there are very few empirical studies of parasite tolerance in livestock. In this study, we used data collected from &gt; 90 000 beef cattle to estimate the impact of the severity of liver fluke infection on performance and variation in tolerance of fluke. Severity of liver fluke infection was estimated using liver “fibrosis score” on a scale of 0–3 and performance estimated as (1) age at slaughter and (2) daily dead weight gain. Animals with higher fibrosis scores were slaughtered around 2 weeks later than animals with no fluke and gained around 10 g less weight per day. There was also considerable variation in these effects of fibrosis score, such that animals from different producers and breeds varied in their tolerance of fluke infection. While breeds did not vary in the association between fibrosis and age at slaughter, there was considerable variation among producers: high fibrosis score delayed slaughter by up to 50 days in some producers, but not at all in others. Meanwhile, there was support for variation in the slope of daily dead weight gain on fibrosis score among both breeds and producers, with some unaffected by high fluke scores and some breeds and producers experiencing a 20 g/day lower weight gain under high fluke scores. Our results point to the potential for both environmental and genetic variation in tolerance of liver fluke in cattle, paving the way for quantitative genetic and nutritional research into the feasibility of promoting tolerance as a disease mitigation strategy.","author":[{"dropping-particle":"","family":"Hayward","given":"A. D.","non-dropping-particle":"","parse-names":false,"suffix":""},{"dropping-particle":"","family":"Skuce","given":"P. J.","non-dropping-particle":"","parse-names":false,"suffix":""},{"dropping-particle":"","family":"McNeilly","given":"T. N.","non-dropping-particle":"","parse-names":false,"suffix":""}],"container-title":"Animal","id":"ITEM-3","issue":"2","issued":{"date-parts":[["2021"]]},"page":"100126","publisher":"The Authors","title":"Tolerance of liver fluke infection varies between breeds and producers in beef cattle","type":"article-journal","volume":"15"},"uris":["http://www.mendeley.com/documents/?uuid=e24f2f55-729e-4002-81e3-f5db9a4dbb0a"]}],"mendeley":{"formattedCitation":"[66,70,71]","plainTextFormattedCitation":"[66,70,71]","previouslyFormattedCitation":"[66,70,71]"},"properties":{"noteIndex":0},"schema":"https://github.com/citation-style-language/schema/raw/master/csl-citation.json"}</w:instrText>
            </w:r>
            <w:r w:rsidRPr="00E34AE0">
              <w:fldChar w:fldCharType="separate"/>
            </w:r>
            <w:r w:rsidR="002B6FAB" w:rsidRPr="002B6FAB">
              <w:rPr>
                <w:noProof/>
              </w:rPr>
              <w:t>[66,70,71]</w:t>
            </w:r>
            <w:r w:rsidRPr="00E34AE0">
              <w:fldChar w:fldCharType="end"/>
            </w:r>
          </w:p>
        </w:tc>
      </w:tr>
      <w:tr w:rsidR="00E34AE0" w:rsidRPr="00E34AE0" w14:paraId="47FD3165" w14:textId="77777777" w:rsidTr="00E6215E">
        <w:tc>
          <w:tcPr>
            <w:tcW w:w="1584" w:type="dxa"/>
            <w:vMerge/>
            <w:tcBorders>
              <w:left w:val="nil"/>
              <w:right w:val="nil"/>
            </w:tcBorders>
            <w:shd w:val="clear" w:color="auto" w:fill="F2F2F2" w:themeFill="background1" w:themeFillShade="F2"/>
          </w:tcPr>
          <w:p w14:paraId="258901C9" w14:textId="77777777" w:rsidR="006625AB" w:rsidRPr="00E34AE0" w:rsidRDefault="006625AB" w:rsidP="00152A05">
            <w:pPr>
              <w:snapToGrid w:val="0"/>
              <w:spacing w:afterLines="40" w:after="96" w:line="480" w:lineRule="auto"/>
              <w:rPr>
                <w:i/>
                <w:iCs/>
              </w:rPr>
            </w:pPr>
          </w:p>
        </w:tc>
        <w:tc>
          <w:tcPr>
            <w:tcW w:w="2304" w:type="dxa"/>
            <w:tcBorders>
              <w:left w:val="nil"/>
              <w:right w:val="nil"/>
            </w:tcBorders>
            <w:shd w:val="clear" w:color="auto" w:fill="F2F2F2" w:themeFill="background1" w:themeFillShade="F2"/>
          </w:tcPr>
          <w:p w14:paraId="14165317" w14:textId="04AEE540" w:rsidR="006625AB" w:rsidRPr="00E34AE0" w:rsidRDefault="006625AB" w:rsidP="00152A05">
            <w:pPr>
              <w:snapToGrid w:val="0"/>
              <w:spacing w:afterLines="40" w:after="96" w:line="480" w:lineRule="auto"/>
            </w:pPr>
            <w:r w:rsidRPr="00E34AE0">
              <w:t>Liver fibrosis score</w:t>
            </w:r>
          </w:p>
        </w:tc>
        <w:tc>
          <w:tcPr>
            <w:tcW w:w="3888" w:type="dxa"/>
            <w:tcBorders>
              <w:left w:val="nil"/>
              <w:right w:val="nil"/>
            </w:tcBorders>
            <w:shd w:val="clear" w:color="auto" w:fill="F2F2F2" w:themeFill="background1" w:themeFillShade="F2"/>
          </w:tcPr>
          <w:p w14:paraId="4B91B59F" w14:textId="2B013766" w:rsidR="006625AB" w:rsidRPr="00E34AE0" w:rsidRDefault="006625AB" w:rsidP="00152A05">
            <w:pPr>
              <w:snapToGrid w:val="0"/>
              <w:spacing w:afterLines="40" w:after="96" w:line="480" w:lineRule="auto"/>
            </w:pPr>
            <w:r w:rsidRPr="00E34AE0">
              <w:t>Mild focal fibrosis: some effects on productivity/weight gain</w:t>
            </w:r>
          </w:p>
          <w:p w14:paraId="377E4F61" w14:textId="6A92FCBC" w:rsidR="006625AB" w:rsidRPr="00E34AE0" w:rsidRDefault="004C5258" w:rsidP="00152A05">
            <w:pPr>
              <w:snapToGrid w:val="0"/>
              <w:spacing w:afterLines="40" w:after="96" w:line="480" w:lineRule="auto"/>
            </w:pPr>
            <w:r w:rsidRPr="00E34AE0">
              <w:lastRenderedPageBreak/>
              <w:t>S</w:t>
            </w:r>
            <w:r w:rsidR="006625AB" w:rsidRPr="00E34AE0">
              <w:t>evere local or mild</w:t>
            </w:r>
            <w:r w:rsidR="002637B5" w:rsidRPr="00E34AE0">
              <w:t>-to-severe</w:t>
            </w:r>
            <w:r w:rsidR="006625AB" w:rsidRPr="00E34AE0">
              <w:t xml:space="preserve"> </w:t>
            </w:r>
            <w:proofErr w:type="spellStart"/>
            <w:r w:rsidR="00451940" w:rsidRPr="00E34AE0">
              <w:t>generalised</w:t>
            </w:r>
            <w:proofErr w:type="spellEnd"/>
            <w:r w:rsidR="00451940" w:rsidRPr="00E34AE0">
              <w:t xml:space="preserve"> </w:t>
            </w:r>
            <w:r w:rsidR="006625AB" w:rsidRPr="00E34AE0">
              <w:t>fibrosis: strong effects on productivity/weight gain</w:t>
            </w:r>
          </w:p>
        </w:tc>
        <w:tc>
          <w:tcPr>
            <w:tcW w:w="1584" w:type="dxa"/>
            <w:tcBorders>
              <w:left w:val="nil"/>
              <w:right w:val="nil"/>
            </w:tcBorders>
            <w:shd w:val="clear" w:color="auto" w:fill="F2F2F2" w:themeFill="background1" w:themeFillShade="F2"/>
          </w:tcPr>
          <w:p w14:paraId="03B814A8" w14:textId="34D27ABB" w:rsidR="006625AB" w:rsidRPr="00E34AE0" w:rsidRDefault="00932703" w:rsidP="00152A05">
            <w:pPr>
              <w:snapToGrid w:val="0"/>
              <w:spacing w:afterLines="40" w:after="96" w:line="480" w:lineRule="auto"/>
            </w:pPr>
            <w:r w:rsidRPr="00E34AE0">
              <w:lastRenderedPageBreak/>
              <w:fldChar w:fldCharType="begin" w:fldLock="1"/>
            </w:r>
            <w:r w:rsidR="00EB0464">
              <w:instrText>ADDIN CSL_CITATION {"citationItems":[{"id":"ITEM-1","itemData":{"DOI":"10.1038/s41598-017-07396-1","ISSN":"20452322","PMID":"28779120","abstract":"Fasciolosis is common in UK beef cattle, but it is unclear at what levels liver fluke burdens cause production losses. This study aimed to address these uncertainties by estimating the impact of liver fluke infection on UK beef cattle productivity and investigating the use of diagnostic tests in a quantitative manner. We built three linear regression models for slaughter age by weight and different measures of liver fluke status, while accounting for sex, breed, season, year and farm of origin. Data were sourced from Scotland's largest red meat abattoir throughout 2013 and 2014. Our Meat Hygiene Service model estimated that cattle classified as having liver fluke damage had on average 10 days greater slaughter age than animals with no evidence of fasciolosis. Our liver fibrosis model estimated that the increase in slaughter age was more severe for higher fibrosis scores. Similarly, our burden model showed an increase in slaughter age for animals with as few as 1 to 10 parasites found in their livers. Lastly, we used receiver operating characteristic curves to show that serum antibody ELISA, copro-antigen ELISA and faecal egg counting can be useful in distinguishing between animals with and without production limiting levels of fasciolosis.","author":[{"dropping-particle":"","family":"Mazeri","given":"Stella","non-dropping-particle":"","parse-names":false,"suffix":""},{"dropping-particle":"","family":"Rydevik","given":"Gustaf","non-dropping-particle":"","parse-names":false,"suffix":""},{"dropping-particle":"","family":"Handel","given":"Ian","non-dropping-particle":"","parse-names":false,"suffix":""},{"dropping-particle":"","family":"Bronsvoort","given":"Barend M.Dec","non-dropping-particle":"","parse-names":false,"suffix":""},{"dropping-particle":"","family":"Sargison","given":"Neil","non-dropping-particle":"","parse-names":false,"suffix":""}],"container-title":"Scientific Reports","id":"ITEM-1","issued":{"date-parts":[["2017"]]},"page":"7319","publisher":"Springer US","title":"Estimation of the impact of Fasciola hepatica infection on time taken for UK beef cattle to reach slaughter weight","type":"article-journal","volume":"7"},"uris":["http://www.mendeley.com/documents/?uuid=b3d30e31-0604-4947-a2bd-a96d0cedbfc9"]}],"mendeley":{"formattedCitation":"[70]","plainTextFormattedCitation":"[70]","previouslyFormattedCitation":"[70]"},"properties":{"noteIndex":0},"schema":"https://github.com/citation-style-language/schema/raw/master/csl-citation.json"}</w:instrText>
            </w:r>
            <w:r w:rsidRPr="00E34AE0">
              <w:fldChar w:fldCharType="separate"/>
            </w:r>
            <w:r w:rsidR="002B6FAB" w:rsidRPr="002B6FAB">
              <w:rPr>
                <w:noProof/>
              </w:rPr>
              <w:t>[70]</w:t>
            </w:r>
            <w:r w:rsidRPr="00E34AE0">
              <w:fldChar w:fldCharType="end"/>
            </w:r>
          </w:p>
        </w:tc>
      </w:tr>
      <w:tr w:rsidR="00E34AE0" w:rsidRPr="00E34AE0" w14:paraId="06D8B01F" w14:textId="77777777" w:rsidTr="00E6215E">
        <w:tc>
          <w:tcPr>
            <w:tcW w:w="1584" w:type="dxa"/>
            <w:vMerge/>
            <w:tcBorders>
              <w:left w:val="nil"/>
              <w:right w:val="nil"/>
            </w:tcBorders>
            <w:shd w:val="clear" w:color="auto" w:fill="F2F2F2" w:themeFill="background1" w:themeFillShade="F2"/>
          </w:tcPr>
          <w:p w14:paraId="29ECC065" w14:textId="77777777" w:rsidR="00496913" w:rsidRPr="00E34AE0" w:rsidRDefault="00496913" w:rsidP="00152A05">
            <w:pPr>
              <w:snapToGrid w:val="0"/>
              <w:spacing w:afterLines="40" w:after="96" w:line="480" w:lineRule="auto"/>
              <w:rPr>
                <w:i/>
                <w:iCs/>
              </w:rPr>
            </w:pPr>
          </w:p>
        </w:tc>
        <w:tc>
          <w:tcPr>
            <w:tcW w:w="2304" w:type="dxa"/>
            <w:tcBorders>
              <w:left w:val="nil"/>
              <w:right w:val="nil"/>
            </w:tcBorders>
            <w:shd w:val="clear" w:color="auto" w:fill="F2F2F2" w:themeFill="background1" w:themeFillShade="F2"/>
          </w:tcPr>
          <w:p w14:paraId="7A9DA12E" w14:textId="2A197EE6" w:rsidR="00496913" w:rsidRPr="00E34AE0" w:rsidRDefault="00496913" w:rsidP="00152A05">
            <w:pPr>
              <w:snapToGrid w:val="0"/>
              <w:spacing w:afterLines="40" w:after="96" w:line="480" w:lineRule="auto"/>
            </w:pPr>
            <w:proofErr w:type="spellStart"/>
            <w:r w:rsidRPr="00E34AE0">
              <w:t>Faecal</w:t>
            </w:r>
            <w:proofErr w:type="spellEnd"/>
            <w:r w:rsidRPr="00E34AE0">
              <w:t xml:space="preserve"> examination</w:t>
            </w:r>
          </w:p>
        </w:tc>
        <w:tc>
          <w:tcPr>
            <w:tcW w:w="3888" w:type="dxa"/>
            <w:tcBorders>
              <w:left w:val="nil"/>
              <w:right w:val="nil"/>
            </w:tcBorders>
            <w:shd w:val="clear" w:color="auto" w:fill="F2F2F2" w:themeFill="background1" w:themeFillShade="F2"/>
          </w:tcPr>
          <w:p w14:paraId="0C3D4E49" w14:textId="054278ED" w:rsidR="00496913" w:rsidRPr="00E34AE0" w:rsidRDefault="00496913" w:rsidP="00152A05">
            <w:pPr>
              <w:snapToGrid w:val="0"/>
              <w:spacing w:afterLines="40" w:after="96" w:line="480" w:lineRule="auto"/>
            </w:pPr>
            <w:r w:rsidRPr="00E34AE0">
              <w:t xml:space="preserve">Positive: </w:t>
            </w:r>
            <w:r w:rsidR="002637B5" w:rsidRPr="00E34AE0">
              <w:t>threshold for</w:t>
            </w:r>
            <w:r w:rsidRPr="00E34AE0">
              <w:t xml:space="preserve"> effects on productivity</w:t>
            </w:r>
            <w:r w:rsidR="002637B5" w:rsidRPr="00E34AE0">
              <w:t>; higher egg counts =</w:t>
            </w:r>
            <w:r w:rsidRPr="00E34AE0">
              <w:t xml:space="preserve"> increasing impact</w:t>
            </w:r>
            <w:r w:rsidR="002637B5" w:rsidRPr="00E34AE0">
              <w:t>s</w:t>
            </w:r>
          </w:p>
        </w:tc>
        <w:tc>
          <w:tcPr>
            <w:tcW w:w="1584" w:type="dxa"/>
            <w:tcBorders>
              <w:left w:val="nil"/>
              <w:right w:val="nil"/>
            </w:tcBorders>
            <w:shd w:val="clear" w:color="auto" w:fill="F2F2F2" w:themeFill="background1" w:themeFillShade="F2"/>
          </w:tcPr>
          <w:p w14:paraId="26F101A4" w14:textId="062A17E5" w:rsidR="00496913" w:rsidRPr="00E34AE0" w:rsidRDefault="00932703" w:rsidP="00152A05">
            <w:pPr>
              <w:snapToGrid w:val="0"/>
              <w:spacing w:afterLines="40" w:after="96" w:line="480" w:lineRule="auto"/>
            </w:pPr>
            <w:r w:rsidRPr="00E34AE0">
              <w:fldChar w:fldCharType="begin" w:fldLock="1"/>
            </w:r>
            <w:r w:rsidR="00EB0464">
              <w:instrText>ADDIN CSL_CITATION {"citationItems":[{"id":"ITEM-1","itemData":{"DOI":"10.1038/s41598-017-07396-1","ISSN":"20452322","PMID":"28779120","abstract":"Fasciolosis is common in UK beef cattle, but it is unclear at what levels liver fluke burdens cause production losses. This study aimed to address these uncertainties by estimating the impact of liver fluke infection on UK beef cattle productivity and investigating the use of diagnostic tests in a quantitative manner. We built three linear regression models for slaughter age by weight and different measures of liver fluke status, while accounting for sex, breed, season, year and farm of origin. Data were sourced from Scotland's largest red meat abattoir throughout 2013 and 2014. Our Meat Hygiene Service model estimated that cattle classified as having liver fluke damage had on average 10 days greater slaughter age than animals with no evidence of fasciolosis. Our liver fibrosis model estimated that the increase in slaughter age was more severe for higher fibrosis scores. Similarly, our burden model showed an increase in slaughter age for animals with as few as 1 to 10 parasites found in their livers. Lastly, we used receiver operating characteristic curves to show that serum antibody ELISA, copro-antigen ELISA and faecal egg counting can be useful in distinguishing between animals with and without production limiting levels of fasciolosis.","author":[{"dropping-particle":"","family":"Mazeri","given":"Stella","non-dropping-particle":"","parse-names":false,"suffix":""},{"dropping-particle":"","family":"Rydevik","given":"Gustaf","non-dropping-particle":"","parse-names":false,"suffix":""},{"dropping-particle":"","family":"Handel","given":"Ian","non-dropping-particle":"","parse-names":false,"suffix":""},{"dropping-particle":"","family":"Bronsvoort","given":"Barend M.Dec","non-dropping-particle":"","parse-names":false,"suffix":""},{"dropping-particle":"","family":"Sargison","given":"Neil","non-dropping-particle":"","parse-names":false,"suffix":""}],"container-title":"Scientific Reports","id":"ITEM-1","issued":{"date-parts":[["2017"]]},"page":"7319","publisher":"Springer US","title":"Estimation of the impact of Fasciola hepatica infection on time taken for UK beef cattle to reach slaughter weight","type":"article-journal","volume":"7"},"uris":["http://www.mendeley.com/documents/?uuid=b3d30e31-0604-4947-a2bd-a96d0cedbfc9"]}],"mendeley":{"formattedCitation":"[70]","plainTextFormattedCitation":"[70]","previouslyFormattedCitation":"[70]"},"properties":{"noteIndex":0},"schema":"https://github.com/citation-style-language/schema/raw/master/csl-citation.json"}</w:instrText>
            </w:r>
            <w:r w:rsidRPr="00E34AE0">
              <w:fldChar w:fldCharType="separate"/>
            </w:r>
            <w:r w:rsidR="002B6FAB" w:rsidRPr="002B6FAB">
              <w:rPr>
                <w:noProof/>
              </w:rPr>
              <w:t>[70]</w:t>
            </w:r>
            <w:r w:rsidRPr="00E34AE0">
              <w:fldChar w:fldCharType="end"/>
            </w:r>
          </w:p>
        </w:tc>
      </w:tr>
      <w:tr w:rsidR="00E34AE0" w:rsidRPr="00E34AE0" w14:paraId="60972D43" w14:textId="77777777" w:rsidTr="00E6215E">
        <w:tc>
          <w:tcPr>
            <w:tcW w:w="1584" w:type="dxa"/>
            <w:vMerge/>
            <w:tcBorders>
              <w:left w:val="nil"/>
              <w:right w:val="nil"/>
            </w:tcBorders>
            <w:shd w:val="clear" w:color="auto" w:fill="F2F2F2" w:themeFill="background1" w:themeFillShade="F2"/>
          </w:tcPr>
          <w:p w14:paraId="575CCAA7" w14:textId="77777777" w:rsidR="006625AB" w:rsidRPr="00E34AE0" w:rsidRDefault="006625AB" w:rsidP="00152A05">
            <w:pPr>
              <w:snapToGrid w:val="0"/>
              <w:spacing w:afterLines="40" w:after="96" w:line="480" w:lineRule="auto"/>
              <w:rPr>
                <w:i/>
                <w:iCs/>
              </w:rPr>
            </w:pPr>
          </w:p>
        </w:tc>
        <w:tc>
          <w:tcPr>
            <w:tcW w:w="2304" w:type="dxa"/>
            <w:tcBorders>
              <w:left w:val="nil"/>
              <w:right w:val="nil"/>
            </w:tcBorders>
            <w:shd w:val="clear" w:color="auto" w:fill="F2F2F2" w:themeFill="background1" w:themeFillShade="F2"/>
          </w:tcPr>
          <w:p w14:paraId="1DD75624" w14:textId="5D4BC696" w:rsidR="006625AB" w:rsidRPr="00E34AE0" w:rsidRDefault="006625AB" w:rsidP="00152A05">
            <w:pPr>
              <w:snapToGrid w:val="0"/>
              <w:spacing w:afterLines="40" w:after="96" w:line="480" w:lineRule="auto"/>
              <w:rPr>
                <w:lang w:val="en-GB"/>
              </w:rPr>
            </w:pPr>
            <w:proofErr w:type="spellStart"/>
            <w:r w:rsidRPr="00E34AE0">
              <w:rPr>
                <w:lang w:val="en-GB"/>
              </w:rPr>
              <w:t>Monoscreen</w:t>
            </w:r>
            <w:proofErr w:type="spellEnd"/>
            <w:r w:rsidRPr="00E34AE0">
              <w:rPr>
                <w:vertAlign w:val="superscript"/>
                <w:lang w:val="en-GB"/>
              </w:rPr>
              <w:t xml:space="preserve"> </w:t>
            </w:r>
            <w:proofErr w:type="spellStart"/>
            <w:r w:rsidRPr="00E34AE0">
              <w:rPr>
                <w:lang w:val="en-GB"/>
              </w:rPr>
              <w:t>AgELISA</w:t>
            </w:r>
            <w:proofErr w:type="spellEnd"/>
            <w:r w:rsidRPr="00E34AE0">
              <w:rPr>
                <w:lang w:val="en-GB"/>
              </w:rPr>
              <w:t xml:space="preserve"> </w:t>
            </w:r>
            <w:r w:rsidR="005620B9" w:rsidRPr="00E34AE0">
              <w:rPr>
                <w:lang w:val="en-GB"/>
              </w:rPr>
              <w:t>–</w:t>
            </w:r>
            <w:r w:rsidRPr="00E34AE0">
              <w:rPr>
                <w:lang w:val="en-GB"/>
              </w:rPr>
              <w:t xml:space="preserve"> Bio</w:t>
            </w:r>
            <w:r w:rsidR="005620B9" w:rsidRPr="00E34AE0">
              <w:rPr>
                <w:lang w:val="en-GB"/>
              </w:rPr>
              <w:t>-</w:t>
            </w:r>
            <w:r w:rsidRPr="00E34AE0">
              <w:rPr>
                <w:lang w:val="en-GB"/>
              </w:rPr>
              <w:t>X Diagnostics (faeces)</w:t>
            </w:r>
          </w:p>
        </w:tc>
        <w:tc>
          <w:tcPr>
            <w:tcW w:w="3888" w:type="dxa"/>
            <w:tcBorders>
              <w:left w:val="nil"/>
              <w:right w:val="nil"/>
            </w:tcBorders>
            <w:shd w:val="clear" w:color="auto" w:fill="F2F2F2" w:themeFill="background1" w:themeFillShade="F2"/>
          </w:tcPr>
          <w:p w14:paraId="69106503" w14:textId="4B0B183A" w:rsidR="006625AB" w:rsidRPr="00E34AE0" w:rsidRDefault="006625AB" w:rsidP="00152A05">
            <w:pPr>
              <w:snapToGrid w:val="0"/>
              <w:spacing w:afterLines="40" w:after="96" w:line="480" w:lineRule="auto"/>
            </w:pPr>
            <w:r w:rsidRPr="00E34AE0">
              <w:t xml:space="preserve">Positive: </w:t>
            </w:r>
            <w:r w:rsidR="00173396" w:rsidRPr="00E34AE0">
              <w:t>threshold for</w:t>
            </w:r>
            <w:r w:rsidRPr="00E34AE0">
              <w:t xml:space="preserve"> effects on productivity</w:t>
            </w:r>
            <w:r w:rsidR="00173396" w:rsidRPr="00E34AE0">
              <w:t>,</w:t>
            </w:r>
            <w:r w:rsidRPr="00E34AE0">
              <w:t xml:space="preserve"> with</w:t>
            </w:r>
            <w:r w:rsidR="00173396" w:rsidRPr="00E34AE0">
              <w:t xml:space="preserve"> higher S/P% =</w:t>
            </w:r>
            <w:r w:rsidRPr="00E34AE0">
              <w:t xml:space="preserve"> increasing impact</w:t>
            </w:r>
          </w:p>
        </w:tc>
        <w:tc>
          <w:tcPr>
            <w:tcW w:w="1584" w:type="dxa"/>
            <w:tcBorders>
              <w:left w:val="nil"/>
              <w:right w:val="nil"/>
            </w:tcBorders>
            <w:shd w:val="clear" w:color="auto" w:fill="F2F2F2" w:themeFill="background1" w:themeFillShade="F2"/>
          </w:tcPr>
          <w:p w14:paraId="35001E4D" w14:textId="651C530D" w:rsidR="006625AB" w:rsidRPr="00E34AE0" w:rsidRDefault="006625AB" w:rsidP="00152A05">
            <w:pPr>
              <w:snapToGrid w:val="0"/>
              <w:spacing w:afterLines="40" w:after="96" w:line="480" w:lineRule="auto"/>
            </w:pPr>
            <w:r w:rsidRPr="00E34AE0">
              <w:fldChar w:fldCharType="begin" w:fldLock="1"/>
            </w:r>
            <w:r w:rsidR="00EB0464">
              <w:instrText>ADDIN CSL_CITATION {"citationItems":[{"id":"ITEM-1","itemData":{"DOI":"10.1038/s41598-017-07396-1","ISSN":"20452322","PMID":"28779120","abstract":"Fasciolosis is common in UK beef cattle, but it is unclear at what levels liver fluke burdens cause production losses. This study aimed to address these uncertainties by estimating the impact of liver fluke infection on UK beef cattle productivity and investigating the use of diagnostic tests in a quantitative manner. We built three linear regression models for slaughter age by weight and different measures of liver fluke status, while accounting for sex, breed, season, year and farm of origin. Data were sourced from Scotland's largest red meat abattoir throughout 2013 and 2014. Our Meat Hygiene Service model estimated that cattle classified as having liver fluke damage had on average 10 days greater slaughter age than animals with no evidence of fasciolosis. Our liver fibrosis model estimated that the increase in slaughter age was more severe for higher fibrosis scores. Similarly, our burden model showed an increase in slaughter age for animals with as few as 1 to 10 parasites found in their livers. Lastly, we used receiver operating characteristic curves to show that serum antibody ELISA, copro-antigen ELISA and faecal egg counting can be useful in distinguishing between animals with and without production limiting levels of fasciolosis.","author":[{"dropping-particle":"","family":"Mazeri","given":"Stella","non-dropping-particle":"","parse-names":false,"suffix":""},{"dropping-particle":"","family":"Rydevik","given":"Gustaf","non-dropping-particle":"","parse-names":false,"suffix":""},{"dropping-particle":"","family":"Handel","given":"Ian","non-dropping-particle":"","parse-names":false,"suffix":""},{"dropping-particle":"","family":"Bronsvoort","given":"Barend M.Dec","non-dropping-particle":"","parse-names":false,"suffix":""},{"dropping-particle":"","family":"Sargison","given":"Neil","non-dropping-particle":"","parse-names":false,"suffix":""}],"container-title":"Scientific Reports","id":"ITEM-1","issued":{"date-parts":[["2017"]]},"page":"7319","publisher":"Springer US","title":"Estimation of the impact of Fasciola hepatica infection on time taken for UK beef cattle to reach slaughter weight","type":"article-journal","volume":"7"},"uris":["http://www.mendeley.com/documents/?uuid=b3d30e31-0604-4947-a2bd-a96d0cedbfc9"]},{"id":"ITEM-2","itemData":{"DOI":"10.1016/j.vetpar.2008.01.035","ISSN":"03044017","PMID":"18329811","abstract":"The objectives of this study were (1) to evaluate available coprological and serological tests for detection of Fasciola hepatica infection in field conditions, (2) to investigate if the season when samples were collected affects the interpretation of the test results, and (3) to evaluate if the test results are associated with the level of infection. During weekly visits to an abattoir, the whole liver, a rectal faecal sample and a blood sample were collected from 100 cows in two seasons each (\"spring\" = February-May 2006 and \"autumn\" = October-December 2006). A sedimentation-flotation technique on 4 g (SF 4 g) or 10 g (SF 10 g) of faeces, a copro-antigen ELISA and two indirect serum F. hepatica ELISAs (excretory-secretory (ES) and Pourquier ELISA) were performed and the test results were compared with the presence of infection and worm counts at liver necropsy. Over both seasons the sensitivity (Se) and specificity (Sp) were for the SF 4 g 43% and 100%, for the SF 10 g 64% and 93%, for the copro-antigen ELISA 94% and 93%, for the ES ELISA 87% and 90% and for the Pourquier ELISA 88% and 84%. Significant between-season differences (P &lt; 0.05) were observed in the sensitivities of the two serological ELISAs: whereas the Pourquier ELISA had a higher sensitivity in spring than in autumn, the opposite was true for the ES ELISA. There were no significant between-season differences in the specificity for any of the tests. The test results of the SF 4 g, copro-antigen ELISA and ES ELISA were associated with the level of infection of the animal. Given a positive test result of the SF 4 g it is at least 11 times more likely that the animal is carrying a heavy infection (&gt;10 flukes) than that is free of infection or lightly infected (≤10 flukes). Weak (</w:instrText>
            </w:r>
            <w:r w:rsidR="00EB0464">
              <w:rPr>
                <w:rFonts w:ascii="Cambria Math" w:hAnsi="Cambria Math" w:cs="Cambria Math"/>
              </w:rPr>
              <w:instrText>∼</w:instrText>
            </w:r>
            <w:r w:rsidR="00EB0464">
              <w:instrText>0.3) and moderate (</w:instrText>
            </w:r>
            <w:r w:rsidR="00EB0464">
              <w:rPr>
                <w:rFonts w:ascii="Cambria Math" w:hAnsi="Cambria Math" w:cs="Cambria Math"/>
              </w:rPr>
              <w:instrText>∼</w:instrText>
            </w:r>
            <w:r w:rsidR="00EB0464">
              <w:instrText>0.6) correlations were observed within infected animals of level of infection with ES and copro-antigen ELISA results, respectively. © 2008 Elsevier B.V. All rights reserved.","author":[{"dropping-particle":"","family":"Charlier","given":"Johannes","non-dropping-particle":"","parse-names":false,"suffix":""},{"dropping-particle":"","family":"Meulemeester","given":"Luc","non-dropping-particle":"De","parse-names":false,"suffix":""},{"dropping-particle":"","family":"Claerebout","given":"Edwin","non-dropping-particle":"","parse-names":false,"suffix":""},{"dropping-particle":"","family":"Williams","given":"Diana","non-dropping-particle":"","parse-names":false,"suffix":""},{"dropping-particle":"","family":"Vercruysse","given":"Jozef","non-dropping-particle":"","parse-names":false,"suffix":""}],"container-title":"Veterinary Parasitology","id":"ITEM-2","issued":{"date-parts":[["2008"]]},"page":"44-51","title":"Qualitative and quantitative evaluation of coprological and serological techniques for the diagnosis of fasciolosis in cattle","type":"article-journal","volume":"153"},"uris":["http://www.mendeley.com/documents/?uuid=8635f34d-c699-4850-b979-f8c681b836f9"]},{"id":"ITEM-3","itemData":{"DOI":"10.1645/GE-192R","ISSN":"00223395","PMID":"15357080","abstract":"A capture enzyme-linked immunosorbent assay (ELISA) using a new monoclonal antibody (mAb MM3) is reported for the detection of Fasciola hepatica excretory-secretory antigens (ESAs) in feces of infected hosts. The mAb MM3 was produced by immunization of mice with a 7- to 40-kDa purified and O-deglycosylated fraction of F. hepatica ESAs, which has previously been shown to be specific for the parasite. The specificity and sensitivity of the MM3 capture ELISA were assessed using feces from sheep and cattle. Sheep feces were obtained from a fluke-free herd (with most animals harboring other nematodes and cestodes), from lambs experimentally infected with 5-40 F. hepatica metacercariae and in some cases treated with triclabendazole at 14 wk postinfection (PI), and from uninfected control lambs. Cattle feces were collected at the slaughterhouse from adult cows naturally infected with known numbers of flukes (from 1 to 154) or free of F. hepatica infection (though in most cases harboring other helminths). The MM3 capture ELISA assay had detection limits of 0.3 (sheep) and 0.6 (cattle) ng of F. hepatica ESA per milliliter of fecal supernatant. The assay detected 100% of sheep with 1 fluke, 100% of cattle with 2 flukes, and 2 of 7 cattle with 1 fluke. The false-negative animals (5/7) were probably not detected because the F. hepatica individuals in these animals were immature (5-11 mm in length). As expected, coproantigen concentration correlated positively (r = 0.889; P &lt; 0.001) with parasite burden and negatively (r = 0.712; P &lt; 0.01) with the time after infection at which coproantigen was first detected. Nevertheless, even in animals with low fluke burdens (1-36 parasites), the first detection of F. hepatica-specific coproantigens by the MM3 capture ELISA preceded the first detection in egg count by 1-5 wk. In all sheep that were experimentally infected and then untreated, coproantigen remained detectable until at least 18 wk PI, whereas in sheep that were experimentally infected and then flukicide treated, coproantigen became undetectable from 1 to 3 wk after treatment. None of the fecal samples from sheep or cattle negative for fascioliasis but naturally infected with other parasites including Dicroelium dendriticum showed reactivity in the MM3 capture ELISA. These results indicate that this assay is a reliable and ultrasensitive method for detecting subnanogram amounts of F. hepatica antigens in feces from sheep and cattle, facilitating early diagnosis.","author":[{"dropping-particle":"","family":"Mezo","given":"Mercedes","non-dropping-particle":"","parse-names":false,"suffix":""},{"dropping-particle":"","family":"González-Warleta","given":"Marta","non-dropping-particle":"","parse-names":false,"suffix":""},{"dropping-particle":"","family":"Carro","given":"Carmen","non-dropping-particle":"","parse-names":false,"suffix":""},{"dropping-particle":"","family":"Ubeira","given":"Florencio M.","non-dropping-particle":"","parse-names":false,"suffix":""}],"container-title":"Journal of Parasitology","id":"ITEM-3","issue":"4","issued":{"date-parts":[["2004"]]},"page":"845-852","title":"An ultrasensitive capture ELISA for detection of Fasciola hepatica coproantigens in sheep and cattle using a new monoclonal antibody (MM3)","type":"article-journal","volume":"90"},"uris":["http://www.mendeley.com/documents/?uuid=aaca7a79-072f-4328-bf02-89c94b6c1d48"]},{"id":"ITEM-4","itemData":{"DOI":"10.1016/j.vetpar.2013.04.012","ISSN":"03044017","PMID":"23643623","abstract":"Three methods of diagnosing Fasciola hepatica (F. hepatica) infection (a coproantigen ELISA, Bio-X Diagnostics, Belgium, Faecal Egg Count (FEC), and a serum IgG ELISA,Bio-X Diagnostics, Belgium) were evaluated in artificially infected cattle, with and without drug treatment. Specifically, the potential value of the coproantigen ELISA in the quantitation of F. hepatica infection was sought. Twelve steers were each infected with 100, 200 or 500 metacercariae (n=4 cattle/group). On day 84, post infection (PI), 2 animals from each group were treated orally with triclabendazole (TCBZ). Faecal and blood samples were collected weekly after infection from all animals, as well as over 5 consecutive days (days 105-109 PI) for the six animals remaining infected to determine the repeatability of these assays. Cattle were killed 126 days PI and the coproantigen, FEC and IgG levels were compared with the number of fluke recovered. Animals first tested positive for infection with the serum ELISA, with 11/12 animals positive on day 28, and IgG responses increased to day 42 PI. The coproantigen ELISA was first positive on day 42 (3/12 animals), with all animals positive by day 56 PI. The first F. hepatica egg was detected on day 49 from an animal infected with 500 metacercariae; however only on one occasion (day 84) did all animals return positive FEC. Within one week of treatment with TCBZ, all six treated animals had returned to negative status by coproantigen ELISA and FEC whereas IgG levels persisted. Weekly variation in both coproantigen level and FEC was evident throughout the trial. Results from the consecutive daily collections varied greatly between days for both methods, with 2-6-fold differences in coproantigen levels and 2-4-fold variation in FEC. Strong correlations were observed between fluke burdens (day 126) and day 125 coproantigen levels (R2=0.8718) and FEC (R2=0.8368). The coproantigen ELISA was more sensitive than FEC (FEC displayed false negatives) and detected infection earlier. This ELISA showed good correlation to fluke burdens in these cattle and has promise as a test for detecting low fluke burdens. © 2013 Elsevier B.V.","author":[{"dropping-particle":"","family":"Brockwell","given":"Y. M.","non-dropping-particle":"","parse-names":false,"suffix":""},{"dropping-particle":"","family":"Spithill","given":"T. W.","non-dropping-particle":"","parse-names":false,"suffix":""},{"dropping-particle":"","family":"Anderson","given":"G. R.","non-dropping-particle":"","parse-names":false,"suffix":""},{"dropping-particle":"","family":"Grillo","given":"V.","non-dropping-particle":"","parse-names":false,"suffix":""},{"dropping-particle":"","family":"Sangster","given":"N. C.","non-dropping-particle":"","parse-names":false,"suffix":""}],"container-title":"Veterinary Parasitology","id":"ITEM-4","issue":"3-4","issued":{"date-parts":[["2013"]]},"page":"417-426","publisher":"Elsevier B.V.","title":"Comparative kinetics of serological and coproantigen ELISA and faecal egg count in cattle experimentally infected with Fasciola hepatica and following treatment with triclabendazole","type":"article-journal","volume":"196"},"uris":["http://www.mendeley.com/documents/?uuid=5a4c72ee-de39-4c1d-be0f-401628adab59"]},{"id":"ITEM-5","itemData":{"DOI":"10.1016/j.vetpar.2017.08.028","ISSN":"18732550","PMID":"28969782","abstract":"At present diagnosis of true resistance and determination of drug efficacy in Fasciola hepatica infection rely solely on terminal experiments. The coproantigen ELISA (cELISA) has been reported previously as a sensitive and specific tool appropriate to detect treatment failure, and potentially drug resistance. Two studies were conducted to determine whether the cELISA was appropriate for on-farm efficacy and resistance testing in Australian Merino sheep. In Study 1 sheep were infected orally with 50 F. hepatica metacercariae on three occasions, twelve, six and two weeks prior to a single flukicide treatment with triclabendazole, closantel or albendazole. Sheep were sampled weekly for a further seven weeks prior to necropsy. Following effective treatment, no faecal antigen was detected from 1 week. When immature stages (≤6 weeks) survived treatment, coproantigen reappeared from 6 weeks post-treatment. Therefore, cELISA conducted 1–4 weeks after treatment will demonstrate obvious treatment failure against adult F. hepatica, but is not sufficiently sensitive to detect survival of immature fluke until these reach maturity. In study 2, fluke burdens of sheep necropsied 13 weeks post single infection were compared to fecal worm egg counts (FWEC) and cELISA at necropsy. Regression analysis demonstrated that cELISA correlated strongly with fluke burden, whilst FWEC correlated weakly with cELISA. The correlation between FWEC and fluke burden was also weak, although stronger than that of FWEC with cELISA. The cELISA is an appropriate tool for monitoring effectiveness of treatments against Fasciola hepatica if an adult infection is present, however when immature stages of the parasite are present it is not as reliable. Where immature parasites are present it is recommended that initial cELISA be followed with a secondary cELISA at least 6 weeks after treatment to ensure resistance to immature stages is detected. Further testing is justified for monitoring the effectiveness of control programs by detecting adult populations that have survived a treatment regime.","author":[{"dropping-particle":"","family":"George","given":"S. D.","non-dropping-particle":"","parse-names":false,"suffix":""},{"dropping-particle":"","family":"Vanhoff","given":"K.","non-dropping-particle":"","parse-names":false,"suffix":""},{"dropping-particle":"","family":"Baker","given":"K.","non-dropping-particle":"","parse-names":false,"suffix":""},{"dropping-particle":"","family":"Lake","given":"L.","non-dropping-particle":"","parse-names":false,"suffix":""},{"dropping-particle":"","family":"Rolfe","given":"P. F.","non-dropping-particle":"","parse-names":false,"suffix":""},{"dropping-particle":"","family":"Seewald","given":"W.","non-dropping-particle":"","parse-names":false,"suffix":""},{"dropping-particle":"","family":"Emery","given":"D. L.","non-dropping-particle":"","parse-names":false,"suffix":""}],"container-title":"Veterinary Parasitology","id":"ITEM-5","issued":{"date-parts":[["2017"]]},"page":"60-69","publisher":"Elsevier B.V.","title":"Application of a coproantigen ELISA as an indicator of efficacy against multiple life stages of Fasciola hepatica infections in sheep","type":"article-journal","volume":"246"},"uris":["http://www.mendeley.com/documents/?uuid=348477ec-8277-4ebf-8186-85c7e7aeb890"]},{"id":"ITEM-6","itemData":{"DOI":"10.1016/j.vetpar.2015.07.018","ISSN":"18732550","PMID":"26234898","abstract":"Chronic fasciolosis is often diagnosed by faecal egg counting (FEC), following concentration of the eggs in the sample by a zinc sulphate floatation method. However, concentration by a sedimentation technique gives improved sensitivity. Interpretation of FEC results for fasciolosis is complicated by factors such as the long pre-patent period and irregular egg shedding. Thus, FEC reduction tests (FECRT), when used alone, are not completely reliable for diagnosis of anthelmintic susceptibility or resistance in local fluke populations, especially when parasite burdens are small. A Fasciola hepatica coproantigen ELISA test has been introduced which more accurately reflects the presence of flukes in the host bile ducts in late pre-patent infections, and absence of flukes following successful chemotherapeutic intervention. The aim of the present study was to elucidate the specificity of the F. hepatica coproantigen ELISA technique, particularly regarding potential cross-reactivity with rumen fluke (paramphistome), gastrointestinal nematode and coccidian infections. The method involved parallel testing of a large battery of faecal samples from field-infected cattle and sheep using floatation and sedimentation FECs and coproantigen analysis. No evidence was found for significant false positivity in the F. hepatica coproantigen ELISA due to paramphistome, coccidian and/or gastrointestinal nematode co-infections. With sedimentation FECs less than 10 F. hepatica eggs per gram (epg), the likelihood of a positive coproantigen result for the sample progressively decreased. Diagnosis of fasciolosis should be based on consideration of both FEC and coproantigen ELISA findings, to ensure optimum sensitivity for pre-patent and low-level infections.","author":[{"dropping-particle":"","family":"Kajugu","given":"P. E.","non-dropping-particle":"","parse-names":false,"suffix":""},{"dropping-particle":"","family":"Hanna","given":"R. E.B.","non-dropping-particle":"","parse-names":false,"suffix":""},{"dropping-particle":"","family":"Edgar","given":"H. W.","non-dropping-particle":"","parse-names":false,"suffix":""},{"dropping-particle":"","family":"McMahon","given":"C.","non-dropping-particle":"","parse-names":false,"suffix":""},{"dropping-particle":"","family":"Cooper","given":"M.","non-dropping-particle":"","parse-names":false,"suffix":""},{"dropping-particle":"","family":"Gordon","given":"A.","non-dropping-particle":"","parse-names":false,"suffix":""},{"dropping-particle":"","family":"Barley","given":"J. P.","non-dropping-particle":"","parse-names":false,"suffix":""},{"dropping-particle":"","family":"Malone","given":"F. E.","non-dropping-particle":"","parse-names":false,"suffix":""},{"dropping-particle":"","family":"Brennan","given":"G. P.","non-dropping-particle":"","parse-names":false,"suffix":""},{"dropping-particle":"","family":"Fairweather","given":"I.","non-dropping-particle":"","parse-names":false,"suffix":""}],"container-title":"Veterinary Parasitology","id":"ITEM-6","issue":"3-4","issued":{"date-parts":[["2015"]]},"page":"181-187","publisher":"Elsevier B.V.","title":"Fasciola hepatica: Specificity of a coproantigen ELISA test for diagnosis of fasciolosis in faecal samples from cattle and sheep concurrently infected with gastrointestinal nematodes, coccidians and/or rumen flukes (paramphistomes), under field conditions","type":"article-journal","volume":"212"},"uris":["http://www.mendeley.com/documents/?uuid=4b8adba3-5ff1-4c18-99ff-31d3517c2e11"]}],"mendeley":{"formattedCitation":"[60–63,66,70]","plainTextFormattedCitation":"[60–63,66,70]","previouslyFormattedCitation":"[60–63,66,70]"},"properties":{"noteIndex":0},"schema":"https://github.com/citation-style-language/schema/raw/master/csl-citation.json"}</w:instrText>
            </w:r>
            <w:r w:rsidRPr="00E34AE0">
              <w:fldChar w:fldCharType="separate"/>
            </w:r>
            <w:r w:rsidR="002B6FAB" w:rsidRPr="002B6FAB">
              <w:rPr>
                <w:noProof/>
              </w:rPr>
              <w:t>[60–63,66,70]</w:t>
            </w:r>
            <w:r w:rsidRPr="00E34AE0">
              <w:fldChar w:fldCharType="end"/>
            </w:r>
          </w:p>
        </w:tc>
      </w:tr>
      <w:tr w:rsidR="00E34AE0" w:rsidRPr="00E34AE0" w14:paraId="40F17FC4" w14:textId="77777777" w:rsidTr="00E6215E">
        <w:tc>
          <w:tcPr>
            <w:tcW w:w="1584" w:type="dxa"/>
            <w:vMerge/>
            <w:tcBorders>
              <w:left w:val="nil"/>
              <w:right w:val="nil"/>
            </w:tcBorders>
            <w:shd w:val="clear" w:color="auto" w:fill="F2F2F2" w:themeFill="background1" w:themeFillShade="F2"/>
          </w:tcPr>
          <w:p w14:paraId="7A810310" w14:textId="77777777" w:rsidR="006625AB" w:rsidRPr="00E34AE0" w:rsidRDefault="006625AB" w:rsidP="00152A05">
            <w:pPr>
              <w:snapToGrid w:val="0"/>
              <w:spacing w:afterLines="40" w:after="96" w:line="480" w:lineRule="auto"/>
              <w:rPr>
                <w:i/>
                <w:iCs/>
              </w:rPr>
            </w:pPr>
          </w:p>
        </w:tc>
        <w:tc>
          <w:tcPr>
            <w:tcW w:w="2304" w:type="dxa"/>
            <w:tcBorders>
              <w:left w:val="nil"/>
              <w:right w:val="nil"/>
            </w:tcBorders>
            <w:shd w:val="clear" w:color="auto" w:fill="F2F2F2" w:themeFill="background1" w:themeFillShade="F2"/>
          </w:tcPr>
          <w:p w14:paraId="63A51BB3" w14:textId="4C350599" w:rsidR="006625AB" w:rsidRPr="00E34AE0" w:rsidRDefault="006625AB" w:rsidP="00152A05">
            <w:pPr>
              <w:snapToGrid w:val="0"/>
              <w:spacing w:afterLines="40" w:after="96" w:line="480" w:lineRule="auto"/>
              <w:rPr>
                <w:lang w:val="en-GB"/>
              </w:rPr>
            </w:pPr>
            <w:r w:rsidRPr="00E34AE0">
              <w:rPr>
                <w:lang w:val="en-GB"/>
              </w:rPr>
              <w:t>Various ELISA kits (serum and individual milk)</w:t>
            </w:r>
          </w:p>
        </w:tc>
        <w:tc>
          <w:tcPr>
            <w:tcW w:w="3888" w:type="dxa"/>
            <w:tcBorders>
              <w:left w:val="nil"/>
              <w:right w:val="nil"/>
            </w:tcBorders>
            <w:shd w:val="clear" w:color="auto" w:fill="F2F2F2" w:themeFill="background1" w:themeFillShade="F2"/>
          </w:tcPr>
          <w:p w14:paraId="50248B3A" w14:textId="14C21F19" w:rsidR="006625AB" w:rsidRPr="00E34AE0" w:rsidRDefault="006625AB" w:rsidP="00152A05">
            <w:pPr>
              <w:snapToGrid w:val="0"/>
              <w:spacing w:afterLines="40" w:after="96" w:line="480" w:lineRule="auto"/>
            </w:pPr>
            <w:r w:rsidRPr="00E34AE0">
              <w:t xml:space="preserve">Positive (according </w:t>
            </w:r>
            <w:r w:rsidR="006C1B61" w:rsidRPr="00E34AE0">
              <w:t>to</w:t>
            </w:r>
            <w:r w:rsidR="00C02CF4" w:rsidRPr="00E34AE0">
              <w:t xml:space="preserve"> </w:t>
            </w:r>
            <w:r w:rsidRPr="00E34AE0">
              <w:t>manufacturers</w:t>
            </w:r>
            <w:r w:rsidR="00173396" w:rsidRPr="00E34AE0">
              <w:t>’</w:t>
            </w:r>
            <w:r w:rsidRPr="00E34AE0">
              <w:t xml:space="preserve"> threshold</w:t>
            </w:r>
            <w:r w:rsidR="00173396" w:rsidRPr="00E34AE0">
              <w:t>s</w:t>
            </w:r>
            <w:r w:rsidRPr="00E34AE0">
              <w:t>): potential impact on productivity</w:t>
            </w:r>
            <w:r w:rsidR="00173396" w:rsidRPr="00E34AE0">
              <w:t>,</w:t>
            </w:r>
            <w:r w:rsidRPr="00E34AE0">
              <w:t xml:space="preserve"> with </w:t>
            </w:r>
            <w:r w:rsidR="00173396" w:rsidRPr="00E34AE0">
              <w:t xml:space="preserve">higher test results = likely </w:t>
            </w:r>
            <w:r w:rsidRPr="00E34AE0">
              <w:t>increasing impact</w:t>
            </w:r>
          </w:p>
        </w:tc>
        <w:tc>
          <w:tcPr>
            <w:tcW w:w="1584" w:type="dxa"/>
            <w:tcBorders>
              <w:left w:val="nil"/>
              <w:right w:val="nil"/>
            </w:tcBorders>
            <w:shd w:val="clear" w:color="auto" w:fill="F2F2F2" w:themeFill="background1" w:themeFillShade="F2"/>
          </w:tcPr>
          <w:p w14:paraId="24FE0ACF" w14:textId="182486E4" w:rsidR="006625AB" w:rsidRPr="00E34AE0" w:rsidRDefault="00FA78B4" w:rsidP="00152A05">
            <w:pPr>
              <w:snapToGrid w:val="0"/>
              <w:spacing w:afterLines="40" w:after="96" w:line="480" w:lineRule="auto"/>
            </w:pPr>
            <w:r w:rsidRPr="00E34AE0">
              <w:fldChar w:fldCharType="begin" w:fldLock="1"/>
            </w:r>
            <w:r w:rsidR="00EB0464">
              <w:instrText>ADDIN CSL_CITATION {"citationItems":[{"id":"ITEM-1","itemData":{"DOI":"10.1038/s41598-017-07396-1","ISSN":"20452322","PMID":"28779120","abstract":"Fasciolosis is common in UK beef cattle, but it is unclear at what levels liver fluke burdens cause production losses. This study aimed to address these uncertainties by estimating the impact of liver fluke infection on UK beef cattle productivity and investigating the use of diagnostic tests in a quantitative manner. We built three linear regression models for slaughter age by weight and different measures of liver fluke status, while accounting for sex, breed, season, year and farm of origin. Data were sourced from Scotland's largest red meat abattoir throughout 2013 and 2014. Our Meat Hygiene Service model estimated that cattle classified as having liver fluke damage had on average 10 days greater slaughter age than animals with no evidence of fasciolosis. Our liver fibrosis model estimated that the increase in slaughter age was more severe for higher fibrosis scores. Similarly, our burden model showed an increase in slaughter age for animals with as few as 1 to 10 parasites found in their livers. Lastly, we used receiver operating characteristic curves to show that serum antibody ELISA, copro-antigen ELISA and faecal egg counting can be useful in distinguishing between animals with and without production limiting levels of fasciolosis.","author":[{"dropping-particle":"","family":"Mazeri","given":"Stella","non-dropping-particle":"","parse-names":false,"suffix":""},{"dropping-particle":"","family":"Rydevik","given":"Gustaf","non-dropping-particle":"","parse-names":false,"suffix":""},{"dropping-particle":"","family":"Handel","given":"Ian","non-dropping-particle":"","parse-names":false,"suffix":""},{"dropping-particle":"","family":"Bronsvoort","given":"Barend M.Dec","non-dropping-particle":"","parse-names":false,"suffix":""},{"dropping-particle":"","family":"Sargison","given":"Neil","non-dropping-particle":"","parse-names":false,"suffix":""}],"container-title":"Scientific Reports","id":"ITEM-1","issued":{"date-parts":[["2017"]]},"page":"7319","publisher":"Springer US","title":"Estimation of the impact of Fasciola hepatica infection on time taken for UK beef cattle to reach slaughter weight","type":"article-journal","volume":"7"},"uris":["http://www.mendeley.com/documents/?uuid=b3d30e31-0604-4947-a2bd-a96d0cedbfc9"]},{"id":"ITEM-2","itemData":{"DOI":"10.1016/j.vetpar.2008.01.035","ISSN":"03044017","PMID":"18329811","abstract":"The objectives of this study were (1) to evaluate available coprological and serological tests for detection of Fasciola hepatica infection in field conditions, (2) to investigate if the season when samples were collected affects the interpretation of the test results, and (3) to evaluate if the test results are associated with the level of infection. During weekly visits to an abattoir, the whole liver, a rectal faecal sample and a blood sample were collected from 100 cows in two seasons each (\"spring\" = February-May 2006 and \"autumn\" = October-December 2006). A sedimentation-flotation technique on 4 g (SF 4 g) or 10 g (SF 10 g) of faeces, a copro-antigen ELISA and two indirect serum F. hepatica ELISAs (excretory-secretory (ES) and Pourquier ELISA) were performed and the test results were compared with the presence of infection and worm counts at liver necropsy. Over both seasons the sensitivity (Se) and specificity (Sp) were for the SF 4 g 43% and 100%, for the SF 10 g 64% and 93%, for the copro-antigen ELISA 94% and 93%, for the ES ELISA 87% and 90% and for the Pourquier ELISA 88% and 84%. Significant between-season differences (P &lt; 0.05) were observed in the sensitivities of the two serological ELISAs: whereas the Pourquier ELISA had a higher sensitivity in spring than in autumn, the opposite was true for the ES ELISA. There were no significant between-season differences in the specificity for any of the tests. The test results of the SF 4 g, copro-antigen ELISA and ES ELISA were associated with the level of infection of the animal. Given a positive test result of the SF 4 g it is at least 11 times more likely that the animal is carrying a heavy infection (&gt;10 flukes) than that is free of infection or lightly infected (≤10 flukes). Weak (</w:instrText>
            </w:r>
            <w:r w:rsidR="00EB0464">
              <w:rPr>
                <w:rFonts w:ascii="Cambria Math" w:hAnsi="Cambria Math" w:cs="Cambria Math"/>
              </w:rPr>
              <w:instrText>∼</w:instrText>
            </w:r>
            <w:r w:rsidR="00EB0464">
              <w:instrText>0.3) and moderate (</w:instrText>
            </w:r>
            <w:r w:rsidR="00EB0464">
              <w:rPr>
                <w:rFonts w:ascii="Cambria Math" w:hAnsi="Cambria Math" w:cs="Cambria Math"/>
              </w:rPr>
              <w:instrText>∼</w:instrText>
            </w:r>
            <w:r w:rsidR="00EB0464">
              <w:instrText>0.6) correlations were observed within infected animals of level of infection with ES and copro-antigen ELISA results, respectively. © 2008 Elsevier B.V. All rights reserved.","author":[{"dropping-particle":"","family":"Charlier","given":"Johannes","non-dropping-particle":"","parse-names":false,"suffix":""},{"dropping-particle":"","family":"Meulemeester","given":"Luc","non-dropping-particle":"De","parse-names":false,"suffix":""},{"dropping-particle":"","family":"Claerebout","given":"Edwin","non-dropping-particle":"","parse-names":false,"suffix":""},{"dropping-particle":"","family":"Williams","given":"Diana","non-dropping-particle":"","parse-names":false,"suffix":""},{"dropping-particle":"","family":"Vercruysse","given":"Jozef","non-dropping-particle":"","parse-names":false,"suffix":""}],"container-title":"Veterinary Parasitology","id":"ITEM-2","issued":{"date-parts":[["2008"]]},"page":"44-51","title":"Qualitative and quantitative evaluation of coprological and serological techniques for the diagnosis of fasciolosis in cattle","type":"article-journal","volume":"153"},"uris":["http://www.mendeley.com/documents/?uuid=8635f34d-c699-4850-b979-f8c681b836f9"]}],"mendeley":{"formattedCitation":"[66,70]","plainTextFormattedCitation":"[66,70]","previouslyFormattedCitation":"[66,70]"},"properties":{"noteIndex":0},"schema":"https://github.com/citation-style-language/schema/raw/master/csl-citation.json"}</w:instrText>
            </w:r>
            <w:r w:rsidRPr="00E34AE0">
              <w:fldChar w:fldCharType="separate"/>
            </w:r>
            <w:r w:rsidR="002B6FAB" w:rsidRPr="002B6FAB">
              <w:rPr>
                <w:noProof/>
              </w:rPr>
              <w:t>[66,70]</w:t>
            </w:r>
            <w:r w:rsidRPr="00E34AE0">
              <w:fldChar w:fldCharType="end"/>
            </w:r>
          </w:p>
        </w:tc>
      </w:tr>
      <w:tr w:rsidR="00E34AE0" w:rsidRPr="00E34AE0" w14:paraId="1ECE7737" w14:textId="77777777" w:rsidTr="00E6215E">
        <w:tc>
          <w:tcPr>
            <w:tcW w:w="1584" w:type="dxa"/>
            <w:vMerge/>
            <w:tcBorders>
              <w:left w:val="nil"/>
              <w:right w:val="nil"/>
            </w:tcBorders>
            <w:shd w:val="clear" w:color="auto" w:fill="F2F2F2" w:themeFill="background1" w:themeFillShade="F2"/>
          </w:tcPr>
          <w:p w14:paraId="22B05382" w14:textId="77777777" w:rsidR="006625AB" w:rsidRPr="00E34AE0" w:rsidRDefault="006625AB" w:rsidP="00152A05">
            <w:pPr>
              <w:snapToGrid w:val="0"/>
              <w:spacing w:afterLines="40" w:after="96" w:line="480" w:lineRule="auto"/>
              <w:rPr>
                <w:i/>
                <w:iCs/>
              </w:rPr>
            </w:pPr>
          </w:p>
        </w:tc>
        <w:tc>
          <w:tcPr>
            <w:tcW w:w="2304" w:type="dxa"/>
            <w:tcBorders>
              <w:left w:val="nil"/>
              <w:right w:val="nil"/>
            </w:tcBorders>
            <w:shd w:val="clear" w:color="auto" w:fill="F2F2F2" w:themeFill="background1" w:themeFillShade="F2"/>
          </w:tcPr>
          <w:p w14:paraId="618078D8" w14:textId="762FACB7" w:rsidR="006625AB" w:rsidRPr="00E34AE0" w:rsidRDefault="006625AB" w:rsidP="00152A05">
            <w:pPr>
              <w:snapToGrid w:val="0"/>
              <w:spacing w:afterLines="40" w:after="96" w:line="480" w:lineRule="auto"/>
              <w:rPr>
                <w:lang w:val="en-GB"/>
              </w:rPr>
            </w:pPr>
            <w:r w:rsidRPr="00E34AE0">
              <w:rPr>
                <w:lang w:val="en-GB"/>
              </w:rPr>
              <w:t>SVANOVIR</w:t>
            </w:r>
            <w:r w:rsidRPr="00E34AE0">
              <w:rPr>
                <w:vertAlign w:val="superscript"/>
                <w:lang w:val="en-GB"/>
              </w:rPr>
              <w:t>®</w:t>
            </w:r>
            <w:r w:rsidRPr="00E34AE0">
              <w:rPr>
                <w:lang w:val="en-GB"/>
              </w:rPr>
              <w:t xml:space="preserve"> </w:t>
            </w:r>
            <w:proofErr w:type="spellStart"/>
            <w:r w:rsidRPr="00E34AE0">
              <w:rPr>
                <w:i/>
                <w:iCs/>
                <w:lang w:val="en-GB"/>
              </w:rPr>
              <w:t>F.hepatica</w:t>
            </w:r>
            <w:proofErr w:type="spellEnd"/>
            <w:r w:rsidRPr="00E34AE0">
              <w:rPr>
                <w:i/>
                <w:iCs/>
                <w:lang w:val="en-GB"/>
              </w:rPr>
              <w:t>-</w:t>
            </w:r>
            <w:r w:rsidRPr="00E34AE0">
              <w:rPr>
                <w:lang w:val="en-GB"/>
              </w:rPr>
              <w:t>Ab (</w:t>
            </w:r>
            <w:r w:rsidR="00173396" w:rsidRPr="00E34AE0">
              <w:rPr>
                <w:lang w:val="en-GB"/>
              </w:rPr>
              <w:t>BTM</w:t>
            </w:r>
            <w:r w:rsidRPr="00E34AE0">
              <w:rPr>
                <w:lang w:val="en-GB"/>
              </w:rPr>
              <w:t>)</w:t>
            </w:r>
          </w:p>
        </w:tc>
        <w:tc>
          <w:tcPr>
            <w:tcW w:w="3888" w:type="dxa"/>
            <w:tcBorders>
              <w:left w:val="nil"/>
              <w:right w:val="nil"/>
            </w:tcBorders>
            <w:shd w:val="clear" w:color="auto" w:fill="F2F2F2" w:themeFill="background1" w:themeFillShade="F2"/>
          </w:tcPr>
          <w:p w14:paraId="034EAAED" w14:textId="1E01CFE2" w:rsidR="006625AB" w:rsidRPr="00E34AE0" w:rsidRDefault="006625AB" w:rsidP="00152A05">
            <w:pPr>
              <w:snapToGrid w:val="0"/>
              <w:spacing w:afterLines="40" w:after="96" w:line="480" w:lineRule="auto"/>
            </w:pPr>
            <w:r w:rsidRPr="00E34AE0">
              <w:t xml:space="preserve">≥ 0.3 ODR: </w:t>
            </w:r>
            <w:r w:rsidR="00173396" w:rsidRPr="00E34AE0">
              <w:t>threshold for</w:t>
            </w:r>
            <w:r w:rsidRPr="00E34AE0">
              <w:t xml:space="preserve"> effects on productivity</w:t>
            </w:r>
          </w:p>
          <w:p w14:paraId="18A8CF69" w14:textId="4690DE0E" w:rsidR="006625AB" w:rsidRPr="00E34AE0" w:rsidRDefault="006625AB" w:rsidP="00152A05">
            <w:pPr>
              <w:snapToGrid w:val="0"/>
              <w:spacing w:afterLines="40" w:after="96" w:line="480" w:lineRule="auto"/>
            </w:pPr>
            <w:r w:rsidRPr="00E34AE0">
              <w:t xml:space="preserve">≥ 0.6 ODR: likely </w:t>
            </w:r>
            <w:r w:rsidR="00173396" w:rsidRPr="00E34AE0">
              <w:t xml:space="preserve">substantial </w:t>
            </w:r>
            <w:r w:rsidRPr="00E34AE0">
              <w:t>effects on productivity</w:t>
            </w:r>
          </w:p>
        </w:tc>
        <w:tc>
          <w:tcPr>
            <w:tcW w:w="1584" w:type="dxa"/>
            <w:tcBorders>
              <w:left w:val="nil"/>
              <w:right w:val="nil"/>
            </w:tcBorders>
            <w:shd w:val="clear" w:color="auto" w:fill="F2F2F2" w:themeFill="background1" w:themeFillShade="F2"/>
          </w:tcPr>
          <w:p w14:paraId="1F29B9ED" w14:textId="3996AC11" w:rsidR="006625AB" w:rsidRPr="00E34AE0" w:rsidRDefault="006625AB" w:rsidP="00152A05">
            <w:pPr>
              <w:snapToGrid w:val="0"/>
              <w:spacing w:afterLines="40" w:after="96" w:line="480" w:lineRule="auto"/>
            </w:pPr>
            <w:r w:rsidRPr="00E34AE0">
              <w:fldChar w:fldCharType="begin" w:fldLock="1"/>
            </w:r>
            <w:r w:rsidR="00EB0464">
              <w:instrText>ADDIN CSL_CITATION {"citationItems":[{"id":"ITEM-1","itemData":{"DOI":"10.1016/j.vetpar.2020.109180","ISSN":"18732550","PMID":"32682280","abstract":"A control strategy against Fasciola hepatica infection based on selective treatment of non-lactating animals was evaluated in four Swedish dairy herds. The study was conducted over the course of two consecutive seasons in moderately to highly F. hepatica infected herds with robotic milking, where heifers and dry cows received an oral drench with albendazole (10 mg/kg) during three visits in January, February and March in both 2017 and 2018. This resulted in an anthelmintic coverage between 38 % and 58 % of the animals. Furthermore, on each visit, the infection status of all dewormed animals along with 15 randomly selected milking cows were monitored by detection of F. hepatica coproantigens. Individual milk samples were also collected quarterly from the whole herds for measurements of individual antibody levels against the parasite using milk ELISA. In addition, individual data on milk yield and quality were collected on a monthly basis between 2016 and 2018. To further study the impact of the infection on milk production, truly F. hepatica positive and negative cows in the first lactation were identified based on the results from coproantigen and milk ELISA assays. Total F. hepatica coproantigen prevalence in the herds varied between 28 % and 85 % in the first year, and between 27 % and 68 % in the second year of the study. We found that two years of treatments resulted in a significant decrease of coproantigen-positivity especially on the two most heavily infected farms. These results were confirmed by a similar drop in within-herd prevalences obtained by milk ELISA results. The infection had a significant negative impact on milk yields in untreated F. hepatica positive cows. No consistent long-term effect was observed at the herd level probably due to the influx of animals infected before puberty and/or adult animals that were re-infected at dry-off. This is the first study of the effects of F. hepatica infection on milk yield and quality in dairy herds in Sweden.","author":[{"dropping-particle":"","family":"Novobilský","given":"Adam","non-dropping-particle":"","parse-names":false,"suffix":""},{"dropping-particle":"","family":"Rustas","given":"Bengt Ove","non-dropping-particle":"","parse-names":false,"suffix":""},{"dropping-particle":"","family":"Grandi","given":"Giulio","non-dropping-particle":"","parse-names":false,"suffix":""},{"dropping-particle":"","family":"Högberg","given":"Niclas","non-dropping-particle":"","parse-names":false,"suffix":""},{"dropping-particle":"","family":"Höglund","given":"Johan","non-dropping-particle":"","parse-names":false,"suffix":""}],"container-title":"Veterinary Parasitology","id":"ITEM-1","issued":{"date-parts":[["2020"]]},"page":"109180","title":"Selective flukicide treatment of non-lactating cows and the corresponding production impact of Fasciola hepatica in dairy herds in Sweden","type":"article-journal","volume":"283"},"uris":["http://www.mendeley.com/documents/?uuid=96737e25-b186-4583-8dba-751499f569cf"]},{"id":"ITEM-2","itemData":{"DOI":"10.1186/s12917-018-1654-2","ISSN":"17466148","PMID":"30409134","abstract":"Background: Worldwide, Fasciola hepatica infection causes high production losses in the livestock industry. Recently, studies have analyzed the association between measurements of F. hepatica infection intensity and herd management practices. The aim of the present study, the first of its kind in a subtropical region, was to evaluate associations between F. hepatica bulk-tank milk ELISA results with herd management factors and milk yield in dairy herds, in Camagüey, Cuba. The SVANOVIR® F. hepatica-AB ELISA was used to measure F. hepatica antibody levels in a random sample of 516 dairy herds during the period of May-July of 2014. Farm management practice data were collected using a questionnaire. Results: With 82% of the herds testing positive, the results indicate that F. hepatica is very widespread in this area. Reductions in milk production of 18 and 32% were observed in herds with Optical Density Ratios (ODR) of 0.3-0.6 and &gt; 0.6, respectively, when compared to herds with ODR &lt; 0.3. Overall, the longer the milking cows were put out to pasture, the higher the levels of anti-parasite antibodies. Co-grazing with sheep and goats also significantly increased the risk of high ODR. Conclusions: Our data show a widespread occurrence of the parasite as well as a major potential impact of the infection on the Cuban development goal of becoming self-sufficient in milk production. Our risk factor analysis suggests that the prevention of infection around water sources, and the separation of cattle from small ruminants could be useful control measures. This is the first epidemiological survey of F. hepatica abundance, and associated reductions in milk yield, in dairy herds in Cuba.","author":[{"dropping-particle":"","family":"Arenal","given":"Amilcar","non-dropping-particle":"","parse-names":false,"suffix":""},{"dropping-particle":"","family":"García","given":"Yipsi","non-dropping-particle":"","parse-names":false,"suffix":""},{"dropping-particle":"","family":"Quesada","given":"Lídice","non-dropping-particle":"","parse-names":false,"suffix":""},{"dropping-particle":"","family":"Velázquez","given":"Dayamis","non-dropping-particle":"","parse-names":false,"suffix":""},{"dropping-particle":"","family":"Sánchez","given":"Diamela","non-dropping-particle":"","parse-names":false,"suffix":""},{"dropping-particle":"","family":"Peña","given":"Mayelin","non-dropping-particle":"","parse-names":false,"suffix":""},{"dropping-particle":"","family":"Suárez","given":"Asnaldo","non-dropping-particle":"","parse-names":false,"suffix":""},{"dropping-particle":"","family":"Díaz","given":"Arnielis","non-dropping-particle":"","parse-names":false,"suffix":""},{"dropping-particle":"","family":"Sánchez","given":"Yuliet","non-dropping-particle":"","parse-names":false,"suffix":""},{"dropping-particle":"","family":"Casaert","given":"Stijn","non-dropping-particle":"","parse-names":false,"suffix":""},{"dropping-particle":"","family":"Dijk","given":"Jan","non-dropping-particle":"Van","parse-names":false,"suffix":""},{"dropping-particle":"","family":"Vercruysse","given":"Jozef","non-dropping-particle":"","parse-names":false,"suffix":""},{"dropping-particle":"","family":"Charlier","given":"Johannes","non-dropping-particle":"","parse-names":false,"suffix":""}],"container-title":"BMC Veterinary Research","id":"ITEM-2","issued":{"date-parts":[["2018"]]},"page":"336","publisher":"BMC Veterinary Research","title":"Risk factors for the presence of Fasciola hepatica antibodies in bulk-milk samples and their association with milk production decreases, in Cuban dairy cattle","type":"article-journal","volume":"14"},"uris":["http://www.mendeley.com/documents/?uuid=05e1da29-51d5-4969-bbb5-f731d13fa5c5"]},{"id":"ITEM-3","itemData":{"DOI":"10.1016/j.prevetmed.2006.09.010","ISSN":"01675877","PMID":"17095109","abstract":"Our primary objective was to determine the relationships between Fasciola-specific antibody levels in bulk-tank milk and measures of productivity to estimate economic losses that are associated with Fasciola infections. A bulk-tank milk sample was collected in March 2004 from 1105 dairy herds in Flanders and the antibody levels against Fasciola hepatica (ODRf) and Ostertagia ostertagi (ODRo) were determined. The association of ODRf with four production parameters (milk yield, milk-protein %, milk-fat % and inter-calving interval) was assessed by multivariable linear-regression models. Production data were available for 463 out of the 1105 herds sampled. An increase in ODRf from the 25% quantile (0.428) to the 75% quantile (1.064) was associated with a decrease in the annual average milk yield of 0.7 kg/(cow day) (P = 0.002), with a decrease in the average milk-fat % of 0.06% (P &lt; 0.001) and with an increase of the mean inter-calving interval of 4.7 days (P = 0.03). No significant relationship was found with the average milk-protein %. When the relationships of ODRf and ODRo with milk yield were tested simultaneously, we saw an additive rather than synergistic effect of concurrent infections. © 2006 Elsevier B.V. All rights reserved.","author":[{"dropping-particle":"","family":"Charlier","given":"Johannes","non-dropping-particle":"","parse-names":false,"suffix":""},{"dropping-particle":"","family":"Duchateau","given":"Luc","non-dropping-particle":"","parse-names":false,"suffix":""},{"dropping-particle":"","family":"Claerebout","given":"Edwin","non-dropping-particle":"","parse-names":false,"suffix":""},{"dropping-particle":"","family":"Williams","given":"Diana","non-dropping-particle":"","parse-names":false,"suffix":""},{"dropping-particle":"","family":"Vercruysse","given":"Jozef","non-dropping-particle":"","parse-names":false,"suffix":""}],"container-title":"Preventive Veterinary Medicine","id":"ITEM-3","issued":{"date-parts":[["2007"]]},"page":"57-66","title":"Associations between anti-Fasciola hepatica antibody levels in bulk-tank milk samples and production parameters in dairy herds","type":"article-journal","volume":"78"},"uris":["http://www.mendeley.com/documents/?uuid=49dc670f-45ed-45ae-9de1-644a95fac854"]},{"id":"ITEM-4","itemData":{"DOI":"10.1016/j.prevetmed.2015.05.013","ISSN":"01675877","PMID":"26093971","abstract":"The liver fluke Fasciola hepatica is a trematode parasite with a worldwide distribution and is the cause of important production losses in the dairy industry. The aim of this observational study was to assess the prevalence of exposure to F. hepatica in a group of high yielding dairy herds, to determine the risk factors and investigate their associations with production and fertility parameters. Bulk milk tank samples from 606 herds that supply a single retailer with liquid milk were tested with an antibody ELISA for F. hepatica. Multivariable linear regression was used to investigate the effect of farm management and environmental risk factors on F. hepatica exposure. Higher rainfall, grazing boggy pasture, presence of beef cattle on farm, access to a stream or pond and smaller herd size were associated with an increased risk of exposure. Univariable regression was used to look for associations between fluke exposure and production-related variables including milk yield, composition, somatic cell count and calving index. Although causation cannot be assumed, a significant (. p&lt;. 0.001) negative association was seen between F. hepatica exposure and estimated milk yield at the herd level, representing a 15% decrease in yield for an increase in F. hepatica exposure from the 25th to the 75th percentile. This remained significant when fertility, farm management and environmental factors were controlled for. No associations were found between F. hepatica exposure and any of the other production, disease or fertility variables.","author":[{"dropping-particle":"","family":"Howell","given":"Alison","non-dropping-particle":"","parse-names":false,"suffix":""},{"dropping-particle":"","family":"Baylis","given":"Matthew","non-dropping-particle":"","parse-names":false,"suffix":""},{"dropping-particle":"","family":"Smith","given":"Rob","non-dropping-particle":"","parse-names":false,"suffix":""},{"dropping-particle":"","family":"Pinchbeck","given":"Gina","non-dropping-particle":"","parse-names":false,"suffix":""},{"dropping-particle":"","family":"Williams","given":"Diana","non-dropping-particle":"","parse-names":false,"suffix":""}],"container-title":"Preventive Veterinary Medicine","id":"ITEM-4","issued":{"date-parts":[["2015"]]},"page":"41-48","publisher":"Elsevier B.V.","title":"Epidemiology and impact of Fasciola hepatica exposure in high-yielding dairy herds","type":"article-journal","volume":"121"},"uris":["http://www.mendeley.com/documents/?uuid=e8d959b9-2fd5-4e0d-bb80-b8c913f663cd"]},{"id":"ITEM-5","itemData":{"DOI":"10.1007/s00436-017-5481-3","ISSN":"14321955","PMID":"28585078","abstract":"Liver fluke is a ubiquitous parasite that causes extensive production losses in cattle and is a zoonosis. The aims of this study were to determine the prevalence of fasciolosis in 178 dairy cattle herds in Styria (federal state of Austria) and its influence on production, to detect the risk factors for infection, and to explore effective strategies in management and control. A questionnaire on farm management, prophylaxis, and therapy was developed and applied. Furthermore, production parameters (milk yield, milk protein content, butter fat content, non-return rate 90, calving to conception interval, service period) were recorded for 2014 and 2015, and a commercial ELISA for detection of Fasciola hepatica antibodies was applied in bulk tank milk in March 2014 and March 2015. Analysis of bulk tank milk samples showed a prevalence of 61.3% in 2014 and 45.5% in 2015. No associations could be found between F. hepatica exposure and farm structure or pasture management. Farms with highly positive (optical density ratio (ODR) ≥ 0.6 and lying above the upper interquartile range) antibody levels had a significantly lower annual milk yield of 438 kg per cow per year (p = 0.045), butterfat content of 0.091% (p = 0.004), and milk protein content of 0.046% (p = 0.024). However, fertility parameters were not significantly associated with liver fluke exposure. Anthelmintic treatment led to significantly lower antibody levels in the subsequent year (p = 0.042) and had a significant influence on protein content in milk (p = 0.003). This study highlighted the importance of fasciolosis in Austria and its influence on milk production and the need for veterinary advice regarding prophylactic measures to reduce economic losses.","author":[{"dropping-particle":"","family":"Köstenberger","given":"Kerstin","non-dropping-particle":"","parse-names":false,"suffix":""},{"dropping-particle":"","family":"Tichy","given":"Alexander","non-dropping-particle":"","parse-names":false,"suffix":""},{"dropping-particle":"","family":"Bauer","given":"Karl","non-dropping-particle":"","parse-names":false,"suffix":""},{"dropping-particle":"","family":"Pless","given":"Peter","non-dropping-particle":"","parse-names":false,"suffix":""},{"dropping-particle":"","family":"Wittek","given":"Thomas","non-dropping-particle":"","parse-names":false,"suffix":""}],"container-title":"Parasitology Research","id":"ITEM-5","issue":"7","issued":{"date-parts":[["2017"]]},"page":"1981-1987","publisher":"Parasitology Research","title":"Associations between fasciolosis and milk production, and the impact of anthelmintic treatment in dairy herds","type":"article-journal","volume":"116"},"uris":["http://www.mendeley.com/documents/?uuid=0f75ba44-e2ce-4d52-be55-b422ada13cd4"]}],"mendeley":{"formattedCitation":"[73,77–79,83]","plainTextFormattedCitation":"[73,77–79,83]","previouslyFormattedCitation":"[73,77–79,83]"},"properties":{"noteIndex":0},"schema":"https://github.com/citation-style-language/schema/raw/master/csl-citation.json"}</w:instrText>
            </w:r>
            <w:r w:rsidRPr="00E34AE0">
              <w:fldChar w:fldCharType="separate"/>
            </w:r>
            <w:r w:rsidR="002B6FAB" w:rsidRPr="002B6FAB">
              <w:rPr>
                <w:noProof/>
              </w:rPr>
              <w:t>[73,77–79,83]</w:t>
            </w:r>
            <w:r w:rsidRPr="00E34AE0">
              <w:fldChar w:fldCharType="end"/>
            </w:r>
          </w:p>
        </w:tc>
      </w:tr>
      <w:tr w:rsidR="00E34AE0" w:rsidRPr="00E34AE0" w14:paraId="3A8D7B01" w14:textId="77777777" w:rsidTr="00E6215E">
        <w:tc>
          <w:tcPr>
            <w:tcW w:w="1584" w:type="dxa"/>
            <w:vMerge/>
            <w:tcBorders>
              <w:left w:val="nil"/>
              <w:right w:val="nil"/>
            </w:tcBorders>
            <w:shd w:val="clear" w:color="auto" w:fill="F2F2F2" w:themeFill="background1" w:themeFillShade="F2"/>
          </w:tcPr>
          <w:p w14:paraId="6EEED4A5" w14:textId="77777777" w:rsidR="006625AB" w:rsidRPr="00E34AE0" w:rsidRDefault="006625AB" w:rsidP="00152A05">
            <w:pPr>
              <w:snapToGrid w:val="0"/>
              <w:spacing w:afterLines="40" w:after="96" w:line="480" w:lineRule="auto"/>
              <w:rPr>
                <w:i/>
                <w:iCs/>
              </w:rPr>
            </w:pPr>
          </w:p>
        </w:tc>
        <w:tc>
          <w:tcPr>
            <w:tcW w:w="2304" w:type="dxa"/>
            <w:tcBorders>
              <w:left w:val="nil"/>
              <w:right w:val="nil"/>
            </w:tcBorders>
            <w:shd w:val="clear" w:color="auto" w:fill="F2F2F2" w:themeFill="background1" w:themeFillShade="F2"/>
          </w:tcPr>
          <w:p w14:paraId="267D2505" w14:textId="27EB376F" w:rsidR="006625AB" w:rsidRPr="00E34AE0" w:rsidRDefault="006625AB" w:rsidP="00152A05">
            <w:pPr>
              <w:snapToGrid w:val="0"/>
              <w:spacing w:afterLines="40" w:after="96" w:line="480" w:lineRule="auto"/>
            </w:pPr>
            <w:r w:rsidRPr="00E34AE0">
              <w:t>IDEXX</w:t>
            </w:r>
            <w:r w:rsidRPr="00E34AE0">
              <w:rPr>
                <w:vertAlign w:val="superscript"/>
              </w:rPr>
              <w:t>®</w:t>
            </w:r>
            <w:r w:rsidRPr="00E34AE0">
              <w:t xml:space="preserve"> Fasciolosis </w:t>
            </w:r>
            <w:r w:rsidR="007A67D9" w:rsidRPr="00E34AE0">
              <w:t>V</w:t>
            </w:r>
            <w:r w:rsidRPr="00E34AE0">
              <w:t xml:space="preserve">erification </w:t>
            </w:r>
            <w:r w:rsidR="007A67D9" w:rsidRPr="00E34AE0">
              <w:t>T</w:t>
            </w:r>
            <w:r w:rsidRPr="00E34AE0">
              <w:t>est (</w:t>
            </w:r>
            <w:r w:rsidR="00173396" w:rsidRPr="00E34AE0">
              <w:t>BTM</w:t>
            </w:r>
            <w:r w:rsidRPr="00E34AE0">
              <w:t>)</w:t>
            </w:r>
          </w:p>
        </w:tc>
        <w:tc>
          <w:tcPr>
            <w:tcW w:w="3888" w:type="dxa"/>
            <w:tcBorders>
              <w:left w:val="nil"/>
              <w:right w:val="nil"/>
            </w:tcBorders>
            <w:shd w:val="clear" w:color="auto" w:fill="F2F2F2" w:themeFill="background1" w:themeFillShade="F2"/>
          </w:tcPr>
          <w:p w14:paraId="5235170D" w14:textId="05BA60FD" w:rsidR="006625AB" w:rsidRPr="00E34AE0" w:rsidRDefault="006625AB" w:rsidP="00152A05">
            <w:pPr>
              <w:snapToGrid w:val="0"/>
              <w:spacing w:afterLines="40" w:after="96" w:line="480" w:lineRule="auto"/>
            </w:pPr>
            <w:r w:rsidRPr="00E34AE0">
              <w:t xml:space="preserve">&gt; 30 S/P%: </w:t>
            </w:r>
            <w:r w:rsidR="00173396" w:rsidRPr="00E34AE0">
              <w:t>threshold for</w:t>
            </w:r>
            <w:r w:rsidRPr="00E34AE0">
              <w:t xml:space="preserve"> effects on productivity</w:t>
            </w:r>
          </w:p>
          <w:p w14:paraId="2A01F334" w14:textId="3821AF37" w:rsidR="006625AB" w:rsidRPr="00E34AE0" w:rsidRDefault="006625AB" w:rsidP="00152A05">
            <w:pPr>
              <w:snapToGrid w:val="0"/>
              <w:spacing w:afterLines="40" w:after="96" w:line="480" w:lineRule="auto"/>
            </w:pPr>
            <w:r w:rsidRPr="00E34AE0">
              <w:t xml:space="preserve">&gt; 80 S/P%: likely </w:t>
            </w:r>
            <w:r w:rsidR="00173396" w:rsidRPr="00E34AE0">
              <w:t xml:space="preserve">substantial </w:t>
            </w:r>
            <w:r w:rsidRPr="00E34AE0">
              <w:t>effects on productivity</w:t>
            </w:r>
          </w:p>
        </w:tc>
        <w:tc>
          <w:tcPr>
            <w:tcW w:w="1584" w:type="dxa"/>
            <w:tcBorders>
              <w:left w:val="nil"/>
              <w:right w:val="nil"/>
            </w:tcBorders>
            <w:shd w:val="clear" w:color="auto" w:fill="F2F2F2" w:themeFill="background1" w:themeFillShade="F2"/>
          </w:tcPr>
          <w:p w14:paraId="27DBE92F" w14:textId="4F9FFFC9" w:rsidR="006625AB" w:rsidRPr="00E34AE0" w:rsidRDefault="0044515C" w:rsidP="00152A05">
            <w:pPr>
              <w:snapToGrid w:val="0"/>
              <w:spacing w:afterLines="40" w:after="96" w:line="480" w:lineRule="auto"/>
            </w:pPr>
            <w:r w:rsidRPr="00E34AE0">
              <w:fldChar w:fldCharType="begin" w:fldLock="1"/>
            </w:r>
            <w:r w:rsidR="00EB0464">
              <w:instrText>ADDIN CSL_CITATION {"citationItems":[{"id":"ITEM-1","itemData":{"DOI":"10.1016/j.vetpar.2021.109374","ISSN":"18732550","PMID":"33662712","abstract":"Fasciola hepatica is an important disease of livestock that is responsible for substantial economic losses worldwide. Estimates of the impact of infection on milk yield vary, likely reflecting different geographical locations, farm-level management, and diagnostic methods. Measuring anti-Fasciola antibodies on bulk tank milk (BTM) by ELISA provides a convenient herd-level diagnosis, but the utility of this test remains unclear. Therefore, we evaluated the utility of BTM ELISA test results in Danish organic dairy farms, including estimating the association between 305 day energy corrected milk yield (305d ECM) and F. hepatica infection both at individual and herd level. BTM samples from 218 organic farms were analysed using IDEXX ELISA and subsequently the farmers were interviewed during spring 2016 with the aim of characterising their management practices. The corresponding farm-level production data covering the period 2014–2017 were collected from the Danish national cattle registry. In the following year, 284 individual milk samples (4–7 per herd) along with BTM samples were collected from a subset of the same herds (n = 55). Linear mixed models were used to estimate the association between milk production and ELISA value at both individual and farm levels, and a generalised additive model was used to assess the relationship between within-herd prevalence and BTM ELISA. A dichotomised BTM result with positive outcome was associated with a reduction of 580.5 kg in average 305d ECM, and a positive outcome on individual-level ELISA was associated with a 919.5 kg reduction in milk yield for cows in their third or later lactations. A strong relationship between quantitative BTM ELISA sample to positive percentage (S/P%) and apparent within-herd prevalence based on dichotomised individual-level milk ELISA was also observed, although this relationship was non-linear in nature. We conclude that a useful indication of the within-herd prevalence of infection can be obtained from BTM ELISA following categorisation as negative, low, medium or high according to S/P% cut-offs of approximately 30, 80, and 150. This approach represents a cheap and useful diagnostic tool for monitoring the long-term success of control strategies for F. hepatica infections on a dairy farm.","author":[{"dropping-particle":"","family":"Takeuchi-Storm","given":"Nao","non-dropping-particle":"","parse-names":false,"suffix":""},{"dropping-particle":"","family":"Thamsborg","given":"Stig M.","non-dropping-particle":"","parse-names":false,"suffix":""},{"dropping-particle":"","family":"Enemark","given":"Heidi L.","non-dropping-particle":"","parse-names":false,"suffix":""},{"dropping-particle":"","family":"Boes","given":"Jaap","non-dropping-particle":"","parse-names":false,"suffix":""},{"dropping-particle":"","family":"Williams","given":"Diana","non-dropping-particle":"","parse-names":false,"suffix":""},{"dropping-particle":"","family":"Denwood","given":"Matthew J.","non-dropping-particle":"","parse-names":false,"suffix":""}],"container-title":"Veterinary Parasitology","id":"ITEM-1","issued":{"date-parts":[["2021"]]},"page":"109374","publisher":"Elsevier B.V.","title":"Association between milk yield and milk anti-Fasciola hepatica antibody levels, and the utility of bulk tank milk samples for assessing within-herd prevalence on organic dairy farms","type":"article-journal","volume":"291"},"uris":["http://www.mendeley.com/documents/?uuid=54e59713-96b7-4dcd-9ae4-621b78e7781c"]},{"id":"ITEM-2","itemData":{"DOI":"10.1016/j.vetpar.2019.01.012","ISSN":"18732550","PMID":"30878082","abstract":"Infections with the liver fluke Fasciola hepatica may result in considerable economic losses in the dairy livestock industry worldwide. Infections have been associated with detrimental impacts on milk production and milk quality as well as reduced fertility. However, most related data rely on examinations on herd level and the rather few studies on individual cow level are based solely on antibodies as measure for F. hepatica infections. This entails the risk of including false-positives as anti-F. hepatica antibodies persist for months even if the infection is cleared. Therefore, the presented study aimed to overcome this issue by assessing the association between F. hepatica infections measured via faecal egg counts (FEC) and milk production as well as fertility parameters in individual dairy cows. In total, 2006 faecal samples from 1166 Black and White dairy cows from 17 small and medium-sized German grassland farms were examined in July and September 2015. The relationship between patent F. hepatica infections and the milk production parameters milk yield, milk protein content, milk fat content and somatic cell score (SCS) was assessed in a linear mixed model using test-day records of individual cows. Patent F. hepatica infections were found on 35.3% (7/17) of farms with an individual cow prevalence of 10.1% (97/963) in July and 9.1% (95/1036) in September. Patent rumen fluke infections were detected on 17.6% (3/17) farms with an individual cow prevalence of 0.4% (4/963) in July and 0.7% (9/1036) in September. No significant association was found between F. hepatica infection status and either SCS as an indicator of udder health or milk production parameters, despite 0.06 and 0.10% lower values for milk protein and fat content in patently infected cows. Linear mixed models and generalized linear mixed models were established to estimate the impact of fasciolosis on the fertility parameters calving to first service (CTFS), calving interval (CI), success in first insemination (SFI) and 56-day nonreturn rate (NRR56). A significantly higher average CTFS of 4.69 days was detected in F. hepatica infected cows (P = 0.025), but no significant relationship was found for the other fertility parameters.","author":[{"dropping-particle":"","family":"May","given":"Katharina","non-dropping-particle":"","parse-names":false,"suffix":""},{"dropping-particle":"","family":"Brügemann","given":"Kerstin","non-dropping-particle":"","parse-names":false,"suffix":""},{"dropping-particle":"","family":"König","given":"Sven","non-dropping-particle":"","parse-names":false,"suffix":""},{"dropping-particle":"","family":"Strube","given":"Christina","non-dropping-particle":"","parse-names":false,"suffix":""}],"container-title":"Veterinary Parasitology","id":"ITEM-2","issued":{"date-parts":[["2019"]]},"page":"32-41","publisher":"Elsevier","title":"Patent infections with Fasciola hepatica and paramphistomes (Calicophoron daubneyi) in dairy cows and association of fasciolosis with individual milk production and fertility parameters","type":"article-journal","volume":"267"},"uris":["http://www.mendeley.com/documents/?uuid=3fe58e06-c6ff-4f28-bc0f-1901953ffae3"]}],"mendeley":{"formattedCitation":"[74,122]","plainTextFormattedCitation":"[74,122]","previouslyFormattedCitation":"[74,122]"},"properties":{"noteIndex":0},"schema":"https://github.com/citation-style-language/schema/raw/master/csl-citation.json"}</w:instrText>
            </w:r>
            <w:r w:rsidRPr="00E34AE0">
              <w:fldChar w:fldCharType="separate"/>
            </w:r>
            <w:r w:rsidR="002B6FAB" w:rsidRPr="002B6FAB">
              <w:rPr>
                <w:noProof/>
              </w:rPr>
              <w:t>[74,122]</w:t>
            </w:r>
            <w:r w:rsidRPr="00E34AE0">
              <w:fldChar w:fldCharType="end"/>
            </w:r>
          </w:p>
        </w:tc>
      </w:tr>
      <w:tr w:rsidR="00E34AE0" w:rsidRPr="00E34AE0" w14:paraId="79BB4FB0" w14:textId="77777777" w:rsidTr="00E6215E">
        <w:tc>
          <w:tcPr>
            <w:tcW w:w="1584" w:type="dxa"/>
            <w:vMerge/>
            <w:tcBorders>
              <w:left w:val="nil"/>
              <w:right w:val="nil"/>
            </w:tcBorders>
            <w:shd w:val="clear" w:color="auto" w:fill="F2F2F2" w:themeFill="background1" w:themeFillShade="F2"/>
          </w:tcPr>
          <w:p w14:paraId="2E6E7E56" w14:textId="77777777" w:rsidR="006625AB" w:rsidRPr="00E34AE0" w:rsidRDefault="006625AB" w:rsidP="00152A05">
            <w:pPr>
              <w:snapToGrid w:val="0"/>
              <w:spacing w:afterLines="40" w:after="96" w:line="480" w:lineRule="auto"/>
              <w:rPr>
                <w:i/>
                <w:iCs/>
              </w:rPr>
            </w:pPr>
          </w:p>
        </w:tc>
        <w:tc>
          <w:tcPr>
            <w:tcW w:w="2304" w:type="dxa"/>
            <w:tcBorders>
              <w:left w:val="nil"/>
              <w:right w:val="nil"/>
            </w:tcBorders>
            <w:shd w:val="clear" w:color="auto" w:fill="F2F2F2" w:themeFill="background1" w:themeFillShade="F2"/>
          </w:tcPr>
          <w:p w14:paraId="4E5B7884" w14:textId="13C878C4" w:rsidR="006625AB" w:rsidRPr="00E34AE0" w:rsidRDefault="006625AB" w:rsidP="00152A05">
            <w:pPr>
              <w:snapToGrid w:val="0"/>
              <w:spacing w:afterLines="40" w:after="96" w:line="480" w:lineRule="auto"/>
              <w:rPr>
                <w:lang w:val="en-GB"/>
              </w:rPr>
            </w:pPr>
            <w:proofErr w:type="spellStart"/>
            <w:r w:rsidRPr="00E34AE0">
              <w:rPr>
                <w:lang w:val="en-GB"/>
              </w:rPr>
              <w:t>Monoscreen</w:t>
            </w:r>
            <w:proofErr w:type="spellEnd"/>
            <w:r w:rsidRPr="00E34AE0">
              <w:rPr>
                <w:lang w:val="en-GB"/>
              </w:rPr>
              <w:t xml:space="preserve"> </w:t>
            </w:r>
            <w:proofErr w:type="spellStart"/>
            <w:r w:rsidRPr="00E34AE0">
              <w:rPr>
                <w:lang w:val="en-GB"/>
              </w:rPr>
              <w:t>AbELISA</w:t>
            </w:r>
            <w:proofErr w:type="spellEnd"/>
            <w:r w:rsidRPr="00E34AE0">
              <w:rPr>
                <w:lang w:val="en-GB"/>
              </w:rPr>
              <w:t xml:space="preserve"> – Bio</w:t>
            </w:r>
            <w:r w:rsidR="005620B9" w:rsidRPr="00E34AE0">
              <w:rPr>
                <w:lang w:val="en-GB"/>
              </w:rPr>
              <w:t>-</w:t>
            </w:r>
            <w:r w:rsidRPr="00E34AE0">
              <w:rPr>
                <w:lang w:val="en-GB"/>
              </w:rPr>
              <w:t>X Diagnostics (</w:t>
            </w:r>
            <w:r w:rsidR="00290861" w:rsidRPr="00E34AE0">
              <w:rPr>
                <w:lang w:val="en-GB"/>
              </w:rPr>
              <w:t>BTM</w:t>
            </w:r>
            <w:r w:rsidRPr="00E34AE0">
              <w:rPr>
                <w:lang w:val="en-GB"/>
              </w:rPr>
              <w:t>)</w:t>
            </w:r>
          </w:p>
        </w:tc>
        <w:tc>
          <w:tcPr>
            <w:tcW w:w="3888" w:type="dxa"/>
            <w:tcBorders>
              <w:left w:val="nil"/>
              <w:right w:val="nil"/>
            </w:tcBorders>
            <w:shd w:val="clear" w:color="auto" w:fill="F2F2F2" w:themeFill="background1" w:themeFillShade="F2"/>
          </w:tcPr>
          <w:p w14:paraId="1A0FB0CE" w14:textId="4CB17D80" w:rsidR="006625AB" w:rsidRPr="00E34AE0" w:rsidRDefault="006625AB" w:rsidP="00152A05">
            <w:pPr>
              <w:snapToGrid w:val="0"/>
              <w:spacing w:afterLines="40" w:after="96" w:line="480" w:lineRule="auto"/>
            </w:pPr>
            <w:r w:rsidRPr="00E34AE0">
              <w:t xml:space="preserve">≥ 15 S/P%: </w:t>
            </w:r>
            <w:r w:rsidR="00173396" w:rsidRPr="00E34AE0">
              <w:t>threshold for</w:t>
            </w:r>
            <w:r w:rsidRPr="00E34AE0">
              <w:t xml:space="preserve"> effects on productivity</w:t>
            </w:r>
          </w:p>
          <w:p w14:paraId="262B4C00" w14:textId="3857C1E2" w:rsidR="006625AB" w:rsidRPr="00E34AE0" w:rsidRDefault="006625AB" w:rsidP="00152A05">
            <w:pPr>
              <w:snapToGrid w:val="0"/>
              <w:spacing w:afterLines="40" w:after="96" w:line="480" w:lineRule="auto"/>
              <w:rPr>
                <w:lang w:val="en-GB"/>
              </w:rPr>
            </w:pPr>
            <w:r w:rsidRPr="00E34AE0">
              <w:t xml:space="preserve">≥ 45 S/P%: likely </w:t>
            </w:r>
            <w:r w:rsidR="00173396" w:rsidRPr="00E34AE0">
              <w:t xml:space="preserve">substantial </w:t>
            </w:r>
            <w:r w:rsidRPr="00E34AE0">
              <w:t>effects on productivity</w:t>
            </w:r>
          </w:p>
        </w:tc>
        <w:tc>
          <w:tcPr>
            <w:tcW w:w="1584" w:type="dxa"/>
            <w:tcBorders>
              <w:left w:val="nil"/>
              <w:right w:val="nil"/>
            </w:tcBorders>
            <w:shd w:val="clear" w:color="auto" w:fill="F2F2F2" w:themeFill="background1" w:themeFillShade="F2"/>
          </w:tcPr>
          <w:p w14:paraId="660F72FD" w14:textId="2580FDC9" w:rsidR="006625AB" w:rsidRPr="00E34AE0" w:rsidRDefault="0044515C" w:rsidP="00152A05">
            <w:pPr>
              <w:snapToGrid w:val="0"/>
              <w:spacing w:afterLines="40" w:after="96" w:line="480" w:lineRule="auto"/>
              <w:rPr>
                <w:lang w:val="en-GB"/>
              </w:rPr>
            </w:pPr>
            <w:r w:rsidRPr="00E34AE0">
              <w:rPr>
                <w:lang w:val="en-GB"/>
              </w:rPr>
              <w:fldChar w:fldCharType="begin" w:fldLock="1"/>
            </w:r>
            <w:r w:rsidR="00EB0464">
              <w:rPr>
                <w:lang w:val="en-GB"/>
              </w:rPr>
              <w:instrText>ADDIN CSL_CITATION {"citationItems":[{"id":"ITEM-1","itemData":{"DOI":"10.1016/j.vetpar.2011.03.009","ISSN":"03044017","PMID":"21459514","abstract":"This study was conducted to determine: (1) the associations between anti-Fasciola hepatica antibody levels in milk and some productive and reproductive parameters in dairy cattle, and (2) the threshold antibody level associated with loss of productivity, at both herd and individual level. Anti-F. hepatica antibodies were analysed by MM3-SERO ELISA in milk samples from the bulk tanks of 490 dairy farms and from 686 lactating cows. The results of general linear model analysis revealed a significant (P&lt; 0.05) negative association between the F. hepatica infection status at herd level, determined by analysis of specific antibodies in bulk tank milk, and the average herd milk production. Highly positive herds (MM3-SERO ELISA result &gt; 0.405) produced an average of 1.5. kg milk/cow per day less than the negative herds. At cow-level, the mixed model analysis also revealed a significant (P&lt; 0.05) association between anti-F. hepatica antibody levels and milk yield. A significant (P&lt; 0.05) average reduction of 2. kg milk/day was observed in cows with highly positive ELISA results (&gt;0.762) in relation to cows with negative results. The results of the study led us to conclude that MM3-SERO ELISA is a powerful tool that can be successfully applied, if appropriate \" economic thresholds\" are established, to identify herds and cows suffering from milk production losses associated with natural infection by F. hepatica. © 2011 Elsevier B.V.","author":[{"dropping-particle":"","family":"Mezo","given":"Mercedes","non-dropping-particle":"","parse-names":false,"suffix":""},{"dropping-particle":"","family":"González-Warleta","given":"Marta","non-dropping-particle":"","parse-names":false,"suffix":""},{"dropping-particle":"","family":"Castro-Hermida","given":"José Antonio","non-dropping-particle":"","parse-names":false,"suffix":""},{"dropping-particle":"","family":"Muiño","given":"Laura","non-dropping-particle":"","parse-names":false,"suffix":""},{"dropping-particle":"","family":"Ubeira","given":"Florencio M.","non-dropping-particle":"","parse-names":false,"suffix":""}],"container-title":"Veterinary Parasitology","id":"ITEM-1","issue":"3-4","issued":{"date-parts":[["2011"]]},"page":"237-242","title":"Association between anti-F. hepatica antibody levels in milk and production losses in dairy cows","type":"article-journal","volume":"180"},"uris":["http://www.mendeley.com/documents/?uuid=15d555d8-f65d-478f-80f1-c90cc9f69d73"]}],"mendeley":{"formattedCitation":"[80]","plainTextFormattedCitation":"[80]","previouslyFormattedCitation":"[80]"},"properties":{"noteIndex":0},"schema":"https://github.com/citation-style-language/schema/raw/master/csl-citation.json"}</w:instrText>
            </w:r>
            <w:r w:rsidRPr="00E34AE0">
              <w:rPr>
                <w:lang w:val="en-GB"/>
              </w:rPr>
              <w:fldChar w:fldCharType="separate"/>
            </w:r>
            <w:r w:rsidR="002B6FAB" w:rsidRPr="002B6FAB">
              <w:rPr>
                <w:noProof/>
                <w:lang w:val="en-GB"/>
              </w:rPr>
              <w:t>[80]</w:t>
            </w:r>
            <w:r w:rsidRPr="00E34AE0">
              <w:rPr>
                <w:lang w:val="en-GB"/>
              </w:rPr>
              <w:fldChar w:fldCharType="end"/>
            </w:r>
          </w:p>
        </w:tc>
      </w:tr>
      <w:tr w:rsidR="00E34AE0" w:rsidRPr="00E34AE0" w14:paraId="43AA8AA4" w14:textId="77777777" w:rsidTr="00E6215E">
        <w:tc>
          <w:tcPr>
            <w:tcW w:w="1584" w:type="dxa"/>
            <w:vMerge w:val="restart"/>
            <w:tcBorders>
              <w:left w:val="nil"/>
              <w:right w:val="nil"/>
            </w:tcBorders>
            <w:shd w:val="clear" w:color="auto" w:fill="F2F2F2" w:themeFill="background1" w:themeFillShade="F2"/>
          </w:tcPr>
          <w:p w14:paraId="40733B7F" w14:textId="3C9F2998" w:rsidR="006C1B61" w:rsidRPr="00E34AE0" w:rsidRDefault="006C1B61" w:rsidP="00152A05">
            <w:pPr>
              <w:snapToGrid w:val="0"/>
              <w:spacing w:afterLines="40" w:after="96" w:line="480" w:lineRule="auto"/>
              <w:rPr>
                <w:i/>
                <w:iCs/>
              </w:rPr>
            </w:pPr>
            <w:r w:rsidRPr="00E34AE0">
              <w:rPr>
                <w:i/>
                <w:iCs/>
              </w:rPr>
              <w:t>Dictyocaulus viviparus</w:t>
            </w:r>
          </w:p>
        </w:tc>
        <w:tc>
          <w:tcPr>
            <w:tcW w:w="2304" w:type="dxa"/>
            <w:tcBorders>
              <w:left w:val="nil"/>
              <w:right w:val="nil"/>
            </w:tcBorders>
            <w:shd w:val="clear" w:color="auto" w:fill="F2F2F2" w:themeFill="background1" w:themeFillShade="F2"/>
          </w:tcPr>
          <w:p w14:paraId="1FBE5AA5" w14:textId="08850F42" w:rsidR="006C1B61" w:rsidRPr="00E34AE0" w:rsidRDefault="006C1B61" w:rsidP="00152A05">
            <w:pPr>
              <w:snapToGrid w:val="0"/>
              <w:spacing w:afterLines="40" w:after="96" w:line="480" w:lineRule="auto"/>
            </w:pPr>
            <w:r w:rsidRPr="00E34AE0">
              <w:t>Baermann technique (</w:t>
            </w:r>
            <w:proofErr w:type="spellStart"/>
            <w:r w:rsidRPr="00E34AE0">
              <w:t>faeces</w:t>
            </w:r>
            <w:proofErr w:type="spellEnd"/>
            <w:r w:rsidRPr="00E34AE0">
              <w:t>)</w:t>
            </w:r>
          </w:p>
        </w:tc>
        <w:tc>
          <w:tcPr>
            <w:tcW w:w="3888" w:type="dxa"/>
            <w:tcBorders>
              <w:left w:val="nil"/>
              <w:right w:val="nil"/>
            </w:tcBorders>
            <w:shd w:val="clear" w:color="auto" w:fill="F2F2F2" w:themeFill="background1" w:themeFillShade="F2"/>
          </w:tcPr>
          <w:p w14:paraId="64A827CF" w14:textId="1AE1F453" w:rsidR="006C1B61" w:rsidRPr="00E34AE0" w:rsidRDefault="006C1B61" w:rsidP="00152A05">
            <w:pPr>
              <w:snapToGrid w:val="0"/>
              <w:spacing w:afterLines="40" w:after="96" w:line="480" w:lineRule="auto"/>
            </w:pPr>
            <w:r w:rsidRPr="00E34AE0">
              <w:t>Positive: likely impact on production</w:t>
            </w:r>
          </w:p>
        </w:tc>
        <w:tc>
          <w:tcPr>
            <w:tcW w:w="1584" w:type="dxa"/>
            <w:tcBorders>
              <w:left w:val="nil"/>
              <w:right w:val="nil"/>
            </w:tcBorders>
            <w:shd w:val="clear" w:color="auto" w:fill="F2F2F2" w:themeFill="background1" w:themeFillShade="F2"/>
          </w:tcPr>
          <w:p w14:paraId="220C0F10" w14:textId="1FC95509" w:rsidR="006C1B61" w:rsidRPr="00E34AE0" w:rsidRDefault="0044515C" w:rsidP="00152A05">
            <w:pPr>
              <w:snapToGrid w:val="0"/>
              <w:spacing w:afterLines="40" w:after="96" w:line="480" w:lineRule="auto"/>
            </w:pPr>
            <w:r w:rsidRPr="00E34AE0">
              <w:fldChar w:fldCharType="begin" w:fldLock="1"/>
            </w:r>
            <w:r w:rsidR="00EB0464">
              <w:instrText>ADDIN CSL_CITATION {"citationItems":[{"id":"ITEM-1","itemData":{"DOI":"10.1186/s13071-017-2602-x","ISSN":"17563305","PMID":"29310709","abstract":"Background: Infections with the bovine lungworm Dictyocaulus viviparus might lead to reduced milk production and detrimental impacts on milk quality resulting in considerable economic losses in dairy farming. Methods: In the presented field study, 1988 faecal samples were collected from 1166 Black and White dairy cows allocated in 17 small and medium-sized German grassland farms. Faecal samples were collected in summer and autumn 2015 to assess D. viviparus larvae excretion. Test-day records were used to estimate the association between patent D. viviparus infections in individual cows and the milk production parameters milk yield, milk protein and milk fat content by using linear mixed models. Bulk tank milk (BTM) samples from each farm and individual milk samples from those cows which were excreting larvae in summer were collected in autumn. In addition, occurrence of the clinical symptom \"coughing\" was noted in individual cows during autumn sampling to determine its association with patent lungworm infections. Results: Patent D. viviparus infections were found on 23.5% (4/17) of farms with a prevalence at the individual cow level of 0.9% (9/960) in summer and 3.4% (35/1028) in autumn. No BTM sample exceeded the BTM ELISA cut-off value of 0.410 optical density ratio (ODR), the mean value was 0.168 ODR. Only one individual milk sample exceeded the individual milk ELISA cut-off value of 0.573 ODR (mean value of 0.302 ODR). A patent D. viviparus infection status was associated with a lower average daily milk yield of 1.62 kg/cow/day (P = 0.0406). No significant association was found with milk protein or fat content representing milk quality parameters. Coughing was observed in 5.9% (61/1028) of cows. Of the coughing cows, only 4.9% (3/61) had a patent lungworm infection. Fisher's exact test showed no significant difference between infected and non-infected coughing cows. Conclusions: Farmers and veterinarians should be aware that patent lungworm (re)infections in dairy cows reduce milk yield, despite the absence of clinical signs. Furthermore, if dairy cows present with coughing, other differential diagnoses need to be considered in addition to dictyocaulosis.","author":[{"dropping-particle":"","family":"May","given":"Katharina","non-dropping-particle":"","parse-names":false,"suffix":""},{"dropping-particle":"","family":"Brügemann","given":"Kerstin","non-dropping-particle":"","parse-names":false,"suffix":""},{"dropping-particle":"","family":"König","given":"Sven","non-dropping-particle":"","parse-names":false,"suffix":""},{"dropping-particle":"","family":"Strube","given":"Christina","non-dropping-particle":"","parse-names":false,"suffix":""}],"container-title":"Parasites and Vectors","id":"ITEM-1","issue":"1","issued":{"date-parts":[["2018"]]},"page":"24","title":"The effect of patent Dictyocaulus viviparus (re)infections on individual milk yield and milk quality in pastured dairy cows and correlation with clinical signs","type":"article-journal","volume":"11"},"uris":["http://www.mendeley.com/documents/?uuid=67375e92-db54-4763-90db-5153adaa78fb"]}],"mendeley":{"formattedCitation":"[87]","plainTextFormattedCitation":"[87]","previouslyFormattedCitation":"[87]"},"properties":{"noteIndex":0},"schema":"https://github.com/citation-style-language/schema/raw/master/csl-citation.json"}</w:instrText>
            </w:r>
            <w:r w:rsidRPr="00E34AE0">
              <w:fldChar w:fldCharType="separate"/>
            </w:r>
            <w:r w:rsidR="002B6FAB" w:rsidRPr="002B6FAB">
              <w:rPr>
                <w:noProof/>
              </w:rPr>
              <w:t>[87]</w:t>
            </w:r>
            <w:r w:rsidRPr="00E34AE0">
              <w:fldChar w:fldCharType="end"/>
            </w:r>
          </w:p>
        </w:tc>
      </w:tr>
      <w:tr w:rsidR="00E34AE0" w:rsidRPr="00E34AE0" w14:paraId="23F9B865" w14:textId="77777777" w:rsidTr="00E6215E">
        <w:tc>
          <w:tcPr>
            <w:tcW w:w="1584" w:type="dxa"/>
            <w:vMerge/>
            <w:tcBorders>
              <w:left w:val="nil"/>
              <w:right w:val="nil"/>
            </w:tcBorders>
            <w:shd w:val="clear" w:color="auto" w:fill="F2F2F2" w:themeFill="background1" w:themeFillShade="F2"/>
          </w:tcPr>
          <w:p w14:paraId="16E69AEC" w14:textId="77777777" w:rsidR="006C1B61" w:rsidRPr="00E34AE0" w:rsidRDefault="006C1B61" w:rsidP="00152A05">
            <w:pPr>
              <w:snapToGrid w:val="0"/>
              <w:spacing w:afterLines="40" w:after="96" w:line="480" w:lineRule="auto"/>
              <w:rPr>
                <w:i/>
                <w:iCs/>
              </w:rPr>
            </w:pPr>
          </w:p>
        </w:tc>
        <w:tc>
          <w:tcPr>
            <w:tcW w:w="2304" w:type="dxa"/>
            <w:tcBorders>
              <w:left w:val="nil"/>
              <w:right w:val="nil"/>
            </w:tcBorders>
            <w:shd w:val="clear" w:color="auto" w:fill="F2F2F2" w:themeFill="background1" w:themeFillShade="F2"/>
          </w:tcPr>
          <w:p w14:paraId="27D1FC18" w14:textId="71326226" w:rsidR="006C1B61" w:rsidRPr="00E34AE0" w:rsidRDefault="006C1B61" w:rsidP="00152A05">
            <w:pPr>
              <w:snapToGrid w:val="0"/>
              <w:spacing w:afterLines="40" w:after="96" w:line="480" w:lineRule="auto"/>
              <w:rPr>
                <w:lang w:val="nl-NL"/>
              </w:rPr>
            </w:pPr>
            <w:r w:rsidRPr="00E34AE0">
              <w:rPr>
                <w:lang w:val="nl-NL"/>
              </w:rPr>
              <w:t>NL-ELISA (</w:t>
            </w:r>
            <w:r w:rsidR="005620B9" w:rsidRPr="00E34AE0">
              <w:rPr>
                <w:lang w:val="nl-NL"/>
              </w:rPr>
              <w:t>BTM</w:t>
            </w:r>
            <w:r w:rsidRPr="00E34AE0">
              <w:rPr>
                <w:lang w:val="nl-NL"/>
              </w:rPr>
              <w:t>)</w:t>
            </w:r>
          </w:p>
        </w:tc>
        <w:tc>
          <w:tcPr>
            <w:tcW w:w="3888" w:type="dxa"/>
            <w:tcBorders>
              <w:left w:val="nil"/>
              <w:right w:val="nil"/>
            </w:tcBorders>
            <w:shd w:val="clear" w:color="auto" w:fill="F2F2F2" w:themeFill="background1" w:themeFillShade="F2"/>
          </w:tcPr>
          <w:p w14:paraId="3DC0EC93" w14:textId="077C1D92" w:rsidR="006C1B61" w:rsidRPr="00E34AE0" w:rsidRDefault="006C1B61" w:rsidP="00152A05">
            <w:pPr>
              <w:snapToGrid w:val="0"/>
              <w:spacing w:afterLines="40" w:after="96" w:line="480" w:lineRule="auto"/>
              <w:rPr>
                <w:lang w:val="en-GB"/>
              </w:rPr>
            </w:pPr>
            <w:r w:rsidRPr="00E34AE0">
              <w:rPr>
                <w:lang w:val="en-GB"/>
              </w:rPr>
              <w:t>Positive (≥ 10 ODR): likely impact on production</w:t>
            </w:r>
          </w:p>
        </w:tc>
        <w:tc>
          <w:tcPr>
            <w:tcW w:w="1584" w:type="dxa"/>
            <w:tcBorders>
              <w:left w:val="nil"/>
              <w:right w:val="nil"/>
            </w:tcBorders>
            <w:shd w:val="clear" w:color="auto" w:fill="F2F2F2" w:themeFill="background1" w:themeFillShade="F2"/>
          </w:tcPr>
          <w:p w14:paraId="2D40A4A9" w14:textId="463747B2" w:rsidR="006C1B61" w:rsidRPr="00E34AE0" w:rsidRDefault="005E71B5" w:rsidP="00152A05">
            <w:pPr>
              <w:snapToGrid w:val="0"/>
              <w:spacing w:afterLines="40" w:after="96" w:line="480" w:lineRule="auto"/>
              <w:rPr>
                <w:lang w:val="en-GB"/>
              </w:rPr>
            </w:pPr>
            <w:r w:rsidRPr="00E34AE0">
              <w:rPr>
                <w:lang w:val="en-GB"/>
              </w:rPr>
              <w:fldChar w:fldCharType="begin" w:fldLock="1"/>
            </w:r>
            <w:r w:rsidR="00EB0464">
              <w:rPr>
                <w:lang w:val="en-GB"/>
              </w:rPr>
              <w:instrText>ADDIN CSL_CITATION {"citationItems":[{"id":"ITEM-1","itemData":{"DOI":"10.3168/jds.2015-9408","ISSN":"15253198","PMID":"26298745","abstract":"The objective of this study was to estimate the association between Dictyocaulus viviparus bulk tank milk (BTM) test results and milk production and milk composition parameters in adult Dutch dairy cattle herds. Bulk tank milk samples were collected in August and November 2013, and ELISA tests were performed. Two hundred BTM positive (BTM+) and 200 BTM negative (BTM-) herds were selected based on their BTM test result of November 2013, obtained from a list of farms that participated in the Dutch GD Animal Health voluntary monitoring program for controlling nematode infections. The relationship between D. viviparus BTM status and 3 production parameters (milk production, milk fat %, and milk protein %) in summer (June to August 2013) and autumn (September and October 2013) was investigated using generalized linear mixed models. Production data were available for 126 BTM- herds and 109 BTM+ herds. Results showed that a positive D. viviparus status was associated with decreased milk production (June: -1.01, July: -1.19, August: -1.68, September and October: -1.33. kg/cow per d). Milk fat percentage was 0.14% and 0.08% lower during summer and autumn, respectively, in BTM+ herds. No significant association was demonstrated between a positive BTM test result and milk protein percentage. Because a strong correlation was present between the BTM status for D. viviparus and that for Ostertagia ostertagi, these losses cannot be attributed to one of the two parasites. However, it is clear that these parasite infections have a considerable effect on production.","author":[{"dropping-particle":"","family":"Dank","given":"M.","non-dropping-particle":"","parse-names":false,"suffix":""},{"dropping-particle":"","family":"Holzhauer","given":"M.","non-dropping-particle":"","parse-names":false,"suffix":""},{"dropping-particle":"","family":"Veldhuis","given":"A.","non-dropping-particle":"","parse-names":false,"suffix":""},{"dropping-particle":"","family":"Frankena","given":"K.","non-dropping-particle":"","parse-names":false,"suffix":""}],"container-title":"Journal of Dairy Science","id":"ITEM-1","issue":"11","issued":{"date-parts":[["2015"]]},"page":"7741-7747","publisher":"Elsevier","title":"Association between Dictyocaulus viviparus status and milk production parameters in Dutch dairy herds","type":"article-journal","volume":"98"},"uris":["http://www.mendeley.com/documents/?uuid=816e957c-6934-4aa9-b222-6acdf0afd86c"]}],"mendeley":{"formattedCitation":"[101]","plainTextFormattedCitation":"[101]","previouslyFormattedCitation":"[101]"},"properties":{"noteIndex":0},"schema":"https://github.com/citation-style-language/schema/raw/master/csl-citation.json"}</w:instrText>
            </w:r>
            <w:r w:rsidRPr="00E34AE0">
              <w:rPr>
                <w:lang w:val="en-GB"/>
              </w:rPr>
              <w:fldChar w:fldCharType="separate"/>
            </w:r>
            <w:r w:rsidR="002B6FAB" w:rsidRPr="002B6FAB">
              <w:rPr>
                <w:noProof/>
                <w:lang w:val="en-GB"/>
              </w:rPr>
              <w:t>[101]</w:t>
            </w:r>
            <w:r w:rsidRPr="00E34AE0">
              <w:rPr>
                <w:lang w:val="en-GB"/>
              </w:rPr>
              <w:fldChar w:fldCharType="end"/>
            </w:r>
          </w:p>
        </w:tc>
      </w:tr>
      <w:tr w:rsidR="00E34AE0" w:rsidRPr="00E34AE0" w14:paraId="73B6E3C4" w14:textId="77777777" w:rsidTr="00E6215E">
        <w:tc>
          <w:tcPr>
            <w:tcW w:w="1584" w:type="dxa"/>
            <w:vMerge/>
            <w:tcBorders>
              <w:left w:val="nil"/>
              <w:right w:val="nil"/>
            </w:tcBorders>
            <w:shd w:val="clear" w:color="auto" w:fill="F2F2F2" w:themeFill="background1" w:themeFillShade="F2"/>
          </w:tcPr>
          <w:p w14:paraId="5173C351" w14:textId="77777777" w:rsidR="006C1B61" w:rsidRPr="00E34AE0" w:rsidRDefault="006C1B61" w:rsidP="00152A05">
            <w:pPr>
              <w:snapToGrid w:val="0"/>
              <w:spacing w:afterLines="40" w:after="96" w:line="480" w:lineRule="auto"/>
              <w:rPr>
                <w:i/>
                <w:iCs/>
                <w:lang w:val="en-GB"/>
              </w:rPr>
            </w:pPr>
          </w:p>
        </w:tc>
        <w:tc>
          <w:tcPr>
            <w:tcW w:w="2304" w:type="dxa"/>
            <w:tcBorders>
              <w:left w:val="nil"/>
              <w:right w:val="nil"/>
            </w:tcBorders>
            <w:shd w:val="clear" w:color="auto" w:fill="F2F2F2" w:themeFill="background1" w:themeFillShade="F2"/>
          </w:tcPr>
          <w:p w14:paraId="6118D550" w14:textId="34EC44AA" w:rsidR="006C1B61" w:rsidRPr="00E34AE0" w:rsidRDefault="006C1B61" w:rsidP="00152A05">
            <w:pPr>
              <w:snapToGrid w:val="0"/>
              <w:spacing w:afterLines="40" w:after="96" w:line="480" w:lineRule="auto"/>
              <w:rPr>
                <w:lang w:val="nl-NL"/>
              </w:rPr>
            </w:pPr>
            <w:r w:rsidRPr="00E34AE0">
              <w:rPr>
                <w:lang w:val="nl-NL"/>
              </w:rPr>
              <w:t>DE-ELISA (</w:t>
            </w:r>
            <w:r w:rsidR="005620B9" w:rsidRPr="00E34AE0">
              <w:rPr>
                <w:lang w:val="nl-NL"/>
              </w:rPr>
              <w:t>BTM</w:t>
            </w:r>
            <w:r w:rsidRPr="00E34AE0">
              <w:rPr>
                <w:lang w:val="nl-NL"/>
              </w:rPr>
              <w:t>)</w:t>
            </w:r>
          </w:p>
        </w:tc>
        <w:tc>
          <w:tcPr>
            <w:tcW w:w="3888" w:type="dxa"/>
            <w:tcBorders>
              <w:left w:val="nil"/>
              <w:right w:val="nil"/>
            </w:tcBorders>
            <w:shd w:val="clear" w:color="auto" w:fill="F2F2F2" w:themeFill="background1" w:themeFillShade="F2"/>
          </w:tcPr>
          <w:p w14:paraId="53FF0711" w14:textId="77777777" w:rsidR="006C1B61" w:rsidRPr="00E34AE0" w:rsidRDefault="006C1B61" w:rsidP="00152A05">
            <w:pPr>
              <w:snapToGrid w:val="0"/>
              <w:spacing w:afterLines="40" w:after="96" w:line="480" w:lineRule="auto"/>
            </w:pPr>
            <w:r w:rsidRPr="00E34AE0">
              <w:t>0.30 ≤ ODR &lt; 0.41: positive with minimal impact on production</w:t>
            </w:r>
          </w:p>
          <w:p w14:paraId="279F7EA3" w14:textId="5EC70564" w:rsidR="006C1B61" w:rsidRPr="00E34AE0" w:rsidRDefault="006C1B61" w:rsidP="00152A05">
            <w:pPr>
              <w:snapToGrid w:val="0"/>
              <w:spacing w:afterLines="40" w:after="96" w:line="480" w:lineRule="auto"/>
            </w:pPr>
            <w:r w:rsidRPr="00E34AE0">
              <w:t>≥ 0.41 ODR once</w:t>
            </w:r>
            <w:r w:rsidR="005620B9" w:rsidRPr="00E34AE0">
              <w:t>,</w:t>
            </w:r>
            <w:r w:rsidRPr="00E34AE0">
              <w:t xml:space="preserve"> </w:t>
            </w:r>
            <w:r w:rsidR="005620B9" w:rsidRPr="00E34AE0">
              <w:t xml:space="preserve">from regular testing during </w:t>
            </w:r>
            <w:r w:rsidRPr="00E34AE0">
              <w:t xml:space="preserve">grazing season: </w:t>
            </w:r>
            <w:r w:rsidR="005620B9" w:rsidRPr="00E34AE0">
              <w:t>threshold for</w:t>
            </w:r>
            <w:r w:rsidRPr="00E34AE0">
              <w:t xml:space="preserve"> effect</w:t>
            </w:r>
            <w:r w:rsidR="005620B9" w:rsidRPr="00E34AE0">
              <w:t>s</w:t>
            </w:r>
            <w:r w:rsidRPr="00E34AE0">
              <w:t xml:space="preserve"> on productivity</w:t>
            </w:r>
          </w:p>
          <w:p w14:paraId="10BC4491" w14:textId="38F9F66B" w:rsidR="006C1B61" w:rsidRPr="00E34AE0" w:rsidRDefault="006C1B61" w:rsidP="00152A05">
            <w:pPr>
              <w:snapToGrid w:val="0"/>
              <w:spacing w:afterLines="40" w:after="96" w:line="480" w:lineRule="auto"/>
            </w:pPr>
            <w:r w:rsidRPr="00E34AE0">
              <w:t xml:space="preserve">≥ 0.41 ODR at least twice </w:t>
            </w:r>
            <w:r w:rsidR="005620B9" w:rsidRPr="00E34AE0">
              <w:t xml:space="preserve">during </w:t>
            </w:r>
            <w:r w:rsidRPr="00E34AE0">
              <w:t>grazing season: likely significant effects on productivity</w:t>
            </w:r>
          </w:p>
        </w:tc>
        <w:tc>
          <w:tcPr>
            <w:tcW w:w="1584" w:type="dxa"/>
            <w:tcBorders>
              <w:left w:val="nil"/>
              <w:right w:val="nil"/>
            </w:tcBorders>
            <w:shd w:val="clear" w:color="auto" w:fill="F2F2F2" w:themeFill="background1" w:themeFillShade="F2"/>
          </w:tcPr>
          <w:p w14:paraId="219F34BC" w14:textId="618755F9" w:rsidR="006C1B61" w:rsidRPr="00E34AE0" w:rsidRDefault="006C1B61" w:rsidP="00152A05">
            <w:pPr>
              <w:snapToGrid w:val="0"/>
              <w:spacing w:afterLines="40" w:after="96" w:line="480" w:lineRule="auto"/>
            </w:pPr>
            <w:r w:rsidRPr="00E34AE0">
              <w:fldChar w:fldCharType="begin" w:fldLock="1"/>
            </w:r>
            <w:r w:rsidR="00EB0464">
              <w:instrText>ADDIN CSL_CITATION {"citationItems":[{"id":"ITEM-1","itemData":{"DOI":"10.1016/j.vetpar.2016.11.008","ISSN":"18732550","PMID":"27890080","abstract":"The objective of this study was to conduct a comprehensive field survey using a Dictyocaulus viviparus major sperm protein ELISA on bulk tank milk samples from Belgian dairy herds to gain insights in: (1) the sensitivity (Se) and specificity (Sp) of the test under field conditions; (2) the value of the test to predict a future clinical lungworm outbreak; (3) its associations with milk production parameters and (4) its associations with herd management factors. A total of 1248 herds were sampled, with samplings occurring in the middle (“August”) and towards the end (“October”) of the grazing season. A completed questionnaire on potential risk factors and potentially lungworm-induced clinical signs was obtained from 587 farms and milk production records could be obtained from 343 herds. The median (25th–75th percentile) D. viviparus antibody level (ODR) was 0.25 (0.19–0.31) in “August” and 0.24 (0.19–0.32) in “October”. At a threshold of 0.41 ODR, the Se and Sp were estimated using mixture models at 50 and 99%, respectively. At the same threshold, the positive and negative predictive value of the ELISA applied in “August” on the occurrence of farmer-reported lungworm symptoms in the period August-November were 65% and 69%, respectively. D. viviparus antibody levels were significantly higher in the north vs. the south of the country, in large herds and in herds that did not mow pastures or that frequently purchased new animals. An increase in the ELISA result of “August” over the interquartile range was associated with a drop in the annual average milk yield, milk protein% and milk fat% of −0.50 kg cow−1 day−1, 0.02 and 0.02, respectively. The relationships between the ELISA results in “October” and milk production parameters were also negative, but lower and non- or only marginally significant. We conclude that the bulk tank milk ELISA has a low value to predict lungworm disease on an individual farm based on a fixed sampling date in the middle of the grazing season. On the other hand, the test has been potential to detect subclinical production impacts and study risk factors through epidemiological surveys.","author":[{"dropping-particle":"","family":"Charlier","given":"Johannes","non-dropping-particle":"","parse-names":false,"suffix":""},{"dropping-particle":"","family":"Ghebretinsae","given":"Aklilu","non-dropping-particle":"","parse-names":false,"suffix":""},{"dropping-particle":"","family":"Meyns","given":"Tom","non-dropping-particle":"","parse-names":false,"suffix":""},{"dropping-particle":"","family":"Czaplicki","given":"Guy","non-dropping-particle":"","parse-names":false,"suffix":""},{"dropping-particle":"","family":"Vercruysse","given":"Jozef","non-dropping-particle":"","parse-names":false,"suffix":""},{"dropping-particle":"","family":"Claerebout","given":"Edwin","non-dropping-particle":"","parse-names":false,"suffix":""}],"container-title":"Veterinary Parasitology","id":"ITEM-1","issued":{"date-parts":[["2016"]]},"page":"36-42","publisher":"Elsevier B.V.","title":"Antibodies against Dictyocaulus viviparus major sperm protein in bulk tank milk: Association with clinical appearance, herd management and milk production","type":"article-journal","volume":"232"},"uris":["http://www.mendeley.com/documents/?uuid=2355933b-dfb4-4cf9-b3c0-771b543ead82"]},{"id":"ITEM-2","itemData":{"DOI":"10.1016/j.vetpar.2021.109414","ISSN":"18732550","PMID":"33752038","abstract":"Dictyocaulus viviparus, the causative agent of bovine parasitic bronchitis, is an important parasite of dairy cattle. Infections can lead to substantial economic losses, due to mortality, reduced weight gain and milk production and treatment costs. There have been relatively few studies investigating herd management risk factors for infections with D. viviparus and lungworm-associated production losses. The aims of this study were (1) to assess the impact of (sub)clinical lungworm infections on productivity in dairy cows and, (2) to identify or confirm risk factors, related to herd management, for infections in grazing dairy cattle. Using a recombinant Major Sperm Protein (MSP)-based ELISA, the presence of D. viviparus antibodies in bulk tank milk (BTM) samples was evaluated on 717 and 634 farms at two-week intervals during two grazing seasons (2018 and 2019). Associations between milk antibody levels and production data (mean milk yield in kg/cow/day, percentage of fat and protein) were assessed, as well as associations with putative risk factors in the herd management, gathered through a questionnaire survey. In both years, there was a substantial, but non-significant, difference in the annual mean milk yield on farms with at least one BTM sample above the cut-off of 0.41 ODR, compared with the mean milk yield on farms that stayed under this threshold on each sampling day (-0.17 and -0.70 kg milk/cow/day in 2018 and 2019, respectively). In 2019, this association was stronger, and significant, when the cut-off was exceeded in at least two consecutive BTM samples (-1.74 kg milk/cow/day). BTM results were also significantly negatively associated with the closest milk production data during the two-weekly BTM sampling intervals in 2019. A single or two consecutive positive tests were used in the risk factor analysis as a proxy for lungworm-associated milk yield losses. Purchase of new animals (Odds Ratio (OR) = 2.68) and the proportion of the first grazing season covered by preventive anthelmintic treatment (OR up to 3.88, depending on proportion) were positively associated with lungworm-associated milk yield losses, while mowing at least 50 % of the pastures (OR = 0.57) was negatively associated with lungworm-associated milk yield losses. Our results suggest that the ELISA holds promise to identify herds with significant production losses due to lungworm infections, under the condition that BTM sampling is done repeatedly during the grazing season. Based…","author":[{"dropping-particle":"","family":"Vanhecke","given":"M.","non-dropping-particle":"","parse-names":false,"suffix":""},{"dropping-particle":"","family":"Charlier","given":"J.","non-dropping-particle":"","parse-names":false,"suffix":""},{"dropping-particle":"","family":"Strube","given":"C.","non-dropping-particle":"","parse-names":false,"suffix":""},{"dropping-particle":"","family":"Claerebout","given":"E.","non-dropping-particle":"","parse-names":false,"suffix":""}],"container-title":"Veterinary Parasitology","id":"ITEM-2","issued":{"date-parts":[["2021"]]},"page":"109414","publisher":"Elsevier B.V.","title":"Risk factors for lungworm-associated milk yield losses in grazing dairy cattle","type":"article-journal","volume":"292"},"uris":["http://www.mendeley.com/documents/?uuid=dc834d05-aeef-4672-8df9-9969b8ed887b"]}],"mendeley":{"formattedCitation":"[86,92]","plainTextFormattedCitation":"[86,92]","previouslyFormattedCitation":"[86,92]"},"properties":{"noteIndex":0},"schema":"https://github.com/citation-style-language/schema/raw/master/csl-citation.json"}</w:instrText>
            </w:r>
            <w:r w:rsidRPr="00E34AE0">
              <w:fldChar w:fldCharType="separate"/>
            </w:r>
            <w:r w:rsidR="002B6FAB" w:rsidRPr="002B6FAB">
              <w:rPr>
                <w:noProof/>
              </w:rPr>
              <w:t>[86,92]</w:t>
            </w:r>
            <w:r w:rsidRPr="00E34AE0">
              <w:fldChar w:fldCharType="end"/>
            </w:r>
          </w:p>
        </w:tc>
      </w:tr>
    </w:tbl>
    <w:p w14:paraId="61471B5B" w14:textId="272B3AFB" w:rsidR="001729C4" w:rsidRPr="00F74F7B" w:rsidRDefault="006C1B61" w:rsidP="00152A05">
      <w:pPr>
        <w:snapToGrid w:val="0"/>
        <w:spacing w:line="480" w:lineRule="auto"/>
        <w:jc w:val="both"/>
        <w:rPr>
          <w:sz w:val="20"/>
          <w:szCs w:val="20"/>
          <w:lang w:val="en-GB"/>
        </w:rPr>
      </w:pPr>
      <w:r w:rsidRPr="00E34AE0">
        <w:rPr>
          <w:sz w:val="20"/>
          <w:szCs w:val="20"/>
          <w:lang w:val="en-GB"/>
        </w:rPr>
        <w:t xml:space="preserve">Abbreviations: </w:t>
      </w:r>
      <w:r w:rsidR="00C02CF4" w:rsidRPr="00E34AE0">
        <w:rPr>
          <w:sz w:val="20"/>
          <w:szCs w:val="20"/>
          <w:lang w:val="en-GB"/>
        </w:rPr>
        <w:t>DE-ELISA</w:t>
      </w:r>
      <w:r w:rsidR="005620B9" w:rsidRPr="00E34AE0">
        <w:rPr>
          <w:sz w:val="20"/>
          <w:szCs w:val="20"/>
          <w:lang w:val="en-GB"/>
        </w:rPr>
        <w:t>,</w:t>
      </w:r>
      <w:r w:rsidR="00C02CF4" w:rsidRPr="00E34AE0">
        <w:rPr>
          <w:sz w:val="20"/>
          <w:szCs w:val="20"/>
          <w:lang w:val="en-GB"/>
        </w:rPr>
        <w:t xml:space="preserve"> </w:t>
      </w:r>
      <w:r w:rsidR="00C02CF4" w:rsidRPr="00E34AE0">
        <w:rPr>
          <w:i/>
          <w:iCs/>
          <w:sz w:val="20"/>
          <w:szCs w:val="20"/>
          <w:lang w:val="en-GB"/>
        </w:rPr>
        <w:t>D. viviparus</w:t>
      </w:r>
      <w:r w:rsidR="00C02CF4" w:rsidRPr="00E34AE0">
        <w:rPr>
          <w:sz w:val="20"/>
          <w:szCs w:val="20"/>
          <w:lang w:val="en-GB"/>
        </w:rPr>
        <w:t xml:space="preserve"> </w:t>
      </w:r>
      <w:r w:rsidR="007D0B71" w:rsidRPr="00E34AE0">
        <w:rPr>
          <w:sz w:val="20"/>
          <w:szCs w:val="20"/>
          <w:lang w:val="en-GB"/>
        </w:rPr>
        <w:t xml:space="preserve">ELISA developed by Hannover University, based on </w:t>
      </w:r>
      <w:r w:rsidR="00C02CF4" w:rsidRPr="00E34AE0">
        <w:rPr>
          <w:sz w:val="20"/>
          <w:szCs w:val="20"/>
          <w:lang w:val="en-GB"/>
        </w:rPr>
        <w:t xml:space="preserve">recombinant </w:t>
      </w:r>
      <w:r w:rsidR="005620B9" w:rsidRPr="00E34AE0">
        <w:rPr>
          <w:sz w:val="20"/>
          <w:szCs w:val="20"/>
          <w:lang w:val="en-GB"/>
        </w:rPr>
        <w:t xml:space="preserve">major sperm protein </w:t>
      </w:r>
      <w:r w:rsidR="007D0B71" w:rsidRPr="00E34AE0">
        <w:rPr>
          <w:sz w:val="20"/>
          <w:szCs w:val="20"/>
          <w:lang w:val="en-GB"/>
        </w:rPr>
        <w:t>antigen; NL-ELISA</w:t>
      </w:r>
      <w:r w:rsidR="005620B9" w:rsidRPr="00E34AE0">
        <w:rPr>
          <w:sz w:val="20"/>
          <w:szCs w:val="20"/>
          <w:lang w:val="en-GB"/>
        </w:rPr>
        <w:t>,</w:t>
      </w:r>
      <w:r w:rsidR="007D0B71" w:rsidRPr="00E34AE0">
        <w:rPr>
          <w:sz w:val="20"/>
          <w:szCs w:val="20"/>
          <w:lang w:val="en-GB"/>
        </w:rPr>
        <w:t xml:space="preserve"> </w:t>
      </w:r>
      <w:r w:rsidR="007D0B71" w:rsidRPr="00E34AE0">
        <w:rPr>
          <w:i/>
          <w:iCs/>
          <w:sz w:val="20"/>
          <w:szCs w:val="20"/>
          <w:lang w:val="en-GB"/>
        </w:rPr>
        <w:t>D. viviparus</w:t>
      </w:r>
      <w:r w:rsidR="007D0B71" w:rsidRPr="00E34AE0">
        <w:rPr>
          <w:sz w:val="20"/>
          <w:szCs w:val="20"/>
          <w:lang w:val="en-GB"/>
        </w:rPr>
        <w:t xml:space="preserve"> ELISA offered by </w:t>
      </w:r>
      <w:r w:rsidR="005620B9" w:rsidRPr="00E34AE0">
        <w:rPr>
          <w:sz w:val="20"/>
          <w:szCs w:val="20"/>
          <w:lang w:val="en-GB"/>
        </w:rPr>
        <w:t xml:space="preserve">the </w:t>
      </w:r>
      <w:r w:rsidR="007D0B71" w:rsidRPr="00E34AE0">
        <w:rPr>
          <w:sz w:val="20"/>
          <w:szCs w:val="20"/>
          <w:lang w:val="en-GB"/>
        </w:rPr>
        <w:t xml:space="preserve">Animal Health Service (Royal GD, </w:t>
      </w:r>
      <w:r w:rsidR="005620B9" w:rsidRPr="00E34AE0">
        <w:rPr>
          <w:sz w:val="20"/>
          <w:szCs w:val="20"/>
          <w:lang w:val="en-GB"/>
        </w:rPr>
        <w:t xml:space="preserve">the </w:t>
      </w:r>
      <w:r w:rsidR="007D0B71" w:rsidRPr="00E34AE0">
        <w:rPr>
          <w:sz w:val="20"/>
          <w:szCs w:val="20"/>
          <w:lang w:val="en-GB"/>
        </w:rPr>
        <w:t xml:space="preserve">Netherlands), based on </w:t>
      </w:r>
      <w:r w:rsidR="007D0B71" w:rsidRPr="00E34AE0">
        <w:rPr>
          <w:sz w:val="20"/>
          <w:szCs w:val="20"/>
        </w:rPr>
        <w:t>purified low-</w:t>
      </w:r>
      <w:r w:rsidR="00FD2B3A" w:rsidRPr="00E34AE0">
        <w:rPr>
          <w:sz w:val="20"/>
          <w:szCs w:val="20"/>
        </w:rPr>
        <w:t>molecular-</w:t>
      </w:r>
      <w:r w:rsidR="007D0B71" w:rsidRPr="00E34AE0">
        <w:rPr>
          <w:sz w:val="20"/>
          <w:szCs w:val="20"/>
        </w:rPr>
        <w:t>weight product isolated from crude adult worm extracts;</w:t>
      </w:r>
      <w:r w:rsidR="007D0B71" w:rsidRPr="00E34AE0">
        <w:rPr>
          <w:sz w:val="20"/>
          <w:szCs w:val="20"/>
          <w:lang w:val="en-GB"/>
        </w:rPr>
        <w:t xml:space="preserve"> </w:t>
      </w:r>
      <w:r w:rsidR="009512E2" w:rsidRPr="00E34AE0">
        <w:rPr>
          <w:sz w:val="20"/>
          <w:szCs w:val="20"/>
          <w:lang w:val="en-GB"/>
        </w:rPr>
        <w:t xml:space="preserve">S/P%: </w:t>
      </w:r>
      <w:r w:rsidR="00016D8B" w:rsidRPr="00E34AE0">
        <w:rPr>
          <w:sz w:val="20"/>
          <w:szCs w:val="20"/>
          <w:lang w:val="en-GB"/>
        </w:rPr>
        <w:t>sample</w:t>
      </w:r>
      <w:r w:rsidR="00C94BA8" w:rsidRPr="00E34AE0">
        <w:rPr>
          <w:sz w:val="20"/>
          <w:szCs w:val="20"/>
          <w:lang w:val="en-GB"/>
        </w:rPr>
        <w:t>-</w:t>
      </w:r>
      <w:r w:rsidR="009512E2" w:rsidRPr="00E34AE0">
        <w:rPr>
          <w:sz w:val="20"/>
          <w:szCs w:val="20"/>
          <w:lang w:val="en-GB"/>
        </w:rPr>
        <w:t>to</w:t>
      </w:r>
      <w:r w:rsidR="00C94BA8" w:rsidRPr="00E34AE0">
        <w:rPr>
          <w:sz w:val="20"/>
          <w:szCs w:val="20"/>
          <w:lang w:val="en-GB"/>
        </w:rPr>
        <w:t>-</w:t>
      </w:r>
      <w:r w:rsidR="009512E2" w:rsidRPr="00E34AE0">
        <w:rPr>
          <w:sz w:val="20"/>
          <w:szCs w:val="20"/>
          <w:lang w:val="en-GB"/>
        </w:rPr>
        <w:t>positive percentage</w:t>
      </w:r>
      <w:r w:rsidR="00322E42" w:rsidRPr="00E34AE0">
        <w:rPr>
          <w:sz w:val="20"/>
          <w:szCs w:val="20"/>
          <w:lang w:val="en-GB"/>
        </w:rPr>
        <w:t>.</w:t>
      </w:r>
      <w:bookmarkEnd w:id="1"/>
    </w:p>
    <w:sectPr w:rsidR="001729C4" w:rsidRPr="00F74F7B" w:rsidSect="00C54566">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7811" w14:textId="77777777" w:rsidR="00852A07" w:rsidRDefault="00852A07" w:rsidP="00C54566">
      <w:r>
        <w:separator/>
      </w:r>
    </w:p>
  </w:endnote>
  <w:endnote w:type="continuationSeparator" w:id="0">
    <w:p w14:paraId="059B9429" w14:textId="77777777" w:rsidR="00852A07" w:rsidRDefault="00852A07" w:rsidP="00C5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44469"/>
      <w:docPartObj>
        <w:docPartGallery w:val="Page Numbers (Bottom of Page)"/>
        <w:docPartUnique/>
      </w:docPartObj>
    </w:sdtPr>
    <w:sdtEndPr>
      <w:rPr>
        <w:noProof/>
      </w:rPr>
    </w:sdtEndPr>
    <w:sdtContent>
      <w:p w14:paraId="6C6DDF51" w14:textId="109E9F9E" w:rsidR="00D157E6" w:rsidRDefault="00D157E6">
        <w:pPr>
          <w:pStyle w:val="Footer"/>
          <w:jc w:val="right"/>
        </w:pPr>
        <w:r>
          <w:fldChar w:fldCharType="begin"/>
        </w:r>
        <w:r>
          <w:instrText xml:space="preserve"> PAGE   \* MERGEFORMAT </w:instrText>
        </w:r>
        <w:r>
          <w:fldChar w:fldCharType="separate"/>
        </w:r>
        <w:r w:rsidR="003B7352">
          <w:rPr>
            <w:noProof/>
          </w:rPr>
          <w:t>1</w:t>
        </w:r>
        <w:r>
          <w:rPr>
            <w:noProof/>
          </w:rPr>
          <w:fldChar w:fldCharType="end"/>
        </w:r>
      </w:p>
    </w:sdtContent>
  </w:sdt>
  <w:p w14:paraId="5A9BAD4E" w14:textId="77777777" w:rsidR="00D157E6" w:rsidRDefault="00D1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6B98" w14:textId="77777777" w:rsidR="00852A07" w:rsidRDefault="00852A07" w:rsidP="00C54566">
      <w:r>
        <w:separator/>
      </w:r>
    </w:p>
  </w:footnote>
  <w:footnote w:type="continuationSeparator" w:id="0">
    <w:p w14:paraId="26B4BAB2" w14:textId="77777777" w:rsidR="00852A07" w:rsidRDefault="00852A07" w:rsidP="00C54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52A"/>
    <w:multiLevelType w:val="hybridMultilevel"/>
    <w:tmpl w:val="29CE492A"/>
    <w:lvl w:ilvl="0" w:tplc="C380A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02C91"/>
    <w:multiLevelType w:val="hybridMultilevel"/>
    <w:tmpl w:val="C34610FC"/>
    <w:lvl w:ilvl="0" w:tplc="6B948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113AD"/>
    <w:multiLevelType w:val="hybridMultilevel"/>
    <w:tmpl w:val="3A4CD32E"/>
    <w:lvl w:ilvl="0" w:tplc="5916F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01004"/>
    <w:multiLevelType w:val="hybridMultilevel"/>
    <w:tmpl w:val="49F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64CA0"/>
    <w:multiLevelType w:val="hybridMultilevel"/>
    <w:tmpl w:val="906C16C6"/>
    <w:lvl w:ilvl="0" w:tplc="7A3CE7F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0770D"/>
    <w:multiLevelType w:val="hybridMultilevel"/>
    <w:tmpl w:val="57B42516"/>
    <w:lvl w:ilvl="0" w:tplc="8DDCD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E412C"/>
    <w:multiLevelType w:val="hybridMultilevel"/>
    <w:tmpl w:val="57C6AB92"/>
    <w:lvl w:ilvl="0" w:tplc="24F08D1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95A0F"/>
    <w:multiLevelType w:val="hybridMultilevel"/>
    <w:tmpl w:val="0B9805F0"/>
    <w:lvl w:ilvl="0" w:tplc="A11E9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50499"/>
    <w:multiLevelType w:val="hybridMultilevel"/>
    <w:tmpl w:val="5072AC60"/>
    <w:lvl w:ilvl="0" w:tplc="864813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333715">
    <w:abstractNumId w:val="5"/>
  </w:num>
  <w:num w:numId="2" w16cid:durableId="171838609">
    <w:abstractNumId w:val="0"/>
  </w:num>
  <w:num w:numId="3" w16cid:durableId="173611938">
    <w:abstractNumId w:val="1"/>
  </w:num>
  <w:num w:numId="4" w16cid:durableId="988636699">
    <w:abstractNumId w:val="8"/>
  </w:num>
  <w:num w:numId="5" w16cid:durableId="1734544423">
    <w:abstractNumId w:val="7"/>
  </w:num>
  <w:num w:numId="6" w16cid:durableId="39207114">
    <w:abstractNumId w:val="2"/>
  </w:num>
  <w:num w:numId="7" w16cid:durableId="869492841">
    <w:abstractNumId w:val="3"/>
  </w:num>
  <w:num w:numId="8" w16cid:durableId="605886822">
    <w:abstractNumId w:val="4"/>
  </w:num>
  <w:num w:numId="9" w16cid:durableId="1637222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DF3"/>
    <w:rsid w:val="00000E3A"/>
    <w:rsid w:val="00001E6B"/>
    <w:rsid w:val="00003426"/>
    <w:rsid w:val="00004536"/>
    <w:rsid w:val="000078E4"/>
    <w:rsid w:val="00011128"/>
    <w:rsid w:val="000117B7"/>
    <w:rsid w:val="00012F59"/>
    <w:rsid w:val="000167D7"/>
    <w:rsid w:val="00016D8B"/>
    <w:rsid w:val="0002042F"/>
    <w:rsid w:val="000223AF"/>
    <w:rsid w:val="00023257"/>
    <w:rsid w:val="00026522"/>
    <w:rsid w:val="000265C3"/>
    <w:rsid w:val="00026E35"/>
    <w:rsid w:val="00026E41"/>
    <w:rsid w:val="00027DE3"/>
    <w:rsid w:val="00034674"/>
    <w:rsid w:val="00035656"/>
    <w:rsid w:val="00036BA6"/>
    <w:rsid w:val="000417D8"/>
    <w:rsid w:val="00042CBB"/>
    <w:rsid w:val="00043AD1"/>
    <w:rsid w:val="000478CC"/>
    <w:rsid w:val="000507DB"/>
    <w:rsid w:val="00051A51"/>
    <w:rsid w:val="00053CEC"/>
    <w:rsid w:val="0005412E"/>
    <w:rsid w:val="00054279"/>
    <w:rsid w:val="00054E2C"/>
    <w:rsid w:val="0005630D"/>
    <w:rsid w:val="00056B50"/>
    <w:rsid w:val="000601BD"/>
    <w:rsid w:val="00060FEA"/>
    <w:rsid w:val="00061F08"/>
    <w:rsid w:val="000631AD"/>
    <w:rsid w:val="000631FA"/>
    <w:rsid w:val="0006449C"/>
    <w:rsid w:val="000664AF"/>
    <w:rsid w:val="00066D49"/>
    <w:rsid w:val="00070347"/>
    <w:rsid w:val="000716BE"/>
    <w:rsid w:val="00071F50"/>
    <w:rsid w:val="000729B5"/>
    <w:rsid w:val="000732E1"/>
    <w:rsid w:val="000778BD"/>
    <w:rsid w:val="000804DE"/>
    <w:rsid w:val="00080651"/>
    <w:rsid w:val="00080C8F"/>
    <w:rsid w:val="00082C5F"/>
    <w:rsid w:val="00084183"/>
    <w:rsid w:val="00084A28"/>
    <w:rsid w:val="00084A7C"/>
    <w:rsid w:val="00084FC6"/>
    <w:rsid w:val="0008528C"/>
    <w:rsid w:val="000865DC"/>
    <w:rsid w:val="0008688B"/>
    <w:rsid w:val="00086FDB"/>
    <w:rsid w:val="0008769E"/>
    <w:rsid w:val="0009158E"/>
    <w:rsid w:val="00091732"/>
    <w:rsid w:val="00092516"/>
    <w:rsid w:val="00094854"/>
    <w:rsid w:val="00097621"/>
    <w:rsid w:val="00097C89"/>
    <w:rsid w:val="00097FCF"/>
    <w:rsid w:val="000A0A76"/>
    <w:rsid w:val="000A339B"/>
    <w:rsid w:val="000A5602"/>
    <w:rsid w:val="000A72C1"/>
    <w:rsid w:val="000B76AB"/>
    <w:rsid w:val="000C09A2"/>
    <w:rsid w:val="000C0BB6"/>
    <w:rsid w:val="000C164C"/>
    <w:rsid w:val="000C1A27"/>
    <w:rsid w:val="000C28C8"/>
    <w:rsid w:val="000C497C"/>
    <w:rsid w:val="000D3D20"/>
    <w:rsid w:val="000D59AB"/>
    <w:rsid w:val="000D6D9F"/>
    <w:rsid w:val="000E3130"/>
    <w:rsid w:val="000E4CA5"/>
    <w:rsid w:val="000E53BD"/>
    <w:rsid w:val="000E593F"/>
    <w:rsid w:val="000E7108"/>
    <w:rsid w:val="000F07A4"/>
    <w:rsid w:val="000F0B83"/>
    <w:rsid w:val="000F107A"/>
    <w:rsid w:val="000F157A"/>
    <w:rsid w:val="000F3BBF"/>
    <w:rsid w:val="000F3EF1"/>
    <w:rsid w:val="000F41A3"/>
    <w:rsid w:val="000F5CC4"/>
    <w:rsid w:val="000F66B0"/>
    <w:rsid w:val="001035BD"/>
    <w:rsid w:val="00106D5B"/>
    <w:rsid w:val="0011132A"/>
    <w:rsid w:val="00113735"/>
    <w:rsid w:val="00113C49"/>
    <w:rsid w:val="00114ADE"/>
    <w:rsid w:val="00115F5B"/>
    <w:rsid w:val="0011717D"/>
    <w:rsid w:val="001202AA"/>
    <w:rsid w:val="00123D71"/>
    <w:rsid w:val="00124E57"/>
    <w:rsid w:val="001251FC"/>
    <w:rsid w:val="00125CA6"/>
    <w:rsid w:val="00125E28"/>
    <w:rsid w:val="001268E1"/>
    <w:rsid w:val="00126A9E"/>
    <w:rsid w:val="00130244"/>
    <w:rsid w:val="00131831"/>
    <w:rsid w:val="00132222"/>
    <w:rsid w:val="001325AF"/>
    <w:rsid w:val="001326E7"/>
    <w:rsid w:val="001330D9"/>
    <w:rsid w:val="001355AD"/>
    <w:rsid w:val="001362F6"/>
    <w:rsid w:val="00137FEA"/>
    <w:rsid w:val="001403ED"/>
    <w:rsid w:val="00141F8F"/>
    <w:rsid w:val="00142939"/>
    <w:rsid w:val="00142AED"/>
    <w:rsid w:val="001440E3"/>
    <w:rsid w:val="001466AB"/>
    <w:rsid w:val="00152A05"/>
    <w:rsid w:val="00154A49"/>
    <w:rsid w:val="00154B86"/>
    <w:rsid w:val="00156114"/>
    <w:rsid w:val="00157B2E"/>
    <w:rsid w:val="00160786"/>
    <w:rsid w:val="00162209"/>
    <w:rsid w:val="0016263A"/>
    <w:rsid w:val="0016380E"/>
    <w:rsid w:val="00164574"/>
    <w:rsid w:val="001650F4"/>
    <w:rsid w:val="0017057E"/>
    <w:rsid w:val="00170588"/>
    <w:rsid w:val="001729C4"/>
    <w:rsid w:val="001729C5"/>
    <w:rsid w:val="00173396"/>
    <w:rsid w:val="00174BE3"/>
    <w:rsid w:val="0017624E"/>
    <w:rsid w:val="001800E0"/>
    <w:rsid w:val="00183288"/>
    <w:rsid w:val="001833E1"/>
    <w:rsid w:val="00186661"/>
    <w:rsid w:val="0019109B"/>
    <w:rsid w:val="001921DF"/>
    <w:rsid w:val="001923E1"/>
    <w:rsid w:val="00193199"/>
    <w:rsid w:val="00193F46"/>
    <w:rsid w:val="00194309"/>
    <w:rsid w:val="00195530"/>
    <w:rsid w:val="0019683E"/>
    <w:rsid w:val="00197221"/>
    <w:rsid w:val="001977D1"/>
    <w:rsid w:val="00197971"/>
    <w:rsid w:val="001A0109"/>
    <w:rsid w:val="001A2362"/>
    <w:rsid w:val="001A292B"/>
    <w:rsid w:val="001A2A58"/>
    <w:rsid w:val="001A332F"/>
    <w:rsid w:val="001A34D5"/>
    <w:rsid w:val="001A3592"/>
    <w:rsid w:val="001A4C06"/>
    <w:rsid w:val="001A4CFB"/>
    <w:rsid w:val="001A5AE5"/>
    <w:rsid w:val="001A6E08"/>
    <w:rsid w:val="001A7831"/>
    <w:rsid w:val="001A7A79"/>
    <w:rsid w:val="001B459E"/>
    <w:rsid w:val="001B4F52"/>
    <w:rsid w:val="001B656B"/>
    <w:rsid w:val="001B65AF"/>
    <w:rsid w:val="001B6D8B"/>
    <w:rsid w:val="001B6F42"/>
    <w:rsid w:val="001C035E"/>
    <w:rsid w:val="001C1475"/>
    <w:rsid w:val="001C49BD"/>
    <w:rsid w:val="001C745F"/>
    <w:rsid w:val="001D05F6"/>
    <w:rsid w:val="001D13CC"/>
    <w:rsid w:val="001D24CD"/>
    <w:rsid w:val="001D2B0E"/>
    <w:rsid w:val="001D3B91"/>
    <w:rsid w:val="001D47C6"/>
    <w:rsid w:val="001D79C9"/>
    <w:rsid w:val="001D7F64"/>
    <w:rsid w:val="001D7F9E"/>
    <w:rsid w:val="001E186D"/>
    <w:rsid w:val="001E20D9"/>
    <w:rsid w:val="001E2E2D"/>
    <w:rsid w:val="001E3D3C"/>
    <w:rsid w:val="001E466B"/>
    <w:rsid w:val="001E53B9"/>
    <w:rsid w:val="001E5A33"/>
    <w:rsid w:val="001E5AB8"/>
    <w:rsid w:val="001E77A2"/>
    <w:rsid w:val="001E7AF1"/>
    <w:rsid w:val="001F08F3"/>
    <w:rsid w:val="001F1E90"/>
    <w:rsid w:val="001F362E"/>
    <w:rsid w:val="001F5996"/>
    <w:rsid w:val="001F5BCE"/>
    <w:rsid w:val="001F7E1B"/>
    <w:rsid w:val="00201AAE"/>
    <w:rsid w:val="00201B07"/>
    <w:rsid w:val="002042F1"/>
    <w:rsid w:val="0020456D"/>
    <w:rsid w:val="00205A83"/>
    <w:rsid w:val="0020630F"/>
    <w:rsid w:val="002065CE"/>
    <w:rsid w:val="00206D11"/>
    <w:rsid w:val="00210E63"/>
    <w:rsid w:val="0021472E"/>
    <w:rsid w:val="00214819"/>
    <w:rsid w:val="00220C4B"/>
    <w:rsid w:val="00223E7E"/>
    <w:rsid w:val="00224888"/>
    <w:rsid w:val="002253AD"/>
    <w:rsid w:val="00225A29"/>
    <w:rsid w:val="002275C3"/>
    <w:rsid w:val="002407EF"/>
    <w:rsid w:val="00246C86"/>
    <w:rsid w:val="00247838"/>
    <w:rsid w:val="00250EF3"/>
    <w:rsid w:val="002513D8"/>
    <w:rsid w:val="0025179D"/>
    <w:rsid w:val="00252740"/>
    <w:rsid w:val="00253F02"/>
    <w:rsid w:val="00254FAC"/>
    <w:rsid w:val="002578C6"/>
    <w:rsid w:val="00257B0B"/>
    <w:rsid w:val="0026102A"/>
    <w:rsid w:val="00261925"/>
    <w:rsid w:val="002637B5"/>
    <w:rsid w:val="00264128"/>
    <w:rsid w:val="00267A33"/>
    <w:rsid w:val="00267C9F"/>
    <w:rsid w:val="00270C36"/>
    <w:rsid w:val="00271872"/>
    <w:rsid w:val="00271E84"/>
    <w:rsid w:val="00273609"/>
    <w:rsid w:val="002738D9"/>
    <w:rsid w:val="00273ECD"/>
    <w:rsid w:val="002752E4"/>
    <w:rsid w:val="00275F26"/>
    <w:rsid w:val="002779AA"/>
    <w:rsid w:val="002801E5"/>
    <w:rsid w:val="00280514"/>
    <w:rsid w:val="002820B1"/>
    <w:rsid w:val="00282746"/>
    <w:rsid w:val="002839EC"/>
    <w:rsid w:val="00283C72"/>
    <w:rsid w:val="0028562B"/>
    <w:rsid w:val="00290861"/>
    <w:rsid w:val="002920E4"/>
    <w:rsid w:val="00292B3E"/>
    <w:rsid w:val="00295A57"/>
    <w:rsid w:val="00297712"/>
    <w:rsid w:val="002A20A1"/>
    <w:rsid w:val="002A2464"/>
    <w:rsid w:val="002A324F"/>
    <w:rsid w:val="002A346F"/>
    <w:rsid w:val="002A3A83"/>
    <w:rsid w:val="002A44F6"/>
    <w:rsid w:val="002A522E"/>
    <w:rsid w:val="002A59D9"/>
    <w:rsid w:val="002A76D1"/>
    <w:rsid w:val="002B2389"/>
    <w:rsid w:val="002B403A"/>
    <w:rsid w:val="002B6FAB"/>
    <w:rsid w:val="002B711B"/>
    <w:rsid w:val="002B79AF"/>
    <w:rsid w:val="002B79C6"/>
    <w:rsid w:val="002C0A57"/>
    <w:rsid w:val="002C1C93"/>
    <w:rsid w:val="002C219D"/>
    <w:rsid w:val="002C28E5"/>
    <w:rsid w:val="002C6BE9"/>
    <w:rsid w:val="002D312A"/>
    <w:rsid w:val="002D3B7A"/>
    <w:rsid w:val="002D4E87"/>
    <w:rsid w:val="002D5185"/>
    <w:rsid w:val="002D7454"/>
    <w:rsid w:val="002E06B0"/>
    <w:rsid w:val="002E07DB"/>
    <w:rsid w:val="002E245C"/>
    <w:rsid w:val="002E3118"/>
    <w:rsid w:val="002E41EE"/>
    <w:rsid w:val="002E4DA1"/>
    <w:rsid w:val="002E4E2F"/>
    <w:rsid w:val="002E58A3"/>
    <w:rsid w:val="002E641D"/>
    <w:rsid w:val="002F04B9"/>
    <w:rsid w:val="002F18CB"/>
    <w:rsid w:val="002F3068"/>
    <w:rsid w:val="002F3602"/>
    <w:rsid w:val="002F497A"/>
    <w:rsid w:val="002F5CE9"/>
    <w:rsid w:val="002F7E84"/>
    <w:rsid w:val="003008FB"/>
    <w:rsid w:val="00300C6D"/>
    <w:rsid w:val="00304884"/>
    <w:rsid w:val="00304FDF"/>
    <w:rsid w:val="003100C9"/>
    <w:rsid w:val="00310267"/>
    <w:rsid w:val="0031085A"/>
    <w:rsid w:val="00312424"/>
    <w:rsid w:val="00313418"/>
    <w:rsid w:val="003149E2"/>
    <w:rsid w:val="00315B4B"/>
    <w:rsid w:val="00317AB5"/>
    <w:rsid w:val="003203DE"/>
    <w:rsid w:val="003208E7"/>
    <w:rsid w:val="00321E52"/>
    <w:rsid w:val="00322E42"/>
    <w:rsid w:val="00324FF7"/>
    <w:rsid w:val="00325EBC"/>
    <w:rsid w:val="00333192"/>
    <w:rsid w:val="0033754E"/>
    <w:rsid w:val="00340D20"/>
    <w:rsid w:val="00341263"/>
    <w:rsid w:val="0034238B"/>
    <w:rsid w:val="00343F7D"/>
    <w:rsid w:val="00344FFB"/>
    <w:rsid w:val="0034526B"/>
    <w:rsid w:val="003477A6"/>
    <w:rsid w:val="00350825"/>
    <w:rsid w:val="00350C85"/>
    <w:rsid w:val="003514DA"/>
    <w:rsid w:val="00353748"/>
    <w:rsid w:val="00354545"/>
    <w:rsid w:val="00354904"/>
    <w:rsid w:val="003574DA"/>
    <w:rsid w:val="003613C7"/>
    <w:rsid w:val="00363FE5"/>
    <w:rsid w:val="00364825"/>
    <w:rsid w:val="00366045"/>
    <w:rsid w:val="00367217"/>
    <w:rsid w:val="00367438"/>
    <w:rsid w:val="003703A0"/>
    <w:rsid w:val="003727A2"/>
    <w:rsid w:val="003728A6"/>
    <w:rsid w:val="00373E3A"/>
    <w:rsid w:val="0037498C"/>
    <w:rsid w:val="003752F8"/>
    <w:rsid w:val="00376BAD"/>
    <w:rsid w:val="003773F9"/>
    <w:rsid w:val="0038578B"/>
    <w:rsid w:val="00385CE5"/>
    <w:rsid w:val="00387174"/>
    <w:rsid w:val="00391E0B"/>
    <w:rsid w:val="003936BF"/>
    <w:rsid w:val="00393AD4"/>
    <w:rsid w:val="003968D0"/>
    <w:rsid w:val="003A29C4"/>
    <w:rsid w:val="003A2C2A"/>
    <w:rsid w:val="003A2FF5"/>
    <w:rsid w:val="003A5555"/>
    <w:rsid w:val="003A6E0D"/>
    <w:rsid w:val="003A7416"/>
    <w:rsid w:val="003A7CD4"/>
    <w:rsid w:val="003B23DA"/>
    <w:rsid w:val="003B31F0"/>
    <w:rsid w:val="003B49FE"/>
    <w:rsid w:val="003B4EFB"/>
    <w:rsid w:val="003B68AF"/>
    <w:rsid w:val="003B70CB"/>
    <w:rsid w:val="003B7352"/>
    <w:rsid w:val="003C08A8"/>
    <w:rsid w:val="003C127A"/>
    <w:rsid w:val="003C1D22"/>
    <w:rsid w:val="003C2164"/>
    <w:rsid w:val="003C32E3"/>
    <w:rsid w:val="003C6873"/>
    <w:rsid w:val="003C766D"/>
    <w:rsid w:val="003C7AF4"/>
    <w:rsid w:val="003D1D9E"/>
    <w:rsid w:val="003D7186"/>
    <w:rsid w:val="003E285F"/>
    <w:rsid w:val="003E3448"/>
    <w:rsid w:val="003E4A47"/>
    <w:rsid w:val="003E5358"/>
    <w:rsid w:val="003E6839"/>
    <w:rsid w:val="003F01F4"/>
    <w:rsid w:val="003F0B11"/>
    <w:rsid w:val="003F4CFC"/>
    <w:rsid w:val="003F5456"/>
    <w:rsid w:val="003F59B8"/>
    <w:rsid w:val="003F6D94"/>
    <w:rsid w:val="003F7187"/>
    <w:rsid w:val="004006E7"/>
    <w:rsid w:val="0040424C"/>
    <w:rsid w:val="004042C8"/>
    <w:rsid w:val="004104D1"/>
    <w:rsid w:val="00410F0D"/>
    <w:rsid w:val="00413C70"/>
    <w:rsid w:val="00415134"/>
    <w:rsid w:val="0041545A"/>
    <w:rsid w:val="00416C95"/>
    <w:rsid w:val="004178EF"/>
    <w:rsid w:val="00420C04"/>
    <w:rsid w:val="00421BFD"/>
    <w:rsid w:val="00422451"/>
    <w:rsid w:val="00422851"/>
    <w:rsid w:val="00422D43"/>
    <w:rsid w:val="00423901"/>
    <w:rsid w:val="00424004"/>
    <w:rsid w:val="00426F9A"/>
    <w:rsid w:val="00432344"/>
    <w:rsid w:val="0043249A"/>
    <w:rsid w:val="00433BF0"/>
    <w:rsid w:val="00435196"/>
    <w:rsid w:val="004362FC"/>
    <w:rsid w:val="00443BCD"/>
    <w:rsid w:val="0044515C"/>
    <w:rsid w:val="0044520A"/>
    <w:rsid w:val="004457D4"/>
    <w:rsid w:val="004478B2"/>
    <w:rsid w:val="00451210"/>
    <w:rsid w:val="00451940"/>
    <w:rsid w:val="0045257A"/>
    <w:rsid w:val="0045369C"/>
    <w:rsid w:val="00456AF6"/>
    <w:rsid w:val="0045778D"/>
    <w:rsid w:val="00457B80"/>
    <w:rsid w:val="0046092B"/>
    <w:rsid w:val="00463B5E"/>
    <w:rsid w:val="0046420A"/>
    <w:rsid w:val="0046450D"/>
    <w:rsid w:val="00465880"/>
    <w:rsid w:val="00465DCF"/>
    <w:rsid w:val="00465E70"/>
    <w:rsid w:val="00466CD1"/>
    <w:rsid w:val="00467543"/>
    <w:rsid w:val="0046754F"/>
    <w:rsid w:val="0047308D"/>
    <w:rsid w:val="00473F46"/>
    <w:rsid w:val="00483EE6"/>
    <w:rsid w:val="004875F4"/>
    <w:rsid w:val="004876F2"/>
    <w:rsid w:val="00487A37"/>
    <w:rsid w:val="00490B49"/>
    <w:rsid w:val="00492207"/>
    <w:rsid w:val="00493B4A"/>
    <w:rsid w:val="0049498A"/>
    <w:rsid w:val="00494A1B"/>
    <w:rsid w:val="00496913"/>
    <w:rsid w:val="00496A11"/>
    <w:rsid w:val="004970F5"/>
    <w:rsid w:val="004975C9"/>
    <w:rsid w:val="004978FD"/>
    <w:rsid w:val="004A0597"/>
    <w:rsid w:val="004A0C15"/>
    <w:rsid w:val="004A2D9F"/>
    <w:rsid w:val="004A323F"/>
    <w:rsid w:val="004A3D59"/>
    <w:rsid w:val="004A72BD"/>
    <w:rsid w:val="004A7C1D"/>
    <w:rsid w:val="004B07FF"/>
    <w:rsid w:val="004B19AA"/>
    <w:rsid w:val="004B2CFD"/>
    <w:rsid w:val="004C053D"/>
    <w:rsid w:val="004C1174"/>
    <w:rsid w:val="004C279B"/>
    <w:rsid w:val="004C281C"/>
    <w:rsid w:val="004C2843"/>
    <w:rsid w:val="004C5258"/>
    <w:rsid w:val="004C5811"/>
    <w:rsid w:val="004C7D21"/>
    <w:rsid w:val="004D01D8"/>
    <w:rsid w:val="004D2284"/>
    <w:rsid w:val="004D22A8"/>
    <w:rsid w:val="004D2AE2"/>
    <w:rsid w:val="004D31D8"/>
    <w:rsid w:val="004D3779"/>
    <w:rsid w:val="004D3D6C"/>
    <w:rsid w:val="004D6B6F"/>
    <w:rsid w:val="004D6EAC"/>
    <w:rsid w:val="004E3EF6"/>
    <w:rsid w:val="004E6398"/>
    <w:rsid w:val="004E6700"/>
    <w:rsid w:val="004F3B83"/>
    <w:rsid w:val="004F73F0"/>
    <w:rsid w:val="004F74DA"/>
    <w:rsid w:val="00500543"/>
    <w:rsid w:val="00501E04"/>
    <w:rsid w:val="00505103"/>
    <w:rsid w:val="0050644F"/>
    <w:rsid w:val="005104BC"/>
    <w:rsid w:val="005117E1"/>
    <w:rsid w:val="005125EF"/>
    <w:rsid w:val="00512F44"/>
    <w:rsid w:val="00512F9F"/>
    <w:rsid w:val="00514456"/>
    <w:rsid w:val="00514BBF"/>
    <w:rsid w:val="00514BE0"/>
    <w:rsid w:val="0051711F"/>
    <w:rsid w:val="0052056F"/>
    <w:rsid w:val="00521BB9"/>
    <w:rsid w:val="00522ADA"/>
    <w:rsid w:val="00525554"/>
    <w:rsid w:val="00526539"/>
    <w:rsid w:val="005270DB"/>
    <w:rsid w:val="00532F28"/>
    <w:rsid w:val="00534969"/>
    <w:rsid w:val="005350D8"/>
    <w:rsid w:val="00535551"/>
    <w:rsid w:val="00535B20"/>
    <w:rsid w:val="00535BAF"/>
    <w:rsid w:val="00535FEF"/>
    <w:rsid w:val="005403BC"/>
    <w:rsid w:val="0055012E"/>
    <w:rsid w:val="00550811"/>
    <w:rsid w:val="005519D4"/>
    <w:rsid w:val="005520BF"/>
    <w:rsid w:val="005543E3"/>
    <w:rsid w:val="005565D4"/>
    <w:rsid w:val="00556AED"/>
    <w:rsid w:val="0055718C"/>
    <w:rsid w:val="005573E7"/>
    <w:rsid w:val="00557557"/>
    <w:rsid w:val="00557CC8"/>
    <w:rsid w:val="005620B9"/>
    <w:rsid w:val="00563785"/>
    <w:rsid w:val="00567BE6"/>
    <w:rsid w:val="00567C4C"/>
    <w:rsid w:val="00572244"/>
    <w:rsid w:val="00575128"/>
    <w:rsid w:val="00575630"/>
    <w:rsid w:val="00575E99"/>
    <w:rsid w:val="0057653C"/>
    <w:rsid w:val="00576612"/>
    <w:rsid w:val="00577923"/>
    <w:rsid w:val="00577A36"/>
    <w:rsid w:val="00577BB5"/>
    <w:rsid w:val="00577E9B"/>
    <w:rsid w:val="00580F9E"/>
    <w:rsid w:val="0058154C"/>
    <w:rsid w:val="0058298E"/>
    <w:rsid w:val="0058347B"/>
    <w:rsid w:val="005843F5"/>
    <w:rsid w:val="005861A9"/>
    <w:rsid w:val="005867F0"/>
    <w:rsid w:val="00586FEF"/>
    <w:rsid w:val="005872FC"/>
    <w:rsid w:val="005873C2"/>
    <w:rsid w:val="005902B6"/>
    <w:rsid w:val="00591148"/>
    <w:rsid w:val="00591792"/>
    <w:rsid w:val="0059282B"/>
    <w:rsid w:val="00592C7A"/>
    <w:rsid w:val="00596551"/>
    <w:rsid w:val="00596EE9"/>
    <w:rsid w:val="0059799C"/>
    <w:rsid w:val="005A0070"/>
    <w:rsid w:val="005A0672"/>
    <w:rsid w:val="005A0A40"/>
    <w:rsid w:val="005A11C9"/>
    <w:rsid w:val="005A1279"/>
    <w:rsid w:val="005A1978"/>
    <w:rsid w:val="005A30A4"/>
    <w:rsid w:val="005A385F"/>
    <w:rsid w:val="005A3CDD"/>
    <w:rsid w:val="005A5BE6"/>
    <w:rsid w:val="005A795A"/>
    <w:rsid w:val="005A7AFC"/>
    <w:rsid w:val="005B0111"/>
    <w:rsid w:val="005B22AD"/>
    <w:rsid w:val="005C26F7"/>
    <w:rsid w:val="005C2A27"/>
    <w:rsid w:val="005C300D"/>
    <w:rsid w:val="005C34EA"/>
    <w:rsid w:val="005C5305"/>
    <w:rsid w:val="005D148C"/>
    <w:rsid w:val="005D2BE0"/>
    <w:rsid w:val="005D3746"/>
    <w:rsid w:val="005D3C9A"/>
    <w:rsid w:val="005D3D1D"/>
    <w:rsid w:val="005D3E3F"/>
    <w:rsid w:val="005D5321"/>
    <w:rsid w:val="005D5D26"/>
    <w:rsid w:val="005E237E"/>
    <w:rsid w:val="005E2C9B"/>
    <w:rsid w:val="005E3630"/>
    <w:rsid w:val="005E3D78"/>
    <w:rsid w:val="005E3F8F"/>
    <w:rsid w:val="005E71B5"/>
    <w:rsid w:val="005E72DD"/>
    <w:rsid w:val="005E73AA"/>
    <w:rsid w:val="005E782D"/>
    <w:rsid w:val="005F064F"/>
    <w:rsid w:val="005F1A8A"/>
    <w:rsid w:val="005F28CC"/>
    <w:rsid w:val="005F2CF8"/>
    <w:rsid w:val="005F394A"/>
    <w:rsid w:val="005F79E6"/>
    <w:rsid w:val="0060128F"/>
    <w:rsid w:val="006012EA"/>
    <w:rsid w:val="006028E9"/>
    <w:rsid w:val="00602B30"/>
    <w:rsid w:val="00604230"/>
    <w:rsid w:val="00604A46"/>
    <w:rsid w:val="00606209"/>
    <w:rsid w:val="006076A9"/>
    <w:rsid w:val="00611953"/>
    <w:rsid w:val="006121D8"/>
    <w:rsid w:val="006121F6"/>
    <w:rsid w:val="006150D5"/>
    <w:rsid w:val="00620470"/>
    <w:rsid w:val="00620B83"/>
    <w:rsid w:val="006211A4"/>
    <w:rsid w:val="006229B3"/>
    <w:rsid w:val="00626172"/>
    <w:rsid w:val="00626A21"/>
    <w:rsid w:val="00626DDD"/>
    <w:rsid w:val="00627AA5"/>
    <w:rsid w:val="00627CF4"/>
    <w:rsid w:val="00631179"/>
    <w:rsid w:val="00633F5A"/>
    <w:rsid w:val="00635781"/>
    <w:rsid w:val="00635869"/>
    <w:rsid w:val="00641D38"/>
    <w:rsid w:val="006428C7"/>
    <w:rsid w:val="0064315C"/>
    <w:rsid w:val="00645F39"/>
    <w:rsid w:val="00646C58"/>
    <w:rsid w:val="006475AC"/>
    <w:rsid w:val="006518E0"/>
    <w:rsid w:val="00655220"/>
    <w:rsid w:val="0065735A"/>
    <w:rsid w:val="00657DF3"/>
    <w:rsid w:val="006604C6"/>
    <w:rsid w:val="0066112E"/>
    <w:rsid w:val="006625AB"/>
    <w:rsid w:val="006627DB"/>
    <w:rsid w:val="00662D80"/>
    <w:rsid w:val="00662E8E"/>
    <w:rsid w:val="006643BA"/>
    <w:rsid w:val="0066476B"/>
    <w:rsid w:val="006659E8"/>
    <w:rsid w:val="006703C0"/>
    <w:rsid w:val="00672A8F"/>
    <w:rsid w:val="00674391"/>
    <w:rsid w:val="00674CF9"/>
    <w:rsid w:val="006803F9"/>
    <w:rsid w:val="00680A70"/>
    <w:rsid w:val="00682A64"/>
    <w:rsid w:val="006833CE"/>
    <w:rsid w:val="00683547"/>
    <w:rsid w:val="0068792B"/>
    <w:rsid w:val="00691236"/>
    <w:rsid w:val="0069147B"/>
    <w:rsid w:val="00691CC6"/>
    <w:rsid w:val="00692068"/>
    <w:rsid w:val="006926D5"/>
    <w:rsid w:val="006939FD"/>
    <w:rsid w:val="006940A9"/>
    <w:rsid w:val="00697CCC"/>
    <w:rsid w:val="006A1559"/>
    <w:rsid w:val="006A2344"/>
    <w:rsid w:val="006A2860"/>
    <w:rsid w:val="006A3AF3"/>
    <w:rsid w:val="006A491D"/>
    <w:rsid w:val="006A5A38"/>
    <w:rsid w:val="006A5D09"/>
    <w:rsid w:val="006A76CB"/>
    <w:rsid w:val="006A77CA"/>
    <w:rsid w:val="006B0212"/>
    <w:rsid w:val="006B48E6"/>
    <w:rsid w:val="006B5A3B"/>
    <w:rsid w:val="006B5E08"/>
    <w:rsid w:val="006B6AE1"/>
    <w:rsid w:val="006C0DC4"/>
    <w:rsid w:val="006C130F"/>
    <w:rsid w:val="006C14EF"/>
    <w:rsid w:val="006C1B61"/>
    <w:rsid w:val="006C55AE"/>
    <w:rsid w:val="006D0136"/>
    <w:rsid w:val="006D033F"/>
    <w:rsid w:val="006D05D0"/>
    <w:rsid w:val="006D0C18"/>
    <w:rsid w:val="006D173E"/>
    <w:rsid w:val="006D1AF0"/>
    <w:rsid w:val="006D21D5"/>
    <w:rsid w:val="006D29EE"/>
    <w:rsid w:val="006D39CE"/>
    <w:rsid w:val="006D3BCE"/>
    <w:rsid w:val="006D50D2"/>
    <w:rsid w:val="006D5267"/>
    <w:rsid w:val="006D6B83"/>
    <w:rsid w:val="006D721A"/>
    <w:rsid w:val="006D7484"/>
    <w:rsid w:val="006D79C1"/>
    <w:rsid w:val="006E037B"/>
    <w:rsid w:val="006E0A14"/>
    <w:rsid w:val="006E1496"/>
    <w:rsid w:val="006E7E25"/>
    <w:rsid w:val="006F0565"/>
    <w:rsid w:val="006F45F6"/>
    <w:rsid w:val="006F4EA0"/>
    <w:rsid w:val="006F6637"/>
    <w:rsid w:val="0070025F"/>
    <w:rsid w:val="00700751"/>
    <w:rsid w:val="00701432"/>
    <w:rsid w:val="00703D3F"/>
    <w:rsid w:val="00704AD7"/>
    <w:rsid w:val="00710342"/>
    <w:rsid w:val="00712A22"/>
    <w:rsid w:val="00712FC9"/>
    <w:rsid w:val="00713C7F"/>
    <w:rsid w:val="007141FA"/>
    <w:rsid w:val="00714359"/>
    <w:rsid w:val="00714DAA"/>
    <w:rsid w:val="0072062D"/>
    <w:rsid w:val="00721A60"/>
    <w:rsid w:val="00721FE0"/>
    <w:rsid w:val="00722677"/>
    <w:rsid w:val="007227AB"/>
    <w:rsid w:val="00723804"/>
    <w:rsid w:val="00723A61"/>
    <w:rsid w:val="00723AD8"/>
    <w:rsid w:val="00725C5F"/>
    <w:rsid w:val="00727476"/>
    <w:rsid w:val="00727D2A"/>
    <w:rsid w:val="007304EF"/>
    <w:rsid w:val="00730978"/>
    <w:rsid w:val="007344AE"/>
    <w:rsid w:val="007347B9"/>
    <w:rsid w:val="007348F5"/>
    <w:rsid w:val="007349FF"/>
    <w:rsid w:val="00735188"/>
    <w:rsid w:val="00735223"/>
    <w:rsid w:val="0073583F"/>
    <w:rsid w:val="00736BD2"/>
    <w:rsid w:val="00736DD2"/>
    <w:rsid w:val="00740E51"/>
    <w:rsid w:val="00740EFE"/>
    <w:rsid w:val="007411E9"/>
    <w:rsid w:val="00742B4B"/>
    <w:rsid w:val="00742C4F"/>
    <w:rsid w:val="007445BB"/>
    <w:rsid w:val="00744FA0"/>
    <w:rsid w:val="0075161E"/>
    <w:rsid w:val="00751B25"/>
    <w:rsid w:val="00753D80"/>
    <w:rsid w:val="007542F5"/>
    <w:rsid w:val="00755378"/>
    <w:rsid w:val="00756939"/>
    <w:rsid w:val="00756E5E"/>
    <w:rsid w:val="00762C16"/>
    <w:rsid w:val="007630F5"/>
    <w:rsid w:val="00767A3A"/>
    <w:rsid w:val="00770072"/>
    <w:rsid w:val="0077013D"/>
    <w:rsid w:val="00770A0F"/>
    <w:rsid w:val="00772043"/>
    <w:rsid w:val="00774F81"/>
    <w:rsid w:val="0078228E"/>
    <w:rsid w:val="007825CD"/>
    <w:rsid w:val="00782921"/>
    <w:rsid w:val="00783674"/>
    <w:rsid w:val="00783773"/>
    <w:rsid w:val="00786032"/>
    <w:rsid w:val="007864B0"/>
    <w:rsid w:val="007865A9"/>
    <w:rsid w:val="00792910"/>
    <w:rsid w:val="007A0622"/>
    <w:rsid w:val="007A0B5E"/>
    <w:rsid w:val="007A5615"/>
    <w:rsid w:val="007A67D9"/>
    <w:rsid w:val="007A6807"/>
    <w:rsid w:val="007A6980"/>
    <w:rsid w:val="007B07E3"/>
    <w:rsid w:val="007B0B41"/>
    <w:rsid w:val="007B2C5A"/>
    <w:rsid w:val="007B4023"/>
    <w:rsid w:val="007B4A34"/>
    <w:rsid w:val="007B66DC"/>
    <w:rsid w:val="007C08B9"/>
    <w:rsid w:val="007C1361"/>
    <w:rsid w:val="007C4C1B"/>
    <w:rsid w:val="007C562E"/>
    <w:rsid w:val="007C5691"/>
    <w:rsid w:val="007D0B71"/>
    <w:rsid w:val="007D1587"/>
    <w:rsid w:val="007D2829"/>
    <w:rsid w:val="007D3E79"/>
    <w:rsid w:val="007D42B7"/>
    <w:rsid w:val="007D6C94"/>
    <w:rsid w:val="007D6FA0"/>
    <w:rsid w:val="007E0A8F"/>
    <w:rsid w:val="007E2B6E"/>
    <w:rsid w:val="007E3821"/>
    <w:rsid w:val="007E3E72"/>
    <w:rsid w:val="007E4CE0"/>
    <w:rsid w:val="007F2BB9"/>
    <w:rsid w:val="007F2F9D"/>
    <w:rsid w:val="007F453A"/>
    <w:rsid w:val="007F5216"/>
    <w:rsid w:val="007F7ABE"/>
    <w:rsid w:val="008010B5"/>
    <w:rsid w:val="008023F0"/>
    <w:rsid w:val="0080334E"/>
    <w:rsid w:val="008038AC"/>
    <w:rsid w:val="008046CD"/>
    <w:rsid w:val="00804AD8"/>
    <w:rsid w:val="0080730A"/>
    <w:rsid w:val="00811A51"/>
    <w:rsid w:val="00812210"/>
    <w:rsid w:val="008126A6"/>
    <w:rsid w:val="008128E2"/>
    <w:rsid w:val="008143CF"/>
    <w:rsid w:val="00817F86"/>
    <w:rsid w:val="00820495"/>
    <w:rsid w:val="008225C2"/>
    <w:rsid w:val="00826C46"/>
    <w:rsid w:val="0083230C"/>
    <w:rsid w:val="00832C4E"/>
    <w:rsid w:val="008330A2"/>
    <w:rsid w:val="0083326E"/>
    <w:rsid w:val="008352A9"/>
    <w:rsid w:val="0083630C"/>
    <w:rsid w:val="008363BE"/>
    <w:rsid w:val="0083735B"/>
    <w:rsid w:val="008402C9"/>
    <w:rsid w:val="00840EFA"/>
    <w:rsid w:val="00846D4C"/>
    <w:rsid w:val="00850292"/>
    <w:rsid w:val="0085197B"/>
    <w:rsid w:val="00851BDC"/>
    <w:rsid w:val="00851CA5"/>
    <w:rsid w:val="008525AE"/>
    <w:rsid w:val="00852A07"/>
    <w:rsid w:val="00853996"/>
    <w:rsid w:val="00853B76"/>
    <w:rsid w:val="00853F64"/>
    <w:rsid w:val="00854658"/>
    <w:rsid w:val="00855354"/>
    <w:rsid w:val="00856E3D"/>
    <w:rsid w:val="0085737B"/>
    <w:rsid w:val="00860E8B"/>
    <w:rsid w:val="008634F5"/>
    <w:rsid w:val="00864271"/>
    <w:rsid w:val="00864C96"/>
    <w:rsid w:val="008652F3"/>
    <w:rsid w:val="00865779"/>
    <w:rsid w:val="00866FDF"/>
    <w:rsid w:val="00871CC4"/>
    <w:rsid w:val="00874CC5"/>
    <w:rsid w:val="00875E97"/>
    <w:rsid w:val="00881008"/>
    <w:rsid w:val="0088270A"/>
    <w:rsid w:val="008849AE"/>
    <w:rsid w:val="0088665B"/>
    <w:rsid w:val="008868E0"/>
    <w:rsid w:val="00886FE5"/>
    <w:rsid w:val="00887178"/>
    <w:rsid w:val="008873CB"/>
    <w:rsid w:val="00887A48"/>
    <w:rsid w:val="00890858"/>
    <w:rsid w:val="0089395C"/>
    <w:rsid w:val="0089569F"/>
    <w:rsid w:val="00896776"/>
    <w:rsid w:val="00896BF4"/>
    <w:rsid w:val="00897755"/>
    <w:rsid w:val="00897DB9"/>
    <w:rsid w:val="008A11F5"/>
    <w:rsid w:val="008A241F"/>
    <w:rsid w:val="008A2D65"/>
    <w:rsid w:val="008B1A03"/>
    <w:rsid w:val="008B2BEF"/>
    <w:rsid w:val="008B428D"/>
    <w:rsid w:val="008B52C7"/>
    <w:rsid w:val="008B6770"/>
    <w:rsid w:val="008B733B"/>
    <w:rsid w:val="008C2ACE"/>
    <w:rsid w:val="008C3612"/>
    <w:rsid w:val="008C5C32"/>
    <w:rsid w:val="008C702E"/>
    <w:rsid w:val="008C7BC7"/>
    <w:rsid w:val="008D04E2"/>
    <w:rsid w:val="008D08B7"/>
    <w:rsid w:val="008D0A02"/>
    <w:rsid w:val="008D4645"/>
    <w:rsid w:val="008D5743"/>
    <w:rsid w:val="008D605F"/>
    <w:rsid w:val="008D6D71"/>
    <w:rsid w:val="008D6EEB"/>
    <w:rsid w:val="008E13D1"/>
    <w:rsid w:val="008E25C4"/>
    <w:rsid w:val="008E2D1C"/>
    <w:rsid w:val="008E48D4"/>
    <w:rsid w:val="008E67CD"/>
    <w:rsid w:val="008E70F9"/>
    <w:rsid w:val="008F173F"/>
    <w:rsid w:val="008F31BA"/>
    <w:rsid w:val="008F69F8"/>
    <w:rsid w:val="008F7906"/>
    <w:rsid w:val="009030C7"/>
    <w:rsid w:val="0090351C"/>
    <w:rsid w:val="009054AA"/>
    <w:rsid w:val="009107B2"/>
    <w:rsid w:val="00911F36"/>
    <w:rsid w:val="00912682"/>
    <w:rsid w:val="00912EE1"/>
    <w:rsid w:val="00914719"/>
    <w:rsid w:val="00915945"/>
    <w:rsid w:val="00915A8B"/>
    <w:rsid w:val="00917789"/>
    <w:rsid w:val="009207D5"/>
    <w:rsid w:val="00920E5F"/>
    <w:rsid w:val="0092199C"/>
    <w:rsid w:val="009233F0"/>
    <w:rsid w:val="00924689"/>
    <w:rsid w:val="009251BB"/>
    <w:rsid w:val="009255AA"/>
    <w:rsid w:val="00925946"/>
    <w:rsid w:val="00926107"/>
    <w:rsid w:val="00926597"/>
    <w:rsid w:val="00926B03"/>
    <w:rsid w:val="0093172C"/>
    <w:rsid w:val="00931BE9"/>
    <w:rsid w:val="00932703"/>
    <w:rsid w:val="00932734"/>
    <w:rsid w:val="00933A18"/>
    <w:rsid w:val="00933F57"/>
    <w:rsid w:val="00934413"/>
    <w:rsid w:val="00936939"/>
    <w:rsid w:val="009370DF"/>
    <w:rsid w:val="00940467"/>
    <w:rsid w:val="00942AEC"/>
    <w:rsid w:val="00942BEC"/>
    <w:rsid w:val="00942C98"/>
    <w:rsid w:val="009436C7"/>
    <w:rsid w:val="00944455"/>
    <w:rsid w:val="00944868"/>
    <w:rsid w:val="009469CA"/>
    <w:rsid w:val="00947BCA"/>
    <w:rsid w:val="009512E2"/>
    <w:rsid w:val="009553C5"/>
    <w:rsid w:val="00955D88"/>
    <w:rsid w:val="0096164D"/>
    <w:rsid w:val="0096279A"/>
    <w:rsid w:val="00967DB2"/>
    <w:rsid w:val="00971C95"/>
    <w:rsid w:val="00976231"/>
    <w:rsid w:val="00976348"/>
    <w:rsid w:val="00977295"/>
    <w:rsid w:val="00981159"/>
    <w:rsid w:val="009816AB"/>
    <w:rsid w:val="00983F63"/>
    <w:rsid w:val="00984198"/>
    <w:rsid w:val="009855A1"/>
    <w:rsid w:val="00986B3C"/>
    <w:rsid w:val="00987E83"/>
    <w:rsid w:val="00993FCD"/>
    <w:rsid w:val="009952A8"/>
    <w:rsid w:val="00995752"/>
    <w:rsid w:val="00995842"/>
    <w:rsid w:val="00997A19"/>
    <w:rsid w:val="009A136F"/>
    <w:rsid w:val="009A1AF2"/>
    <w:rsid w:val="009A2193"/>
    <w:rsid w:val="009A229D"/>
    <w:rsid w:val="009A2C00"/>
    <w:rsid w:val="009A4411"/>
    <w:rsid w:val="009A537D"/>
    <w:rsid w:val="009A63B6"/>
    <w:rsid w:val="009A6972"/>
    <w:rsid w:val="009B40CC"/>
    <w:rsid w:val="009B5A0C"/>
    <w:rsid w:val="009C2267"/>
    <w:rsid w:val="009C29E0"/>
    <w:rsid w:val="009C2AD7"/>
    <w:rsid w:val="009C3368"/>
    <w:rsid w:val="009C4116"/>
    <w:rsid w:val="009C5554"/>
    <w:rsid w:val="009C6095"/>
    <w:rsid w:val="009D2A92"/>
    <w:rsid w:val="009D2FEF"/>
    <w:rsid w:val="009D3A14"/>
    <w:rsid w:val="009D3D37"/>
    <w:rsid w:val="009D4AEF"/>
    <w:rsid w:val="009D710F"/>
    <w:rsid w:val="009D73C0"/>
    <w:rsid w:val="009E0F56"/>
    <w:rsid w:val="009E2367"/>
    <w:rsid w:val="009E33AF"/>
    <w:rsid w:val="009E4798"/>
    <w:rsid w:val="009E5AF4"/>
    <w:rsid w:val="009F1418"/>
    <w:rsid w:val="009F1BA1"/>
    <w:rsid w:val="009F272D"/>
    <w:rsid w:val="009F5738"/>
    <w:rsid w:val="009F61A1"/>
    <w:rsid w:val="009F61B6"/>
    <w:rsid w:val="009F6483"/>
    <w:rsid w:val="009F6753"/>
    <w:rsid w:val="00A00E88"/>
    <w:rsid w:val="00A00F6E"/>
    <w:rsid w:val="00A02483"/>
    <w:rsid w:val="00A03969"/>
    <w:rsid w:val="00A03C0B"/>
    <w:rsid w:val="00A043D8"/>
    <w:rsid w:val="00A05CA0"/>
    <w:rsid w:val="00A06283"/>
    <w:rsid w:val="00A07019"/>
    <w:rsid w:val="00A1051B"/>
    <w:rsid w:val="00A10D83"/>
    <w:rsid w:val="00A1116C"/>
    <w:rsid w:val="00A11236"/>
    <w:rsid w:val="00A113E1"/>
    <w:rsid w:val="00A1142C"/>
    <w:rsid w:val="00A11E45"/>
    <w:rsid w:val="00A13E61"/>
    <w:rsid w:val="00A13F46"/>
    <w:rsid w:val="00A14B8D"/>
    <w:rsid w:val="00A15B30"/>
    <w:rsid w:val="00A17F86"/>
    <w:rsid w:val="00A216CA"/>
    <w:rsid w:val="00A21898"/>
    <w:rsid w:val="00A21AE7"/>
    <w:rsid w:val="00A229A1"/>
    <w:rsid w:val="00A24304"/>
    <w:rsid w:val="00A24913"/>
    <w:rsid w:val="00A24A25"/>
    <w:rsid w:val="00A2585F"/>
    <w:rsid w:val="00A25EF6"/>
    <w:rsid w:val="00A26100"/>
    <w:rsid w:val="00A26674"/>
    <w:rsid w:val="00A27C2A"/>
    <w:rsid w:val="00A316D4"/>
    <w:rsid w:val="00A336B7"/>
    <w:rsid w:val="00A34C59"/>
    <w:rsid w:val="00A355A3"/>
    <w:rsid w:val="00A373DE"/>
    <w:rsid w:val="00A3777D"/>
    <w:rsid w:val="00A37A70"/>
    <w:rsid w:val="00A40885"/>
    <w:rsid w:val="00A41DF3"/>
    <w:rsid w:val="00A42210"/>
    <w:rsid w:val="00A42516"/>
    <w:rsid w:val="00A425FF"/>
    <w:rsid w:val="00A432E3"/>
    <w:rsid w:val="00A44872"/>
    <w:rsid w:val="00A4581E"/>
    <w:rsid w:val="00A45FF9"/>
    <w:rsid w:val="00A46217"/>
    <w:rsid w:val="00A47856"/>
    <w:rsid w:val="00A50891"/>
    <w:rsid w:val="00A508D0"/>
    <w:rsid w:val="00A512E6"/>
    <w:rsid w:val="00A51EBD"/>
    <w:rsid w:val="00A53F5C"/>
    <w:rsid w:val="00A54BE7"/>
    <w:rsid w:val="00A56E0B"/>
    <w:rsid w:val="00A5712D"/>
    <w:rsid w:val="00A5722C"/>
    <w:rsid w:val="00A57444"/>
    <w:rsid w:val="00A604A1"/>
    <w:rsid w:val="00A60710"/>
    <w:rsid w:val="00A62EB0"/>
    <w:rsid w:val="00A640C8"/>
    <w:rsid w:val="00A664C7"/>
    <w:rsid w:val="00A66A41"/>
    <w:rsid w:val="00A7003B"/>
    <w:rsid w:val="00A70127"/>
    <w:rsid w:val="00A70B55"/>
    <w:rsid w:val="00A736A0"/>
    <w:rsid w:val="00A737E9"/>
    <w:rsid w:val="00A73CE4"/>
    <w:rsid w:val="00A771C1"/>
    <w:rsid w:val="00A801C5"/>
    <w:rsid w:val="00A80FEF"/>
    <w:rsid w:val="00A82A71"/>
    <w:rsid w:val="00A83238"/>
    <w:rsid w:val="00A851F3"/>
    <w:rsid w:val="00A85525"/>
    <w:rsid w:val="00A862A0"/>
    <w:rsid w:val="00A87D3F"/>
    <w:rsid w:val="00A92F59"/>
    <w:rsid w:val="00A92FC5"/>
    <w:rsid w:val="00A94C74"/>
    <w:rsid w:val="00A9559A"/>
    <w:rsid w:val="00A96DD3"/>
    <w:rsid w:val="00AA0E78"/>
    <w:rsid w:val="00AA59DE"/>
    <w:rsid w:val="00AA5FAC"/>
    <w:rsid w:val="00AA63D9"/>
    <w:rsid w:val="00AA759B"/>
    <w:rsid w:val="00AB02C8"/>
    <w:rsid w:val="00AB1B6D"/>
    <w:rsid w:val="00AB3335"/>
    <w:rsid w:val="00AB4942"/>
    <w:rsid w:val="00AB51EF"/>
    <w:rsid w:val="00AB6459"/>
    <w:rsid w:val="00AB66FC"/>
    <w:rsid w:val="00AC0EC2"/>
    <w:rsid w:val="00AC363D"/>
    <w:rsid w:val="00AC6229"/>
    <w:rsid w:val="00AD0A8D"/>
    <w:rsid w:val="00AD0E23"/>
    <w:rsid w:val="00AD0F92"/>
    <w:rsid w:val="00AD1261"/>
    <w:rsid w:val="00AD22C9"/>
    <w:rsid w:val="00AD3AA0"/>
    <w:rsid w:val="00AD41FD"/>
    <w:rsid w:val="00AD68DD"/>
    <w:rsid w:val="00AD6BE2"/>
    <w:rsid w:val="00AD6DFF"/>
    <w:rsid w:val="00AD7674"/>
    <w:rsid w:val="00AD7DB0"/>
    <w:rsid w:val="00AE14AE"/>
    <w:rsid w:val="00AE1E41"/>
    <w:rsid w:val="00AE318C"/>
    <w:rsid w:val="00AE42B7"/>
    <w:rsid w:val="00AE4A6D"/>
    <w:rsid w:val="00AE546B"/>
    <w:rsid w:val="00AE599C"/>
    <w:rsid w:val="00AF0A81"/>
    <w:rsid w:val="00AF0A8A"/>
    <w:rsid w:val="00AF18F0"/>
    <w:rsid w:val="00AF2029"/>
    <w:rsid w:val="00AF2925"/>
    <w:rsid w:val="00AF364B"/>
    <w:rsid w:val="00AF5E25"/>
    <w:rsid w:val="00AF606B"/>
    <w:rsid w:val="00AF6104"/>
    <w:rsid w:val="00B01560"/>
    <w:rsid w:val="00B03531"/>
    <w:rsid w:val="00B03758"/>
    <w:rsid w:val="00B04816"/>
    <w:rsid w:val="00B05EBF"/>
    <w:rsid w:val="00B073D9"/>
    <w:rsid w:val="00B07521"/>
    <w:rsid w:val="00B075D6"/>
    <w:rsid w:val="00B0767B"/>
    <w:rsid w:val="00B078F7"/>
    <w:rsid w:val="00B10F3E"/>
    <w:rsid w:val="00B15A4E"/>
    <w:rsid w:val="00B15C6C"/>
    <w:rsid w:val="00B15DE9"/>
    <w:rsid w:val="00B16065"/>
    <w:rsid w:val="00B210C4"/>
    <w:rsid w:val="00B218A8"/>
    <w:rsid w:val="00B23CB7"/>
    <w:rsid w:val="00B267C4"/>
    <w:rsid w:val="00B26975"/>
    <w:rsid w:val="00B27B9B"/>
    <w:rsid w:val="00B35F53"/>
    <w:rsid w:val="00B46812"/>
    <w:rsid w:val="00B46B34"/>
    <w:rsid w:val="00B46CA9"/>
    <w:rsid w:val="00B47984"/>
    <w:rsid w:val="00B47EFA"/>
    <w:rsid w:val="00B504E2"/>
    <w:rsid w:val="00B51D23"/>
    <w:rsid w:val="00B5231A"/>
    <w:rsid w:val="00B524EE"/>
    <w:rsid w:val="00B52860"/>
    <w:rsid w:val="00B540F9"/>
    <w:rsid w:val="00B55D87"/>
    <w:rsid w:val="00B6227F"/>
    <w:rsid w:val="00B630BC"/>
    <w:rsid w:val="00B63C1C"/>
    <w:rsid w:val="00B653A6"/>
    <w:rsid w:val="00B65D66"/>
    <w:rsid w:val="00B71003"/>
    <w:rsid w:val="00B72FCC"/>
    <w:rsid w:val="00B73720"/>
    <w:rsid w:val="00B75447"/>
    <w:rsid w:val="00B76BF4"/>
    <w:rsid w:val="00B8483B"/>
    <w:rsid w:val="00B85B49"/>
    <w:rsid w:val="00B85BFB"/>
    <w:rsid w:val="00B91C7C"/>
    <w:rsid w:val="00B92095"/>
    <w:rsid w:val="00B92F6D"/>
    <w:rsid w:val="00B9418A"/>
    <w:rsid w:val="00B94FD8"/>
    <w:rsid w:val="00B96D94"/>
    <w:rsid w:val="00BA2002"/>
    <w:rsid w:val="00BA21B7"/>
    <w:rsid w:val="00BA28F8"/>
    <w:rsid w:val="00BA4353"/>
    <w:rsid w:val="00BA6826"/>
    <w:rsid w:val="00BB1FDD"/>
    <w:rsid w:val="00BB42CB"/>
    <w:rsid w:val="00BB47DC"/>
    <w:rsid w:val="00BB4E48"/>
    <w:rsid w:val="00BB5821"/>
    <w:rsid w:val="00BB7EEF"/>
    <w:rsid w:val="00BC03F2"/>
    <w:rsid w:val="00BC1178"/>
    <w:rsid w:val="00BC29AB"/>
    <w:rsid w:val="00BC2B73"/>
    <w:rsid w:val="00BC6C81"/>
    <w:rsid w:val="00BD0FDD"/>
    <w:rsid w:val="00BD1244"/>
    <w:rsid w:val="00BD2AC9"/>
    <w:rsid w:val="00BD6011"/>
    <w:rsid w:val="00BE33C4"/>
    <w:rsid w:val="00BE4001"/>
    <w:rsid w:val="00BE501E"/>
    <w:rsid w:val="00BE7A22"/>
    <w:rsid w:val="00BF0CC4"/>
    <w:rsid w:val="00BF0F27"/>
    <w:rsid w:val="00BF18A6"/>
    <w:rsid w:val="00BF1D30"/>
    <w:rsid w:val="00BF36E6"/>
    <w:rsid w:val="00BF5D6D"/>
    <w:rsid w:val="00BF6D47"/>
    <w:rsid w:val="00C02384"/>
    <w:rsid w:val="00C023FB"/>
    <w:rsid w:val="00C02718"/>
    <w:rsid w:val="00C02796"/>
    <w:rsid w:val="00C02CF4"/>
    <w:rsid w:val="00C02E74"/>
    <w:rsid w:val="00C03BA5"/>
    <w:rsid w:val="00C052C0"/>
    <w:rsid w:val="00C06AF4"/>
    <w:rsid w:val="00C070D8"/>
    <w:rsid w:val="00C10A6D"/>
    <w:rsid w:val="00C10F86"/>
    <w:rsid w:val="00C13FF2"/>
    <w:rsid w:val="00C14F98"/>
    <w:rsid w:val="00C152D8"/>
    <w:rsid w:val="00C16E2D"/>
    <w:rsid w:val="00C22C5F"/>
    <w:rsid w:val="00C243EE"/>
    <w:rsid w:val="00C2541B"/>
    <w:rsid w:val="00C26700"/>
    <w:rsid w:val="00C26F8F"/>
    <w:rsid w:val="00C27DEF"/>
    <w:rsid w:val="00C27E97"/>
    <w:rsid w:val="00C31236"/>
    <w:rsid w:val="00C327C9"/>
    <w:rsid w:val="00C341C1"/>
    <w:rsid w:val="00C36228"/>
    <w:rsid w:val="00C36861"/>
    <w:rsid w:val="00C40A34"/>
    <w:rsid w:val="00C43927"/>
    <w:rsid w:val="00C447B0"/>
    <w:rsid w:val="00C502D1"/>
    <w:rsid w:val="00C52422"/>
    <w:rsid w:val="00C525A0"/>
    <w:rsid w:val="00C54566"/>
    <w:rsid w:val="00C57318"/>
    <w:rsid w:val="00C63E2D"/>
    <w:rsid w:val="00C65008"/>
    <w:rsid w:val="00C6552D"/>
    <w:rsid w:val="00C67B5C"/>
    <w:rsid w:val="00C70EBE"/>
    <w:rsid w:val="00C713A1"/>
    <w:rsid w:val="00C72F4F"/>
    <w:rsid w:val="00C73F2C"/>
    <w:rsid w:val="00C75860"/>
    <w:rsid w:val="00C7676A"/>
    <w:rsid w:val="00C80C0E"/>
    <w:rsid w:val="00C84307"/>
    <w:rsid w:val="00C85042"/>
    <w:rsid w:val="00C85485"/>
    <w:rsid w:val="00C87058"/>
    <w:rsid w:val="00C875B1"/>
    <w:rsid w:val="00C87EA3"/>
    <w:rsid w:val="00C911B5"/>
    <w:rsid w:val="00C91A6B"/>
    <w:rsid w:val="00C928FA"/>
    <w:rsid w:val="00C94BA8"/>
    <w:rsid w:val="00C95A73"/>
    <w:rsid w:val="00C95D89"/>
    <w:rsid w:val="00C966F2"/>
    <w:rsid w:val="00C970AF"/>
    <w:rsid w:val="00CA04B7"/>
    <w:rsid w:val="00CA3DE6"/>
    <w:rsid w:val="00CA5AE5"/>
    <w:rsid w:val="00CA71B2"/>
    <w:rsid w:val="00CB0291"/>
    <w:rsid w:val="00CB17BE"/>
    <w:rsid w:val="00CB41F2"/>
    <w:rsid w:val="00CB5BE7"/>
    <w:rsid w:val="00CB7EED"/>
    <w:rsid w:val="00CC0F73"/>
    <w:rsid w:val="00CC1DE7"/>
    <w:rsid w:val="00CC2DEC"/>
    <w:rsid w:val="00CC393D"/>
    <w:rsid w:val="00CC4455"/>
    <w:rsid w:val="00CC641E"/>
    <w:rsid w:val="00CC77AD"/>
    <w:rsid w:val="00CD263D"/>
    <w:rsid w:val="00CD35F6"/>
    <w:rsid w:val="00CD3AF4"/>
    <w:rsid w:val="00CD3B47"/>
    <w:rsid w:val="00CD5A60"/>
    <w:rsid w:val="00CD74D2"/>
    <w:rsid w:val="00CE3BC6"/>
    <w:rsid w:val="00CE6BBF"/>
    <w:rsid w:val="00CF0E6B"/>
    <w:rsid w:val="00CF295A"/>
    <w:rsid w:val="00CF37F9"/>
    <w:rsid w:val="00CF3A6C"/>
    <w:rsid w:val="00CF4C12"/>
    <w:rsid w:val="00CF5D96"/>
    <w:rsid w:val="00CF63A6"/>
    <w:rsid w:val="00CF6DC3"/>
    <w:rsid w:val="00CF6EEA"/>
    <w:rsid w:val="00CF7989"/>
    <w:rsid w:val="00D010B7"/>
    <w:rsid w:val="00D036FD"/>
    <w:rsid w:val="00D04B5B"/>
    <w:rsid w:val="00D063D3"/>
    <w:rsid w:val="00D07322"/>
    <w:rsid w:val="00D07CB1"/>
    <w:rsid w:val="00D1147E"/>
    <w:rsid w:val="00D12435"/>
    <w:rsid w:val="00D13099"/>
    <w:rsid w:val="00D13B50"/>
    <w:rsid w:val="00D149E8"/>
    <w:rsid w:val="00D150E0"/>
    <w:rsid w:val="00D157E6"/>
    <w:rsid w:val="00D16EF9"/>
    <w:rsid w:val="00D20C76"/>
    <w:rsid w:val="00D21BCA"/>
    <w:rsid w:val="00D22C13"/>
    <w:rsid w:val="00D231DD"/>
    <w:rsid w:val="00D25196"/>
    <w:rsid w:val="00D25EA7"/>
    <w:rsid w:val="00D30EFC"/>
    <w:rsid w:val="00D31D15"/>
    <w:rsid w:val="00D32628"/>
    <w:rsid w:val="00D32997"/>
    <w:rsid w:val="00D33648"/>
    <w:rsid w:val="00D35466"/>
    <w:rsid w:val="00D35A8D"/>
    <w:rsid w:val="00D368FD"/>
    <w:rsid w:val="00D37C35"/>
    <w:rsid w:val="00D4788A"/>
    <w:rsid w:val="00D52E8C"/>
    <w:rsid w:val="00D5597B"/>
    <w:rsid w:val="00D57156"/>
    <w:rsid w:val="00D643ED"/>
    <w:rsid w:val="00D64AC5"/>
    <w:rsid w:val="00D652D9"/>
    <w:rsid w:val="00D65632"/>
    <w:rsid w:val="00D66528"/>
    <w:rsid w:val="00D6711E"/>
    <w:rsid w:val="00D700E0"/>
    <w:rsid w:val="00D70ABD"/>
    <w:rsid w:val="00D73654"/>
    <w:rsid w:val="00D73F28"/>
    <w:rsid w:val="00D7722A"/>
    <w:rsid w:val="00D774ED"/>
    <w:rsid w:val="00D84A3E"/>
    <w:rsid w:val="00D869C2"/>
    <w:rsid w:val="00D8786A"/>
    <w:rsid w:val="00D87CFE"/>
    <w:rsid w:val="00D9130C"/>
    <w:rsid w:val="00D92731"/>
    <w:rsid w:val="00D95E6E"/>
    <w:rsid w:val="00D967C0"/>
    <w:rsid w:val="00D968C9"/>
    <w:rsid w:val="00DA1E77"/>
    <w:rsid w:val="00DA40EF"/>
    <w:rsid w:val="00DA477B"/>
    <w:rsid w:val="00DA78BD"/>
    <w:rsid w:val="00DA7C98"/>
    <w:rsid w:val="00DB3967"/>
    <w:rsid w:val="00DB626C"/>
    <w:rsid w:val="00DB6799"/>
    <w:rsid w:val="00DB7DCB"/>
    <w:rsid w:val="00DC08A3"/>
    <w:rsid w:val="00DC3925"/>
    <w:rsid w:val="00DC3D07"/>
    <w:rsid w:val="00DC47AA"/>
    <w:rsid w:val="00DC6170"/>
    <w:rsid w:val="00DC6DA4"/>
    <w:rsid w:val="00DD173B"/>
    <w:rsid w:val="00DD20AF"/>
    <w:rsid w:val="00DD2309"/>
    <w:rsid w:val="00DD383F"/>
    <w:rsid w:val="00DD3FC1"/>
    <w:rsid w:val="00DD40D0"/>
    <w:rsid w:val="00DD41DC"/>
    <w:rsid w:val="00DD4F76"/>
    <w:rsid w:val="00DD6F17"/>
    <w:rsid w:val="00DE13AB"/>
    <w:rsid w:val="00DE1957"/>
    <w:rsid w:val="00DE1FBC"/>
    <w:rsid w:val="00DE2968"/>
    <w:rsid w:val="00DE42BE"/>
    <w:rsid w:val="00DE493D"/>
    <w:rsid w:val="00DE6435"/>
    <w:rsid w:val="00DE6D34"/>
    <w:rsid w:val="00DE70BE"/>
    <w:rsid w:val="00DF2ABC"/>
    <w:rsid w:val="00DF3128"/>
    <w:rsid w:val="00DF3761"/>
    <w:rsid w:val="00DF56CF"/>
    <w:rsid w:val="00DF5FD5"/>
    <w:rsid w:val="00DF68D5"/>
    <w:rsid w:val="00DF7510"/>
    <w:rsid w:val="00DF75BC"/>
    <w:rsid w:val="00E0188B"/>
    <w:rsid w:val="00E03F1B"/>
    <w:rsid w:val="00E03F46"/>
    <w:rsid w:val="00E044AD"/>
    <w:rsid w:val="00E06C54"/>
    <w:rsid w:val="00E06D46"/>
    <w:rsid w:val="00E119F6"/>
    <w:rsid w:val="00E11B03"/>
    <w:rsid w:val="00E11C74"/>
    <w:rsid w:val="00E164D5"/>
    <w:rsid w:val="00E215C2"/>
    <w:rsid w:val="00E22CFF"/>
    <w:rsid w:val="00E2362E"/>
    <w:rsid w:val="00E23F0E"/>
    <w:rsid w:val="00E24ACE"/>
    <w:rsid w:val="00E252A4"/>
    <w:rsid w:val="00E254FD"/>
    <w:rsid w:val="00E27983"/>
    <w:rsid w:val="00E314A8"/>
    <w:rsid w:val="00E3210D"/>
    <w:rsid w:val="00E3259E"/>
    <w:rsid w:val="00E34AE0"/>
    <w:rsid w:val="00E360A0"/>
    <w:rsid w:val="00E373A9"/>
    <w:rsid w:val="00E41234"/>
    <w:rsid w:val="00E414DD"/>
    <w:rsid w:val="00E417E8"/>
    <w:rsid w:val="00E42C23"/>
    <w:rsid w:val="00E45120"/>
    <w:rsid w:val="00E4654C"/>
    <w:rsid w:val="00E5012B"/>
    <w:rsid w:val="00E5176B"/>
    <w:rsid w:val="00E52E07"/>
    <w:rsid w:val="00E536BB"/>
    <w:rsid w:val="00E558A4"/>
    <w:rsid w:val="00E55B40"/>
    <w:rsid w:val="00E6215E"/>
    <w:rsid w:val="00E6257A"/>
    <w:rsid w:val="00E63746"/>
    <w:rsid w:val="00E6380C"/>
    <w:rsid w:val="00E64055"/>
    <w:rsid w:val="00E64122"/>
    <w:rsid w:val="00E67AB7"/>
    <w:rsid w:val="00E7078F"/>
    <w:rsid w:val="00E7168A"/>
    <w:rsid w:val="00E7288C"/>
    <w:rsid w:val="00E73116"/>
    <w:rsid w:val="00E7523A"/>
    <w:rsid w:val="00E811A1"/>
    <w:rsid w:val="00E81B79"/>
    <w:rsid w:val="00E81F3D"/>
    <w:rsid w:val="00E82081"/>
    <w:rsid w:val="00E827BF"/>
    <w:rsid w:val="00E82D11"/>
    <w:rsid w:val="00E832D8"/>
    <w:rsid w:val="00E8341A"/>
    <w:rsid w:val="00E84A6B"/>
    <w:rsid w:val="00E84F03"/>
    <w:rsid w:val="00E85522"/>
    <w:rsid w:val="00E86EEA"/>
    <w:rsid w:val="00E8768C"/>
    <w:rsid w:val="00E90A3C"/>
    <w:rsid w:val="00E9135F"/>
    <w:rsid w:val="00E920AE"/>
    <w:rsid w:val="00E94CF0"/>
    <w:rsid w:val="00E953DF"/>
    <w:rsid w:val="00E96FE1"/>
    <w:rsid w:val="00EA0F31"/>
    <w:rsid w:val="00EA142F"/>
    <w:rsid w:val="00EA144E"/>
    <w:rsid w:val="00EA1722"/>
    <w:rsid w:val="00EA18C6"/>
    <w:rsid w:val="00EA1DEA"/>
    <w:rsid w:val="00EA2BC2"/>
    <w:rsid w:val="00EA4927"/>
    <w:rsid w:val="00EA50D4"/>
    <w:rsid w:val="00EA625B"/>
    <w:rsid w:val="00EB0464"/>
    <w:rsid w:val="00EB2689"/>
    <w:rsid w:val="00EB3CC5"/>
    <w:rsid w:val="00EB3EF1"/>
    <w:rsid w:val="00EB54B0"/>
    <w:rsid w:val="00EB714A"/>
    <w:rsid w:val="00EC391C"/>
    <w:rsid w:val="00EC43EA"/>
    <w:rsid w:val="00EC6AE6"/>
    <w:rsid w:val="00EC6FDB"/>
    <w:rsid w:val="00EC7034"/>
    <w:rsid w:val="00ED00C5"/>
    <w:rsid w:val="00ED0126"/>
    <w:rsid w:val="00ED070E"/>
    <w:rsid w:val="00ED1DC1"/>
    <w:rsid w:val="00ED3D86"/>
    <w:rsid w:val="00ED621D"/>
    <w:rsid w:val="00EE16C2"/>
    <w:rsid w:val="00EE4854"/>
    <w:rsid w:val="00EE56AB"/>
    <w:rsid w:val="00EE5D4F"/>
    <w:rsid w:val="00EE63A8"/>
    <w:rsid w:val="00EF03BB"/>
    <w:rsid w:val="00EF16A3"/>
    <w:rsid w:val="00EF1C68"/>
    <w:rsid w:val="00EF296E"/>
    <w:rsid w:val="00EF5241"/>
    <w:rsid w:val="00EF56AD"/>
    <w:rsid w:val="00F0114A"/>
    <w:rsid w:val="00F0314B"/>
    <w:rsid w:val="00F03F41"/>
    <w:rsid w:val="00F072B2"/>
    <w:rsid w:val="00F079A2"/>
    <w:rsid w:val="00F10540"/>
    <w:rsid w:val="00F12BC7"/>
    <w:rsid w:val="00F13E53"/>
    <w:rsid w:val="00F14A10"/>
    <w:rsid w:val="00F1502B"/>
    <w:rsid w:val="00F150C0"/>
    <w:rsid w:val="00F1648C"/>
    <w:rsid w:val="00F16B27"/>
    <w:rsid w:val="00F20CCE"/>
    <w:rsid w:val="00F221C9"/>
    <w:rsid w:val="00F221EB"/>
    <w:rsid w:val="00F235D4"/>
    <w:rsid w:val="00F23E8B"/>
    <w:rsid w:val="00F258C2"/>
    <w:rsid w:val="00F27443"/>
    <w:rsid w:val="00F314D9"/>
    <w:rsid w:val="00F31F93"/>
    <w:rsid w:val="00F32A2B"/>
    <w:rsid w:val="00F32EBE"/>
    <w:rsid w:val="00F3326C"/>
    <w:rsid w:val="00F3411A"/>
    <w:rsid w:val="00F35F29"/>
    <w:rsid w:val="00F3736F"/>
    <w:rsid w:val="00F37F34"/>
    <w:rsid w:val="00F4042F"/>
    <w:rsid w:val="00F406D9"/>
    <w:rsid w:val="00F40774"/>
    <w:rsid w:val="00F410FB"/>
    <w:rsid w:val="00F43EBB"/>
    <w:rsid w:val="00F43FD0"/>
    <w:rsid w:val="00F445DF"/>
    <w:rsid w:val="00F455C6"/>
    <w:rsid w:val="00F461EB"/>
    <w:rsid w:val="00F47267"/>
    <w:rsid w:val="00F47350"/>
    <w:rsid w:val="00F52D03"/>
    <w:rsid w:val="00F52F07"/>
    <w:rsid w:val="00F635E5"/>
    <w:rsid w:val="00F65218"/>
    <w:rsid w:val="00F70B18"/>
    <w:rsid w:val="00F71068"/>
    <w:rsid w:val="00F71124"/>
    <w:rsid w:val="00F724AC"/>
    <w:rsid w:val="00F72B43"/>
    <w:rsid w:val="00F74F7B"/>
    <w:rsid w:val="00F754DF"/>
    <w:rsid w:val="00F75807"/>
    <w:rsid w:val="00F75DA7"/>
    <w:rsid w:val="00F764C4"/>
    <w:rsid w:val="00F7756D"/>
    <w:rsid w:val="00F7796A"/>
    <w:rsid w:val="00F77BB3"/>
    <w:rsid w:val="00F8085F"/>
    <w:rsid w:val="00F80981"/>
    <w:rsid w:val="00F83C73"/>
    <w:rsid w:val="00F84560"/>
    <w:rsid w:val="00F85D09"/>
    <w:rsid w:val="00F918BF"/>
    <w:rsid w:val="00F92839"/>
    <w:rsid w:val="00F941CF"/>
    <w:rsid w:val="00F94B56"/>
    <w:rsid w:val="00FA0642"/>
    <w:rsid w:val="00FA15C8"/>
    <w:rsid w:val="00FA19D7"/>
    <w:rsid w:val="00FA324F"/>
    <w:rsid w:val="00FA5023"/>
    <w:rsid w:val="00FA526F"/>
    <w:rsid w:val="00FA5D1E"/>
    <w:rsid w:val="00FA78B4"/>
    <w:rsid w:val="00FA7E2E"/>
    <w:rsid w:val="00FB0647"/>
    <w:rsid w:val="00FB0F1A"/>
    <w:rsid w:val="00FB32D5"/>
    <w:rsid w:val="00FB3585"/>
    <w:rsid w:val="00FB54AE"/>
    <w:rsid w:val="00FC23EA"/>
    <w:rsid w:val="00FC5944"/>
    <w:rsid w:val="00FC5FC8"/>
    <w:rsid w:val="00FC6118"/>
    <w:rsid w:val="00FC702C"/>
    <w:rsid w:val="00FC7D3D"/>
    <w:rsid w:val="00FD1835"/>
    <w:rsid w:val="00FD296A"/>
    <w:rsid w:val="00FD2B3A"/>
    <w:rsid w:val="00FD3F8E"/>
    <w:rsid w:val="00FD4C17"/>
    <w:rsid w:val="00FD4DD9"/>
    <w:rsid w:val="00FD5B44"/>
    <w:rsid w:val="00FD6F79"/>
    <w:rsid w:val="00FD7A08"/>
    <w:rsid w:val="00FE300E"/>
    <w:rsid w:val="00FE347C"/>
    <w:rsid w:val="00FE65C8"/>
    <w:rsid w:val="00FE6FFD"/>
    <w:rsid w:val="00FE7EB0"/>
    <w:rsid w:val="00FF00C5"/>
    <w:rsid w:val="00FF09A0"/>
    <w:rsid w:val="00FF16D6"/>
    <w:rsid w:val="00FF1986"/>
    <w:rsid w:val="00FF2ECC"/>
    <w:rsid w:val="00FF2F6F"/>
    <w:rsid w:val="00FF3BCC"/>
    <w:rsid w:val="00FF4407"/>
    <w:rsid w:val="00FF48D3"/>
    <w:rsid w:val="00FF542E"/>
    <w:rsid w:val="00FF6E57"/>
    <w:rsid w:val="00FF7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75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86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E41EE"/>
    <w:pPr>
      <w:keepNext/>
      <w:keepLines/>
      <w:spacing w:before="120" w:after="120" w:line="360" w:lineRule="auto"/>
      <w:jc w:val="both"/>
      <w:outlineLvl w:val="0"/>
    </w:pPr>
    <w:rPr>
      <w:rFonts w:eastAsiaTheme="majorEastAsia" w:cstheme="majorBidi"/>
      <w:b/>
      <w:szCs w:val="32"/>
      <w:lang w:val="en-GB"/>
    </w:rPr>
  </w:style>
  <w:style w:type="paragraph" w:styleId="Heading2">
    <w:name w:val="heading 2"/>
    <w:basedOn w:val="Normal"/>
    <w:next w:val="Normal"/>
    <w:link w:val="Heading2Char"/>
    <w:uiPriority w:val="9"/>
    <w:unhideWhenUsed/>
    <w:qFormat/>
    <w:rsid w:val="00A113E1"/>
    <w:pPr>
      <w:keepNext/>
      <w:keepLines/>
      <w:spacing w:before="40"/>
      <w:jc w:val="both"/>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1EE"/>
    <w:rPr>
      <w:color w:val="0563C1" w:themeColor="hyperlink"/>
      <w:u w:val="single"/>
    </w:rPr>
  </w:style>
  <w:style w:type="character" w:customStyle="1" w:styleId="Heading1Char">
    <w:name w:val="Heading 1 Char"/>
    <w:basedOn w:val="DefaultParagraphFont"/>
    <w:link w:val="Heading1"/>
    <w:uiPriority w:val="9"/>
    <w:rsid w:val="002E41EE"/>
    <w:rPr>
      <w:rFonts w:ascii="Times New Roman" w:eastAsiaTheme="majorEastAsia" w:hAnsi="Times New Roman" w:cstheme="majorBidi"/>
      <w:b/>
      <w:sz w:val="24"/>
      <w:szCs w:val="32"/>
      <w:lang w:val="en-GB" w:eastAsia="en-GB"/>
    </w:rPr>
  </w:style>
  <w:style w:type="character" w:styleId="Strong">
    <w:name w:val="Strong"/>
    <w:basedOn w:val="DefaultParagraphFont"/>
    <w:uiPriority w:val="22"/>
    <w:qFormat/>
    <w:rsid w:val="001800E0"/>
    <w:rPr>
      <w:b/>
      <w:bCs/>
    </w:rPr>
  </w:style>
  <w:style w:type="paragraph" w:styleId="Header">
    <w:name w:val="header"/>
    <w:basedOn w:val="Normal"/>
    <w:link w:val="HeaderChar"/>
    <w:uiPriority w:val="99"/>
    <w:unhideWhenUsed/>
    <w:rsid w:val="00C54566"/>
    <w:pPr>
      <w:tabs>
        <w:tab w:val="center" w:pos="4680"/>
        <w:tab w:val="right" w:pos="9360"/>
      </w:tabs>
      <w:jc w:val="both"/>
    </w:pPr>
    <w:rPr>
      <w:color w:val="241F20"/>
      <w:lang w:val="en-GB"/>
    </w:rPr>
  </w:style>
  <w:style w:type="character" w:customStyle="1" w:styleId="HeaderChar">
    <w:name w:val="Header Char"/>
    <w:basedOn w:val="DefaultParagraphFont"/>
    <w:link w:val="Header"/>
    <w:uiPriority w:val="99"/>
    <w:rsid w:val="00C54566"/>
    <w:rPr>
      <w:rFonts w:ascii="Times New Roman" w:eastAsia="Times New Roman" w:hAnsi="Times New Roman" w:cs="Times New Roman"/>
      <w:color w:val="241F20"/>
      <w:sz w:val="24"/>
      <w:szCs w:val="24"/>
      <w:lang w:val="en-GB" w:eastAsia="en-GB"/>
    </w:rPr>
  </w:style>
  <w:style w:type="paragraph" w:styleId="Footer">
    <w:name w:val="footer"/>
    <w:basedOn w:val="Normal"/>
    <w:link w:val="FooterChar"/>
    <w:uiPriority w:val="99"/>
    <w:unhideWhenUsed/>
    <w:rsid w:val="00C54566"/>
    <w:pPr>
      <w:tabs>
        <w:tab w:val="center" w:pos="4680"/>
        <w:tab w:val="right" w:pos="9360"/>
      </w:tabs>
      <w:jc w:val="both"/>
    </w:pPr>
    <w:rPr>
      <w:color w:val="241F20"/>
      <w:lang w:val="en-GB"/>
    </w:rPr>
  </w:style>
  <w:style w:type="character" w:customStyle="1" w:styleId="FooterChar">
    <w:name w:val="Footer Char"/>
    <w:basedOn w:val="DefaultParagraphFont"/>
    <w:link w:val="Footer"/>
    <w:uiPriority w:val="99"/>
    <w:rsid w:val="00C54566"/>
    <w:rPr>
      <w:rFonts w:ascii="Times New Roman" w:eastAsia="Times New Roman" w:hAnsi="Times New Roman" w:cs="Times New Roman"/>
      <w:color w:val="241F20"/>
      <w:sz w:val="24"/>
      <w:szCs w:val="24"/>
      <w:lang w:val="en-GB" w:eastAsia="en-GB"/>
    </w:rPr>
  </w:style>
  <w:style w:type="character" w:styleId="LineNumber">
    <w:name w:val="line number"/>
    <w:basedOn w:val="DefaultParagraphFont"/>
    <w:uiPriority w:val="99"/>
    <w:semiHidden/>
    <w:unhideWhenUsed/>
    <w:rsid w:val="00C54566"/>
  </w:style>
  <w:style w:type="paragraph" w:styleId="ListParagraph">
    <w:name w:val="List Paragraph"/>
    <w:basedOn w:val="Normal"/>
    <w:uiPriority w:val="34"/>
    <w:qFormat/>
    <w:rsid w:val="002A76D1"/>
    <w:pPr>
      <w:spacing w:before="120" w:after="120"/>
      <w:ind w:left="720"/>
      <w:contextualSpacing/>
      <w:jc w:val="both"/>
    </w:pPr>
    <w:rPr>
      <w:color w:val="241F20"/>
      <w:lang w:val="en-GB"/>
    </w:rPr>
  </w:style>
  <w:style w:type="character" w:customStyle="1" w:styleId="UnresolvedMention1">
    <w:name w:val="Unresolved Mention1"/>
    <w:basedOn w:val="DefaultParagraphFont"/>
    <w:uiPriority w:val="99"/>
    <w:semiHidden/>
    <w:unhideWhenUsed/>
    <w:rsid w:val="007B0B41"/>
    <w:rPr>
      <w:color w:val="605E5C"/>
      <w:shd w:val="clear" w:color="auto" w:fill="E1DFDD"/>
    </w:rPr>
  </w:style>
  <w:style w:type="paragraph" w:styleId="Revision">
    <w:name w:val="Revision"/>
    <w:hidden/>
    <w:uiPriority w:val="99"/>
    <w:semiHidden/>
    <w:rsid w:val="005A30A4"/>
    <w:pPr>
      <w:spacing w:after="0" w:line="240" w:lineRule="auto"/>
    </w:pPr>
    <w:rPr>
      <w:rFonts w:ascii="Times New Roman" w:eastAsia="Times New Roman" w:hAnsi="Times New Roman" w:cs="Times New Roman"/>
      <w:color w:val="241F20"/>
      <w:sz w:val="24"/>
      <w:szCs w:val="24"/>
      <w:lang w:val="en-GB" w:eastAsia="en-GB"/>
    </w:rPr>
  </w:style>
  <w:style w:type="character" w:styleId="CommentReference">
    <w:name w:val="annotation reference"/>
    <w:basedOn w:val="DefaultParagraphFont"/>
    <w:uiPriority w:val="99"/>
    <w:semiHidden/>
    <w:unhideWhenUsed/>
    <w:rsid w:val="006C55AE"/>
    <w:rPr>
      <w:sz w:val="16"/>
      <w:szCs w:val="16"/>
    </w:rPr>
  </w:style>
  <w:style w:type="paragraph" w:styleId="CommentText">
    <w:name w:val="annotation text"/>
    <w:basedOn w:val="Normal"/>
    <w:link w:val="CommentTextChar"/>
    <w:uiPriority w:val="99"/>
    <w:unhideWhenUsed/>
    <w:rsid w:val="006C55AE"/>
    <w:pPr>
      <w:spacing w:before="120" w:after="120"/>
      <w:jc w:val="both"/>
    </w:pPr>
    <w:rPr>
      <w:color w:val="241F20"/>
      <w:sz w:val="20"/>
      <w:szCs w:val="20"/>
      <w:lang w:val="en-GB"/>
    </w:rPr>
  </w:style>
  <w:style w:type="character" w:customStyle="1" w:styleId="CommentTextChar">
    <w:name w:val="Comment Text Char"/>
    <w:basedOn w:val="DefaultParagraphFont"/>
    <w:link w:val="CommentText"/>
    <w:uiPriority w:val="99"/>
    <w:rsid w:val="006C55AE"/>
    <w:rPr>
      <w:rFonts w:ascii="Times New Roman" w:eastAsia="Times New Roman" w:hAnsi="Times New Roman" w:cs="Times New Roman"/>
      <w:color w:val="241F20"/>
      <w:sz w:val="20"/>
      <w:szCs w:val="20"/>
      <w:lang w:val="en-GB" w:eastAsia="en-GB"/>
    </w:rPr>
  </w:style>
  <w:style w:type="paragraph" w:styleId="CommentSubject">
    <w:name w:val="annotation subject"/>
    <w:basedOn w:val="CommentText"/>
    <w:next w:val="CommentText"/>
    <w:link w:val="CommentSubjectChar"/>
    <w:uiPriority w:val="99"/>
    <w:semiHidden/>
    <w:unhideWhenUsed/>
    <w:rsid w:val="006C55AE"/>
    <w:rPr>
      <w:b/>
      <w:bCs/>
    </w:rPr>
  </w:style>
  <w:style w:type="character" w:customStyle="1" w:styleId="CommentSubjectChar">
    <w:name w:val="Comment Subject Char"/>
    <w:basedOn w:val="CommentTextChar"/>
    <w:link w:val="CommentSubject"/>
    <w:uiPriority w:val="99"/>
    <w:semiHidden/>
    <w:rsid w:val="006C55AE"/>
    <w:rPr>
      <w:rFonts w:ascii="Times New Roman" w:eastAsia="Times New Roman" w:hAnsi="Times New Roman" w:cs="Times New Roman"/>
      <w:b/>
      <w:bCs/>
      <w:color w:val="241F20"/>
      <w:sz w:val="20"/>
      <w:szCs w:val="20"/>
      <w:lang w:val="en-GB" w:eastAsia="en-GB"/>
    </w:rPr>
  </w:style>
  <w:style w:type="paragraph" w:customStyle="1" w:styleId="pf0">
    <w:name w:val="pf0"/>
    <w:basedOn w:val="Normal"/>
    <w:rsid w:val="0066476B"/>
    <w:pPr>
      <w:spacing w:before="100" w:beforeAutospacing="1" w:after="100" w:afterAutospacing="1"/>
    </w:pPr>
    <w:rPr>
      <w:lang w:val="en-GB"/>
    </w:rPr>
  </w:style>
  <w:style w:type="character" w:customStyle="1" w:styleId="cf01">
    <w:name w:val="cf01"/>
    <w:basedOn w:val="DefaultParagraphFont"/>
    <w:rsid w:val="0066476B"/>
    <w:rPr>
      <w:rFonts w:ascii="Segoe UI" w:hAnsi="Segoe UI" w:cs="Segoe UI" w:hint="default"/>
      <w:color w:val="241F20"/>
      <w:sz w:val="18"/>
      <w:szCs w:val="18"/>
    </w:rPr>
  </w:style>
  <w:style w:type="character" w:customStyle="1" w:styleId="cf11">
    <w:name w:val="cf11"/>
    <w:basedOn w:val="DefaultParagraphFont"/>
    <w:rsid w:val="0066476B"/>
    <w:rPr>
      <w:rFonts w:ascii="Segoe UI" w:hAnsi="Segoe UI" w:cs="Segoe UI" w:hint="default"/>
      <w:sz w:val="18"/>
      <w:szCs w:val="18"/>
    </w:rPr>
  </w:style>
  <w:style w:type="paragraph" w:styleId="NormalWeb">
    <w:name w:val="Normal (Web)"/>
    <w:basedOn w:val="Normal"/>
    <w:uiPriority w:val="99"/>
    <w:semiHidden/>
    <w:unhideWhenUsed/>
    <w:rsid w:val="0066476B"/>
    <w:pPr>
      <w:spacing w:before="100" w:beforeAutospacing="1" w:after="100" w:afterAutospacing="1"/>
    </w:pPr>
    <w:rPr>
      <w:lang w:val="en-GB"/>
    </w:rPr>
  </w:style>
  <w:style w:type="character" w:styleId="FollowedHyperlink">
    <w:name w:val="FollowedHyperlink"/>
    <w:basedOn w:val="DefaultParagraphFont"/>
    <w:uiPriority w:val="99"/>
    <w:semiHidden/>
    <w:unhideWhenUsed/>
    <w:rsid w:val="00AF5E25"/>
    <w:rPr>
      <w:color w:val="954F72" w:themeColor="followedHyperlink"/>
      <w:u w:val="single"/>
    </w:rPr>
  </w:style>
  <w:style w:type="paragraph" w:styleId="BalloonText">
    <w:name w:val="Balloon Text"/>
    <w:basedOn w:val="Normal"/>
    <w:link w:val="BalloonTextChar"/>
    <w:uiPriority w:val="99"/>
    <w:semiHidden/>
    <w:unhideWhenUsed/>
    <w:rsid w:val="00D157E6"/>
    <w:pPr>
      <w:jc w:val="both"/>
    </w:pPr>
    <w:rPr>
      <w:rFonts w:ascii="Segoe UI" w:hAnsi="Segoe UI" w:cs="Segoe UI"/>
      <w:color w:val="241F20"/>
      <w:sz w:val="18"/>
      <w:szCs w:val="18"/>
      <w:lang w:val="en-GB"/>
    </w:rPr>
  </w:style>
  <w:style w:type="character" w:customStyle="1" w:styleId="BalloonTextChar">
    <w:name w:val="Balloon Text Char"/>
    <w:basedOn w:val="DefaultParagraphFont"/>
    <w:link w:val="BalloonText"/>
    <w:uiPriority w:val="99"/>
    <w:semiHidden/>
    <w:rsid w:val="00D157E6"/>
    <w:rPr>
      <w:rFonts w:ascii="Segoe UI" w:eastAsia="Times New Roman" w:hAnsi="Segoe UI" w:cs="Segoe UI"/>
      <w:color w:val="241F20"/>
      <w:sz w:val="18"/>
      <w:szCs w:val="18"/>
      <w:lang w:val="en-GB" w:eastAsia="en-GB"/>
    </w:rPr>
  </w:style>
  <w:style w:type="paragraph" w:styleId="NoSpacing">
    <w:name w:val="No Spacing"/>
    <w:uiPriority w:val="1"/>
    <w:qFormat/>
    <w:rsid w:val="002E58A3"/>
    <w:pPr>
      <w:spacing w:after="0" w:line="240" w:lineRule="auto"/>
    </w:pPr>
    <w:rPr>
      <w:lang w:val="en-GB"/>
    </w:rPr>
  </w:style>
  <w:style w:type="character" w:customStyle="1" w:styleId="Heading2Char">
    <w:name w:val="Heading 2 Char"/>
    <w:basedOn w:val="DefaultParagraphFont"/>
    <w:link w:val="Heading2"/>
    <w:uiPriority w:val="9"/>
    <w:rsid w:val="00A113E1"/>
    <w:rPr>
      <w:rFonts w:asciiTheme="majorHAnsi" w:eastAsiaTheme="majorEastAsia" w:hAnsiTheme="majorHAnsi" w:cstheme="majorBidi"/>
      <w:color w:val="2F5496" w:themeColor="accent1" w:themeShade="BF"/>
      <w:sz w:val="26"/>
      <w:szCs w:val="26"/>
      <w:lang w:val="en-GB" w:eastAsia="en-GB"/>
    </w:rPr>
  </w:style>
  <w:style w:type="character" w:customStyle="1" w:styleId="UnresolvedMention2">
    <w:name w:val="Unresolved Mention2"/>
    <w:basedOn w:val="DefaultParagraphFont"/>
    <w:uiPriority w:val="99"/>
    <w:semiHidden/>
    <w:unhideWhenUsed/>
    <w:rsid w:val="00727D2A"/>
    <w:rPr>
      <w:color w:val="605E5C"/>
      <w:shd w:val="clear" w:color="auto" w:fill="E1DFDD"/>
    </w:rPr>
  </w:style>
  <w:style w:type="table" w:styleId="TableGrid">
    <w:name w:val="Table Grid"/>
    <w:basedOn w:val="TableNormal"/>
    <w:uiPriority w:val="39"/>
    <w:rsid w:val="0018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3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175">
      <w:bodyDiv w:val="1"/>
      <w:marLeft w:val="0"/>
      <w:marRight w:val="0"/>
      <w:marTop w:val="0"/>
      <w:marBottom w:val="0"/>
      <w:divBdr>
        <w:top w:val="none" w:sz="0" w:space="0" w:color="auto"/>
        <w:left w:val="none" w:sz="0" w:space="0" w:color="auto"/>
        <w:bottom w:val="none" w:sz="0" w:space="0" w:color="auto"/>
        <w:right w:val="none" w:sz="0" w:space="0" w:color="auto"/>
      </w:divBdr>
    </w:div>
    <w:div w:id="316810119">
      <w:bodyDiv w:val="1"/>
      <w:marLeft w:val="0"/>
      <w:marRight w:val="0"/>
      <w:marTop w:val="0"/>
      <w:marBottom w:val="0"/>
      <w:divBdr>
        <w:top w:val="none" w:sz="0" w:space="0" w:color="auto"/>
        <w:left w:val="none" w:sz="0" w:space="0" w:color="auto"/>
        <w:bottom w:val="none" w:sz="0" w:space="0" w:color="auto"/>
        <w:right w:val="none" w:sz="0" w:space="0" w:color="auto"/>
      </w:divBdr>
    </w:div>
    <w:div w:id="517811802">
      <w:bodyDiv w:val="1"/>
      <w:marLeft w:val="0"/>
      <w:marRight w:val="0"/>
      <w:marTop w:val="0"/>
      <w:marBottom w:val="0"/>
      <w:divBdr>
        <w:top w:val="none" w:sz="0" w:space="0" w:color="auto"/>
        <w:left w:val="none" w:sz="0" w:space="0" w:color="auto"/>
        <w:bottom w:val="none" w:sz="0" w:space="0" w:color="auto"/>
        <w:right w:val="none" w:sz="0" w:space="0" w:color="auto"/>
      </w:divBdr>
    </w:div>
    <w:div w:id="1800027833">
      <w:bodyDiv w:val="1"/>
      <w:marLeft w:val="0"/>
      <w:marRight w:val="0"/>
      <w:marTop w:val="0"/>
      <w:marBottom w:val="0"/>
      <w:divBdr>
        <w:top w:val="none" w:sz="0" w:space="0" w:color="auto"/>
        <w:left w:val="none" w:sz="0" w:space="0" w:color="auto"/>
        <w:bottom w:val="none" w:sz="0" w:space="0" w:color="auto"/>
        <w:right w:val="none" w:sz="0" w:space="0" w:color="auto"/>
      </w:divBdr>
    </w:div>
    <w:div w:id="1806198448">
      <w:bodyDiv w:val="1"/>
      <w:marLeft w:val="0"/>
      <w:marRight w:val="0"/>
      <w:marTop w:val="0"/>
      <w:marBottom w:val="0"/>
      <w:divBdr>
        <w:top w:val="none" w:sz="0" w:space="0" w:color="auto"/>
        <w:left w:val="none" w:sz="0" w:space="0" w:color="auto"/>
        <w:bottom w:val="none" w:sz="0" w:space="0" w:color="auto"/>
        <w:right w:val="none" w:sz="0" w:space="0" w:color="auto"/>
      </w:divBdr>
    </w:div>
    <w:div w:id="1843157138">
      <w:bodyDiv w:val="1"/>
      <w:marLeft w:val="0"/>
      <w:marRight w:val="0"/>
      <w:marTop w:val="0"/>
      <w:marBottom w:val="0"/>
      <w:divBdr>
        <w:top w:val="none" w:sz="0" w:space="0" w:color="auto"/>
        <w:left w:val="none" w:sz="0" w:space="0" w:color="auto"/>
        <w:bottom w:val="none" w:sz="0" w:space="0" w:color="auto"/>
        <w:right w:val="none" w:sz="0" w:space="0" w:color="auto"/>
      </w:divBdr>
    </w:div>
    <w:div w:id="20309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rlier@kreav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07B4-A9B1-45F3-80B8-5BBFB721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112780</Words>
  <Characters>642849</Characters>
  <Application>Microsoft Office Word</Application>
  <DocSecurity>0</DocSecurity>
  <Lines>5357</Lines>
  <Paragraphs>1508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2022-08-29T14:06:00Z</cp:lastPrinted>
  <dcterms:created xsi:type="dcterms:W3CDTF">2022-11-29T14:09:00Z</dcterms:created>
  <dcterms:modified xsi:type="dcterms:W3CDTF">2022-11-29T15:16:00Z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http://www.zotero.org/styles/trends-in-parasitology</vt:lpwstr>
  </property>
  <property fmtid="{D5CDD505-2E9C-101B-9397-08002B2CF9AE}" pid="17" name="Mendeley Recent Style Name 7_1">
    <vt:lpwstr>Trends in Parasitology</vt:lpwstr>
  </property>
  <property fmtid="{D5CDD505-2E9C-101B-9397-08002B2CF9AE}" pid="18" name="Mendeley Recent Style Id 8_1">
    <vt:lpwstr>http://www.zotero.org/styles/trends-journals</vt:lpwstr>
  </property>
  <property fmtid="{D5CDD505-2E9C-101B-9397-08002B2CF9AE}" pid="19" name="Mendeley Recent Style Name 8_1">
    <vt:lpwstr>Trends journals</vt:lpwstr>
  </property>
  <property fmtid="{D5CDD505-2E9C-101B-9397-08002B2CF9AE}" pid="20" name="Mendeley Recent Style Id 9_1">
    <vt:lpwstr>https://csl.mendeley.com/styles/625520561/trends-journals</vt:lpwstr>
  </property>
  <property fmtid="{D5CDD505-2E9C-101B-9397-08002B2CF9AE}" pid="21" name="Mendeley Recent Style Name 9_1">
    <vt:lpwstr>Trends journals</vt:lpwstr>
  </property>
  <property fmtid="{D5CDD505-2E9C-101B-9397-08002B2CF9AE}" pid="22" name="Mendeley Document_1">
    <vt:lpwstr>True</vt:lpwstr>
  </property>
  <property fmtid="{D5CDD505-2E9C-101B-9397-08002B2CF9AE}" pid="23" name="Mendeley Unique User Id_1">
    <vt:lpwstr>e67da798-06fe-3322-bead-d032811bf0f6</vt:lpwstr>
  </property>
  <property fmtid="{D5CDD505-2E9C-101B-9397-08002B2CF9AE}" pid="24" name="Mendeley Citation Style_1">
    <vt:lpwstr>http://www.zotero.org/styles/trends-in-parasitology</vt:lpwstr>
  </property>
  <property fmtid="{D5CDD505-2E9C-101B-9397-08002B2CF9AE}" pid="25" name="MSIP_Label_549ac42a-3eb4-4074-b885-aea26bd6241e_Enabled">
    <vt:lpwstr>true</vt:lpwstr>
  </property>
  <property fmtid="{D5CDD505-2E9C-101B-9397-08002B2CF9AE}" pid="26" name="MSIP_Label_549ac42a-3eb4-4074-b885-aea26bd6241e_SetDate">
    <vt:lpwstr>2022-09-13T20:09:40Z</vt:lpwstr>
  </property>
  <property fmtid="{D5CDD505-2E9C-101B-9397-08002B2CF9AE}" pid="27" name="MSIP_Label_549ac42a-3eb4-4074-b885-aea26bd6241e_Method">
    <vt:lpwstr>Standard</vt:lpwstr>
  </property>
  <property fmtid="{D5CDD505-2E9C-101B-9397-08002B2CF9AE}" pid="28" name="MSIP_Label_549ac42a-3eb4-4074-b885-aea26bd6241e_Name">
    <vt:lpwstr>General Business</vt:lpwstr>
  </property>
  <property fmtid="{D5CDD505-2E9C-101B-9397-08002B2CF9AE}" pid="29" name="MSIP_Label_549ac42a-3eb4-4074-b885-aea26bd6241e_SiteId">
    <vt:lpwstr>9274ee3f-9425-4109-a27f-9fb15c10675d</vt:lpwstr>
  </property>
  <property fmtid="{D5CDD505-2E9C-101B-9397-08002B2CF9AE}" pid="30" name="MSIP_Label_549ac42a-3eb4-4074-b885-aea26bd6241e_ActionId">
    <vt:lpwstr>342a5324-9f41-458e-b40d-fa81d62185a0</vt:lpwstr>
  </property>
  <property fmtid="{D5CDD505-2E9C-101B-9397-08002B2CF9AE}" pid="31" name="MSIP_Label_549ac42a-3eb4-4074-b885-aea26bd6241e_ContentBits">
    <vt:lpwstr>0</vt:lpwstr>
  </property>
</Properties>
</file>