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E9C0A" w14:textId="18D22B69" w:rsidR="002A7349" w:rsidRPr="00B84A5E" w:rsidRDefault="000C00BD" w:rsidP="00EA1D41">
      <w:pPr>
        <w:spacing w:line="360" w:lineRule="auto"/>
        <w:rPr>
          <w:rFonts w:ascii="Times New Roman" w:hAnsi="Times New Roman" w:cs="Times New Roman"/>
        </w:rPr>
      </w:pPr>
      <w:r w:rsidRPr="00B84A5E">
        <w:rPr>
          <w:rFonts w:ascii="Times New Roman" w:hAnsi="Times New Roman" w:cs="Times New Roman"/>
          <w:b/>
          <w:bCs/>
        </w:rPr>
        <w:t>The sinister story of a gauche deliverer and his corrie-fisted</w:t>
      </w:r>
      <w:r w:rsidR="00F54962">
        <w:rPr>
          <w:rFonts w:ascii="Times New Roman" w:hAnsi="Times New Roman" w:cs="Times New Roman"/>
          <w:b/>
          <w:bCs/>
        </w:rPr>
        <w:t xml:space="preserve"> </w:t>
      </w:r>
      <w:r w:rsidR="001763D7" w:rsidRPr="001763D7">
        <w:rPr>
          <w:rFonts w:ascii="Times New Roman" w:hAnsi="Times New Roman" w:cs="Times New Roman"/>
          <w:b/>
          <w:bCs/>
          <w:color w:val="FF0000"/>
        </w:rPr>
        <w:t>tribesmen</w:t>
      </w:r>
      <w:r w:rsidR="00270E19" w:rsidRPr="00B84A5E">
        <w:rPr>
          <w:rFonts w:ascii="Times New Roman" w:hAnsi="Times New Roman" w:cs="Times New Roman"/>
          <w:b/>
          <w:bCs/>
        </w:rPr>
        <w:t xml:space="preserve">: Ehud </w:t>
      </w:r>
      <w:r w:rsidR="0071389A" w:rsidRPr="00B84A5E">
        <w:rPr>
          <w:rFonts w:ascii="Times New Roman" w:hAnsi="Times New Roman" w:cs="Times New Roman"/>
          <w:b/>
          <w:bCs/>
        </w:rPr>
        <w:t>and the left-handed artillery</w:t>
      </w:r>
    </w:p>
    <w:p w14:paraId="43C30CB5" w14:textId="224041CB" w:rsidR="000C00BD" w:rsidRPr="00B84A5E" w:rsidRDefault="000C00BD" w:rsidP="00EA1D41">
      <w:pPr>
        <w:spacing w:line="360" w:lineRule="auto"/>
        <w:rPr>
          <w:rFonts w:ascii="Times New Roman" w:hAnsi="Times New Roman" w:cs="Times New Roman"/>
        </w:rPr>
      </w:pPr>
      <w:r w:rsidRPr="00B84A5E">
        <w:rPr>
          <w:rFonts w:ascii="Times New Roman" w:hAnsi="Times New Roman" w:cs="Times New Roman"/>
        </w:rPr>
        <w:t>Alex G Stewart</w:t>
      </w:r>
      <w:r w:rsidRPr="00B84A5E">
        <w:rPr>
          <w:rFonts w:ascii="Times New Roman" w:hAnsi="Times New Roman" w:cs="Times New Roman"/>
          <w:vertAlign w:val="superscript"/>
        </w:rPr>
        <w:t>1</w:t>
      </w:r>
      <w:r w:rsidR="00361754">
        <w:rPr>
          <w:rFonts w:ascii="Times New Roman" w:hAnsi="Times New Roman" w:cs="Times New Roman"/>
          <w:vertAlign w:val="superscript"/>
        </w:rPr>
        <w:t>,</w:t>
      </w:r>
      <w:r w:rsidR="00BF648F">
        <w:rPr>
          <w:rFonts w:ascii="Times New Roman" w:hAnsi="Times New Roman" w:cs="Times New Roman"/>
          <w:vertAlign w:val="superscript"/>
        </w:rPr>
        <w:t>2,</w:t>
      </w:r>
      <w:r w:rsidR="00361754">
        <w:rPr>
          <w:rFonts w:ascii="Times New Roman" w:hAnsi="Times New Roman" w:cs="Times New Roman"/>
          <w:vertAlign w:val="superscript"/>
        </w:rPr>
        <w:t>*</w:t>
      </w:r>
      <w:r w:rsidRPr="00B84A5E">
        <w:rPr>
          <w:rFonts w:ascii="Times New Roman" w:hAnsi="Times New Roman" w:cs="Times New Roman"/>
        </w:rPr>
        <w:t>, Alan R Millard</w:t>
      </w:r>
      <w:r w:rsidR="00BF648F" w:rsidRPr="00BF648F">
        <w:rPr>
          <w:rFonts w:ascii="Times New Roman" w:hAnsi="Times New Roman" w:cs="Times New Roman"/>
          <w:vertAlign w:val="superscript"/>
        </w:rPr>
        <w:t>3</w:t>
      </w:r>
    </w:p>
    <w:p w14:paraId="43EB2A3A" w14:textId="64A1410C" w:rsidR="00361754" w:rsidRDefault="00361754" w:rsidP="00EA1D41">
      <w:pPr>
        <w:spacing w:line="360" w:lineRule="auto"/>
        <w:rPr>
          <w:rFonts w:ascii="Times New Roman" w:hAnsi="Times New Roman" w:cs="Times New Roman"/>
        </w:rPr>
      </w:pPr>
      <w:r>
        <w:rPr>
          <w:rFonts w:ascii="Times New Roman" w:hAnsi="Times New Roman" w:cs="Times New Roman"/>
        </w:rPr>
        <w:t xml:space="preserve">* Corresponding Author. Dr Alex G Stewart, Alauna, Shepherds Bridge Lane, Coniston LA21 8AL, UK </w:t>
      </w:r>
      <w:hyperlink r:id="rId7" w:history="1">
        <w:r w:rsidRPr="00E2486A">
          <w:rPr>
            <w:rStyle w:val="Hyperlink"/>
            <w:rFonts w:ascii="Times New Roman" w:hAnsi="Times New Roman" w:cs="Times New Roman"/>
          </w:rPr>
          <w:t>dragonsteeth@doctors.org.uk</w:t>
        </w:r>
      </w:hyperlink>
      <w:r>
        <w:rPr>
          <w:rFonts w:ascii="Times New Roman" w:hAnsi="Times New Roman" w:cs="Times New Roman"/>
        </w:rPr>
        <w:t xml:space="preserve"> </w:t>
      </w:r>
    </w:p>
    <w:p w14:paraId="0FF1A247" w14:textId="77777777" w:rsidR="00361754" w:rsidRDefault="00361754" w:rsidP="00EA1D41">
      <w:pPr>
        <w:spacing w:line="360" w:lineRule="auto"/>
        <w:rPr>
          <w:rFonts w:ascii="Times New Roman" w:hAnsi="Times New Roman" w:cs="Times New Roman"/>
        </w:rPr>
      </w:pPr>
    </w:p>
    <w:p w14:paraId="7F7440B9" w14:textId="4959C734" w:rsidR="000C00BD" w:rsidRPr="00B84A5E" w:rsidRDefault="000C00BD" w:rsidP="00EA1D41">
      <w:pPr>
        <w:spacing w:line="360" w:lineRule="auto"/>
        <w:rPr>
          <w:rFonts w:ascii="Times New Roman" w:hAnsi="Times New Roman" w:cs="Times New Roman"/>
        </w:rPr>
      </w:pPr>
      <w:r w:rsidRPr="00B84A5E">
        <w:rPr>
          <w:rFonts w:ascii="Times New Roman" w:hAnsi="Times New Roman" w:cs="Times New Roman"/>
        </w:rPr>
        <w:t xml:space="preserve">1 </w:t>
      </w:r>
      <w:r w:rsidR="00E23438" w:rsidRPr="00B84A5E">
        <w:rPr>
          <w:rFonts w:ascii="Times New Roman" w:hAnsi="Times New Roman" w:cs="Times New Roman"/>
          <w:lang w:val="en-US"/>
        </w:rPr>
        <w:t xml:space="preserve">College of Life and Environmental Science, University of Exeter, Exeter, </w:t>
      </w:r>
      <w:r w:rsidR="00361754">
        <w:rPr>
          <w:rFonts w:ascii="Times New Roman" w:hAnsi="Times New Roman" w:cs="Times New Roman"/>
        </w:rPr>
        <w:t>UK</w:t>
      </w:r>
    </w:p>
    <w:p w14:paraId="05CE0653" w14:textId="25472B26" w:rsidR="00BF648F" w:rsidRDefault="00CC0775" w:rsidP="00EA1D41">
      <w:pPr>
        <w:spacing w:line="360" w:lineRule="auto"/>
        <w:rPr>
          <w:rFonts w:ascii="Times New Roman" w:hAnsi="Times New Roman" w:cs="Times New Roman"/>
        </w:rPr>
      </w:pPr>
      <w:r>
        <w:rPr>
          <w:rFonts w:ascii="Times New Roman" w:hAnsi="Times New Roman" w:cs="Times New Roman"/>
        </w:rPr>
        <w:t>2</w:t>
      </w:r>
      <w:r w:rsidR="00361754">
        <w:rPr>
          <w:rFonts w:ascii="Times New Roman" w:hAnsi="Times New Roman" w:cs="Times New Roman"/>
        </w:rPr>
        <w:t xml:space="preserve"> </w:t>
      </w:r>
      <w:r w:rsidR="00BF648F">
        <w:rPr>
          <w:rFonts w:ascii="Times New Roman" w:hAnsi="Times New Roman" w:cs="Times New Roman"/>
        </w:rPr>
        <w:t>Retired Consultant in Health Protection, UK Health Security Agency, Liverpool, UK</w:t>
      </w:r>
    </w:p>
    <w:p w14:paraId="428B7C4B" w14:textId="42ABA8E8" w:rsidR="000C00BD" w:rsidRPr="00B84A5E" w:rsidRDefault="00BF648F" w:rsidP="00EA1D41">
      <w:pPr>
        <w:spacing w:line="360" w:lineRule="auto"/>
        <w:rPr>
          <w:rFonts w:ascii="Times New Roman" w:hAnsi="Times New Roman" w:cs="Times New Roman"/>
        </w:rPr>
      </w:pPr>
      <w:r>
        <w:rPr>
          <w:rFonts w:ascii="Times New Roman" w:hAnsi="Times New Roman" w:cs="Times New Roman"/>
        </w:rPr>
        <w:t xml:space="preserve">3 </w:t>
      </w:r>
      <w:r w:rsidR="00E359E5" w:rsidRPr="00E359E5">
        <w:rPr>
          <w:rFonts w:ascii="Times New Roman" w:hAnsi="Times New Roman" w:cs="Times New Roman"/>
        </w:rPr>
        <w:t>Department of Archaeology, Classics and Egyptology</w:t>
      </w:r>
      <w:r w:rsidR="00E359E5">
        <w:rPr>
          <w:rFonts w:ascii="Times New Roman" w:hAnsi="Times New Roman" w:cs="Times New Roman"/>
        </w:rPr>
        <w:t xml:space="preserve">, </w:t>
      </w:r>
      <w:r w:rsidR="000C00BD" w:rsidRPr="00B84A5E">
        <w:rPr>
          <w:rFonts w:ascii="Times New Roman" w:hAnsi="Times New Roman" w:cs="Times New Roman"/>
        </w:rPr>
        <w:t>Liverpool University</w:t>
      </w:r>
      <w:r w:rsidR="00361754">
        <w:rPr>
          <w:rFonts w:ascii="Times New Roman" w:hAnsi="Times New Roman" w:cs="Times New Roman"/>
        </w:rPr>
        <w:t>, Liverpool, UK</w:t>
      </w:r>
    </w:p>
    <w:p w14:paraId="132E7E25" w14:textId="77777777" w:rsidR="00361754" w:rsidRPr="00B84A5E" w:rsidRDefault="00361754" w:rsidP="00EA1D41">
      <w:pPr>
        <w:spacing w:line="360" w:lineRule="auto"/>
        <w:rPr>
          <w:rFonts w:ascii="Times New Roman" w:hAnsi="Times New Roman" w:cs="Times New Roman"/>
        </w:rPr>
      </w:pPr>
    </w:p>
    <w:p w14:paraId="40E2949C" w14:textId="47FDD740" w:rsidR="00D8594E" w:rsidRDefault="0037625A" w:rsidP="00EA1D41">
      <w:pPr>
        <w:spacing w:line="360" w:lineRule="auto"/>
        <w:rPr>
          <w:rFonts w:ascii="Times New Roman" w:hAnsi="Times New Roman" w:cs="Times New Roman"/>
          <w:b/>
          <w:bCs/>
        </w:rPr>
      </w:pPr>
      <w:r w:rsidRPr="00013FDC">
        <w:rPr>
          <w:rFonts w:ascii="Times New Roman" w:hAnsi="Times New Roman" w:cs="Times New Roman"/>
          <w:b/>
          <w:bCs/>
        </w:rPr>
        <w:t xml:space="preserve">Main text </w:t>
      </w:r>
      <w:r w:rsidR="00984F54" w:rsidRPr="00985F7D">
        <w:rPr>
          <w:rFonts w:ascii="Times New Roman" w:hAnsi="Times New Roman" w:cs="Times New Roman"/>
          <w:b/>
          <w:bCs/>
        </w:rPr>
        <w:t>3</w:t>
      </w:r>
      <w:r w:rsidR="00F6635E">
        <w:rPr>
          <w:rFonts w:ascii="Times New Roman" w:hAnsi="Times New Roman" w:cs="Times New Roman"/>
          <w:b/>
          <w:bCs/>
        </w:rPr>
        <w:t xml:space="preserve">786 </w:t>
      </w:r>
      <w:r w:rsidR="00D8594E" w:rsidRPr="00013FDC">
        <w:rPr>
          <w:rFonts w:ascii="Times New Roman" w:hAnsi="Times New Roman" w:cs="Times New Roman"/>
          <w:b/>
          <w:bCs/>
        </w:rPr>
        <w:t>words; 1 table</w:t>
      </w:r>
      <w:r w:rsidR="004330E3" w:rsidRPr="00013FDC">
        <w:rPr>
          <w:rFonts w:ascii="Times New Roman" w:hAnsi="Times New Roman" w:cs="Times New Roman"/>
          <w:b/>
          <w:bCs/>
        </w:rPr>
        <w:t>; 2 figures</w:t>
      </w:r>
    </w:p>
    <w:p w14:paraId="7BE01363" w14:textId="247EC921" w:rsidR="0037625A" w:rsidRPr="00B84A5E" w:rsidRDefault="0037625A" w:rsidP="00EA1D41">
      <w:pPr>
        <w:spacing w:line="360" w:lineRule="auto"/>
        <w:rPr>
          <w:rFonts w:ascii="Times New Roman" w:hAnsi="Times New Roman" w:cs="Times New Roman"/>
          <w:b/>
          <w:bCs/>
        </w:rPr>
      </w:pPr>
      <w:r>
        <w:rPr>
          <w:rFonts w:ascii="Times New Roman" w:hAnsi="Times New Roman" w:cs="Times New Roman"/>
          <w:b/>
          <w:bCs/>
        </w:rPr>
        <w:t xml:space="preserve">Abstract </w:t>
      </w:r>
      <w:r w:rsidR="00F6635E">
        <w:rPr>
          <w:rFonts w:ascii="Times New Roman" w:hAnsi="Times New Roman" w:cs="Times New Roman"/>
          <w:b/>
          <w:bCs/>
        </w:rPr>
        <w:t>200</w:t>
      </w:r>
      <w:r>
        <w:rPr>
          <w:rFonts w:ascii="Times New Roman" w:hAnsi="Times New Roman" w:cs="Times New Roman"/>
          <w:b/>
          <w:bCs/>
        </w:rPr>
        <w:t xml:space="preserve"> words</w:t>
      </w:r>
    </w:p>
    <w:p w14:paraId="69C141EE" w14:textId="360B3DA0" w:rsidR="00982176" w:rsidRPr="00B84A5E" w:rsidRDefault="00982176" w:rsidP="00EA1D41">
      <w:pPr>
        <w:spacing w:line="360" w:lineRule="auto"/>
        <w:rPr>
          <w:rFonts w:ascii="Times New Roman" w:hAnsi="Times New Roman" w:cs="Times New Roman"/>
          <w:b/>
          <w:bCs/>
        </w:rPr>
      </w:pPr>
    </w:p>
    <w:p w14:paraId="61507252" w14:textId="77777777" w:rsidR="004777E2" w:rsidRDefault="004777E2" w:rsidP="00EA1D41">
      <w:pPr>
        <w:spacing w:line="360" w:lineRule="auto"/>
        <w:rPr>
          <w:rFonts w:ascii="Times New Roman" w:hAnsi="Times New Roman" w:cs="Times New Roman"/>
          <w:b/>
          <w:bCs/>
        </w:rPr>
      </w:pPr>
      <w:r>
        <w:rPr>
          <w:rFonts w:ascii="Times New Roman" w:hAnsi="Times New Roman" w:cs="Times New Roman"/>
          <w:b/>
          <w:bCs/>
        </w:rPr>
        <w:br w:type="page"/>
      </w:r>
    </w:p>
    <w:p w14:paraId="553E1338" w14:textId="26D555FC" w:rsidR="000C00BD" w:rsidRPr="00C17C42" w:rsidRDefault="000C00BD" w:rsidP="00EA1D41">
      <w:pPr>
        <w:spacing w:line="360" w:lineRule="auto"/>
        <w:rPr>
          <w:rFonts w:ascii="Times New Roman" w:hAnsi="Times New Roman" w:cs="Times New Roman"/>
          <w:b/>
          <w:bCs/>
          <w:color w:val="2E74B5" w:themeColor="accent5" w:themeShade="BF"/>
        </w:rPr>
      </w:pPr>
      <w:r w:rsidRPr="00B84A5E">
        <w:rPr>
          <w:rFonts w:ascii="Times New Roman" w:hAnsi="Times New Roman" w:cs="Times New Roman"/>
          <w:b/>
          <w:bCs/>
        </w:rPr>
        <w:lastRenderedPageBreak/>
        <w:t>Abstract</w:t>
      </w:r>
    </w:p>
    <w:p w14:paraId="297CD932" w14:textId="1660FEC8" w:rsidR="00FA6AEF" w:rsidRPr="00B84A5E" w:rsidRDefault="00147E96" w:rsidP="00C17C42">
      <w:pPr>
        <w:spacing w:line="360" w:lineRule="auto"/>
        <w:rPr>
          <w:rFonts w:ascii="Times New Roman" w:hAnsi="Times New Roman" w:cs="Times New Roman"/>
        </w:rPr>
      </w:pPr>
      <w:r>
        <w:rPr>
          <w:rFonts w:ascii="Times New Roman" w:hAnsi="Times New Roman" w:cs="Times New Roman"/>
          <w:color w:val="FF0000"/>
        </w:rPr>
        <w:t>Bias against l</w:t>
      </w:r>
      <w:r w:rsidR="005C14E1" w:rsidRPr="00A75EA0">
        <w:rPr>
          <w:rFonts w:ascii="Times New Roman" w:hAnsi="Times New Roman" w:cs="Times New Roman"/>
          <w:color w:val="FF0000"/>
        </w:rPr>
        <w:t>eft-handers</w:t>
      </w:r>
      <w:r w:rsidR="00853585">
        <w:rPr>
          <w:rFonts w:ascii="Times New Roman" w:hAnsi="Times New Roman" w:cs="Times New Roman"/>
        </w:rPr>
        <w:t xml:space="preserve"> is well-documented</w:t>
      </w:r>
      <w:r w:rsidR="005C14E1">
        <w:rPr>
          <w:rFonts w:ascii="Times New Roman" w:hAnsi="Times New Roman" w:cs="Times New Roman"/>
        </w:rPr>
        <w:t xml:space="preserve"> </w:t>
      </w:r>
      <w:r w:rsidR="00853585">
        <w:rPr>
          <w:rFonts w:ascii="Times New Roman" w:hAnsi="Times New Roman" w:cs="Times New Roman"/>
        </w:rPr>
        <w:t xml:space="preserve">and </w:t>
      </w:r>
      <w:r w:rsidR="005C14E1">
        <w:rPr>
          <w:rFonts w:ascii="Times New Roman" w:hAnsi="Times New Roman" w:cs="Times New Roman"/>
        </w:rPr>
        <w:t xml:space="preserve">seen in the etymology of </w:t>
      </w:r>
      <w:r w:rsidR="00853585">
        <w:rPr>
          <w:rFonts w:ascii="Times New Roman" w:hAnsi="Times New Roman" w:cs="Times New Roman"/>
        </w:rPr>
        <w:t>‘</w:t>
      </w:r>
      <w:r w:rsidR="005C14E1">
        <w:rPr>
          <w:rFonts w:ascii="Times New Roman" w:hAnsi="Times New Roman" w:cs="Times New Roman"/>
        </w:rPr>
        <w:t>left</w:t>
      </w:r>
      <w:r w:rsidR="00853585">
        <w:rPr>
          <w:rFonts w:ascii="Times New Roman" w:hAnsi="Times New Roman" w:cs="Times New Roman"/>
        </w:rPr>
        <w:t>’</w:t>
      </w:r>
      <w:r w:rsidR="005C14E1">
        <w:rPr>
          <w:rFonts w:ascii="Times New Roman" w:hAnsi="Times New Roman" w:cs="Times New Roman"/>
        </w:rPr>
        <w:t xml:space="preserve"> and </w:t>
      </w:r>
      <w:r w:rsidR="00853585">
        <w:rPr>
          <w:rFonts w:ascii="Times New Roman" w:hAnsi="Times New Roman" w:cs="Times New Roman"/>
        </w:rPr>
        <w:t>‘</w:t>
      </w:r>
      <w:r w:rsidR="005C14E1">
        <w:rPr>
          <w:rFonts w:ascii="Times New Roman" w:hAnsi="Times New Roman" w:cs="Times New Roman"/>
        </w:rPr>
        <w:t>right</w:t>
      </w:r>
      <w:r w:rsidR="00853585">
        <w:rPr>
          <w:rFonts w:ascii="Times New Roman" w:hAnsi="Times New Roman" w:cs="Times New Roman"/>
        </w:rPr>
        <w:t>’</w:t>
      </w:r>
      <w:r w:rsidR="005C14E1">
        <w:rPr>
          <w:rFonts w:ascii="Times New Roman" w:hAnsi="Times New Roman" w:cs="Times New Roman"/>
        </w:rPr>
        <w:t xml:space="preserve"> in </w:t>
      </w:r>
      <w:r w:rsidR="00F6635E">
        <w:rPr>
          <w:rFonts w:ascii="Times New Roman" w:hAnsi="Times New Roman" w:cs="Times New Roman"/>
        </w:rPr>
        <w:t xml:space="preserve">most </w:t>
      </w:r>
      <w:r w:rsidR="005C14E1">
        <w:rPr>
          <w:rFonts w:ascii="Times New Roman" w:hAnsi="Times New Roman" w:cs="Times New Roman"/>
        </w:rPr>
        <w:t>language</w:t>
      </w:r>
      <w:r w:rsidR="00F6635E">
        <w:rPr>
          <w:rFonts w:ascii="Times New Roman" w:hAnsi="Times New Roman" w:cs="Times New Roman"/>
        </w:rPr>
        <w:t>s</w:t>
      </w:r>
      <w:r w:rsidR="005C14E1">
        <w:rPr>
          <w:rFonts w:ascii="Times New Roman" w:hAnsi="Times New Roman" w:cs="Times New Roman"/>
        </w:rPr>
        <w:t xml:space="preserve">. </w:t>
      </w:r>
      <w:r w:rsidR="00AC7429" w:rsidRPr="00A75EA0">
        <w:rPr>
          <w:rFonts w:ascii="Times New Roman" w:hAnsi="Times New Roman" w:cs="Times New Roman"/>
          <w:color w:val="FF0000"/>
        </w:rPr>
        <w:t>The subject of this study</w:t>
      </w:r>
      <w:r w:rsidR="00A3613A" w:rsidRPr="00A75EA0">
        <w:rPr>
          <w:rFonts w:ascii="Times New Roman" w:hAnsi="Times New Roman" w:cs="Times New Roman"/>
          <w:color w:val="FF0000"/>
        </w:rPr>
        <w:t>,</w:t>
      </w:r>
      <w:r w:rsidR="00A3613A">
        <w:rPr>
          <w:rFonts w:ascii="Times New Roman" w:hAnsi="Times New Roman" w:cs="Times New Roman"/>
          <w:color w:val="92D050"/>
        </w:rPr>
        <w:t xml:space="preserve"> </w:t>
      </w:r>
      <w:r w:rsidR="00853585">
        <w:rPr>
          <w:rFonts w:ascii="Times New Roman" w:hAnsi="Times New Roman" w:cs="Times New Roman"/>
        </w:rPr>
        <w:t>Ehud</w:t>
      </w:r>
      <w:r>
        <w:rPr>
          <w:rFonts w:ascii="Times New Roman" w:hAnsi="Times New Roman" w:cs="Times New Roman"/>
        </w:rPr>
        <w:t>,</w:t>
      </w:r>
      <w:r w:rsidR="00853585">
        <w:rPr>
          <w:rFonts w:ascii="Times New Roman" w:hAnsi="Times New Roman" w:cs="Times New Roman"/>
        </w:rPr>
        <w:t xml:space="preserve"> </w:t>
      </w:r>
      <w:r w:rsidR="00FA6AEF">
        <w:rPr>
          <w:rFonts w:ascii="Times New Roman" w:hAnsi="Times New Roman" w:cs="Times New Roman"/>
        </w:rPr>
        <w:t xml:space="preserve">lived </w:t>
      </w:r>
      <w:r w:rsidR="00FA6AEF" w:rsidRPr="00B84A5E">
        <w:rPr>
          <w:rFonts w:ascii="Times New Roman" w:hAnsi="Times New Roman" w:cs="Times New Roman"/>
        </w:rPr>
        <w:t>between the exodus of the Hebrew slaves from Egypt and the establishment of the Israelite kingdom (</w:t>
      </w:r>
      <w:r w:rsidR="00904231">
        <w:rPr>
          <w:rFonts w:ascii="Times New Roman" w:hAnsi="Times New Roman" w:cs="Times New Roman"/>
        </w:rPr>
        <w:t>c</w:t>
      </w:r>
      <w:r w:rsidR="00FA6AEF" w:rsidRPr="00B84A5E">
        <w:rPr>
          <w:rFonts w:ascii="Times New Roman" w:hAnsi="Times New Roman" w:cs="Times New Roman"/>
        </w:rPr>
        <w:t>1200-1000 BC), at the transition between the Late Bronze Age and Iron Age 1.</w:t>
      </w:r>
      <w:r w:rsidR="00A3613A">
        <w:rPr>
          <w:rFonts w:ascii="Times New Roman" w:hAnsi="Times New Roman" w:cs="Times New Roman"/>
          <w:color w:val="92D050"/>
        </w:rPr>
        <w:t xml:space="preserve"> </w:t>
      </w:r>
      <w:r w:rsidR="00FA6AEF" w:rsidRPr="00A3613A">
        <w:rPr>
          <w:rFonts w:ascii="Times New Roman" w:hAnsi="Times New Roman" w:cs="Times New Roman"/>
          <w:color w:val="92D050"/>
        </w:rPr>
        <w:t xml:space="preserve"> </w:t>
      </w:r>
      <w:r w:rsidR="00FA6AEF">
        <w:rPr>
          <w:rFonts w:ascii="Times New Roman" w:hAnsi="Times New Roman" w:cs="Times New Roman"/>
        </w:rPr>
        <w:t xml:space="preserve">His </w:t>
      </w:r>
      <w:r w:rsidR="005C14E1">
        <w:rPr>
          <w:rFonts w:ascii="Times New Roman" w:hAnsi="Times New Roman" w:cs="Times New Roman"/>
        </w:rPr>
        <w:t>left-handedness was crucial to his deliverance of the proto-nation</w:t>
      </w:r>
      <w:r w:rsidR="0037625A" w:rsidRPr="0037625A">
        <w:rPr>
          <w:rFonts w:ascii="Times New Roman" w:hAnsi="Times New Roman" w:cs="Times New Roman"/>
        </w:rPr>
        <w:t xml:space="preserve"> </w:t>
      </w:r>
      <w:r w:rsidR="0037625A">
        <w:rPr>
          <w:rFonts w:ascii="Times New Roman" w:hAnsi="Times New Roman" w:cs="Times New Roman"/>
        </w:rPr>
        <w:t>from tyranny</w:t>
      </w:r>
      <w:r w:rsidR="00FA6AEF">
        <w:rPr>
          <w:rFonts w:ascii="Times New Roman" w:hAnsi="Times New Roman" w:cs="Times New Roman"/>
        </w:rPr>
        <w:t xml:space="preserve">, recorded in Judges in the </w:t>
      </w:r>
      <w:r w:rsidR="00190221">
        <w:rPr>
          <w:rFonts w:ascii="Times New Roman" w:hAnsi="Times New Roman" w:cs="Times New Roman"/>
        </w:rPr>
        <w:t>Hebrew Bible</w:t>
      </w:r>
      <w:r w:rsidR="005C14E1">
        <w:rPr>
          <w:rFonts w:ascii="Times New Roman" w:hAnsi="Times New Roman" w:cs="Times New Roman"/>
        </w:rPr>
        <w:t>.</w:t>
      </w:r>
      <w:r w:rsidR="00985F7D">
        <w:rPr>
          <w:rFonts w:ascii="Times New Roman" w:hAnsi="Times New Roman" w:cs="Times New Roman"/>
        </w:rPr>
        <w:t xml:space="preserve"> </w:t>
      </w:r>
      <w:r w:rsidR="00FA6AEF">
        <w:rPr>
          <w:rFonts w:ascii="Times New Roman" w:hAnsi="Times New Roman" w:cs="Times New Roman"/>
        </w:rPr>
        <w:t xml:space="preserve">The description of Ehud as </w:t>
      </w:r>
      <w:r w:rsidR="00FA6AEF" w:rsidRPr="00B84A5E">
        <w:rPr>
          <w:rFonts w:ascii="Times New Roman" w:hAnsi="Times New Roman" w:cs="Times New Roman"/>
        </w:rPr>
        <w:t xml:space="preserve">left-handed </w:t>
      </w:r>
      <w:r w:rsidR="00190221">
        <w:rPr>
          <w:rFonts w:ascii="Times-Roman" w:eastAsia="Times-Roman" w:hAnsi="Times-Roman" w:cs="Times-Roman"/>
          <w:color w:val="000000"/>
        </w:rPr>
        <w:t>(</w:t>
      </w:r>
      <w:r w:rsidR="00C17C42" w:rsidRPr="00C17C42">
        <w:rPr>
          <w:rFonts w:ascii="Times-Roman" w:eastAsia="Times-Roman" w:hAnsi="Times-Roman" w:cs="Times-Roman"/>
          <w:i/>
          <w:iCs/>
          <w:color w:val="538135" w:themeColor="accent6" w:themeShade="BF"/>
        </w:rPr>
        <w:t>’</w:t>
      </w:r>
      <w:proofErr w:type="spellStart"/>
      <w:r w:rsidR="00C17C42" w:rsidRPr="00C17C42">
        <w:rPr>
          <w:rFonts w:ascii="Times-Roman" w:eastAsia="Times-Roman" w:hAnsi="Times-Roman" w:cs="Times-Roman"/>
          <w:i/>
          <w:iCs/>
          <w:color w:val="538135" w:themeColor="accent6" w:themeShade="BF"/>
        </w:rPr>
        <w:t>iṭṭēr</w:t>
      </w:r>
      <w:proofErr w:type="spellEnd"/>
      <w:r w:rsidR="00C17C42" w:rsidRPr="00C17C42">
        <w:rPr>
          <w:rFonts w:ascii="Times-Roman" w:eastAsia="Times-Roman" w:hAnsi="Times-Roman" w:cs="Times-Roman"/>
          <w:i/>
          <w:iCs/>
          <w:color w:val="000000"/>
        </w:rPr>
        <w:t xml:space="preserve"> </w:t>
      </w:r>
      <w:proofErr w:type="spellStart"/>
      <w:r w:rsidR="00190221" w:rsidRPr="00190221">
        <w:rPr>
          <w:rFonts w:ascii="Times-Roman" w:eastAsia="Times-Roman" w:hAnsi="Times-Roman" w:cs="Times-Roman"/>
          <w:i/>
          <w:iCs/>
          <w:color w:val="000000"/>
        </w:rPr>
        <w:t>yaḏ-yɛmînô</w:t>
      </w:r>
      <w:proofErr w:type="spellEnd"/>
      <w:r w:rsidR="00190221">
        <w:rPr>
          <w:rFonts w:ascii="Times-Roman" w:eastAsia="Times-Roman" w:hAnsi="Times-Roman" w:cs="Times-Roman"/>
          <w:color w:val="000000"/>
        </w:rPr>
        <w:t xml:space="preserve">) </w:t>
      </w:r>
      <w:r w:rsidR="00FA6AEF">
        <w:rPr>
          <w:rFonts w:ascii="Times-Roman" w:eastAsia="Times-Roman" w:hAnsi="Times-Roman" w:cs="Times-Roman"/>
          <w:color w:val="000000"/>
        </w:rPr>
        <w:t xml:space="preserve">is </w:t>
      </w:r>
      <w:r w:rsidR="00FA6AEF" w:rsidRPr="00B84A5E">
        <w:rPr>
          <w:rFonts w:ascii="Times New Roman" w:hAnsi="Times New Roman" w:cs="Times New Roman"/>
        </w:rPr>
        <w:t>used once more</w:t>
      </w:r>
      <w:r w:rsidR="00022FC3">
        <w:rPr>
          <w:rFonts w:ascii="Times New Roman" w:hAnsi="Times New Roman" w:cs="Times New Roman"/>
        </w:rPr>
        <w:t xml:space="preserve"> in the </w:t>
      </w:r>
      <w:r w:rsidR="00190221">
        <w:rPr>
          <w:rFonts w:ascii="Times New Roman" w:hAnsi="Times New Roman" w:cs="Times New Roman"/>
        </w:rPr>
        <w:t>Hebrew Bible</w:t>
      </w:r>
      <w:r w:rsidR="00FA6AEF">
        <w:rPr>
          <w:rFonts w:ascii="Times New Roman" w:hAnsi="Times New Roman" w:cs="Times New Roman"/>
        </w:rPr>
        <w:t xml:space="preserve">, </w:t>
      </w:r>
      <w:r w:rsidR="00022FC3">
        <w:rPr>
          <w:rFonts w:ascii="Times New Roman" w:hAnsi="Times New Roman" w:cs="Times New Roman"/>
        </w:rPr>
        <w:t>also in Judges,</w:t>
      </w:r>
      <w:r w:rsidR="00FA6AEF">
        <w:rPr>
          <w:rFonts w:ascii="Times New Roman" w:hAnsi="Times New Roman" w:cs="Times New Roman"/>
        </w:rPr>
        <w:t xml:space="preserve"> to describe the artillery</w:t>
      </w:r>
      <w:r w:rsidR="00853585">
        <w:rPr>
          <w:rFonts w:ascii="Times New Roman" w:hAnsi="Times New Roman" w:cs="Times New Roman"/>
        </w:rPr>
        <w:t xml:space="preserve"> of </w:t>
      </w:r>
      <w:r w:rsidR="00FA6AEF">
        <w:rPr>
          <w:rFonts w:ascii="Times New Roman" w:hAnsi="Times New Roman" w:cs="Times New Roman"/>
        </w:rPr>
        <w:t>Ehud</w:t>
      </w:r>
      <w:r w:rsidR="00853585">
        <w:rPr>
          <w:rFonts w:ascii="Times New Roman" w:hAnsi="Times New Roman" w:cs="Times New Roman"/>
        </w:rPr>
        <w:t>’s tribe</w:t>
      </w:r>
      <w:r w:rsidR="00FA6AEF">
        <w:rPr>
          <w:rFonts w:ascii="Times New Roman" w:hAnsi="Times New Roman" w:cs="Times New Roman"/>
        </w:rPr>
        <w:t>.</w:t>
      </w:r>
      <w:r w:rsidR="00FA6AEF" w:rsidRPr="00B84A5E">
        <w:rPr>
          <w:rFonts w:ascii="Times New Roman" w:hAnsi="Times New Roman" w:cs="Times New Roman"/>
        </w:rPr>
        <w:t xml:space="preserve"> </w:t>
      </w:r>
      <w:r w:rsidR="00FA6AEF">
        <w:rPr>
          <w:rFonts w:ascii="Times New Roman" w:hAnsi="Times New Roman" w:cs="Times New Roman"/>
        </w:rPr>
        <w:t xml:space="preserve">The words apparently </w:t>
      </w:r>
      <w:r w:rsidR="00FA6AEF" w:rsidRPr="00147E96">
        <w:rPr>
          <w:rFonts w:ascii="Times New Roman" w:hAnsi="Times New Roman" w:cs="Times New Roman"/>
        </w:rPr>
        <w:t>mean</w:t>
      </w:r>
      <w:r w:rsidR="00C17C42" w:rsidRPr="00C17C42">
        <w:rPr>
          <w:rFonts w:ascii="Times New Roman" w:hAnsi="Times New Roman" w:cs="Times New Roman"/>
          <w:color w:val="2E74B5" w:themeColor="accent5" w:themeShade="BF"/>
        </w:rPr>
        <w:t xml:space="preserve"> </w:t>
      </w:r>
      <w:r w:rsidR="00FA6AEF">
        <w:rPr>
          <w:rFonts w:ascii="Times New Roman" w:hAnsi="Times New Roman" w:cs="Times New Roman"/>
        </w:rPr>
        <w:t>‘</w:t>
      </w:r>
      <w:r w:rsidR="00FA6AEF" w:rsidRPr="00B84A5E">
        <w:rPr>
          <w:rFonts w:ascii="Times New Roman" w:hAnsi="Times New Roman" w:cs="Times New Roman"/>
        </w:rPr>
        <w:t>bound/restricted in the right hand</w:t>
      </w:r>
      <w:r w:rsidR="00FA6AEF">
        <w:rPr>
          <w:rFonts w:ascii="Times New Roman" w:hAnsi="Times New Roman" w:cs="Times New Roman"/>
        </w:rPr>
        <w:t>’</w:t>
      </w:r>
      <w:r w:rsidR="00E4428A">
        <w:rPr>
          <w:rFonts w:ascii="Times New Roman" w:hAnsi="Times New Roman" w:cs="Times New Roman"/>
        </w:rPr>
        <w:t xml:space="preserve">, sometimes </w:t>
      </w:r>
      <w:r w:rsidR="00853585">
        <w:rPr>
          <w:rFonts w:ascii="Times New Roman" w:hAnsi="Times New Roman" w:cs="Times New Roman"/>
        </w:rPr>
        <w:t xml:space="preserve">interpreted as </w:t>
      </w:r>
      <w:r w:rsidR="00FA6AEF">
        <w:rPr>
          <w:rFonts w:ascii="Times New Roman" w:hAnsi="Times New Roman" w:cs="Times New Roman"/>
        </w:rPr>
        <w:t>‘</w:t>
      </w:r>
      <w:r w:rsidR="00FA6AEF" w:rsidRPr="00B84A5E">
        <w:rPr>
          <w:rFonts w:ascii="Times New Roman" w:hAnsi="Times New Roman" w:cs="Times New Roman"/>
        </w:rPr>
        <w:t>ambidextrous</w:t>
      </w:r>
      <w:r w:rsidR="00FA6AEF">
        <w:rPr>
          <w:rFonts w:ascii="Times New Roman" w:hAnsi="Times New Roman" w:cs="Times New Roman"/>
        </w:rPr>
        <w:t>’</w:t>
      </w:r>
      <w:r w:rsidR="00E4428A">
        <w:rPr>
          <w:rFonts w:ascii="Times New Roman" w:hAnsi="Times New Roman" w:cs="Times New Roman"/>
        </w:rPr>
        <w:t>.</w:t>
      </w:r>
      <w:r w:rsidR="00E751D3">
        <w:rPr>
          <w:rFonts w:ascii="Times New Roman" w:hAnsi="Times New Roman" w:cs="Times New Roman"/>
        </w:rPr>
        <w:t xml:space="preserve"> </w:t>
      </w:r>
      <w:r w:rsidR="00E4428A" w:rsidRPr="00B84A5E">
        <w:rPr>
          <w:rFonts w:ascii="Times New Roman" w:hAnsi="Times New Roman" w:cs="Times New Roman"/>
        </w:rPr>
        <w:t xml:space="preserve">This </w:t>
      </w:r>
      <w:r w:rsidR="00FA6AEF" w:rsidRPr="00B84A5E">
        <w:rPr>
          <w:rFonts w:ascii="Times New Roman" w:hAnsi="Times New Roman" w:cs="Times New Roman"/>
        </w:rPr>
        <w:t xml:space="preserve">is </w:t>
      </w:r>
      <w:r w:rsidR="00022FC3">
        <w:rPr>
          <w:rFonts w:ascii="Times New Roman" w:hAnsi="Times New Roman" w:cs="Times New Roman"/>
        </w:rPr>
        <w:t>unlikely</w:t>
      </w:r>
      <w:r>
        <w:rPr>
          <w:rFonts w:ascii="Times New Roman" w:hAnsi="Times New Roman" w:cs="Times New Roman"/>
        </w:rPr>
        <w:t>:</w:t>
      </w:r>
      <w:r w:rsidR="00022FC3">
        <w:rPr>
          <w:rFonts w:ascii="Times New Roman" w:hAnsi="Times New Roman" w:cs="Times New Roman"/>
        </w:rPr>
        <w:t xml:space="preserve"> ambidexterity is uncommon</w:t>
      </w:r>
      <w:r w:rsidR="00E751D3">
        <w:rPr>
          <w:rFonts w:ascii="Times New Roman" w:hAnsi="Times New Roman" w:cs="Times New Roman"/>
        </w:rPr>
        <w:t>.</w:t>
      </w:r>
      <w:r w:rsidR="00022FC3">
        <w:rPr>
          <w:rFonts w:ascii="Times New Roman" w:hAnsi="Times New Roman" w:cs="Times New Roman"/>
        </w:rPr>
        <w:t xml:space="preserve"> </w:t>
      </w:r>
      <w:r w:rsidR="00E751D3">
        <w:rPr>
          <w:rFonts w:ascii="Times New Roman" w:hAnsi="Times New Roman" w:cs="Times New Roman"/>
        </w:rPr>
        <w:t xml:space="preserve">The </w:t>
      </w:r>
      <w:r w:rsidR="00022FC3">
        <w:rPr>
          <w:rFonts w:ascii="Times New Roman" w:hAnsi="Times New Roman" w:cs="Times New Roman"/>
        </w:rPr>
        <w:t xml:space="preserve">artillery </w:t>
      </w:r>
      <w:r w:rsidR="00CC2935">
        <w:rPr>
          <w:rFonts w:ascii="Times New Roman" w:hAnsi="Times New Roman" w:cs="Times New Roman"/>
        </w:rPr>
        <w:t xml:space="preserve">used the </w:t>
      </w:r>
      <w:r w:rsidR="00022FC3">
        <w:rPr>
          <w:rFonts w:ascii="Times New Roman" w:hAnsi="Times New Roman" w:cs="Times New Roman"/>
        </w:rPr>
        <w:t xml:space="preserve">sling with either hand, but </w:t>
      </w:r>
      <w:r w:rsidR="00FA6AEF">
        <w:rPr>
          <w:rFonts w:ascii="Times New Roman" w:hAnsi="Times New Roman" w:cs="Times New Roman"/>
        </w:rPr>
        <w:t>Ehud</w:t>
      </w:r>
      <w:r w:rsidR="00FA6AEF" w:rsidRPr="00B84A5E">
        <w:rPr>
          <w:rFonts w:ascii="Times New Roman" w:hAnsi="Times New Roman" w:cs="Times New Roman"/>
        </w:rPr>
        <w:t xml:space="preserve"> </w:t>
      </w:r>
      <w:r w:rsidR="00022FC3">
        <w:rPr>
          <w:rFonts w:ascii="Times New Roman" w:hAnsi="Times New Roman" w:cs="Times New Roman"/>
        </w:rPr>
        <w:t>us</w:t>
      </w:r>
      <w:r w:rsidR="0037625A">
        <w:rPr>
          <w:rFonts w:ascii="Times New Roman" w:hAnsi="Times New Roman" w:cs="Times New Roman"/>
        </w:rPr>
        <w:t>ed</w:t>
      </w:r>
      <w:r w:rsidR="00FA6AEF" w:rsidRPr="00B84A5E">
        <w:rPr>
          <w:rFonts w:ascii="Times New Roman" w:hAnsi="Times New Roman" w:cs="Times New Roman"/>
        </w:rPr>
        <w:t xml:space="preserve"> his left </w:t>
      </w:r>
      <w:r w:rsidR="00FA6AEF">
        <w:rPr>
          <w:rFonts w:ascii="Times New Roman" w:hAnsi="Times New Roman" w:cs="Times New Roman"/>
        </w:rPr>
        <w:t>(</w:t>
      </w:r>
      <w:proofErr w:type="spellStart"/>
      <w:r w:rsidR="00190221" w:rsidRPr="00190221">
        <w:rPr>
          <w:rFonts w:ascii="Times New Roman" w:eastAsia="Arial" w:hAnsi="Times New Roman" w:cs="Times New Roman"/>
          <w:i/>
          <w:iCs/>
          <w:color w:val="000000" w:themeColor="text1"/>
        </w:rPr>
        <w:t>śɛm’ōl</w:t>
      </w:r>
      <w:proofErr w:type="spellEnd"/>
      <w:r w:rsidR="00FA6AEF" w:rsidRPr="00FA6AEF">
        <w:rPr>
          <w:rFonts w:ascii="Times-Italic" w:eastAsia="Times-Italic" w:hAnsi="Times-Italic" w:cs="Times-Italic"/>
          <w:iCs/>
          <w:color w:val="000000" w:themeColor="text1"/>
        </w:rPr>
        <w:t>)</w:t>
      </w:r>
      <w:r w:rsidR="00FA6AEF" w:rsidRPr="00B84A5E">
        <w:rPr>
          <w:rFonts w:ascii="Times New Roman" w:hAnsi="Times New Roman" w:cs="Times New Roman"/>
        </w:rPr>
        <w:t xml:space="preserve"> hand to draw his sword. </w:t>
      </w:r>
      <w:proofErr w:type="spellStart"/>
      <w:r w:rsidR="00190221" w:rsidRPr="00190221">
        <w:rPr>
          <w:rFonts w:ascii="Times New Roman" w:eastAsia="Arial" w:hAnsi="Times New Roman" w:cs="Times New Roman"/>
          <w:i/>
          <w:iCs/>
          <w:color w:val="000000" w:themeColor="text1"/>
        </w:rPr>
        <w:t>śɛm’ōl</w:t>
      </w:r>
      <w:proofErr w:type="spellEnd"/>
      <w:r w:rsidR="00E751D3">
        <w:rPr>
          <w:rFonts w:ascii="Times-Italic" w:eastAsia="Times-Italic" w:hAnsi="Times-Italic" w:cs="Times-Italic"/>
          <w:iCs/>
          <w:color w:val="000000" w:themeColor="text1"/>
        </w:rPr>
        <w:t xml:space="preserve">, </w:t>
      </w:r>
      <w:r w:rsidR="00E751D3">
        <w:rPr>
          <w:rFonts w:ascii="Times New Roman" w:hAnsi="Times New Roman" w:cs="Times New Roman"/>
        </w:rPr>
        <w:t xml:space="preserve">used throughout the </w:t>
      </w:r>
      <w:r w:rsidR="00190221">
        <w:rPr>
          <w:rFonts w:ascii="Times New Roman" w:hAnsi="Times New Roman" w:cs="Times New Roman"/>
        </w:rPr>
        <w:t>Hebrew Bible</w:t>
      </w:r>
      <w:r w:rsidR="00E751D3" w:rsidRPr="001763D7">
        <w:rPr>
          <w:rFonts w:ascii="Times New Roman" w:hAnsi="Times New Roman" w:cs="Times New Roman"/>
          <w:color w:val="000000" w:themeColor="text1"/>
        </w:rPr>
        <w:t>,</w:t>
      </w:r>
      <w:r w:rsidR="00FA6AEF" w:rsidRPr="001763D7">
        <w:rPr>
          <w:rFonts w:ascii="Times-Italic" w:eastAsia="Times-Italic" w:hAnsi="Times-Italic" w:cs="Times-Italic"/>
          <w:iCs/>
          <w:color w:val="70AD47" w:themeColor="accent6"/>
        </w:rPr>
        <w:t xml:space="preserve"> </w:t>
      </w:r>
      <w:r w:rsidR="00E751D3" w:rsidRPr="00147E96">
        <w:rPr>
          <w:rFonts w:ascii="Times-Italic" w:eastAsia="Times-Italic" w:hAnsi="Times-Italic" w:cs="Times-Italic"/>
          <w:iCs/>
          <w:color w:val="FF0000"/>
        </w:rPr>
        <w:t>means</w:t>
      </w:r>
      <w:r w:rsidR="00E751D3">
        <w:rPr>
          <w:rFonts w:ascii="Times-Italic" w:eastAsia="Times-Italic" w:hAnsi="Times-Italic" w:cs="Times-Italic"/>
          <w:iCs/>
          <w:color w:val="000000" w:themeColor="text1"/>
        </w:rPr>
        <w:t xml:space="preserve"> </w:t>
      </w:r>
      <w:r w:rsidR="00FA6AEF">
        <w:rPr>
          <w:rFonts w:ascii="Times-Italic" w:eastAsia="Times-Italic" w:hAnsi="Times-Italic" w:cs="Times-Italic"/>
          <w:iCs/>
          <w:color w:val="000000" w:themeColor="text1"/>
        </w:rPr>
        <w:t>left</w:t>
      </w:r>
      <w:r w:rsidR="00E751D3">
        <w:rPr>
          <w:rFonts w:ascii="Times-Italic" w:eastAsia="Times-Italic" w:hAnsi="Times-Italic" w:cs="Times-Italic"/>
          <w:iCs/>
          <w:color w:val="000000" w:themeColor="text1"/>
        </w:rPr>
        <w:t>,</w:t>
      </w:r>
      <w:r w:rsidR="00FA6AEF" w:rsidRPr="00B84A5E">
        <w:rPr>
          <w:rFonts w:ascii="Times New Roman" w:hAnsi="Times New Roman" w:cs="Times New Roman"/>
        </w:rPr>
        <w:t xml:space="preserve"> without bias or derogatory implications.</w:t>
      </w:r>
      <w:r w:rsidR="00985F7D">
        <w:rPr>
          <w:rFonts w:ascii="Times New Roman" w:hAnsi="Times New Roman" w:cs="Times New Roman"/>
        </w:rPr>
        <w:t xml:space="preserve"> </w:t>
      </w:r>
      <w:r w:rsidR="00FA6AEF">
        <w:rPr>
          <w:rFonts w:ascii="Times New Roman" w:hAnsi="Times New Roman" w:cs="Times New Roman"/>
        </w:rPr>
        <w:t xml:space="preserve">We suggest that </w:t>
      </w:r>
      <w:r w:rsidR="00CB5F3E" w:rsidRPr="00190221">
        <w:rPr>
          <w:rFonts w:ascii="Times New Roman" w:eastAsia="Arial" w:hAnsi="Times New Roman" w:cs="Times New Roman"/>
          <w:i/>
          <w:iCs/>
          <w:color w:val="000000" w:themeColor="text1"/>
        </w:rPr>
        <w:t>’</w:t>
      </w:r>
      <w:proofErr w:type="spellStart"/>
      <w:r w:rsidR="00CB5F3E" w:rsidRPr="00190221">
        <w:rPr>
          <w:rFonts w:ascii="Times-Roman" w:eastAsia="Times-Roman" w:hAnsi="Times-Roman" w:cs="Times-Roman"/>
          <w:i/>
          <w:iCs/>
          <w:color w:val="000000"/>
        </w:rPr>
        <w:t>iṭṭēr</w:t>
      </w:r>
      <w:proofErr w:type="spellEnd"/>
      <w:r w:rsidR="00CB5F3E" w:rsidRPr="00190221">
        <w:rPr>
          <w:rFonts w:ascii="Times-Roman" w:eastAsia="Times-Roman" w:hAnsi="Times-Roman" w:cs="Times-Roman"/>
          <w:i/>
          <w:iCs/>
          <w:color w:val="000000"/>
        </w:rPr>
        <w:t xml:space="preserve"> </w:t>
      </w:r>
      <w:r w:rsidR="00190221" w:rsidRPr="00190221">
        <w:rPr>
          <w:rFonts w:ascii="Times-Italic" w:eastAsia="Times-Italic" w:hAnsi="Times-Italic" w:cs="Times-Italic"/>
          <w:i/>
          <w:color w:val="000000" w:themeColor="text1"/>
        </w:rPr>
        <w:t xml:space="preserve"> </w:t>
      </w:r>
      <w:proofErr w:type="spellStart"/>
      <w:r w:rsidR="00190221" w:rsidRPr="00190221">
        <w:rPr>
          <w:rFonts w:ascii="Times-Italic" w:eastAsia="Times-Italic" w:hAnsi="Times-Italic" w:cs="Times-Italic"/>
          <w:i/>
          <w:color w:val="000000" w:themeColor="text1"/>
        </w:rPr>
        <w:t>yaḏ-yɛmînô</w:t>
      </w:r>
      <w:proofErr w:type="spellEnd"/>
      <w:r w:rsidR="00FA6AEF">
        <w:rPr>
          <w:rFonts w:ascii="Times New Roman" w:hAnsi="Times New Roman" w:cs="Times New Roman"/>
        </w:rPr>
        <w:t xml:space="preserve"> </w:t>
      </w:r>
      <w:r w:rsidR="00022FC3">
        <w:rPr>
          <w:rFonts w:ascii="Times New Roman" w:hAnsi="Times New Roman" w:cs="Times New Roman"/>
        </w:rPr>
        <w:t xml:space="preserve">was a right-handed </w:t>
      </w:r>
      <w:r>
        <w:rPr>
          <w:rFonts w:ascii="Times New Roman" w:hAnsi="Times New Roman" w:cs="Times New Roman"/>
        </w:rPr>
        <w:t xml:space="preserve">bias towards </w:t>
      </w:r>
      <w:r w:rsidR="00022FC3">
        <w:rPr>
          <w:rFonts w:ascii="Times New Roman" w:hAnsi="Times New Roman" w:cs="Times New Roman"/>
        </w:rPr>
        <w:t xml:space="preserve">left-handed people, but </w:t>
      </w:r>
      <w:r w:rsidR="00FA6AEF">
        <w:rPr>
          <w:rFonts w:ascii="Times New Roman" w:hAnsi="Times New Roman" w:cs="Times New Roman"/>
        </w:rPr>
        <w:t xml:space="preserve">Ehud’s left-handed victory was recognised </w:t>
      </w:r>
      <w:r w:rsidR="00022FC3">
        <w:rPr>
          <w:rFonts w:ascii="Times New Roman" w:hAnsi="Times New Roman" w:cs="Times New Roman"/>
        </w:rPr>
        <w:t>as</w:t>
      </w:r>
      <w:r w:rsidR="0037625A" w:rsidRPr="0037625A">
        <w:rPr>
          <w:rFonts w:ascii="Times New Roman" w:hAnsi="Times New Roman" w:cs="Times New Roman"/>
        </w:rPr>
        <w:t xml:space="preserve"> </w:t>
      </w:r>
      <w:r w:rsidR="0037625A">
        <w:rPr>
          <w:rFonts w:ascii="Times New Roman" w:hAnsi="Times New Roman" w:cs="Times New Roman"/>
        </w:rPr>
        <w:t>significant</w:t>
      </w:r>
      <w:r w:rsidR="00022FC3">
        <w:rPr>
          <w:rFonts w:ascii="Times New Roman" w:hAnsi="Times New Roman" w:cs="Times New Roman"/>
        </w:rPr>
        <w:t xml:space="preserve">. </w:t>
      </w:r>
      <w:r w:rsidR="0037625A">
        <w:rPr>
          <w:rFonts w:ascii="Times New Roman" w:hAnsi="Times New Roman" w:cs="Times New Roman"/>
        </w:rPr>
        <w:t xml:space="preserve">Significant </w:t>
      </w:r>
      <w:r w:rsidR="00022FC3">
        <w:rPr>
          <w:rFonts w:ascii="Times New Roman" w:hAnsi="Times New Roman" w:cs="Times New Roman"/>
        </w:rPr>
        <w:t xml:space="preserve">enough that (a) the language changed and the </w:t>
      </w:r>
      <w:r>
        <w:rPr>
          <w:rFonts w:ascii="Times New Roman" w:hAnsi="Times New Roman" w:cs="Times New Roman"/>
        </w:rPr>
        <w:t xml:space="preserve">biased </w:t>
      </w:r>
      <w:r w:rsidR="00022FC3">
        <w:rPr>
          <w:rFonts w:ascii="Times New Roman" w:hAnsi="Times New Roman" w:cs="Times New Roman"/>
        </w:rPr>
        <w:t xml:space="preserve">description was dropped in favour of </w:t>
      </w:r>
      <w:r>
        <w:rPr>
          <w:rFonts w:ascii="Times New Roman" w:hAnsi="Times New Roman" w:cs="Times New Roman"/>
        </w:rPr>
        <w:t xml:space="preserve">simple </w:t>
      </w:r>
      <w:r w:rsidR="00022FC3">
        <w:rPr>
          <w:rFonts w:ascii="Times New Roman" w:hAnsi="Times New Roman" w:cs="Times New Roman"/>
        </w:rPr>
        <w:t xml:space="preserve">description, and (b) the army changed with the development of left-handed slingers (artillery). </w:t>
      </w:r>
    </w:p>
    <w:p w14:paraId="0EC2542E" w14:textId="743DE613" w:rsidR="00FA6AEF" w:rsidRDefault="00FA6AEF" w:rsidP="00EA1D41">
      <w:pPr>
        <w:spacing w:line="360" w:lineRule="auto"/>
        <w:rPr>
          <w:rFonts w:ascii="Times New Roman" w:hAnsi="Times New Roman" w:cs="Times New Roman"/>
        </w:rPr>
      </w:pPr>
    </w:p>
    <w:p w14:paraId="05B05247" w14:textId="1F8E8E7F" w:rsidR="00022FC3" w:rsidRPr="00022FC3" w:rsidRDefault="00022FC3" w:rsidP="00EA1D41">
      <w:pPr>
        <w:spacing w:line="360" w:lineRule="auto"/>
        <w:rPr>
          <w:rFonts w:ascii="Times New Roman" w:hAnsi="Times New Roman" w:cs="Times New Roman"/>
          <w:b/>
          <w:bCs/>
        </w:rPr>
      </w:pPr>
      <w:r w:rsidRPr="00022FC3">
        <w:rPr>
          <w:rFonts w:ascii="Times New Roman" w:hAnsi="Times New Roman" w:cs="Times New Roman"/>
          <w:b/>
          <w:bCs/>
        </w:rPr>
        <w:t>Key Words</w:t>
      </w:r>
    </w:p>
    <w:p w14:paraId="162278A7" w14:textId="70775D85" w:rsidR="005C14E1" w:rsidRPr="00022FC3" w:rsidRDefault="008B6ADF" w:rsidP="00EA1D41">
      <w:pPr>
        <w:spacing w:line="360" w:lineRule="auto"/>
        <w:rPr>
          <w:rFonts w:ascii="Times New Roman" w:hAnsi="Times New Roman" w:cs="Times New Roman"/>
        </w:rPr>
      </w:pPr>
      <w:r>
        <w:rPr>
          <w:rFonts w:ascii="Times New Roman" w:hAnsi="Times New Roman" w:cs="Times New Roman"/>
        </w:rPr>
        <w:t>Language</w:t>
      </w:r>
      <w:r w:rsidR="00764609">
        <w:rPr>
          <w:rFonts w:ascii="Times New Roman" w:hAnsi="Times New Roman" w:cs="Times New Roman"/>
        </w:rPr>
        <w:t>; mixed-handedness; stigma</w:t>
      </w:r>
      <w:r w:rsidR="00A550EA">
        <w:rPr>
          <w:rFonts w:ascii="Times New Roman" w:hAnsi="Times New Roman" w:cs="Times New Roman"/>
        </w:rPr>
        <w:t>; Eglon; sword</w:t>
      </w:r>
      <w:r w:rsidR="005C14E1" w:rsidRPr="00022FC3">
        <w:rPr>
          <w:rFonts w:ascii="Times New Roman" w:hAnsi="Times New Roman" w:cs="Times New Roman"/>
        </w:rPr>
        <w:br w:type="page"/>
      </w:r>
    </w:p>
    <w:p w14:paraId="3367EA3C" w14:textId="51CB069E" w:rsidR="000C00BD" w:rsidRPr="00314319" w:rsidRDefault="00764609" w:rsidP="00EA1D41">
      <w:pPr>
        <w:spacing w:line="360" w:lineRule="auto"/>
        <w:rPr>
          <w:rFonts w:ascii="Times New Roman" w:hAnsi="Times New Roman" w:cs="Times New Roman"/>
          <w:b/>
          <w:bCs/>
        </w:rPr>
      </w:pPr>
      <w:r w:rsidRPr="00314319">
        <w:rPr>
          <w:rFonts w:ascii="Times New Roman" w:hAnsi="Times New Roman" w:cs="Times New Roman"/>
          <w:b/>
          <w:bCs/>
        </w:rPr>
        <w:lastRenderedPageBreak/>
        <w:t>INTRODUCTION</w:t>
      </w:r>
    </w:p>
    <w:p w14:paraId="3FB3B79D" w14:textId="51A7658B" w:rsidR="00B9056B" w:rsidRPr="003955F9" w:rsidRDefault="0030138D" w:rsidP="00E62CBC">
      <w:pPr>
        <w:spacing w:line="360" w:lineRule="auto"/>
        <w:rPr>
          <w:rFonts w:ascii="Times New Roman" w:hAnsi="Times New Roman" w:cs="Times New Roman"/>
          <w:color w:val="FF0000"/>
        </w:rPr>
      </w:pPr>
      <w:r w:rsidRPr="0030138D">
        <w:rPr>
          <w:rFonts w:ascii="Times New Roman" w:hAnsi="Times New Roman" w:cs="Times New Roman"/>
        </w:rPr>
        <w:t>Left-handers are usually considered to make up about 10% of the human race</w:t>
      </w:r>
      <w:r w:rsidR="00727008">
        <w:rPr>
          <w:rFonts w:ascii="Times New Roman" w:hAnsi="Times New Roman" w:cs="Times New Roman"/>
        </w:rPr>
        <w:t xml:space="preserve"> </w:t>
      </w:r>
      <w:r w:rsidR="00BE012C" w:rsidRPr="00BE012C">
        <w:rPr>
          <w:rFonts w:ascii="Times New Roman" w:hAnsi="Times New Roman" w:cs="Times New Roman"/>
        </w:rPr>
        <w:t>[1]</w:t>
      </w:r>
      <w:r w:rsidRPr="0030138D">
        <w:rPr>
          <w:rFonts w:ascii="Times New Roman" w:hAnsi="Times New Roman" w:cs="Times New Roman"/>
        </w:rPr>
        <w:t xml:space="preserve"> though the range is broad (&lt;1% to &gt;20%)</w:t>
      </w:r>
      <w:r w:rsidR="00727008">
        <w:rPr>
          <w:rFonts w:ascii="Times New Roman" w:hAnsi="Times New Roman" w:cs="Times New Roman"/>
        </w:rPr>
        <w:t xml:space="preserve"> </w:t>
      </w:r>
      <w:r w:rsidR="00BE012C" w:rsidRPr="00BE012C">
        <w:rPr>
          <w:rFonts w:ascii="Times New Roman" w:hAnsi="Times New Roman" w:cs="Times New Roman"/>
        </w:rPr>
        <w:t>[2]</w:t>
      </w:r>
      <w:r w:rsidR="00990F64">
        <w:rPr>
          <w:rFonts w:ascii="Times New Roman" w:hAnsi="Times New Roman" w:cs="Times New Roman"/>
        </w:rPr>
        <w:t>.</w:t>
      </w:r>
      <w:r w:rsidRPr="0030138D">
        <w:rPr>
          <w:rFonts w:ascii="Times New Roman" w:hAnsi="Times New Roman" w:cs="Times New Roman"/>
        </w:rPr>
        <w:t xml:space="preserve"> They suffer practical difficulties of living in a right-handed world, compounded by bias. </w:t>
      </w:r>
      <w:r w:rsidRPr="003955F9">
        <w:rPr>
          <w:rFonts w:ascii="Times New Roman" w:hAnsi="Times New Roman" w:cs="Times New Roman"/>
          <w:color w:val="FF0000"/>
        </w:rPr>
        <w:t xml:space="preserve">The bias can range from unthoughtful inconveniencing, through effortless superiority of right-handers who think right-handedness is correct, and frank discrimination, to </w:t>
      </w:r>
      <w:r w:rsidR="00086EEF" w:rsidRPr="003955F9">
        <w:rPr>
          <w:rFonts w:ascii="Times New Roman" w:hAnsi="Times New Roman" w:cs="Times New Roman"/>
          <w:color w:val="FF0000"/>
        </w:rPr>
        <w:t xml:space="preserve">open </w:t>
      </w:r>
      <w:r w:rsidRPr="003955F9">
        <w:rPr>
          <w:rFonts w:ascii="Times New Roman" w:hAnsi="Times New Roman" w:cs="Times New Roman"/>
          <w:color w:val="FF0000"/>
        </w:rPr>
        <w:t xml:space="preserve">stigmatisation. </w:t>
      </w:r>
    </w:p>
    <w:p w14:paraId="3BA1A6D8" w14:textId="5B2DB11E" w:rsidR="00EF1EA2" w:rsidRDefault="004776F5" w:rsidP="00EF1EA2">
      <w:pPr>
        <w:spacing w:line="360" w:lineRule="auto"/>
        <w:rPr>
          <w:rFonts w:ascii="Times New Roman" w:hAnsi="Times New Roman" w:cs="Times New Roman"/>
        </w:rPr>
      </w:pPr>
      <w:r w:rsidRPr="00086EEF">
        <w:rPr>
          <w:rFonts w:ascii="Times New Roman" w:hAnsi="Times New Roman" w:cs="Times New Roman"/>
          <w:color w:val="FF0000"/>
        </w:rPr>
        <w:t xml:space="preserve">Ehud is possibly the first named left-hander in history </w:t>
      </w:r>
      <w:r w:rsidRPr="00BE012C">
        <w:rPr>
          <w:rFonts w:ascii="Times New Roman" w:hAnsi="Times New Roman" w:cs="Times New Roman"/>
        </w:rPr>
        <w:t>[1]</w:t>
      </w:r>
      <w:r w:rsidR="00990F64">
        <w:rPr>
          <w:rFonts w:ascii="Times New Roman" w:hAnsi="Times New Roman" w:cs="Times New Roman"/>
        </w:rPr>
        <w:t>.</w:t>
      </w:r>
      <w:r>
        <w:rPr>
          <w:rFonts w:ascii="Times New Roman" w:hAnsi="Times New Roman" w:cs="Times New Roman"/>
        </w:rPr>
        <w:t xml:space="preserve"> His story is full of drama, anticipation, a deferred climax, a worthy (if unexpected) hero</w:t>
      </w:r>
      <w:r w:rsidR="00086EEF">
        <w:rPr>
          <w:rFonts w:ascii="Times New Roman" w:hAnsi="Times New Roman" w:cs="Times New Roman"/>
        </w:rPr>
        <w:t xml:space="preserve"> gaining</w:t>
      </w:r>
      <w:r>
        <w:rPr>
          <w:rFonts w:ascii="Times New Roman" w:hAnsi="Times New Roman" w:cs="Times New Roman"/>
        </w:rPr>
        <w:t xml:space="preserve"> victory. The historian knew how to hold his audience’s attention </w:t>
      </w:r>
      <w:r w:rsidRPr="004776F5">
        <w:rPr>
          <w:rFonts w:ascii="Times New Roman" w:hAnsi="Times New Roman" w:cs="Times New Roman"/>
        </w:rPr>
        <w:t>[3]</w:t>
      </w:r>
      <w:r w:rsidR="00990F64">
        <w:rPr>
          <w:rFonts w:ascii="Times New Roman" w:hAnsi="Times New Roman" w:cs="Times New Roman"/>
        </w:rPr>
        <w:t>;</w:t>
      </w:r>
      <w:r w:rsidR="00EF1EA2">
        <w:rPr>
          <w:rFonts w:ascii="Times New Roman" w:hAnsi="Times New Roman" w:cs="Times New Roman"/>
        </w:rPr>
        <w:t xml:space="preserve"> </w:t>
      </w:r>
      <w:r w:rsidR="00086EEF">
        <w:rPr>
          <w:rFonts w:ascii="Times New Roman" w:hAnsi="Times New Roman" w:cs="Times New Roman"/>
        </w:rPr>
        <w:t xml:space="preserve">he </w:t>
      </w:r>
      <w:r w:rsidR="00EF1EA2">
        <w:rPr>
          <w:rFonts w:ascii="Times New Roman" w:hAnsi="Times New Roman" w:cs="Times New Roman"/>
        </w:rPr>
        <w:t xml:space="preserve">records a </w:t>
      </w:r>
      <w:r w:rsidR="00EF1EA2" w:rsidRPr="00EF1EA2">
        <w:rPr>
          <w:rFonts w:ascii="Times New Roman" w:hAnsi="Times New Roman" w:cs="Times New Roman"/>
        </w:rPr>
        <w:t xml:space="preserve">situation where left-handedness, instead of being seen as a despised handicap, was crucial to the release of a subject nation from tyranny and resulted in a change in military tactics and the use of language. </w:t>
      </w:r>
    </w:p>
    <w:p w14:paraId="6B18BC3D" w14:textId="77777777" w:rsidR="00EF1EA2" w:rsidRDefault="00EF1EA2" w:rsidP="00EF1EA2">
      <w:pPr>
        <w:spacing w:line="360" w:lineRule="auto"/>
        <w:rPr>
          <w:rFonts w:ascii="Times New Roman" w:hAnsi="Times New Roman" w:cs="Times New Roman"/>
        </w:rPr>
      </w:pPr>
    </w:p>
    <w:p w14:paraId="655A33F1" w14:textId="1A3724CB" w:rsidR="00B9056B" w:rsidRPr="00B9056B" w:rsidRDefault="00B9056B" w:rsidP="00E62CBC">
      <w:pPr>
        <w:spacing w:line="360" w:lineRule="auto"/>
        <w:rPr>
          <w:rFonts w:ascii="Times New Roman" w:hAnsi="Times New Roman" w:cs="Times New Roman"/>
          <w:b/>
          <w:bCs/>
        </w:rPr>
      </w:pPr>
      <w:r w:rsidRPr="00B9056B">
        <w:rPr>
          <w:rFonts w:ascii="Times New Roman" w:hAnsi="Times New Roman" w:cs="Times New Roman"/>
          <w:b/>
          <w:bCs/>
        </w:rPr>
        <w:t>Ehud</w:t>
      </w:r>
    </w:p>
    <w:p w14:paraId="6345D33E" w14:textId="24F9E180" w:rsidR="00E62CBC" w:rsidRPr="00990F64" w:rsidRDefault="00E62CBC" w:rsidP="00E62CBC">
      <w:pPr>
        <w:spacing w:line="360" w:lineRule="auto"/>
        <w:rPr>
          <w:rFonts w:ascii="Times New Roman" w:hAnsi="Times New Roman" w:cs="Times New Roman"/>
          <w:color w:val="FF0000"/>
        </w:rPr>
      </w:pPr>
      <w:r w:rsidRPr="00E62CBC">
        <w:rPr>
          <w:rFonts w:ascii="Times New Roman" w:hAnsi="Times New Roman" w:cs="Times New Roman"/>
        </w:rPr>
        <w:t xml:space="preserve">The setting of </w:t>
      </w:r>
      <w:r w:rsidR="00086EEF">
        <w:rPr>
          <w:rFonts w:ascii="Times New Roman" w:hAnsi="Times New Roman" w:cs="Times New Roman"/>
        </w:rPr>
        <w:t xml:space="preserve">Ehud’s </w:t>
      </w:r>
      <w:r w:rsidRPr="00E62CBC">
        <w:rPr>
          <w:rFonts w:ascii="Times New Roman" w:hAnsi="Times New Roman" w:cs="Times New Roman"/>
        </w:rPr>
        <w:t>history</w:t>
      </w:r>
      <w:r w:rsidR="00987ABB">
        <w:rPr>
          <w:rFonts w:ascii="Times New Roman" w:hAnsi="Times New Roman" w:cs="Times New Roman"/>
        </w:rPr>
        <w:t xml:space="preserve">, as recounted in the Hebrew Bible </w:t>
      </w:r>
      <w:r w:rsidRPr="00E62CBC">
        <w:rPr>
          <w:rFonts w:ascii="Times New Roman" w:hAnsi="Times New Roman" w:cs="Times New Roman"/>
        </w:rPr>
        <w:t>(Box 1)</w:t>
      </w:r>
      <w:r w:rsidR="00987ABB">
        <w:rPr>
          <w:rFonts w:ascii="Times New Roman" w:hAnsi="Times New Roman" w:cs="Times New Roman"/>
        </w:rPr>
        <w:t>,</w:t>
      </w:r>
      <w:r w:rsidRPr="00E62CBC">
        <w:rPr>
          <w:rFonts w:ascii="Times New Roman" w:hAnsi="Times New Roman" w:cs="Times New Roman"/>
        </w:rPr>
        <w:t xml:space="preserve"> lies </w:t>
      </w:r>
      <w:r w:rsidR="00BE012C" w:rsidRPr="00E62CBC">
        <w:rPr>
          <w:rFonts w:ascii="Times New Roman" w:hAnsi="Times New Roman" w:cs="Times New Roman"/>
        </w:rPr>
        <w:t>approximately 1200-1000 BC</w:t>
      </w:r>
      <w:r w:rsidR="00727008">
        <w:rPr>
          <w:rFonts w:ascii="Times New Roman" w:hAnsi="Times New Roman" w:cs="Times New Roman"/>
        </w:rPr>
        <w:t xml:space="preserve"> </w:t>
      </w:r>
      <w:r w:rsidR="004776F5" w:rsidRPr="004776F5">
        <w:rPr>
          <w:rFonts w:ascii="Times New Roman" w:hAnsi="Times New Roman" w:cs="Times New Roman"/>
        </w:rPr>
        <w:t>[4]</w:t>
      </w:r>
      <w:r w:rsidR="00990F64">
        <w:rPr>
          <w:rFonts w:ascii="Times New Roman" w:hAnsi="Times New Roman" w:cs="Times New Roman"/>
        </w:rPr>
        <w:t>,</w:t>
      </w:r>
      <w:r w:rsidR="00727008">
        <w:rPr>
          <w:rFonts w:ascii="Times New Roman" w:hAnsi="Times New Roman" w:cs="Times New Roman"/>
        </w:rPr>
        <w:t xml:space="preserve"> </w:t>
      </w:r>
      <w:r w:rsidRPr="00E62CBC">
        <w:rPr>
          <w:rFonts w:ascii="Times New Roman" w:hAnsi="Times New Roman" w:cs="Times New Roman"/>
        </w:rPr>
        <w:t>between the exodus of the Hebrew slaves from Egypt and the establishment of the Israelite kingdom under Saul, David and Solomon</w:t>
      </w:r>
      <w:r w:rsidR="00B9056B">
        <w:rPr>
          <w:rFonts w:ascii="Times New Roman" w:hAnsi="Times New Roman" w:cs="Times New Roman"/>
        </w:rPr>
        <w:t>,</w:t>
      </w:r>
      <w:r w:rsidRPr="00E62CBC">
        <w:rPr>
          <w:rFonts w:ascii="Times New Roman" w:hAnsi="Times New Roman" w:cs="Times New Roman"/>
        </w:rPr>
        <w:t xml:space="preserve"> at the transition between the Late Bronze Age and Iron Age 1. The record is full of word-plays, mainly lost in translation, and is a brilliant example of Old-Israelite storytelling</w:t>
      </w:r>
      <w:r w:rsidR="00B9056B">
        <w:rPr>
          <w:rFonts w:ascii="Times New Roman" w:hAnsi="Times New Roman" w:cs="Times New Roman"/>
        </w:rPr>
        <w:t xml:space="preserve"> </w:t>
      </w:r>
      <w:r w:rsidR="004776F5" w:rsidRPr="004776F5">
        <w:rPr>
          <w:rFonts w:ascii="Times New Roman" w:hAnsi="Times New Roman" w:cs="Times New Roman"/>
        </w:rPr>
        <w:t>[5]</w:t>
      </w:r>
      <w:r w:rsidR="00990F64">
        <w:rPr>
          <w:rFonts w:ascii="Times New Roman" w:hAnsi="Times New Roman" w:cs="Times New Roman"/>
        </w:rPr>
        <w:t>.</w:t>
      </w:r>
      <w:r w:rsidRPr="00990F64">
        <w:rPr>
          <w:rFonts w:ascii="Times New Roman" w:hAnsi="Times New Roman" w:cs="Times New Roman"/>
          <w:color w:val="FF0000"/>
        </w:rPr>
        <w:t xml:space="preserve"> Biblical scholars have treated </w:t>
      </w:r>
      <w:r w:rsidR="00B9056B" w:rsidRPr="00990F64">
        <w:rPr>
          <w:rFonts w:ascii="Times New Roman" w:hAnsi="Times New Roman" w:cs="Times New Roman"/>
          <w:color w:val="FF0000"/>
        </w:rPr>
        <w:t xml:space="preserve">Ehud </w:t>
      </w:r>
      <w:r w:rsidRPr="00990F64">
        <w:rPr>
          <w:rFonts w:ascii="Times New Roman" w:hAnsi="Times New Roman" w:cs="Times New Roman"/>
          <w:color w:val="FF0000"/>
        </w:rPr>
        <w:t>in various ways</w:t>
      </w:r>
      <w:r w:rsidR="00B9056B" w:rsidRPr="00990F64">
        <w:rPr>
          <w:rFonts w:ascii="Times New Roman" w:hAnsi="Times New Roman" w:cs="Times New Roman"/>
          <w:color w:val="FF0000"/>
        </w:rPr>
        <w:t>:</w:t>
      </w:r>
      <w:r w:rsidRPr="00990F64">
        <w:rPr>
          <w:rFonts w:ascii="Times New Roman" w:hAnsi="Times New Roman" w:cs="Times New Roman"/>
          <w:color w:val="FF0000"/>
        </w:rPr>
        <w:t xml:space="preserve"> as ‘fictionalised history’, or as a literary figure, a satir</w:t>
      </w:r>
      <w:r w:rsidR="00086EEF" w:rsidRPr="00990F64">
        <w:rPr>
          <w:rFonts w:ascii="Times New Roman" w:hAnsi="Times New Roman" w:cs="Times New Roman"/>
          <w:color w:val="FF0000"/>
        </w:rPr>
        <w:t>ical story</w:t>
      </w:r>
      <w:r w:rsidR="00727008" w:rsidRPr="00990F64">
        <w:rPr>
          <w:rFonts w:ascii="Times New Roman" w:hAnsi="Times New Roman" w:cs="Times New Roman"/>
          <w:color w:val="FF0000"/>
        </w:rPr>
        <w:t xml:space="preserve"> </w:t>
      </w:r>
      <w:r w:rsidR="004776F5" w:rsidRPr="00990F64">
        <w:rPr>
          <w:rFonts w:ascii="Times New Roman" w:hAnsi="Times New Roman" w:cs="Times New Roman"/>
          <w:color w:val="FF0000"/>
          <w:szCs w:val="24"/>
        </w:rPr>
        <w:t>[3,6–8]</w:t>
      </w:r>
      <w:r w:rsidR="00990F64" w:rsidRPr="00990F64">
        <w:rPr>
          <w:rFonts w:ascii="Times New Roman" w:hAnsi="Times New Roman" w:cs="Times New Roman"/>
          <w:color w:val="FF0000"/>
        </w:rPr>
        <w:t>,</w:t>
      </w:r>
      <w:r w:rsidRPr="00990F64">
        <w:rPr>
          <w:rFonts w:ascii="Times New Roman" w:hAnsi="Times New Roman" w:cs="Times New Roman"/>
          <w:color w:val="FF0000"/>
        </w:rPr>
        <w:t xml:space="preserve"> or, as we do, as an historical person</w:t>
      </w:r>
      <w:r w:rsidR="00727008" w:rsidRPr="00990F64">
        <w:rPr>
          <w:rFonts w:ascii="Times New Roman" w:hAnsi="Times New Roman" w:cs="Times New Roman"/>
          <w:color w:val="FF0000"/>
        </w:rPr>
        <w:t xml:space="preserve"> [9]</w:t>
      </w:r>
      <w:r w:rsidR="00990F64" w:rsidRPr="00990F64">
        <w:rPr>
          <w:rFonts w:ascii="Times New Roman" w:hAnsi="Times New Roman" w:cs="Times New Roman"/>
          <w:color w:val="FF0000"/>
        </w:rPr>
        <w:t>.</w:t>
      </w:r>
    </w:p>
    <w:p w14:paraId="27ACF9BC" w14:textId="28F098FC" w:rsidR="00E62CBC" w:rsidRPr="00E62CBC" w:rsidRDefault="00E62CBC" w:rsidP="00B9056B">
      <w:pPr>
        <w:spacing w:line="360" w:lineRule="auto"/>
        <w:jc w:val="center"/>
        <w:rPr>
          <w:rFonts w:ascii="Times New Roman" w:hAnsi="Times New Roman" w:cs="Times New Roman"/>
        </w:rPr>
      </w:pPr>
      <w:r w:rsidRPr="00E62CBC">
        <w:rPr>
          <w:rFonts w:ascii="Times New Roman" w:hAnsi="Times New Roman" w:cs="Times New Roman"/>
        </w:rPr>
        <w:t xml:space="preserve">--- Box 1 </w:t>
      </w:r>
      <w:r w:rsidR="00B9056B">
        <w:rPr>
          <w:rFonts w:ascii="Times New Roman" w:hAnsi="Times New Roman" w:cs="Times New Roman"/>
        </w:rPr>
        <w:t xml:space="preserve">about </w:t>
      </w:r>
      <w:r w:rsidRPr="00E62CBC">
        <w:rPr>
          <w:rFonts w:ascii="Times New Roman" w:hAnsi="Times New Roman" w:cs="Times New Roman"/>
        </w:rPr>
        <w:t>here</w:t>
      </w:r>
      <w:r w:rsidR="00792E91">
        <w:rPr>
          <w:rFonts w:ascii="Times New Roman" w:hAnsi="Times New Roman" w:cs="Times New Roman"/>
        </w:rPr>
        <w:t xml:space="preserve"> </w:t>
      </w:r>
      <w:r w:rsidRPr="00E62CBC">
        <w:rPr>
          <w:rFonts w:ascii="Times New Roman" w:hAnsi="Times New Roman" w:cs="Times New Roman"/>
        </w:rPr>
        <w:t xml:space="preserve"> ---</w:t>
      </w:r>
    </w:p>
    <w:p w14:paraId="2CF8CDF4" w14:textId="24873BA6" w:rsidR="0051185C" w:rsidRPr="0051185C" w:rsidRDefault="0051185C" w:rsidP="002F6565">
      <w:pPr>
        <w:spacing w:line="360" w:lineRule="auto"/>
        <w:rPr>
          <w:rFonts w:ascii="Times New Roman" w:hAnsi="Times New Roman" w:cs="Times New Roman"/>
          <w:i/>
          <w:iCs/>
        </w:rPr>
      </w:pPr>
      <w:r>
        <w:rPr>
          <w:rFonts w:ascii="Times New Roman" w:hAnsi="Times New Roman" w:cs="Times New Roman"/>
          <w:i/>
          <w:iCs/>
        </w:rPr>
        <w:t>The assassination</w:t>
      </w:r>
    </w:p>
    <w:p w14:paraId="578BCCED" w14:textId="3904A27F" w:rsidR="002F6565" w:rsidRPr="001B690E" w:rsidRDefault="002F6565" w:rsidP="002F6565">
      <w:pPr>
        <w:spacing w:line="360" w:lineRule="auto"/>
        <w:rPr>
          <w:rFonts w:ascii="Times New Roman" w:hAnsi="Times New Roman" w:cs="Times New Roman"/>
          <w:color w:val="FF0000"/>
        </w:rPr>
      </w:pPr>
      <w:r w:rsidRPr="002F6565">
        <w:rPr>
          <w:rFonts w:ascii="Times New Roman" w:hAnsi="Times New Roman" w:cs="Times New Roman"/>
        </w:rPr>
        <w:t xml:space="preserve">Ehud, the left-handed, sword-forging assassin from the tribe of Benjamin (=son of the right </w:t>
      </w:r>
      <w:r w:rsidR="00792E91">
        <w:rPr>
          <w:rFonts w:ascii="Times New Roman" w:hAnsi="Times New Roman" w:cs="Times New Roman"/>
        </w:rPr>
        <w:t>[</w:t>
      </w:r>
      <w:r w:rsidRPr="002F6565">
        <w:rPr>
          <w:rFonts w:ascii="Times New Roman" w:hAnsi="Times New Roman" w:cs="Times New Roman"/>
        </w:rPr>
        <w:t>hand</w:t>
      </w:r>
      <w:r w:rsidR="00792E91">
        <w:rPr>
          <w:rFonts w:ascii="Times New Roman" w:hAnsi="Times New Roman" w:cs="Times New Roman"/>
        </w:rPr>
        <w:t>]</w:t>
      </w:r>
      <w:r w:rsidR="00086EEF">
        <w:rPr>
          <w:rFonts w:ascii="Times New Roman" w:hAnsi="Times New Roman" w:cs="Times New Roman"/>
        </w:rPr>
        <w:t xml:space="preserve">, </w:t>
      </w:r>
      <w:r w:rsidR="00086EEF" w:rsidRPr="00086EEF">
        <w:rPr>
          <w:rFonts w:ascii="Times New Roman" w:hAnsi="Times New Roman" w:cs="Times New Roman"/>
          <w:color w:val="FF0000"/>
        </w:rPr>
        <w:t>perhaps the most important word play for our purposes</w:t>
      </w:r>
      <w:r w:rsidRPr="002F6565">
        <w:rPr>
          <w:rFonts w:ascii="Times New Roman" w:hAnsi="Times New Roman" w:cs="Times New Roman"/>
        </w:rPr>
        <w:t>)</w:t>
      </w:r>
      <w:r w:rsidR="00086EEF">
        <w:rPr>
          <w:rFonts w:ascii="Times New Roman" w:hAnsi="Times New Roman" w:cs="Times New Roman"/>
        </w:rPr>
        <w:t>, assassinates the tyrant, then</w:t>
      </w:r>
      <w:r w:rsidRPr="002F6565">
        <w:rPr>
          <w:rFonts w:ascii="Times New Roman" w:hAnsi="Times New Roman" w:cs="Times New Roman"/>
        </w:rPr>
        <w:t xml:space="preserve"> rouse</w:t>
      </w:r>
      <w:r w:rsidR="00086EEF">
        <w:rPr>
          <w:rFonts w:ascii="Times New Roman" w:hAnsi="Times New Roman" w:cs="Times New Roman"/>
        </w:rPr>
        <w:t>s</w:t>
      </w:r>
      <w:r w:rsidRPr="002F6565">
        <w:rPr>
          <w:rFonts w:ascii="Times New Roman" w:hAnsi="Times New Roman" w:cs="Times New Roman"/>
        </w:rPr>
        <w:t xml:space="preserve"> the troops </w:t>
      </w:r>
      <w:r w:rsidR="00086EEF">
        <w:rPr>
          <w:rFonts w:ascii="Times New Roman" w:hAnsi="Times New Roman" w:cs="Times New Roman"/>
        </w:rPr>
        <w:t xml:space="preserve">to </w:t>
      </w:r>
      <w:r w:rsidRPr="002F6565">
        <w:rPr>
          <w:rFonts w:ascii="Times New Roman" w:hAnsi="Times New Roman" w:cs="Times New Roman"/>
        </w:rPr>
        <w:t xml:space="preserve">release his home country from tyranny and oppression. The whole episode pivots on Ehud’s left-handedness, his difference from the right-handed ‘normal’. He slips past the security staff because they expect a right-handed assassin and do not examine Ehud’s right thigh. He disarms Eglon by returning with a secret message, having shown himself harmless when delivering the tribute. Eglon stands up, probably expecting a spoken message, or even a written one when Ehud reaches under his clothes for his sword. The slashing cut often found in battle is replaced by a deep, effective abdominal thrust. The guts are not spilled as in battle, but the bowels are opened (if that is what this phrase means) as so often happens in sudden death. </w:t>
      </w:r>
      <w:r w:rsidR="00791939" w:rsidRPr="00031354">
        <w:rPr>
          <w:rFonts w:ascii="Times New Roman" w:hAnsi="Times New Roman" w:cs="Times New Roman"/>
          <w:color w:val="FF0000"/>
        </w:rPr>
        <w:t xml:space="preserve">Or perhaps the bowel was perforated directly by the sword, releasing gases through the entry wound. </w:t>
      </w:r>
      <w:r w:rsidRPr="002F6565">
        <w:rPr>
          <w:rFonts w:ascii="Times New Roman" w:hAnsi="Times New Roman" w:cs="Times New Roman"/>
        </w:rPr>
        <w:t>The resulting smell allows Ehud time to escape</w:t>
      </w:r>
      <w:r w:rsidR="001B690E">
        <w:rPr>
          <w:rFonts w:ascii="Times New Roman" w:hAnsi="Times New Roman" w:cs="Times New Roman"/>
        </w:rPr>
        <w:t xml:space="preserve">, </w:t>
      </w:r>
      <w:r w:rsidR="001B690E" w:rsidRPr="001B690E">
        <w:rPr>
          <w:rFonts w:ascii="Times New Roman" w:hAnsi="Times New Roman" w:cs="Times New Roman"/>
          <w:color w:val="FF0000"/>
        </w:rPr>
        <w:t>rally the troops, and gain a lasting victory over Edom</w:t>
      </w:r>
      <w:r w:rsidRPr="001B690E">
        <w:rPr>
          <w:rFonts w:ascii="Times New Roman" w:hAnsi="Times New Roman" w:cs="Times New Roman"/>
          <w:color w:val="FF0000"/>
        </w:rPr>
        <w:t>.</w:t>
      </w:r>
      <w:r w:rsidR="001B690E" w:rsidRPr="001B690E">
        <w:rPr>
          <w:rFonts w:ascii="Times New Roman" w:hAnsi="Times New Roman" w:cs="Times New Roman"/>
          <w:color w:val="FF0000"/>
        </w:rPr>
        <w:t xml:space="preserve"> </w:t>
      </w:r>
    </w:p>
    <w:p w14:paraId="30B45CC9" w14:textId="31F59BB9" w:rsidR="00331926" w:rsidRDefault="00331926" w:rsidP="002F6565">
      <w:pPr>
        <w:spacing w:line="360" w:lineRule="auto"/>
        <w:rPr>
          <w:rFonts w:ascii="Times New Roman" w:hAnsi="Times New Roman" w:cs="Times New Roman"/>
        </w:rPr>
      </w:pPr>
      <w:r w:rsidRPr="00331926">
        <w:rPr>
          <w:rFonts w:ascii="Times New Roman" w:hAnsi="Times New Roman" w:cs="Times New Roman"/>
        </w:rPr>
        <w:lastRenderedPageBreak/>
        <w:t>(For discussion of the theological issues around assassination, see Ausloos [5] or Younger [40].)</w:t>
      </w:r>
    </w:p>
    <w:p w14:paraId="37858E60" w14:textId="35F7E0E2" w:rsidR="00E72D49" w:rsidRDefault="00E72D49" w:rsidP="00E72D49">
      <w:pPr>
        <w:spacing w:line="360" w:lineRule="auto"/>
        <w:jc w:val="center"/>
        <w:rPr>
          <w:rFonts w:ascii="Times New Roman" w:hAnsi="Times New Roman" w:cs="Times New Roman"/>
        </w:rPr>
      </w:pPr>
      <w:r w:rsidRPr="00E72D49">
        <w:rPr>
          <w:rFonts w:ascii="Times New Roman" w:hAnsi="Times New Roman" w:cs="Times New Roman"/>
        </w:rPr>
        <w:t xml:space="preserve">--- Figure </w:t>
      </w:r>
      <w:r>
        <w:rPr>
          <w:rFonts w:ascii="Times New Roman" w:hAnsi="Times New Roman" w:cs="Times New Roman"/>
        </w:rPr>
        <w:t>1</w:t>
      </w:r>
      <w:r w:rsidRPr="00E72D49">
        <w:rPr>
          <w:rFonts w:ascii="Times New Roman" w:hAnsi="Times New Roman" w:cs="Times New Roman"/>
        </w:rPr>
        <w:t xml:space="preserve"> </w:t>
      </w:r>
      <w:r w:rsidR="0051185C">
        <w:rPr>
          <w:rFonts w:ascii="Times New Roman" w:hAnsi="Times New Roman" w:cs="Times New Roman"/>
        </w:rPr>
        <w:t xml:space="preserve">about </w:t>
      </w:r>
      <w:r w:rsidRPr="00E72D49">
        <w:rPr>
          <w:rFonts w:ascii="Times New Roman" w:hAnsi="Times New Roman" w:cs="Times New Roman"/>
        </w:rPr>
        <w:t>here ---</w:t>
      </w:r>
    </w:p>
    <w:p w14:paraId="60B45F76" w14:textId="7AE5695B" w:rsidR="0051185C" w:rsidRPr="0051185C" w:rsidRDefault="0051185C" w:rsidP="002F6565">
      <w:pPr>
        <w:spacing w:line="360" w:lineRule="auto"/>
        <w:rPr>
          <w:rFonts w:ascii="Times New Roman" w:hAnsi="Times New Roman" w:cs="Times New Roman"/>
          <w:i/>
          <w:iCs/>
        </w:rPr>
      </w:pPr>
      <w:r>
        <w:rPr>
          <w:rFonts w:ascii="Times New Roman" w:hAnsi="Times New Roman" w:cs="Times New Roman"/>
          <w:i/>
          <w:iCs/>
        </w:rPr>
        <w:t>The sword</w:t>
      </w:r>
    </w:p>
    <w:p w14:paraId="18FB7BE6" w14:textId="557D033F" w:rsidR="0051185C" w:rsidRDefault="002F6565" w:rsidP="002F6565">
      <w:pPr>
        <w:spacing w:line="360" w:lineRule="auto"/>
        <w:rPr>
          <w:rFonts w:ascii="Times New Roman" w:hAnsi="Times New Roman" w:cs="Times New Roman"/>
        </w:rPr>
      </w:pPr>
      <w:r w:rsidRPr="002F6565">
        <w:rPr>
          <w:rFonts w:ascii="Times New Roman" w:hAnsi="Times New Roman" w:cs="Times New Roman"/>
        </w:rPr>
        <w:t xml:space="preserve">Ehud made a weapon for himself, to suit his plan and his left-handed skill. </w:t>
      </w:r>
      <w:r w:rsidR="0051185C" w:rsidRPr="0051185C">
        <w:rPr>
          <w:rFonts w:ascii="Times New Roman" w:hAnsi="Times New Roman" w:cs="Times New Roman"/>
        </w:rPr>
        <w:t>Ehud’s sword (the word can equally mean dagger or knife) is usually said to be about one cubit, 45 cm, long. The unique Hebrew word usually translated as cubit might mean instead a sword</w:t>
      </w:r>
      <w:r w:rsidR="0051185C">
        <w:rPr>
          <w:rFonts w:ascii="Times New Roman" w:hAnsi="Times New Roman" w:cs="Times New Roman"/>
        </w:rPr>
        <w:t xml:space="preserve"> with a</w:t>
      </w:r>
      <w:r w:rsidR="0051185C" w:rsidRPr="0051185C">
        <w:rPr>
          <w:rFonts w:ascii="Times New Roman" w:hAnsi="Times New Roman" w:cs="Times New Roman"/>
        </w:rPr>
        <w:t xml:space="preserve"> stiff</w:t>
      </w:r>
      <w:r w:rsidR="007447BE">
        <w:rPr>
          <w:rFonts w:ascii="Times New Roman" w:hAnsi="Times New Roman" w:cs="Times New Roman"/>
        </w:rPr>
        <w:t>, reinforcing, central rib</w:t>
      </w:r>
      <w:r w:rsidR="0051185C" w:rsidRPr="0051185C">
        <w:rPr>
          <w:rFonts w:ascii="Times New Roman" w:hAnsi="Times New Roman" w:cs="Times New Roman"/>
        </w:rPr>
        <w:t xml:space="preserve"> along its whole length </w:t>
      </w:r>
      <w:r w:rsidR="00792E91" w:rsidRPr="00792E91">
        <w:rPr>
          <w:rFonts w:ascii="Times New Roman" w:hAnsi="Times New Roman" w:cs="Times New Roman"/>
        </w:rPr>
        <w:t>[10]</w:t>
      </w:r>
      <w:r w:rsidR="007447BE">
        <w:rPr>
          <w:rFonts w:ascii="Times New Roman" w:hAnsi="Times New Roman" w:cs="Times New Roman"/>
        </w:rPr>
        <w:t>.</w:t>
      </w:r>
      <w:r w:rsidR="0051185C" w:rsidRPr="0051185C">
        <w:rPr>
          <w:rFonts w:ascii="Times New Roman" w:hAnsi="Times New Roman" w:cs="Times New Roman"/>
        </w:rPr>
        <w:t xml:space="preserve"> But the word is qualified by ‘its length’, so it is more likely to indicate a measurement. That could well be a fraction of a cubit, for Ehud had to draw the weapon quickly from under his clothing to stab the king as he rose from his throne to hear his message.</w:t>
      </w:r>
    </w:p>
    <w:p w14:paraId="417BA41D" w14:textId="0539CCCA" w:rsidR="0051185C" w:rsidRDefault="002F6565" w:rsidP="002F6565">
      <w:pPr>
        <w:spacing w:line="360" w:lineRule="auto"/>
        <w:rPr>
          <w:rFonts w:ascii="Times New Roman" w:hAnsi="Times New Roman" w:cs="Times New Roman"/>
        </w:rPr>
      </w:pPr>
      <w:r w:rsidRPr="002F6565">
        <w:rPr>
          <w:rFonts w:ascii="Times New Roman" w:hAnsi="Times New Roman" w:cs="Times New Roman"/>
        </w:rPr>
        <w:t>At that time</w:t>
      </w:r>
      <w:r w:rsidR="00F6635E">
        <w:rPr>
          <w:rFonts w:ascii="Times New Roman" w:hAnsi="Times New Roman" w:cs="Times New Roman"/>
        </w:rPr>
        <w:t>,</w:t>
      </w:r>
      <w:r w:rsidRPr="002F6565">
        <w:rPr>
          <w:rFonts w:ascii="Times New Roman" w:hAnsi="Times New Roman" w:cs="Times New Roman"/>
        </w:rPr>
        <w:t xml:space="preserve"> the sickle-shaped sword with a single cutting edge was current across the Near East (Figure 1), but Egyptian sculptures of battles with ‘the People of the Sea’ about 1180 BC show the invaders wielding long, tapering, two-edged swords (Figure 2). Ehud’s weapon could possibly be the one-piece integrated construction sword newly introduced in Iron Age 1. Known as the </w:t>
      </w:r>
      <w:proofErr w:type="spellStart"/>
      <w:r w:rsidRPr="002F6565">
        <w:rPr>
          <w:rFonts w:ascii="Times New Roman" w:hAnsi="Times New Roman" w:cs="Times New Roman"/>
        </w:rPr>
        <w:t>Naue</w:t>
      </w:r>
      <w:proofErr w:type="spellEnd"/>
      <w:r w:rsidRPr="002F6565">
        <w:rPr>
          <w:rFonts w:ascii="Times New Roman" w:hAnsi="Times New Roman" w:cs="Times New Roman"/>
        </w:rPr>
        <w:t xml:space="preserve"> Type II, it is a design first used in central Europe in the Late Bronze Age and which eventually became the preferred blade in the eastern Mediterranean countries up to the Hellenistic period</w:t>
      </w:r>
      <w:r w:rsidR="00E72D49">
        <w:rPr>
          <w:rFonts w:ascii="Times New Roman" w:hAnsi="Times New Roman" w:cs="Times New Roman"/>
        </w:rPr>
        <w:t xml:space="preserve"> </w:t>
      </w:r>
      <w:r w:rsidR="00792E91" w:rsidRPr="00792E91">
        <w:rPr>
          <w:rFonts w:ascii="Times New Roman" w:hAnsi="Times New Roman" w:cs="Times New Roman"/>
        </w:rPr>
        <w:t>[11]</w:t>
      </w:r>
      <w:r w:rsidR="00990F64">
        <w:rPr>
          <w:rFonts w:ascii="Times New Roman" w:hAnsi="Times New Roman" w:cs="Times New Roman"/>
        </w:rPr>
        <w:t>.</w:t>
      </w:r>
      <w:r w:rsidRPr="002F6565">
        <w:rPr>
          <w:rFonts w:ascii="Times New Roman" w:hAnsi="Times New Roman" w:cs="Times New Roman"/>
        </w:rPr>
        <w:t xml:space="preserve"> This sword had a grip which was integral with the blade, and so, without a cross-guard, would easily slide deep inside the abdomen, reaching and severing the posteriorly lying aorta.</w:t>
      </w:r>
    </w:p>
    <w:p w14:paraId="16EB99EE" w14:textId="3DD2DCAA" w:rsidR="0033336A" w:rsidRDefault="0033336A" w:rsidP="002F6565">
      <w:pPr>
        <w:spacing w:line="360" w:lineRule="auto"/>
        <w:rPr>
          <w:rFonts w:ascii="Times New Roman" w:hAnsi="Times New Roman" w:cs="Times New Roman"/>
          <w:color w:val="FF0000"/>
        </w:rPr>
      </w:pPr>
      <w:r w:rsidRPr="0033336A">
        <w:rPr>
          <w:rFonts w:ascii="Times New Roman" w:hAnsi="Times New Roman" w:cs="Times New Roman"/>
          <w:color w:val="FF0000"/>
        </w:rPr>
        <w:t xml:space="preserve">It is unclear which design Ehud used for his sword. However, the double edge design is better for the thrusting attack with which </w:t>
      </w:r>
      <w:r>
        <w:rPr>
          <w:rFonts w:ascii="Times New Roman" w:hAnsi="Times New Roman" w:cs="Times New Roman"/>
          <w:color w:val="FF0000"/>
        </w:rPr>
        <w:t xml:space="preserve">he </w:t>
      </w:r>
      <w:r w:rsidRPr="0033336A">
        <w:rPr>
          <w:rFonts w:ascii="Times New Roman" w:hAnsi="Times New Roman" w:cs="Times New Roman"/>
          <w:color w:val="FF0000"/>
        </w:rPr>
        <w:t xml:space="preserve">plunged his sword into Eglon’s abdomen. Moreover, Bronze Age swords are mainly found with a recurring slight left-ward bending of the blade, so that, when the sword is held in the right hand, the bending is </w:t>
      </w:r>
      <w:r>
        <w:rPr>
          <w:rFonts w:ascii="Times New Roman" w:hAnsi="Times New Roman" w:cs="Times New Roman"/>
          <w:color w:val="FF0000"/>
        </w:rPr>
        <w:t xml:space="preserve">leftwards </w:t>
      </w:r>
      <w:r w:rsidRPr="0033336A">
        <w:rPr>
          <w:rFonts w:ascii="Times New Roman" w:hAnsi="Times New Roman" w:cs="Times New Roman"/>
          <w:color w:val="FF0000"/>
        </w:rPr>
        <w:t xml:space="preserve">towards the heart of the enemy. If the position of the sword is adjusted to make it bend to the right, the balance is changed and feels wrong: the sword is clearly </w:t>
      </w:r>
      <w:r w:rsidR="00031354">
        <w:rPr>
          <w:rFonts w:ascii="Times New Roman" w:hAnsi="Times New Roman" w:cs="Times New Roman"/>
          <w:color w:val="FF0000"/>
        </w:rPr>
        <w:t xml:space="preserve">made </w:t>
      </w:r>
      <w:r w:rsidRPr="0033336A">
        <w:rPr>
          <w:rFonts w:ascii="Times New Roman" w:hAnsi="Times New Roman" w:cs="Times New Roman"/>
          <w:color w:val="FF0000"/>
        </w:rPr>
        <w:t>for a right-handed warrior. A few Bronze Age swords were made for a left-handed fighter, with the bending inward to the right</w:t>
      </w:r>
      <w:r w:rsidR="00F26F8C">
        <w:rPr>
          <w:rFonts w:ascii="Times New Roman" w:hAnsi="Times New Roman" w:cs="Times New Roman"/>
          <w:color w:val="FF0000"/>
        </w:rPr>
        <w:t xml:space="preserve"> </w:t>
      </w:r>
      <w:r w:rsidR="00F26F8C" w:rsidRPr="00F26F8C">
        <w:rPr>
          <w:rFonts w:ascii="Times New Roman" w:hAnsi="Times New Roman" w:cs="Times New Roman"/>
        </w:rPr>
        <w:t>[12]</w:t>
      </w:r>
      <w:r w:rsidR="00EA2332">
        <w:rPr>
          <w:rFonts w:ascii="Times New Roman" w:hAnsi="Times New Roman" w:cs="Times New Roman"/>
          <w:color w:val="FF0000"/>
        </w:rPr>
        <w:t>.</w:t>
      </w:r>
      <w:r w:rsidRPr="0033336A">
        <w:rPr>
          <w:rFonts w:ascii="Times New Roman" w:hAnsi="Times New Roman" w:cs="Times New Roman"/>
          <w:color w:val="FF0000"/>
        </w:rPr>
        <w:t xml:space="preserve"> Ehud’s sword was carefully crafted to fit his mission: double edged, </w:t>
      </w:r>
      <w:r w:rsidR="00665A28">
        <w:rPr>
          <w:rFonts w:ascii="Times New Roman" w:hAnsi="Times New Roman" w:cs="Times New Roman"/>
          <w:color w:val="FF0000"/>
        </w:rPr>
        <w:t xml:space="preserve">correct </w:t>
      </w:r>
      <w:r w:rsidRPr="0033336A">
        <w:rPr>
          <w:rFonts w:ascii="Times New Roman" w:hAnsi="Times New Roman" w:cs="Times New Roman"/>
          <w:color w:val="FF0000"/>
        </w:rPr>
        <w:t>curvature, short enough to hide on his thigh.</w:t>
      </w:r>
      <w:r>
        <w:rPr>
          <w:rFonts w:ascii="Times New Roman" w:hAnsi="Times New Roman" w:cs="Times New Roman"/>
          <w:color w:val="FF0000"/>
        </w:rPr>
        <w:t xml:space="preserve"> </w:t>
      </w:r>
      <w:r w:rsidR="00220E23">
        <w:rPr>
          <w:rFonts w:ascii="Times New Roman" w:hAnsi="Times New Roman" w:cs="Times New Roman"/>
          <w:color w:val="FF0000"/>
        </w:rPr>
        <w:t>The sword was as remarkable as his left-handedness, hence the comment about its manufacture.</w:t>
      </w:r>
    </w:p>
    <w:p w14:paraId="4FE37D4D" w14:textId="4E1A4FBC" w:rsidR="002F6565" w:rsidRDefault="0033336A" w:rsidP="002F6565">
      <w:pPr>
        <w:spacing w:line="360" w:lineRule="auto"/>
        <w:rPr>
          <w:rFonts w:ascii="Times New Roman" w:hAnsi="Times New Roman" w:cs="Times New Roman"/>
        </w:rPr>
      </w:pPr>
      <w:r w:rsidRPr="0033336A">
        <w:rPr>
          <w:rFonts w:ascii="Times New Roman" w:hAnsi="Times New Roman" w:cs="Times New Roman"/>
          <w:color w:val="FF0000"/>
        </w:rPr>
        <w:t xml:space="preserve">The </w:t>
      </w:r>
      <w:r w:rsidR="002F6565" w:rsidRPr="0033336A">
        <w:rPr>
          <w:rFonts w:ascii="Times New Roman" w:hAnsi="Times New Roman" w:cs="Times New Roman"/>
          <w:color w:val="FF0000"/>
        </w:rPr>
        <w:t xml:space="preserve">double-edged blade increased the chances the aorta </w:t>
      </w:r>
      <w:r>
        <w:rPr>
          <w:rFonts w:ascii="Times New Roman" w:hAnsi="Times New Roman" w:cs="Times New Roman"/>
          <w:color w:val="FF0000"/>
        </w:rPr>
        <w:t xml:space="preserve">would be severed, </w:t>
      </w:r>
      <w:r w:rsidR="002F6565" w:rsidRPr="0033336A">
        <w:rPr>
          <w:rFonts w:ascii="Times New Roman" w:hAnsi="Times New Roman" w:cs="Times New Roman"/>
          <w:color w:val="FF0000"/>
        </w:rPr>
        <w:t>no matter how the blade bounced off the vertebrae</w:t>
      </w:r>
      <w:r w:rsidR="00E72D49" w:rsidRPr="0033336A">
        <w:rPr>
          <w:rFonts w:ascii="Times New Roman" w:hAnsi="Times New Roman" w:cs="Times New Roman"/>
          <w:color w:val="FF0000"/>
        </w:rPr>
        <w:t xml:space="preserve"> </w:t>
      </w:r>
      <w:r w:rsidR="00792E91" w:rsidRPr="0033336A">
        <w:rPr>
          <w:rFonts w:ascii="Times New Roman" w:hAnsi="Times New Roman" w:cs="Times New Roman"/>
          <w:color w:val="FF0000"/>
        </w:rPr>
        <w:t>[10]</w:t>
      </w:r>
      <w:r w:rsidR="002F6565" w:rsidRPr="0033336A">
        <w:rPr>
          <w:rFonts w:ascii="Times New Roman" w:hAnsi="Times New Roman" w:cs="Times New Roman"/>
          <w:color w:val="FF0000"/>
        </w:rPr>
        <w:t>.</w:t>
      </w:r>
      <w:r w:rsidR="0051185C" w:rsidRPr="0033336A">
        <w:rPr>
          <w:rFonts w:ascii="Times New Roman" w:hAnsi="Times New Roman" w:cs="Times New Roman"/>
          <w:color w:val="FF0000"/>
        </w:rPr>
        <w:t xml:space="preserve"> </w:t>
      </w:r>
      <w:r w:rsidRPr="0033336A">
        <w:rPr>
          <w:rFonts w:ascii="Times New Roman" w:hAnsi="Times New Roman" w:cs="Times New Roman"/>
          <w:color w:val="FF0000"/>
        </w:rPr>
        <w:t>T</w:t>
      </w:r>
      <w:r w:rsidR="0051185C" w:rsidRPr="0033336A">
        <w:rPr>
          <w:rFonts w:ascii="Times New Roman" w:hAnsi="Times New Roman" w:cs="Times New Roman"/>
          <w:color w:val="FF0000"/>
        </w:rPr>
        <w:t xml:space="preserve">he significance of Ehud’s left-handedness centres </w:t>
      </w:r>
      <w:r>
        <w:rPr>
          <w:rFonts w:ascii="Times New Roman" w:hAnsi="Times New Roman" w:cs="Times New Roman"/>
          <w:color w:val="FF0000"/>
        </w:rPr>
        <w:t xml:space="preserve">both </w:t>
      </w:r>
      <w:r w:rsidR="0051185C" w:rsidRPr="0033336A">
        <w:rPr>
          <w:rFonts w:ascii="Times New Roman" w:hAnsi="Times New Roman" w:cs="Times New Roman"/>
          <w:color w:val="FF0000"/>
        </w:rPr>
        <w:t xml:space="preserve">on hiding the </w:t>
      </w:r>
      <w:r w:rsidR="0051185C" w:rsidRPr="0051185C">
        <w:rPr>
          <w:rFonts w:ascii="Times New Roman" w:hAnsi="Times New Roman" w:cs="Times New Roman"/>
          <w:color w:val="FF0000"/>
        </w:rPr>
        <w:t xml:space="preserve">sword from security, </w:t>
      </w:r>
      <w:r>
        <w:rPr>
          <w:rFonts w:ascii="Times New Roman" w:hAnsi="Times New Roman" w:cs="Times New Roman"/>
          <w:color w:val="FF0000"/>
        </w:rPr>
        <w:t>and the utility of his left-handed</w:t>
      </w:r>
      <w:r w:rsidR="0051185C" w:rsidRPr="0051185C">
        <w:rPr>
          <w:rFonts w:ascii="Times New Roman" w:hAnsi="Times New Roman" w:cs="Times New Roman"/>
          <w:color w:val="FF0000"/>
        </w:rPr>
        <w:t xml:space="preserve"> design</w:t>
      </w:r>
      <w:r>
        <w:rPr>
          <w:rFonts w:ascii="Times New Roman" w:hAnsi="Times New Roman" w:cs="Times New Roman"/>
          <w:color w:val="FF0000"/>
        </w:rPr>
        <w:t>;</w:t>
      </w:r>
      <w:r w:rsidR="0051185C" w:rsidRPr="0051185C">
        <w:rPr>
          <w:rFonts w:ascii="Times New Roman" w:hAnsi="Times New Roman" w:cs="Times New Roman"/>
          <w:color w:val="FF0000"/>
        </w:rPr>
        <w:t xml:space="preserve"> the </w:t>
      </w:r>
      <w:r>
        <w:rPr>
          <w:rFonts w:ascii="Times New Roman" w:hAnsi="Times New Roman" w:cs="Times New Roman"/>
          <w:color w:val="FF0000"/>
        </w:rPr>
        <w:t xml:space="preserve">style </w:t>
      </w:r>
      <w:r w:rsidR="0051185C" w:rsidRPr="0051185C">
        <w:rPr>
          <w:rFonts w:ascii="Times New Roman" w:hAnsi="Times New Roman" w:cs="Times New Roman"/>
          <w:color w:val="FF0000"/>
        </w:rPr>
        <w:t>and length might be of importance in fooling security</w:t>
      </w:r>
      <w:r w:rsidR="00220E23">
        <w:rPr>
          <w:rFonts w:ascii="Times New Roman" w:hAnsi="Times New Roman" w:cs="Times New Roman"/>
          <w:color w:val="FF0000"/>
        </w:rPr>
        <w:t xml:space="preserve"> but are of lesser significance</w:t>
      </w:r>
      <w:r w:rsidR="0051185C">
        <w:rPr>
          <w:rFonts w:ascii="Times New Roman" w:hAnsi="Times New Roman" w:cs="Times New Roman"/>
        </w:rPr>
        <w:t>.</w:t>
      </w:r>
      <w:r>
        <w:rPr>
          <w:rFonts w:ascii="Times New Roman" w:hAnsi="Times New Roman" w:cs="Times New Roman"/>
        </w:rPr>
        <w:t xml:space="preserve"> </w:t>
      </w:r>
    </w:p>
    <w:p w14:paraId="46CA14DA" w14:textId="28848401" w:rsidR="0030138D" w:rsidRPr="0030138D" w:rsidRDefault="0030138D" w:rsidP="00E72D49">
      <w:pPr>
        <w:spacing w:line="360" w:lineRule="auto"/>
        <w:jc w:val="center"/>
        <w:rPr>
          <w:rFonts w:ascii="Times New Roman" w:hAnsi="Times New Roman" w:cs="Times New Roman"/>
        </w:rPr>
      </w:pPr>
      <w:r w:rsidRPr="0030138D">
        <w:rPr>
          <w:rFonts w:ascii="Times New Roman" w:hAnsi="Times New Roman" w:cs="Times New Roman"/>
        </w:rPr>
        <w:t>--- Figure 2</w:t>
      </w:r>
      <w:r w:rsidR="0051185C">
        <w:rPr>
          <w:rFonts w:ascii="Times New Roman" w:hAnsi="Times New Roman" w:cs="Times New Roman"/>
        </w:rPr>
        <w:t xml:space="preserve"> about</w:t>
      </w:r>
      <w:r w:rsidRPr="0030138D">
        <w:rPr>
          <w:rFonts w:ascii="Times New Roman" w:hAnsi="Times New Roman" w:cs="Times New Roman"/>
        </w:rPr>
        <w:t xml:space="preserve"> here ---</w:t>
      </w:r>
    </w:p>
    <w:p w14:paraId="42D132D2" w14:textId="054CAC82" w:rsidR="0051185C" w:rsidRPr="0051185C" w:rsidRDefault="0051185C" w:rsidP="0030138D">
      <w:pPr>
        <w:spacing w:line="360" w:lineRule="auto"/>
        <w:rPr>
          <w:rFonts w:ascii="Times New Roman" w:hAnsi="Times New Roman" w:cs="Times New Roman"/>
          <w:i/>
          <w:iCs/>
        </w:rPr>
      </w:pPr>
      <w:r w:rsidRPr="0051185C">
        <w:rPr>
          <w:rFonts w:ascii="Times New Roman" w:hAnsi="Times New Roman" w:cs="Times New Roman"/>
          <w:i/>
          <w:iCs/>
        </w:rPr>
        <w:t>The tyrant</w:t>
      </w:r>
    </w:p>
    <w:p w14:paraId="518EB76D" w14:textId="153B1971" w:rsidR="0030138D" w:rsidRPr="0030138D" w:rsidRDefault="0030138D" w:rsidP="0030138D">
      <w:pPr>
        <w:spacing w:line="360" w:lineRule="auto"/>
        <w:rPr>
          <w:rFonts w:ascii="Times New Roman" w:hAnsi="Times New Roman" w:cs="Times New Roman"/>
        </w:rPr>
      </w:pPr>
      <w:r w:rsidRPr="0030138D">
        <w:rPr>
          <w:rFonts w:ascii="Times New Roman" w:hAnsi="Times New Roman" w:cs="Times New Roman"/>
        </w:rPr>
        <w:lastRenderedPageBreak/>
        <w:t>Translations usually depict the king Eglon as fat and the sword being swallowed by his fat (Box 1). While there are clear literary aspects of the history</w:t>
      </w:r>
      <w:r w:rsidR="00E72D49">
        <w:rPr>
          <w:rFonts w:ascii="Times New Roman" w:hAnsi="Times New Roman" w:cs="Times New Roman"/>
        </w:rPr>
        <w:t xml:space="preserve"> </w:t>
      </w:r>
      <w:r w:rsidR="00E72D49" w:rsidRPr="00E72D49">
        <w:rPr>
          <w:rFonts w:ascii="Times New Roman" w:hAnsi="Times New Roman" w:cs="Times New Roman"/>
        </w:rPr>
        <w:t>[5]</w:t>
      </w:r>
      <w:r w:rsidRPr="0030138D">
        <w:rPr>
          <w:rFonts w:ascii="Times New Roman" w:hAnsi="Times New Roman" w:cs="Times New Roman"/>
        </w:rPr>
        <w:t>, Ehud is depicted as an elite warrior, possibly with a new kind of sword</w:t>
      </w:r>
      <w:r w:rsidR="00E72D49">
        <w:rPr>
          <w:rFonts w:ascii="Times New Roman" w:hAnsi="Times New Roman" w:cs="Times New Roman"/>
        </w:rPr>
        <w:t xml:space="preserve"> </w:t>
      </w:r>
      <w:r w:rsidR="00792E91" w:rsidRPr="00792E91">
        <w:rPr>
          <w:rFonts w:ascii="Times New Roman" w:hAnsi="Times New Roman" w:cs="Times New Roman"/>
        </w:rPr>
        <w:t>[10]</w:t>
      </w:r>
      <w:r w:rsidRPr="0030138D">
        <w:rPr>
          <w:rFonts w:ascii="Times New Roman" w:hAnsi="Times New Roman" w:cs="Times New Roman"/>
        </w:rPr>
        <w:t xml:space="preserve">, albeit still fashioned in bronze, facing a strong, fit (‘well built’, not fat) king, taking his life in his hands as he returned for the assassination. From a medical perspective, the sword would need to reach through Eglon’s abdomen to transect the abdominal aorta in order to produce a sudden collapse which would preclude the monarch calling for help. </w:t>
      </w:r>
      <w:r w:rsidR="00F074E4" w:rsidRPr="00F074E4">
        <w:rPr>
          <w:rFonts w:ascii="Times New Roman" w:hAnsi="Times New Roman" w:cs="Times New Roman"/>
          <w:color w:val="FF0000"/>
        </w:rPr>
        <w:t xml:space="preserve">This is the significance of the sword disappearing into Eglon’s abdomen. </w:t>
      </w:r>
      <w:r w:rsidRPr="0030138D">
        <w:rPr>
          <w:rFonts w:ascii="Times New Roman" w:hAnsi="Times New Roman" w:cs="Times New Roman"/>
        </w:rPr>
        <w:t>Transecting the abdominal aorta can cause unconsciousness in about five seconds and exsanguination in 45 seconds, i.e. almost instant incapacitation</w:t>
      </w:r>
      <w:r w:rsidR="00E72D49">
        <w:rPr>
          <w:rFonts w:ascii="Times New Roman" w:hAnsi="Times New Roman" w:cs="Times New Roman"/>
        </w:rPr>
        <w:t xml:space="preserve"> </w:t>
      </w:r>
      <w:r w:rsidR="00792E91" w:rsidRPr="00792E91">
        <w:rPr>
          <w:rFonts w:ascii="Times New Roman" w:hAnsi="Times New Roman" w:cs="Times New Roman"/>
        </w:rPr>
        <w:t>[10]</w:t>
      </w:r>
      <w:r w:rsidRPr="0030138D">
        <w:rPr>
          <w:rFonts w:ascii="Times New Roman" w:hAnsi="Times New Roman" w:cs="Times New Roman"/>
        </w:rPr>
        <w:t>. The nearest equivalent nowadays outside trauma and war is the ruptured aortic aneurysm, with an 80% mortality rate</w:t>
      </w:r>
      <w:r w:rsidR="00E72D49">
        <w:rPr>
          <w:rFonts w:ascii="Times New Roman" w:hAnsi="Times New Roman" w:cs="Times New Roman"/>
        </w:rPr>
        <w:t xml:space="preserve"> </w:t>
      </w:r>
      <w:r w:rsidR="00F26F8C" w:rsidRPr="00F26F8C">
        <w:rPr>
          <w:rFonts w:ascii="Times New Roman" w:hAnsi="Times New Roman" w:cs="Times New Roman"/>
        </w:rPr>
        <w:t>[13]</w:t>
      </w:r>
      <w:r w:rsidRPr="0030138D">
        <w:rPr>
          <w:rFonts w:ascii="Times New Roman" w:hAnsi="Times New Roman" w:cs="Times New Roman"/>
        </w:rPr>
        <w:t>; those who survive to surgery still face a 50% mortality rate</w:t>
      </w:r>
      <w:r w:rsidR="00E72D49">
        <w:rPr>
          <w:rFonts w:ascii="Times New Roman" w:hAnsi="Times New Roman" w:cs="Times New Roman"/>
        </w:rPr>
        <w:t xml:space="preserve"> </w:t>
      </w:r>
      <w:r w:rsidR="00F26F8C" w:rsidRPr="00F26F8C">
        <w:rPr>
          <w:rFonts w:ascii="Times New Roman" w:hAnsi="Times New Roman" w:cs="Times New Roman"/>
        </w:rPr>
        <w:t>[14]</w:t>
      </w:r>
      <w:r w:rsidRPr="0030138D">
        <w:rPr>
          <w:rFonts w:ascii="Times New Roman" w:hAnsi="Times New Roman" w:cs="Times New Roman"/>
        </w:rPr>
        <w:t xml:space="preserve">. But aortic aneurysms may leak more slowly than one cut by a sword. </w:t>
      </w:r>
      <w:r w:rsidR="00F074E4">
        <w:rPr>
          <w:rFonts w:ascii="Times New Roman" w:hAnsi="Times New Roman" w:cs="Times New Roman"/>
          <w:color w:val="FF0000"/>
        </w:rPr>
        <w:t>B</w:t>
      </w:r>
      <w:r w:rsidR="00F074E4" w:rsidRPr="00F074E4">
        <w:rPr>
          <w:rFonts w:ascii="Times New Roman" w:hAnsi="Times New Roman" w:cs="Times New Roman"/>
          <w:color w:val="FF0000"/>
        </w:rPr>
        <w:t>lunt abdominal trauma leading to rupture of the</w:t>
      </w:r>
      <w:r w:rsidR="00B91E23">
        <w:rPr>
          <w:rFonts w:ascii="Times New Roman" w:hAnsi="Times New Roman" w:cs="Times New Roman"/>
          <w:color w:val="FF0000"/>
        </w:rPr>
        <w:t xml:space="preserve"> abdominal</w:t>
      </w:r>
      <w:r w:rsidR="00F074E4" w:rsidRPr="00F074E4">
        <w:rPr>
          <w:rFonts w:ascii="Times New Roman" w:hAnsi="Times New Roman" w:cs="Times New Roman"/>
          <w:color w:val="FF0000"/>
        </w:rPr>
        <w:t xml:space="preserve"> aorta is 100% fatal </w:t>
      </w:r>
      <w:r w:rsidR="00F26F8C" w:rsidRPr="00F26F8C">
        <w:rPr>
          <w:rFonts w:ascii="Times New Roman" w:hAnsi="Times New Roman" w:cs="Times New Roman"/>
        </w:rPr>
        <w:t>[15]</w:t>
      </w:r>
      <w:r w:rsidR="00F074E4">
        <w:rPr>
          <w:rFonts w:ascii="Times New Roman" w:hAnsi="Times New Roman" w:cs="Times New Roman"/>
        </w:rPr>
        <w:t xml:space="preserve">. </w:t>
      </w:r>
      <w:r w:rsidRPr="0030138D">
        <w:rPr>
          <w:rFonts w:ascii="Times New Roman" w:hAnsi="Times New Roman" w:cs="Times New Roman"/>
        </w:rPr>
        <w:t>Eglon’s sudden death is not unexpected.</w:t>
      </w:r>
      <w:r w:rsidR="00E72D49">
        <w:rPr>
          <w:rFonts w:ascii="Times New Roman" w:hAnsi="Times New Roman" w:cs="Times New Roman"/>
        </w:rPr>
        <w:t xml:space="preserve"> </w:t>
      </w:r>
    </w:p>
    <w:p w14:paraId="5D4DE02D" w14:textId="7F8B266B" w:rsidR="00002BF8" w:rsidRPr="0030138D" w:rsidRDefault="00F26F8C" w:rsidP="00EA1D41">
      <w:pPr>
        <w:spacing w:line="360" w:lineRule="auto"/>
        <w:rPr>
          <w:rFonts w:ascii="Times New Roman" w:hAnsi="Times New Roman" w:cs="Times New Roman"/>
          <w:b/>
          <w:bCs/>
        </w:rPr>
      </w:pPr>
      <w:r>
        <w:rPr>
          <w:rFonts w:ascii="Times New Roman" w:hAnsi="Times New Roman" w:cs="Times New Roman"/>
          <w:b/>
          <w:bCs/>
        </w:rPr>
        <w:t>L</w:t>
      </w:r>
      <w:r w:rsidR="00D46DE4">
        <w:rPr>
          <w:rFonts w:ascii="Times New Roman" w:hAnsi="Times New Roman" w:cs="Times New Roman"/>
          <w:b/>
          <w:bCs/>
        </w:rPr>
        <w:t>eft-handedness</w:t>
      </w:r>
    </w:p>
    <w:p w14:paraId="7CDAAD0D" w14:textId="60880FA0" w:rsidR="00756D44" w:rsidRPr="00827AD9" w:rsidRDefault="005F5D2B" w:rsidP="00EA1D41">
      <w:pPr>
        <w:spacing w:line="360" w:lineRule="auto"/>
        <w:rPr>
          <w:rFonts w:ascii="Times New Roman" w:hAnsi="Times New Roman" w:cs="Times New Roman"/>
          <w:color w:val="FF0000"/>
        </w:rPr>
      </w:pPr>
      <w:r w:rsidRPr="00B84A5E">
        <w:rPr>
          <w:rFonts w:ascii="Times New Roman" w:hAnsi="Times New Roman" w:cs="Times New Roman"/>
        </w:rPr>
        <w:t xml:space="preserve">Difficulties </w:t>
      </w:r>
      <w:r w:rsidR="00022894" w:rsidRPr="00022894">
        <w:rPr>
          <w:rFonts w:ascii="Times New Roman" w:hAnsi="Times New Roman" w:cs="Times New Roman"/>
          <w:color w:val="FF0000"/>
        </w:rPr>
        <w:t xml:space="preserve">faced by the left-handed are not limited to swords. They </w:t>
      </w:r>
      <w:r w:rsidR="00756D44" w:rsidRPr="00B84A5E">
        <w:rPr>
          <w:rFonts w:ascii="Times New Roman" w:hAnsi="Times New Roman" w:cs="Times New Roman"/>
        </w:rPr>
        <w:t>include the position of the left hand when writing from left to right so as not to smudge or cover what is written</w:t>
      </w:r>
      <w:r w:rsidR="00022894" w:rsidRPr="00F26F8C">
        <w:rPr>
          <w:rFonts w:ascii="Times New Roman" w:hAnsi="Times New Roman" w:cs="Times New Roman"/>
          <w:color w:val="FF0000"/>
        </w:rPr>
        <w:t xml:space="preserve"> (in English, but not the Semitic languages such as Ancient Hebrew</w:t>
      </w:r>
      <w:r w:rsidR="0088784A">
        <w:rPr>
          <w:rFonts w:ascii="Times New Roman" w:hAnsi="Times New Roman" w:cs="Times New Roman"/>
          <w:color w:val="FF0000"/>
        </w:rPr>
        <w:t>,</w:t>
      </w:r>
      <w:r w:rsidR="00C17C42" w:rsidRPr="00C17C42">
        <w:rPr>
          <w:rFonts w:ascii="Times New Roman" w:hAnsi="Times New Roman" w:cs="Times New Roman"/>
          <w:color w:val="2E74B5" w:themeColor="accent5" w:themeShade="BF"/>
        </w:rPr>
        <w:t xml:space="preserve"> </w:t>
      </w:r>
      <w:r w:rsidR="00C17C42" w:rsidRPr="0088784A">
        <w:rPr>
          <w:rFonts w:ascii="Times New Roman" w:hAnsi="Times New Roman" w:cs="Times New Roman"/>
          <w:color w:val="FF0000"/>
        </w:rPr>
        <w:t xml:space="preserve">modern Hebrew </w:t>
      </w:r>
      <w:r w:rsidR="0088784A" w:rsidRPr="0088784A">
        <w:rPr>
          <w:rFonts w:ascii="Times New Roman" w:hAnsi="Times New Roman" w:cs="Times New Roman"/>
          <w:color w:val="FF0000"/>
        </w:rPr>
        <w:t xml:space="preserve">and </w:t>
      </w:r>
      <w:r w:rsidR="00C17C42" w:rsidRPr="0088784A">
        <w:rPr>
          <w:rFonts w:ascii="Times New Roman" w:hAnsi="Times New Roman" w:cs="Times New Roman"/>
          <w:color w:val="FF0000"/>
        </w:rPr>
        <w:t>Arabic</w:t>
      </w:r>
      <w:r w:rsidR="00022894" w:rsidRPr="00C17C42">
        <w:rPr>
          <w:rFonts w:ascii="Times New Roman" w:hAnsi="Times New Roman" w:cs="Times New Roman"/>
          <w:color w:val="FF0000"/>
        </w:rPr>
        <w:t>)</w:t>
      </w:r>
      <w:r w:rsidR="00756D44" w:rsidRPr="00C17C42">
        <w:rPr>
          <w:rFonts w:ascii="Times New Roman" w:hAnsi="Times New Roman" w:cs="Times New Roman"/>
          <w:color w:val="FF0000"/>
        </w:rPr>
        <w:t>;</w:t>
      </w:r>
      <w:r w:rsidR="00756D44" w:rsidRPr="00C17C42">
        <w:rPr>
          <w:rFonts w:ascii="Times New Roman" w:hAnsi="Times New Roman" w:cs="Times New Roman"/>
        </w:rPr>
        <w:t xml:space="preserve"> </w:t>
      </w:r>
      <w:r w:rsidR="00756D44" w:rsidRPr="00B84A5E">
        <w:rPr>
          <w:rFonts w:ascii="Times New Roman" w:hAnsi="Times New Roman" w:cs="Times New Roman"/>
        </w:rPr>
        <w:t>using scissors; turning anything screwed; using a tin-opener and a breadknife (bevelled for right-handers); ticket-gates on the underground and railway stations; swiping credit cards; and using rulers.</w:t>
      </w:r>
      <w:r w:rsidR="004875B4">
        <w:rPr>
          <w:rFonts w:ascii="Times New Roman" w:hAnsi="Times New Roman" w:cs="Times New Roman"/>
        </w:rPr>
        <w:t xml:space="preserve"> </w:t>
      </w:r>
      <w:r w:rsidR="00756D44" w:rsidRPr="00B84A5E">
        <w:rPr>
          <w:rFonts w:ascii="Times New Roman" w:hAnsi="Times New Roman" w:cs="Times New Roman"/>
        </w:rPr>
        <w:t>Much of these are modern devices, but anything that is bevelled or asymmetrical is difficult, so hand-ploughs</w:t>
      </w:r>
      <w:r w:rsidR="00F26F8C">
        <w:rPr>
          <w:rFonts w:ascii="Times New Roman" w:hAnsi="Times New Roman" w:cs="Times New Roman"/>
        </w:rPr>
        <w:t>,</w:t>
      </w:r>
      <w:r w:rsidR="00E9582A">
        <w:rPr>
          <w:rFonts w:ascii="Times New Roman" w:hAnsi="Times New Roman" w:cs="Times New Roman"/>
        </w:rPr>
        <w:t xml:space="preserve"> </w:t>
      </w:r>
      <w:r w:rsidR="00756D44" w:rsidRPr="00B84A5E">
        <w:rPr>
          <w:rFonts w:ascii="Times New Roman" w:hAnsi="Times New Roman" w:cs="Times New Roman"/>
        </w:rPr>
        <w:t>knives</w:t>
      </w:r>
      <w:r w:rsidR="00A036C3">
        <w:rPr>
          <w:rFonts w:ascii="Times New Roman" w:hAnsi="Times New Roman" w:cs="Times New Roman"/>
        </w:rPr>
        <w:t xml:space="preserve"> and swords</w:t>
      </w:r>
      <w:r w:rsidR="00756D44" w:rsidRPr="00B84A5E">
        <w:rPr>
          <w:rFonts w:ascii="Times New Roman" w:hAnsi="Times New Roman" w:cs="Times New Roman"/>
        </w:rPr>
        <w:t xml:space="preserve"> have always</w:t>
      </w:r>
      <w:r w:rsidR="00AF52B1">
        <w:rPr>
          <w:rFonts w:ascii="Times New Roman" w:hAnsi="Times New Roman" w:cs="Times New Roman"/>
        </w:rPr>
        <w:t xml:space="preserve"> given,</w:t>
      </w:r>
      <w:r w:rsidR="00756D44" w:rsidRPr="00B84A5E">
        <w:rPr>
          <w:rFonts w:ascii="Times New Roman" w:hAnsi="Times New Roman" w:cs="Times New Roman"/>
        </w:rPr>
        <w:t xml:space="preserve"> </w:t>
      </w:r>
      <w:r w:rsidR="004875B4">
        <w:rPr>
          <w:rFonts w:ascii="Times New Roman" w:hAnsi="Times New Roman" w:cs="Times New Roman"/>
        </w:rPr>
        <w:t xml:space="preserve">and continue to </w:t>
      </w:r>
      <w:r w:rsidR="00756D44" w:rsidRPr="00B84A5E">
        <w:rPr>
          <w:rFonts w:ascii="Times New Roman" w:hAnsi="Times New Roman" w:cs="Times New Roman"/>
        </w:rPr>
        <w:t>give</w:t>
      </w:r>
      <w:r w:rsidR="00AF52B1">
        <w:rPr>
          <w:rFonts w:ascii="Times New Roman" w:hAnsi="Times New Roman" w:cs="Times New Roman"/>
        </w:rPr>
        <w:t>,</w:t>
      </w:r>
      <w:r w:rsidR="00756D44" w:rsidRPr="00B84A5E">
        <w:rPr>
          <w:rFonts w:ascii="Times New Roman" w:hAnsi="Times New Roman" w:cs="Times New Roman"/>
        </w:rPr>
        <w:t xml:space="preserve"> problems</w:t>
      </w:r>
      <w:r w:rsidR="00E66320">
        <w:rPr>
          <w:rFonts w:ascii="Times New Roman" w:hAnsi="Times New Roman" w:cs="Times New Roman"/>
        </w:rPr>
        <w:t xml:space="preserve"> </w:t>
      </w:r>
      <w:r w:rsidR="00D2022A" w:rsidRPr="00D2022A">
        <w:rPr>
          <w:rFonts w:ascii="Times New Roman" w:hAnsi="Times New Roman" w:cs="Times New Roman"/>
        </w:rPr>
        <w:t>[12,16,17]</w:t>
      </w:r>
      <w:r w:rsidR="00F26F8C">
        <w:rPr>
          <w:rFonts w:ascii="Times New Roman" w:hAnsi="Times New Roman" w:cs="Times New Roman"/>
        </w:rPr>
        <w:t>.</w:t>
      </w:r>
      <w:r w:rsidR="00827AD9">
        <w:rPr>
          <w:rFonts w:ascii="Times New Roman" w:hAnsi="Times New Roman" w:cs="Times New Roman"/>
        </w:rPr>
        <w:t xml:space="preserve"> </w:t>
      </w:r>
    </w:p>
    <w:p w14:paraId="01EF5C6E" w14:textId="72E2976A" w:rsidR="003D417C" w:rsidRPr="00B84A5E" w:rsidRDefault="004D5756" w:rsidP="00EA1D41">
      <w:pPr>
        <w:spacing w:line="360" w:lineRule="auto"/>
        <w:rPr>
          <w:rFonts w:ascii="Times New Roman" w:hAnsi="Times New Roman" w:cs="Times New Roman"/>
        </w:rPr>
      </w:pPr>
      <w:r w:rsidRPr="00B84A5E">
        <w:rPr>
          <w:rFonts w:ascii="Times New Roman" w:hAnsi="Times New Roman" w:cs="Times New Roman"/>
        </w:rPr>
        <w:t xml:space="preserve">Laterality </w:t>
      </w:r>
      <w:r w:rsidR="006803E4" w:rsidRPr="00B84A5E">
        <w:rPr>
          <w:rFonts w:ascii="Times New Roman" w:hAnsi="Times New Roman" w:cs="Times New Roman"/>
        </w:rPr>
        <w:t xml:space="preserve">- showing a preferred hand or side - </w:t>
      </w:r>
      <w:r w:rsidRPr="00B84A5E">
        <w:rPr>
          <w:rFonts w:ascii="Times New Roman" w:hAnsi="Times New Roman" w:cs="Times New Roman"/>
        </w:rPr>
        <w:t xml:space="preserve">can be found in hand, eye, ear, </w:t>
      </w:r>
      <w:r w:rsidR="006803E4" w:rsidRPr="00B84A5E">
        <w:rPr>
          <w:rFonts w:ascii="Times New Roman" w:hAnsi="Times New Roman" w:cs="Times New Roman"/>
        </w:rPr>
        <w:t xml:space="preserve">feet, </w:t>
      </w:r>
      <w:r w:rsidRPr="00B84A5E">
        <w:rPr>
          <w:rFonts w:ascii="Times New Roman" w:hAnsi="Times New Roman" w:cs="Times New Roman"/>
        </w:rPr>
        <w:t>even the twist of hair at the forehead</w:t>
      </w:r>
      <w:r w:rsidR="009E2B22">
        <w:rPr>
          <w:rFonts w:ascii="Times New Roman" w:hAnsi="Times New Roman" w:cs="Times New Roman"/>
        </w:rPr>
        <w:t xml:space="preserve"> </w:t>
      </w:r>
      <w:r w:rsidR="00D2022A" w:rsidRPr="00D2022A">
        <w:rPr>
          <w:rFonts w:ascii="Times New Roman" w:hAnsi="Times New Roman" w:cs="Times New Roman"/>
        </w:rPr>
        <w:t>[18]</w:t>
      </w:r>
      <w:r w:rsidR="00990F64">
        <w:rPr>
          <w:rFonts w:ascii="Times New Roman" w:hAnsi="Times New Roman" w:cs="Times New Roman"/>
        </w:rPr>
        <w:t>,</w:t>
      </w:r>
      <w:r w:rsidR="006803E4" w:rsidRPr="00B84A5E">
        <w:rPr>
          <w:rFonts w:ascii="Times New Roman" w:hAnsi="Times New Roman" w:cs="Times New Roman"/>
        </w:rPr>
        <w:t xml:space="preserve"> </w:t>
      </w:r>
      <w:r w:rsidR="00E85E96" w:rsidRPr="00B84A5E">
        <w:rPr>
          <w:rFonts w:ascii="Times New Roman" w:hAnsi="Times New Roman" w:cs="Times New Roman"/>
        </w:rPr>
        <w:t>though most of the literature concentrates on handed laterality</w:t>
      </w:r>
      <w:r w:rsidR="00D221C7">
        <w:rPr>
          <w:rFonts w:ascii="Times New Roman" w:hAnsi="Times New Roman" w:cs="Times New Roman"/>
        </w:rPr>
        <w:t xml:space="preserve"> </w:t>
      </w:r>
      <w:r w:rsidR="00D2022A" w:rsidRPr="00D2022A">
        <w:rPr>
          <w:rFonts w:ascii="Times New Roman" w:hAnsi="Times New Roman" w:cs="Times New Roman"/>
        </w:rPr>
        <w:t>[19]</w:t>
      </w:r>
      <w:r w:rsidR="00990F64">
        <w:rPr>
          <w:rFonts w:ascii="Times New Roman" w:hAnsi="Times New Roman" w:cs="Times New Roman"/>
        </w:rPr>
        <w:t>.</w:t>
      </w:r>
      <w:r w:rsidR="00E9582A">
        <w:rPr>
          <w:rFonts w:ascii="Times New Roman" w:hAnsi="Times New Roman" w:cs="Times New Roman"/>
        </w:rPr>
        <w:t xml:space="preserve"> </w:t>
      </w:r>
      <w:r w:rsidR="001201E0" w:rsidRPr="00B84A5E">
        <w:rPr>
          <w:rFonts w:ascii="Times New Roman" w:hAnsi="Times New Roman" w:cs="Times New Roman"/>
        </w:rPr>
        <w:t>Despite difficulties of measurement</w:t>
      </w:r>
      <w:r w:rsidR="00D221C7">
        <w:rPr>
          <w:rFonts w:ascii="Times New Roman" w:hAnsi="Times New Roman" w:cs="Times New Roman"/>
        </w:rPr>
        <w:t xml:space="preserve"> </w:t>
      </w:r>
      <w:r w:rsidR="00D2022A" w:rsidRPr="00D2022A">
        <w:rPr>
          <w:rFonts w:ascii="Times New Roman" w:hAnsi="Times New Roman" w:cs="Times New Roman"/>
          <w:szCs w:val="24"/>
        </w:rPr>
        <w:t>[1,18–21]</w:t>
      </w:r>
      <w:r w:rsidR="00990F64">
        <w:rPr>
          <w:rFonts w:ascii="Times New Roman" w:hAnsi="Times New Roman" w:cs="Times New Roman"/>
        </w:rPr>
        <w:t>,</w:t>
      </w:r>
      <w:r w:rsidR="001201E0" w:rsidRPr="00B84A5E">
        <w:rPr>
          <w:rFonts w:ascii="Times New Roman" w:hAnsi="Times New Roman" w:cs="Times New Roman"/>
        </w:rPr>
        <w:t xml:space="preserve"> </w:t>
      </w:r>
      <w:r w:rsidR="00FE785F" w:rsidRPr="00B84A5E">
        <w:rPr>
          <w:rFonts w:ascii="Times New Roman" w:hAnsi="Times New Roman" w:cs="Times New Roman"/>
        </w:rPr>
        <w:t xml:space="preserve">a </w:t>
      </w:r>
      <w:r w:rsidR="00C73608" w:rsidRPr="00B84A5E">
        <w:rPr>
          <w:rFonts w:ascii="Times New Roman" w:hAnsi="Times New Roman" w:cs="Times New Roman"/>
        </w:rPr>
        <w:t xml:space="preserve">distinct </w:t>
      </w:r>
      <w:r w:rsidR="009C2810" w:rsidRPr="00B84A5E">
        <w:rPr>
          <w:rFonts w:ascii="Times New Roman" w:hAnsi="Times New Roman" w:cs="Times New Roman"/>
        </w:rPr>
        <w:t xml:space="preserve">laterality </w:t>
      </w:r>
      <w:r w:rsidR="00FE785F" w:rsidRPr="00B84A5E">
        <w:rPr>
          <w:rFonts w:ascii="Times New Roman" w:hAnsi="Times New Roman" w:cs="Times New Roman"/>
        </w:rPr>
        <w:t xml:space="preserve">preference </w:t>
      </w:r>
      <w:r w:rsidR="001201E0" w:rsidRPr="00B84A5E">
        <w:rPr>
          <w:rFonts w:ascii="Times New Roman" w:hAnsi="Times New Roman" w:cs="Times New Roman"/>
        </w:rPr>
        <w:t xml:space="preserve">exists </w:t>
      </w:r>
      <w:r w:rsidR="00FE785F" w:rsidRPr="00B84A5E">
        <w:rPr>
          <w:rFonts w:ascii="Times New Roman" w:hAnsi="Times New Roman" w:cs="Times New Roman"/>
        </w:rPr>
        <w:t>in humans</w:t>
      </w:r>
      <w:r w:rsidR="009C2810" w:rsidRPr="00B84A5E">
        <w:rPr>
          <w:rFonts w:ascii="Times New Roman" w:hAnsi="Times New Roman" w:cs="Times New Roman"/>
        </w:rPr>
        <w:t>, most clearly seen in handedness</w:t>
      </w:r>
      <w:r w:rsidR="00625F33" w:rsidRPr="00B84A5E">
        <w:rPr>
          <w:rFonts w:ascii="Times New Roman" w:hAnsi="Times New Roman" w:cs="Times New Roman"/>
        </w:rPr>
        <w:t>.</w:t>
      </w:r>
      <w:r w:rsidR="009870F9" w:rsidRPr="00B84A5E">
        <w:rPr>
          <w:rFonts w:ascii="Times New Roman" w:hAnsi="Times New Roman" w:cs="Times New Roman"/>
        </w:rPr>
        <w:t xml:space="preserve"> </w:t>
      </w:r>
      <w:r w:rsidR="003D417C" w:rsidRPr="00B84A5E">
        <w:rPr>
          <w:rFonts w:ascii="Times New Roman" w:hAnsi="Times New Roman" w:cs="Times New Roman"/>
        </w:rPr>
        <w:t xml:space="preserve">True ambidexterity – equal preference for both hands in unimanual actions – is </w:t>
      </w:r>
      <w:r w:rsidR="00460E31" w:rsidRPr="00B84A5E">
        <w:rPr>
          <w:rFonts w:ascii="Times New Roman" w:hAnsi="Times New Roman" w:cs="Times New Roman"/>
        </w:rPr>
        <w:t xml:space="preserve">very </w:t>
      </w:r>
      <w:r w:rsidR="003D417C" w:rsidRPr="00B84A5E">
        <w:rPr>
          <w:rFonts w:ascii="Times New Roman" w:hAnsi="Times New Roman" w:cs="Times New Roman"/>
        </w:rPr>
        <w:t xml:space="preserve">uncommon. However, the persistent use of one hand for some unimanual actions and the other hand for other actions is more common. Such persons are better called </w:t>
      </w:r>
      <w:r w:rsidR="007C7B16" w:rsidRPr="007C7B16">
        <w:rPr>
          <w:rFonts w:ascii="Times New Roman" w:hAnsi="Times New Roman" w:cs="Times New Roman"/>
          <w:color w:val="FF0000"/>
        </w:rPr>
        <w:t>mixed-</w:t>
      </w:r>
      <w:r w:rsidR="000907F2" w:rsidRPr="00B84A5E">
        <w:rPr>
          <w:rFonts w:ascii="Times New Roman" w:hAnsi="Times New Roman" w:cs="Times New Roman"/>
        </w:rPr>
        <w:t>handed</w:t>
      </w:r>
      <w:r w:rsidR="00B27225" w:rsidRPr="00B84A5E">
        <w:rPr>
          <w:rFonts w:ascii="Times New Roman" w:hAnsi="Times New Roman" w:cs="Times New Roman"/>
        </w:rPr>
        <w:t xml:space="preserve"> </w:t>
      </w:r>
      <w:r w:rsidR="003D417C" w:rsidRPr="00B84A5E">
        <w:rPr>
          <w:rFonts w:ascii="Times New Roman" w:hAnsi="Times New Roman" w:cs="Times New Roman"/>
        </w:rPr>
        <w:t>than ambidextrous</w:t>
      </w:r>
      <w:r w:rsidR="006B3AD0">
        <w:rPr>
          <w:rFonts w:ascii="Times New Roman" w:hAnsi="Times New Roman" w:cs="Times New Roman"/>
        </w:rPr>
        <w:t>.</w:t>
      </w:r>
      <w:r w:rsidR="00460E31" w:rsidRPr="00B84A5E">
        <w:rPr>
          <w:rFonts w:ascii="Times New Roman" w:hAnsi="Times New Roman" w:cs="Times New Roman"/>
        </w:rPr>
        <w:t xml:space="preserve"> </w:t>
      </w:r>
      <w:r w:rsidR="006B3AD0" w:rsidRPr="00B84A5E">
        <w:rPr>
          <w:rFonts w:ascii="Times New Roman" w:hAnsi="Times New Roman" w:cs="Times New Roman"/>
        </w:rPr>
        <w:t xml:space="preserve">Variations </w:t>
      </w:r>
      <w:r w:rsidR="003D417C" w:rsidRPr="00B84A5E">
        <w:rPr>
          <w:rFonts w:ascii="Times New Roman" w:hAnsi="Times New Roman" w:cs="Times New Roman"/>
        </w:rPr>
        <w:t xml:space="preserve">in preferences </w:t>
      </w:r>
      <w:r w:rsidR="00460E31" w:rsidRPr="00B84A5E">
        <w:rPr>
          <w:rFonts w:ascii="Times New Roman" w:hAnsi="Times New Roman" w:cs="Times New Roman"/>
        </w:rPr>
        <w:t xml:space="preserve">show a </w:t>
      </w:r>
      <w:r w:rsidR="003D417C" w:rsidRPr="00B84A5E">
        <w:rPr>
          <w:rFonts w:ascii="Times New Roman" w:hAnsi="Times New Roman" w:cs="Times New Roman"/>
        </w:rPr>
        <w:t xml:space="preserve">continuous </w:t>
      </w:r>
      <w:r w:rsidR="00460E31" w:rsidRPr="00B84A5E">
        <w:rPr>
          <w:rFonts w:ascii="Times New Roman" w:hAnsi="Times New Roman" w:cs="Times New Roman"/>
        </w:rPr>
        <w:t xml:space="preserve">distribution </w:t>
      </w:r>
      <w:r w:rsidR="00A036C3">
        <w:rPr>
          <w:rFonts w:ascii="Times New Roman" w:hAnsi="Times New Roman" w:cs="Times New Roman"/>
        </w:rPr>
        <w:t xml:space="preserve">J-shaped distribution, </w:t>
      </w:r>
      <w:r w:rsidR="00BC44D9" w:rsidRPr="00B84A5E">
        <w:rPr>
          <w:rFonts w:ascii="Times New Roman" w:hAnsi="Times New Roman" w:cs="Times New Roman"/>
        </w:rPr>
        <w:t>from the left</w:t>
      </w:r>
      <w:r w:rsidR="00D331D1" w:rsidRPr="00B84A5E">
        <w:rPr>
          <w:rFonts w:ascii="Times New Roman" w:hAnsi="Times New Roman" w:cs="Times New Roman"/>
        </w:rPr>
        <w:t>-handed</w:t>
      </w:r>
      <w:r w:rsidR="00BC44D9" w:rsidRPr="00B84A5E">
        <w:rPr>
          <w:rFonts w:ascii="Times New Roman" w:hAnsi="Times New Roman" w:cs="Times New Roman"/>
        </w:rPr>
        <w:t xml:space="preserve"> to the right</w:t>
      </w:r>
      <w:r w:rsidR="00625F33" w:rsidRPr="00B84A5E">
        <w:rPr>
          <w:rFonts w:ascii="Times New Roman" w:hAnsi="Times New Roman" w:cs="Times New Roman"/>
        </w:rPr>
        <w:t>-</w:t>
      </w:r>
      <w:r w:rsidR="00BC44D9" w:rsidRPr="00B84A5E">
        <w:rPr>
          <w:rFonts w:ascii="Times New Roman" w:hAnsi="Times New Roman" w:cs="Times New Roman"/>
        </w:rPr>
        <w:t>handed</w:t>
      </w:r>
      <w:r w:rsidR="00D331D1" w:rsidRPr="00B84A5E">
        <w:rPr>
          <w:rFonts w:ascii="Times New Roman" w:hAnsi="Times New Roman" w:cs="Times New Roman"/>
        </w:rPr>
        <w:t xml:space="preserve"> with mixed-handedness spread between the two i</w:t>
      </w:r>
      <w:r w:rsidR="00FB7B48" w:rsidRPr="00B84A5E">
        <w:rPr>
          <w:rFonts w:ascii="Times New Roman" w:hAnsi="Times New Roman" w:cs="Times New Roman"/>
        </w:rPr>
        <w:t>n</w:t>
      </w:r>
      <w:r w:rsidR="00D331D1" w:rsidRPr="00B84A5E">
        <w:rPr>
          <w:rFonts w:ascii="Times New Roman" w:hAnsi="Times New Roman" w:cs="Times New Roman"/>
        </w:rPr>
        <w:t xml:space="preserve"> ever varying</w:t>
      </w:r>
      <w:r w:rsidR="000907F2" w:rsidRPr="00B84A5E">
        <w:rPr>
          <w:rFonts w:ascii="Times New Roman" w:hAnsi="Times New Roman" w:cs="Times New Roman"/>
        </w:rPr>
        <w:t xml:space="preserve"> </w:t>
      </w:r>
      <w:r w:rsidR="00A036C3">
        <w:rPr>
          <w:rFonts w:ascii="Times New Roman" w:hAnsi="Times New Roman" w:cs="Times New Roman"/>
        </w:rPr>
        <w:t xml:space="preserve">but minor </w:t>
      </w:r>
      <w:r w:rsidR="00D331D1" w:rsidRPr="00B84A5E">
        <w:rPr>
          <w:rFonts w:ascii="Times New Roman" w:hAnsi="Times New Roman" w:cs="Times New Roman"/>
        </w:rPr>
        <w:t>degrees</w:t>
      </w:r>
      <w:r w:rsidR="00460E31" w:rsidRPr="00B84A5E">
        <w:rPr>
          <w:rFonts w:ascii="Times New Roman" w:hAnsi="Times New Roman" w:cs="Times New Roman"/>
        </w:rPr>
        <w:t>.</w:t>
      </w:r>
      <w:r w:rsidR="00625F33" w:rsidRPr="00B84A5E">
        <w:rPr>
          <w:rFonts w:ascii="Times New Roman" w:hAnsi="Times New Roman" w:cs="Times New Roman"/>
        </w:rPr>
        <w:t xml:space="preserve"> </w:t>
      </w:r>
    </w:p>
    <w:p w14:paraId="3B5CAB06" w14:textId="53720AA8" w:rsidR="00214C1D" w:rsidRDefault="007D5616" w:rsidP="00EA1D41">
      <w:pPr>
        <w:spacing w:line="360" w:lineRule="auto"/>
        <w:rPr>
          <w:rFonts w:ascii="Times New Roman" w:hAnsi="Times New Roman" w:cs="Times New Roman"/>
        </w:rPr>
      </w:pPr>
      <w:r w:rsidRPr="00B84A5E">
        <w:rPr>
          <w:rFonts w:ascii="Times New Roman" w:hAnsi="Times New Roman" w:cs="Times New Roman"/>
        </w:rPr>
        <w:t xml:space="preserve">Prevalence </w:t>
      </w:r>
      <w:r w:rsidR="00A164FB" w:rsidRPr="00B84A5E">
        <w:rPr>
          <w:rFonts w:ascii="Times New Roman" w:hAnsi="Times New Roman" w:cs="Times New Roman"/>
        </w:rPr>
        <w:t xml:space="preserve">of left-handedness </w:t>
      </w:r>
      <w:r w:rsidRPr="00B84A5E">
        <w:rPr>
          <w:rFonts w:ascii="Times New Roman" w:hAnsi="Times New Roman" w:cs="Times New Roman"/>
        </w:rPr>
        <w:t>varies by country:</w:t>
      </w:r>
      <w:r w:rsidR="00C219F2" w:rsidRPr="00B84A5E">
        <w:rPr>
          <w:rFonts w:ascii="Times New Roman" w:hAnsi="Times New Roman" w:cs="Times New Roman"/>
        </w:rPr>
        <w:t xml:space="preserve"> for example,</w:t>
      </w:r>
      <w:r w:rsidRPr="00B84A5E">
        <w:rPr>
          <w:rFonts w:ascii="Times New Roman" w:hAnsi="Times New Roman" w:cs="Times New Roman"/>
        </w:rPr>
        <w:t xml:space="preserve"> </w:t>
      </w:r>
      <w:r w:rsidR="00773804">
        <w:rPr>
          <w:rFonts w:ascii="Times New Roman" w:hAnsi="Times New Roman" w:cs="Times New Roman"/>
        </w:rPr>
        <w:t>China &lt;1%</w:t>
      </w:r>
      <w:r w:rsidR="00D221C7">
        <w:rPr>
          <w:rFonts w:ascii="Times New Roman" w:hAnsi="Times New Roman" w:cs="Times New Roman"/>
        </w:rPr>
        <w:t xml:space="preserve"> </w:t>
      </w:r>
      <w:r w:rsidR="00D2022A" w:rsidRPr="00D2022A">
        <w:rPr>
          <w:rFonts w:ascii="Times New Roman" w:hAnsi="Times New Roman" w:cs="Times New Roman"/>
        </w:rPr>
        <w:t>[20]</w:t>
      </w:r>
      <w:r w:rsidR="0055614B">
        <w:rPr>
          <w:rFonts w:ascii="Times New Roman" w:hAnsi="Times New Roman" w:cs="Times New Roman"/>
        </w:rPr>
        <w:t>,</w:t>
      </w:r>
      <w:r w:rsidR="00773804">
        <w:rPr>
          <w:rFonts w:ascii="Times New Roman" w:hAnsi="Times New Roman" w:cs="Times New Roman"/>
        </w:rPr>
        <w:t xml:space="preserve"> </w:t>
      </w:r>
      <w:r w:rsidR="003326E0" w:rsidRPr="00B84A5E">
        <w:rPr>
          <w:rFonts w:ascii="Times New Roman" w:hAnsi="Times New Roman" w:cs="Times New Roman"/>
        </w:rPr>
        <w:t xml:space="preserve">Japan 6%, </w:t>
      </w:r>
      <w:r w:rsidRPr="00B84A5E">
        <w:rPr>
          <w:rFonts w:ascii="Times New Roman" w:hAnsi="Times New Roman" w:cs="Times New Roman"/>
        </w:rPr>
        <w:t>India 8%</w:t>
      </w:r>
      <w:r w:rsidR="00990F64">
        <w:rPr>
          <w:rFonts w:ascii="Times New Roman" w:hAnsi="Times New Roman" w:cs="Times New Roman"/>
        </w:rPr>
        <w:t xml:space="preserve"> </w:t>
      </w:r>
      <w:r w:rsidR="00D2022A" w:rsidRPr="00D2022A">
        <w:rPr>
          <w:rFonts w:ascii="Times New Roman" w:hAnsi="Times New Roman" w:cs="Times New Roman"/>
        </w:rPr>
        <w:t>[21]</w:t>
      </w:r>
      <w:r w:rsidR="00990F64">
        <w:rPr>
          <w:rFonts w:ascii="Times New Roman" w:hAnsi="Times New Roman" w:cs="Times New Roman"/>
        </w:rPr>
        <w:t>,</w:t>
      </w:r>
      <w:r w:rsidRPr="00B84A5E">
        <w:rPr>
          <w:rFonts w:ascii="Times New Roman" w:hAnsi="Times New Roman" w:cs="Times New Roman"/>
        </w:rPr>
        <w:t xml:space="preserve"> UK 10%</w:t>
      </w:r>
      <w:r w:rsidR="00D221C7">
        <w:rPr>
          <w:rFonts w:ascii="Times New Roman" w:hAnsi="Times New Roman" w:cs="Times New Roman"/>
        </w:rPr>
        <w:t xml:space="preserve"> </w:t>
      </w:r>
      <w:r w:rsidR="00D2022A" w:rsidRPr="00D2022A">
        <w:rPr>
          <w:rFonts w:ascii="Times New Roman" w:hAnsi="Times New Roman" w:cs="Times New Roman"/>
        </w:rPr>
        <w:t>[22]</w:t>
      </w:r>
      <w:r w:rsidR="00990F64">
        <w:rPr>
          <w:rFonts w:ascii="Times New Roman" w:hAnsi="Times New Roman" w:cs="Times New Roman"/>
        </w:rPr>
        <w:t>,</w:t>
      </w:r>
      <w:r w:rsidRPr="00B84A5E">
        <w:rPr>
          <w:rFonts w:ascii="Times New Roman" w:hAnsi="Times New Roman" w:cs="Times New Roman"/>
        </w:rPr>
        <w:t xml:space="preserve"> Canada 11%</w:t>
      </w:r>
      <w:r w:rsidR="00D221C7">
        <w:rPr>
          <w:rFonts w:ascii="Times New Roman" w:hAnsi="Times New Roman" w:cs="Times New Roman"/>
        </w:rPr>
        <w:t xml:space="preserve"> </w:t>
      </w:r>
      <w:r w:rsidR="00D2022A" w:rsidRPr="00D2022A">
        <w:rPr>
          <w:rFonts w:ascii="Times New Roman" w:hAnsi="Times New Roman" w:cs="Times New Roman"/>
        </w:rPr>
        <w:t>[21]</w:t>
      </w:r>
      <w:r w:rsidR="00990F64">
        <w:rPr>
          <w:rFonts w:ascii="Times New Roman" w:hAnsi="Times New Roman" w:cs="Times New Roman"/>
        </w:rPr>
        <w:t>,</w:t>
      </w:r>
      <w:r w:rsidRPr="00B84A5E">
        <w:rPr>
          <w:rFonts w:ascii="Times New Roman" w:hAnsi="Times New Roman" w:cs="Times New Roman"/>
        </w:rPr>
        <w:t xml:space="preserve"> USA 12%</w:t>
      </w:r>
      <w:r w:rsidR="00D221C7">
        <w:rPr>
          <w:rFonts w:ascii="Times New Roman" w:hAnsi="Times New Roman" w:cs="Times New Roman"/>
        </w:rPr>
        <w:t xml:space="preserve"> </w:t>
      </w:r>
      <w:r w:rsidR="00D2022A" w:rsidRPr="00D2022A">
        <w:rPr>
          <w:rFonts w:ascii="Times New Roman" w:hAnsi="Times New Roman" w:cs="Times New Roman"/>
        </w:rPr>
        <w:t>[23]</w:t>
      </w:r>
      <w:r w:rsidR="00990F64">
        <w:rPr>
          <w:rFonts w:ascii="Times New Roman" w:hAnsi="Times New Roman" w:cs="Times New Roman"/>
        </w:rPr>
        <w:t>.</w:t>
      </w:r>
      <w:r w:rsidR="001160A7" w:rsidRPr="00B84A5E">
        <w:rPr>
          <w:rFonts w:ascii="Times New Roman" w:hAnsi="Times New Roman" w:cs="Times New Roman"/>
        </w:rPr>
        <w:t xml:space="preserve"> </w:t>
      </w:r>
      <w:r w:rsidR="00FE785F" w:rsidRPr="00B84A5E">
        <w:rPr>
          <w:rFonts w:ascii="Times New Roman" w:hAnsi="Times New Roman" w:cs="Times New Roman"/>
        </w:rPr>
        <w:t xml:space="preserve">Furthermore, left-handedness is known across disparate human cultures and throughout history </w:t>
      </w:r>
      <w:r w:rsidR="0049756E" w:rsidRPr="00B84A5E">
        <w:rPr>
          <w:rFonts w:ascii="Times New Roman" w:hAnsi="Times New Roman" w:cs="Times New Roman"/>
        </w:rPr>
        <w:t xml:space="preserve">with a </w:t>
      </w:r>
      <w:r w:rsidR="00FE785F" w:rsidRPr="00B84A5E">
        <w:rPr>
          <w:rFonts w:ascii="Times New Roman" w:hAnsi="Times New Roman" w:cs="Times New Roman"/>
        </w:rPr>
        <w:t>fairly consistent</w:t>
      </w:r>
      <w:r w:rsidR="0049756E" w:rsidRPr="00B84A5E">
        <w:rPr>
          <w:rFonts w:ascii="Times New Roman" w:hAnsi="Times New Roman" w:cs="Times New Roman"/>
        </w:rPr>
        <w:t xml:space="preserve"> prevalence</w:t>
      </w:r>
      <w:r w:rsidR="00FE785F" w:rsidRPr="00B84A5E">
        <w:rPr>
          <w:rFonts w:ascii="Times New Roman" w:hAnsi="Times New Roman" w:cs="Times New Roman"/>
        </w:rPr>
        <w:t>.</w:t>
      </w:r>
      <w:r w:rsidR="000B046B" w:rsidRPr="00B84A5E">
        <w:rPr>
          <w:rFonts w:ascii="Times New Roman" w:hAnsi="Times New Roman" w:cs="Times New Roman"/>
        </w:rPr>
        <w:t xml:space="preserve"> Neandertal records show two of 17 individuals (11.8%, 95% confidence interval 1.5% to 36.4%) to be left-handed</w:t>
      </w:r>
      <w:r w:rsidR="00D221C7">
        <w:rPr>
          <w:rFonts w:ascii="Times New Roman" w:hAnsi="Times New Roman" w:cs="Times New Roman"/>
        </w:rPr>
        <w:t xml:space="preserve"> </w:t>
      </w:r>
      <w:r w:rsidR="00D2022A" w:rsidRPr="00D2022A">
        <w:rPr>
          <w:rFonts w:ascii="Times New Roman" w:hAnsi="Times New Roman" w:cs="Times New Roman"/>
        </w:rPr>
        <w:t>[24]</w:t>
      </w:r>
      <w:r w:rsidR="00990F64">
        <w:rPr>
          <w:rFonts w:ascii="Times New Roman" w:hAnsi="Times New Roman" w:cs="Times New Roman"/>
        </w:rPr>
        <w:t>,</w:t>
      </w:r>
      <w:r w:rsidR="000B046B" w:rsidRPr="00B84A5E">
        <w:rPr>
          <w:rFonts w:ascii="Times New Roman" w:hAnsi="Times New Roman" w:cs="Times New Roman"/>
        </w:rPr>
        <w:t xml:space="preserve"> while</w:t>
      </w:r>
      <w:r w:rsidR="00B7436B" w:rsidRPr="00B84A5E">
        <w:rPr>
          <w:rFonts w:ascii="Times New Roman" w:hAnsi="Times New Roman" w:cs="Times New Roman"/>
        </w:rPr>
        <w:t xml:space="preserve"> a survey of art</w:t>
      </w:r>
      <w:r w:rsidR="00835505" w:rsidRPr="00B84A5E">
        <w:rPr>
          <w:rFonts w:ascii="Times New Roman" w:hAnsi="Times New Roman" w:cs="Times New Roman"/>
        </w:rPr>
        <w:t>-</w:t>
      </w:r>
      <w:r w:rsidR="00B7436B" w:rsidRPr="00B84A5E">
        <w:rPr>
          <w:rFonts w:ascii="Times New Roman" w:hAnsi="Times New Roman" w:cs="Times New Roman"/>
        </w:rPr>
        <w:t xml:space="preserve">works covering </w:t>
      </w:r>
      <w:r w:rsidR="004315BF" w:rsidRPr="00B84A5E">
        <w:rPr>
          <w:rFonts w:ascii="Times New Roman" w:hAnsi="Times New Roman" w:cs="Times New Roman"/>
        </w:rPr>
        <w:t>&gt;</w:t>
      </w:r>
      <w:r w:rsidR="00B7436B" w:rsidRPr="00B84A5E">
        <w:rPr>
          <w:rFonts w:ascii="Times New Roman" w:hAnsi="Times New Roman" w:cs="Times New Roman"/>
        </w:rPr>
        <w:t xml:space="preserve">5,000 years across Europe, Africa, the Middle </w:t>
      </w:r>
      <w:r w:rsidR="00B7436B" w:rsidRPr="00B84A5E">
        <w:rPr>
          <w:rFonts w:ascii="Times New Roman" w:hAnsi="Times New Roman" w:cs="Times New Roman"/>
        </w:rPr>
        <w:lastRenderedPageBreak/>
        <w:t>East, Central Asia, the Far East and the Americas</w:t>
      </w:r>
      <w:r w:rsidR="000B046B" w:rsidRPr="00B84A5E">
        <w:rPr>
          <w:rFonts w:ascii="Times New Roman" w:hAnsi="Times New Roman" w:cs="Times New Roman"/>
        </w:rPr>
        <w:t xml:space="preserve"> </w:t>
      </w:r>
      <w:r w:rsidR="00B7436B" w:rsidRPr="00B84A5E">
        <w:rPr>
          <w:rFonts w:ascii="Times New Roman" w:hAnsi="Times New Roman" w:cs="Times New Roman"/>
        </w:rPr>
        <w:t xml:space="preserve">showed consistent right-handedness </w:t>
      </w:r>
      <w:r w:rsidR="00835505" w:rsidRPr="00B84A5E">
        <w:rPr>
          <w:rFonts w:ascii="Times New Roman" w:hAnsi="Times New Roman" w:cs="Times New Roman"/>
        </w:rPr>
        <w:t>averaging</w:t>
      </w:r>
      <w:r w:rsidR="00B7436B" w:rsidRPr="00B84A5E">
        <w:rPr>
          <w:rFonts w:ascii="Times New Roman" w:hAnsi="Times New Roman" w:cs="Times New Roman"/>
        </w:rPr>
        <w:t xml:space="preserve"> 92.6%</w:t>
      </w:r>
      <w:r w:rsidR="00835505" w:rsidRPr="00B84A5E">
        <w:rPr>
          <w:rFonts w:ascii="Times New Roman" w:hAnsi="Times New Roman" w:cs="Times New Roman"/>
        </w:rPr>
        <w:t xml:space="preserve"> (range 86-97% over the historical period and 88-96% geographically)</w:t>
      </w:r>
      <w:r w:rsidR="00B7436B" w:rsidRPr="00B84A5E">
        <w:rPr>
          <w:rFonts w:ascii="Times New Roman" w:hAnsi="Times New Roman" w:cs="Times New Roman"/>
        </w:rPr>
        <w:t xml:space="preserve"> of </w:t>
      </w:r>
      <w:r w:rsidR="004315BF" w:rsidRPr="00B84A5E">
        <w:rPr>
          <w:rFonts w:ascii="Times New Roman" w:hAnsi="Times New Roman" w:cs="Times New Roman"/>
        </w:rPr>
        <w:t xml:space="preserve">1,180 </w:t>
      </w:r>
      <w:r w:rsidR="00B7436B" w:rsidRPr="00B84A5E">
        <w:rPr>
          <w:rFonts w:ascii="Times New Roman" w:hAnsi="Times New Roman" w:cs="Times New Roman"/>
        </w:rPr>
        <w:t>clearly portrayed</w:t>
      </w:r>
      <w:r w:rsidR="0031526B" w:rsidRPr="00B84A5E">
        <w:rPr>
          <w:rFonts w:ascii="Times New Roman" w:hAnsi="Times New Roman" w:cs="Times New Roman"/>
        </w:rPr>
        <w:t xml:space="preserve"> individuals</w:t>
      </w:r>
      <w:r w:rsidR="00B7436B" w:rsidRPr="00B84A5E">
        <w:rPr>
          <w:rFonts w:ascii="Times New Roman" w:hAnsi="Times New Roman" w:cs="Times New Roman"/>
        </w:rPr>
        <w:t>, i.e. 7.4% left-handedness on average</w:t>
      </w:r>
      <w:r w:rsidR="00214C1D">
        <w:rPr>
          <w:rFonts w:ascii="Times New Roman" w:hAnsi="Times New Roman" w:cs="Times New Roman"/>
        </w:rPr>
        <w:t xml:space="preserve"> </w:t>
      </w:r>
      <w:r w:rsidR="00214C1D" w:rsidRPr="00214C1D">
        <w:rPr>
          <w:rFonts w:ascii="Times New Roman" w:hAnsi="Times New Roman" w:cs="Times New Roman"/>
          <w:color w:val="FF0000"/>
        </w:rPr>
        <w:t>(range 3-14%)</w:t>
      </w:r>
      <w:r w:rsidR="00D221C7">
        <w:rPr>
          <w:rFonts w:ascii="Times New Roman" w:hAnsi="Times New Roman" w:cs="Times New Roman"/>
        </w:rPr>
        <w:t xml:space="preserve"> </w:t>
      </w:r>
      <w:r w:rsidR="00D2022A" w:rsidRPr="00D2022A">
        <w:rPr>
          <w:rFonts w:ascii="Times New Roman" w:hAnsi="Times New Roman" w:cs="Times New Roman"/>
        </w:rPr>
        <w:t>[25]</w:t>
      </w:r>
      <w:r w:rsidR="00990F64">
        <w:rPr>
          <w:rFonts w:ascii="Times New Roman" w:hAnsi="Times New Roman" w:cs="Times New Roman"/>
        </w:rPr>
        <w:t>.</w:t>
      </w:r>
      <w:r w:rsidR="00D221C7">
        <w:rPr>
          <w:rFonts w:ascii="Times New Roman" w:hAnsi="Times New Roman" w:cs="Times New Roman"/>
        </w:rPr>
        <w:t xml:space="preserve"> </w:t>
      </w:r>
    </w:p>
    <w:p w14:paraId="1CAFC5D3" w14:textId="31AD63F0" w:rsidR="004E37BF" w:rsidRDefault="00214C1D" w:rsidP="00214C1D">
      <w:pPr>
        <w:spacing w:line="360" w:lineRule="auto"/>
        <w:rPr>
          <w:rFonts w:ascii="Times New Roman" w:hAnsi="Times New Roman" w:cs="Times New Roman"/>
          <w:color w:val="FF0000"/>
        </w:rPr>
      </w:pPr>
      <w:r w:rsidRPr="00214C1D">
        <w:rPr>
          <w:rFonts w:ascii="Times New Roman" w:hAnsi="Times New Roman" w:cs="Times New Roman"/>
          <w:color w:val="FF0000"/>
        </w:rPr>
        <w:t>Overall, historically and geographically, there is consistency in prevalence, despite a variety of determinants of left-handedness.</w:t>
      </w:r>
      <w:r>
        <w:rPr>
          <w:rFonts w:ascii="Times New Roman" w:hAnsi="Times New Roman" w:cs="Times New Roman"/>
          <w:color w:val="FF0000"/>
        </w:rPr>
        <w:t xml:space="preserve"> </w:t>
      </w:r>
      <w:r w:rsidRPr="00990F64">
        <w:rPr>
          <w:rFonts w:ascii="Times New Roman" w:hAnsi="Times New Roman" w:cs="Times New Roman"/>
          <w:color w:val="FF0000"/>
        </w:rPr>
        <w:t xml:space="preserve">Although there is no clear single gene for left-handedness, the system acts as if mono-genetic </w:t>
      </w:r>
      <w:r w:rsidR="00D2022A" w:rsidRPr="00D2022A">
        <w:rPr>
          <w:rFonts w:ascii="Times New Roman" w:hAnsi="Times New Roman" w:cs="Times New Roman"/>
        </w:rPr>
        <w:t>[26]</w:t>
      </w:r>
      <w:r w:rsidRPr="00990F64">
        <w:rPr>
          <w:rFonts w:ascii="Times New Roman" w:hAnsi="Times New Roman" w:cs="Times New Roman"/>
          <w:color w:val="FF0000"/>
        </w:rPr>
        <w:t xml:space="preserve"> with several mechanisms proposed </w:t>
      </w:r>
      <w:r w:rsidR="00D2022A" w:rsidRPr="00D2022A">
        <w:rPr>
          <w:rFonts w:ascii="Times New Roman" w:hAnsi="Times New Roman" w:cs="Times New Roman"/>
        </w:rPr>
        <w:t>[27]</w:t>
      </w:r>
      <w:r w:rsidRPr="00990F64">
        <w:rPr>
          <w:rFonts w:ascii="Times New Roman" w:hAnsi="Times New Roman" w:cs="Times New Roman"/>
          <w:color w:val="FF0000"/>
        </w:rPr>
        <w:t xml:space="preserve">; developmental </w:t>
      </w:r>
      <w:r w:rsidR="00D2022A" w:rsidRPr="00D2022A">
        <w:rPr>
          <w:rFonts w:ascii="Times New Roman" w:hAnsi="Times New Roman" w:cs="Times New Roman"/>
        </w:rPr>
        <w:t>[28]</w:t>
      </w:r>
      <w:r w:rsidRPr="00990F64">
        <w:rPr>
          <w:rFonts w:ascii="Times New Roman" w:hAnsi="Times New Roman" w:cs="Times New Roman"/>
          <w:color w:val="FF0000"/>
        </w:rPr>
        <w:t xml:space="preserve"> and sociocultural influences </w:t>
      </w:r>
      <w:r w:rsidR="00D2022A" w:rsidRPr="00D2022A">
        <w:rPr>
          <w:rFonts w:ascii="Times New Roman" w:hAnsi="Times New Roman" w:cs="Times New Roman"/>
        </w:rPr>
        <w:t>[27]</w:t>
      </w:r>
      <w:r w:rsidRPr="00990F64">
        <w:rPr>
          <w:rFonts w:ascii="Times New Roman" w:hAnsi="Times New Roman" w:cs="Times New Roman"/>
          <w:color w:val="FF0000"/>
        </w:rPr>
        <w:t xml:space="preserve"> are more likely than environmental ones. </w:t>
      </w:r>
      <w:r w:rsidR="00623104">
        <w:rPr>
          <w:rFonts w:ascii="Times New Roman" w:hAnsi="Times New Roman" w:cs="Times New Roman"/>
          <w:color w:val="FF0000"/>
        </w:rPr>
        <w:t>The prevalence of left-handedness in Ehud’s day is unlikely to have differed from current rates.</w:t>
      </w:r>
      <w:r w:rsidR="00B05493">
        <w:rPr>
          <w:rFonts w:ascii="Times New Roman" w:hAnsi="Times New Roman" w:cs="Times New Roman"/>
          <w:color w:val="FF0000"/>
        </w:rPr>
        <w:t xml:space="preserve"> </w:t>
      </w:r>
      <w:r w:rsidR="004E37BF" w:rsidRPr="004E37BF">
        <w:rPr>
          <w:rFonts w:ascii="Times New Roman" w:hAnsi="Times New Roman" w:cs="Times New Roman"/>
          <w:color w:val="FF0000"/>
        </w:rPr>
        <w:t>This has important consequences (below).</w:t>
      </w:r>
    </w:p>
    <w:p w14:paraId="62207315" w14:textId="3909464E" w:rsidR="00623104" w:rsidRPr="00990F64" w:rsidRDefault="00B05493" w:rsidP="00214C1D">
      <w:pPr>
        <w:spacing w:line="360" w:lineRule="auto"/>
        <w:rPr>
          <w:rFonts w:ascii="Times New Roman" w:hAnsi="Times New Roman" w:cs="Times New Roman"/>
          <w:color w:val="FF0000"/>
        </w:rPr>
      </w:pPr>
      <w:r>
        <w:rPr>
          <w:rFonts w:ascii="Times New Roman" w:hAnsi="Times New Roman" w:cs="Times New Roman"/>
          <w:color w:val="FF0000"/>
        </w:rPr>
        <w:t xml:space="preserve">The concept of </w:t>
      </w:r>
      <w:r w:rsidRPr="00B05493">
        <w:rPr>
          <w:rFonts w:ascii="Times New Roman" w:hAnsi="Times New Roman" w:cs="Times New Roman"/>
          <w:color w:val="FF0000"/>
        </w:rPr>
        <w:t>frequency-dependent selection</w:t>
      </w:r>
      <w:r w:rsidR="00623104">
        <w:rPr>
          <w:rFonts w:ascii="Times New Roman" w:hAnsi="Times New Roman" w:cs="Times New Roman"/>
          <w:color w:val="FF0000"/>
        </w:rPr>
        <w:t xml:space="preserve"> </w:t>
      </w:r>
      <w:r w:rsidR="004E37BF">
        <w:rPr>
          <w:rFonts w:ascii="Times New Roman" w:hAnsi="Times New Roman" w:cs="Times New Roman"/>
          <w:color w:val="FF0000"/>
        </w:rPr>
        <w:t xml:space="preserve">has </w:t>
      </w:r>
      <w:r>
        <w:rPr>
          <w:rFonts w:ascii="Times New Roman" w:hAnsi="Times New Roman" w:cs="Times New Roman"/>
          <w:color w:val="FF0000"/>
        </w:rPr>
        <w:t>be</w:t>
      </w:r>
      <w:r w:rsidR="004E37BF">
        <w:rPr>
          <w:rFonts w:ascii="Times New Roman" w:hAnsi="Times New Roman" w:cs="Times New Roman"/>
          <w:color w:val="FF0000"/>
        </w:rPr>
        <w:t>en</w:t>
      </w:r>
      <w:r>
        <w:rPr>
          <w:rFonts w:ascii="Times New Roman" w:hAnsi="Times New Roman" w:cs="Times New Roman"/>
          <w:color w:val="FF0000"/>
        </w:rPr>
        <w:t xml:space="preserve"> evoked to explain</w:t>
      </w:r>
      <w:r w:rsidR="004E37BF">
        <w:rPr>
          <w:rFonts w:ascii="Times New Roman" w:hAnsi="Times New Roman" w:cs="Times New Roman"/>
          <w:color w:val="FF0000"/>
        </w:rPr>
        <w:t xml:space="preserve"> left-handers survival success; However, this is not directly relevant to Ehud since (a) this is a population based concept which should not be applied to individ8als, and (b) the prevalence of left-handedness in the tribe of Benjamin is within normal limits.</w:t>
      </w:r>
      <w:r>
        <w:rPr>
          <w:rFonts w:ascii="Times New Roman" w:hAnsi="Times New Roman" w:cs="Times New Roman"/>
          <w:color w:val="FF0000"/>
        </w:rPr>
        <w:t xml:space="preserve"> </w:t>
      </w:r>
    </w:p>
    <w:p w14:paraId="51EC3D02" w14:textId="1CF96CD4" w:rsidR="00837D09" w:rsidRPr="00314319" w:rsidRDefault="00837D09" w:rsidP="00EA1D41">
      <w:pPr>
        <w:spacing w:line="360" w:lineRule="auto"/>
        <w:rPr>
          <w:rFonts w:ascii="Times New Roman" w:hAnsi="Times New Roman" w:cs="Times New Roman"/>
          <w:b/>
          <w:bCs/>
        </w:rPr>
      </w:pPr>
      <w:r w:rsidRPr="00314319">
        <w:rPr>
          <w:rFonts w:ascii="Times New Roman" w:hAnsi="Times New Roman" w:cs="Times New Roman"/>
          <w:b/>
          <w:bCs/>
        </w:rPr>
        <w:t>Language</w:t>
      </w:r>
    </w:p>
    <w:p w14:paraId="6E765EDC" w14:textId="053B3149" w:rsidR="00925DC4" w:rsidRDefault="000C3052" w:rsidP="00925DC4">
      <w:pPr>
        <w:spacing w:line="360" w:lineRule="auto"/>
        <w:rPr>
          <w:rFonts w:ascii="Times New Roman" w:hAnsi="Times New Roman" w:cs="Times New Roman"/>
        </w:rPr>
      </w:pPr>
      <w:r w:rsidRPr="00B84A5E">
        <w:rPr>
          <w:rFonts w:ascii="Times New Roman" w:hAnsi="Times New Roman" w:cs="Times New Roman"/>
        </w:rPr>
        <w:t xml:space="preserve">Parallel to the </w:t>
      </w:r>
      <w:r w:rsidR="00352EFB" w:rsidRPr="00B84A5E">
        <w:rPr>
          <w:rFonts w:ascii="Times New Roman" w:hAnsi="Times New Roman" w:cs="Times New Roman"/>
        </w:rPr>
        <w:t xml:space="preserve">inequity </w:t>
      </w:r>
      <w:r w:rsidRPr="00B84A5E">
        <w:rPr>
          <w:rFonts w:ascii="Times New Roman" w:hAnsi="Times New Roman" w:cs="Times New Roman"/>
        </w:rPr>
        <w:t xml:space="preserve">in </w:t>
      </w:r>
      <w:r w:rsidR="005D1B62" w:rsidRPr="00B84A5E">
        <w:rPr>
          <w:rFonts w:ascii="Times New Roman" w:hAnsi="Times New Roman" w:cs="Times New Roman"/>
        </w:rPr>
        <w:t>handedness</w:t>
      </w:r>
      <w:r w:rsidRPr="00B84A5E">
        <w:rPr>
          <w:rFonts w:ascii="Times New Roman" w:hAnsi="Times New Roman" w:cs="Times New Roman"/>
        </w:rPr>
        <w:t>,</w:t>
      </w:r>
      <w:r w:rsidR="00352EFB" w:rsidRPr="00B84A5E">
        <w:rPr>
          <w:rFonts w:ascii="Times New Roman" w:hAnsi="Times New Roman" w:cs="Times New Roman"/>
        </w:rPr>
        <w:t xml:space="preserve"> </w:t>
      </w:r>
      <w:r w:rsidRPr="00B84A5E">
        <w:rPr>
          <w:rFonts w:ascii="Times New Roman" w:hAnsi="Times New Roman" w:cs="Times New Roman"/>
        </w:rPr>
        <w:t xml:space="preserve">there is an inequity in </w:t>
      </w:r>
      <w:r w:rsidR="00352EFB" w:rsidRPr="00B84A5E">
        <w:rPr>
          <w:rFonts w:ascii="Times New Roman" w:hAnsi="Times New Roman" w:cs="Times New Roman"/>
        </w:rPr>
        <w:t>the words used to distinguish left from right</w:t>
      </w:r>
      <w:r w:rsidRPr="00B84A5E">
        <w:rPr>
          <w:rFonts w:ascii="Times New Roman" w:hAnsi="Times New Roman" w:cs="Times New Roman"/>
        </w:rPr>
        <w:t xml:space="preserve"> in many languages</w:t>
      </w:r>
      <w:r w:rsidR="008B6CF8">
        <w:rPr>
          <w:rFonts w:ascii="Times New Roman" w:hAnsi="Times New Roman" w:cs="Times New Roman"/>
        </w:rPr>
        <w:t xml:space="preserve"> </w:t>
      </w:r>
      <w:r w:rsidR="008B6CF8" w:rsidRPr="008B6CF8">
        <w:rPr>
          <w:rFonts w:ascii="Times New Roman" w:hAnsi="Times New Roman" w:cs="Times New Roman"/>
        </w:rPr>
        <w:t>[1]</w:t>
      </w:r>
      <w:r w:rsidR="0055614B">
        <w:rPr>
          <w:rFonts w:ascii="Times New Roman" w:hAnsi="Times New Roman" w:cs="Times New Roman"/>
        </w:rPr>
        <w:t>.</w:t>
      </w:r>
      <w:r w:rsidRPr="00B84A5E">
        <w:rPr>
          <w:rFonts w:ascii="Times New Roman" w:hAnsi="Times New Roman" w:cs="Times New Roman"/>
        </w:rPr>
        <w:t xml:space="preserve"> </w:t>
      </w:r>
      <w:r w:rsidR="00925DC4" w:rsidRPr="00925DC4">
        <w:rPr>
          <w:rFonts w:ascii="Times New Roman" w:hAnsi="Times New Roman" w:cs="Times New Roman"/>
        </w:rPr>
        <w:t>Human</w:t>
      </w:r>
      <w:r w:rsidR="00925DC4">
        <w:rPr>
          <w:rFonts w:ascii="Times New Roman" w:hAnsi="Times New Roman" w:cs="Times New Roman"/>
        </w:rPr>
        <w:t>s</w:t>
      </w:r>
      <w:r w:rsidR="00925DC4" w:rsidRPr="00925DC4">
        <w:rPr>
          <w:rFonts w:ascii="Times New Roman" w:hAnsi="Times New Roman" w:cs="Times New Roman"/>
        </w:rPr>
        <w:t xml:space="preserve"> unconsciously experience their body and the way they interact with the world through the asymmetry of left and right.</w:t>
      </w:r>
      <w:r w:rsidR="00925DC4">
        <w:rPr>
          <w:rFonts w:ascii="Times New Roman" w:hAnsi="Times New Roman" w:cs="Times New Roman"/>
        </w:rPr>
        <w:t xml:space="preserve"> </w:t>
      </w:r>
      <w:r w:rsidR="00925DC4" w:rsidRPr="00925DC4">
        <w:rPr>
          <w:rFonts w:ascii="Times New Roman" w:hAnsi="Times New Roman" w:cs="Times New Roman"/>
        </w:rPr>
        <w:t>Words for ‘left’ and ‘right’ belong to th</w:t>
      </w:r>
      <w:r w:rsidR="00925DC4">
        <w:rPr>
          <w:rFonts w:ascii="Times New Roman" w:hAnsi="Times New Roman" w:cs="Times New Roman"/>
        </w:rPr>
        <w:t>e</w:t>
      </w:r>
      <w:r w:rsidR="00925DC4" w:rsidRPr="00925DC4">
        <w:rPr>
          <w:rFonts w:ascii="Times New Roman" w:hAnsi="Times New Roman" w:cs="Times New Roman"/>
        </w:rPr>
        <w:t xml:space="preserve"> category</w:t>
      </w:r>
      <w:r w:rsidR="00925DC4">
        <w:rPr>
          <w:rFonts w:ascii="Times New Roman" w:hAnsi="Times New Roman" w:cs="Times New Roman"/>
        </w:rPr>
        <w:t xml:space="preserve"> of words with an often unseen emotional loading </w:t>
      </w:r>
      <w:r w:rsidR="00925DC4" w:rsidRPr="00925DC4">
        <w:rPr>
          <w:rFonts w:ascii="Times New Roman" w:hAnsi="Times New Roman" w:cs="Times New Roman"/>
        </w:rPr>
        <w:t>[29].</w:t>
      </w:r>
    </w:p>
    <w:p w14:paraId="5C1121B4" w14:textId="74BD7777" w:rsidR="000C5B06" w:rsidRPr="00B84A5E" w:rsidRDefault="003D2263" w:rsidP="00EA1D41">
      <w:pPr>
        <w:spacing w:line="360" w:lineRule="auto"/>
        <w:rPr>
          <w:rFonts w:ascii="Times New Roman" w:hAnsi="Times New Roman" w:cs="Times New Roman"/>
        </w:rPr>
      </w:pPr>
      <w:r w:rsidRPr="00B84A5E">
        <w:rPr>
          <w:rFonts w:ascii="Times New Roman" w:hAnsi="Times New Roman" w:cs="Times New Roman"/>
        </w:rPr>
        <w:t>The words for right, as in right side, have other, positive meanings</w:t>
      </w:r>
      <w:r w:rsidR="00B01A8C" w:rsidRPr="00B84A5E">
        <w:rPr>
          <w:rFonts w:ascii="Times New Roman" w:hAnsi="Times New Roman" w:cs="Times New Roman"/>
        </w:rPr>
        <w:t>.</w:t>
      </w:r>
      <w:r w:rsidRPr="00B84A5E">
        <w:rPr>
          <w:rFonts w:ascii="Times New Roman" w:hAnsi="Times New Roman" w:cs="Times New Roman"/>
        </w:rPr>
        <w:t xml:space="preserve"> </w:t>
      </w:r>
      <w:r w:rsidR="00B01A8C" w:rsidRPr="00B84A5E">
        <w:rPr>
          <w:rFonts w:ascii="Times New Roman" w:hAnsi="Times New Roman" w:cs="Times New Roman"/>
        </w:rPr>
        <w:t>In English, for example, right means</w:t>
      </w:r>
      <w:r w:rsidR="000C3052" w:rsidRPr="00B84A5E">
        <w:rPr>
          <w:rFonts w:ascii="Times New Roman" w:hAnsi="Times New Roman" w:cs="Times New Roman"/>
        </w:rPr>
        <w:t xml:space="preserve"> </w:t>
      </w:r>
      <w:r w:rsidR="00B01A8C" w:rsidRPr="00B84A5E">
        <w:rPr>
          <w:rFonts w:ascii="Times New Roman" w:hAnsi="Times New Roman" w:cs="Times New Roman"/>
        </w:rPr>
        <w:t>proper, correct</w:t>
      </w:r>
      <w:r w:rsidR="0019700F" w:rsidRPr="00B84A5E">
        <w:rPr>
          <w:rFonts w:ascii="Times New Roman" w:hAnsi="Times New Roman" w:cs="Times New Roman"/>
        </w:rPr>
        <w:t>,</w:t>
      </w:r>
      <w:r w:rsidR="00B01A8C" w:rsidRPr="00B84A5E">
        <w:rPr>
          <w:rFonts w:ascii="Times New Roman" w:hAnsi="Times New Roman" w:cs="Times New Roman"/>
        </w:rPr>
        <w:t xml:space="preserve"> consonant with justice; something which is honourable, fair, just, or morally correct; a</w:t>
      </w:r>
      <w:r w:rsidR="002108F6" w:rsidRPr="00B84A5E">
        <w:rPr>
          <w:rFonts w:ascii="Times New Roman" w:hAnsi="Times New Roman" w:cs="Times New Roman"/>
        </w:rPr>
        <w:t xml:space="preserve"> </w:t>
      </w:r>
      <w:r w:rsidR="00B01A8C" w:rsidRPr="00B84A5E">
        <w:rPr>
          <w:rFonts w:ascii="Times New Roman" w:hAnsi="Times New Roman" w:cs="Times New Roman"/>
        </w:rPr>
        <w:t>legal, equitable, or moral entitlement to something</w:t>
      </w:r>
      <w:r w:rsidR="008B6CF8">
        <w:rPr>
          <w:rFonts w:ascii="Times New Roman" w:hAnsi="Times New Roman" w:cs="Times New Roman"/>
        </w:rPr>
        <w:t xml:space="preserve"> </w:t>
      </w:r>
      <w:r w:rsidR="00925DC4" w:rsidRPr="00925DC4">
        <w:rPr>
          <w:rFonts w:ascii="Times New Roman" w:hAnsi="Times New Roman" w:cs="Times New Roman"/>
        </w:rPr>
        <w:t>[30]</w:t>
      </w:r>
      <w:r w:rsidR="0055614B">
        <w:rPr>
          <w:rFonts w:ascii="Times New Roman" w:hAnsi="Times New Roman" w:cs="Times New Roman"/>
        </w:rPr>
        <w:t>.</w:t>
      </w:r>
      <w:r w:rsidR="00AC485B" w:rsidRPr="00B84A5E">
        <w:rPr>
          <w:rFonts w:ascii="Times New Roman" w:hAnsi="Times New Roman" w:cs="Times New Roman"/>
        </w:rPr>
        <w:t xml:space="preserve"> </w:t>
      </w:r>
      <w:r w:rsidR="000C5B06" w:rsidRPr="00B84A5E">
        <w:rPr>
          <w:rFonts w:ascii="Times New Roman" w:hAnsi="Times New Roman" w:cs="Times New Roman"/>
        </w:rPr>
        <w:t xml:space="preserve">The word left meaning the left side has various </w:t>
      </w:r>
      <w:r w:rsidR="008F1676" w:rsidRPr="00B84A5E">
        <w:rPr>
          <w:rFonts w:ascii="Times New Roman" w:hAnsi="Times New Roman" w:cs="Times New Roman"/>
        </w:rPr>
        <w:t xml:space="preserve">ancillary roles, </w:t>
      </w:r>
      <w:r w:rsidR="000C5B06" w:rsidRPr="00B84A5E">
        <w:rPr>
          <w:rFonts w:ascii="Times New Roman" w:hAnsi="Times New Roman" w:cs="Times New Roman"/>
        </w:rPr>
        <w:t>but most imply inferior performance, awkwardness, or insincerity. These have arisen from the perception that the left hand was the weaker and therefore inferior side and that use of the left hand as the dominant hand was to be disfavoured</w:t>
      </w:r>
      <w:r w:rsidR="00E5799E">
        <w:rPr>
          <w:rFonts w:ascii="Times New Roman" w:hAnsi="Times New Roman" w:cs="Times New Roman"/>
        </w:rPr>
        <w:t>,</w:t>
      </w:r>
      <w:r w:rsidR="000C5B06" w:rsidRPr="00B84A5E">
        <w:rPr>
          <w:rFonts w:ascii="Times New Roman" w:hAnsi="Times New Roman" w:cs="Times New Roman"/>
        </w:rPr>
        <w:t xml:space="preserve"> or even regarded as unnatural</w:t>
      </w:r>
      <w:r w:rsidR="008B6CF8">
        <w:rPr>
          <w:rFonts w:ascii="Times New Roman" w:hAnsi="Times New Roman" w:cs="Times New Roman"/>
        </w:rPr>
        <w:t xml:space="preserve"> </w:t>
      </w:r>
      <w:r w:rsidR="00925DC4" w:rsidRPr="00925DC4">
        <w:rPr>
          <w:rFonts w:ascii="Times New Roman" w:hAnsi="Times New Roman" w:cs="Times New Roman"/>
        </w:rPr>
        <w:t>[31]</w:t>
      </w:r>
      <w:r w:rsidR="008B6CF8">
        <w:rPr>
          <w:rFonts w:ascii="Times New Roman" w:hAnsi="Times New Roman" w:cs="Times New Roman"/>
        </w:rPr>
        <w:t>.</w:t>
      </w:r>
      <w:r w:rsidR="000D64EC" w:rsidRPr="00B84A5E">
        <w:rPr>
          <w:rFonts w:ascii="Times New Roman" w:hAnsi="Times New Roman" w:cs="Times New Roman"/>
        </w:rPr>
        <w:t xml:space="preserve"> This </w:t>
      </w:r>
      <w:r w:rsidR="008F1676" w:rsidRPr="00B84A5E">
        <w:rPr>
          <w:rFonts w:ascii="Times New Roman" w:hAnsi="Times New Roman" w:cs="Times New Roman"/>
        </w:rPr>
        <w:t xml:space="preserve">(mis)use of words for left </w:t>
      </w:r>
      <w:r w:rsidR="000D64EC" w:rsidRPr="00B84A5E">
        <w:rPr>
          <w:rFonts w:ascii="Times New Roman" w:hAnsi="Times New Roman" w:cs="Times New Roman"/>
        </w:rPr>
        <w:t>is not confined to the Indo-European language group, to which English belongs, but is found in languages across the continents</w:t>
      </w:r>
      <w:r w:rsidR="008B6CF8">
        <w:rPr>
          <w:rFonts w:ascii="Times New Roman" w:hAnsi="Times New Roman" w:cs="Times New Roman"/>
        </w:rPr>
        <w:t xml:space="preserve"> </w:t>
      </w:r>
      <w:r w:rsidR="00925DC4" w:rsidRPr="00925DC4">
        <w:rPr>
          <w:rFonts w:ascii="Times New Roman" w:hAnsi="Times New Roman" w:cs="Times New Roman"/>
        </w:rPr>
        <w:t>[32]</w:t>
      </w:r>
      <w:r w:rsidR="00D87FA4">
        <w:rPr>
          <w:rFonts w:ascii="Times New Roman" w:hAnsi="Times New Roman" w:cs="Times New Roman"/>
        </w:rPr>
        <w:t>.</w:t>
      </w:r>
    </w:p>
    <w:p w14:paraId="1726A328" w14:textId="023453B1" w:rsidR="00770FC5" w:rsidRPr="00B84A5E" w:rsidRDefault="00770FC5" w:rsidP="00EA1D41">
      <w:pPr>
        <w:spacing w:line="360" w:lineRule="auto"/>
        <w:rPr>
          <w:rFonts w:ascii="Times New Roman" w:hAnsi="Times New Roman" w:cs="Times New Roman"/>
        </w:rPr>
      </w:pPr>
      <w:r w:rsidRPr="00B84A5E">
        <w:rPr>
          <w:rFonts w:ascii="Times New Roman" w:hAnsi="Times New Roman" w:cs="Times New Roman"/>
        </w:rPr>
        <w:t xml:space="preserve">The striking feature of the different terms for left </w:t>
      </w:r>
      <w:r w:rsidR="008153B5" w:rsidRPr="00B84A5E">
        <w:rPr>
          <w:rFonts w:ascii="Times New Roman" w:hAnsi="Times New Roman" w:cs="Times New Roman"/>
        </w:rPr>
        <w:t xml:space="preserve">in a review of 50 languages </w:t>
      </w:r>
      <w:r w:rsidRPr="00B84A5E">
        <w:rPr>
          <w:rFonts w:ascii="Times New Roman" w:hAnsi="Times New Roman" w:cs="Times New Roman"/>
        </w:rPr>
        <w:t>is that</w:t>
      </w:r>
      <w:r w:rsidR="0019700F" w:rsidRPr="00B84A5E">
        <w:rPr>
          <w:rFonts w:ascii="Times New Roman" w:hAnsi="Times New Roman" w:cs="Times New Roman"/>
        </w:rPr>
        <w:t xml:space="preserve"> </w:t>
      </w:r>
      <w:r w:rsidRPr="00B84A5E">
        <w:rPr>
          <w:rFonts w:ascii="Times New Roman" w:hAnsi="Times New Roman" w:cs="Times New Roman"/>
        </w:rPr>
        <w:t xml:space="preserve">the </w:t>
      </w:r>
      <w:r w:rsidR="0019700F" w:rsidRPr="00B84A5E">
        <w:rPr>
          <w:rFonts w:ascii="Times New Roman" w:hAnsi="Times New Roman" w:cs="Times New Roman"/>
        </w:rPr>
        <w:t xml:space="preserve">large </w:t>
      </w:r>
      <w:r w:rsidRPr="00B84A5E">
        <w:rPr>
          <w:rFonts w:ascii="Times New Roman" w:hAnsi="Times New Roman" w:cs="Times New Roman"/>
        </w:rPr>
        <w:t xml:space="preserve">majority </w:t>
      </w:r>
      <w:r w:rsidR="007104DB" w:rsidRPr="00B84A5E">
        <w:rPr>
          <w:rFonts w:ascii="Times New Roman" w:hAnsi="Times New Roman" w:cs="Times New Roman"/>
        </w:rPr>
        <w:t>(</w:t>
      </w:r>
      <w:r w:rsidR="00240093" w:rsidRPr="00B84A5E">
        <w:rPr>
          <w:rFonts w:ascii="Times New Roman" w:hAnsi="Times New Roman" w:cs="Times New Roman"/>
        </w:rPr>
        <w:t xml:space="preserve">39, </w:t>
      </w:r>
      <w:r w:rsidR="007104DB" w:rsidRPr="00B84A5E">
        <w:rPr>
          <w:rFonts w:ascii="Times New Roman" w:hAnsi="Times New Roman" w:cs="Times New Roman"/>
        </w:rPr>
        <w:t xml:space="preserve">78%) </w:t>
      </w:r>
      <w:r w:rsidRPr="00B84A5E">
        <w:rPr>
          <w:rFonts w:ascii="Times New Roman" w:hAnsi="Times New Roman" w:cs="Times New Roman"/>
        </w:rPr>
        <w:t>of them are negatively charged</w:t>
      </w:r>
      <w:r w:rsidR="009A147D" w:rsidRPr="00B84A5E">
        <w:rPr>
          <w:rFonts w:ascii="Times New Roman" w:hAnsi="Times New Roman" w:cs="Times New Roman"/>
        </w:rPr>
        <w:t xml:space="preserve"> (Table 1)</w:t>
      </w:r>
      <w:r w:rsidR="00D2022A">
        <w:rPr>
          <w:rFonts w:ascii="Times New Roman" w:hAnsi="Times New Roman" w:cs="Times New Roman"/>
        </w:rPr>
        <w:t xml:space="preserve"> </w:t>
      </w:r>
      <w:r w:rsidR="00925DC4" w:rsidRPr="00925DC4">
        <w:rPr>
          <w:rFonts w:ascii="Times New Roman" w:hAnsi="Times New Roman" w:cs="Times New Roman"/>
        </w:rPr>
        <w:t>[32]</w:t>
      </w:r>
      <w:r w:rsidR="009A147D" w:rsidRPr="00B84A5E">
        <w:rPr>
          <w:rFonts w:ascii="Times New Roman" w:hAnsi="Times New Roman" w:cs="Times New Roman"/>
        </w:rPr>
        <w:t>.</w:t>
      </w:r>
      <w:r w:rsidR="00E502D1" w:rsidRPr="00B84A5E">
        <w:rPr>
          <w:rFonts w:ascii="Times New Roman" w:hAnsi="Times New Roman" w:cs="Times New Roman"/>
        </w:rPr>
        <w:t xml:space="preserve"> </w:t>
      </w:r>
      <w:r w:rsidR="009A147D" w:rsidRPr="00B84A5E">
        <w:rPr>
          <w:rFonts w:ascii="Times New Roman" w:hAnsi="Times New Roman" w:cs="Times New Roman"/>
        </w:rPr>
        <w:t xml:space="preserve">Four </w:t>
      </w:r>
      <w:r w:rsidR="00E502D1" w:rsidRPr="00B84A5E">
        <w:rPr>
          <w:rFonts w:ascii="Times New Roman" w:hAnsi="Times New Roman" w:cs="Times New Roman"/>
        </w:rPr>
        <w:t xml:space="preserve">unrelated </w:t>
      </w:r>
      <w:r w:rsidRPr="00B84A5E">
        <w:rPr>
          <w:rFonts w:ascii="Times New Roman" w:hAnsi="Times New Roman" w:cs="Times New Roman"/>
        </w:rPr>
        <w:t>languages</w:t>
      </w:r>
      <w:r w:rsidR="00DD0F13" w:rsidRPr="00B84A5E">
        <w:rPr>
          <w:rFonts w:ascii="Times New Roman" w:hAnsi="Times New Roman" w:cs="Times New Roman"/>
        </w:rPr>
        <w:t xml:space="preserve"> show no negative left bias, only a positive right bias</w:t>
      </w:r>
      <w:r w:rsidR="001625DD">
        <w:rPr>
          <w:rFonts w:ascii="Times New Roman" w:hAnsi="Times New Roman" w:cs="Times New Roman"/>
        </w:rPr>
        <w:t>, including</w:t>
      </w:r>
      <w:r w:rsidRPr="00B84A5E">
        <w:rPr>
          <w:rFonts w:ascii="Times New Roman" w:hAnsi="Times New Roman" w:cs="Times New Roman"/>
        </w:rPr>
        <w:t xml:space="preserve"> </w:t>
      </w:r>
      <w:r w:rsidR="00322B35" w:rsidRPr="00B84A5E">
        <w:rPr>
          <w:rFonts w:ascii="Times New Roman" w:hAnsi="Times New Roman" w:cs="Times New Roman"/>
        </w:rPr>
        <w:t>Ancient Hebrew</w:t>
      </w:r>
      <w:r w:rsidR="0000321D" w:rsidRPr="00B84A5E">
        <w:rPr>
          <w:rFonts w:ascii="Times New Roman" w:hAnsi="Times New Roman" w:cs="Times New Roman"/>
        </w:rPr>
        <w:t xml:space="preserve"> </w:t>
      </w:r>
      <w:r w:rsidR="00060DD1">
        <w:rPr>
          <w:rFonts w:ascii="Times New Roman" w:hAnsi="Times New Roman" w:cs="Times New Roman"/>
        </w:rPr>
        <w:t>(</w:t>
      </w:r>
      <w:r w:rsidR="00E502D1" w:rsidRPr="00B84A5E">
        <w:rPr>
          <w:rFonts w:ascii="Times New Roman" w:hAnsi="Times New Roman" w:cs="Times New Roman"/>
        </w:rPr>
        <w:t>10</w:t>
      </w:r>
      <w:r w:rsidR="00E502D1" w:rsidRPr="00B84A5E">
        <w:rPr>
          <w:rFonts w:ascii="Times New Roman" w:hAnsi="Times New Roman" w:cs="Times New Roman"/>
          <w:vertAlign w:val="superscript"/>
        </w:rPr>
        <w:t>th</w:t>
      </w:r>
      <w:r w:rsidR="00E502D1" w:rsidRPr="00B84A5E">
        <w:rPr>
          <w:rFonts w:ascii="Times New Roman" w:hAnsi="Times New Roman" w:cs="Times New Roman"/>
        </w:rPr>
        <w:t>-2</w:t>
      </w:r>
      <w:r w:rsidR="00E502D1" w:rsidRPr="00B84A5E">
        <w:rPr>
          <w:rFonts w:ascii="Times New Roman" w:hAnsi="Times New Roman" w:cs="Times New Roman"/>
          <w:vertAlign w:val="superscript"/>
        </w:rPr>
        <w:t>nd</w:t>
      </w:r>
      <w:r w:rsidR="00E502D1" w:rsidRPr="00B84A5E">
        <w:rPr>
          <w:rFonts w:ascii="Times New Roman" w:hAnsi="Times New Roman" w:cs="Times New Roman"/>
        </w:rPr>
        <w:t xml:space="preserve"> Century</w:t>
      </w:r>
      <w:r w:rsidR="0000321D" w:rsidRPr="00B84A5E">
        <w:rPr>
          <w:rFonts w:ascii="Times New Roman" w:hAnsi="Times New Roman" w:cs="Times New Roman"/>
        </w:rPr>
        <w:t xml:space="preserve"> BC</w:t>
      </w:r>
      <w:r w:rsidR="00060DD1">
        <w:rPr>
          <w:rFonts w:ascii="Times New Roman" w:hAnsi="Times New Roman" w:cs="Times New Roman"/>
        </w:rPr>
        <w:t>)</w:t>
      </w:r>
      <w:r w:rsidR="0000321D" w:rsidRPr="00B84A5E">
        <w:rPr>
          <w:rFonts w:ascii="Times New Roman" w:hAnsi="Times New Roman" w:cs="Times New Roman"/>
        </w:rPr>
        <w:t xml:space="preserve">, </w:t>
      </w:r>
      <w:r w:rsidR="00FF037D">
        <w:rPr>
          <w:rFonts w:ascii="Times New Roman" w:hAnsi="Times New Roman" w:cs="Times New Roman"/>
        </w:rPr>
        <w:t>a</w:t>
      </w:r>
      <w:r w:rsidR="00E502D1" w:rsidRPr="00B84A5E">
        <w:rPr>
          <w:rFonts w:ascii="Times New Roman" w:hAnsi="Times New Roman" w:cs="Times New Roman"/>
        </w:rPr>
        <w:t xml:space="preserve"> </w:t>
      </w:r>
      <w:r w:rsidR="0000321D" w:rsidRPr="00B84A5E">
        <w:rPr>
          <w:rFonts w:ascii="Times New Roman" w:hAnsi="Times New Roman" w:cs="Times New Roman"/>
        </w:rPr>
        <w:t xml:space="preserve">member of </w:t>
      </w:r>
      <w:r w:rsidR="00FF037D">
        <w:rPr>
          <w:rFonts w:ascii="Times New Roman" w:hAnsi="Times New Roman" w:cs="Times New Roman"/>
        </w:rPr>
        <w:t xml:space="preserve">the </w:t>
      </w:r>
      <w:r w:rsidR="00E502D1" w:rsidRPr="00B84A5E">
        <w:rPr>
          <w:rFonts w:ascii="Times New Roman" w:hAnsi="Times New Roman" w:cs="Times New Roman"/>
        </w:rPr>
        <w:t>Afro-Asiatic language family</w:t>
      </w:r>
      <w:r w:rsidR="001625DD">
        <w:rPr>
          <w:rFonts w:ascii="Times New Roman" w:hAnsi="Times New Roman" w:cs="Times New Roman"/>
        </w:rPr>
        <w:t xml:space="preserve"> </w:t>
      </w:r>
      <w:r w:rsidR="001625DD" w:rsidRPr="00623104">
        <w:rPr>
          <w:rFonts w:ascii="Times New Roman" w:hAnsi="Times New Roman" w:cs="Times New Roman"/>
          <w:color w:val="FF0000"/>
        </w:rPr>
        <w:t xml:space="preserve">(not Indo-European as in </w:t>
      </w:r>
      <w:r w:rsidR="008B6CF8" w:rsidRPr="00623104">
        <w:rPr>
          <w:rFonts w:ascii="Times New Roman" w:hAnsi="Times New Roman" w:cs="Times New Roman"/>
          <w:color w:val="FF0000"/>
        </w:rPr>
        <w:t>[1]</w:t>
      </w:r>
      <w:r w:rsidR="00623104">
        <w:rPr>
          <w:rFonts w:ascii="Times New Roman" w:hAnsi="Times New Roman" w:cs="Times New Roman"/>
          <w:color w:val="FF0000"/>
        </w:rPr>
        <w:t>)</w:t>
      </w:r>
      <w:r w:rsidR="002A788E" w:rsidRPr="00B84A5E">
        <w:rPr>
          <w:rFonts w:ascii="Times New Roman" w:hAnsi="Times New Roman" w:cs="Times New Roman"/>
        </w:rPr>
        <w:t>.</w:t>
      </w:r>
      <w:r w:rsidR="00A572CB" w:rsidRPr="00B84A5E">
        <w:rPr>
          <w:rFonts w:ascii="Times New Roman" w:hAnsi="Times New Roman" w:cs="Times New Roman"/>
        </w:rPr>
        <w:t xml:space="preserve"> </w:t>
      </w:r>
      <w:r w:rsidR="00E502D1" w:rsidRPr="00B84A5E">
        <w:rPr>
          <w:rFonts w:ascii="Times New Roman" w:hAnsi="Times New Roman" w:cs="Times New Roman"/>
        </w:rPr>
        <w:t>Th</w:t>
      </w:r>
      <w:r w:rsidR="001F3521" w:rsidRPr="00B84A5E">
        <w:rPr>
          <w:rFonts w:ascii="Times New Roman" w:hAnsi="Times New Roman" w:cs="Times New Roman"/>
        </w:rPr>
        <w:t>e</w:t>
      </w:r>
      <w:r w:rsidR="00E502D1" w:rsidRPr="00B84A5E">
        <w:rPr>
          <w:rFonts w:ascii="Times New Roman" w:hAnsi="Times New Roman" w:cs="Times New Roman"/>
        </w:rPr>
        <w:t xml:space="preserve"> </w:t>
      </w:r>
      <w:r w:rsidR="0051218A" w:rsidRPr="00B84A5E">
        <w:rPr>
          <w:rFonts w:ascii="Times New Roman" w:hAnsi="Times New Roman" w:cs="Times New Roman"/>
        </w:rPr>
        <w:t xml:space="preserve">positive left bias </w:t>
      </w:r>
      <w:r w:rsidR="001F3521" w:rsidRPr="00B84A5E">
        <w:rPr>
          <w:rFonts w:ascii="Times New Roman" w:hAnsi="Times New Roman" w:cs="Times New Roman"/>
        </w:rPr>
        <w:t xml:space="preserve">seen in </w:t>
      </w:r>
      <w:r w:rsidR="00AF6736" w:rsidRPr="00B84A5E">
        <w:rPr>
          <w:rFonts w:ascii="Times New Roman" w:hAnsi="Times New Roman" w:cs="Times New Roman"/>
        </w:rPr>
        <w:t>seven Indo-European languages</w:t>
      </w:r>
      <w:r w:rsidR="00165231" w:rsidRPr="00B84A5E">
        <w:rPr>
          <w:rFonts w:ascii="Times New Roman" w:hAnsi="Times New Roman" w:cs="Times New Roman"/>
        </w:rPr>
        <w:t xml:space="preserve"> from three language groups </w:t>
      </w:r>
      <w:r w:rsidR="00E502D1" w:rsidRPr="00B84A5E">
        <w:rPr>
          <w:rFonts w:ascii="Times New Roman" w:hAnsi="Times New Roman" w:cs="Times New Roman"/>
        </w:rPr>
        <w:t xml:space="preserve">has been interpreted as </w:t>
      </w:r>
      <w:r w:rsidR="00A00ACF">
        <w:rPr>
          <w:rFonts w:ascii="Times New Roman" w:hAnsi="Times New Roman" w:cs="Times New Roman"/>
        </w:rPr>
        <w:t>ambiguous</w:t>
      </w:r>
      <w:r w:rsidR="008B6CF8">
        <w:rPr>
          <w:rFonts w:ascii="Times New Roman" w:hAnsi="Times New Roman" w:cs="Times New Roman"/>
        </w:rPr>
        <w:t xml:space="preserve"> </w:t>
      </w:r>
      <w:r w:rsidR="008B6CF8" w:rsidRPr="008B6CF8">
        <w:rPr>
          <w:rFonts w:ascii="Times New Roman" w:hAnsi="Times New Roman" w:cs="Times New Roman"/>
        </w:rPr>
        <w:t>[2]</w:t>
      </w:r>
      <w:r w:rsidR="00A00ACF">
        <w:rPr>
          <w:rFonts w:ascii="Times New Roman" w:hAnsi="Times New Roman" w:cs="Times New Roman"/>
        </w:rPr>
        <w:t xml:space="preserve"> or </w:t>
      </w:r>
      <w:r w:rsidRPr="00B84A5E">
        <w:rPr>
          <w:rFonts w:ascii="Times New Roman" w:hAnsi="Times New Roman" w:cs="Times New Roman"/>
        </w:rPr>
        <w:t>an example of early political correctness</w:t>
      </w:r>
      <w:r w:rsidR="008B6CF8">
        <w:rPr>
          <w:rFonts w:ascii="Times New Roman" w:hAnsi="Times New Roman" w:cs="Times New Roman"/>
        </w:rPr>
        <w:t xml:space="preserve"> </w:t>
      </w:r>
      <w:r w:rsidR="00925DC4" w:rsidRPr="00925DC4">
        <w:rPr>
          <w:rFonts w:ascii="Times New Roman" w:hAnsi="Times New Roman" w:cs="Times New Roman"/>
        </w:rPr>
        <w:t>[32]</w:t>
      </w:r>
      <w:r w:rsidR="00D87FA4">
        <w:rPr>
          <w:rFonts w:ascii="Times New Roman" w:hAnsi="Times New Roman" w:cs="Times New Roman"/>
        </w:rPr>
        <w:t>,</w:t>
      </w:r>
      <w:r w:rsidR="00E502D1" w:rsidRPr="00B84A5E">
        <w:rPr>
          <w:rFonts w:ascii="Times New Roman" w:hAnsi="Times New Roman" w:cs="Times New Roman"/>
        </w:rPr>
        <w:t xml:space="preserve"> </w:t>
      </w:r>
      <w:r w:rsidR="00165231" w:rsidRPr="00B84A5E">
        <w:rPr>
          <w:rFonts w:ascii="Times New Roman" w:hAnsi="Times New Roman" w:cs="Times New Roman"/>
        </w:rPr>
        <w:t xml:space="preserve">though the reason for this </w:t>
      </w:r>
      <w:r w:rsidR="00A00ACF">
        <w:rPr>
          <w:rFonts w:ascii="Times New Roman" w:hAnsi="Times New Roman" w:cs="Times New Roman"/>
        </w:rPr>
        <w:t xml:space="preserve">latter </w:t>
      </w:r>
      <w:r w:rsidR="00F019C0" w:rsidRPr="00B84A5E">
        <w:rPr>
          <w:rFonts w:ascii="Times New Roman" w:hAnsi="Times New Roman" w:cs="Times New Roman"/>
        </w:rPr>
        <w:t xml:space="preserve">explanation </w:t>
      </w:r>
      <w:r w:rsidR="00165231" w:rsidRPr="00B84A5E">
        <w:rPr>
          <w:rFonts w:ascii="Times New Roman" w:hAnsi="Times New Roman" w:cs="Times New Roman"/>
        </w:rPr>
        <w:t>is not clear</w:t>
      </w:r>
      <w:r w:rsidR="000C206B" w:rsidRPr="00B84A5E">
        <w:rPr>
          <w:rFonts w:ascii="Times New Roman" w:hAnsi="Times New Roman" w:cs="Times New Roman"/>
        </w:rPr>
        <w:t xml:space="preserve"> and some of these languages have other, less positive</w:t>
      </w:r>
      <w:r w:rsidR="00F80271" w:rsidRPr="00B84A5E">
        <w:rPr>
          <w:rFonts w:ascii="Times New Roman" w:hAnsi="Times New Roman" w:cs="Times New Roman"/>
        </w:rPr>
        <w:t>,</w:t>
      </w:r>
      <w:r w:rsidR="000C206B" w:rsidRPr="00B84A5E">
        <w:rPr>
          <w:rFonts w:ascii="Times New Roman" w:hAnsi="Times New Roman" w:cs="Times New Roman"/>
        </w:rPr>
        <w:t xml:space="preserve"> words for left as well</w:t>
      </w:r>
      <w:r w:rsidR="00165231" w:rsidRPr="00B84A5E">
        <w:rPr>
          <w:rFonts w:ascii="Times New Roman" w:hAnsi="Times New Roman" w:cs="Times New Roman"/>
        </w:rPr>
        <w:t xml:space="preserve">. Other </w:t>
      </w:r>
      <w:r w:rsidR="0000321D" w:rsidRPr="00B84A5E">
        <w:rPr>
          <w:rFonts w:ascii="Times New Roman" w:hAnsi="Times New Roman" w:cs="Times New Roman"/>
        </w:rPr>
        <w:t xml:space="preserve">possible </w:t>
      </w:r>
      <w:r w:rsidR="009A147D" w:rsidRPr="00B84A5E">
        <w:rPr>
          <w:rFonts w:ascii="Times New Roman" w:hAnsi="Times New Roman" w:cs="Times New Roman"/>
        </w:rPr>
        <w:t>ideas</w:t>
      </w:r>
      <w:r w:rsidR="00165231" w:rsidRPr="00B84A5E">
        <w:rPr>
          <w:rFonts w:ascii="Times New Roman" w:hAnsi="Times New Roman" w:cs="Times New Roman"/>
        </w:rPr>
        <w:t xml:space="preserve"> for the positive </w:t>
      </w:r>
      <w:r w:rsidR="00165231" w:rsidRPr="00B84A5E">
        <w:rPr>
          <w:rFonts w:ascii="Times New Roman" w:hAnsi="Times New Roman" w:cs="Times New Roman"/>
        </w:rPr>
        <w:lastRenderedPageBreak/>
        <w:t>left bias</w:t>
      </w:r>
      <w:r w:rsidR="0000321D" w:rsidRPr="00B84A5E">
        <w:rPr>
          <w:rFonts w:ascii="Times New Roman" w:hAnsi="Times New Roman" w:cs="Times New Roman"/>
        </w:rPr>
        <w:t xml:space="preserve"> include </w:t>
      </w:r>
      <w:r w:rsidR="00A7466B" w:rsidRPr="00B84A5E">
        <w:rPr>
          <w:rFonts w:ascii="Times New Roman" w:hAnsi="Times New Roman" w:cs="Times New Roman"/>
        </w:rPr>
        <w:t>left</w:t>
      </w:r>
      <w:r w:rsidRPr="00B84A5E">
        <w:rPr>
          <w:rFonts w:ascii="Times New Roman" w:hAnsi="Times New Roman" w:cs="Times New Roman"/>
        </w:rPr>
        <w:t>-handers</w:t>
      </w:r>
      <w:r w:rsidR="00A7466B" w:rsidRPr="00B84A5E">
        <w:rPr>
          <w:rFonts w:ascii="Times New Roman" w:hAnsi="Times New Roman" w:cs="Times New Roman"/>
        </w:rPr>
        <w:t>’</w:t>
      </w:r>
      <w:r w:rsidRPr="00B84A5E">
        <w:rPr>
          <w:rFonts w:ascii="Times New Roman" w:hAnsi="Times New Roman" w:cs="Times New Roman"/>
        </w:rPr>
        <w:t xml:space="preserve"> </w:t>
      </w:r>
      <w:r w:rsidR="00A7466B" w:rsidRPr="00B84A5E">
        <w:rPr>
          <w:rFonts w:ascii="Times New Roman" w:hAnsi="Times New Roman" w:cs="Times New Roman"/>
        </w:rPr>
        <w:t>skill in combat, leading to surviv</w:t>
      </w:r>
      <w:r w:rsidR="00D436BF" w:rsidRPr="00B84A5E">
        <w:rPr>
          <w:rFonts w:ascii="Times New Roman" w:hAnsi="Times New Roman" w:cs="Times New Roman"/>
        </w:rPr>
        <w:t>al in battle</w:t>
      </w:r>
      <w:r w:rsidR="00A7466B" w:rsidRPr="00B84A5E">
        <w:rPr>
          <w:rFonts w:ascii="Times New Roman" w:hAnsi="Times New Roman" w:cs="Times New Roman"/>
        </w:rPr>
        <w:t xml:space="preserve"> due to the element of surprise</w:t>
      </w:r>
      <w:r w:rsidR="008B6CF8">
        <w:rPr>
          <w:rFonts w:ascii="Times New Roman" w:hAnsi="Times New Roman" w:cs="Times New Roman"/>
        </w:rPr>
        <w:t xml:space="preserve"> </w:t>
      </w:r>
      <w:r w:rsidR="00925DC4" w:rsidRPr="00925DC4">
        <w:rPr>
          <w:rFonts w:ascii="Times New Roman" w:hAnsi="Times New Roman" w:cs="Times New Roman"/>
        </w:rPr>
        <w:t>[33]</w:t>
      </w:r>
      <w:r w:rsidR="00D87FA4">
        <w:rPr>
          <w:rFonts w:ascii="Times New Roman" w:hAnsi="Times New Roman" w:cs="Times New Roman"/>
        </w:rPr>
        <w:t>,</w:t>
      </w:r>
      <w:r w:rsidR="00F73C1D" w:rsidRPr="00B84A5E">
        <w:rPr>
          <w:rFonts w:ascii="Times New Roman" w:hAnsi="Times New Roman" w:cs="Times New Roman"/>
        </w:rPr>
        <w:t xml:space="preserve"> </w:t>
      </w:r>
      <w:r w:rsidR="00A7466B" w:rsidRPr="00B84A5E">
        <w:rPr>
          <w:rFonts w:ascii="Times New Roman" w:hAnsi="Times New Roman" w:cs="Times New Roman"/>
        </w:rPr>
        <w:t>or being honoured for their fighting prowess</w:t>
      </w:r>
      <w:r w:rsidR="005B3223">
        <w:rPr>
          <w:rFonts w:ascii="Times New Roman" w:hAnsi="Times New Roman" w:cs="Times New Roman"/>
        </w:rPr>
        <w:t xml:space="preserve"> </w:t>
      </w:r>
      <w:r w:rsidR="00925DC4" w:rsidRPr="00925DC4">
        <w:rPr>
          <w:rFonts w:ascii="Times New Roman" w:hAnsi="Times New Roman" w:cs="Times New Roman"/>
        </w:rPr>
        <w:t>[32]</w:t>
      </w:r>
      <w:r w:rsidR="00D87FA4">
        <w:rPr>
          <w:rFonts w:ascii="Times New Roman" w:hAnsi="Times New Roman" w:cs="Times New Roman"/>
        </w:rPr>
        <w:t>.</w:t>
      </w:r>
    </w:p>
    <w:p w14:paraId="7A916D5C" w14:textId="37C96723" w:rsidR="004D12BA" w:rsidRDefault="004D12BA" w:rsidP="004D12BA">
      <w:pPr>
        <w:spacing w:line="360" w:lineRule="auto"/>
        <w:rPr>
          <w:rFonts w:ascii="Times New Roman" w:hAnsi="Times New Roman" w:cs="Times New Roman"/>
        </w:rPr>
      </w:pPr>
      <w:r w:rsidRPr="00B84A5E">
        <w:rPr>
          <w:rFonts w:ascii="Times New Roman" w:hAnsi="Times New Roman" w:cs="Times New Roman"/>
        </w:rPr>
        <w:t>Unlike the clearly related words in the Indo-European languages for right, the range of words for left, mostly unrelated and almost all with negative associations, suggests that this aspect of language has been dominated by right-handers. Language and culture then combine to influence the many unpleasant assertions over the years and across communities of imbecility, mental illness, depravity, retarded development and the like</w:t>
      </w:r>
      <w:r>
        <w:rPr>
          <w:rFonts w:ascii="Times New Roman" w:hAnsi="Times New Roman" w:cs="Times New Roman"/>
        </w:rPr>
        <w:t xml:space="preserve"> </w:t>
      </w:r>
      <w:r w:rsidR="00925DC4" w:rsidRPr="00925DC4">
        <w:rPr>
          <w:rFonts w:ascii="Times New Roman" w:hAnsi="Times New Roman" w:cs="Times New Roman"/>
        </w:rPr>
        <w:t>[20,34,35]</w:t>
      </w:r>
      <w:r>
        <w:rPr>
          <w:rFonts w:ascii="Times New Roman" w:hAnsi="Times New Roman" w:cs="Times New Roman"/>
        </w:rPr>
        <w:t>,</w:t>
      </w:r>
      <w:r w:rsidRPr="00B84A5E">
        <w:rPr>
          <w:rFonts w:ascii="Times New Roman" w:hAnsi="Times New Roman" w:cs="Times New Roman"/>
        </w:rPr>
        <w:t xml:space="preserve"> although there are indications of shifting attitudes even in more c</w:t>
      </w:r>
      <w:r w:rsidRPr="002F07AE">
        <w:rPr>
          <w:rFonts w:ascii="Times New Roman" w:hAnsi="Times New Roman" w:cs="Times New Roman"/>
        </w:rPr>
        <w:t>onservative societies</w:t>
      </w:r>
      <w:r>
        <w:rPr>
          <w:rFonts w:ascii="Times New Roman" w:hAnsi="Times New Roman" w:cs="Times New Roman"/>
        </w:rPr>
        <w:t xml:space="preserve"> </w:t>
      </w:r>
      <w:r w:rsidR="00925DC4" w:rsidRPr="00925DC4">
        <w:rPr>
          <w:rFonts w:ascii="Times New Roman" w:hAnsi="Times New Roman" w:cs="Times New Roman"/>
        </w:rPr>
        <w:t>[36,37]</w:t>
      </w:r>
      <w:r>
        <w:rPr>
          <w:rFonts w:ascii="Times New Roman" w:hAnsi="Times New Roman" w:cs="Times New Roman"/>
        </w:rPr>
        <w:t>.</w:t>
      </w:r>
      <w:r w:rsidRPr="002F07AE">
        <w:rPr>
          <w:rFonts w:ascii="Times New Roman" w:hAnsi="Times New Roman" w:cs="Times New Roman"/>
        </w:rPr>
        <w:t xml:space="preserve"> </w:t>
      </w:r>
      <w:r>
        <w:rPr>
          <w:rFonts w:ascii="Times New Roman" w:hAnsi="Times New Roman" w:cs="Times New Roman"/>
        </w:rPr>
        <w:t>Nevertheless, the</w:t>
      </w:r>
      <w:r w:rsidRPr="002F07AE">
        <w:rPr>
          <w:rFonts w:ascii="Times New Roman" w:hAnsi="Times New Roman" w:cs="Times New Roman"/>
        </w:rPr>
        <w:t xml:space="preserve"> disputes within the scientific literature about </w:t>
      </w:r>
      <w:r>
        <w:rPr>
          <w:rFonts w:ascii="Times New Roman" w:hAnsi="Times New Roman" w:cs="Times New Roman"/>
        </w:rPr>
        <w:t xml:space="preserve">possible </w:t>
      </w:r>
      <w:r w:rsidRPr="002F07AE">
        <w:rPr>
          <w:rFonts w:ascii="Times New Roman" w:hAnsi="Times New Roman" w:cs="Times New Roman"/>
        </w:rPr>
        <w:t>adverse effects of left-handedness</w:t>
      </w:r>
      <w:r>
        <w:rPr>
          <w:rFonts w:ascii="Times New Roman" w:hAnsi="Times New Roman" w:cs="Times New Roman"/>
        </w:rPr>
        <w:t xml:space="preserve"> suggest that old attitudes die hard </w:t>
      </w:r>
      <w:r w:rsidR="00925DC4" w:rsidRPr="00925DC4">
        <w:rPr>
          <w:rFonts w:ascii="Times New Roman" w:hAnsi="Times New Roman" w:cs="Times New Roman"/>
        </w:rPr>
        <w:t>[2,38,39]</w:t>
      </w:r>
      <w:r w:rsidR="00253C11">
        <w:rPr>
          <w:rFonts w:ascii="Times New Roman" w:hAnsi="Times New Roman" w:cs="Times New Roman"/>
        </w:rPr>
        <w:t xml:space="preserve"> </w:t>
      </w:r>
      <w:r w:rsidR="00253C11" w:rsidRPr="009D0A1C">
        <w:rPr>
          <w:rFonts w:ascii="Times New Roman" w:hAnsi="Times New Roman" w:cs="Times New Roman"/>
          <w:color w:val="FF0000"/>
        </w:rPr>
        <w:t>and that describing or defining a concept of handedness by focusing on hand use leads to a right hand biased concept</w:t>
      </w:r>
      <w:r w:rsidR="00E250C9">
        <w:rPr>
          <w:rFonts w:ascii="Times New Roman" w:hAnsi="Times New Roman" w:cs="Times New Roman"/>
          <w:color w:val="FF0000"/>
        </w:rPr>
        <w:t xml:space="preserve"> (</w:t>
      </w:r>
      <w:proofErr w:type="spellStart"/>
      <w:r w:rsidR="00E250C9">
        <w:rPr>
          <w:rFonts w:ascii="Times New Roman" w:hAnsi="Times New Roman" w:cs="Times New Roman"/>
          <w:color w:val="FF0000"/>
        </w:rPr>
        <w:t>dexterocentrism</w:t>
      </w:r>
      <w:proofErr w:type="spellEnd"/>
      <w:r w:rsidR="00E250C9">
        <w:rPr>
          <w:rFonts w:ascii="Times New Roman" w:hAnsi="Times New Roman" w:cs="Times New Roman"/>
          <w:color w:val="FF0000"/>
        </w:rPr>
        <w:t>)</w:t>
      </w:r>
      <w:r w:rsidR="00253C11" w:rsidRPr="009D0A1C">
        <w:rPr>
          <w:rFonts w:ascii="Times New Roman" w:hAnsi="Times New Roman" w:cs="Times New Roman"/>
          <w:color w:val="FF0000"/>
        </w:rPr>
        <w:t xml:space="preserve"> </w:t>
      </w:r>
      <w:r w:rsidR="00925DC4" w:rsidRPr="00925DC4">
        <w:rPr>
          <w:rFonts w:ascii="Times New Roman" w:hAnsi="Times New Roman" w:cs="Times New Roman"/>
        </w:rPr>
        <w:t>[40]</w:t>
      </w:r>
      <w:r w:rsidR="00253C11" w:rsidRPr="009D0A1C">
        <w:rPr>
          <w:rFonts w:ascii="Times New Roman" w:hAnsi="Times New Roman" w:cs="Times New Roman"/>
          <w:color w:val="FF0000"/>
        </w:rPr>
        <w:t>.</w:t>
      </w:r>
    </w:p>
    <w:p w14:paraId="381D65D9" w14:textId="6189F433" w:rsidR="004D12BA" w:rsidRPr="00B84A5E" w:rsidRDefault="004D12BA" w:rsidP="004D12BA">
      <w:pPr>
        <w:spacing w:line="360" w:lineRule="auto"/>
        <w:rPr>
          <w:rFonts w:ascii="Times New Roman" w:hAnsi="Times New Roman" w:cs="Times New Roman"/>
        </w:rPr>
      </w:pPr>
      <w:r w:rsidRPr="00B84A5E">
        <w:rPr>
          <w:rFonts w:ascii="Times New Roman" w:hAnsi="Times New Roman" w:cs="Times New Roman"/>
        </w:rPr>
        <w:t xml:space="preserve">The words translated left-handed </w:t>
      </w:r>
      <w:r w:rsidRPr="00E744B2">
        <w:rPr>
          <w:rFonts w:ascii="Times-Roman" w:eastAsia="Times-Roman" w:hAnsi="Times-Roman" w:cs="Times-Roman"/>
          <w:color w:val="000000" w:themeColor="text1"/>
        </w:rPr>
        <w:t>(</w:t>
      </w:r>
      <w:r w:rsidRPr="00190221">
        <w:rPr>
          <w:rFonts w:ascii="Times New Roman" w:eastAsia="Arial" w:hAnsi="Times New Roman" w:cs="Times New Roman"/>
          <w:i/>
          <w:iCs/>
          <w:color w:val="000000" w:themeColor="text1"/>
        </w:rPr>
        <w:t>’</w:t>
      </w:r>
      <w:proofErr w:type="spellStart"/>
      <w:r w:rsidRPr="00190221">
        <w:rPr>
          <w:rFonts w:ascii="Times-Roman" w:eastAsia="Times-Roman" w:hAnsi="Times-Roman" w:cs="Times-Roman"/>
          <w:i/>
          <w:iCs/>
          <w:color w:val="000000"/>
        </w:rPr>
        <w:t>iṭṭēr</w:t>
      </w:r>
      <w:proofErr w:type="spellEnd"/>
      <w:r w:rsidRPr="00190221">
        <w:rPr>
          <w:rFonts w:ascii="Times-Roman" w:eastAsia="Times-Roman" w:hAnsi="Times-Roman" w:cs="Times-Roman"/>
          <w:i/>
          <w:iCs/>
          <w:color w:val="000000"/>
        </w:rPr>
        <w:t xml:space="preserve"> </w:t>
      </w:r>
      <w:r w:rsidRPr="00190221">
        <w:rPr>
          <w:rFonts w:ascii="Times-Italic" w:eastAsia="Times-Italic" w:hAnsi="Times-Italic" w:cs="Times-Italic"/>
          <w:i/>
          <w:color w:val="000000" w:themeColor="text1"/>
        </w:rPr>
        <w:t xml:space="preserve"> </w:t>
      </w:r>
      <w:proofErr w:type="spellStart"/>
      <w:r w:rsidRPr="00190221">
        <w:rPr>
          <w:rFonts w:ascii="Times-Italic" w:eastAsia="Times-Italic" w:hAnsi="Times-Italic" w:cs="Times-Italic"/>
          <w:i/>
          <w:color w:val="000000" w:themeColor="text1"/>
        </w:rPr>
        <w:t>yaḏ-yɛmînô</w:t>
      </w:r>
      <w:proofErr w:type="spellEnd"/>
      <w:r w:rsidRPr="00E744B2">
        <w:rPr>
          <w:rFonts w:ascii="Times-Roman" w:eastAsia="Times-Roman" w:hAnsi="Times-Roman" w:cs="Times-Roman"/>
          <w:color w:val="000000" w:themeColor="text1"/>
        </w:rPr>
        <w:t>)</w:t>
      </w:r>
      <w:r>
        <w:rPr>
          <w:rFonts w:ascii="Times-Roman" w:eastAsia="Times-Roman" w:hAnsi="Times-Roman" w:cs="Times-Roman"/>
          <w:color w:val="000000"/>
        </w:rPr>
        <w:t xml:space="preserve"> </w:t>
      </w:r>
      <w:r w:rsidR="00D2022A" w:rsidRPr="00D2022A">
        <w:rPr>
          <w:rFonts w:ascii="Times-Roman" w:eastAsia="Times-Roman" w:hAnsi="Times-Roman" w:cs="Times-Roman"/>
          <w:color w:val="FF0000"/>
        </w:rPr>
        <w:t xml:space="preserve">in Ehud’s account </w:t>
      </w:r>
      <w:r w:rsidRPr="00B84A5E">
        <w:rPr>
          <w:rFonts w:ascii="Times New Roman" w:hAnsi="Times New Roman" w:cs="Times New Roman"/>
        </w:rPr>
        <w:t xml:space="preserve">are used only once more in the </w:t>
      </w:r>
      <w:r>
        <w:rPr>
          <w:rFonts w:ascii="Times New Roman" w:hAnsi="Times New Roman" w:cs="Times New Roman"/>
        </w:rPr>
        <w:t xml:space="preserve">Hebrew Bible, </w:t>
      </w:r>
      <w:r w:rsidRPr="00F074E4">
        <w:rPr>
          <w:rFonts w:ascii="Times New Roman" w:hAnsi="Times New Roman" w:cs="Times New Roman"/>
          <w:color w:val="FF0000"/>
        </w:rPr>
        <w:t>also in the Book of Judges</w:t>
      </w:r>
      <w:r>
        <w:rPr>
          <w:rFonts w:ascii="Times New Roman" w:hAnsi="Times New Roman" w:cs="Times New Roman"/>
          <w:color w:val="FF0000"/>
        </w:rPr>
        <w:t xml:space="preserve"> (see below)</w:t>
      </w:r>
      <w:r>
        <w:rPr>
          <w:rFonts w:ascii="Times New Roman" w:hAnsi="Times New Roman" w:cs="Times New Roman"/>
        </w:rPr>
        <w:t>,</w:t>
      </w:r>
      <w:r w:rsidRPr="00B84A5E">
        <w:rPr>
          <w:rFonts w:ascii="Times New Roman" w:hAnsi="Times New Roman" w:cs="Times New Roman"/>
        </w:rPr>
        <w:t xml:space="preserve"> and </w:t>
      </w:r>
      <w:r>
        <w:rPr>
          <w:rFonts w:ascii="Times New Roman" w:hAnsi="Times New Roman" w:cs="Times New Roman"/>
        </w:rPr>
        <w:t xml:space="preserve">apparently </w:t>
      </w:r>
      <w:r w:rsidRPr="00B84A5E">
        <w:rPr>
          <w:rFonts w:ascii="Times New Roman" w:hAnsi="Times New Roman" w:cs="Times New Roman"/>
        </w:rPr>
        <w:t>mean “bound/restricted in the right hand”. This could mean that Ehud’s “affliction”</w:t>
      </w:r>
      <w:r>
        <w:rPr>
          <w:rFonts w:ascii="Times New Roman" w:hAnsi="Times New Roman" w:cs="Times New Roman"/>
        </w:rPr>
        <w:t xml:space="preserve">, or possibly a handicapped right hand </w:t>
      </w:r>
      <w:r w:rsidRPr="000A43B9">
        <w:rPr>
          <w:rFonts w:ascii="Times New Roman" w:hAnsi="Times New Roman" w:cs="Times New Roman"/>
        </w:rPr>
        <w:t>[5]</w:t>
      </w:r>
      <w:r>
        <w:rPr>
          <w:rFonts w:ascii="Times New Roman" w:hAnsi="Times New Roman" w:cs="Times New Roman"/>
        </w:rPr>
        <w:t>,</w:t>
      </w:r>
      <w:r w:rsidRPr="00B84A5E">
        <w:rPr>
          <w:rFonts w:ascii="Times New Roman" w:hAnsi="Times New Roman" w:cs="Times New Roman"/>
        </w:rPr>
        <w:t xml:space="preserve"> came about through some defect in, or accident to, his right hand</w:t>
      </w:r>
      <w:r>
        <w:rPr>
          <w:rFonts w:ascii="Times New Roman" w:hAnsi="Times New Roman" w:cs="Times New Roman"/>
        </w:rPr>
        <w:t xml:space="preserve"> </w:t>
      </w:r>
      <w:r w:rsidR="00925DC4" w:rsidRPr="00925DC4">
        <w:rPr>
          <w:rFonts w:ascii="Times New Roman" w:hAnsi="Times New Roman" w:cs="Times New Roman"/>
        </w:rPr>
        <w:t>[41]</w:t>
      </w:r>
      <w:r w:rsidRPr="00B84A5E">
        <w:rPr>
          <w:rFonts w:ascii="Times New Roman" w:hAnsi="Times New Roman" w:cs="Times New Roman"/>
        </w:rPr>
        <w:t>. It has also been argued that it really means ambidextrous</w:t>
      </w:r>
      <w:r>
        <w:rPr>
          <w:rFonts w:ascii="Times New Roman" w:hAnsi="Times New Roman" w:cs="Times New Roman"/>
        </w:rPr>
        <w:t xml:space="preserve"> </w:t>
      </w:r>
      <w:r w:rsidR="00925DC4" w:rsidRPr="00925DC4">
        <w:rPr>
          <w:rFonts w:ascii="Times New Roman" w:hAnsi="Times New Roman" w:cs="Times New Roman"/>
        </w:rPr>
        <w:t>[42,43]</w:t>
      </w:r>
      <w:r>
        <w:rPr>
          <w:rFonts w:ascii="Times New Roman" w:hAnsi="Times New Roman" w:cs="Times New Roman"/>
        </w:rPr>
        <w:t xml:space="preserve">, </w:t>
      </w:r>
      <w:r w:rsidRPr="00B84A5E">
        <w:rPr>
          <w:rFonts w:ascii="Times New Roman" w:hAnsi="Times New Roman" w:cs="Times New Roman"/>
        </w:rPr>
        <w:t xml:space="preserve">though how this works in Ehud’s situation is unclear when he uses his left hand to draw his sword. And the word for left </w:t>
      </w:r>
      <w:r>
        <w:rPr>
          <w:rFonts w:ascii="Times New Roman" w:hAnsi="Times New Roman" w:cs="Times New Roman"/>
        </w:rPr>
        <w:t xml:space="preserve">used when drawing the sword with his left hand </w:t>
      </w:r>
      <w:r w:rsidRPr="008350B3">
        <w:rPr>
          <w:rFonts w:ascii="Times New Roman" w:hAnsi="Times New Roman" w:cs="Times New Roman"/>
          <w:color w:val="000000" w:themeColor="text1"/>
        </w:rPr>
        <w:t xml:space="preserve">is </w:t>
      </w:r>
      <w:proofErr w:type="spellStart"/>
      <w:r w:rsidRPr="00190221">
        <w:rPr>
          <w:rFonts w:ascii="Times New Roman" w:eastAsia="Arial" w:hAnsi="Times New Roman" w:cs="Times New Roman"/>
          <w:i/>
          <w:iCs/>
          <w:color w:val="000000" w:themeColor="text1"/>
        </w:rPr>
        <w:t>śɛm’ōl</w:t>
      </w:r>
      <w:proofErr w:type="spellEnd"/>
      <w:r w:rsidRPr="00B84A5E">
        <w:rPr>
          <w:rFonts w:ascii="Times New Roman" w:hAnsi="Times New Roman" w:cs="Times New Roman"/>
        </w:rPr>
        <w:t>, a word for left without bias or derogatory implications.</w:t>
      </w:r>
    </w:p>
    <w:p w14:paraId="604DBF61" w14:textId="77777777" w:rsidR="00615FD2" w:rsidRDefault="00615FD2" w:rsidP="00615FD2">
      <w:pPr>
        <w:spacing w:line="360" w:lineRule="auto"/>
        <w:jc w:val="center"/>
        <w:rPr>
          <w:rFonts w:ascii="Times New Roman" w:hAnsi="Times New Roman" w:cs="Times New Roman"/>
          <w:i/>
          <w:iCs/>
        </w:rPr>
      </w:pPr>
    </w:p>
    <w:p w14:paraId="6DDECBD0" w14:textId="3A015605" w:rsidR="00770FC5" w:rsidRPr="00615FD2" w:rsidRDefault="00615FD2" w:rsidP="00615FD2">
      <w:pPr>
        <w:spacing w:line="360" w:lineRule="auto"/>
        <w:jc w:val="center"/>
        <w:rPr>
          <w:rFonts w:ascii="Times New Roman" w:hAnsi="Times New Roman" w:cs="Times New Roman"/>
          <w:i/>
          <w:iCs/>
        </w:rPr>
      </w:pPr>
      <w:r>
        <w:rPr>
          <w:rFonts w:ascii="Times New Roman" w:hAnsi="Times New Roman" w:cs="Times New Roman"/>
          <w:i/>
          <w:iCs/>
        </w:rPr>
        <w:t xml:space="preserve">---- </w:t>
      </w:r>
      <w:r w:rsidRPr="00615FD2">
        <w:rPr>
          <w:rFonts w:ascii="Times New Roman" w:hAnsi="Times New Roman" w:cs="Times New Roman"/>
          <w:i/>
          <w:iCs/>
        </w:rPr>
        <w:t>Table 1 here</w:t>
      </w:r>
      <w:r>
        <w:rPr>
          <w:rFonts w:ascii="Times New Roman" w:hAnsi="Times New Roman" w:cs="Times New Roman"/>
          <w:i/>
          <w:iCs/>
        </w:rPr>
        <w:t xml:space="preserve"> </w:t>
      </w:r>
      <w:r w:rsidRPr="00615FD2">
        <w:rPr>
          <w:rFonts w:ascii="Times New Roman" w:hAnsi="Times New Roman" w:cs="Times New Roman"/>
          <w:i/>
          <w:iCs/>
        </w:rPr>
        <w:t>----</w:t>
      </w:r>
    </w:p>
    <w:p w14:paraId="25EF9E35" w14:textId="3604FA21" w:rsidR="00B57A44" w:rsidRPr="00B57A44" w:rsidRDefault="00B57A44" w:rsidP="00EA1D41">
      <w:pPr>
        <w:spacing w:line="360" w:lineRule="auto"/>
        <w:rPr>
          <w:rFonts w:ascii="Times New Roman" w:hAnsi="Times New Roman" w:cs="Times New Roman"/>
          <w:b/>
          <w:bCs/>
        </w:rPr>
      </w:pPr>
      <w:r>
        <w:rPr>
          <w:rFonts w:ascii="Times New Roman" w:hAnsi="Times New Roman" w:cs="Times New Roman"/>
          <w:b/>
          <w:bCs/>
        </w:rPr>
        <w:t>Bias/Stigma</w:t>
      </w:r>
    </w:p>
    <w:p w14:paraId="3508B717" w14:textId="27A984BC" w:rsidR="00414D8A" w:rsidRDefault="00414778" w:rsidP="00EA1D41">
      <w:pPr>
        <w:spacing w:line="360" w:lineRule="auto"/>
        <w:rPr>
          <w:rFonts w:ascii="Times New Roman" w:hAnsi="Times New Roman" w:cs="Times New Roman"/>
        </w:rPr>
      </w:pPr>
      <w:r w:rsidRPr="00B84A5E">
        <w:rPr>
          <w:rFonts w:ascii="Times New Roman" w:hAnsi="Times New Roman" w:cs="Times New Roman"/>
        </w:rPr>
        <w:t xml:space="preserve">These differences between </w:t>
      </w:r>
      <w:r w:rsidR="00577142" w:rsidRPr="00B84A5E">
        <w:rPr>
          <w:rFonts w:ascii="Times New Roman" w:hAnsi="Times New Roman" w:cs="Times New Roman"/>
        </w:rPr>
        <w:t xml:space="preserve">the </w:t>
      </w:r>
      <w:r w:rsidR="008E0400" w:rsidRPr="00B84A5E">
        <w:rPr>
          <w:rFonts w:ascii="Times New Roman" w:hAnsi="Times New Roman" w:cs="Times New Roman"/>
        </w:rPr>
        <w:t xml:space="preserve">linguistic </w:t>
      </w:r>
      <w:r w:rsidR="00577142" w:rsidRPr="00B84A5E">
        <w:rPr>
          <w:rFonts w:ascii="Times New Roman" w:hAnsi="Times New Roman" w:cs="Times New Roman"/>
        </w:rPr>
        <w:t xml:space="preserve">associations of </w:t>
      </w:r>
      <w:r w:rsidRPr="00B84A5E">
        <w:rPr>
          <w:rFonts w:ascii="Times New Roman" w:hAnsi="Times New Roman" w:cs="Times New Roman"/>
        </w:rPr>
        <w:t xml:space="preserve">left and right are not surprising in the light of the </w:t>
      </w:r>
      <w:r w:rsidR="00F521FC" w:rsidRPr="00B84A5E">
        <w:rPr>
          <w:rFonts w:ascii="Times New Roman" w:hAnsi="Times New Roman" w:cs="Times New Roman"/>
        </w:rPr>
        <w:t>s</w:t>
      </w:r>
      <w:r w:rsidR="00CB5355" w:rsidRPr="00B84A5E">
        <w:rPr>
          <w:rFonts w:ascii="Times New Roman" w:hAnsi="Times New Roman" w:cs="Times New Roman"/>
        </w:rPr>
        <w:t xml:space="preserve">tigmatisation </w:t>
      </w:r>
      <w:r w:rsidRPr="00B84A5E">
        <w:rPr>
          <w:rFonts w:ascii="Times New Roman" w:hAnsi="Times New Roman" w:cs="Times New Roman"/>
        </w:rPr>
        <w:t xml:space="preserve">of left-handers that has been observed </w:t>
      </w:r>
      <w:r w:rsidR="00CB5355" w:rsidRPr="00B84A5E">
        <w:rPr>
          <w:rFonts w:ascii="Times New Roman" w:hAnsi="Times New Roman" w:cs="Times New Roman"/>
        </w:rPr>
        <w:t>in many cultures</w:t>
      </w:r>
      <w:r w:rsidR="0003238F">
        <w:rPr>
          <w:rFonts w:ascii="Times New Roman" w:hAnsi="Times New Roman" w:cs="Times New Roman"/>
        </w:rPr>
        <w:t xml:space="preserve"> </w:t>
      </w:r>
      <w:r w:rsidR="00925DC4" w:rsidRPr="00925DC4">
        <w:rPr>
          <w:rFonts w:ascii="Times New Roman" w:hAnsi="Times New Roman" w:cs="Times New Roman"/>
        </w:rPr>
        <w:t>[2,44,45]</w:t>
      </w:r>
      <w:r w:rsidR="00A00ACF">
        <w:rPr>
          <w:rFonts w:ascii="Times New Roman" w:hAnsi="Times New Roman" w:cs="Times New Roman"/>
        </w:rPr>
        <w:t>.</w:t>
      </w:r>
      <w:r w:rsidR="00B1392D" w:rsidRPr="00B84A5E">
        <w:rPr>
          <w:rFonts w:ascii="Times New Roman" w:hAnsi="Times New Roman" w:cs="Times New Roman"/>
        </w:rPr>
        <w:t xml:space="preserve"> </w:t>
      </w:r>
      <w:r w:rsidR="00F521FC" w:rsidRPr="00B84A5E">
        <w:rPr>
          <w:rFonts w:ascii="Times New Roman" w:hAnsi="Times New Roman" w:cs="Times New Roman"/>
        </w:rPr>
        <w:t xml:space="preserve">Stigmatisation occurs when those who are different are </w:t>
      </w:r>
      <w:r w:rsidR="002F7D6B">
        <w:rPr>
          <w:rFonts w:ascii="Times New Roman" w:hAnsi="Times New Roman" w:cs="Times New Roman"/>
        </w:rPr>
        <w:t>discredited</w:t>
      </w:r>
      <w:r w:rsidR="001625DD">
        <w:rPr>
          <w:rFonts w:ascii="Times New Roman" w:hAnsi="Times New Roman" w:cs="Times New Roman"/>
        </w:rPr>
        <w:t xml:space="preserve"> and devalued</w:t>
      </w:r>
      <w:r w:rsidR="0003238F">
        <w:rPr>
          <w:rFonts w:ascii="Times New Roman" w:hAnsi="Times New Roman" w:cs="Times New Roman"/>
        </w:rPr>
        <w:t xml:space="preserve"> </w:t>
      </w:r>
      <w:r w:rsidR="00925DC4" w:rsidRPr="00925DC4">
        <w:rPr>
          <w:rFonts w:ascii="Times New Roman" w:hAnsi="Times New Roman" w:cs="Times New Roman"/>
        </w:rPr>
        <w:t>[46]</w:t>
      </w:r>
      <w:r w:rsidR="001625DD">
        <w:rPr>
          <w:rFonts w:ascii="Times New Roman" w:hAnsi="Times New Roman" w:cs="Times New Roman"/>
        </w:rPr>
        <w:t xml:space="preserve">, </w:t>
      </w:r>
      <w:r w:rsidR="001625DD" w:rsidRPr="001625DD">
        <w:rPr>
          <w:rFonts w:ascii="Times New Roman" w:hAnsi="Times New Roman" w:cs="Times New Roman"/>
        </w:rPr>
        <w:t>produc</w:t>
      </w:r>
      <w:r w:rsidR="001625DD">
        <w:rPr>
          <w:rFonts w:ascii="Times New Roman" w:hAnsi="Times New Roman" w:cs="Times New Roman"/>
        </w:rPr>
        <w:t>ing</w:t>
      </w:r>
      <w:r w:rsidR="001625DD" w:rsidRPr="001625DD">
        <w:rPr>
          <w:rFonts w:ascii="Times New Roman" w:hAnsi="Times New Roman" w:cs="Times New Roman"/>
        </w:rPr>
        <w:t xml:space="preserve"> social inequality through the maintenance of group hierarchies</w:t>
      </w:r>
      <w:r w:rsidR="0003238F">
        <w:rPr>
          <w:rFonts w:ascii="Times New Roman" w:hAnsi="Times New Roman" w:cs="Times New Roman"/>
        </w:rPr>
        <w:t xml:space="preserve"> </w:t>
      </w:r>
      <w:r w:rsidR="00925DC4" w:rsidRPr="00925DC4">
        <w:rPr>
          <w:rFonts w:ascii="Times New Roman" w:hAnsi="Times New Roman" w:cs="Times New Roman"/>
        </w:rPr>
        <w:t>[47]</w:t>
      </w:r>
      <w:r w:rsidR="001625DD" w:rsidRPr="001625DD">
        <w:rPr>
          <w:rFonts w:ascii="Times New Roman" w:hAnsi="Times New Roman" w:cs="Times New Roman"/>
        </w:rPr>
        <w:t>.</w:t>
      </w:r>
      <w:r w:rsidR="00F521FC" w:rsidRPr="00B84A5E">
        <w:rPr>
          <w:rFonts w:ascii="Times New Roman" w:hAnsi="Times New Roman" w:cs="Times New Roman"/>
        </w:rPr>
        <w:t xml:space="preserve"> </w:t>
      </w:r>
      <w:r w:rsidR="00414D8A" w:rsidRPr="00B84A5E">
        <w:rPr>
          <w:rFonts w:ascii="Times New Roman" w:hAnsi="Times New Roman" w:cs="Times New Roman"/>
        </w:rPr>
        <w:t>In English, sinister (Latin, left), gauche (French, left), cack-handed (</w:t>
      </w:r>
      <w:r w:rsidR="00764609">
        <w:rPr>
          <w:rFonts w:ascii="Times New Roman" w:hAnsi="Times New Roman" w:cs="Times New Roman"/>
        </w:rPr>
        <w:t xml:space="preserve">?from Latin, </w:t>
      </w:r>
      <w:proofErr w:type="spellStart"/>
      <w:r w:rsidR="00764609" w:rsidRPr="00764609">
        <w:rPr>
          <w:rFonts w:ascii="Times New Roman" w:hAnsi="Times New Roman" w:cs="Times New Roman"/>
          <w:i/>
          <w:iCs/>
        </w:rPr>
        <w:t>cacare</w:t>
      </w:r>
      <w:proofErr w:type="spellEnd"/>
      <w:r w:rsidR="00764609">
        <w:rPr>
          <w:rFonts w:ascii="Times New Roman" w:hAnsi="Times New Roman" w:cs="Times New Roman"/>
        </w:rPr>
        <w:t>, to defaecate</w:t>
      </w:r>
      <w:r w:rsidR="0003238F">
        <w:rPr>
          <w:rFonts w:ascii="Times New Roman" w:hAnsi="Times New Roman" w:cs="Times New Roman"/>
        </w:rPr>
        <w:t xml:space="preserve"> </w:t>
      </w:r>
      <w:r w:rsidR="00925DC4" w:rsidRPr="00925DC4">
        <w:rPr>
          <w:rFonts w:ascii="Times New Roman" w:hAnsi="Times New Roman" w:cs="Times New Roman"/>
        </w:rPr>
        <w:t>[48]</w:t>
      </w:r>
      <w:r w:rsidR="00414D8A" w:rsidRPr="00B84A5E">
        <w:rPr>
          <w:rFonts w:ascii="Times New Roman" w:hAnsi="Times New Roman" w:cs="Times New Roman"/>
        </w:rPr>
        <w:t>)</w:t>
      </w:r>
      <w:r w:rsidR="00D23446">
        <w:rPr>
          <w:rFonts w:ascii="Times New Roman" w:hAnsi="Times New Roman" w:cs="Times New Roman"/>
        </w:rPr>
        <w:t>, corrie-fisted (20</w:t>
      </w:r>
      <w:r w:rsidR="00D23446" w:rsidRPr="00D23446">
        <w:rPr>
          <w:rFonts w:ascii="Times New Roman" w:hAnsi="Times New Roman" w:cs="Times New Roman"/>
          <w:vertAlign w:val="superscript"/>
        </w:rPr>
        <w:t>th</w:t>
      </w:r>
      <w:r w:rsidR="00D23446">
        <w:rPr>
          <w:rFonts w:ascii="Times New Roman" w:hAnsi="Times New Roman" w:cs="Times New Roman"/>
        </w:rPr>
        <w:t xml:space="preserve"> century Scottish dialect, left-handed</w:t>
      </w:r>
      <w:r w:rsidR="00D23446" w:rsidRPr="00D23446">
        <w:rPr>
          <w:rFonts w:ascii="Times New Roman" w:hAnsi="Times New Roman" w:cs="Times New Roman"/>
        </w:rPr>
        <w:t xml:space="preserve">: from earlier </w:t>
      </w:r>
      <w:r w:rsidR="00D23446" w:rsidRPr="00D23446">
        <w:rPr>
          <w:rFonts w:ascii="Times New Roman" w:hAnsi="Times New Roman" w:cs="Times New Roman"/>
          <w:i/>
          <w:iCs/>
        </w:rPr>
        <w:t>car</w:t>
      </w:r>
      <w:r w:rsidR="00D23446" w:rsidRPr="00D23446">
        <w:rPr>
          <w:rFonts w:ascii="Times New Roman" w:hAnsi="Times New Roman" w:cs="Times New Roman"/>
        </w:rPr>
        <w:t xml:space="preserve">, </w:t>
      </w:r>
      <w:proofErr w:type="spellStart"/>
      <w:r w:rsidR="00D23446" w:rsidRPr="00D23446">
        <w:rPr>
          <w:rFonts w:ascii="Times New Roman" w:hAnsi="Times New Roman" w:cs="Times New Roman"/>
          <w:i/>
          <w:iCs/>
        </w:rPr>
        <w:t>ker</w:t>
      </w:r>
      <w:proofErr w:type="spellEnd"/>
      <w:r w:rsidR="00D23446" w:rsidRPr="00D23446">
        <w:rPr>
          <w:rFonts w:ascii="Times New Roman" w:hAnsi="Times New Roman" w:cs="Times New Roman"/>
        </w:rPr>
        <w:t xml:space="preserve"> left hand or side, from Gaelic </w:t>
      </w:r>
      <w:proofErr w:type="spellStart"/>
      <w:r w:rsidR="00D23446" w:rsidRPr="00D23446">
        <w:rPr>
          <w:rFonts w:ascii="Times New Roman" w:hAnsi="Times New Roman" w:cs="Times New Roman"/>
          <w:i/>
          <w:iCs/>
        </w:rPr>
        <w:t>cearr</w:t>
      </w:r>
      <w:proofErr w:type="spellEnd"/>
      <w:r w:rsidR="00D23446" w:rsidRPr="00D23446">
        <w:rPr>
          <w:rFonts w:ascii="Times New Roman" w:hAnsi="Times New Roman" w:cs="Times New Roman"/>
        </w:rPr>
        <w:t xml:space="preserve"> left or wrong hand</w:t>
      </w:r>
      <w:r w:rsidR="0003238F">
        <w:rPr>
          <w:rFonts w:ascii="Times New Roman" w:hAnsi="Times New Roman" w:cs="Times New Roman"/>
        </w:rPr>
        <w:t xml:space="preserve"> </w:t>
      </w:r>
      <w:r w:rsidR="00925DC4" w:rsidRPr="00925DC4">
        <w:rPr>
          <w:rFonts w:ascii="Times New Roman" w:hAnsi="Times New Roman" w:cs="Times New Roman"/>
        </w:rPr>
        <w:t>[49]</w:t>
      </w:r>
      <w:r w:rsidR="00D23446">
        <w:rPr>
          <w:rFonts w:ascii="Times New Roman" w:hAnsi="Times New Roman" w:cs="Times New Roman"/>
        </w:rPr>
        <w:t>)</w:t>
      </w:r>
      <w:r w:rsidR="00414D8A" w:rsidRPr="00B84A5E">
        <w:rPr>
          <w:rFonts w:ascii="Times New Roman" w:hAnsi="Times New Roman" w:cs="Times New Roman"/>
        </w:rPr>
        <w:t xml:space="preserve"> all indicate something negative (evil, awkward, clumsy)</w:t>
      </w:r>
      <w:r w:rsidR="008E0400" w:rsidRPr="00B84A5E">
        <w:rPr>
          <w:rFonts w:ascii="Times New Roman" w:hAnsi="Times New Roman" w:cs="Times New Roman"/>
        </w:rPr>
        <w:t>, reflecting, and at the same time reinforcing, any tendency to deride and ridicule the atypical and uncommon left-handed person</w:t>
      </w:r>
      <w:r w:rsidR="00414D8A" w:rsidRPr="00B84A5E">
        <w:rPr>
          <w:rFonts w:ascii="Times New Roman" w:hAnsi="Times New Roman" w:cs="Times New Roman"/>
        </w:rPr>
        <w:t>.</w:t>
      </w:r>
      <w:r w:rsidR="00577142" w:rsidRPr="00B84A5E">
        <w:rPr>
          <w:rFonts w:ascii="Times New Roman" w:hAnsi="Times New Roman" w:cs="Times New Roman"/>
        </w:rPr>
        <w:t xml:space="preserve"> </w:t>
      </w:r>
    </w:p>
    <w:p w14:paraId="59991AC7" w14:textId="189298BC" w:rsidR="00FC5CBF" w:rsidRPr="00FC5CBF" w:rsidRDefault="00FC5CBF" w:rsidP="00FC5CBF">
      <w:pPr>
        <w:spacing w:line="360" w:lineRule="auto"/>
        <w:rPr>
          <w:rFonts w:ascii="Times New Roman" w:hAnsi="Times New Roman" w:cs="Times New Roman"/>
          <w:color w:val="FF0000"/>
        </w:rPr>
      </w:pPr>
      <w:r w:rsidRPr="00FC5CBF">
        <w:rPr>
          <w:rFonts w:ascii="Times New Roman" w:hAnsi="Times New Roman" w:cs="Times New Roman"/>
          <w:color w:val="FF0000"/>
        </w:rPr>
        <w:t>Ehud was a left-handed warrior who lived in a world where left-handedness was seen as different, a handicap (‘bound in the right hand’), and</w:t>
      </w:r>
      <w:r w:rsidR="0050308A">
        <w:rPr>
          <w:rFonts w:ascii="Times New Roman" w:hAnsi="Times New Roman" w:cs="Times New Roman"/>
          <w:color w:val="2E74B5" w:themeColor="accent5" w:themeShade="BF"/>
        </w:rPr>
        <w:t xml:space="preserve"> </w:t>
      </w:r>
      <w:r w:rsidRPr="00FC5CBF">
        <w:rPr>
          <w:rFonts w:ascii="Times New Roman" w:hAnsi="Times New Roman" w:cs="Times New Roman"/>
          <w:color w:val="FF0000"/>
        </w:rPr>
        <w:t xml:space="preserve">where the left-handed were perhaps stigmatised, certainly seen as deviant </w:t>
      </w:r>
      <w:r w:rsidR="00925DC4" w:rsidRPr="00925DC4">
        <w:rPr>
          <w:rFonts w:ascii="Times New Roman" w:hAnsi="Times New Roman" w:cs="Times New Roman"/>
        </w:rPr>
        <w:t>[41]</w:t>
      </w:r>
      <w:r w:rsidRPr="00FC5CBF">
        <w:rPr>
          <w:rFonts w:ascii="Times New Roman" w:hAnsi="Times New Roman" w:cs="Times New Roman"/>
          <w:color w:val="FF0000"/>
        </w:rPr>
        <w:t xml:space="preserve">. His deviance came from his ‘abomination of the body, including impairments, disfigurements, and loss of limbs’ </w:t>
      </w:r>
      <w:r w:rsidR="00925DC4" w:rsidRPr="00925DC4">
        <w:rPr>
          <w:rFonts w:ascii="Times New Roman" w:hAnsi="Times New Roman" w:cs="Times New Roman"/>
        </w:rPr>
        <w:t>[46]</w:t>
      </w:r>
      <w:r w:rsidRPr="00FC5CBF">
        <w:rPr>
          <w:rFonts w:ascii="Times New Roman" w:hAnsi="Times New Roman" w:cs="Times New Roman"/>
          <w:color w:val="FF0000"/>
        </w:rPr>
        <w:t xml:space="preserve">. The stigmatised person must work to be seen as normal, keeping the balance between the self </w:t>
      </w:r>
      <w:r w:rsidR="001738B8">
        <w:rPr>
          <w:rFonts w:ascii="Times New Roman" w:hAnsi="Times New Roman" w:cs="Times New Roman"/>
          <w:color w:val="FF0000"/>
        </w:rPr>
        <w:t xml:space="preserve">and </w:t>
      </w:r>
      <w:r w:rsidR="00B57A44">
        <w:rPr>
          <w:rFonts w:ascii="Times New Roman" w:hAnsi="Times New Roman" w:cs="Times New Roman"/>
          <w:color w:val="FF0000"/>
        </w:rPr>
        <w:t xml:space="preserve">its </w:t>
      </w:r>
      <w:r w:rsidR="001738B8">
        <w:rPr>
          <w:rFonts w:ascii="Times New Roman" w:hAnsi="Times New Roman" w:cs="Times New Roman"/>
          <w:color w:val="FF0000"/>
        </w:rPr>
        <w:t xml:space="preserve">attributes </w:t>
      </w:r>
      <w:r w:rsidRPr="00FC5CBF">
        <w:rPr>
          <w:rFonts w:ascii="Times New Roman" w:hAnsi="Times New Roman" w:cs="Times New Roman"/>
          <w:color w:val="FF0000"/>
        </w:rPr>
        <w:t xml:space="preserve">(virtual self) </w:t>
      </w:r>
      <w:r w:rsidR="00B57A44">
        <w:rPr>
          <w:rFonts w:ascii="Times New Roman" w:hAnsi="Times New Roman" w:cs="Times New Roman"/>
          <w:color w:val="FF0000"/>
        </w:rPr>
        <w:t xml:space="preserve">expected </w:t>
      </w:r>
      <w:r w:rsidRPr="00FC5CBF">
        <w:rPr>
          <w:rFonts w:ascii="Times New Roman" w:hAnsi="Times New Roman" w:cs="Times New Roman"/>
          <w:color w:val="FF0000"/>
        </w:rPr>
        <w:t xml:space="preserve">by </w:t>
      </w:r>
      <w:r w:rsidR="001738B8">
        <w:rPr>
          <w:rFonts w:ascii="Times New Roman" w:hAnsi="Times New Roman" w:cs="Times New Roman"/>
          <w:color w:val="FF0000"/>
        </w:rPr>
        <w:t>‘</w:t>
      </w:r>
      <w:r w:rsidRPr="00FC5CBF">
        <w:rPr>
          <w:rFonts w:ascii="Times New Roman" w:hAnsi="Times New Roman" w:cs="Times New Roman"/>
          <w:color w:val="FF0000"/>
        </w:rPr>
        <w:t>normal</w:t>
      </w:r>
      <w:r w:rsidR="001738B8">
        <w:rPr>
          <w:rFonts w:ascii="Times New Roman" w:hAnsi="Times New Roman" w:cs="Times New Roman"/>
          <w:color w:val="FF0000"/>
        </w:rPr>
        <w:t>’</w:t>
      </w:r>
      <w:r w:rsidRPr="00FC5CBF">
        <w:rPr>
          <w:rFonts w:ascii="Times New Roman" w:hAnsi="Times New Roman" w:cs="Times New Roman"/>
          <w:color w:val="FF0000"/>
        </w:rPr>
        <w:t xml:space="preserve"> others and </w:t>
      </w:r>
      <w:r w:rsidRPr="00FC5CBF">
        <w:rPr>
          <w:rFonts w:ascii="Times New Roman" w:hAnsi="Times New Roman" w:cs="Times New Roman"/>
          <w:color w:val="FF0000"/>
        </w:rPr>
        <w:lastRenderedPageBreak/>
        <w:t xml:space="preserve">the actual self </w:t>
      </w:r>
      <w:r w:rsidR="001738B8">
        <w:rPr>
          <w:rFonts w:ascii="Times New Roman" w:hAnsi="Times New Roman" w:cs="Times New Roman"/>
          <w:color w:val="FF0000"/>
        </w:rPr>
        <w:t xml:space="preserve">and attributes </w:t>
      </w:r>
      <w:r w:rsidRPr="00FC5CBF">
        <w:rPr>
          <w:rFonts w:ascii="Times New Roman" w:hAnsi="Times New Roman" w:cs="Times New Roman"/>
          <w:color w:val="FF0000"/>
        </w:rPr>
        <w:t xml:space="preserve">that </w:t>
      </w:r>
      <w:r w:rsidR="001738B8">
        <w:rPr>
          <w:rFonts w:ascii="Times New Roman" w:hAnsi="Times New Roman" w:cs="Times New Roman"/>
          <w:color w:val="FF0000"/>
        </w:rPr>
        <w:t xml:space="preserve">are </w:t>
      </w:r>
      <w:r w:rsidRPr="00FC5CBF">
        <w:rPr>
          <w:rFonts w:ascii="Times New Roman" w:hAnsi="Times New Roman" w:cs="Times New Roman"/>
          <w:color w:val="FF0000"/>
        </w:rPr>
        <w:t xml:space="preserve">revealed to others </w:t>
      </w:r>
      <w:r w:rsidR="00925DC4" w:rsidRPr="00925DC4">
        <w:rPr>
          <w:rFonts w:ascii="Times New Roman" w:hAnsi="Times New Roman" w:cs="Times New Roman"/>
        </w:rPr>
        <w:t>[41]</w:t>
      </w:r>
      <w:r w:rsidRPr="00FC5CBF">
        <w:rPr>
          <w:rFonts w:ascii="Times New Roman" w:hAnsi="Times New Roman" w:cs="Times New Roman"/>
          <w:color w:val="FF0000"/>
        </w:rPr>
        <w:t>. However, in Ehud’s case, the actual self is not only seen but celebrated and even</w:t>
      </w:r>
      <w:r w:rsidR="001738B8">
        <w:rPr>
          <w:rFonts w:ascii="Times New Roman" w:hAnsi="Times New Roman" w:cs="Times New Roman"/>
          <w:color w:val="FF0000"/>
        </w:rPr>
        <w:t>tually</w:t>
      </w:r>
      <w:r w:rsidRPr="00FC5CBF">
        <w:rPr>
          <w:rFonts w:ascii="Times New Roman" w:hAnsi="Times New Roman" w:cs="Times New Roman"/>
          <w:color w:val="FF0000"/>
        </w:rPr>
        <w:t xml:space="preserve"> emulated.</w:t>
      </w:r>
      <w:r w:rsidR="001738B8">
        <w:rPr>
          <w:rFonts w:ascii="Times New Roman" w:hAnsi="Times New Roman" w:cs="Times New Roman"/>
          <w:color w:val="FF0000"/>
        </w:rPr>
        <w:t xml:space="preserve"> Goffman argues that stigma  is </w:t>
      </w:r>
      <w:r w:rsidR="001738B8" w:rsidRPr="001738B8">
        <w:rPr>
          <w:rFonts w:ascii="Times New Roman" w:hAnsi="Times New Roman" w:cs="Times New Roman"/>
          <w:color w:val="FF0000"/>
        </w:rPr>
        <w:t xml:space="preserve">“less a question of attributes (which must be present for sure) and more a question of relationships” </w:t>
      </w:r>
      <w:r w:rsidR="00925DC4" w:rsidRPr="00925DC4">
        <w:rPr>
          <w:rFonts w:ascii="Times New Roman" w:hAnsi="Times New Roman" w:cs="Times New Roman"/>
        </w:rPr>
        <w:t>[46]</w:t>
      </w:r>
      <w:r w:rsidR="001738B8" w:rsidRPr="00FC5CBF">
        <w:rPr>
          <w:rFonts w:ascii="Times New Roman" w:hAnsi="Times New Roman" w:cs="Times New Roman"/>
          <w:color w:val="FF0000"/>
        </w:rPr>
        <w:t xml:space="preserve">. </w:t>
      </w:r>
      <w:r w:rsidR="001738B8">
        <w:rPr>
          <w:rFonts w:ascii="Times New Roman" w:hAnsi="Times New Roman" w:cs="Times New Roman"/>
          <w:color w:val="FF0000"/>
        </w:rPr>
        <w:t xml:space="preserve">Ehud is revealed as a left-hander; indeed, liberation of his tribes from the tyranny of Eglon was predicated upon his difference. </w:t>
      </w:r>
      <w:r w:rsidR="00B57A44">
        <w:rPr>
          <w:rFonts w:ascii="Times New Roman" w:hAnsi="Times New Roman" w:cs="Times New Roman"/>
          <w:color w:val="FF0000"/>
        </w:rPr>
        <w:t xml:space="preserve">But </w:t>
      </w:r>
      <w:r w:rsidR="00D8768A">
        <w:rPr>
          <w:rFonts w:ascii="Times New Roman" w:hAnsi="Times New Roman" w:cs="Times New Roman"/>
          <w:color w:val="FF0000"/>
        </w:rPr>
        <w:t>as a consequence</w:t>
      </w:r>
      <w:r w:rsidR="00B57A44">
        <w:rPr>
          <w:rFonts w:ascii="Times New Roman" w:hAnsi="Times New Roman" w:cs="Times New Roman"/>
          <w:color w:val="FF0000"/>
        </w:rPr>
        <w:t xml:space="preserve"> of his actions</w:t>
      </w:r>
      <w:r w:rsidR="00D8768A">
        <w:rPr>
          <w:rFonts w:ascii="Times New Roman" w:hAnsi="Times New Roman" w:cs="Times New Roman"/>
          <w:color w:val="FF0000"/>
        </w:rPr>
        <w:t xml:space="preserve">, there were linguistic and cultural (especially military) consequences; consequences arising within community relationships. </w:t>
      </w:r>
      <w:r w:rsidR="00B57A44">
        <w:rPr>
          <w:rFonts w:ascii="Times New Roman" w:hAnsi="Times New Roman" w:cs="Times New Roman"/>
          <w:color w:val="FF0000"/>
        </w:rPr>
        <w:t>Ehud challenges the stigmatisation of his time.</w:t>
      </w:r>
    </w:p>
    <w:p w14:paraId="4AC38832" w14:textId="6FC49382" w:rsidR="00B57A44" w:rsidRDefault="00B57A44" w:rsidP="00214C1D">
      <w:pPr>
        <w:spacing w:line="360" w:lineRule="auto"/>
        <w:rPr>
          <w:rFonts w:ascii="Times New Roman" w:hAnsi="Times New Roman" w:cs="Times New Roman"/>
        </w:rPr>
      </w:pPr>
      <w:r>
        <w:rPr>
          <w:rFonts w:ascii="Times New Roman" w:hAnsi="Times New Roman" w:cs="Times New Roman"/>
          <w:color w:val="FF0000"/>
        </w:rPr>
        <w:t>Bias and s</w:t>
      </w:r>
      <w:r w:rsidRPr="00B57A44">
        <w:rPr>
          <w:rFonts w:ascii="Times New Roman" w:hAnsi="Times New Roman" w:cs="Times New Roman"/>
          <w:color w:val="FF0000"/>
        </w:rPr>
        <w:t>tigmatisation</w:t>
      </w:r>
      <w:r>
        <w:rPr>
          <w:rFonts w:ascii="Times New Roman" w:hAnsi="Times New Roman" w:cs="Times New Roman"/>
          <w:color w:val="FF0000"/>
        </w:rPr>
        <w:t>,</w:t>
      </w:r>
      <w:r w:rsidRPr="00B57A44">
        <w:rPr>
          <w:rFonts w:ascii="Times New Roman" w:hAnsi="Times New Roman" w:cs="Times New Roman"/>
          <w:color w:val="FF0000"/>
        </w:rPr>
        <w:t xml:space="preserve"> and </w:t>
      </w:r>
      <w:r>
        <w:rPr>
          <w:rFonts w:ascii="Times New Roman" w:hAnsi="Times New Roman" w:cs="Times New Roman"/>
          <w:color w:val="FF0000"/>
        </w:rPr>
        <w:t xml:space="preserve">resulting </w:t>
      </w:r>
      <w:r>
        <w:rPr>
          <w:rFonts w:ascii="Times New Roman" w:hAnsi="Times New Roman" w:cs="Times New Roman"/>
        </w:rPr>
        <w:t>s</w:t>
      </w:r>
      <w:r w:rsidR="00214C1D" w:rsidRPr="00B84A5E">
        <w:rPr>
          <w:rFonts w:ascii="Times New Roman" w:hAnsi="Times New Roman" w:cs="Times New Roman"/>
        </w:rPr>
        <w:t>ocial pressures on left-handers to conform to the wider population norms</w:t>
      </w:r>
      <w:r>
        <w:rPr>
          <w:rFonts w:ascii="Times New Roman" w:hAnsi="Times New Roman" w:cs="Times New Roman"/>
        </w:rPr>
        <w:t>,</w:t>
      </w:r>
      <w:r w:rsidR="00214C1D" w:rsidRPr="00B84A5E">
        <w:rPr>
          <w:rFonts w:ascii="Times New Roman" w:hAnsi="Times New Roman" w:cs="Times New Roman"/>
        </w:rPr>
        <w:t xml:space="preserve"> </w:t>
      </w:r>
      <w:r w:rsidR="001738B8" w:rsidRPr="001738B8">
        <w:rPr>
          <w:rFonts w:ascii="Times New Roman" w:hAnsi="Times New Roman" w:cs="Times New Roman"/>
          <w:color w:val="FF0000"/>
        </w:rPr>
        <w:t xml:space="preserve">still exist. They </w:t>
      </w:r>
      <w:r w:rsidR="00214C1D">
        <w:rPr>
          <w:rFonts w:ascii="Times New Roman" w:hAnsi="Times New Roman" w:cs="Times New Roman"/>
        </w:rPr>
        <w:t>may explain the dip in 19</w:t>
      </w:r>
      <w:r w:rsidR="00214C1D" w:rsidRPr="00A036C3">
        <w:rPr>
          <w:rFonts w:ascii="Times New Roman" w:hAnsi="Times New Roman" w:cs="Times New Roman"/>
          <w:vertAlign w:val="superscript"/>
        </w:rPr>
        <w:t>th</w:t>
      </w:r>
      <w:r w:rsidR="00214C1D">
        <w:rPr>
          <w:rFonts w:ascii="Times New Roman" w:hAnsi="Times New Roman" w:cs="Times New Roman"/>
        </w:rPr>
        <w:t xml:space="preserve"> century rates of left-handedness </w:t>
      </w:r>
      <w:r w:rsidR="00925DC4" w:rsidRPr="00925DC4">
        <w:rPr>
          <w:rFonts w:ascii="Times New Roman" w:hAnsi="Times New Roman" w:cs="Times New Roman"/>
        </w:rPr>
        <w:t>[50]</w:t>
      </w:r>
      <w:r w:rsidR="00214C1D">
        <w:rPr>
          <w:rFonts w:ascii="Times New Roman" w:hAnsi="Times New Roman" w:cs="Times New Roman"/>
        </w:rPr>
        <w:t xml:space="preserve"> and </w:t>
      </w:r>
      <w:r w:rsidR="00214C1D" w:rsidRPr="00B84A5E">
        <w:rPr>
          <w:rFonts w:ascii="Times New Roman" w:hAnsi="Times New Roman" w:cs="Times New Roman"/>
        </w:rPr>
        <w:t>are still prevalent in many societies through the 20</w:t>
      </w:r>
      <w:r w:rsidR="00214C1D" w:rsidRPr="00B84A5E">
        <w:rPr>
          <w:rFonts w:ascii="Times New Roman" w:hAnsi="Times New Roman" w:cs="Times New Roman"/>
          <w:vertAlign w:val="superscript"/>
        </w:rPr>
        <w:t>th</w:t>
      </w:r>
      <w:r w:rsidR="00214C1D" w:rsidRPr="00B84A5E">
        <w:rPr>
          <w:rFonts w:ascii="Times New Roman" w:hAnsi="Times New Roman" w:cs="Times New Roman"/>
        </w:rPr>
        <w:t xml:space="preserve"> and into the 21</w:t>
      </w:r>
      <w:r w:rsidR="00214C1D" w:rsidRPr="00B84A5E">
        <w:rPr>
          <w:rFonts w:ascii="Times New Roman" w:hAnsi="Times New Roman" w:cs="Times New Roman"/>
          <w:vertAlign w:val="superscript"/>
        </w:rPr>
        <w:t>st</w:t>
      </w:r>
      <w:r w:rsidR="00214C1D" w:rsidRPr="00B84A5E">
        <w:rPr>
          <w:rFonts w:ascii="Times New Roman" w:hAnsi="Times New Roman" w:cs="Times New Roman"/>
        </w:rPr>
        <w:t xml:space="preserve"> century</w:t>
      </w:r>
      <w:r w:rsidR="00214C1D">
        <w:rPr>
          <w:rFonts w:ascii="Times New Roman" w:hAnsi="Times New Roman" w:cs="Times New Roman"/>
        </w:rPr>
        <w:t xml:space="preserve"> </w:t>
      </w:r>
      <w:r w:rsidR="00925DC4" w:rsidRPr="00925DC4">
        <w:rPr>
          <w:rFonts w:ascii="Times New Roman" w:hAnsi="Times New Roman" w:cs="Times New Roman"/>
        </w:rPr>
        <w:t>[20,36]</w:t>
      </w:r>
      <w:r w:rsidR="00214C1D">
        <w:rPr>
          <w:rFonts w:ascii="Times New Roman" w:hAnsi="Times New Roman" w:cs="Times New Roman"/>
        </w:rPr>
        <w:t>.</w:t>
      </w:r>
      <w:r w:rsidR="00214C1D" w:rsidRPr="00B84A5E">
        <w:rPr>
          <w:rFonts w:ascii="Times New Roman" w:hAnsi="Times New Roman" w:cs="Times New Roman"/>
        </w:rPr>
        <w:t xml:space="preserve"> </w:t>
      </w:r>
      <w:r w:rsidR="00214C1D" w:rsidRPr="00A036C3">
        <w:rPr>
          <w:rFonts w:ascii="Times New Roman" w:hAnsi="Times New Roman" w:cs="Times New Roman"/>
        </w:rPr>
        <w:t>Binding of left hands to force children to write with the right hand was probably commonplace</w:t>
      </w:r>
      <w:r w:rsidR="00214C1D">
        <w:rPr>
          <w:rFonts w:ascii="Times New Roman" w:hAnsi="Times New Roman" w:cs="Times New Roman"/>
        </w:rPr>
        <w:t xml:space="preserve"> in 19</w:t>
      </w:r>
      <w:r w:rsidR="00214C1D" w:rsidRPr="00A036C3">
        <w:rPr>
          <w:rFonts w:ascii="Times New Roman" w:hAnsi="Times New Roman" w:cs="Times New Roman"/>
          <w:vertAlign w:val="superscript"/>
        </w:rPr>
        <w:t>th</w:t>
      </w:r>
      <w:r w:rsidR="00214C1D">
        <w:rPr>
          <w:rFonts w:ascii="Times New Roman" w:hAnsi="Times New Roman" w:cs="Times New Roman"/>
        </w:rPr>
        <w:t xml:space="preserve"> century UK </w:t>
      </w:r>
      <w:r w:rsidR="00925DC4" w:rsidRPr="00925DC4">
        <w:rPr>
          <w:rFonts w:ascii="Times New Roman" w:hAnsi="Times New Roman" w:cs="Times New Roman"/>
        </w:rPr>
        <w:t>[44]</w:t>
      </w:r>
      <w:r w:rsidR="00214C1D" w:rsidRPr="00A036C3">
        <w:rPr>
          <w:rFonts w:ascii="Times New Roman" w:hAnsi="Times New Roman" w:cs="Times New Roman"/>
        </w:rPr>
        <w:t>, and anecdotally was still present in the 1950s</w:t>
      </w:r>
      <w:r w:rsidR="00214C1D">
        <w:rPr>
          <w:rFonts w:ascii="Times New Roman" w:hAnsi="Times New Roman" w:cs="Times New Roman"/>
        </w:rPr>
        <w:t>,</w:t>
      </w:r>
      <w:r w:rsidR="00214C1D" w:rsidRPr="00A036C3">
        <w:rPr>
          <w:rFonts w:ascii="Times New Roman" w:hAnsi="Times New Roman" w:cs="Times New Roman"/>
        </w:rPr>
        <w:t xml:space="preserve"> as has </w:t>
      </w:r>
      <w:r>
        <w:rPr>
          <w:rFonts w:ascii="Times New Roman" w:hAnsi="Times New Roman" w:cs="Times New Roman"/>
        </w:rPr>
        <w:t xml:space="preserve">also </w:t>
      </w:r>
      <w:r w:rsidR="00214C1D" w:rsidRPr="00A036C3">
        <w:rPr>
          <w:rFonts w:ascii="Times New Roman" w:hAnsi="Times New Roman" w:cs="Times New Roman"/>
        </w:rPr>
        <w:t>been reported from elsewhere</w:t>
      </w:r>
      <w:r w:rsidR="00214C1D">
        <w:rPr>
          <w:rFonts w:ascii="Times New Roman" w:hAnsi="Times New Roman" w:cs="Times New Roman"/>
        </w:rPr>
        <w:t xml:space="preserve"> </w:t>
      </w:r>
      <w:r w:rsidR="00925DC4" w:rsidRPr="00925DC4">
        <w:rPr>
          <w:rFonts w:ascii="Times New Roman" w:hAnsi="Times New Roman" w:cs="Times New Roman"/>
        </w:rPr>
        <w:t>[51]</w:t>
      </w:r>
      <w:r w:rsidR="00214C1D" w:rsidRPr="00A036C3">
        <w:rPr>
          <w:rFonts w:ascii="Times New Roman" w:hAnsi="Times New Roman" w:cs="Times New Roman"/>
        </w:rPr>
        <w:t>.</w:t>
      </w:r>
      <w:r w:rsidR="00214C1D">
        <w:rPr>
          <w:rFonts w:ascii="Times New Roman" w:hAnsi="Times New Roman" w:cs="Times New Roman"/>
        </w:rPr>
        <w:t xml:space="preserve"> </w:t>
      </w:r>
      <w:r w:rsidR="00214C1D" w:rsidRPr="00B84A5E">
        <w:rPr>
          <w:rFonts w:ascii="Times New Roman" w:hAnsi="Times New Roman" w:cs="Times New Roman"/>
        </w:rPr>
        <w:t>Social pressures probably explain the Swiss experience</w:t>
      </w:r>
      <w:r w:rsidR="00214C1D">
        <w:rPr>
          <w:rFonts w:ascii="Times New Roman" w:hAnsi="Times New Roman" w:cs="Times New Roman"/>
        </w:rPr>
        <w:t xml:space="preserve"> </w:t>
      </w:r>
      <w:r w:rsidR="00925DC4" w:rsidRPr="00925DC4">
        <w:rPr>
          <w:rFonts w:ascii="Times New Roman" w:hAnsi="Times New Roman" w:cs="Times New Roman"/>
        </w:rPr>
        <w:t>[52]</w:t>
      </w:r>
      <w:r w:rsidR="00214C1D">
        <w:rPr>
          <w:rFonts w:ascii="Times New Roman" w:hAnsi="Times New Roman" w:cs="Times New Roman"/>
        </w:rPr>
        <w:t xml:space="preserve"> </w:t>
      </w:r>
      <w:r w:rsidR="00214C1D" w:rsidRPr="003849BB">
        <w:rPr>
          <w:rFonts w:ascii="Times New Roman" w:hAnsi="Times New Roman" w:cs="Times New Roman"/>
        </w:rPr>
        <w:t>(typical of other places</w:t>
      </w:r>
      <w:r w:rsidR="00214C1D">
        <w:rPr>
          <w:rFonts w:ascii="Times New Roman" w:hAnsi="Times New Roman" w:cs="Times New Roman"/>
        </w:rPr>
        <w:t xml:space="preserve"> </w:t>
      </w:r>
      <w:r w:rsidR="00214C1D" w:rsidRPr="00404B96">
        <w:rPr>
          <w:rFonts w:ascii="Times New Roman" w:hAnsi="Times New Roman" w:cs="Times New Roman"/>
        </w:rPr>
        <w:t>[2]</w:t>
      </w:r>
      <w:r w:rsidR="00214C1D">
        <w:rPr>
          <w:rFonts w:ascii="Times New Roman" w:hAnsi="Times New Roman" w:cs="Times New Roman"/>
        </w:rPr>
        <w:t>):</w:t>
      </w:r>
      <w:r w:rsidR="00214C1D" w:rsidRPr="00B84A5E">
        <w:rPr>
          <w:rFonts w:ascii="Times New Roman" w:hAnsi="Times New Roman" w:cs="Times New Roman"/>
        </w:rPr>
        <w:t xml:space="preserve"> </w:t>
      </w:r>
      <w:r w:rsidR="00214C1D">
        <w:rPr>
          <w:rFonts w:ascii="Times New Roman" w:hAnsi="Times New Roman" w:cs="Times New Roman"/>
        </w:rPr>
        <w:t>t</w:t>
      </w:r>
      <w:r w:rsidR="00214C1D" w:rsidRPr="00B84A5E">
        <w:rPr>
          <w:rFonts w:ascii="Times New Roman" w:hAnsi="Times New Roman" w:cs="Times New Roman"/>
        </w:rPr>
        <w:t xml:space="preserve">he proportion of innately left-handed residents of Geneva who switched to the right hand for writing decreased from 89% in those born between 1919 and 1931 to 27% in those born between 1949 and 1961, while the prevalence of reported innate left-handedness increased from 6% to 12% over the same time period. </w:t>
      </w:r>
    </w:p>
    <w:p w14:paraId="07A24D6D" w14:textId="68EA0FAC" w:rsidR="00214C1D" w:rsidRPr="00B84A5E" w:rsidRDefault="00214C1D" w:rsidP="00214C1D">
      <w:pPr>
        <w:spacing w:line="360" w:lineRule="auto"/>
        <w:rPr>
          <w:rFonts w:ascii="Times New Roman" w:hAnsi="Times New Roman" w:cs="Times New Roman"/>
        </w:rPr>
      </w:pPr>
      <w:r w:rsidRPr="00B84A5E">
        <w:rPr>
          <w:rFonts w:ascii="Times New Roman" w:hAnsi="Times New Roman" w:cs="Times New Roman"/>
        </w:rPr>
        <w:t xml:space="preserve">Social pressures to conform to a right-handed view of normal are likely to account for other decreasing </w:t>
      </w:r>
      <w:proofErr w:type="spellStart"/>
      <w:r w:rsidRPr="00B84A5E">
        <w:rPr>
          <w:rFonts w:ascii="Times New Roman" w:hAnsi="Times New Roman" w:cs="Times New Roman"/>
        </w:rPr>
        <w:t>prevalences</w:t>
      </w:r>
      <w:proofErr w:type="spellEnd"/>
      <w:r w:rsidRPr="00B84A5E">
        <w:rPr>
          <w:rFonts w:ascii="Times New Roman" w:hAnsi="Times New Roman" w:cs="Times New Roman"/>
        </w:rPr>
        <w:t xml:space="preserve"> of left-handedness with age</w:t>
      </w:r>
      <w:r>
        <w:rPr>
          <w:rFonts w:ascii="Times New Roman" w:hAnsi="Times New Roman" w:cs="Times New Roman"/>
        </w:rPr>
        <w:t xml:space="preserve"> </w:t>
      </w:r>
      <w:r w:rsidRPr="00404B96">
        <w:rPr>
          <w:rFonts w:ascii="Times New Roman" w:hAnsi="Times New Roman" w:cs="Times New Roman"/>
        </w:rPr>
        <w:t>[2]</w:t>
      </w:r>
      <w:r>
        <w:rPr>
          <w:rFonts w:ascii="Times New Roman" w:hAnsi="Times New Roman" w:cs="Times New Roman"/>
        </w:rPr>
        <w:t>,</w:t>
      </w:r>
      <w:r w:rsidRPr="00B84A5E">
        <w:rPr>
          <w:rFonts w:ascii="Times New Roman" w:hAnsi="Times New Roman" w:cs="Times New Roman"/>
        </w:rPr>
        <w:t xml:space="preserve"> which has variously been ascribed to accidents and increased disease in left-handers (as in </w:t>
      </w:r>
      <w:r w:rsidR="00925DC4" w:rsidRPr="00925DC4">
        <w:rPr>
          <w:rFonts w:ascii="Times New Roman" w:hAnsi="Times New Roman" w:cs="Times New Roman"/>
        </w:rPr>
        <w:t>[25,52]</w:t>
      </w:r>
      <w:r w:rsidRPr="00B84A5E">
        <w:rPr>
          <w:rFonts w:ascii="Times New Roman" w:hAnsi="Times New Roman" w:cs="Times New Roman"/>
        </w:rPr>
        <w:t xml:space="preserve"> and references therein). Many (if not all) of these correlations with disease are </w:t>
      </w:r>
      <w:r>
        <w:rPr>
          <w:rFonts w:ascii="Times New Roman" w:hAnsi="Times New Roman" w:cs="Times New Roman"/>
        </w:rPr>
        <w:t xml:space="preserve">suggested to be </w:t>
      </w:r>
      <w:r w:rsidRPr="00B84A5E">
        <w:rPr>
          <w:rFonts w:ascii="Times New Roman" w:hAnsi="Times New Roman" w:cs="Times New Roman"/>
        </w:rPr>
        <w:t>due to design errors of the stud</w:t>
      </w:r>
      <w:r>
        <w:rPr>
          <w:rFonts w:ascii="Times New Roman" w:hAnsi="Times New Roman" w:cs="Times New Roman"/>
        </w:rPr>
        <w:t xml:space="preserve">ies </w:t>
      </w:r>
      <w:r w:rsidR="00925DC4" w:rsidRPr="00925DC4">
        <w:rPr>
          <w:rFonts w:ascii="Times New Roman" w:hAnsi="Times New Roman" w:cs="Times New Roman"/>
        </w:rPr>
        <w:t>[53,54]</w:t>
      </w:r>
      <w:r>
        <w:rPr>
          <w:rFonts w:ascii="Times New Roman" w:hAnsi="Times New Roman" w:cs="Times New Roman"/>
        </w:rPr>
        <w:t>.</w:t>
      </w:r>
      <w:r w:rsidRPr="00B84A5E">
        <w:rPr>
          <w:rFonts w:ascii="Times New Roman" w:hAnsi="Times New Roman" w:cs="Times New Roman"/>
        </w:rPr>
        <w:t xml:space="preserve"> Indeed, in a large Dutch study, left-handers fared as well, if not better, than right-handers for most diseases</w:t>
      </w:r>
      <w:r>
        <w:rPr>
          <w:rFonts w:ascii="Times New Roman" w:hAnsi="Times New Roman" w:cs="Times New Roman"/>
        </w:rPr>
        <w:t xml:space="preserve"> </w:t>
      </w:r>
      <w:r w:rsidR="00925DC4" w:rsidRPr="00925DC4">
        <w:rPr>
          <w:rFonts w:ascii="Times New Roman" w:hAnsi="Times New Roman" w:cs="Times New Roman"/>
        </w:rPr>
        <w:t>[55]</w:t>
      </w:r>
      <w:r>
        <w:rPr>
          <w:rFonts w:ascii="Times New Roman" w:hAnsi="Times New Roman" w:cs="Times New Roman"/>
        </w:rPr>
        <w:t>.</w:t>
      </w:r>
    </w:p>
    <w:p w14:paraId="1A7F2867" w14:textId="60FBB710" w:rsidR="00D2022A" w:rsidRPr="00D2022A" w:rsidRDefault="00D2022A" w:rsidP="00EA1D41">
      <w:pPr>
        <w:spacing w:line="360" w:lineRule="auto"/>
        <w:rPr>
          <w:rFonts w:ascii="Times New Roman" w:hAnsi="Times New Roman" w:cs="Times New Roman"/>
          <w:b/>
          <w:bCs/>
        </w:rPr>
      </w:pPr>
      <w:r w:rsidRPr="00D2022A">
        <w:rPr>
          <w:rFonts w:ascii="Times New Roman" w:hAnsi="Times New Roman" w:cs="Times New Roman"/>
          <w:b/>
          <w:bCs/>
        </w:rPr>
        <w:t>‘Bound in the Right Hand’</w:t>
      </w:r>
    </w:p>
    <w:p w14:paraId="02FD401C" w14:textId="582AA945" w:rsidR="001F4541" w:rsidRPr="000E59C1" w:rsidRDefault="00331926" w:rsidP="00EA1D41">
      <w:pPr>
        <w:spacing w:line="360" w:lineRule="auto"/>
        <w:rPr>
          <w:rFonts w:ascii="Times New Roman" w:hAnsi="Times New Roman" w:cs="Times New Roman"/>
        </w:rPr>
      </w:pPr>
      <w:r w:rsidRPr="001F4541">
        <w:rPr>
          <w:rFonts w:ascii="Times New Roman" w:hAnsi="Times New Roman" w:cs="Times New Roman"/>
          <w:color w:val="FF0000"/>
        </w:rPr>
        <w:t xml:space="preserve">Chalcraft wonders </w:t>
      </w:r>
      <w:r w:rsidR="001F4541" w:rsidRPr="001F4541">
        <w:rPr>
          <w:rFonts w:ascii="Times New Roman" w:hAnsi="Times New Roman" w:cs="Times New Roman"/>
          <w:color w:val="FF0000"/>
        </w:rPr>
        <w:t xml:space="preserve">correctly </w:t>
      </w:r>
      <w:r w:rsidRPr="001F4541">
        <w:rPr>
          <w:rFonts w:ascii="Times New Roman" w:hAnsi="Times New Roman" w:cs="Times New Roman"/>
          <w:color w:val="FF0000"/>
        </w:rPr>
        <w:t xml:space="preserve">if </w:t>
      </w:r>
      <w:r w:rsidR="001F4541" w:rsidRPr="001F4541">
        <w:rPr>
          <w:rFonts w:ascii="Times New Roman" w:hAnsi="Times New Roman" w:cs="Times New Roman"/>
          <w:color w:val="FF0000"/>
        </w:rPr>
        <w:t>’</w:t>
      </w:r>
      <w:proofErr w:type="spellStart"/>
      <w:r w:rsidR="001F4541" w:rsidRPr="001F4541">
        <w:rPr>
          <w:rFonts w:ascii="Times New Roman" w:hAnsi="Times New Roman" w:cs="Times New Roman"/>
          <w:color w:val="FF0000"/>
        </w:rPr>
        <w:t>iṭṭēr</w:t>
      </w:r>
      <w:proofErr w:type="spellEnd"/>
      <w:r w:rsidR="001F4541" w:rsidRPr="001F4541">
        <w:rPr>
          <w:rFonts w:ascii="Times New Roman" w:hAnsi="Times New Roman" w:cs="Times New Roman"/>
          <w:color w:val="FF0000"/>
        </w:rPr>
        <w:t xml:space="preserve">  </w:t>
      </w:r>
      <w:proofErr w:type="spellStart"/>
      <w:r w:rsidR="001F4541" w:rsidRPr="001F4541">
        <w:rPr>
          <w:rFonts w:ascii="Times New Roman" w:hAnsi="Times New Roman" w:cs="Times New Roman"/>
          <w:color w:val="FF0000"/>
        </w:rPr>
        <w:t>yaḏ-yɛmînô</w:t>
      </w:r>
      <w:proofErr w:type="spellEnd"/>
      <w:r w:rsidR="001F4541" w:rsidRPr="001F4541">
        <w:rPr>
          <w:rFonts w:ascii="Times New Roman" w:hAnsi="Times New Roman" w:cs="Times New Roman"/>
          <w:color w:val="FF0000"/>
        </w:rPr>
        <w:t xml:space="preserve"> </w:t>
      </w:r>
      <w:r w:rsidR="000E59C1">
        <w:rPr>
          <w:rFonts w:ascii="Times New Roman" w:hAnsi="Times New Roman" w:cs="Times New Roman"/>
          <w:color w:val="FF0000"/>
        </w:rPr>
        <w:t>is</w:t>
      </w:r>
      <w:r w:rsidRPr="001F4541">
        <w:rPr>
          <w:rFonts w:ascii="Times New Roman" w:hAnsi="Times New Roman" w:cs="Times New Roman"/>
          <w:color w:val="FF0000"/>
        </w:rPr>
        <w:t xml:space="preserve"> a circumlocution for ‘left’, but </w:t>
      </w:r>
      <w:r w:rsidR="001F4541" w:rsidRPr="001F4541">
        <w:rPr>
          <w:rFonts w:ascii="Times New Roman" w:hAnsi="Times New Roman" w:cs="Times New Roman"/>
          <w:color w:val="FF0000"/>
        </w:rPr>
        <w:t>dismisses this almost immediately, concentrating on his sociological</w:t>
      </w:r>
      <w:r w:rsidRPr="001F4541">
        <w:rPr>
          <w:rFonts w:ascii="Times New Roman" w:hAnsi="Times New Roman" w:cs="Times New Roman"/>
          <w:color w:val="FF0000"/>
        </w:rPr>
        <w:t xml:space="preserve"> </w:t>
      </w:r>
      <w:r w:rsidR="001F4541" w:rsidRPr="001F4541">
        <w:rPr>
          <w:rFonts w:ascii="Times New Roman" w:hAnsi="Times New Roman" w:cs="Times New Roman"/>
          <w:color w:val="FF0000"/>
        </w:rPr>
        <w:t xml:space="preserve">formulation of the stigmatisation of Ehud because of deformity </w:t>
      </w:r>
      <w:r w:rsidR="00925DC4" w:rsidRPr="00925DC4">
        <w:rPr>
          <w:rFonts w:ascii="Times New Roman" w:hAnsi="Times New Roman" w:cs="Times New Roman"/>
        </w:rPr>
        <w:t>[41]</w:t>
      </w:r>
      <w:r w:rsidRPr="001F4541">
        <w:rPr>
          <w:rFonts w:ascii="Times New Roman" w:hAnsi="Times New Roman" w:cs="Times New Roman"/>
          <w:color w:val="FF0000"/>
        </w:rPr>
        <w:t>.</w:t>
      </w:r>
      <w:r>
        <w:rPr>
          <w:rFonts w:ascii="Times New Roman" w:hAnsi="Times New Roman" w:cs="Times New Roman"/>
        </w:rPr>
        <w:t xml:space="preserve"> </w:t>
      </w:r>
      <w:r w:rsidR="001F4541" w:rsidRPr="001F4541">
        <w:rPr>
          <w:rFonts w:ascii="Times New Roman" w:hAnsi="Times New Roman" w:cs="Times New Roman"/>
          <w:color w:val="FF0000"/>
        </w:rPr>
        <w:t xml:space="preserve">However, </w:t>
      </w:r>
      <w:r w:rsidR="001F4541">
        <w:rPr>
          <w:rFonts w:ascii="Times New Roman" w:hAnsi="Times New Roman" w:cs="Times New Roman"/>
        </w:rPr>
        <w:t>t</w:t>
      </w:r>
      <w:r w:rsidR="001F4541" w:rsidRPr="001F4541">
        <w:rPr>
          <w:rFonts w:ascii="Times New Roman" w:hAnsi="Times New Roman" w:cs="Times New Roman"/>
        </w:rPr>
        <w:t>aking into account the linguistic and social biases already mentioned, it is more likely, we suggest, that this description of a left-handed person (’</w:t>
      </w:r>
      <w:proofErr w:type="spellStart"/>
      <w:r w:rsidR="001F4541" w:rsidRPr="001F4541">
        <w:rPr>
          <w:rFonts w:ascii="Times New Roman" w:hAnsi="Times New Roman" w:cs="Times New Roman"/>
        </w:rPr>
        <w:t>iṭṭēr</w:t>
      </w:r>
      <w:proofErr w:type="spellEnd"/>
      <w:r w:rsidR="001F4541" w:rsidRPr="001F4541">
        <w:rPr>
          <w:rFonts w:ascii="Times New Roman" w:hAnsi="Times New Roman" w:cs="Times New Roman"/>
        </w:rPr>
        <w:t xml:space="preserve">  </w:t>
      </w:r>
      <w:proofErr w:type="spellStart"/>
      <w:r w:rsidR="001F4541" w:rsidRPr="001F4541">
        <w:rPr>
          <w:rFonts w:ascii="Times New Roman" w:hAnsi="Times New Roman" w:cs="Times New Roman"/>
        </w:rPr>
        <w:t>yaḏ-yɛmînô</w:t>
      </w:r>
      <w:proofErr w:type="spellEnd"/>
      <w:r w:rsidR="001F4541" w:rsidRPr="001F4541">
        <w:rPr>
          <w:rFonts w:ascii="Times New Roman" w:hAnsi="Times New Roman" w:cs="Times New Roman"/>
        </w:rPr>
        <w:t>) is a right-handed view of the “abnormal”, the Iron Age I equivalent of cack-handed.</w:t>
      </w:r>
      <w:r w:rsidR="001F4541">
        <w:rPr>
          <w:rFonts w:ascii="Times New Roman" w:hAnsi="Times New Roman" w:cs="Times New Roman"/>
        </w:rPr>
        <w:t xml:space="preserve"> </w:t>
      </w:r>
      <w:r w:rsidR="001F4541" w:rsidRPr="001F4541">
        <w:rPr>
          <w:rFonts w:ascii="Times New Roman" w:hAnsi="Times New Roman" w:cs="Times New Roman"/>
          <w:color w:val="FF0000"/>
        </w:rPr>
        <w:t xml:space="preserve">A circumlocution, but rather than a linguistic approach, a reflection of a </w:t>
      </w:r>
      <w:proofErr w:type="spellStart"/>
      <w:r w:rsidR="001B690E">
        <w:rPr>
          <w:rFonts w:ascii="Times New Roman" w:hAnsi="Times New Roman" w:cs="Times New Roman"/>
          <w:color w:val="FF0000"/>
        </w:rPr>
        <w:t>dexterocentrism</w:t>
      </w:r>
      <w:proofErr w:type="spellEnd"/>
      <w:r w:rsidR="001B690E">
        <w:rPr>
          <w:rFonts w:ascii="Times New Roman" w:hAnsi="Times New Roman" w:cs="Times New Roman"/>
          <w:color w:val="FF0000"/>
        </w:rPr>
        <w:t xml:space="preserve"> </w:t>
      </w:r>
      <w:r w:rsidR="00925DC4" w:rsidRPr="00925DC4">
        <w:rPr>
          <w:rFonts w:ascii="Times New Roman" w:hAnsi="Times New Roman" w:cs="Times New Roman"/>
        </w:rPr>
        <w:t>[29]</w:t>
      </w:r>
      <w:r w:rsidR="001B690E">
        <w:rPr>
          <w:rFonts w:ascii="Times New Roman" w:hAnsi="Times New Roman" w:cs="Times New Roman"/>
          <w:color w:val="FF0000"/>
        </w:rPr>
        <w:t xml:space="preserve">, a </w:t>
      </w:r>
      <w:r w:rsidR="001F4541" w:rsidRPr="001F4541">
        <w:rPr>
          <w:rFonts w:ascii="Times New Roman" w:hAnsi="Times New Roman" w:cs="Times New Roman"/>
          <w:color w:val="FF0000"/>
        </w:rPr>
        <w:t>right-sided cultural bias, even stigmatisation, towards the left-handed, the other.</w:t>
      </w:r>
    </w:p>
    <w:p w14:paraId="081014F2" w14:textId="251AFE4A" w:rsidR="00171380" w:rsidRPr="00B84A5E" w:rsidRDefault="00936871" w:rsidP="00EA1D41">
      <w:pPr>
        <w:spacing w:line="360" w:lineRule="auto"/>
        <w:rPr>
          <w:rFonts w:ascii="Times New Roman" w:hAnsi="Times New Roman" w:cs="Times New Roman"/>
        </w:rPr>
      </w:pPr>
      <w:r>
        <w:rPr>
          <w:rFonts w:ascii="Times New Roman" w:hAnsi="Times New Roman" w:cs="Times New Roman"/>
        </w:rPr>
        <w:t xml:space="preserve">Nevertheless, </w:t>
      </w:r>
      <w:r w:rsidR="00D630D3" w:rsidRPr="00B84A5E">
        <w:rPr>
          <w:rFonts w:ascii="Times New Roman" w:hAnsi="Times New Roman" w:cs="Times New Roman"/>
        </w:rPr>
        <w:t xml:space="preserve">Ehud was not </w:t>
      </w:r>
      <w:r>
        <w:rPr>
          <w:rFonts w:ascii="Times New Roman" w:hAnsi="Times New Roman" w:cs="Times New Roman"/>
        </w:rPr>
        <w:t xml:space="preserve">personally </w:t>
      </w:r>
      <w:r w:rsidR="00D2022A" w:rsidRPr="00D2022A">
        <w:rPr>
          <w:rFonts w:ascii="Times New Roman" w:hAnsi="Times New Roman" w:cs="Times New Roman"/>
          <w:color w:val="FF0000"/>
        </w:rPr>
        <w:t xml:space="preserve">belittled </w:t>
      </w:r>
      <w:r w:rsidRPr="00D2022A">
        <w:rPr>
          <w:rFonts w:ascii="Times New Roman" w:hAnsi="Times New Roman" w:cs="Times New Roman"/>
          <w:color w:val="FF0000"/>
        </w:rPr>
        <w:t xml:space="preserve">by </w:t>
      </w:r>
      <w:r w:rsidR="00D2022A" w:rsidRPr="00D2022A">
        <w:rPr>
          <w:rFonts w:ascii="Times New Roman" w:hAnsi="Times New Roman" w:cs="Times New Roman"/>
          <w:color w:val="FF0000"/>
        </w:rPr>
        <w:t xml:space="preserve">any stigmatisation </w:t>
      </w:r>
      <w:r w:rsidR="00D2022A">
        <w:rPr>
          <w:rFonts w:ascii="Times New Roman" w:hAnsi="Times New Roman" w:cs="Times New Roman"/>
        </w:rPr>
        <w:t xml:space="preserve">of </w:t>
      </w:r>
      <w:r w:rsidR="00D630D3" w:rsidRPr="00B84A5E">
        <w:rPr>
          <w:rFonts w:ascii="Times New Roman" w:hAnsi="Times New Roman" w:cs="Times New Roman"/>
        </w:rPr>
        <w:t xml:space="preserve">his </w:t>
      </w:r>
      <w:r w:rsidR="00143425" w:rsidRPr="00B84A5E">
        <w:rPr>
          <w:rFonts w:ascii="Times New Roman" w:hAnsi="Times New Roman" w:cs="Times New Roman"/>
        </w:rPr>
        <w:t>left-handedness</w:t>
      </w:r>
      <w:r w:rsidR="00D630D3" w:rsidRPr="00B84A5E">
        <w:rPr>
          <w:rFonts w:ascii="Times New Roman" w:hAnsi="Times New Roman" w:cs="Times New Roman"/>
        </w:rPr>
        <w:t xml:space="preserve">, but was rather awarded </w:t>
      </w:r>
      <w:r w:rsidR="00143425" w:rsidRPr="00B84A5E">
        <w:rPr>
          <w:rFonts w:ascii="Times New Roman" w:hAnsi="Times New Roman" w:cs="Times New Roman"/>
        </w:rPr>
        <w:t xml:space="preserve">by his community </w:t>
      </w:r>
      <w:r w:rsidR="00D630D3" w:rsidRPr="00B84A5E">
        <w:rPr>
          <w:rFonts w:ascii="Times New Roman" w:hAnsi="Times New Roman" w:cs="Times New Roman"/>
        </w:rPr>
        <w:t xml:space="preserve">the unpleasant but important task of delivering tribute. It is unlikely that he was chosen for this unenviable task because he was despised, since insulting a tyrant by sending tribute by someone with an obvious defect is most likely to have unfortunate outcomes for the </w:t>
      </w:r>
      <w:r w:rsidR="00D630D3" w:rsidRPr="00B84A5E">
        <w:rPr>
          <w:rFonts w:ascii="Times New Roman" w:hAnsi="Times New Roman" w:cs="Times New Roman"/>
        </w:rPr>
        <w:lastRenderedPageBreak/>
        <w:t>tribute-bearer, and also for the tribute nation.</w:t>
      </w:r>
      <w:r w:rsidR="008350B3">
        <w:rPr>
          <w:rFonts w:ascii="Times New Roman" w:hAnsi="Times New Roman" w:cs="Times New Roman"/>
        </w:rPr>
        <w:t xml:space="preserve"> </w:t>
      </w:r>
      <w:r w:rsidR="009114D4" w:rsidRPr="009114D4">
        <w:rPr>
          <w:rFonts w:ascii="Times New Roman" w:hAnsi="Times New Roman" w:cs="Times New Roman"/>
          <w:color w:val="FF0000"/>
        </w:rPr>
        <w:t xml:space="preserve">There are several possible reasons for Ehud being the tribute-bearer: </w:t>
      </w:r>
      <w:r w:rsidR="009114D4" w:rsidRPr="009114D4">
        <w:rPr>
          <w:rFonts w:ascii="Times-Roman" w:eastAsia="Times-Roman" w:hAnsi="Times-Roman" w:cs="Times-Roman"/>
          <w:color w:val="FF0000"/>
        </w:rPr>
        <w:t xml:space="preserve">(a) </w:t>
      </w:r>
      <w:r w:rsidR="008350B3" w:rsidRPr="008350B3">
        <w:rPr>
          <w:rFonts w:ascii="Times-Roman" w:eastAsia="Times-Roman" w:hAnsi="Times-Roman" w:cs="Times-Roman"/>
          <w:color w:val="000000" w:themeColor="text1"/>
        </w:rPr>
        <w:t xml:space="preserve">Ehud had taken the tribute previously and knew of Eglon’s stature, </w:t>
      </w:r>
      <w:r w:rsidR="009114D4" w:rsidRPr="009114D4">
        <w:rPr>
          <w:rFonts w:ascii="Times-Roman" w:eastAsia="Times-Roman" w:hAnsi="Times-Roman" w:cs="Times-Roman"/>
          <w:color w:val="FF0000"/>
        </w:rPr>
        <w:t xml:space="preserve">(b) </w:t>
      </w:r>
      <w:r w:rsidR="008350B3" w:rsidRPr="008350B3">
        <w:rPr>
          <w:rFonts w:ascii="Times-Roman" w:eastAsia="Times-Roman" w:hAnsi="Times-Roman" w:cs="Times-Roman"/>
          <w:color w:val="000000" w:themeColor="text1"/>
        </w:rPr>
        <w:t>others who had done so reported to him about Eglon so that he was able to prepare his plot</w:t>
      </w:r>
      <w:r w:rsidR="009114D4">
        <w:rPr>
          <w:rFonts w:ascii="Times-Roman" w:eastAsia="Times-Roman" w:hAnsi="Times-Roman" w:cs="Times-Roman"/>
          <w:color w:val="000000" w:themeColor="text1"/>
        </w:rPr>
        <w:t>,</w:t>
      </w:r>
      <w:r w:rsidR="009114D4" w:rsidRPr="009114D4">
        <w:rPr>
          <w:rFonts w:ascii="Times-Roman" w:eastAsia="Times-Roman" w:hAnsi="Times-Roman" w:cs="Times-Roman"/>
          <w:color w:val="FF0000"/>
        </w:rPr>
        <w:t xml:space="preserve"> (c) he was recognised as a </w:t>
      </w:r>
      <w:r w:rsidR="009114D4">
        <w:rPr>
          <w:rFonts w:ascii="Times-Roman" w:eastAsia="Times-Roman" w:hAnsi="Times-Roman" w:cs="Times-Roman"/>
          <w:color w:val="FF0000"/>
        </w:rPr>
        <w:t xml:space="preserve">suitable tribute-bearer because of his known stature as </w:t>
      </w:r>
      <w:r w:rsidR="009114D4" w:rsidRPr="009114D4">
        <w:rPr>
          <w:rFonts w:ascii="Times-Roman" w:eastAsia="Times-Roman" w:hAnsi="Times-Roman" w:cs="Times-Roman"/>
          <w:color w:val="FF0000"/>
        </w:rPr>
        <w:t>warrior</w:t>
      </w:r>
      <w:r w:rsidR="00884397">
        <w:rPr>
          <w:rFonts w:ascii="Times-Roman" w:eastAsia="Times-Roman" w:hAnsi="Times-Roman" w:cs="Times-Roman"/>
          <w:color w:val="FF0000"/>
        </w:rPr>
        <w:t>, or (d) he volunteered (though whether he shared his</w:t>
      </w:r>
      <w:r w:rsidR="00331926">
        <w:rPr>
          <w:rFonts w:ascii="Times-Roman" w:eastAsia="Times-Roman" w:hAnsi="Times-Roman" w:cs="Times-Roman"/>
          <w:color w:val="FF0000"/>
        </w:rPr>
        <w:t xml:space="preserve"> left-handed</w:t>
      </w:r>
      <w:r w:rsidR="00884397">
        <w:rPr>
          <w:rFonts w:ascii="Times-Roman" w:eastAsia="Times-Roman" w:hAnsi="Times-Roman" w:cs="Times-Roman"/>
          <w:color w:val="FF0000"/>
        </w:rPr>
        <w:t xml:space="preserve"> plot or not is even less</w:t>
      </w:r>
      <w:r w:rsidR="00884397" w:rsidRPr="00884397">
        <w:rPr>
          <w:rFonts w:ascii="Times-Roman" w:eastAsia="Times-Roman" w:hAnsi="Times-Roman" w:cs="Times-Roman"/>
          <w:color w:val="FF0000"/>
        </w:rPr>
        <w:t xml:space="preserve"> </w:t>
      </w:r>
      <w:r w:rsidR="00884397">
        <w:rPr>
          <w:rFonts w:ascii="Times-Roman" w:eastAsia="Times-Roman" w:hAnsi="Times-Roman" w:cs="Times-Roman"/>
          <w:color w:val="FF0000"/>
        </w:rPr>
        <w:t>apparent)</w:t>
      </w:r>
      <w:r w:rsidR="008350B3" w:rsidRPr="008350B3">
        <w:rPr>
          <w:rFonts w:ascii="Times-Roman" w:eastAsia="Times-Roman" w:hAnsi="Times-Roman" w:cs="Times-Roman"/>
          <w:color w:val="000000" w:themeColor="text1"/>
        </w:rPr>
        <w:t>.</w:t>
      </w:r>
    </w:p>
    <w:p w14:paraId="126A62F5" w14:textId="695B3621" w:rsidR="00BA5E30" w:rsidRPr="00B84A5E" w:rsidRDefault="00BA5E30" w:rsidP="00EA1D41">
      <w:pPr>
        <w:spacing w:line="360" w:lineRule="auto"/>
        <w:rPr>
          <w:rFonts w:ascii="Times New Roman" w:hAnsi="Times New Roman" w:cs="Times New Roman"/>
        </w:rPr>
      </w:pPr>
      <w:r w:rsidRPr="00B84A5E">
        <w:rPr>
          <w:rFonts w:ascii="Times New Roman" w:hAnsi="Times New Roman" w:cs="Times New Roman"/>
        </w:rPr>
        <w:t>That Ehud made his sword</w:t>
      </w:r>
      <w:r w:rsidR="00837173" w:rsidRPr="00B84A5E">
        <w:rPr>
          <w:rFonts w:ascii="Times New Roman" w:hAnsi="Times New Roman" w:cs="Times New Roman"/>
        </w:rPr>
        <w:t xml:space="preserve">, </w:t>
      </w:r>
      <w:r w:rsidR="00FB56E8" w:rsidRPr="00FB56E8">
        <w:rPr>
          <w:rFonts w:ascii="Times New Roman" w:hAnsi="Times New Roman" w:cs="Times New Roman"/>
          <w:color w:val="FF0000"/>
        </w:rPr>
        <w:t>or had it made for him</w:t>
      </w:r>
      <w:r w:rsidR="007C7B16">
        <w:rPr>
          <w:rFonts w:ascii="Times New Roman" w:hAnsi="Times New Roman" w:cs="Times New Roman"/>
          <w:color w:val="FF0000"/>
        </w:rPr>
        <w:t>,</w:t>
      </w:r>
      <w:r w:rsidR="00FB56E8">
        <w:rPr>
          <w:rFonts w:ascii="Times New Roman" w:hAnsi="Times New Roman" w:cs="Times New Roman"/>
        </w:rPr>
        <w:t xml:space="preserve"> </w:t>
      </w:r>
      <w:r w:rsidR="00837173" w:rsidRPr="00B84A5E">
        <w:rPr>
          <w:rFonts w:ascii="Times New Roman" w:hAnsi="Times New Roman" w:cs="Times New Roman"/>
        </w:rPr>
        <w:t>carried the tribute</w:t>
      </w:r>
      <w:r w:rsidR="00A27DC6">
        <w:rPr>
          <w:rFonts w:ascii="Times New Roman" w:hAnsi="Times New Roman" w:cs="Times New Roman"/>
        </w:rPr>
        <w:t>,</w:t>
      </w:r>
      <w:r w:rsidR="00837173" w:rsidRPr="00B84A5E">
        <w:rPr>
          <w:rFonts w:ascii="Times New Roman" w:hAnsi="Times New Roman" w:cs="Times New Roman"/>
        </w:rPr>
        <w:t xml:space="preserve"> and roused his nation counters any suggestion of a man under a stigma. Rather, he is a first-class leader, a visionary </w:t>
      </w:r>
      <w:r w:rsidR="0050308A">
        <w:rPr>
          <w:rFonts w:ascii="Times New Roman" w:hAnsi="Times New Roman" w:cs="Times New Roman"/>
        </w:rPr>
        <w:t>perhaps</w:t>
      </w:r>
      <w:r w:rsidR="000E59C1">
        <w:rPr>
          <w:rFonts w:ascii="Times New Roman" w:hAnsi="Times New Roman" w:cs="Times New Roman"/>
        </w:rPr>
        <w:t xml:space="preserve">, </w:t>
      </w:r>
      <w:r w:rsidR="00837173" w:rsidRPr="00B84A5E">
        <w:rPr>
          <w:rFonts w:ascii="Times New Roman" w:hAnsi="Times New Roman" w:cs="Times New Roman"/>
        </w:rPr>
        <w:t xml:space="preserve">skilled in metal work and the use of a sword </w:t>
      </w:r>
      <w:r w:rsidR="00837173" w:rsidRPr="00B84A5E">
        <w:rPr>
          <w:rFonts w:ascii="Times New Roman" w:hAnsi="Times New Roman" w:cs="Times New Roman"/>
          <w:i/>
          <w:iCs/>
        </w:rPr>
        <w:t>in his left hand;</w:t>
      </w:r>
      <w:r w:rsidR="00837173" w:rsidRPr="00B84A5E">
        <w:rPr>
          <w:rFonts w:ascii="Times New Roman" w:hAnsi="Times New Roman" w:cs="Times New Roman"/>
        </w:rPr>
        <w:t xml:space="preserve"> practiced at using his left hand. </w:t>
      </w:r>
    </w:p>
    <w:p w14:paraId="7436D826" w14:textId="73DF441F" w:rsidR="00BA5E30" w:rsidRPr="00764609" w:rsidRDefault="00D2022A" w:rsidP="00EA1D41">
      <w:pPr>
        <w:spacing w:line="360" w:lineRule="auto"/>
        <w:rPr>
          <w:rFonts w:ascii="Times New Roman" w:hAnsi="Times New Roman" w:cs="Times New Roman"/>
        </w:rPr>
      </w:pPr>
      <w:r w:rsidRPr="00314319">
        <w:rPr>
          <w:rFonts w:ascii="Times New Roman" w:hAnsi="Times New Roman" w:cs="Times New Roman"/>
          <w:b/>
          <w:bCs/>
        </w:rPr>
        <w:t>Consequences</w:t>
      </w:r>
    </w:p>
    <w:p w14:paraId="71C01151" w14:textId="6862269A" w:rsidR="00143425" w:rsidRPr="00B84A5E" w:rsidRDefault="00D630D3" w:rsidP="00EA1D41">
      <w:pPr>
        <w:spacing w:line="360" w:lineRule="auto"/>
        <w:rPr>
          <w:rFonts w:ascii="Times New Roman" w:hAnsi="Times New Roman" w:cs="Times New Roman"/>
        </w:rPr>
      </w:pPr>
      <w:r w:rsidRPr="00B84A5E">
        <w:rPr>
          <w:rFonts w:ascii="Times New Roman" w:hAnsi="Times New Roman" w:cs="Times New Roman"/>
        </w:rPr>
        <w:t>Ehud</w:t>
      </w:r>
      <w:r w:rsidR="008C2F28">
        <w:rPr>
          <w:rFonts w:ascii="Times New Roman" w:hAnsi="Times New Roman" w:cs="Times New Roman"/>
        </w:rPr>
        <w:t xml:space="preserve"> the Benjamite</w:t>
      </w:r>
      <w:r w:rsidRPr="00B84A5E">
        <w:rPr>
          <w:rFonts w:ascii="Times New Roman" w:hAnsi="Times New Roman" w:cs="Times New Roman"/>
        </w:rPr>
        <w:t xml:space="preserve">, bound in his right-hand, delivers </w:t>
      </w:r>
      <w:r w:rsidR="00143425" w:rsidRPr="00B84A5E">
        <w:rPr>
          <w:rFonts w:ascii="Times New Roman" w:hAnsi="Times New Roman" w:cs="Times New Roman"/>
        </w:rPr>
        <w:t xml:space="preserve">the proto-nation of Israel from 18 years of subjugation. And the next </w:t>
      </w:r>
      <w:r w:rsidR="00D2022A" w:rsidRPr="00D2022A">
        <w:rPr>
          <w:rFonts w:ascii="Times New Roman" w:hAnsi="Times New Roman" w:cs="Times New Roman"/>
          <w:color w:val="FF0000"/>
        </w:rPr>
        <w:t xml:space="preserve">(and only other) </w:t>
      </w:r>
      <w:r w:rsidR="00143425" w:rsidRPr="00B84A5E">
        <w:rPr>
          <w:rFonts w:ascii="Times New Roman" w:hAnsi="Times New Roman" w:cs="Times New Roman"/>
        </w:rPr>
        <w:t xml:space="preserve">use of the word concerns his relatives, the artillery of the tribe of Benjamin: </w:t>
      </w:r>
    </w:p>
    <w:p w14:paraId="5E0404CA" w14:textId="5E728E4E" w:rsidR="00D630D3" w:rsidRPr="00B84A5E" w:rsidRDefault="00143425" w:rsidP="00EA1D41">
      <w:pPr>
        <w:spacing w:line="360" w:lineRule="auto"/>
        <w:ind w:left="720"/>
        <w:rPr>
          <w:rFonts w:ascii="Times New Roman" w:hAnsi="Times New Roman" w:cs="Times New Roman"/>
        </w:rPr>
      </w:pPr>
      <w:r w:rsidRPr="00B84A5E">
        <w:rPr>
          <w:rFonts w:ascii="Times New Roman" w:hAnsi="Times New Roman" w:cs="Times New Roman"/>
        </w:rPr>
        <w:t xml:space="preserve">“At once the </w:t>
      </w:r>
      <w:proofErr w:type="spellStart"/>
      <w:r w:rsidRPr="00B84A5E">
        <w:rPr>
          <w:rFonts w:ascii="Times New Roman" w:hAnsi="Times New Roman" w:cs="Times New Roman"/>
        </w:rPr>
        <w:t>Benjamites</w:t>
      </w:r>
      <w:proofErr w:type="spellEnd"/>
      <w:r w:rsidRPr="00B84A5E">
        <w:rPr>
          <w:rFonts w:ascii="Times New Roman" w:hAnsi="Times New Roman" w:cs="Times New Roman"/>
        </w:rPr>
        <w:t xml:space="preserve"> mobilized 26,000 swordsmen from their towns, in addition to 700 able young men from those living in Gibeah. Among all these soldiers there were 700 select troops who were </w:t>
      </w:r>
      <w:r w:rsidRPr="00B84A5E">
        <w:rPr>
          <w:rFonts w:ascii="Times New Roman" w:hAnsi="Times New Roman" w:cs="Times New Roman"/>
          <w:u w:val="single"/>
        </w:rPr>
        <w:t>left-handed</w:t>
      </w:r>
      <w:r w:rsidR="007E3F99" w:rsidRPr="00E55034">
        <w:rPr>
          <w:rFonts w:ascii="Times New Roman" w:hAnsi="Times New Roman" w:cs="Times New Roman"/>
        </w:rPr>
        <w:t xml:space="preserve"> (</w:t>
      </w:r>
      <w:r w:rsidR="00CB5F3E" w:rsidRPr="00190221">
        <w:rPr>
          <w:rFonts w:ascii="Times New Roman" w:eastAsia="Arial" w:hAnsi="Times New Roman" w:cs="Times New Roman"/>
          <w:i/>
          <w:iCs/>
          <w:color w:val="000000" w:themeColor="text1"/>
        </w:rPr>
        <w:t>’</w:t>
      </w:r>
      <w:proofErr w:type="spellStart"/>
      <w:r w:rsidR="00CB5F3E" w:rsidRPr="00190221">
        <w:rPr>
          <w:rFonts w:ascii="Times-Roman" w:eastAsia="Times-Roman" w:hAnsi="Times-Roman" w:cs="Times-Roman"/>
          <w:i/>
          <w:iCs/>
          <w:color w:val="000000"/>
        </w:rPr>
        <w:t>iṭṭēr</w:t>
      </w:r>
      <w:proofErr w:type="spellEnd"/>
      <w:r w:rsidR="00CB5F3E" w:rsidRPr="00190221">
        <w:rPr>
          <w:rFonts w:ascii="Times-Roman" w:eastAsia="Times-Roman" w:hAnsi="Times-Roman" w:cs="Times-Roman"/>
          <w:i/>
          <w:iCs/>
          <w:color w:val="000000"/>
        </w:rPr>
        <w:t xml:space="preserve"> </w:t>
      </w:r>
      <w:r w:rsidR="00190221" w:rsidRPr="00190221">
        <w:rPr>
          <w:rFonts w:ascii="Times-Italic" w:eastAsia="Times-Italic" w:hAnsi="Times-Italic" w:cs="Times-Italic"/>
          <w:i/>
          <w:color w:val="000000" w:themeColor="text1"/>
        </w:rPr>
        <w:t xml:space="preserve"> </w:t>
      </w:r>
      <w:proofErr w:type="spellStart"/>
      <w:r w:rsidR="00190221" w:rsidRPr="00190221">
        <w:rPr>
          <w:rFonts w:ascii="Times-Italic" w:eastAsia="Times-Italic" w:hAnsi="Times-Italic" w:cs="Times-Italic"/>
          <w:i/>
          <w:color w:val="000000" w:themeColor="text1"/>
        </w:rPr>
        <w:t>yaḏ-yɛmînô</w:t>
      </w:r>
      <w:proofErr w:type="spellEnd"/>
      <w:r w:rsidR="007E3F99" w:rsidRPr="00B84A5E">
        <w:rPr>
          <w:rFonts w:ascii="Times New Roman" w:hAnsi="Times New Roman" w:cs="Times New Roman"/>
          <w:u w:val="single"/>
        </w:rPr>
        <w:t>)</w:t>
      </w:r>
      <w:r w:rsidRPr="00B84A5E">
        <w:rPr>
          <w:rFonts w:ascii="Times New Roman" w:hAnsi="Times New Roman" w:cs="Times New Roman"/>
        </w:rPr>
        <w:t>, each of whom could sling a stone at a hair and not miss.” Judges 20:</w:t>
      </w:r>
      <w:r w:rsidR="008771EE" w:rsidRPr="00B84A5E">
        <w:rPr>
          <w:rFonts w:ascii="Times New Roman" w:hAnsi="Times New Roman" w:cs="Times New Roman"/>
        </w:rPr>
        <w:t xml:space="preserve"> 15-</w:t>
      </w:r>
      <w:r w:rsidRPr="00B84A5E">
        <w:rPr>
          <w:rFonts w:ascii="Times New Roman" w:hAnsi="Times New Roman" w:cs="Times New Roman"/>
        </w:rPr>
        <w:t>16</w:t>
      </w:r>
      <w:r w:rsidR="00792E91">
        <w:rPr>
          <w:rFonts w:ascii="Times New Roman" w:hAnsi="Times New Roman" w:cs="Times New Roman"/>
        </w:rPr>
        <w:t xml:space="preserve"> </w:t>
      </w:r>
      <w:r w:rsidR="001B690E" w:rsidRPr="001B690E">
        <w:rPr>
          <w:rFonts w:ascii="Times New Roman" w:hAnsi="Times New Roman" w:cs="Times New Roman"/>
        </w:rPr>
        <w:t>[56]</w:t>
      </w:r>
      <w:r w:rsidR="00A00ACF">
        <w:rPr>
          <w:rFonts w:ascii="Times New Roman" w:hAnsi="Times New Roman" w:cs="Times New Roman"/>
        </w:rPr>
        <w:t>.</w:t>
      </w:r>
      <w:r w:rsidR="008350B3">
        <w:rPr>
          <w:rFonts w:ascii="Times New Roman" w:hAnsi="Times New Roman" w:cs="Times New Roman"/>
        </w:rPr>
        <w:t xml:space="preserve"> </w:t>
      </w:r>
    </w:p>
    <w:p w14:paraId="4F2CD39D" w14:textId="04F1F521" w:rsidR="00824092" w:rsidRDefault="002F0514" w:rsidP="00EA1D41">
      <w:pPr>
        <w:spacing w:line="360" w:lineRule="auto"/>
        <w:rPr>
          <w:rFonts w:ascii="Times New Roman" w:hAnsi="Times New Roman" w:cs="Times New Roman"/>
        </w:rPr>
      </w:pPr>
      <w:r w:rsidRPr="00B84A5E">
        <w:rPr>
          <w:rFonts w:ascii="Times New Roman" w:hAnsi="Times New Roman" w:cs="Times New Roman"/>
        </w:rPr>
        <w:t xml:space="preserve">This usage counters any suggestion that Ehud, and the 700 slingers, were handicapped in their right hand. </w:t>
      </w:r>
      <w:r w:rsidR="008350B3">
        <w:rPr>
          <w:rFonts w:ascii="Times New Roman" w:hAnsi="Times New Roman" w:cs="Times New Roman"/>
        </w:rPr>
        <w:t>(</w:t>
      </w:r>
      <w:r w:rsidR="008350B3" w:rsidRPr="008350B3">
        <w:rPr>
          <w:rFonts w:ascii="Times-Roman" w:eastAsia="Times-Roman" w:hAnsi="Times-Roman" w:cs="Times-Roman"/>
          <w:color w:val="000000" w:themeColor="text1"/>
        </w:rPr>
        <w:t>The large numbers in the Hebrew Bible present a problem outside the scope of this study</w:t>
      </w:r>
      <w:r w:rsidR="008350B3">
        <w:rPr>
          <w:rFonts w:ascii="Times-Roman" w:eastAsia="Times-Roman" w:hAnsi="Times-Roman" w:cs="Times-Roman"/>
          <w:color w:val="000000" w:themeColor="text1"/>
        </w:rPr>
        <w:t xml:space="preserve">.) </w:t>
      </w:r>
      <w:r w:rsidRPr="00B84A5E">
        <w:rPr>
          <w:rFonts w:ascii="Times New Roman" w:hAnsi="Times New Roman" w:cs="Times New Roman"/>
        </w:rPr>
        <w:t xml:space="preserve">But it says more than that: </w:t>
      </w:r>
      <w:r w:rsidR="006741DD" w:rsidRPr="00B84A5E">
        <w:rPr>
          <w:rFonts w:ascii="Times New Roman" w:hAnsi="Times New Roman" w:cs="Times New Roman"/>
        </w:rPr>
        <w:t xml:space="preserve">the </w:t>
      </w:r>
      <w:r w:rsidRPr="00B84A5E">
        <w:rPr>
          <w:rFonts w:ascii="Times New Roman" w:hAnsi="Times New Roman" w:cs="Times New Roman"/>
        </w:rPr>
        <w:t xml:space="preserve">suggestion </w:t>
      </w:r>
      <w:r w:rsidR="007E3F99" w:rsidRPr="00B84A5E">
        <w:rPr>
          <w:rFonts w:ascii="Times New Roman" w:hAnsi="Times New Roman" w:cs="Times New Roman"/>
        </w:rPr>
        <w:t xml:space="preserve">that these slingers </w:t>
      </w:r>
      <w:r w:rsidR="006741DD" w:rsidRPr="00B84A5E">
        <w:rPr>
          <w:rFonts w:ascii="Times New Roman" w:hAnsi="Times New Roman" w:cs="Times New Roman"/>
        </w:rPr>
        <w:t xml:space="preserve">(and Ehud) </w:t>
      </w:r>
      <w:r w:rsidR="007E3F99" w:rsidRPr="00B84A5E">
        <w:rPr>
          <w:rFonts w:ascii="Times New Roman" w:hAnsi="Times New Roman" w:cs="Times New Roman"/>
        </w:rPr>
        <w:t>were ambidextrous</w:t>
      </w:r>
      <w:r w:rsidR="006741DD" w:rsidRPr="00B84A5E">
        <w:rPr>
          <w:rFonts w:ascii="Times New Roman" w:hAnsi="Times New Roman" w:cs="Times New Roman"/>
        </w:rPr>
        <w:t xml:space="preserve"> is based on this verse</w:t>
      </w:r>
      <w:r w:rsidR="00792E91">
        <w:rPr>
          <w:rFonts w:ascii="Times New Roman" w:hAnsi="Times New Roman" w:cs="Times New Roman"/>
        </w:rPr>
        <w:t xml:space="preserve"> </w:t>
      </w:r>
      <w:r w:rsidR="00925DC4" w:rsidRPr="00925DC4">
        <w:rPr>
          <w:rFonts w:ascii="Times New Roman" w:hAnsi="Times New Roman" w:cs="Times New Roman"/>
        </w:rPr>
        <w:t>[42,43]</w:t>
      </w:r>
      <w:r w:rsidR="008C2F28">
        <w:rPr>
          <w:rFonts w:ascii="Times New Roman" w:hAnsi="Times New Roman" w:cs="Times New Roman"/>
        </w:rPr>
        <w:t xml:space="preserve">, </w:t>
      </w:r>
      <w:r w:rsidR="008C2F28" w:rsidRPr="003955F9">
        <w:rPr>
          <w:rFonts w:ascii="Times New Roman" w:hAnsi="Times New Roman" w:cs="Times New Roman"/>
          <w:color w:val="FF0000"/>
        </w:rPr>
        <w:t>first mooted by the Septuagint translation of the Hebrew Bible (3</w:t>
      </w:r>
      <w:r w:rsidR="008C2F28" w:rsidRPr="003955F9">
        <w:rPr>
          <w:rFonts w:ascii="Times New Roman" w:hAnsi="Times New Roman" w:cs="Times New Roman"/>
          <w:color w:val="FF0000"/>
          <w:vertAlign w:val="superscript"/>
        </w:rPr>
        <w:t>rd</w:t>
      </w:r>
      <w:r w:rsidR="008C2F28" w:rsidRPr="003955F9">
        <w:rPr>
          <w:rFonts w:ascii="Times New Roman" w:hAnsi="Times New Roman" w:cs="Times New Roman"/>
          <w:color w:val="FF0000"/>
        </w:rPr>
        <w:t>-2</w:t>
      </w:r>
      <w:r w:rsidR="008C2F28" w:rsidRPr="003955F9">
        <w:rPr>
          <w:rFonts w:ascii="Times New Roman" w:hAnsi="Times New Roman" w:cs="Times New Roman"/>
          <w:color w:val="FF0000"/>
          <w:vertAlign w:val="superscript"/>
        </w:rPr>
        <w:t>nd</w:t>
      </w:r>
      <w:r w:rsidR="008C2F28" w:rsidRPr="003955F9">
        <w:rPr>
          <w:rFonts w:ascii="Times New Roman" w:hAnsi="Times New Roman" w:cs="Times New Roman"/>
          <w:color w:val="FF0000"/>
        </w:rPr>
        <w:t xml:space="preserve"> Century BC)</w:t>
      </w:r>
      <w:r w:rsidR="00A00ACF" w:rsidRPr="003955F9">
        <w:rPr>
          <w:rFonts w:ascii="Times New Roman" w:hAnsi="Times New Roman" w:cs="Times New Roman"/>
          <w:color w:val="FF0000"/>
        </w:rPr>
        <w:t>.</w:t>
      </w:r>
      <w:r w:rsidR="00573522">
        <w:rPr>
          <w:rFonts w:ascii="Times New Roman" w:hAnsi="Times New Roman" w:cs="Times New Roman"/>
        </w:rPr>
        <w:t xml:space="preserve"> </w:t>
      </w:r>
    </w:p>
    <w:p w14:paraId="188F3701" w14:textId="579D1B64" w:rsidR="00D00065" w:rsidRDefault="00BA5E30" w:rsidP="00EA1D41">
      <w:pPr>
        <w:spacing w:line="360" w:lineRule="auto"/>
        <w:rPr>
          <w:rFonts w:ascii="Times New Roman" w:hAnsi="Times New Roman" w:cs="Times New Roman"/>
        </w:rPr>
      </w:pPr>
      <w:r w:rsidRPr="00B84A5E">
        <w:rPr>
          <w:rFonts w:ascii="Times New Roman" w:hAnsi="Times New Roman" w:cs="Times New Roman"/>
        </w:rPr>
        <w:t>The</w:t>
      </w:r>
      <w:r w:rsidR="00331926">
        <w:rPr>
          <w:rFonts w:ascii="Times New Roman" w:hAnsi="Times New Roman" w:cs="Times New Roman"/>
        </w:rPr>
        <w:t xml:space="preserve"> </w:t>
      </w:r>
      <w:r w:rsidR="008C2F28">
        <w:rPr>
          <w:rFonts w:ascii="Times New Roman" w:hAnsi="Times New Roman" w:cs="Times New Roman"/>
        </w:rPr>
        <w:t>slingers</w:t>
      </w:r>
      <w:r w:rsidRPr="00B84A5E">
        <w:rPr>
          <w:rFonts w:ascii="Times New Roman" w:hAnsi="Times New Roman" w:cs="Times New Roman"/>
        </w:rPr>
        <w:t xml:space="preserve"> </w:t>
      </w:r>
      <w:r w:rsidR="004B7BE0">
        <w:rPr>
          <w:rFonts w:ascii="Times New Roman" w:hAnsi="Times New Roman" w:cs="Times New Roman"/>
        </w:rPr>
        <w:t xml:space="preserve">could be </w:t>
      </w:r>
      <w:r w:rsidR="006741DD" w:rsidRPr="00B84A5E">
        <w:rPr>
          <w:rFonts w:ascii="Times New Roman" w:hAnsi="Times New Roman" w:cs="Times New Roman"/>
        </w:rPr>
        <w:t>ambidextrous</w:t>
      </w:r>
      <w:r w:rsidRPr="00B84A5E">
        <w:rPr>
          <w:rFonts w:ascii="Times New Roman" w:hAnsi="Times New Roman" w:cs="Times New Roman"/>
        </w:rPr>
        <w:t>, but by design</w:t>
      </w:r>
      <w:r w:rsidR="004D2BCD">
        <w:rPr>
          <w:rFonts w:ascii="Times New Roman" w:hAnsi="Times New Roman" w:cs="Times New Roman"/>
        </w:rPr>
        <w:t xml:space="preserve"> and training</w:t>
      </w:r>
      <w:r w:rsidRPr="00B84A5E">
        <w:rPr>
          <w:rFonts w:ascii="Times New Roman" w:hAnsi="Times New Roman" w:cs="Times New Roman"/>
        </w:rPr>
        <w:t xml:space="preserve">, not by </w:t>
      </w:r>
      <w:r w:rsidR="0055614B">
        <w:rPr>
          <w:rFonts w:ascii="Times New Roman" w:hAnsi="Times New Roman" w:cs="Times New Roman"/>
        </w:rPr>
        <w:t xml:space="preserve">their left-handedness arising from being </w:t>
      </w:r>
      <w:r w:rsidR="004D2BCD">
        <w:rPr>
          <w:rFonts w:ascii="Times New Roman" w:hAnsi="Times New Roman" w:cs="Times New Roman"/>
        </w:rPr>
        <w:t>active</w:t>
      </w:r>
      <w:r w:rsidR="0055614B">
        <w:rPr>
          <w:rFonts w:ascii="Times New Roman" w:hAnsi="Times New Roman" w:cs="Times New Roman"/>
        </w:rPr>
        <w:t>ly</w:t>
      </w:r>
      <w:r w:rsidR="004D2BCD">
        <w:rPr>
          <w:rFonts w:ascii="Times New Roman" w:hAnsi="Times New Roman" w:cs="Times New Roman"/>
        </w:rPr>
        <w:t xml:space="preserve"> deformed</w:t>
      </w:r>
      <w:r w:rsidR="00792E91">
        <w:rPr>
          <w:rFonts w:ascii="Times New Roman" w:hAnsi="Times New Roman" w:cs="Times New Roman"/>
        </w:rPr>
        <w:t xml:space="preserve"> </w:t>
      </w:r>
      <w:r w:rsidR="001B690E" w:rsidRPr="001B690E">
        <w:rPr>
          <w:rFonts w:ascii="Times New Roman" w:hAnsi="Times New Roman" w:cs="Times New Roman"/>
        </w:rPr>
        <w:t>[57]</w:t>
      </w:r>
      <w:r w:rsidR="004D2BCD">
        <w:rPr>
          <w:rFonts w:ascii="Times New Roman" w:hAnsi="Times New Roman" w:cs="Times New Roman"/>
        </w:rPr>
        <w:t xml:space="preserve"> or by accident or a birth defect</w:t>
      </w:r>
      <w:r w:rsidR="00792E91">
        <w:rPr>
          <w:rFonts w:ascii="Times New Roman" w:hAnsi="Times New Roman" w:cs="Times New Roman"/>
        </w:rPr>
        <w:t xml:space="preserve"> </w:t>
      </w:r>
      <w:r w:rsidR="001B690E" w:rsidRPr="001B690E">
        <w:rPr>
          <w:rFonts w:ascii="Times New Roman" w:hAnsi="Times New Roman" w:cs="Times New Roman"/>
        </w:rPr>
        <w:t>[58]</w:t>
      </w:r>
      <w:r w:rsidR="000523A8">
        <w:rPr>
          <w:rFonts w:ascii="Times New Roman" w:hAnsi="Times New Roman" w:cs="Times New Roman"/>
        </w:rPr>
        <w:t xml:space="preserve"> or other pathological factors</w:t>
      </w:r>
      <w:r w:rsidR="00792E91">
        <w:rPr>
          <w:rFonts w:ascii="Times New Roman" w:hAnsi="Times New Roman" w:cs="Times New Roman"/>
        </w:rPr>
        <w:t xml:space="preserve"> </w:t>
      </w:r>
      <w:r w:rsidR="00925DC4" w:rsidRPr="00925DC4">
        <w:rPr>
          <w:rFonts w:ascii="Times New Roman" w:hAnsi="Times New Roman" w:cs="Times New Roman"/>
        </w:rPr>
        <w:t>[38,41]</w:t>
      </w:r>
      <w:r w:rsidRPr="00B84A5E">
        <w:rPr>
          <w:rFonts w:ascii="Times New Roman" w:hAnsi="Times New Roman" w:cs="Times New Roman"/>
        </w:rPr>
        <w:t xml:space="preserve">. </w:t>
      </w:r>
      <w:r w:rsidR="000D5913">
        <w:rPr>
          <w:rFonts w:ascii="Times New Roman" w:hAnsi="Times New Roman" w:cs="Times New Roman"/>
        </w:rPr>
        <w:t>Both ambidexterity and m</w:t>
      </w:r>
      <w:r w:rsidRPr="00B84A5E">
        <w:rPr>
          <w:rFonts w:ascii="Times New Roman" w:hAnsi="Times New Roman" w:cs="Times New Roman"/>
        </w:rPr>
        <w:t xml:space="preserve">ixed-handedness </w:t>
      </w:r>
      <w:r w:rsidR="000D5913">
        <w:rPr>
          <w:rFonts w:ascii="Times New Roman" w:hAnsi="Times New Roman" w:cs="Times New Roman"/>
        </w:rPr>
        <w:t xml:space="preserve">are </w:t>
      </w:r>
      <w:r w:rsidRPr="00B84A5E">
        <w:rPr>
          <w:rFonts w:ascii="Times New Roman" w:hAnsi="Times New Roman" w:cs="Times New Roman"/>
        </w:rPr>
        <w:t xml:space="preserve">uncommon; left-handedness occurs in </w:t>
      </w:r>
      <w:r w:rsidR="000D5913">
        <w:rPr>
          <w:rFonts w:ascii="Times New Roman" w:hAnsi="Times New Roman" w:cs="Times New Roman"/>
        </w:rPr>
        <w:t xml:space="preserve">around </w:t>
      </w:r>
      <w:r w:rsidRPr="00B84A5E">
        <w:rPr>
          <w:rFonts w:ascii="Times New Roman" w:hAnsi="Times New Roman" w:cs="Times New Roman"/>
        </w:rPr>
        <w:t xml:space="preserve">10% of any community. Motor skills are learned. These 700, making up 2.6% of the army of </w:t>
      </w:r>
      <w:proofErr w:type="spellStart"/>
      <w:r w:rsidRPr="00B84A5E">
        <w:rPr>
          <w:rFonts w:ascii="Times New Roman" w:hAnsi="Times New Roman" w:cs="Times New Roman"/>
        </w:rPr>
        <w:t>Benjamites</w:t>
      </w:r>
      <w:proofErr w:type="spellEnd"/>
      <w:r w:rsidRPr="00B84A5E">
        <w:rPr>
          <w:rFonts w:ascii="Times New Roman" w:hAnsi="Times New Roman" w:cs="Times New Roman"/>
        </w:rPr>
        <w:t xml:space="preserve">, are more likely to be wholly left-handed individuals who are </w:t>
      </w:r>
      <w:r w:rsidR="008B4C62" w:rsidRPr="00B84A5E">
        <w:rPr>
          <w:rFonts w:ascii="Times New Roman" w:hAnsi="Times New Roman" w:cs="Times New Roman"/>
        </w:rPr>
        <w:t xml:space="preserve">also </w:t>
      </w:r>
      <w:r w:rsidRPr="00B84A5E">
        <w:rPr>
          <w:rFonts w:ascii="Times New Roman" w:hAnsi="Times New Roman" w:cs="Times New Roman"/>
        </w:rPr>
        <w:t xml:space="preserve">expert slingers </w:t>
      </w:r>
      <w:r w:rsidR="008B4C62" w:rsidRPr="00B84A5E">
        <w:rPr>
          <w:rFonts w:ascii="Times New Roman" w:hAnsi="Times New Roman" w:cs="Times New Roman"/>
        </w:rPr>
        <w:t xml:space="preserve">(it is unlikely that all </w:t>
      </w:r>
      <w:r w:rsidR="008350B3">
        <w:rPr>
          <w:rFonts w:ascii="Times New Roman" w:hAnsi="Times New Roman" w:cs="Times New Roman"/>
        </w:rPr>
        <w:t xml:space="preserve">left-handed </w:t>
      </w:r>
      <w:proofErr w:type="spellStart"/>
      <w:r w:rsidR="008350B3">
        <w:rPr>
          <w:rFonts w:ascii="Times New Roman" w:hAnsi="Times New Roman" w:cs="Times New Roman"/>
        </w:rPr>
        <w:t>Benjamites</w:t>
      </w:r>
      <w:proofErr w:type="spellEnd"/>
      <w:r w:rsidR="008350B3">
        <w:rPr>
          <w:rFonts w:ascii="Times New Roman" w:hAnsi="Times New Roman" w:cs="Times New Roman"/>
        </w:rPr>
        <w:t xml:space="preserve"> </w:t>
      </w:r>
      <w:r w:rsidR="008B4C62" w:rsidRPr="00B84A5E">
        <w:rPr>
          <w:rFonts w:ascii="Times New Roman" w:hAnsi="Times New Roman" w:cs="Times New Roman"/>
        </w:rPr>
        <w:t>would be so skilled)</w:t>
      </w:r>
      <w:r w:rsidR="00990F64">
        <w:rPr>
          <w:rFonts w:ascii="Times New Roman" w:hAnsi="Times New Roman" w:cs="Times New Roman"/>
        </w:rPr>
        <w:t xml:space="preserve">. </w:t>
      </w:r>
      <w:r w:rsidR="00990F64" w:rsidRPr="00990F64">
        <w:rPr>
          <w:rFonts w:ascii="Times New Roman" w:hAnsi="Times New Roman" w:cs="Times New Roman"/>
          <w:color w:val="FF0000"/>
        </w:rPr>
        <w:t>They may</w:t>
      </w:r>
      <w:r w:rsidRPr="00B84A5E">
        <w:rPr>
          <w:rFonts w:ascii="Times New Roman" w:hAnsi="Times New Roman" w:cs="Times New Roman"/>
        </w:rPr>
        <w:t xml:space="preserve"> have learned to use their right hand as well as their left</w:t>
      </w:r>
      <w:r w:rsidR="00ED6732">
        <w:rPr>
          <w:rFonts w:ascii="Times New Roman" w:hAnsi="Times New Roman" w:cs="Times New Roman"/>
        </w:rPr>
        <w:t>, so encouraged because they live</w:t>
      </w:r>
      <w:r w:rsidR="00D00065">
        <w:rPr>
          <w:rFonts w:ascii="Times New Roman" w:hAnsi="Times New Roman" w:cs="Times New Roman"/>
        </w:rPr>
        <w:t>d</w:t>
      </w:r>
      <w:r w:rsidR="00ED6732">
        <w:rPr>
          <w:rFonts w:ascii="Times New Roman" w:hAnsi="Times New Roman" w:cs="Times New Roman"/>
        </w:rPr>
        <w:t xml:space="preserve"> in a largely right-handed world</w:t>
      </w:r>
      <w:r w:rsidR="00990F64">
        <w:rPr>
          <w:rFonts w:ascii="Times New Roman" w:hAnsi="Times New Roman" w:cs="Times New Roman"/>
        </w:rPr>
        <w:t>, but this interpretation is not needed if the concept of the slingers being left-handed (not ambidextrous) is correct</w:t>
      </w:r>
      <w:r w:rsidR="006F787E">
        <w:rPr>
          <w:rFonts w:ascii="Times New Roman" w:hAnsi="Times New Roman" w:cs="Times New Roman"/>
        </w:rPr>
        <w:t xml:space="preserve">. </w:t>
      </w:r>
    </w:p>
    <w:p w14:paraId="25F376CC" w14:textId="78645FA1" w:rsidR="00824092" w:rsidRDefault="0045279C" w:rsidP="00EA1D41">
      <w:pPr>
        <w:spacing w:line="360" w:lineRule="auto"/>
        <w:rPr>
          <w:rFonts w:ascii="Times New Roman" w:hAnsi="Times New Roman" w:cs="Times New Roman"/>
        </w:rPr>
      </w:pPr>
      <w:r>
        <w:rPr>
          <w:rFonts w:ascii="Times New Roman" w:hAnsi="Times New Roman" w:cs="Times New Roman"/>
        </w:rPr>
        <w:t xml:space="preserve">Ausloos suggests </w:t>
      </w:r>
      <w:r w:rsidR="00ED6732">
        <w:rPr>
          <w:rFonts w:ascii="Times New Roman" w:hAnsi="Times New Roman" w:cs="Times New Roman"/>
        </w:rPr>
        <w:t xml:space="preserve">they were </w:t>
      </w:r>
      <w:r>
        <w:rPr>
          <w:rFonts w:ascii="Times New Roman" w:hAnsi="Times New Roman" w:cs="Times New Roman"/>
        </w:rPr>
        <w:t>right-handed warriors trained to use the left-hand</w:t>
      </w:r>
      <w:r w:rsidR="00792E91">
        <w:rPr>
          <w:rFonts w:ascii="Times New Roman" w:hAnsi="Times New Roman" w:cs="Times New Roman"/>
        </w:rPr>
        <w:t xml:space="preserve"> </w:t>
      </w:r>
      <w:r w:rsidR="00792E91" w:rsidRPr="00792E91">
        <w:rPr>
          <w:rFonts w:ascii="Times New Roman" w:hAnsi="Times New Roman" w:cs="Times New Roman"/>
        </w:rPr>
        <w:t>[5]</w:t>
      </w:r>
      <w:r>
        <w:rPr>
          <w:rFonts w:ascii="Times New Roman" w:hAnsi="Times New Roman" w:cs="Times New Roman"/>
        </w:rPr>
        <w:t xml:space="preserve"> – another example of a right-handed (biased) view of the world?</w:t>
      </w:r>
      <w:r w:rsidR="008350B3">
        <w:rPr>
          <w:rFonts w:ascii="Times New Roman" w:hAnsi="Times New Roman" w:cs="Times New Roman"/>
        </w:rPr>
        <w:t xml:space="preserve"> </w:t>
      </w:r>
      <w:r w:rsidR="006F787E">
        <w:rPr>
          <w:rFonts w:ascii="Times New Roman" w:hAnsi="Times New Roman" w:cs="Times New Roman"/>
        </w:rPr>
        <w:t xml:space="preserve">Less </w:t>
      </w:r>
      <w:r w:rsidR="008350B3">
        <w:rPr>
          <w:rFonts w:ascii="Times New Roman" w:hAnsi="Times New Roman" w:cs="Times New Roman"/>
        </w:rPr>
        <w:t>likely</w:t>
      </w:r>
      <w:r w:rsidR="006F787E">
        <w:rPr>
          <w:rFonts w:ascii="Times New Roman" w:hAnsi="Times New Roman" w:cs="Times New Roman"/>
        </w:rPr>
        <w:t xml:space="preserve"> again is the idea of</w:t>
      </w:r>
      <w:r w:rsidR="008B4C62" w:rsidRPr="00B84A5E">
        <w:rPr>
          <w:rFonts w:ascii="Times New Roman" w:hAnsi="Times New Roman" w:cs="Times New Roman"/>
        </w:rPr>
        <w:t xml:space="preserve"> </w:t>
      </w:r>
      <w:r w:rsidR="00BA5E30" w:rsidRPr="00B84A5E">
        <w:rPr>
          <w:rFonts w:ascii="Times New Roman" w:hAnsi="Times New Roman" w:cs="Times New Roman"/>
        </w:rPr>
        <w:t>a mixed group of both right- and left-handed skilled slingers who have learned to use both hands</w:t>
      </w:r>
      <w:r w:rsidR="000D5913">
        <w:rPr>
          <w:rFonts w:ascii="Times New Roman" w:hAnsi="Times New Roman" w:cs="Times New Roman"/>
        </w:rPr>
        <w:t>:</w:t>
      </w:r>
      <w:r w:rsidR="00BA6A22">
        <w:rPr>
          <w:rFonts w:ascii="Times New Roman" w:hAnsi="Times New Roman" w:cs="Times New Roman"/>
        </w:rPr>
        <w:t xml:space="preserve"> the derogatory description of left-handed is used, so a mixed group is </w:t>
      </w:r>
      <w:r w:rsidR="00ED6732">
        <w:rPr>
          <w:rFonts w:ascii="Times New Roman" w:hAnsi="Times New Roman" w:cs="Times New Roman"/>
        </w:rPr>
        <w:t xml:space="preserve">as </w:t>
      </w:r>
      <w:r w:rsidR="00BA6A22">
        <w:rPr>
          <w:rFonts w:ascii="Times New Roman" w:hAnsi="Times New Roman" w:cs="Times New Roman"/>
        </w:rPr>
        <w:t>unlikely</w:t>
      </w:r>
      <w:r w:rsidR="00ED6732">
        <w:rPr>
          <w:rFonts w:ascii="Times New Roman" w:hAnsi="Times New Roman" w:cs="Times New Roman"/>
        </w:rPr>
        <w:t xml:space="preserve"> as retrained right-handers</w:t>
      </w:r>
      <w:r w:rsidR="00BA5E30" w:rsidRPr="00B84A5E">
        <w:rPr>
          <w:rFonts w:ascii="Times New Roman" w:hAnsi="Times New Roman" w:cs="Times New Roman"/>
        </w:rPr>
        <w:t xml:space="preserve">. </w:t>
      </w:r>
    </w:p>
    <w:p w14:paraId="5CCC7675" w14:textId="04B1E670" w:rsidR="00D00065" w:rsidRDefault="00BA5E30" w:rsidP="00EA1D41">
      <w:pPr>
        <w:spacing w:line="360" w:lineRule="auto"/>
        <w:rPr>
          <w:rFonts w:ascii="Times New Roman" w:hAnsi="Times New Roman" w:cs="Times New Roman"/>
        </w:rPr>
      </w:pPr>
      <w:r w:rsidRPr="00B84A5E">
        <w:rPr>
          <w:rFonts w:ascii="Times New Roman" w:hAnsi="Times New Roman" w:cs="Times New Roman"/>
        </w:rPr>
        <w:lastRenderedPageBreak/>
        <w:t xml:space="preserve">There is nothing in the prevalence of </w:t>
      </w:r>
      <w:r w:rsidR="00BF648F">
        <w:rPr>
          <w:rFonts w:ascii="Times New Roman" w:hAnsi="Times New Roman" w:cs="Times New Roman"/>
        </w:rPr>
        <w:t xml:space="preserve">the left-handedness of </w:t>
      </w:r>
      <w:r w:rsidRPr="00B84A5E">
        <w:rPr>
          <w:rFonts w:ascii="Times New Roman" w:hAnsi="Times New Roman" w:cs="Times New Roman"/>
        </w:rPr>
        <w:t xml:space="preserve">these </w:t>
      </w:r>
      <w:r w:rsidR="00D00065" w:rsidRPr="00D00065">
        <w:rPr>
          <w:rFonts w:ascii="Times New Roman" w:hAnsi="Times New Roman" w:cs="Times New Roman"/>
          <w:color w:val="FF0000"/>
        </w:rPr>
        <w:t xml:space="preserve">Benjamite </w:t>
      </w:r>
      <w:r w:rsidRPr="00B84A5E">
        <w:rPr>
          <w:rFonts w:ascii="Times New Roman" w:hAnsi="Times New Roman" w:cs="Times New Roman"/>
        </w:rPr>
        <w:t xml:space="preserve">slingers </w:t>
      </w:r>
      <w:r w:rsidR="00824092" w:rsidRPr="00D00065">
        <w:rPr>
          <w:rFonts w:ascii="Times New Roman" w:hAnsi="Times New Roman" w:cs="Times New Roman"/>
          <w:color w:val="FF0000"/>
        </w:rPr>
        <w:t xml:space="preserve">(2.6%), or </w:t>
      </w:r>
      <w:r w:rsidR="00824092" w:rsidRPr="00824092">
        <w:rPr>
          <w:rFonts w:ascii="Times New Roman" w:hAnsi="Times New Roman" w:cs="Times New Roman"/>
          <w:color w:val="FF0000"/>
        </w:rPr>
        <w:t xml:space="preserve">the current understanding of the genetics of left-handedness </w:t>
      </w:r>
      <w:r w:rsidR="00D2022A" w:rsidRPr="00D2022A">
        <w:rPr>
          <w:rFonts w:ascii="Times New Roman" w:hAnsi="Times New Roman" w:cs="Times New Roman"/>
        </w:rPr>
        <w:t>[26]</w:t>
      </w:r>
      <w:r w:rsidR="00824092" w:rsidRPr="00824092">
        <w:rPr>
          <w:rFonts w:ascii="Times New Roman" w:hAnsi="Times New Roman" w:cs="Times New Roman"/>
          <w:color w:val="FF0000"/>
        </w:rPr>
        <w:t xml:space="preserve">, </w:t>
      </w:r>
      <w:r w:rsidRPr="00B84A5E">
        <w:rPr>
          <w:rFonts w:ascii="Times New Roman" w:hAnsi="Times New Roman" w:cs="Times New Roman"/>
        </w:rPr>
        <w:t>to suggest that the tribe of Benjamin produced an unusually high percentage of left-handers</w:t>
      </w:r>
      <w:r w:rsidR="008771EE" w:rsidRPr="00B84A5E">
        <w:rPr>
          <w:rFonts w:ascii="Times New Roman" w:hAnsi="Times New Roman" w:cs="Times New Roman"/>
        </w:rPr>
        <w:t xml:space="preserve">, as some </w:t>
      </w:r>
      <w:r w:rsidR="00824092">
        <w:rPr>
          <w:rFonts w:ascii="Times New Roman" w:hAnsi="Times New Roman" w:cs="Times New Roman"/>
        </w:rPr>
        <w:t xml:space="preserve">propose </w:t>
      </w:r>
      <w:r w:rsidR="001B690E" w:rsidRPr="001B690E">
        <w:rPr>
          <w:rFonts w:ascii="Times New Roman" w:hAnsi="Times New Roman" w:cs="Times New Roman"/>
        </w:rPr>
        <w:t>[59]</w:t>
      </w:r>
      <w:r w:rsidR="00A00ACF">
        <w:rPr>
          <w:rFonts w:ascii="Times New Roman" w:hAnsi="Times New Roman" w:cs="Times New Roman"/>
        </w:rPr>
        <w:t>.</w:t>
      </w:r>
      <w:r w:rsidR="00990F64">
        <w:rPr>
          <w:rFonts w:ascii="Times New Roman" w:hAnsi="Times New Roman" w:cs="Times New Roman"/>
        </w:rPr>
        <w:t xml:space="preserve">. </w:t>
      </w:r>
      <w:r w:rsidRPr="00B84A5E">
        <w:rPr>
          <w:rFonts w:ascii="Times New Roman" w:hAnsi="Times New Roman" w:cs="Times New Roman"/>
        </w:rPr>
        <w:t xml:space="preserve">It is more likely that the elders of the tribe, </w:t>
      </w:r>
      <w:r w:rsidR="00E85B8E">
        <w:rPr>
          <w:rFonts w:ascii="Times New Roman" w:hAnsi="Times New Roman" w:cs="Times New Roman"/>
        </w:rPr>
        <w:t>building on the unequalled athletic prowess of the tribe</w:t>
      </w:r>
      <w:r w:rsidR="00792E91">
        <w:rPr>
          <w:rFonts w:ascii="Times New Roman" w:hAnsi="Times New Roman" w:cs="Times New Roman"/>
        </w:rPr>
        <w:t xml:space="preserve"> </w:t>
      </w:r>
      <w:r w:rsidR="001B690E" w:rsidRPr="001B690E">
        <w:rPr>
          <w:rFonts w:ascii="Times New Roman" w:hAnsi="Times New Roman" w:cs="Times New Roman"/>
        </w:rPr>
        <w:t>[60]</w:t>
      </w:r>
      <w:r w:rsidR="000D5913">
        <w:rPr>
          <w:rFonts w:ascii="Times New Roman" w:hAnsi="Times New Roman" w:cs="Times New Roman"/>
        </w:rPr>
        <w:t>,</w:t>
      </w:r>
      <w:r w:rsidR="00E85B8E">
        <w:rPr>
          <w:rFonts w:ascii="Times New Roman" w:hAnsi="Times New Roman" w:cs="Times New Roman"/>
        </w:rPr>
        <w:t xml:space="preserve"> and </w:t>
      </w:r>
      <w:r w:rsidRPr="00B84A5E">
        <w:rPr>
          <w:rFonts w:ascii="Times New Roman" w:hAnsi="Times New Roman" w:cs="Times New Roman"/>
        </w:rPr>
        <w:t>seeing the victory brought about by Ehud, decided to utilise the left-hand in their troops and deliberately set about developing an artillery skilled with</w:t>
      </w:r>
      <w:r w:rsidR="00824092">
        <w:rPr>
          <w:rFonts w:ascii="Times New Roman" w:hAnsi="Times New Roman" w:cs="Times New Roman"/>
        </w:rPr>
        <w:t xml:space="preserve"> their</w:t>
      </w:r>
      <w:r w:rsidRPr="00B84A5E">
        <w:rPr>
          <w:rFonts w:ascii="Times New Roman" w:hAnsi="Times New Roman" w:cs="Times New Roman"/>
        </w:rPr>
        <w:t xml:space="preserve"> left hands.</w:t>
      </w:r>
      <w:r w:rsidR="008771EE" w:rsidRPr="00B84A5E">
        <w:rPr>
          <w:rFonts w:ascii="Times New Roman" w:hAnsi="Times New Roman" w:cs="Times New Roman"/>
        </w:rPr>
        <w:t xml:space="preserve"> </w:t>
      </w:r>
    </w:p>
    <w:p w14:paraId="285A3681" w14:textId="0DA13FE9" w:rsidR="00D630D3" w:rsidRPr="00B84A5E" w:rsidRDefault="00E872CE" w:rsidP="00EA1D41">
      <w:pPr>
        <w:spacing w:line="360" w:lineRule="auto"/>
        <w:rPr>
          <w:rFonts w:ascii="Times New Roman" w:hAnsi="Times New Roman" w:cs="Times New Roman"/>
        </w:rPr>
      </w:pPr>
      <w:r>
        <w:rPr>
          <w:rFonts w:ascii="Times New Roman" w:hAnsi="Times New Roman" w:cs="Times New Roman"/>
        </w:rPr>
        <w:t xml:space="preserve">Interestingly, artillery was still important in the army of the tribe Benjamin </w:t>
      </w:r>
      <w:proofErr w:type="spellStart"/>
      <w:r>
        <w:rPr>
          <w:rFonts w:ascii="Times New Roman" w:hAnsi="Times New Roman" w:cs="Times New Roman"/>
        </w:rPr>
        <w:t>upto</w:t>
      </w:r>
      <w:proofErr w:type="spellEnd"/>
      <w:r>
        <w:rPr>
          <w:rFonts w:ascii="Times New Roman" w:hAnsi="Times New Roman" w:cs="Times New Roman"/>
        </w:rPr>
        <w:t xml:space="preserve"> and including the reign of Asa</w:t>
      </w:r>
      <w:r w:rsidR="00D16AD6">
        <w:rPr>
          <w:rFonts w:ascii="Times New Roman" w:hAnsi="Times New Roman" w:cs="Times New Roman"/>
        </w:rPr>
        <w:t xml:space="preserve"> </w:t>
      </w:r>
      <w:r>
        <w:rPr>
          <w:rFonts w:ascii="Times New Roman" w:hAnsi="Times New Roman" w:cs="Times New Roman"/>
        </w:rPr>
        <w:t>c</w:t>
      </w:r>
      <w:r w:rsidRPr="00E872CE">
        <w:rPr>
          <w:rFonts w:ascii="Times New Roman" w:hAnsi="Times New Roman" w:cs="Times New Roman"/>
        </w:rPr>
        <w:t xml:space="preserve">913–910 BC to </w:t>
      </w:r>
      <w:r>
        <w:rPr>
          <w:rFonts w:ascii="Times New Roman" w:hAnsi="Times New Roman" w:cs="Times New Roman"/>
        </w:rPr>
        <w:t>c</w:t>
      </w:r>
      <w:r w:rsidRPr="00E872CE">
        <w:rPr>
          <w:rFonts w:ascii="Times New Roman" w:hAnsi="Times New Roman" w:cs="Times New Roman"/>
        </w:rPr>
        <w:t>873–869 BC</w:t>
      </w:r>
      <w:r>
        <w:rPr>
          <w:rFonts w:ascii="Times New Roman" w:hAnsi="Times New Roman" w:cs="Times New Roman"/>
        </w:rPr>
        <w:t xml:space="preserve"> (2 Chronicles 14: 8</w:t>
      </w:r>
      <w:r w:rsidR="00792E91">
        <w:rPr>
          <w:rFonts w:ascii="Times New Roman" w:hAnsi="Times New Roman" w:cs="Times New Roman"/>
        </w:rPr>
        <w:t xml:space="preserve"> </w:t>
      </w:r>
      <w:r w:rsidR="001B690E" w:rsidRPr="001B690E">
        <w:rPr>
          <w:rFonts w:ascii="Times New Roman" w:hAnsi="Times New Roman" w:cs="Times New Roman"/>
        </w:rPr>
        <w:t>[56]</w:t>
      </w:r>
      <w:r>
        <w:rPr>
          <w:rFonts w:ascii="Times New Roman" w:hAnsi="Times New Roman" w:cs="Times New Roman"/>
        </w:rPr>
        <w:t>)</w:t>
      </w:r>
      <w:r w:rsidRPr="00E872CE">
        <w:rPr>
          <w:rFonts w:ascii="Times New Roman" w:hAnsi="Times New Roman" w:cs="Times New Roman"/>
        </w:rPr>
        <w:t>.</w:t>
      </w:r>
      <w:r w:rsidR="00824092">
        <w:rPr>
          <w:rFonts w:ascii="Times New Roman" w:hAnsi="Times New Roman" w:cs="Times New Roman"/>
        </w:rPr>
        <w:t xml:space="preserve"> A left-handed artillery would stand on the left side of the army and produce a barrage of stones from an unexpected angle, offering distinct advantages to the </w:t>
      </w:r>
      <w:proofErr w:type="spellStart"/>
      <w:r w:rsidR="00824092">
        <w:rPr>
          <w:rFonts w:ascii="Times New Roman" w:hAnsi="Times New Roman" w:cs="Times New Roman"/>
        </w:rPr>
        <w:t>Benjamites</w:t>
      </w:r>
      <w:proofErr w:type="spellEnd"/>
      <w:r w:rsidR="00824092">
        <w:rPr>
          <w:rFonts w:ascii="Times New Roman" w:hAnsi="Times New Roman" w:cs="Times New Roman"/>
        </w:rPr>
        <w:t>.</w:t>
      </w:r>
    </w:p>
    <w:p w14:paraId="655A6A23" w14:textId="2238F193" w:rsidR="008B4C62" w:rsidRPr="00B84A5E" w:rsidRDefault="008B4C62" w:rsidP="00EA1D41">
      <w:pPr>
        <w:spacing w:line="360" w:lineRule="auto"/>
        <w:rPr>
          <w:rFonts w:ascii="Times New Roman" w:hAnsi="Times New Roman" w:cs="Times New Roman"/>
        </w:rPr>
      </w:pPr>
      <w:r w:rsidRPr="00B84A5E">
        <w:rPr>
          <w:rFonts w:ascii="Times New Roman" w:hAnsi="Times New Roman" w:cs="Times New Roman"/>
        </w:rPr>
        <w:t>This artillery battalion was successful enough</w:t>
      </w:r>
      <w:r w:rsidR="008771EE" w:rsidRPr="00B84A5E">
        <w:rPr>
          <w:rFonts w:ascii="Times New Roman" w:hAnsi="Times New Roman" w:cs="Times New Roman"/>
        </w:rPr>
        <w:t xml:space="preserve"> </w:t>
      </w:r>
      <w:r w:rsidR="005723C3">
        <w:rPr>
          <w:rFonts w:ascii="Times New Roman" w:hAnsi="Times New Roman" w:cs="Times New Roman"/>
        </w:rPr>
        <w:t xml:space="preserve">that </w:t>
      </w:r>
      <w:r w:rsidR="008771EE" w:rsidRPr="00B84A5E">
        <w:rPr>
          <w:rFonts w:ascii="Times New Roman" w:hAnsi="Times New Roman" w:cs="Times New Roman"/>
        </w:rPr>
        <w:t>skilled fighters in the tribe of Benjamin</w:t>
      </w:r>
      <w:r w:rsidRPr="00B84A5E">
        <w:rPr>
          <w:rFonts w:ascii="Times New Roman" w:hAnsi="Times New Roman" w:cs="Times New Roman"/>
        </w:rPr>
        <w:t xml:space="preserve"> </w:t>
      </w:r>
      <w:r w:rsidR="00824092" w:rsidRPr="00824092">
        <w:rPr>
          <w:rFonts w:ascii="Times New Roman" w:hAnsi="Times New Roman" w:cs="Times New Roman"/>
          <w:color w:val="FF0000"/>
        </w:rPr>
        <w:t xml:space="preserve">not only </w:t>
      </w:r>
      <w:r w:rsidRPr="00B84A5E">
        <w:rPr>
          <w:rFonts w:ascii="Times New Roman" w:hAnsi="Times New Roman" w:cs="Times New Roman"/>
        </w:rPr>
        <w:t>add</w:t>
      </w:r>
      <w:r w:rsidR="008771EE" w:rsidRPr="00B84A5E">
        <w:rPr>
          <w:rFonts w:ascii="Times New Roman" w:hAnsi="Times New Roman" w:cs="Times New Roman"/>
        </w:rPr>
        <w:t>ed</w:t>
      </w:r>
      <w:r w:rsidRPr="00B84A5E">
        <w:rPr>
          <w:rFonts w:ascii="Times New Roman" w:hAnsi="Times New Roman" w:cs="Times New Roman"/>
        </w:rPr>
        <w:t xml:space="preserve"> archery to their skills</w:t>
      </w:r>
      <w:r w:rsidR="00824092">
        <w:rPr>
          <w:rFonts w:ascii="Times New Roman" w:hAnsi="Times New Roman" w:cs="Times New Roman"/>
        </w:rPr>
        <w:t xml:space="preserve">, </w:t>
      </w:r>
      <w:r w:rsidR="00824092" w:rsidRPr="00824092">
        <w:rPr>
          <w:rFonts w:ascii="Times New Roman" w:hAnsi="Times New Roman" w:cs="Times New Roman"/>
          <w:color w:val="FF0000"/>
        </w:rPr>
        <w:t xml:space="preserve">but were </w:t>
      </w:r>
      <w:r w:rsidR="00824092">
        <w:rPr>
          <w:rFonts w:ascii="Times New Roman" w:hAnsi="Times New Roman" w:cs="Times New Roman"/>
          <w:color w:val="FF0000"/>
        </w:rPr>
        <w:t xml:space="preserve">now </w:t>
      </w:r>
      <w:r w:rsidR="00824092" w:rsidRPr="00824092">
        <w:rPr>
          <w:rFonts w:ascii="Times New Roman" w:hAnsi="Times New Roman" w:cs="Times New Roman"/>
          <w:color w:val="FF0000"/>
        </w:rPr>
        <w:t>notably ambidextrous in their skills</w:t>
      </w:r>
      <w:r w:rsidRPr="00B84A5E">
        <w:rPr>
          <w:rFonts w:ascii="Times New Roman" w:hAnsi="Times New Roman" w:cs="Times New Roman"/>
        </w:rPr>
        <w:t>.</w:t>
      </w:r>
      <w:r w:rsidR="008C2F28">
        <w:rPr>
          <w:rFonts w:ascii="Times New Roman" w:hAnsi="Times New Roman" w:cs="Times New Roman"/>
        </w:rPr>
        <w:t xml:space="preserve"> </w:t>
      </w:r>
      <w:r w:rsidR="007C7B16">
        <w:rPr>
          <w:rFonts w:ascii="Times New Roman" w:hAnsi="Times New Roman" w:cs="Times New Roman"/>
          <w:color w:val="FF0000"/>
        </w:rPr>
        <w:t>Some time</w:t>
      </w:r>
      <w:r w:rsidR="00832C54">
        <w:rPr>
          <w:rFonts w:ascii="Times New Roman" w:hAnsi="Times New Roman" w:cs="Times New Roman"/>
          <w:color w:val="FF0000"/>
        </w:rPr>
        <w:t xml:space="preserve">, perhaps </w:t>
      </w:r>
      <w:r w:rsidR="00D40DCA">
        <w:rPr>
          <w:rFonts w:ascii="Times New Roman" w:hAnsi="Times New Roman" w:cs="Times New Roman"/>
          <w:color w:val="FF0000"/>
        </w:rPr>
        <w:t>a century o</w:t>
      </w:r>
      <w:r w:rsidR="00824092">
        <w:rPr>
          <w:rFonts w:ascii="Times New Roman" w:hAnsi="Times New Roman" w:cs="Times New Roman"/>
          <w:color w:val="FF0000"/>
        </w:rPr>
        <w:t>r</w:t>
      </w:r>
      <w:r w:rsidR="00D40DCA">
        <w:rPr>
          <w:rFonts w:ascii="Times New Roman" w:hAnsi="Times New Roman" w:cs="Times New Roman"/>
          <w:color w:val="FF0000"/>
        </w:rPr>
        <w:t xml:space="preserve"> more</w:t>
      </w:r>
      <w:r w:rsidR="007C7B16">
        <w:rPr>
          <w:rFonts w:ascii="Times New Roman" w:hAnsi="Times New Roman" w:cs="Times New Roman"/>
          <w:color w:val="FF0000"/>
        </w:rPr>
        <w:t xml:space="preserve"> later</w:t>
      </w:r>
      <w:r w:rsidR="00832C54">
        <w:rPr>
          <w:rFonts w:ascii="Times New Roman" w:hAnsi="Times New Roman" w:cs="Times New Roman"/>
          <w:color w:val="FF0000"/>
        </w:rPr>
        <w:t xml:space="preserve"> than Ehud’s day</w:t>
      </w:r>
      <w:r w:rsidR="007C7B16">
        <w:rPr>
          <w:rFonts w:ascii="Times New Roman" w:hAnsi="Times New Roman" w:cs="Times New Roman"/>
          <w:color w:val="FF0000"/>
        </w:rPr>
        <w:t xml:space="preserve">, </w:t>
      </w:r>
      <w:r w:rsidR="007C7B16" w:rsidRPr="007C7B16">
        <w:rPr>
          <w:rFonts w:ascii="Times New Roman" w:hAnsi="Times New Roman" w:cs="Times New Roman"/>
          <w:color w:val="FF0000"/>
        </w:rPr>
        <w:t>i</w:t>
      </w:r>
      <w:r w:rsidRPr="00B84A5E">
        <w:rPr>
          <w:rFonts w:ascii="Times New Roman" w:hAnsi="Times New Roman" w:cs="Times New Roman"/>
        </w:rPr>
        <w:t xml:space="preserve">n </w:t>
      </w:r>
      <w:r w:rsidR="008771EE" w:rsidRPr="00B84A5E">
        <w:rPr>
          <w:rFonts w:ascii="Times New Roman" w:hAnsi="Times New Roman" w:cs="Times New Roman"/>
        </w:rPr>
        <w:t>the time of the first king, Saul, the historian records,</w:t>
      </w:r>
    </w:p>
    <w:p w14:paraId="3DC4170A" w14:textId="4261B5DB" w:rsidR="008771EE" w:rsidRPr="00B84A5E" w:rsidRDefault="008771EE" w:rsidP="00EA1D41">
      <w:pPr>
        <w:spacing w:line="360" w:lineRule="auto"/>
        <w:ind w:left="720"/>
        <w:rPr>
          <w:rFonts w:ascii="Times New Roman" w:hAnsi="Times New Roman" w:cs="Times New Roman"/>
        </w:rPr>
      </w:pPr>
      <w:r w:rsidRPr="00B84A5E">
        <w:rPr>
          <w:rFonts w:ascii="Times New Roman" w:hAnsi="Times New Roman" w:cs="Times New Roman"/>
        </w:rPr>
        <w:t xml:space="preserve">“These were the men who came to David at Ziklag, while he was banished from the presence of Saul son of Kish (they were among the warriors who helped him in battle; they were armed with bows and were able to shoot arrows or to sling stones right-handed or </w:t>
      </w:r>
      <w:r w:rsidRPr="00B84A5E">
        <w:rPr>
          <w:rFonts w:ascii="Times New Roman" w:hAnsi="Times New Roman" w:cs="Times New Roman"/>
          <w:u w:val="single"/>
        </w:rPr>
        <w:t>left-handed</w:t>
      </w:r>
      <w:r w:rsidRPr="00B84A5E">
        <w:rPr>
          <w:rFonts w:ascii="Times New Roman" w:hAnsi="Times New Roman" w:cs="Times New Roman"/>
        </w:rPr>
        <w:t xml:space="preserve">; they were relatives of Saul from the tribe of Benjamin)”. </w:t>
      </w:r>
      <w:r w:rsidR="00E872CE">
        <w:rPr>
          <w:rFonts w:ascii="Times New Roman" w:hAnsi="Times New Roman" w:cs="Times New Roman"/>
        </w:rPr>
        <w:t>1</w:t>
      </w:r>
      <w:r w:rsidRPr="00B84A5E">
        <w:rPr>
          <w:rFonts w:ascii="Times New Roman" w:hAnsi="Times New Roman" w:cs="Times New Roman"/>
        </w:rPr>
        <w:t xml:space="preserve"> Chronicles 12: 1-2</w:t>
      </w:r>
      <w:r w:rsidR="00792E91">
        <w:rPr>
          <w:rFonts w:ascii="Times New Roman" w:hAnsi="Times New Roman" w:cs="Times New Roman"/>
        </w:rPr>
        <w:t xml:space="preserve"> </w:t>
      </w:r>
      <w:r w:rsidR="001B690E" w:rsidRPr="001B690E">
        <w:rPr>
          <w:rFonts w:ascii="Times New Roman" w:hAnsi="Times New Roman" w:cs="Times New Roman"/>
        </w:rPr>
        <w:t>[56]</w:t>
      </w:r>
      <w:r w:rsidR="00987ABB">
        <w:rPr>
          <w:rFonts w:ascii="Times New Roman" w:hAnsi="Times New Roman" w:cs="Times New Roman"/>
        </w:rPr>
        <w:t>)</w:t>
      </w:r>
      <w:r w:rsidR="00A00ACF">
        <w:rPr>
          <w:rFonts w:ascii="Times New Roman" w:hAnsi="Times New Roman" w:cs="Times New Roman"/>
        </w:rPr>
        <w:t>.</w:t>
      </w:r>
    </w:p>
    <w:p w14:paraId="56C85FD1" w14:textId="27063366" w:rsidR="00343BD3" w:rsidRDefault="008771EE" w:rsidP="00EA1D41">
      <w:pPr>
        <w:spacing w:line="360" w:lineRule="auto"/>
        <w:rPr>
          <w:rFonts w:ascii="Times New Roman" w:hAnsi="Times New Roman" w:cs="Times New Roman"/>
          <w:color w:val="FF0000"/>
        </w:rPr>
      </w:pPr>
      <w:r w:rsidRPr="00B84A5E">
        <w:rPr>
          <w:rFonts w:ascii="Times New Roman" w:hAnsi="Times New Roman" w:cs="Times New Roman"/>
        </w:rPr>
        <w:t xml:space="preserve">But the word for left-handed here has changed: no longer are these men “bound in the right hand”, but </w:t>
      </w:r>
      <w:r w:rsidRPr="00E006B0">
        <w:rPr>
          <w:rFonts w:ascii="Times New Roman" w:hAnsi="Times New Roman" w:cs="Times New Roman"/>
          <w:color w:val="FF0000"/>
        </w:rPr>
        <w:t>simply left</w:t>
      </w:r>
      <w:r w:rsidR="00A870F1">
        <w:rPr>
          <w:rFonts w:ascii="Times New Roman" w:hAnsi="Times New Roman" w:cs="Times New Roman"/>
          <w:color w:val="FF0000"/>
        </w:rPr>
        <w:t>-</w:t>
      </w:r>
      <w:r w:rsidRPr="00E006B0">
        <w:rPr>
          <w:rFonts w:ascii="Times New Roman" w:hAnsi="Times New Roman" w:cs="Times New Roman"/>
          <w:color w:val="FF0000"/>
        </w:rPr>
        <w:t>handed</w:t>
      </w:r>
      <w:r w:rsidR="00E006B0" w:rsidRPr="00E006B0">
        <w:rPr>
          <w:rFonts w:ascii="Times New Roman" w:hAnsi="Times New Roman" w:cs="Times New Roman"/>
          <w:color w:val="FF0000"/>
        </w:rPr>
        <w:t xml:space="preserve"> (</w:t>
      </w:r>
      <w:proofErr w:type="spellStart"/>
      <w:r w:rsidR="00E006B0" w:rsidRPr="00E006B0">
        <w:rPr>
          <w:rFonts w:ascii="Times New Roman" w:hAnsi="Times New Roman" w:cs="Times New Roman"/>
          <w:i/>
          <w:iCs/>
          <w:color w:val="FF0000"/>
        </w:rPr>
        <w:t>ma</w:t>
      </w:r>
      <w:r w:rsidR="00E006B0" w:rsidRPr="00E006B0">
        <w:rPr>
          <w:rFonts w:ascii="Times New Roman" w:eastAsia="Arial" w:hAnsi="Times New Roman" w:cs="Times New Roman"/>
          <w:i/>
          <w:iCs/>
          <w:color w:val="FF0000"/>
        </w:rPr>
        <w:t>śm</w:t>
      </w:r>
      <w:r w:rsidR="00A870F1">
        <w:rPr>
          <w:rFonts w:ascii="Times New Roman" w:eastAsia="Arial" w:hAnsi="Times New Roman" w:cs="Times New Roman"/>
          <w:i/>
          <w:iCs/>
          <w:color w:val="FF0000"/>
        </w:rPr>
        <w:t>’i</w:t>
      </w:r>
      <w:r w:rsidR="00E006B0" w:rsidRPr="00E006B0">
        <w:rPr>
          <w:rFonts w:ascii="Times New Roman" w:eastAsia="Arial" w:hAnsi="Times New Roman" w:cs="Times New Roman"/>
          <w:i/>
          <w:iCs/>
          <w:color w:val="FF0000"/>
        </w:rPr>
        <w:t>l</w:t>
      </w:r>
      <w:proofErr w:type="spellEnd"/>
      <w:r w:rsidR="00E006B0" w:rsidRPr="00E006B0">
        <w:rPr>
          <w:rFonts w:ascii="Times New Roman" w:hAnsi="Times New Roman" w:cs="Times New Roman"/>
          <w:color w:val="FF0000"/>
        </w:rPr>
        <w:t>)</w:t>
      </w:r>
      <w:r w:rsidRPr="00E006B0">
        <w:rPr>
          <w:rFonts w:ascii="Times New Roman" w:hAnsi="Times New Roman" w:cs="Times New Roman"/>
          <w:color w:val="FF0000"/>
        </w:rPr>
        <w:t>.</w:t>
      </w:r>
      <w:r w:rsidRPr="00B84A5E">
        <w:rPr>
          <w:rFonts w:ascii="Times New Roman" w:hAnsi="Times New Roman" w:cs="Times New Roman"/>
        </w:rPr>
        <w:t xml:space="preserve"> </w:t>
      </w:r>
      <w:r w:rsidR="00824092" w:rsidRPr="00D00065">
        <w:rPr>
          <w:rFonts w:ascii="Times New Roman" w:hAnsi="Times New Roman" w:cs="Times New Roman"/>
          <w:color w:val="FF0000"/>
        </w:rPr>
        <w:t>The ambidexterity of the artillery is noted carefully</w:t>
      </w:r>
      <w:r w:rsidR="00D00065">
        <w:rPr>
          <w:rFonts w:ascii="Times New Roman" w:hAnsi="Times New Roman" w:cs="Times New Roman"/>
          <w:color w:val="FF0000"/>
        </w:rPr>
        <w:t>,</w:t>
      </w:r>
      <w:r w:rsidR="00824092" w:rsidRPr="00D00065">
        <w:rPr>
          <w:rFonts w:ascii="Times New Roman" w:hAnsi="Times New Roman" w:cs="Times New Roman"/>
          <w:color w:val="FF0000"/>
        </w:rPr>
        <w:t xml:space="preserve"> not in one word, but is spelled out: </w:t>
      </w:r>
      <w:r w:rsidR="00215FD9">
        <w:rPr>
          <w:rFonts w:ascii="Times New Roman" w:hAnsi="Times New Roman" w:cs="Times New Roman"/>
          <w:color w:val="FF0000"/>
        </w:rPr>
        <w:t>‘</w:t>
      </w:r>
      <w:r w:rsidR="00824092" w:rsidRPr="00D00065">
        <w:rPr>
          <w:rFonts w:ascii="Times New Roman" w:hAnsi="Times New Roman" w:cs="Times New Roman"/>
          <w:color w:val="FF0000"/>
        </w:rPr>
        <w:t>right-handed or left-handed</w:t>
      </w:r>
      <w:r w:rsidR="00215FD9">
        <w:rPr>
          <w:rFonts w:ascii="Times New Roman" w:hAnsi="Times New Roman" w:cs="Times New Roman"/>
          <w:color w:val="FF0000"/>
        </w:rPr>
        <w:t>’</w:t>
      </w:r>
      <w:r w:rsidR="00824092" w:rsidRPr="00D00065">
        <w:rPr>
          <w:rFonts w:ascii="Times New Roman" w:hAnsi="Times New Roman" w:cs="Times New Roman"/>
          <w:color w:val="FF0000"/>
        </w:rPr>
        <w:t xml:space="preserve">. </w:t>
      </w:r>
      <w:r w:rsidR="001F4541">
        <w:rPr>
          <w:rFonts w:ascii="Times New Roman" w:hAnsi="Times New Roman" w:cs="Times New Roman"/>
          <w:color w:val="FF0000"/>
        </w:rPr>
        <w:t>‘Bound in the right hand’</w:t>
      </w:r>
      <w:r w:rsidR="00343BD3">
        <w:rPr>
          <w:rFonts w:ascii="Times New Roman" w:hAnsi="Times New Roman" w:cs="Times New Roman"/>
          <w:color w:val="FF0000"/>
        </w:rPr>
        <w:t>, that negative description of being left-handed,</w:t>
      </w:r>
      <w:r w:rsidR="001F4541">
        <w:rPr>
          <w:rFonts w:ascii="Times New Roman" w:hAnsi="Times New Roman" w:cs="Times New Roman"/>
          <w:color w:val="FF0000"/>
        </w:rPr>
        <w:t xml:space="preserve"> has disappeared from the language and the culture.</w:t>
      </w:r>
      <w:r w:rsidR="00343BD3">
        <w:rPr>
          <w:rFonts w:ascii="Times New Roman" w:hAnsi="Times New Roman" w:cs="Times New Roman"/>
          <w:color w:val="FF0000"/>
        </w:rPr>
        <w:t xml:space="preserve"> Ancient Hebrew now only has a positive bias for right</w:t>
      </w:r>
      <w:r w:rsidR="001F4541">
        <w:rPr>
          <w:rFonts w:ascii="Times New Roman" w:hAnsi="Times New Roman" w:cs="Times New Roman"/>
          <w:color w:val="FF0000"/>
        </w:rPr>
        <w:t xml:space="preserve"> </w:t>
      </w:r>
      <w:r w:rsidR="00343BD3">
        <w:rPr>
          <w:rFonts w:ascii="Times New Roman" w:hAnsi="Times New Roman" w:cs="Times New Roman"/>
          <w:color w:val="FF0000"/>
        </w:rPr>
        <w:t xml:space="preserve">(Table 1). </w:t>
      </w:r>
    </w:p>
    <w:p w14:paraId="33EE9151" w14:textId="37A82D6F" w:rsidR="001B690E" w:rsidRDefault="001B690E" w:rsidP="00EA1D41">
      <w:pPr>
        <w:spacing w:line="360" w:lineRule="auto"/>
        <w:rPr>
          <w:rFonts w:ascii="Times New Roman" w:hAnsi="Times New Roman" w:cs="Times New Roman"/>
          <w:color w:val="FF0000"/>
        </w:rPr>
      </w:pPr>
      <w:r>
        <w:rPr>
          <w:rFonts w:ascii="Times New Roman" w:hAnsi="Times New Roman" w:cs="Times New Roman"/>
          <w:color w:val="FF0000"/>
        </w:rPr>
        <w:t xml:space="preserve">Many languages have multiple words for left, possibly an indication of attempts to get rid of forms with negative associations </w:t>
      </w:r>
      <w:r w:rsidR="00925DC4" w:rsidRPr="00925DC4">
        <w:rPr>
          <w:rFonts w:ascii="Times New Roman" w:hAnsi="Times New Roman" w:cs="Times New Roman"/>
        </w:rPr>
        <w:t>[29]</w:t>
      </w:r>
      <w:r>
        <w:rPr>
          <w:rFonts w:ascii="Times New Roman" w:hAnsi="Times New Roman" w:cs="Times New Roman"/>
          <w:color w:val="FF0000"/>
        </w:rPr>
        <w:t>. Ancient Hebrew has lost one such negative form, but not developed other negatively associated words later.</w:t>
      </w:r>
    </w:p>
    <w:p w14:paraId="0203F669" w14:textId="115C39DD" w:rsidR="00D00065" w:rsidRDefault="00D00065" w:rsidP="00EA1D41">
      <w:pPr>
        <w:spacing w:line="360" w:lineRule="auto"/>
        <w:rPr>
          <w:rFonts w:ascii="Times New Roman" w:hAnsi="Times New Roman" w:cs="Times New Roman"/>
          <w:color w:val="FF0000"/>
        </w:rPr>
      </w:pPr>
      <w:r>
        <w:rPr>
          <w:rFonts w:ascii="Times New Roman" w:hAnsi="Times New Roman" w:cs="Times New Roman"/>
          <w:color w:val="FF0000"/>
        </w:rPr>
        <w:t xml:space="preserve">While the non-dominant hand is often weaker than the dominant hand, making a similar skill level in both hands more difficult, it is of interest that there is evidence that left-handers have smaller asymmetries than right-handers </w:t>
      </w:r>
      <w:r w:rsidR="00D2022A" w:rsidRPr="00D2022A">
        <w:rPr>
          <w:rFonts w:ascii="Times New Roman" w:hAnsi="Times New Roman" w:cs="Times New Roman"/>
        </w:rPr>
        <w:t>[27]</w:t>
      </w:r>
      <w:r>
        <w:rPr>
          <w:rFonts w:ascii="Times New Roman" w:hAnsi="Times New Roman" w:cs="Times New Roman"/>
          <w:color w:val="FF0000"/>
        </w:rPr>
        <w:t xml:space="preserve">, making it easier </w:t>
      </w:r>
      <w:r w:rsidR="00215FD9">
        <w:rPr>
          <w:rFonts w:ascii="Times New Roman" w:hAnsi="Times New Roman" w:cs="Times New Roman"/>
          <w:color w:val="FF0000"/>
        </w:rPr>
        <w:t xml:space="preserve">for the left-handed </w:t>
      </w:r>
      <w:r>
        <w:rPr>
          <w:rFonts w:ascii="Times New Roman" w:hAnsi="Times New Roman" w:cs="Times New Roman"/>
          <w:color w:val="FF0000"/>
        </w:rPr>
        <w:t>to upskill the</w:t>
      </w:r>
      <w:r w:rsidR="00215FD9">
        <w:rPr>
          <w:rFonts w:ascii="Times New Roman" w:hAnsi="Times New Roman" w:cs="Times New Roman"/>
          <w:color w:val="FF0000"/>
        </w:rPr>
        <w:t>ir</w:t>
      </w:r>
      <w:r>
        <w:rPr>
          <w:rFonts w:ascii="Times New Roman" w:hAnsi="Times New Roman" w:cs="Times New Roman"/>
          <w:color w:val="FF0000"/>
        </w:rPr>
        <w:t xml:space="preserve"> right hand. </w:t>
      </w:r>
    </w:p>
    <w:p w14:paraId="41F20870" w14:textId="62DD99CB" w:rsidR="008771EE" w:rsidRDefault="00215FD9" w:rsidP="00EA1D41">
      <w:pPr>
        <w:spacing w:line="360" w:lineRule="auto"/>
        <w:rPr>
          <w:rFonts w:ascii="Times New Roman" w:hAnsi="Times New Roman" w:cs="Times New Roman"/>
        </w:rPr>
      </w:pPr>
      <w:r w:rsidRPr="00215FD9">
        <w:rPr>
          <w:rFonts w:ascii="Times New Roman" w:hAnsi="Times New Roman" w:cs="Times New Roman"/>
          <w:color w:val="FF0000"/>
        </w:rPr>
        <w:t xml:space="preserve">The textual evidence suggests that </w:t>
      </w:r>
      <w:r w:rsidR="00BC1E1B">
        <w:rPr>
          <w:rFonts w:ascii="Times New Roman" w:hAnsi="Times New Roman" w:cs="Times New Roman"/>
          <w:color w:val="FF0000"/>
        </w:rPr>
        <w:t xml:space="preserve">(a) </w:t>
      </w:r>
      <w:r w:rsidRPr="00215FD9">
        <w:rPr>
          <w:rFonts w:ascii="Times New Roman" w:hAnsi="Times New Roman" w:cs="Times New Roman"/>
        </w:rPr>
        <w:t>t</w:t>
      </w:r>
      <w:r w:rsidR="008771EE" w:rsidRPr="00215FD9">
        <w:rPr>
          <w:rFonts w:ascii="Times New Roman" w:hAnsi="Times New Roman" w:cs="Times New Roman"/>
        </w:rPr>
        <w:t>he army ha</w:t>
      </w:r>
      <w:r w:rsidR="00C312FB">
        <w:rPr>
          <w:rFonts w:ascii="Times New Roman" w:hAnsi="Times New Roman" w:cs="Times New Roman"/>
        </w:rPr>
        <w:t>d</w:t>
      </w:r>
      <w:r w:rsidR="008771EE" w:rsidRPr="00215FD9">
        <w:rPr>
          <w:rFonts w:ascii="Times New Roman" w:hAnsi="Times New Roman" w:cs="Times New Roman"/>
        </w:rPr>
        <w:t xml:space="preserve"> changed</w:t>
      </w:r>
      <w:r w:rsidR="00BC1E1B">
        <w:rPr>
          <w:rFonts w:ascii="Times New Roman" w:hAnsi="Times New Roman" w:cs="Times New Roman"/>
        </w:rPr>
        <w:t>, a</w:t>
      </w:r>
      <w:r w:rsidRPr="00215FD9">
        <w:rPr>
          <w:rFonts w:ascii="Times New Roman" w:hAnsi="Times New Roman" w:cs="Times New Roman"/>
          <w:color w:val="FF0000"/>
        </w:rPr>
        <w:t xml:space="preserve">nd </w:t>
      </w:r>
      <w:r w:rsidR="00BC1E1B">
        <w:rPr>
          <w:rFonts w:ascii="Times New Roman" w:hAnsi="Times New Roman" w:cs="Times New Roman"/>
          <w:color w:val="FF0000"/>
        </w:rPr>
        <w:t>(b</w:t>
      </w:r>
      <w:r w:rsidR="00BC1E1B" w:rsidRPr="00BC1E1B">
        <w:rPr>
          <w:rFonts w:ascii="Times New Roman" w:hAnsi="Times New Roman" w:cs="Times New Roman"/>
          <w:color w:val="FF0000"/>
        </w:rPr>
        <w:t xml:space="preserve">) </w:t>
      </w:r>
      <w:r w:rsidR="008771EE" w:rsidRPr="00BC1E1B">
        <w:rPr>
          <w:rFonts w:ascii="Times New Roman" w:hAnsi="Times New Roman" w:cs="Times New Roman"/>
          <w:color w:val="FF0000"/>
        </w:rPr>
        <w:t xml:space="preserve">the </w:t>
      </w:r>
      <w:r w:rsidR="00BC1E1B" w:rsidRPr="00BC1E1B">
        <w:rPr>
          <w:rFonts w:ascii="Times New Roman" w:hAnsi="Times New Roman" w:cs="Times New Roman"/>
          <w:color w:val="FF0000"/>
        </w:rPr>
        <w:t xml:space="preserve">culture </w:t>
      </w:r>
      <w:r w:rsidR="00BC1E1B">
        <w:rPr>
          <w:rFonts w:ascii="Times New Roman" w:hAnsi="Times New Roman" w:cs="Times New Roman"/>
        </w:rPr>
        <w:t xml:space="preserve">and </w:t>
      </w:r>
      <w:r w:rsidR="008771EE" w:rsidRPr="00B84A5E">
        <w:rPr>
          <w:rFonts w:ascii="Times New Roman" w:hAnsi="Times New Roman" w:cs="Times New Roman"/>
        </w:rPr>
        <w:t>language ha</w:t>
      </w:r>
      <w:r w:rsidR="00C312FB">
        <w:rPr>
          <w:rFonts w:ascii="Times New Roman" w:hAnsi="Times New Roman" w:cs="Times New Roman"/>
        </w:rPr>
        <w:t>d</w:t>
      </w:r>
      <w:r w:rsidR="008771EE" w:rsidRPr="00B84A5E">
        <w:rPr>
          <w:rFonts w:ascii="Times New Roman" w:hAnsi="Times New Roman" w:cs="Times New Roman"/>
        </w:rPr>
        <w:t xml:space="preserve"> changed</w:t>
      </w:r>
      <w:r w:rsidR="00336A10">
        <w:rPr>
          <w:rFonts w:ascii="Times New Roman" w:hAnsi="Times New Roman" w:cs="Times New Roman"/>
        </w:rPr>
        <w:t>.</w:t>
      </w:r>
      <w:r w:rsidR="008771EE" w:rsidRPr="00B84A5E">
        <w:rPr>
          <w:rFonts w:ascii="Times New Roman" w:hAnsi="Times New Roman" w:cs="Times New Roman"/>
        </w:rPr>
        <w:t xml:space="preserve"> Is it too much to suggest that</w:t>
      </w:r>
      <w:r>
        <w:rPr>
          <w:rFonts w:ascii="Times New Roman" w:hAnsi="Times New Roman" w:cs="Times New Roman"/>
        </w:rPr>
        <w:t xml:space="preserve"> the </w:t>
      </w:r>
      <w:r w:rsidRPr="00215FD9">
        <w:rPr>
          <w:rFonts w:ascii="Times New Roman" w:hAnsi="Times New Roman" w:cs="Times New Roman"/>
          <w:color w:val="FF0000"/>
        </w:rPr>
        <w:t>victory of</w:t>
      </w:r>
      <w:r w:rsidR="008771EE" w:rsidRPr="00215FD9">
        <w:rPr>
          <w:rFonts w:ascii="Times New Roman" w:hAnsi="Times New Roman" w:cs="Times New Roman"/>
          <w:color w:val="FF0000"/>
        </w:rPr>
        <w:t xml:space="preserve"> Ehud</w:t>
      </w:r>
      <w:r w:rsidRPr="00215FD9">
        <w:rPr>
          <w:rFonts w:ascii="Times New Roman" w:hAnsi="Times New Roman" w:cs="Times New Roman"/>
          <w:color w:val="FF0000"/>
        </w:rPr>
        <w:t>, the Benjamite,</w:t>
      </w:r>
      <w:r w:rsidR="008771EE" w:rsidRPr="00B84A5E">
        <w:rPr>
          <w:rFonts w:ascii="Times New Roman" w:hAnsi="Times New Roman" w:cs="Times New Roman"/>
        </w:rPr>
        <w:t xml:space="preserve"> was the catalyst for this?</w:t>
      </w:r>
    </w:p>
    <w:p w14:paraId="27CDF7A4" w14:textId="23A2190F" w:rsidR="00BB5E85" w:rsidRDefault="00BB5E85" w:rsidP="00EA1D41">
      <w:pPr>
        <w:spacing w:line="360" w:lineRule="auto"/>
        <w:rPr>
          <w:rFonts w:ascii="Times New Roman" w:hAnsi="Times New Roman" w:cs="Times New Roman"/>
        </w:rPr>
      </w:pPr>
    </w:p>
    <w:p w14:paraId="1CA81D0F" w14:textId="4738C083" w:rsidR="00BB5E85" w:rsidRPr="00BB5E85" w:rsidRDefault="00BB5E85" w:rsidP="00EA1D41">
      <w:pPr>
        <w:spacing w:line="360" w:lineRule="auto"/>
        <w:rPr>
          <w:rFonts w:ascii="Times New Roman" w:hAnsi="Times New Roman" w:cs="Times New Roman"/>
          <w:b/>
          <w:bCs/>
        </w:rPr>
      </w:pPr>
      <w:r w:rsidRPr="00BB5E85">
        <w:rPr>
          <w:rFonts w:ascii="Times New Roman" w:hAnsi="Times New Roman" w:cs="Times New Roman"/>
          <w:b/>
          <w:bCs/>
        </w:rPr>
        <w:t>CONCLUSION</w:t>
      </w:r>
    </w:p>
    <w:p w14:paraId="008BFACD" w14:textId="69D70353" w:rsidR="00837D09" w:rsidRPr="00B84A5E" w:rsidRDefault="00BC1E1B" w:rsidP="00EA1D41">
      <w:pPr>
        <w:spacing w:line="360" w:lineRule="auto"/>
        <w:rPr>
          <w:rFonts w:ascii="Times New Roman" w:hAnsi="Times New Roman" w:cs="Times New Roman"/>
        </w:rPr>
      </w:pPr>
      <w:r w:rsidRPr="00BC1E1B">
        <w:rPr>
          <w:rFonts w:ascii="Times New Roman" w:hAnsi="Times New Roman" w:cs="Times New Roman"/>
          <w:color w:val="FF0000"/>
        </w:rPr>
        <w:lastRenderedPageBreak/>
        <w:t xml:space="preserve">Ehud, a left-handed warrior who changed his world, was an inspiration to others for several generations. </w:t>
      </w:r>
      <w:r w:rsidR="00F716CB">
        <w:rPr>
          <w:rFonts w:ascii="Times New Roman" w:hAnsi="Times New Roman" w:cs="Times New Roman"/>
        </w:rPr>
        <w:t>T</w:t>
      </w:r>
      <w:r w:rsidR="00147B3A" w:rsidRPr="00B84A5E">
        <w:rPr>
          <w:rFonts w:ascii="Times New Roman" w:hAnsi="Times New Roman" w:cs="Times New Roman"/>
        </w:rPr>
        <w:t xml:space="preserve">he sinister story of a gauche deliverer and his corrie-fisted, cack-handed </w:t>
      </w:r>
      <w:r w:rsidR="008C2F28">
        <w:rPr>
          <w:rFonts w:ascii="Times New Roman" w:hAnsi="Times New Roman" w:cs="Times New Roman"/>
        </w:rPr>
        <w:t xml:space="preserve">tribesmen </w:t>
      </w:r>
      <w:r w:rsidR="00147B3A" w:rsidRPr="00B84A5E">
        <w:rPr>
          <w:rFonts w:ascii="Times New Roman" w:hAnsi="Times New Roman" w:cs="Times New Roman"/>
        </w:rPr>
        <w:t xml:space="preserve">shows an ancient community with no greater prevalence of left-handedness than any other community; a community </w:t>
      </w:r>
      <w:r w:rsidR="00ED6732">
        <w:rPr>
          <w:rFonts w:ascii="Times New Roman" w:hAnsi="Times New Roman" w:cs="Times New Roman"/>
        </w:rPr>
        <w:t xml:space="preserve">whose </w:t>
      </w:r>
      <w:r w:rsidR="00147B3A" w:rsidRPr="00B84A5E">
        <w:rPr>
          <w:rFonts w:ascii="Times New Roman" w:hAnsi="Times New Roman" w:cs="Times New Roman"/>
        </w:rPr>
        <w:t>learn</w:t>
      </w:r>
      <w:r w:rsidR="00ED6732">
        <w:rPr>
          <w:rFonts w:ascii="Times New Roman" w:hAnsi="Times New Roman" w:cs="Times New Roman"/>
        </w:rPr>
        <w:t xml:space="preserve">ing from </w:t>
      </w:r>
      <w:r w:rsidR="00F716CB">
        <w:rPr>
          <w:rFonts w:ascii="Times New Roman" w:hAnsi="Times New Roman" w:cs="Times New Roman"/>
        </w:rPr>
        <w:t xml:space="preserve">the </w:t>
      </w:r>
      <w:r w:rsidR="00ED6732">
        <w:rPr>
          <w:rFonts w:ascii="Times New Roman" w:hAnsi="Times New Roman" w:cs="Times New Roman"/>
        </w:rPr>
        <w:t>life</w:t>
      </w:r>
      <w:r w:rsidR="00B3250F">
        <w:rPr>
          <w:rFonts w:ascii="Times New Roman" w:hAnsi="Times New Roman" w:cs="Times New Roman"/>
        </w:rPr>
        <w:t xml:space="preserve"> </w:t>
      </w:r>
      <w:r w:rsidR="00F716CB">
        <w:rPr>
          <w:rFonts w:ascii="Times New Roman" w:hAnsi="Times New Roman" w:cs="Times New Roman"/>
        </w:rPr>
        <w:t xml:space="preserve">of a left-hander </w:t>
      </w:r>
      <w:r w:rsidR="00B3250F">
        <w:rPr>
          <w:rFonts w:ascii="Times New Roman" w:hAnsi="Times New Roman" w:cs="Times New Roman"/>
        </w:rPr>
        <w:t>result</w:t>
      </w:r>
      <w:r w:rsidR="00ED6732">
        <w:rPr>
          <w:rFonts w:ascii="Times New Roman" w:hAnsi="Times New Roman" w:cs="Times New Roman"/>
        </w:rPr>
        <w:t>ed</w:t>
      </w:r>
      <w:r w:rsidR="00B3250F">
        <w:rPr>
          <w:rFonts w:ascii="Times New Roman" w:hAnsi="Times New Roman" w:cs="Times New Roman"/>
        </w:rPr>
        <w:t xml:space="preserve"> in a language shift</w:t>
      </w:r>
      <w:r w:rsidR="00904231">
        <w:rPr>
          <w:rFonts w:ascii="Times New Roman" w:hAnsi="Times New Roman" w:cs="Times New Roman"/>
        </w:rPr>
        <w:t xml:space="preserve"> away from </w:t>
      </w:r>
      <w:r w:rsidR="00904231" w:rsidRPr="00B84A5E">
        <w:rPr>
          <w:rFonts w:ascii="Times New Roman" w:hAnsi="Times New Roman" w:cs="Times New Roman"/>
        </w:rPr>
        <w:t>left-handed stigmatisation</w:t>
      </w:r>
      <w:r w:rsidR="00147B3A" w:rsidRPr="00B84A5E">
        <w:rPr>
          <w:rFonts w:ascii="Times New Roman" w:hAnsi="Times New Roman" w:cs="Times New Roman"/>
        </w:rPr>
        <w:t xml:space="preserve">; a community which </w:t>
      </w:r>
      <w:r w:rsidR="00ED6732">
        <w:rPr>
          <w:rFonts w:ascii="Times New Roman" w:hAnsi="Times New Roman" w:cs="Times New Roman"/>
        </w:rPr>
        <w:t xml:space="preserve">trained and </w:t>
      </w:r>
      <w:r w:rsidR="00147B3A" w:rsidRPr="00B84A5E">
        <w:rPr>
          <w:rFonts w:ascii="Times New Roman" w:hAnsi="Times New Roman" w:cs="Times New Roman"/>
        </w:rPr>
        <w:t xml:space="preserve">developed </w:t>
      </w:r>
      <w:r w:rsidR="00C44A79" w:rsidRPr="00B84A5E">
        <w:rPr>
          <w:rFonts w:ascii="Times New Roman" w:hAnsi="Times New Roman" w:cs="Times New Roman"/>
        </w:rPr>
        <w:t xml:space="preserve">its left-handed troops </w:t>
      </w:r>
      <w:r w:rsidR="00147B3A" w:rsidRPr="00B84A5E">
        <w:rPr>
          <w:rFonts w:ascii="Times New Roman" w:hAnsi="Times New Roman" w:cs="Times New Roman"/>
        </w:rPr>
        <w:t xml:space="preserve">and </w:t>
      </w:r>
      <w:r w:rsidR="008B182E">
        <w:rPr>
          <w:rFonts w:ascii="Times New Roman" w:hAnsi="Times New Roman" w:cs="Times New Roman"/>
        </w:rPr>
        <w:t>utilised</w:t>
      </w:r>
      <w:r w:rsidR="008B182E" w:rsidRPr="00B84A5E">
        <w:rPr>
          <w:rFonts w:ascii="Times New Roman" w:hAnsi="Times New Roman" w:cs="Times New Roman"/>
        </w:rPr>
        <w:t xml:space="preserve"> </w:t>
      </w:r>
      <w:r w:rsidR="00C44A79" w:rsidRPr="00B84A5E">
        <w:rPr>
          <w:rFonts w:ascii="Times New Roman" w:hAnsi="Times New Roman" w:cs="Times New Roman"/>
        </w:rPr>
        <w:t xml:space="preserve">their </w:t>
      </w:r>
      <w:r w:rsidR="00147B3A" w:rsidRPr="00B84A5E">
        <w:rPr>
          <w:rFonts w:ascii="Times New Roman" w:hAnsi="Times New Roman" w:cs="Times New Roman"/>
        </w:rPr>
        <w:t xml:space="preserve">left-handed skills. </w:t>
      </w:r>
    </w:p>
    <w:p w14:paraId="2A5ABC96" w14:textId="334C6EB3" w:rsidR="00147B3A" w:rsidRDefault="00147B3A" w:rsidP="00EA1D41">
      <w:pPr>
        <w:spacing w:line="360" w:lineRule="auto"/>
        <w:rPr>
          <w:rFonts w:ascii="Times New Roman" w:hAnsi="Times New Roman" w:cs="Times New Roman"/>
        </w:rPr>
      </w:pPr>
    </w:p>
    <w:p w14:paraId="57379DBD" w14:textId="48638E4F" w:rsidR="00BE012C" w:rsidRPr="00AF2F3C" w:rsidRDefault="00BE012C" w:rsidP="00BE012C">
      <w:pPr>
        <w:rPr>
          <w:rFonts w:ascii="Times New Roman" w:hAnsi="Times New Roman" w:cs="Times New Roman"/>
          <w:b/>
          <w:bCs/>
        </w:rPr>
      </w:pPr>
      <w:r w:rsidRPr="00BE012C">
        <w:rPr>
          <w:rFonts w:ascii="Times New Roman" w:hAnsi="Times New Roman" w:cs="Times New Roman"/>
          <w:b/>
          <w:bCs/>
        </w:rPr>
        <w:t>REFERENCES</w:t>
      </w:r>
    </w:p>
    <w:p w14:paraId="550CC0B9" w14:textId="5808ED9A"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 </w:t>
      </w:r>
      <w:r w:rsidRPr="00AF2F3C">
        <w:rPr>
          <w:rFonts w:ascii="Times New Roman" w:hAnsi="Times New Roman" w:cs="Times New Roman"/>
        </w:rPr>
        <w:tab/>
        <w:t xml:space="preserve">McManus C. </w:t>
      </w:r>
      <w:r w:rsidRPr="00AF2F3C">
        <w:rPr>
          <w:rFonts w:ascii="Times New Roman" w:hAnsi="Times New Roman" w:cs="Times New Roman"/>
          <w:i/>
          <w:iCs/>
        </w:rPr>
        <w:t>Right</w:t>
      </w:r>
      <w:r w:rsidR="00DC0B75" w:rsidRPr="00AF2F3C">
        <w:rPr>
          <w:rFonts w:ascii="Times New Roman" w:hAnsi="Times New Roman" w:cs="Times New Roman"/>
          <w:i/>
          <w:iCs/>
        </w:rPr>
        <w:t xml:space="preserve"> hand, left hand</w:t>
      </w:r>
      <w:r w:rsidRPr="00AF2F3C">
        <w:rPr>
          <w:rFonts w:ascii="Times New Roman" w:hAnsi="Times New Roman" w:cs="Times New Roman"/>
          <w:i/>
          <w:iCs/>
        </w:rPr>
        <w:t xml:space="preserve">: The </w:t>
      </w:r>
      <w:r w:rsidR="00DC0B75" w:rsidRPr="00AF2F3C">
        <w:rPr>
          <w:rFonts w:ascii="Times New Roman" w:hAnsi="Times New Roman" w:cs="Times New Roman"/>
          <w:i/>
          <w:iCs/>
        </w:rPr>
        <w:t>origins of asymmetry in brains, bodies, atoms and cultures</w:t>
      </w:r>
      <w:r w:rsidRPr="00AF2F3C">
        <w:rPr>
          <w:rFonts w:ascii="Times New Roman" w:hAnsi="Times New Roman" w:cs="Times New Roman"/>
        </w:rPr>
        <w:t xml:space="preserve">. London: </w:t>
      </w:r>
      <w:proofErr w:type="spellStart"/>
      <w:r w:rsidRPr="00AF2F3C">
        <w:rPr>
          <w:rFonts w:ascii="Times New Roman" w:hAnsi="Times New Roman" w:cs="Times New Roman"/>
        </w:rPr>
        <w:t>Weidenfield</w:t>
      </w:r>
      <w:proofErr w:type="spellEnd"/>
      <w:r w:rsidRPr="00AF2F3C">
        <w:rPr>
          <w:rFonts w:ascii="Times New Roman" w:hAnsi="Times New Roman" w:cs="Times New Roman"/>
        </w:rPr>
        <w:t xml:space="preserve"> &amp; Nicolson</w:t>
      </w:r>
      <w:r w:rsidR="000B56E1">
        <w:rPr>
          <w:rFonts w:ascii="Times New Roman" w:hAnsi="Times New Roman" w:cs="Times New Roman"/>
        </w:rPr>
        <w:t>.</w:t>
      </w:r>
      <w:r w:rsidRPr="00AF2F3C">
        <w:rPr>
          <w:rFonts w:ascii="Times New Roman" w:hAnsi="Times New Roman" w:cs="Times New Roman"/>
        </w:rPr>
        <w:t xml:space="preserve"> 2008. </w:t>
      </w:r>
    </w:p>
    <w:p w14:paraId="654A6002" w14:textId="4AC8AAC2"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 </w:t>
      </w:r>
      <w:r w:rsidRPr="00AF2F3C">
        <w:rPr>
          <w:rFonts w:ascii="Times New Roman" w:hAnsi="Times New Roman" w:cs="Times New Roman"/>
        </w:rPr>
        <w:tab/>
        <w:t xml:space="preserve">Kushner HI. </w:t>
      </w:r>
      <w:r w:rsidRPr="00AF2F3C">
        <w:rPr>
          <w:rFonts w:ascii="Times New Roman" w:hAnsi="Times New Roman" w:cs="Times New Roman"/>
          <w:i/>
          <w:iCs/>
        </w:rPr>
        <w:t>On the other hand: Left brain, right brain, mental disorder, and history</w:t>
      </w:r>
      <w:r w:rsidRPr="00AF2F3C">
        <w:rPr>
          <w:rFonts w:ascii="Times New Roman" w:hAnsi="Times New Roman" w:cs="Times New Roman"/>
        </w:rPr>
        <w:t>. Baltimore, MD: Johns Hopkins University Press</w:t>
      </w:r>
      <w:r w:rsidR="000B56E1">
        <w:rPr>
          <w:rFonts w:ascii="Times New Roman" w:hAnsi="Times New Roman" w:cs="Times New Roman"/>
        </w:rPr>
        <w:t>.</w:t>
      </w:r>
      <w:r w:rsidRPr="00AF2F3C">
        <w:rPr>
          <w:rFonts w:ascii="Times New Roman" w:hAnsi="Times New Roman" w:cs="Times New Roman"/>
        </w:rPr>
        <w:t xml:space="preserve"> 2017. </w:t>
      </w:r>
    </w:p>
    <w:p w14:paraId="71520EA8" w14:textId="67AA53D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 </w:t>
      </w:r>
      <w:r w:rsidRPr="00AF2F3C">
        <w:rPr>
          <w:rFonts w:ascii="Times New Roman" w:hAnsi="Times New Roman" w:cs="Times New Roman"/>
        </w:rPr>
        <w:tab/>
        <w:t xml:space="preserve">Handy LK. Uneasy laughter: Ehud and Eglon as ethnic humor. </w:t>
      </w:r>
      <w:r w:rsidRPr="00AF2F3C">
        <w:rPr>
          <w:rFonts w:ascii="Times New Roman" w:hAnsi="Times New Roman" w:cs="Times New Roman"/>
          <w:i/>
          <w:iCs/>
        </w:rPr>
        <w:t>Scandinavian Journal of the Old Testament</w:t>
      </w:r>
      <w:r w:rsidRPr="00AF2F3C">
        <w:rPr>
          <w:rFonts w:ascii="Times New Roman" w:hAnsi="Times New Roman" w:cs="Times New Roman"/>
        </w:rPr>
        <w:t xml:space="preserve"> 1992;</w:t>
      </w:r>
      <w:r w:rsidRPr="00AF2F3C">
        <w:rPr>
          <w:rFonts w:ascii="Times New Roman" w:hAnsi="Times New Roman" w:cs="Times New Roman"/>
          <w:b/>
          <w:bCs/>
        </w:rPr>
        <w:t>6</w:t>
      </w:r>
      <w:r w:rsidRPr="00AF2F3C">
        <w:rPr>
          <w:rFonts w:ascii="Times New Roman" w:hAnsi="Times New Roman" w:cs="Times New Roman"/>
        </w:rPr>
        <w:t xml:space="preserve">:233–46. </w:t>
      </w:r>
      <w:hyperlink r:id="rId8" w:history="1">
        <w:r w:rsidR="000B56E1" w:rsidRPr="00CF1FE1">
          <w:rPr>
            <w:rStyle w:val="Hyperlink"/>
            <w:rFonts w:ascii="Times New Roman" w:hAnsi="Times New Roman" w:cs="Times New Roman"/>
          </w:rPr>
          <w:t>https://doi.org/:10.1080/09018329208584994</w:t>
        </w:r>
      </w:hyperlink>
      <w:r w:rsidR="000B56E1">
        <w:rPr>
          <w:rFonts w:ascii="Times New Roman" w:hAnsi="Times New Roman" w:cs="Times New Roman"/>
        </w:rPr>
        <w:t xml:space="preserve">  </w:t>
      </w:r>
    </w:p>
    <w:p w14:paraId="74092C61" w14:textId="259D1F3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 </w:t>
      </w:r>
      <w:r w:rsidRPr="00AF2F3C">
        <w:rPr>
          <w:rFonts w:ascii="Times New Roman" w:hAnsi="Times New Roman" w:cs="Times New Roman"/>
        </w:rPr>
        <w:tab/>
        <w:t xml:space="preserve">Stern E, Paris A, Hillel G, editors. </w:t>
      </w:r>
      <w:r w:rsidRPr="00AF2F3C">
        <w:rPr>
          <w:rFonts w:ascii="Times New Roman" w:hAnsi="Times New Roman" w:cs="Times New Roman"/>
          <w:i/>
          <w:iCs/>
        </w:rPr>
        <w:t xml:space="preserve">New </w:t>
      </w:r>
      <w:r w:rsidR="00DC0B75" w:rsidRPr="00AF2F3C">
        <w:rPr>
          <w:rFonts w:ascii="Times New Roman" w:hAnsi="Times New Roman" w:cs="Times New Roman"/>
          <w:i/>
          <w:iCs/>
        </w:rPr>
        <w:t xml:space="preserve">encyclopedia of archaeological </w:t>
      </w:r>
      <w:r w:rsidRPr="00AF2F3C">
        <w:rPr>
          <w:rFonts w:ascii="Times New Roman" w:hAnsi="Times New Roman" w:cs="Times New Roman"/>
          <w:i/>
          <w:iCs/>
        </w:rPr>
        <w:t>excavations in the Holy Land</w:t>
      </w:r>
      <w:r w:rsidRPr="00AF2F3C">
        <w:rPr>
          <w:rFonts w:ascii="Times New Roman" w:hAnsi="Times New Roman" w:cs="Times New Roman"/>
        </w:rPr>
        <w:t>. 1st ed. Jerusalem: Israel Exploration Society</w:t>
      </w:r>
      <w:r w:rsidR="000B56E1">
        <w:rPr>
          <w:rFonts w:ascii="Times New Roman" w:hAnsi="Times New Roman" w:cs="Times New Roman"/>
        </w:rPr>
        <w:t>.</w:t>
      </w:r>
      <w:r w:rsidRPr="00AF2F3C">
        <w:rPr>
          <w:rFonts w:ascii="Times New Roman" w:hAnsi="Times New Roman" w:cs="Times New Roman"/>
        </w:rPr>
        <w:t xml:space="preserve"> 2008. </w:t>
      </w:r>
    </w:p>
    <w:p w14:paraId="1EF86E11" w14:textId="1FBD2871"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 </w:t>
      </w:r>
      <w:r w:rsidRPr="00AF2F3C">
        <w:rPr>
          <w:rFonts w:ascii="Times New Roman" w:hAnsi="Times New Roman" w:cs="Times New Roman"/>
        </w:rPr>
        <w:tab/>
        <w:t xml:space="preserve">Ausloos H. The </w:t>
      </w:r>
      <w:r w:rsidR="00DC0B75" w:rsidRPr="00AF2F3C">
        <w:rPr>
          <w:rFonts w:ascii="Times New Roman" w:hAnsi="Times New Roman" w:cs="Times New Roman"/>
        </w:rPr>
        <w:t xml:space="preserve">story </w:t>
      </w:r>
      <w:r w:rsidRPr="00AF2F3C">
        <w:rPr>
          <w:rFonts w:ascii="Times New Roman" w:hAnsi="Times New Roman" w:cs="Times New Roman"/>
        </w:rPr>
        <w:t xml:space="preserve">of Ehud and Eglon in Judges 3:12-30: A </w:t>
      </w:r>
      <w:r w:rsidR="00DC0B75" w:rsidRPr="00AF2F3C">
        <w:rPr>
          <w:rFonts w:ascii="Times New Roman" w:hAnsi="Times New Roman" w:cs="Times New Roman"/>
        </w:rPr>
        <w:t>literary pearl as a theological stumbling block</w:t>
      </w:r>
      <w:r w:rsidRPr="00AF2F3C">
        <w:rPr>
          <w:rFonts w:ascii="Times New Roman" w:hAnsi="Times New Roman" w:cs="Times New Roman"/>
        </w:rPr>
        <w:t xml:space="preserve">. </w:t>
      </w:r>
      <w:r w:rsidRPr="00AF2F3C">
        <w:rPr>
          <w:rFonts w:ascii="Times New Roman" w:hAnsi="Times New Roman" w:cs="Times New Roman"/>
          <w:i/>
          <w:iCs/>
        </w:rPr>
        <w:t>Old Testam</w:t>
      </w:r>
      <w:r w:rsidR="00BF648F" w:rsidRPr="00AF2F3C">
        <w:rPr>
          <w:rFonts w:ascii="Times New Roman" w:hAnsi="Times New Roman" w:cs="Times New Roman"/>
          <w:i/>
          <w:iCs/>
        </w:rPr>
        <w:t>ent</w:t>
      </w:r>
      <w:r w:rsidRPr="00AF2F3C">
        <w:rPr>
          <w:rFonts w:ascii="Times New Roman" w:hAnsi="Times New Roman" w:cs="Times New Roman"/>
          <w:i/>
          <w:iCs/>
        </w:rPr>
        <w:t xml:space="preserve"> Essays</w:t>
      </w:r>
      <w:r w:rsidRPr="00AF2F3C">
        <w:rPr>
          <w:rFonts w:ascii="Times New Roman" w:hAnsi="Times New Roman" w:cs="Times New Roman"/>
        </w:rPr>
        <w:t xml:space="preserve"> 2017;</w:t>
      </w:r>
      <w:r w:rsidRPr="00AF2F3C">
        <w:rPr>
          <w:rFonts w:ascii="Times New Roman" w:hAnsi="Times New Roman" w:cs="Times New Roman"/>
          <w:b/>
          <w:bCs/>
        </w:rPr>
        <w:t>30</w:t>
      </w:r>
      <w:r w:rsidRPr="00AF2F3C">
        <w:rPr>
          <w:rFonts w:ascii="Times New Roman" w:hAnsi="Times New Roman" w:cs="Times New Roman"/>
        </w:rPr>
        <w:t xml:space="preserve">:225–39. </w:t>
      </w:r>
      <w:hyperlink r:id="rId9" w:history="1">
        <w:r w:rsidR="000B56E1" w:rsidRPr="00CF1FE1">
          <w:rPr>
            <w:rStyle w:val="Hyperlink"/>
            <w:rFonts w:ascii="Times New Roman" w:hAnsi="Times New Roman" w:cs="Times New Roman"/>
          </w:rPr>
          <w:t>https://doi.org/:10.17159/2312-3621/2017/v30n2a3</w:t>
        </w:r>
      </w:hyperlink>
      <w:r w:rsidR="000B56E1">
        <w:rPr>
          <w:rFonts w:ascii="Times New Roman" w:hAnsi="Times New Roman" w:cs="Times New Roman"/>
        </w:rPr>
        <w:t xml:space="preserve"> </w:t>
      </w:r>
    </w:p>
    <w:p w14:paraId="3BA33A26" w14:textId="5A186B8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6 </w:t>
      </w:r>
      <w:r w:rsidRPr="00AF2F3C">
        <w:rPr>
          <w:rFonts w:ascii="Times New Roman" w:hAnsi="Times New Roman" w:cs="Times New Roman"/>
        </w:rPr>
        <w:tab/>
        <w:t xml:space="preserve">Frolov S. Sleeping with the </w:t>
      </w:r>
      <w:r w:rsidR="00DC0B75" w:rsidRPr="00AF2F3C">
        <w:rPr>
          <w:rFonts w:ascii="Times New Roman" w:hAnsi="Times New Roman" w:cs="Times New Roman"/>
        </w:rPr>
        <w:t>enemy</w:t>
      </w:r>
      <w:r w:rsidRPr="00AF2F3C">
        <w:rPr>
          <w:rFonts w:ascii="Times New Roman" w:hAnsi="Times New Roman" w:cs="Times New Roman"/>
        </w:rPr>
        <w:t xml:space="preserve">: Recent </w:t>
      </w:r>
      <w:r w:rsidR="00DC0B75" w:rsidRPr="00AF2F3C">
        <w:rPr>
          <w:rFonts w:ascii="Times New Roman" w:hAnsi="Times New Roman" w:cs="Times New Roman"/>
        </w:rPr>
        <w:t xml:space="preserve">scholarship on sexuality in the book of </w:t>
      </w:r>
      <w:r w:rsidRPr="00AF2F3C">
        <w:rPr>
          <w:rFonts w:ascii="Times New Roman" w:hAnsi="Times New Roman" w:cs="Times New Roman"/>
        </w:rPr>
        <w:t xml:space="preserve">Judges. </w:t>
      </w:r>
      <w:r w:rsidRPr="00AF2F3C">
        <w:rPr>
          <w:rFonts w:ascii="Times New Roman" w:hAnsi="Times New Roman" w:cs="Times New Roman"/>
          <w:i/>
          <w:iCs/>
        </w:rPr>
        <w:t>Currents in Biblical Research</w:t>
      </w:r>
      <w:r w:rsidRPr="00AF2F3C">
        <w:rPr>
          <w:rFonts w:ascii="Times New Roman" w:hAnsi="Times New Roman" w:cs="Times New Roman"/>
        </w:rPr>
        <w:t xml:space="preserve"> 2013;</w:t>
      </w:r>
      <w:r w:rsidRPr="00AF2F3C">
        <w:rPr>
          <w:rFonts w:ascii="Times New Roman" w:hAnsi="Times New Roman" w:cs="Times New Roman"/>
          <w:b/>
          <w:bCs/>
        </w:rPr>
        <w:t>11</w:t>
      </w:r>
      <w:r w:rsidRPr="00AF2F3C">
        <w:rPr>
          <w:rFonts w:ascii="Times New Roman" w:hAnsi="Times New Roman" w:cs="Times New Roman"/>
        </w:rPr>
        <w:t xml:space="preserve">:308–27. </w:t>
      </w:r>
      <w:hyperlink r:id="rId10" w:history="1">
        <w:r w:rsidR="000B56E1" w:rsidRPr="00CF1FE1">
          <w:rPr>
            <w:rStyle w:val="Hyperlink"/>
            <w:rFonts w:ascii="Times New Roman" w:hAnsi="Times New Roman" w:cs="Times New Roman"/>
          </w:rPr>
          <w:t>https://doi.org/:10.1177/1476993X12455472</w:t>
        </w:r>
      </w:hyperlink>
      <w:r w:rsidR="000B56E1">
        <w:rPr>
          <w:rFonts w:ascii="Times New Roman" w:hAnsi="Times New Roman" w:cs="Times New Roman"/>
        </w:rPr>
        <w:t xml:space="preserve"> </w:t>
      </w:r>
    </w:p>
    <w:p w14:paraId="7FFA9194" w14:textId="6F4D5A81"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7 </w:t>
      </w:r>
      <w:r w:rsidRPr="00AF2F3C">
        <w:rPr>
          <w:rFonts w:ascii="Times New Roman" w:hAnsi="Times New Roman" w:cs="Times New Roman"/>
        </w:rPr>
        <w:tab/>
        <w:t xml:space="preserve">Sasson JM. Ethically </w:t>
      </w:r>
      <w:r w:rsidR="00DC0B75" w:rsidRPr="00AF2F3C">
        <w:rPr>
          <w:rFonts w:ascii="Times New Roman" w:hAnsi="Times New Roman" w:cs="Times New Roman"/>
        </w:rPr>
        <w:t>cultured interpretations</w:t>
      </w:r>
      <w:r w:rsidRPr="00AF2F3C">
        <w:rPr>
          <w:rFonts w:ascii="Times New Roman" w:hAnsi="Times New Roman" w:cs="Times New Roman"/>
        </w:rPr>
        <w:t xml:space="preserve">: The </w:t>
      </w:r>
      <w:r w:rsidR="00DC0B75" w:rsidRPr="00AF2F3C">
        <w:rPr>
          <w:rFonts w:ascii="Times New Roman" w:hAnsi="Times New Roman" w:cs="Times New Roman"/>
        </w:rPr>
        <w:t xml:space="preserve">case of </w:t>
      </w:r>
      <w:r w:rsidRPr="00AF2F3C">
        <w:rPr>
          <w:rFonts w:ascii="Times New Roman" w:hAnsi="Times New Roman" w:cs="Times New Roman"/>
        </w:rPr>
        <w:t xml:space="preserve">Eglon’s </w:t>
      </w:r>
      <w:r w:rsidR="00DC0B75" w:rsidRPr="00AF2F3C">
        <w:rPr>
          <w:rFonts w:ascii="Times New Roman" w:hAnsi="Times New Roman" w:cs="Times New Roman"/>
        </w:rPr>
        <w:t xml:space="preserve">murder </w:t>
      </w:r>
      <w:r w:rsidRPr="00AF2F3C">
        <w:rPr>
          <w:rFonts w:ascii="Times New Roman" w:hAnsi="Times New Roman" w:cs="Times New Roman"/>
        </w:rPr>
        <w:t xml:space="preserve">(Judges 3). In: Galil G, Geller M, Millard A, eds. </w:t>
      </w:r>
      <w:r w:rsidRPr="00AF2F3C">
        <w:rPr>
          <w:rFonts w:ascii="Times New Roman" w:hAnsi="Times New Roman" w:cs="Times New Roman"/>
          <w:i/>
          <w:iCs/>
        </w:rPr>
        <w:t xml:space="preserve">Homeland and </w:t>
      </w:r>
      <w:r w:rsidR="00DC0B75" w:rsidRPr="00AF2F3C">
        <w:rPr>
          <w:rFonts w:ascii="Times New Roman" w:hAnsi="Times New Roman" w:cs="Times New Roman"/>
          <w:i/>
          <w:iCs/>
        </w:rPr>
        <w:t>exile</w:t>
      </w:r>
      <w:r w:rsidRPr="00AF2F3C">
        <w:rPr>
          <w:rFonts w:ascii="Times New Roman" w:hAnsi="Times New Roman" w:cs="Times New Roman"/>
        </w:rPr>
        <w:t>. Leiden Netherlands: Brill 2010. 571–95.</w:t>
      </w:r>
      <w:r w:rsidR="000B56E1">
        <w:rPr>
          <w:rFonts w:ascii="Times New Roman" w:hAnsi="Times New Roman" w:cs="Times New Roman"/>
        </w:rPr>
        <w:t xml:space="preserve"> </w:t>
      </w:r>
      <w:r w:rsidRPr="00AF2F3C">
        <w:rPr>
          <w:rFonts w:ascii="Times New Roman" w:hAnsi="Times New Roman" w:cs="Times New Roman"/>
        </w:rPr>
        <w:t>https://brill.com/view/book/edcoll/9789047441243/Bej.9789004178892.i-648_030.xml (accessed 12 Jan</w:t>
      </w:r>
      <w:r w:rsidR="000B56E1">
        <w:rPr>
          <w:rFonts w:ascii="Times New Roman" w:hAnsi="Times New Roman" w:cs="Times New Roman"/>
        </w:rPr>
        <w:t>uary</w:t>
      </w:r>
      <w:r w:rsidRPr="00AF2F3C">
        <w:rPr>
          <w:rFonts w:ascii="Times New Roman" w:hAnsi="Times New Roman" w:cs="Times New Roman"/>
        </w:rPr>
        <w:t xml:space="preserve"> 2023).</w:t>
      </w:r>
    </w:p>
    <w:p w14:paraId="4AAFC96F" w14:textId="51574B9A"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8 </w:t>
      </w:r>
      <w:r w:rsidRPr="00AF2F3C">
        <w:rPr>
          <w:rFonts w:ascii="Times New Roman" w:hAnsi="Times New Roman" w:cs="Times New Roman"/>
        </w:rPr>
        <w:tab/>
        <w:t xml:space="preserve">Schroeder RD. Eglon’s </w:t>
      </w:r>
      <w:r w:rsidR="00DC0B75" w:rsidRPr="00AF2F3C">
        <w:rPr>
          <w:rFonts w:ascii="Times New Roman" w:hAnsi="Times New Roman" w:cs="Times New Roman"/>
        </w:rPr>
        <w:t xml:space="preserve">fat </w:t>
      </w:r>
      <w:r w:rsidRPr="00AF2F3C">
        <w:rPr>
          <w:rFonts w:ascii="Times New Roman" w:hAnsi="Times New Roman" w:cs="Times New Roman"/>
        </w:rPr>
        <w:t xml:space="preserve">and Ehud’s </w:t>
      </w:r>
      <w:r w:rsidR="00DC0B75" w:rsidRPr="00AF2F3C">
        <w:rPr>
          <w:rFonts w:ascii="Times New Roman" w:hAnsi="Times New Roman" w:cs="Times New Roman"/>
        </w:rPr>
        <w:t>oracle</w:t>
      </w:r>
      <w:r w:rsidRPr="00AF2F3C">
        <w:rPr>
          <w:rFonts w:ascii="Times New Roman" w:hAnsi="Times New Roman" w:cs="Times New Roman"/>
        </w:rPr>
        <w:t xml:space="preserve">: A </w:t>
      </w:r>
      <w:r w:rsidR="00DC0B75" w:rsidRPr="00AF2F3C">
        <w:rPr>
          <w:rFonts w:ascii="Times New Roman" w:hAnsi="Times New Roman" w:cs="Times New Roman"/>
        </w:rPr>
        <w:t xml:space="preserve">reconsideration of humour </w:t>
      </w:r>
      <w:r w:rsidRPr="00AF2F3C">
        <w:rPr>
          <w:rFonts w:ascii="Times New Roman" w:hAnsi="Times New Roman" w:cs="Times New Roman"/>
        </w:rPr>
        <w:t xml:space="preserve">in Judges 3.12–30. </w:t>
      </w:r>
      <w:r w:rsidRPr="00AF2F3C">
        <w:rPr>
          <w:rFonts w:ascii="Times New Roman" w:hAnsi="Times New Roman" w:cs="Times New Roman"/>
          <w:i/>
          <w:iCs/>
        </w:rPr>
        <w:t>Journal for the Study of the Old Testament</w:t>
      </w:r>
      <w:r w:rsidRPr="00AF2F3C">
        <w:rPr>
          <w:rFonts w:ascii="Times New Roman" w:hAnsi="Times New Roman" w:cs="Times New Roman"/>
        </w:rPr>
        <w:t xml:space="preserve"> 2022;</w:t>
      </w:r>
      <w:r w:rsidRPr="00AF2F3C">
        <w:rPr>
          <w:rFonts w:ascii="Times New Roman" w:hAnsi="Times New Roman" w:cs="Times New Roman"/>
          <w:b/>
          <w:bCs/>
        </w:rPr>
        <w:t>46</w:t>
      </w:r>
      <w:r w:rsidRPr="00AF2F3C">
        <w:rPr>
          <w:rFonts w:ascii="Times New Roman" w:hAnsi="Times New Roman" w:cs="Times New Roman"/>
        </w:rPr>
        <w:t xml:space="preserve">:460–79. </w:t>
      </w:r>
      <w:hyperlink r:id="rId11" w:history="1">
        <w:r w:rsidR="000B56E1" w:rsidRPr="00CF1FE1">
          <w:rPr>
            <w:rStyle w:val="Hyperlink"/>
            <w:rFonts w:ascii="Times New Roman" w:hAnsi="Times New Roman" w:cs="Times New Roman"/>
          </w:rPr>
          <w:t>https://doi.org/:10.1177/03090892211061177</w:t>
        </w:r>
      </w:hyperlink>
      <w:r w:rsidR="000B56E1">
        <w:rPr>
          <w:rFonts w:ascii="Times New Roman" w:hAnsi="Times New Roman" w:cs="Times New Roman"/>
        </w:rPr>
        <w:t xml:space="preserve"> </w:t>
      </w:r>
    </w:p>
    <w:p w14:paraId="54CF8C1A" w14:textId="1B52DEC7"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9 </w:t>
      </w:r>
      <w:r w:rsidRPr="00AF2F3C">
        <w:rPr>
          <w:rFonts w:ascii="Times New Roman" w:hAnsi="Times New Roman" w:cs="Times New Roman"/>
        </w:rPr>
        <w:tab/>
        <w:t xml:space="preserve">Kitchen KA. </w:t>
      </w:r>
      <w:r w:rsidRPr="00AF2F3C">
        <w:rPr>
          <w:rFonts w:ascii="Times New Roman" w:hAnsi="Times New Roman" w:cs="Times New Roman"/>
          <w:i/>
          <w:iCs/>
        </w:rPr>
        <w:t>On the reliability of the Old Testament</w:t>
      </w:r>
      <w:r w:rsidRPr="00AF2F3C">
        <w:rPr>
          <w:rFonts w:ascii="Times New Roman" w:hAnsi="Times New Roman" w:cs="Times New Roman"/>
        </w:rPr>
        <w:t>. Grand Rapids, Mich</w:t>
      </w:r>
      <w:r w:rsidR="0076009E" w:rsidRPr="00AF2F3C">
        <w:rPr>
          <w:rFonts w:ascii="Times New Roman" w:hAnsi="Times New Roman" w:cs="Times New Roman"/>
        </w:rPr>
        <w:t>igan</w:t>
      </w:r>
      <w:r w:rsidRPr="00AF2F3C">
        <w:rPr>
          <w:rFonts w:ascii="Times New Roman" w:hAnsi="Times New Roman" w:cs="Times New Roman"/>
        </w:rPr>
        <w:t>: W.B. Eerdmans</w:t>
      </w:r>
      <w:r w:rsidR="000B56E1">
        <w:rPr>
          <w:rFonts w:ascii="Times New Roman" w:hAnsi="Times New Roman" w:cs="Times New Roman"/>
        </w:rPr>
        <w:t>.</w:t>
      </w:r>
      <w:r w:rsidRPr="00AF2F3C">
        <w:rPr>
          <w:rFonts w:ascii="Times New Roman" w:hAnsi="Times New Roman" w:cs="Times New Roman"/>
        </w:rPr>
        <w:t xml:space="preserve"> 2003. </w:t>
      </w:r>
    </w:p>
    <w:p w14:paraId="393EA70C" w14:textId="055BEB0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10 </w:t>
      </w:r>
      <w:r w:rsidRPr="00AF2F3C">
        <w:rPr>
          <w:rFonts w:ascii="Times New Roman" w:hAnsi="Times New Roman" w:cs="Times New Roman"/>
        </w:rPr>
        <w:tab/>
        <w:t xml:space="preserve">Stone LG. Eglon’s </w:t>
      </w:r>
      <w:r w:rsidR="00DC0B75" w:rsidRPr="00AF2F3C">
        <w:rPr>
          <w:rFonts w:ascii="Times New Roman" w:hAnsi="Times New Roman" w:cs="Times New Roman"/>
        </w:rPr>
        <w:t xml:space="preserve">belly </w:t>
      </w:r>
      <w:r w:rsidRPr="00AF2F3C">
        <w:rPr>
          <w:rFonts w:ascii="Times New Roman" w:hAnsi="Times New Roman" w:cs="Times New Roman"/>
        </w:rPr>
        <w:t xml:space="preserve">and Ehud’s </w:t>
      </w:r>
      <w:r w:rsidR="00DC0B75" w:rsidRPr="00AF2F3C">
        <w:rPr>
          <w:rFonts w:ascii="Times New Roman" w:hAnsi="Times New Roman" w:cs="Times New Roman"/>
        </w:rPr>
        <w:t>blade</w:t>
      </w:r>
      <w:r w:rsidRPr="00AF2F3C">
        <w:rPr>
          <w:rFonts w:ascii="Times New Roman" w:hAnsi="Times New Roman" w:cs="Times New Roman"/>
        </w:rPr>
        <w:t xml:space="preserve">: A </w:t>
      </w:r>
      <w:r w:rsidR="00DC0B75" w:rsidRPr="00AF2F3C">
        <w:rPr>
          <w:rFonts w:ascii="Times New Roman" w:hAnsi="Times New Roman" w:cs="Times New Roman"/>
        </w:rPr>
        <w:t>reconsideration</w:t>
      </w:r>
      <w:r w:rsidRPr="00AF2F3C">
        <w:rPr>
          <w:rFonts w:ascii="Times New Roman" w:hAnsi="Times New Roman" w:cs="Times New Roman"/>
        </w:rPr>
        <w:t xml:space="preserve">. </w:t>
      </w:r>
      <w:r w:rsidRPr="00AF2F3C">
        <w:rPr>
          <w:rFonts w:ascii="Times New Roman" w:hAnsi="Times New Roman" w:cs="Times New Roman"/>
          <w:i/>
          <w:iCs/>
        </w:rPr>
        <w:t>J</w:t>
      </w:r>
      <w:r w:rsidR="0076009E" w:rsidRPr="00AF2F3C">
        <w:rPr>
          <w:rFonts w:ascii="Times New Roman" w:hAnsi="Times New Roman" w:cs="Times New Roman"/>
          <w:i/>
          <w:iCs/>
        </w:rPr>
        <w:t>ournal of</w:t>
      </w:r>
      <w:r w:rsidRPr="00AF2F3C">
        <w:rPr>
          <w:rFonts w:ascii="Times New Roman" w:hAnsi="Times New Roman" w:cs="Times New Roman"/>
          <w:i/>
          <w:iCs/>
        </w:rPr>
        <w:t xml:space="preserve"> Biblic</w:t>
      </w:r>
      <w:r w:rsidR="0076009E" w:rsidRPr="00AF2F3C">
        <w:rPr>
          <w:rFonts w:ascii="Times New Roman" w:hAnsi="Times New Roman" w:cs="Times New Roman"/>
          <w:i/>
          <w:iCs/>
        </w:rPr>
        <w:t>al</w:t>
      </w:r>
      <w:r w:rsidRPr="00AF2F3C">
        <w:rPr>
          <w:rFonts w:ascii="Times New Roman" w:hAnsi="Times New Roman" w:cs="Times New Roman"/>
          <w:i/>
          <w:iCs/>
        </w:rPr>
        <w:t xml:space="preserve"> Lit</w:t>
      </w:r>
      <w:r w:rsidR="0076009E" w:rsidRPr="00AF2F3C">
        <w:rPr>
          <w:rFonts w:ascii="Times New Roman" w:hAnsi="Times New Roman" w:cs="Times New Roman"/>
          <w:i/>
          <w:iCs/>
        </w:rPr>
        <w:t>erature.</w:t>
      </w:r>
      <w:r w:rsidR="0076009E" w:rsidRPr="00AF2F3C">
        <w:rPr>
          <w:rFonts w:ascii="Times New Roman" w:hAnsi="Times New Roman" w:cs="Times New Roman"/>
        </w:rPr>
        <w:t xml:space="preserve"> </w:t>
      </w:r>
      <w:r w:rsidRPr="00AF2F3C">
        <w:rPr>
          <w:rFonts w:ascii="Times New Roman" w:hAnsi="Times New Roman" w:cs="Times New Roman"/>
        </w:rPr>
        <w:t>2009;</w:t>
      </w:r>
      <w:r w:rsidRPr="00AF2F3C">
        <w:rPr>
          <w:rFonts w:ascii="Times New Roman" w:hAnsi="Times New Roman" w:cs="Times New Roman"/>
          <w:b/>
          <w:bCs/>
        </w:rPr>
        <w:t>128</w:t>
      </w:r>
      <w:r w:rsidRPr="00AF2F3C">
        <w:rPr>
          <w:rFonts w:ascii="Times New Roman" w:hAnsi="Times New Roman" w:cs="Times New Roman"/>
        </w:rPr>
        <w:t xml:space="preserve">:649–63. </w:t>
      </w:r>
      <w:hyperlink r:id="rId12" w:history="1">
        <w:r w:rsidR="000B56E1" w:rsidRPr="00CF1FE1">
          <w:rPr>
            <w:rStyle w:val="Hyperlink"/>
            <w:rFonts w:ascii="Times New Roman" w:hAnsi="Times New Roman" w:cs="Times New Roman"/>
          </w:rPr>
          <w:t>https://doi.org/:10.2307/25610212</w:t>
        </w:r>
      </w:hyperlink>
      <w:r w:rsidR="000B56E1">
        <w:rPr>
          <w:rFonts w:ascii="Times New Roman" w:hAnsi="Times New Roman" w:cs="Times New Roman"/>
        </w:rPr>
        <w:t xml:space="preserve"> </w:t>
      </w:r>
    </w:p>
    <w:p w14:paraId="339B5CE3" w14:textId="50A2C64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11 </w:t>
      </w:r>
      <w:r w:rsidRPr="00AF2F3C">
        <w:rPr>
          <w:rFonts w:ascii="Times New Roman" w:hAnsi="Times New Roman" w:cs="Times New Roman"/>
        </w:rPr>
        <w:tab/>
        <w:t xml:space="preserve">Suchowska-Ducke P, Reiter SS, Vandkilde H, editors. The dissemination of Naue II swords: A case study on long-dIstance mobility. In: </w:t>
      </w:r>
      <w:r w:rsidRPr="00AF2F3C">
        <w:rPr>
          <w:rFonts w:ascii="Times New Roman" w:hAnsi="Times New Roman" w:cs="Times New Roman"/>
          <w:i/>
          <w:iCs/>
        </w:rPr>
        <w:t>Forging identities: the mobility of culture in Bronze Age Europe: report from a Marie Curie project 2009-2012 with concluding conference at Aarhus University, Moesgaard 2012</w:t>
      </w:r>
      <w:r w:rsidRPr="00AF2F3C">
        <w:rPr>
          <w:rFonts w:ascii="Times New Roman" w:hAnsi="Times New Roman" w:cs="Times New Roman"/>
        </w:rPr>
        <w:t xml:space="preserve">. Oxford, United Kingdom: </w:t>
      </w:r>
      <w:r w:rsidR="0076009E" w:rsidRPr="00AF2F3C">
        <w:rPr>
          <w:rFonts w:ascii="Times New Roman" w:hAnsi="Times New Roman" w:cs="Times New Roman"/>
        </w:rPr>
        <w:t>B</w:t>
      </w:r>
      <w:r w:rsidRPr="00AF2F3C">
        <w:rPr>
          <w:rFonts w:ascii="Times New Roman" w:hAnsi="Times New Roman" w:cs="Times New Roman"/>
        </w:rPr>
        <w:t>ritish Archaeological Reports Ltd</w:t>
      </w:r>
      <w:r w:rsidR="0076009E" w:rsidRPr="00AF2F3C">
        <w:rPr>
          <w:rFonts w:ascii="Times New Roman" w:hAnsi="Times New Roman" w:cs="Times New Roman"/>
        </w:rPr>
        <w:t>.</w:t>
      </w:r>
      <w:r w:rsidRPr="00AF2F3C">
        <w:rPr>
          <w:rFonts w:ascii="Times New Roman" w:hAnsi="Times New Roman" w:cs="Times New Roman"/>
        </w:rPr>
        <w:t xml:space="preserve"> 2015. 257–65.</w:t>
      </w:r>
      <w:r w:rsidR="0076009E" w:rsidRPr="00AF2F3C">
        <w:rPr>
          <w:rFonts w:ascii="Times New Roman" w:hAnsi="Times New Roman" w:cs="Times New Roman"/>
        </w:rPr>
        <w:t xml:space="preserve"> </w:t>
      </w:r>
      <w:hyperlink r:id="rId13" w:history="1">
        <w:r w:rsidR="000B56E1" w:rsidRPr="00CF1FE1">
          <w:rPr>
            <w:rStyle w:val="Hyperlink"/>
            <w:rFonts w:ascii="Times New Roman" w:hAnsi="Times New Roman" w:cs="Times New Roman"/>
          </w:rPr>
          <w:t>https://wordery.com/forging-identities-the-mobility-of-culture-in-bronze-age-europe-paulina-suchowska-ducke-9781407314402/GB?currency=GBP&amp;gtrck=true&amp;gclid=CjwKCAiAprGRBhBgEiwANJEY7Jvr</w:t>
        </w:r>
        <w:r w:rsidR="000B56E1" w:rsidRPr="00CF1FE1">
          <w:rPr>
            <w:rStyle w:val="Hyperlink"/>
            <w:rFonts w:ascii="Times New Roman" w:hAnsi="Times New Roman" w:cs="Times New Roman"/>
          </w:rPr>
          <w:lastRenderedPageBreak/>
          <w:t>OyS9UnpAxWHwCCnOTCYShd5SQAbT9FEcqBQv5g__DPFteK25nxoCf8YQAvD_BwE</w:t>
        </w:r>
      </w:hyperlink>
      <w:r w:rsidR="000B56E1">
        <w:rPr>
          <w:rFonts w:ascii="Times New Roman" w:hAnsi="Times New Roman" w:cs="Times New Roman"/>
        </w:rPr>
        <w:t xml:space="preserve"> (accessed 30 March 2023).</w:t>
      </w:r>
    </w:p>
    <w:p w14:paraId="6A474F06" w14:textId="6683745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12 </w:t>
      </w:r>
      <w:r w:rsidRPr="00AF2F3C">
        <w:rPr>
          <w:rFonts w:ascii="Times New Roman" w:hAnsi="Times New Roman" w:cs="Times New Roman"/>
        </w:rPr>
        <w:tab/>
        <w:t xml:space="preserve">Kristiansen K. The tale of the sword – swords and swordfighters in Bronze Age Europe. </w:t>
      </w:r>
      <w:r w:rsidRPr="00AF2F3C">
        <w:rPr>
          <w:rFonts w:ascii="Times New Roman" w:hAnsi="Times New Roman" w:cs="Times New Roman"/>
          <w:i/>
          <w:iCs/>
        </w:rPr>
        <w:t>Oxford Journal of Archaeology</w:t>
      </w:r>
      <w:r w:rsidRPr="00AF2F3C">
        <w:rPr>
          <w:rFonts w:ascii="Times New Roman" w:hAnsi="Times New Roman" w:cs="Times New Roman"/>
        </w:rPr>
        <w:t xml:space="preserve"> 2002;</w:t>
      </w:r>
      <w:r w:rsidRPr="00AF2F3C">
        <w:rPr>
          <w:rFonts w:ascii="Times New Roman" w:hAnsi="Times New Roman" w:cs="Times New Roman"/>
          <w:b/>
          <w:bCs/>
        </w:rPr>
        <w:t>21</w:t>
      </w:r>
      <w:r w:rsidRPr="00AF2F3C">
        <w:rPr>
          <w:rFonts w:ascii="Times New Roman" w:hAnsi="Times New Roman" w:cs="Times New Roman"/>
        </w:rPr>
        <w:t xml:space="preserve">:319–32. </w:t>
      </w:r>
      <w:hyperlink r:id="rId14" w:history="1">
        <w:r w:rsidR="000B56E1" w:rsidRPr="00CF1FE1">
          <w:rPr>
            <w:rStyle w:val="Hyperlink"/>
            <w:rFonts w:ascii="Times New Roman" w:hAnsi="Times New Roman" w:cs="Times New Roman"/>
          </w:rPr>
          <w:t>https://doi.org/:10.1111/1468-0092.00166</w:t>
        </w:r>
      </w:hyperlink>
      <w:r w:rsidR="000B56E1">
        <w:rPr>
          <w:rFonts w:ascii="Times New Roman" w:hAnsi="Times New Roman" w:cs="Times New Roman"/>
        </w:rPr>
        <w:t xml:space="preserve"> </w:t>
      </w:r>
    </w:p>
    <w:p w14:paraId="4CAF7BDC" w14:textId="0EF9C5A2"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13 </w:t>
      </w:r>
      <w:r w:rsidRPr="00AF2F3C">
        <w:rPr>
          <w:rFonts w:ascii="Times New Roman" w:hAnsi="Times New Roman" w:cs="Times New Roman"/>
        </w:rPr>
        <w:tab/>
        <w:t xml:space="preserve">Brown LC, Powell JT, Thompson SG, </w:t>
      </w:r>
      <w:r w:rsidRPr="00AF2F3C">
        <w:rPr>
          <w:rFonts w:ascii="Times New Roman" w:hAnsi="Times New Roman" w:cs="Times New Roman"/>
          <w:i/>
          <w:iCs/>
        </w:rPr>
        <w:t>et al.</w:t>
      </w:r>
      <w:r w:rsidRPr="00AF2F3C">
        <w:rPr>
          <w:rFonts w:ascii="Times New Roman" w:hAnsi="Times New Roman" w:cs="Times New Roman"/>
        </w:rPr>
        <w:t xml:space="preserve"> The UK </w:t>
      </w:r>
      <w:r w:rsidR="00DC0B75" w:rsidRPr="00AF2F3C">
        <w:rPr>
          <w:rFonts w:ascii="Times New Roman" w:hAnsi="Times New Roman" w:cs="Times New Roman"/>
        </w:rPr>
        <w:t xml:space="preserve">endovascular aneurysm repair </w:t>
      </w:r>
      <w:r w:rsidRPr="00AF2F3C">
        <w:rPr>
          <w:rFonts w:ascii="Times New Roman" w:hAnsi="Times New Roman" w:cs="Times New Roman"/>
        </w:rPr>
        <w:t>(EVAR) trials</w:t>
      </w:r>
      <w:r w:rsidR="00DC0B75" w:rsidRPr="00AF2F3C">
        <w:rPr>
          <w:rFonts w:ascii="Times New Roman" w:hAnsi="Times New Roman" w:cs="Times New Roman"/>
        </w:rPr>
        <w:t xml:space="preserve">: </w:t>
      </w:r>
      <w:r w:rsidRPr="00AF2F3C">
        <w:rPr>
          <w:rFonts w:ascii="Times New Roman" w:hAnsi="Times New Roman" w:cs="Times New Roman"/>
        </w:rPr>
        <w:t xml:space="preserve">randomised trials of EVAR versus standard therapy. </w:t>
      </w:r>
      <w:r w:rsidRPr="00AF2F3C">
        <w:rPr>
          <w:rFonts w:ascii="Times New Roman" w:hAnsi="Times New Roman" w:cs="Times New Roman"/>
          <w:i/>
          <w:iCs/>
        </w:rPr>
        <w:t>Health Technol</w:t>
      </w:r>
      <w:r w:rsidR="0076009E" w:rsidRPr="00AF2F3C">
        <w:rPr>
          <w:rFonts w:ascii="Times New Roman" w:hAnsi="Times New Roman" w:cs="Times New Roman"/>
          <w:i/>
          <w:iCs/>
        </w:rPr>
        <w:t>ogy</w:t>
      </w:r>
      <w:r w:rsidRPr="00AF2F3C">
        <w:rPr>
          <w:rFonts w:ascii="Times New Roman" w:hAnsi="Times New Roman" w:cs="Times New Roman"/>
          <w:i/>
          <w:iCs/>
        </w:rPr>
        <w:t xml:space="preserve"> Assess</w:t>
      </w:r>
      <w:r w:rsidR="0076009E" w:rsidRPr="00AF2F3C">
        <w:rPr>
          <w:rFonts w:ascii="Times New Roman" w:hAnsi="Times New Roman" w:cs="Times New Roman"/>
          <w:i/>
          <w:iCs/>
        </w:rPr>
        <w:t>ment.</w:t>
      </w:r>
      <w:r w:rsidRPr="00AF2F3C">
        <w:rPr>
          <w:rFonts w:ascii="Times New Roman" w:hAnsi="Times New Roman" w:cs="Times New Roman"/>
        </w:rPr>
        <w:t xml:space="preserve"> 2012;</w:t>
      </w:r>
      <w:r w:rsidRPr="00AF2F3C">
        <w:rPr>
          <w:rFonts w:ascii="Times New Roman" w:hAnsi="Times New Roman" w:cs="Times New Roman"/>
          <w:b/>
          <w:bCs/>
        </w:rPr>
        <w:t>16</w:t>
      </w:r>
      <w:r w:rsidRPr="00AF2F3C">
        <w:rPr>
          <w:rFonts w:ascii="Times New Roman" w:hAnsi="Times New Roman" w:cs="Times New Roman"/>
        </w:rPr>
        <w:t xml:space="preserve">:1–218. </w:t>
      </w:r>
      <w:hyperlink r:id="rId15" w:history="1">
        <w:r w:rsidR="000B56E1" w:rsidRPr="00CF1FE1">
          <w:rPr>
            <w:rStyle w:val="Hyperlink"/>
            <w:rFonts w:ascii="Times New Roman" w:hAnsi="Times New Roman" w:cs="Times New Roman"/>
          </w:rPr>
          <w:t>https://doi.org/:10.3310/hta16090</w:t>
        </w:r>
      </w:hyperlink>
      <w:r w:rsidR="000B56E1">
        <w:rPr>
          <w:rFonts w:ascii="Times New Roman" w:hAnsi="Times New Roman" w:cs="Times New Roman"/>
        </w:rPr>
        <w:t xml:space="preserve"> </w:t>
      </w:r>
    </w:p>
    <w:p w14:paraId="032F893B" w14:textId="07B7EE37"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14 </w:t>
      </w:r>
      <w:r w:rsidRPr="00AF2F3C">
        <w:rPr>
          <w:rFonts w:ascii="Times New Roman" w:hAnsi="Times New Roman" w:cs="Times New Roman"/>
        </w:rPr>
        <w:tab/>
        <w:t xml:space="preserve">Katz DJ, Stanley JC, Zelenock GB. Operative mortality rates for intact and ruptured abdominal aortic aneurysms in Michigan: </w:t>
      </w:r>
      <w:r w:rsidR="00DC0B75" w:rsidRPr="00AF2F3C">
        <w:rPr>
          <w:rFonts w:ascii="Times New Roman" w:hAnsi="Times New Roman" w:cs="Times New Roman"/>
        </w:rPr>
        <w:t xml:space="preserve">An </w:t>
      </w:r>
      <w:r w:rsidRPr="00AF2F3C">
        <w:rPr>
          <w:rFonts w:ascii="Times New Roman" w:hAnsi="Times New Roman" w:cs="Times New Roman"/>
        </w:rPr>
        <w:t xml:space="preserve">eleven-year statewide experience. </w:t>
      </w:r>
      <w:r w:rsidRPr="00AF2F3C">
        <w:rPr>
          <w:rFonts w:ascii="Times New Roman" w:hAnsi="Times New Roman" w:cs="Times New Roman"/>
          <w:i/>
          <w:iCs/>
        </w:rPr>
        <w:t>J</w:t>
      </w:r>
      <w:r w:rsidR="0076009E" w:rsidRPr="00AF2F3C">
        <w:rPr>
          <w:rFonts w:ascii="Times New Roman" w:hAnsi="Times New Roman" w:cs="Times New Roman"/>
          <w:i/>
          <w:iCs/>
        </w:rPr>
        <w:t>ournal of</w:t>
      </w:r>
      <w:r w:rsidRPr="00AF2F3C">
        <w:rPr>
          <w:rFonts w:ascii="Times New Roman" w:hAnsi="Times New Roman" w:cs="Times New Roman"/>
          <w:i/>
          <w:iCs/>
        </w:rPr>
        <w:t xml:space="preserve"> Vasc</w:t>
      </w:r>
      <w:r w:rsidR="0076009E" w:rsidRPr="00AF2F3C">
        <w:rPr>
          <w:rFonts w:ascii="Times New Roman" w:hAnsi="Times New Roman" w:cs="Times New Roman"/>
          <w:i/>
          <w:iCs/>
        </w:rPr>
        <w:t>ular</w:t>
      </w:r>
      <w:r w:rsidRPr="00AF2F3C">
        <w:rPr>
          <w:rFonts w:ascii="Times New Roman" w:hAnsi="Times New Roman" w:cs="Times New Roman"/>
          <w:i/>
          <w:iCs/>
        </w:rPr>
        <w:t xml:space="preserve"> Surg</w:t>
      </w:r>
      <w:r w:rsidR="0076009E" w:rsidRPr="00AF2F3C">
        <w:rPr>
          <w:rFonts w:ascii="Times New Roman" w:hAnsi="Times New Roman" w:cs="Times New Roman"/>
          <w:i/>
          <w:iCs/>
        </w:rPr>
        <w:t>ery.</w:t>
      </w:r>
      <w:r w:rsidRPr="00AF2F3C">
        <w:rPr>
          <w:rFonts w:ascii="Times New Roman" w:hAnsi="Times New Roman" w:cs="Times New Roman"/>
        </w:rPr>
        <w:t xml:space="preserve"> 1994;</w:t>
      </w:r>
      <w:r w:rsidRPr="00AF2F3C">
        <w:rPr>
          <w:rFonts w:ascii="Times New Roman" w:hAnsi="Times New Roman" w:cs="Times New Roman"/>
          <w:b/>
          <w:bCs/>
        </w:rPr>
        <w:t>19</w:t>
      </w:r>
      <w:r w:rsidRPr="00AF2F3C">
        <w:rPr>
          <w:rFonts w:ascii="Times New Roman" w:hAnsi="Times New Roman" w:cs="Times New Roman"/>
        </w:rPr>
        <w:t xml:space="preserve">:804–15; discussion 816-817. </w:t>
      </w:r>
      <w:hyperlink r:id="rId16" w:history="1">
        <w:r w:rsidR="000B56E1" w:rsidRPr="00CF1FE1">
          <w:rPr>
            <w:rStyle w:val="Hyperlink"/>
            <w:rFonts w:ascii="Times New Roman" w:hAnsi="Times New Roman" w:cs="Times New Roman"/>
          </w:rPr>
          <w:t>https://doi.org/:10.1016/s0741-5214(94)70005-2</w:t>
        </w:r>
      </w:hyperlink>
      <w:r w:rsidR="000B56E1">
        <w:rPr>
          <w:rFonts w:ascii="Times New Roman" w:hAnsi="Times New Roman" w:cs="Times New Roman"/>
        </w:rPr>
        <w:t xml:space="preserve"> </w:t>
      </w:r>
    </w:p>
    <w:p w14:paraId="51B05BE6" w14:textId="070B7709"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15 </w:t>
      </w:r>
      <w:r w:rsidRPr="00AF2F3C">
        <w:rPr>
          <w:rFonts w:ascii="Times New Roman" w:hAnsi="Times New Roman" w:cs="Times New Roman"/>
        </w:rPr>
        <w:tab/>
        <w:t xml:space="preserve">Shalhub S, Starnes BW, Tran NT, </w:t>
      </w:r>
      <w:r w:rsidRPr="00AF2F3C">
        <w:rPr>
          <w:rFonts w:ascii="Times New Roman" w:hAnsi="Times New Roman" w:cs="Times New Roman"/>
          <w:i/>
          <w:iCs/>
        </w:rPr>
        <w:t>et al.</w:t>
      </w:r>
      <w:r w:rsidRPr="00AF2F3C">
        <w:rPr>
          <w:rFonts w:ascii="Times New Roman" w:hAnsi="Times New Roman" w:cs="Times New Roman"/>
        </w:rPr>
        <w:t xml:space="preserve"> Blunt abdominal aortic injury. </w:t>
      </w:r>
      <w:r w:rsidR="0076009E" w:rsidRPr="00AF2F3C">
        <w:rPr>
          <w:rFonts w:ascii="Times New Roman" w:hAnsi="Times New Roman" w:cs="Times New Roman"/>
          <w:i/>
          <w:iCs/>
        </w:rPr>
        <w:t>Journal of Vascular Surgery .</w:t>
      </w:r>
      <w:r w:rsidRPr="00AF2F3C">
        <w:rPr>
          <w:rFonts w:ascii="Times New Roman" w:hAnsi="Times New Roman" w:cs="Times New Roman"/>
        </w:rPr>
        <w:t>2012;</w:t>
      </w:r>
      <w:r w:rsidRPr="00AF2F3C">
        <w:rPr>
          <w:rFonts w:ascii="Times New Roman" w:hAnsi="Times New Roman" w:cs="Times New Roman"/>
          <w:b/>
          <w:bCs/>
        </w:rPr>
        <w:t>55</w:t>
      </w:r>
      <w:r w:rsidRPr="00AF2F3C">
        <w:rPr>
          <w:rFonts w:ascii="Times New Roman" w:hAnsi="Times New Roman" w:cs="Times New Roman"/>
        </w:rPr>
        <w:t xml:space="preserve">:1277–85. </w:t>
      </w:r>
      <w:hyperlink r:id="rId17" w:history="1">
        <w:r w:rsidR="000B56E1" w:rsidRPr="00CF1FE1">
          <w:rPr>
            <w:rStyle w:val="Hyperlink"/>
            <w:rFonts w:ascii="Times New Roman" w:hAnsi="Times New Roman" w:cs="Times New Roman"/>
          </w:rPr>
          <w:t>https://doi.org/:10.1016/j.jvs.2011.10.132</w:t>
        </w:r>
      </w:hyperlink>
      <w:r w:rsidR="000B56E1">
        <w:rPr>
          <w:rFonts w:ascii="Times New Roman" w:hAnsi="Times New Roman" w:cs="Times New Roman"/>
        </w:rPr>
        <w:t xml:space="preserve"> </w:t>
      </w:r>
    </w:p>
    <w:p w14:paraId="75C25AA0" w14:textId="29C3FDED"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16 </w:t>
      </w:r>
      <w:r w:rsidRPr="00AF2F3C">
        <w:rPr>
          <w:rFonts w:ascii="Times New Roman" w:hAnsi="Times New Roman" w:cs="Times New Roman"/>
        </w:rPr>
        <w:tab/>
        <w:t xml:space="preserve">Silva EMA, Cruz IDS, Costa I do CC, </w:t>
      </w:r>
      <w:r w:rsidRPr="00AF2F3C">
        <w:rPr>
          <w:rFonts w:ascii="Times New Roman" w:hAnsi="Times New Roman" w:cs="Times New Roman"/>
          <w:i/>
          <w:iCs/>
        </w:rPr>
        <w:t>et al.</w:t>
      </w:r>
      <w:r w:rsidRPr="00AF2F3C">
        <w:rPr>
          <w:rFonts w:ascii="Times New Roman" w:hAnsi="Times New Roman" w:cs="Times New Roman"/>
        </w:rPr>
        <w:t xml:space="preserve"> Left-</w:t>
      </w:r>
      <w:r w:rsidR="00DC0B75" w:rsidRPr="00AF2F3C">
        <w:rPr>
          <w:rFonts w:ascii="Times New Roman" w:hAnsi="Times New Roman" w:cs="Times New Roman"/>
        </w:rPr>
        <w:t>handed students and clinical practice in dentistry: adaptations, difficulties and realities experienced in the academic environment</w:t>
      </w:r>
      <w:r w:rsidRPr="00AF2F3C">
        <w:rPr>
          <w:rFonts w:ascii="Times New Roman" w:hAnsi="Times New Roman" w:cs="Times New Roman"/>
        </w:rPr>
        <w:t xml:space="preserve">. </w:t>
      </w:r>
      <w:r w:rsidRPr="00AF2F3C">
        <w:rPr>
          <w:rFonts w:ascii="Times New Roman" w:hAnsi="Times New Roman" w:cs="Times New Roman"/>
          <w:i/>
          <w:iCs/>
        </w:rPr>
        <w:t>Open Journal of Preventive Medicine</w:t>
      </w:r>
      <w:r w:rsidR="000B56E1">
        <w:rPr>
          <w:rFonts w:ascii="Times New Roman" w:hAnsi="Times New Roman" w:cs="Times New Roman"/>
          <w:i/>
          <w:iCs/>
        </w:rPr>
        <w:t>.</w:t>
      </w:r>
      <w:r w:rsidRPr="00AF2F3C">
        <w:rPr>
          <w:rFonts w:ascii="Times New Roman" w:hAnsi="Times New Roman" w:cs="Times New Roman"/>
        </w:rPr>
        <w:t xml:space="preserve"> 2016;</w:t>
      </w:r>
      <w:r w:rsidRPr="00AF2F3C">
        <w:rPr>
          <w:rFonts w:ascii="Times New Roman" w:hAnsi="Times New Roman" w:cs="Times New Roman"/>
          <w:b/>
          <w:bCs/>
        </w:rPr>
        <w:t>06</w:t>
      </w:r>
      <w:r w:rsidRPr="00AF2F3C">
        <w:rPr>
          <w:rFonts w:ascii="Times New Roman" w:hAnsi="Times New Roman" w:cs="Times New Roman"/>
        </w:rPr>
        <w:t xml:space="preserve">:247. </w:t>
      </w:r>
      <w:hyperlink r:id="rId18" w:history="1">
        <w:r w:rsidR="000B56E1" w:rsidRPr="00CF1FE1">
          <w:rPr>
            <w:rStyle w:val="Hyperlink"/>
            <w:rFonts w:ascii="Times New Roman" w:hAnsi="Times New Roman" w:cs="Times New Roman"/>
          </w:rPr>
          <w:t>https://doi.org/:10.4236/ojpm.2016.611023</w:t>
        </w:r>
      </w:hyperlink>
      <w:r w:rsidR="000B56E1">
        <w:rPr>
          <w:rFonts w:ascii="Times New Roman" w:hAnsi="Times New Roman" w:cs="Times New Roman"/>
        </w:rPr>
        <w:t xml:space="preserve"> </w:t>
      </w:r>
    </w:p>
    <w:p w14:paraId="3C1B9553" w14:textId="7786982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17 </w:t>
      </w:r>
      <w:r w:rsidRPr="00AF2F3C">
        <w:rPr>
          <w:rFonts w:ascii="Times New Roman" w:hAnsi="Times New Roman" w:cs="Times New Roman"/>
        </w:rPr>
        <w:tab/>
        <w:t xml:space="preserve">Lee C, Pateman K, Lalloo R. Experiences of </w:t>
      </w:r>
      <w:r w:rsidR="00DC0B75" w:rsidRPr="00AF2F3C">
        <w:rPr>
          <w:rFonts w:ascii="Times New Roman" w:hAnsi="Times New Roman" w:cs="Times New Roman"/>
        </w:rPr>
        <w:t xml:space="preserve">left-handed dental students </w:t>
      </w:r>
      <w:r w:rsidRPr="00AF2F3C">
        <w:rPr>
          <w:rFonts w:ascii="Times New Roman" w:hAnsi="Times New Roman" w:cs="Times New Roman"/>
        </w:rPr>
        <w:t xml:space="preserve">in Australia. </w:t>
      </w:r>
      <w:r w:rsidRPr="00AF2F3C">
        <w:rPr>
          <w:rFonts w:ascii="Times New Roman" w:hAnsi="Times New Roman" w:cs="Times New Roman"/>
          <w:i/>
          <w:iCs/>
        </w:rPr>
        <w:t>MedEdPublish</w:t>
      </w:r>
      <w:r w:rsidR="0076009E" w:rsidRPr="00AF2F3C">
        <w:rPr>
          <w:rFonts w:ascii="Times New Roman" w:hAnsi="Times New Roman" w:cs="Times New Roman"/>
          <w:i/>
          <w:iCs/>
        </w:rPr>
        <w:t>.</w:t>
      </w:r>
      <w:r w:rsidRPr="00AF2F3C">
        <w:rPr>
          <w:rFonts w:ascii="Times New Roman" w:hAnsi="Times New Roman" w:cs="Times New Roman"/>
        </w:rPr>
        <w:t xml:space="preserve"> 2018;</w:t>
      </w:r>
      <w:r w:rsidRPr="00AF2F3C">
        <w:rPr>
          <w:rFonts w:ascii="Times New Roman" w:hAnsi="Times New Roman" w:cs="Times New Roman"/>
          <w:b/>
          <w:bCs/>
        </w:rPr>
        <w:t>7</w:t>
      </w:r>
      <w:r w:rsidRPr="00AF2F3C">
        <w:rPr>
          <w:rFonts w:ascii="Times New Roman" w:hAnsi="Times New Roman" w:cs="Times New Roman"/>
        </w:rPr>
        <w:t xml:space="preserve">. </w:t>
      </w:r>
      <w:hyperlink r:id="rId19" w:history="1">
        <w:r w:rsidR="000B56E1" w:rsidRPr="00CF1FE1">
          <w:rPr>
            <w:rStyle w:val="Hyperlink"/>
            <w:rFonts w:ascii="Times New Roman" w:hAnsi="Times New Roman" w:cs="Times New Roman"/>
          </w:rPr>
          <w:t>https://doi.org/:10.15694/mep.2018.0000083.1</w:t>
        </w:r>
      </w:hyperlink>
      <w:r w:rsidR="000B56E1">
        <w:rPr>
          <w:rFonts w:ascii="Times New Roman" w:hAnsi="Times New Roman" w:cs="Times New Roman"/>
        </w:rPr>
        <w:t xml:space="preserve"> </w:t>
      </w:r>
    </w:p>
    <w:p w14:paraId="093C6BE5" w14:textId="1A8D6EEA"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18 </w:t>
      </w:r>
      <w:r w:rsidRPr="00AF2F3C">
        <w:rPr>
          <w:rFonts w:ascii="Times New Roman" w:hAnsi="Times New Roman" w:cs="Times New Roman"/>
        </w:rPr>
        <w:tab/>
        <w:t xml:space="preserve">Jansen A, Lohmann H, Scharfe S, </w:t>
      </w:r>
      <w:r w:rsidRPr="00AF2F3C">
        <w:rPr>
          <w:rFonts w:ascii="Times New Roman" w:hAnsi="Times New Roman" w:cs="Times New Roman"/>
          <w:i/>
          <w:iCs/>
        </w:rPr>
        <w:t>et al.</w:t>
      </w:r>
      <w:r w:rsidRPr="00AF2F3C">
        <w:rPr>
          <w:rFonts w:ascii="Times New Roman" w:hAnsi="Times New Roman" w:cs="Times New Roman"/>
        </w:rPr>
        <w:t xml:space="preserve"> The association between scalp hair-whorl direction, handedness and hemispheric language dominance: </w:t>
      </w:r>
      <w:r w:rsidR="00DC0B75" w:rsidRPr="00AF2F3C">
        <w:rPr>
          <w:rFonts w:ascii="Times New Roman" w:hAnsi="Times New Roman" w:cs="Times New Roman"/>
        </w:rPr>
        <w:t xml:space="preserve">Is </w:t>
      </w:r>
      <w:r w:rsidRPr="00AF2F3C">
        <w:rPr>
          <w:rFonts w:ascii="Times New Roman" w:hAnsi="Times New Roman" w:cs="Times New Roman"/>
        </w:rPr>
        <w:t xml:space="preserve">there a common genetic basis of lateralization? </w:t>
      </w:r>
      <w:r w:rsidRPr="00AF2F3C">
        <w:rPr>
          <w:rFonts w:ascii="Times New Roman" w:hAnsi="Times New Roman" w:cs="Times New Roman"/>
          <w:i/>
          <w:iCs/>
        </w:rPr>
        <w:t>Neuro</w:t>
      </w:r>
      <w:r w:rsidR="0076009E" w:rsidRPr="00AF2F3C">
        <w:rPr>
          <w:rFonts w:ascii="Times New Roman" w:hAnsi="Times New Roman" w:cs="Times New Roman"/>
          <w:i/>
          <w:iCs/>
        </w:rPr>
        <w:t>I</w:t>
      </w:r>
      <w:r w:rsidRPr="00AF2F3C">
        <w:rPr>
          <w:rFonts w:ascii="Times New Roman" w:hAnsi="Times New Roman" w:cs="Times New Roman"/>
          <w:i/>
          <w:iCs/>
        </w:rPr>
        <w:t>mage</w:t>
      </w:r>
      <w:r w:rsidR="0076009E" w:rsidRPr="00AF2F3C">
        <w:rPr>
          <w:rFonts w:ascii="Times New Roman" w:hAnsi="Times New Roman" w:cs="Times New Roman"/>
          <w:i/>
          <w:iCs/>
        </w:rPr>
        <w:t>.</w:t>
      </w:r>
      <w:r w:rsidRPr="00AF2F3C">
        <w:rPr>
          <w:rFonts w:ascii="Times New Roman" w:hAnsi="Times New Roman" w:cs="Times New Roman"/>
        </w:rPr>
        <w:t xml:space="preserve"> 2007;</w:t>
      </w:r>
      <w:r w:rsidRPr="00AF2F3C">
        <w:rPr>
          <w:rFonts w:ascii="Times New Roman" w:hAnsi="Times New Roman" w:cs="Times New Roman"/>
          <w:b/>
          <w:bCs/>
        </w:rPr>
        <w:t>35</w:t>
      </w:r>
      <w:r w:rsidRPr="00AF2F3C">
        <w:rPr>
          <w:rFonts w:ascii="Times New Roman" w:hAnsi="Times New Roman" w:cs="Times New Roman"/>
        </w:rPr>
        <w:t xml:space="preserve">:853–61. </w:t>
      </w:r>
      <w:hyperlink r:id="rId20" w:history="1">
        <w:r w:rsidR="000B56E1" w:rsidRPr="00CF1FE1">
          <w:rPr>
            <w:rStyle w:val="Hyperlink"/>
            <w:rFonts w:ascii="Times New Roman" w:hAnsi="Times New Roman" w:cs="Times New Roman"/>
          </w:rPr>
          <w:t>https://doi.org/:10.1016/j.neuroimage.2006.12.025</w:t>
        </w:r>
      </w:hyperlink>
      <w:r w:rsidR="000B56E1">
        <w:rPr>
          <w:rFonts w:ascii="Times New Roman" w:hAnsi="Times New Roman" w:cs="Times New Roman"/>
        </w:rPr>
        <w:t xml:space="preserve"> </w:t>
      </w:r>
    </w:p>
    <w:p w14:paraId="6E03E264" w14:textId="64D52193"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19 </w:t>
      </w:r>
      <w:r w:rsidRPr="00AF2F3C">
        <w:rPr>
          <w:rFonts w:ascii="Times New Roman" w:hAnsi="Times New Roman" w:cs="Times New Roman"/>
        </w:rPr>
        <w:tab/>
        <w:t xml:space="preserve">McGrew WC, Marchant LF. On the other hand: Current issues in and meta-analysis of the behavioral laterality of hand function in nonhuman primates. </w:t>
      </w:r>
      <w:r w:rsidRPr="00AF2F3C">
        <w:rPr>
          <w:rFonts w:ascii="Times New Roman" w:hAnsi="Times New Roman" w:cs="Times New Roman"/>
          <w:i/>
          <w:iCs/>
        </w:rPr>
        <w:t>American Journal of Physical Anthropology</w:t>
      </w:r>
      <w:r w:rsidR="0076009E" w:rsidRPr="00AF2F3C">
        <w:rPr>
          <w:rFonts w:ascii="Times New Roman" w:hAnsi="Times New Roman" w:cs="Times New Roman"/>
          <w:i/>
          <w:iCs/>
        </w:rPr>
        <w:t>.</w:t>
      </w:r>
      <w:r w:rsidRPr="00AF2F3C">
        <w:rPr>
          <w:rFonts w:ascii="Times New Roman" w:hAnsi="Times New Roman" w:cs="Times New Roman"/>
        </w:rPr>
        <w:t xml:space="preserve"> 1997;</w:t>
      </w:r>
      <w:r w:rsidRPr="00AF2F3C">
        <w:rPr>
          <w:rFonts w:ascii="Times New Roman" w:hAnsi="Times New Roman" w:cs="Times New Roman"/>
          <w:b/>
          <w:bCs/>
        </w:rPr>
        <w:t>104</w:t>
      </w:r>
      <w:r w:rsidRPr="00AF2F3C">
        <w:rPr>
          <w:rFonts w:ascii="Times New Roman" w:hAnsi="Times New Roman" w:cs="Times New Roman"/>
        </w:rPr>
        <w:t xml:space="preserve">:201–32. </w:t>
      </w:r>
      <w:hyperlink r:id="rId21" w:history="1">
        <w:r w:rsidR="000B56E1" w:rsidRPr="00CF1FE1">
          <w:rPr>
            <w:rStyle w:val="Hyperlink"/>
            <w:rFonts w:ascii="Times New Roman" w:hAnsi="Times New Roman" w:cs="Times New Roman"/>
          </w:rPr>
          <w:t>https://doi.org/.org/10.1002/(SICI)1096-8644(1997)25+&lt;201::AID-AJPA8&gt;3.0.CO;2-6</w:t>
        </w:r>
      </w:hyperlink>
      <w:r w:rsidR="000B56E1">
        <w:rPr>
          <w:rFonts w:ascii="Times New Roman" w:hAnsi="Times New Roman" w:cs="Times New Roman"/>
        </w:rPr>
        <w:t xml:space="preserve"> </w:t>
      </w:r>
    </w:p>
    <w:p w14:paraId="26110AFE" w14:textId="6EF5C4A1"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20 </w:t>
      </w:r>
      <w:r w:rsidRPr="00AF2F3C">
        <w:rPr>
          <w:rFonts w:ascii="Times New Roman" w:hAnsi="Times New Roman" w:cs="Times New Roman"/>
        </w:rPr>
        <w:tab/>
        <w:t xml:space="preserve">Kushner HI. Why are there (almost) no left-handers in China? </w:t>
      </w:r>
      <w:r w:rsidRPr="00AF2F3C">
        <w:rPr>
          <w:rFonts w:ascii="Times New Roman" w:hAnsi="Times New Roman" w:cs="Times New Roman"/>
          <w:i/>
          <w:iCs/>
        </w:rPr>
        <w:t>Endeavour</w:t>
      </w:r>
      <w:r w:rsidR="0076009E" w:rsidRPr="00AF2F3C">
        <w:rPr>
          <w:rFonts w:ascii="Times New Roman" w:hAnsi="Times New Roman" w:cs="Times New Roman"/>
          <w:i/>
          <w:iCs/>
        </w:rPr>
        <w:t>.</w:t>
      </w:r>
      <w:r w:rsidRPr="00AF2F3C">
        <w:rPr>
          <w:rFonts w:ascii="Times New Roman" w:hAnsi="Times New Roman" w:cs="Times New Roman"/>
        </w:rPr>
        <w:t xml:space="preserve"> 2013;</w:t>
      </w:r>
      <w:r w:rsidRPr="00AF2F3C">
        <w:rPr>
          <w:rFonts w:ascii="Times New Roman" w:hAnsi="Times New Roman" w:cs="Times New Roman"/>
          <w:b/>
          <w:bCs/>
        </w:rPr>
        <w:t>37</w:t>
      </w:r>
      <w:r w:rsidRPr="00AF2F3C">
        <w:rPr>
          <w:rFonts w:ascii="Times New Roman" w:hAnsi="Times New Roman" w:cs="Times New Roman"/>
        </w:rPr>
        <w:t xml:space="preserve">:71–81. </w:t>
      </w:r>
      <w:hyperlink r:id="rId22" w:history="1">
        <w:r w:rsidR="000B56E1" w:rsidRPr="00CF1FE1">
          <w:rPr>
            <w:rStyle w:val="Hyperlink"/>
            <w:rFonts w:ascii="Times New Roman" w:hAnsi="Times New Roman" w:cs="Times New Roman"/>
          </w:rPr>
          <w:t>https://doi.org/:10.1016/j.endeavour.2012.12.003</w:t>
        </w:r>
      </w:hyperlink>
      <w:r w:rsidR="000B56E1">
        <w:rPr>
          <w:rFonts w:ascii="Times New Roman" w:hAnsi="Times New Roman" w:cs="Times New Roman"/>
        </w:rPr>
        <w:t xml:space="preserve"> </w:t>
      </w:r>
    </w:p>
    <w:p w14:paraId="76DF8511" w14:textId="118B5565"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21 </w:t>
      </w:r>
      <w:r w:rsidRPr="00AF2F3C">
        <w:rPr>
          <w:rFonts w:ascii="Times New Roman" w:hAnsi="Times New Roman" w:cs="Times New Roman"/>
        </w:rPr>
        <w:tab/>
        <w:t xml:space="preserve">Bryden MP, Roy EA, McManus IC, </w:t>
      </w:r>
      <w:r w:rsidRPr="00AF2F3C">
        <w:rPr>
          <w:rFonts w:ascii="Times New Roman" w:hAnsi="Times New Roman" w:cs="Times New Roman"/>
          <w:i/>
          <w:iCs/>
        </w:rPr>
        <w:t>et al.</w:t>
      </w:r>
      <w:r w:rsidRPr="00AF2F3C">
        <w:rPr>
          <w:rFonts w:ascii="Times New Roman" w:hAnsi="Times New Roman" w:cs="Times New Roman"/>
        </w:rPr>
        <w:t xml:space="preserve"> On the genetics and measurement of human handedness. </w:t>
      </w:r>
      <w:r w:rsidRPr="00AF2F3C">
        <w:rPr>
          <w:rFonts w:ascii="Times New Roman" w:hAnsi="Times New Roman" w:cs="Times New Roman"/>
          <w:i/>
          <w:iCs/>
        </w:rPr>
        <w:t>Laterality</w:t>
      </w:r>
      <w:r w:rsidR="0076009E" w:rsidRPr="00AF2F3C">
        <w:rPr>
          <w:rFonts w:ascii="Times New Roman" w:hAnsi="Times New Roman" w:cs="Times New Roman"/>
          <w:i/>
          <w:iCs/>
        </w:rPr>
        <w:t>.</w:t>
      </w:r>
      <w:r w:rsidRPr="00AF2F3C">
        <w:rPr>
          <w:rFonts w:ascii="Times New Roman" w:hAnsi="Times New Roman" w:cs="Times New Roman"/>
        </w:rPr>
        <w:t xml:space="preserve"> 1997;</w:t>
      </w:r>
      <w:r w:rsidRPr="00AF2F3C">
        <w:rPr>
          <w:rFonts w:ascii="Times New Roman" w:hAnsi="Times New Roman" w:cs="Times New Roman"/>
          <w:b/>
          <w:bCs/>
        </w:rPr>
        <w:t>2</w:t>
      </w:r>
      <w:r w:rsidRPr="00AF2F3C">
        <w:rPr>
          <w:rFonts w:ascii="Times New Roman" w:hAnsi="Times New Roman" w:cs="Times New Roman"/>
        </w:rPr>
        <w:t xml:space="preserve">:317–36. </w:t>
      </w:r>
      <w:hyperlink r:id="rId23" w:history="1">
        <w:r w:rsidR="000B56E1" w:rsidRPr="00CF1FE1">
          <w:rPr>
            <w:rStyle w:val="Hyperlink"/>
            <w:rFonts w:ascii="Times New Roman" w:hAnsi="Times New Roman" w:cs="Times New Roman"/>
          </w:rPr>
          <w:t>https://doi.org/:10.1080/713754269</w:t>
        </w:r>
      </w:hyperlink>
      <w:r w:rsidR="000B56E1">
        <w:rPr>
          <w:rFonts w:ascii="Times New Roman" w:hAnsi="Times New Roman" w:cs="Times New Roman"/>
        </w:rPr>
        <w:t xml:space="preserve"> </w:t>
      </w:r>
    </w:p>
    <w:p w14:paraId="7800D25C" w14:textId="6EBDC5CC"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22 </w:t>
      </w:r>
      <w:r w:rsidRPr="00AF2F3C">
        <w:rPr>
          <w:rFonts w:ascii="Times New Roman" w:hAnsi="Times New Roman" w:cs="Times New Roman"/>
        </w:rPr>
        <w:tab/>
        <w:t xml:space="preserve">Denny K, O’Sullivan V. The economic consequences of being left-handed: Some sinister results. </w:t>
      </w:r>
      <w:r w:rsidRPr="00AF2F3C">
        <w:rPr>
          <w:rFonts w:ascii="Times New Roman" w:hAnsi="Times New Roman" w:cs="Times New Roman"/>
          <w:i/>
          <w:iCs/>
        </w:rPr>
        <w:t>Journal of Human Resources</w:t>
      </w:r>
      <w:r w:rsidR="0076009E" w:rsidRPr="00AF2F3C">
        <w:rPr>
          <w:rFonts w:ascii="Times New Roman" w:hAnsi="Times New Roman" w:cs="Times New Roman"/>
          <w:i/>
          <w:iCs/>
        </w:rPr>
        <w:t>.</w:t>
      </w:r>
      <w:r w:rsidRPr="00AF2F3C">
        <w:rPr>
          <w:rFonts w:ascii="Times New Roman" w:hAnsi="Times New Roman" w:cs="Times New Roman"/>
        </w:rPr>
        <w:t xml:space="preserve"> 2007;</w:t>
      </w:r>
      <w:r w:rsidRPr="00AF2F3C">
        <w:rPr>
          <w:rFonts w:ascii="Times New Roman" w:hAnsi="Times New Roman" w:cs="Times New Roman"/>
          <w:b/>
          <w:bCs/>
        </w:rPr>
        <w:t>42</w:t>
      </w:r>
      <w:r w:rsidRPr="00AF2F3C">
        <w:rPr>
          <w:rFonts w:ascii="Times New Roman" w:hAnsi="Times New Roman" w:cs="Times New Roman"/>
        </w:rPr>
        <w:t>:353–74.</w:t>
      </w:r>
      <w:r w:rsidR="000B56E1">
        <w:rPr>
          <w:rFonts w:ascii="Times New Roman" w:hAnsi="Times New Roman" w:cs="Times New Roman"/>
        </w:rPr>
        <w:t xml:space="preserve"> </w:t>
      </w:r>
      <w:hyperlink r:id="rId24" w:history="1">
        <w:r w:rsidR="000B56E1" w:rsidRPr="00CF1FE1">
          <w:rPr>
            <w:rStyle w:val="Hyperlink"/>
            <w:rFonts w:ascii="Times New Roman" w:hAnsi="Times New Roman" w:cs="Times New Roman"/>
          </w:rPr>
          <w:t>https://eds-a-ebscohost-com.liverpool.idm.oclc.org/eds/pdfviewer/pdfviewer?vid=1&amp;sid=9b2fd60c-7393-4e81-8519-6ad7a02e6b83%40sessionmgr4006</w:t>
        </w:r>
      </w:hyperlink>
      <w:r w:rsidR="000B56E1">
        <w:rPr>
          <w:rFonts w:ascii="Times New Roman" w:hAnsi="Times New Roman" w:cs="Times New Roman"/>
        </w:rPr>
        <w:t xml:space="preserve"> (accessed 30 March 2023)</w:t>
      </w:r>
    </w:p>
    <w:p w14:paraId="529316EC" w14:textId="370A0970"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23 </w:t>
      </w:r>
      <w:r w:rsidRPr="00AF2F3C">
        <w:rPr>
          <w:rFonts w:ascii="Times New Roman" w:hAnsi="Times New Roman" w:cs="Times New Roman"/>
        </w:rPr>
        <w:tab/>
        <w:t xml:space="preserve">Ruebeck CS, Harrington JE, Moffitt R. Handedness and earnings. </w:t>
      </w:r>
      <w:r w:rsidRPr="00AF2F3C">
        <w:rPr>
          <w:rFonts w:ascii="Times New Roman" w:hAnsi="Times New Roman" w:cs="Times New Roman"/>
          <w:i/>
          <w:iCs/>
        </w:rPr>
        <w:t>Laterality</w:t>
      </w:r>
      <w:r w:rsidR="0076009E" w:rsidRPr="00AF2F3C">
        <w:rPr>
          <w:rFonts w:ascii="Times New Roman" w:hAnsi="Times New Roman" w:cs="Times New Roman"/>
          <w:i/>
          <w:iCs/>
        </w:rPr>
        <w:t>.</w:t>
      </w:r>
      <w:r w:rsidRPr="00AF2F3C">
        <w:rPr>
          <w:rFonts w:ascii="Times New Roman" w:hAnsi="Times New Roman" w:cs="Times New Roman"/>
        </w:rPr>
        <w:t xml:space="preserve"> 2007;</w:t>
      </w:r>
      <w:r w:rsidRPr="00AF2F3C">
        <w:rPr>
          <w:rFonts w:ascii="Times New Roman" w:hAnsi="Times New Roman" w:cs="Times New Roman"/>
          <w:b/>
          <w:bCs/>
        </w:rPr>
        <w:t>12</w:t>
      </w:r>
      <w:r w:rsidRPr="00AF2F3C">
        <w:rPr>
          <w:rFonts w:ascii="Times New Roman" w:hAnsi="Times New Roman" w:cs="Times New Roman"/>
        </w:rPr>
        <w:t xml:space="preserve">:101–20. </w:t>
      </w:r>
      <w:hyperlink r:id="rId25" w:history="1">
        <w:r w:rsidR="000B56E1" w:rsidRPr="00CF1FE1">
          <w:rPr>
            <w:rStyle w:val="Hyperlink"/>
            <w:rFonts w:ascii="Times New Roman" w:hAnsi="Times New Roman" w:cs="Times New Roman"/>
          </w:rPr>
          <w:t>https://doi.org/:10.1080/13576500600992297</w:t>
        </w:r>
      </w:hyperlink>
      <w:r w:rsidR="000B56E1">
        <w:rPr>
          <w:rFonts w:ascii="Times New Roman" w:hAnsi="Times New Roman" w:cs="Times New Roman"/>
        </w:rPr>
        <w:t xml:space="preserve"> </w:t>
      </w:r>
    </w:p>
    <w:p w14:paraId="6FE32D2E" w14:textId="4ED1034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24 </w:t>
      </w:r>
      <w:r w:rsidRPr="00AF2F3C">
        <w:rPr>
          <w:rFonts w:ascii="Times New Roman" w:hAnsi="Times New Roman" w:cs="Times New Roman"/>
        </w:rPr>
        <w:tab/>
        <w:t xml:space="preserve">Frayer D, Lozano M, Bermudez de Castro J, </w:t>
      </w:r>
      <w:r w:rsidRPr="00AF2F3C">
        <w:rPr>
          <w:rFonts w:ascii="Times New Roman" w:hAnsi="Times New Roman" w:cs="Times New Roman"/>
          <w:i/>
          <w:iCs/>
        </w:rPr>
        <w:t>et al.</w:t>
      </w:r>
      <w:r w:rsidRPr="00AF2F3C">
        <w:rPr>
          <w:rFonts w:ascii="Times New Roman" w:hAnsi="Times New Roman" w:cs="Times New Roman"/>
        </w:rPr>
        <w:t xml:space="preserve"> More than 500,000 years of right-handedness in Europe. </w:t>
      </w:r>
      <w:r w:rsidR="0076009E" w:rsidRPr="00AF2F3C">
        <w:rPr>
          <w:rFonts w:ascii="Times New Roman" w:hAnsi="Times New Roman" w:cs="Times New Roman"/>
          <w:i/>
          <w:iCs/>
        </w:rPr>
        <w:t>Laterality.</w:t>
      </w:r>
      <w:r w:rsidRPr="00AF2F3C">
        <w:rPr>
          <w:rFonts w:ascii="Times New Roman" w:hAnsi="Times New Roman" w:cs="Times New Roman"/>
        </w:rPr>
        <w:t xml:space="preserve"> 2012;</w:t>
      </w:r>
      <w:r w:rsidRPr="00AF2F3C">
        <w:rPr>
          <w:rFonts w:ascii="Times New Roman" w:hAnsi="Times New Roman" w:cs="Times New Roman"/>
          <w:b/>
          <w:bCs/>
        </w:rPr>
        <w:t>17</w:t>
      </w:r>
      <w:r w:rsidRPr="00AF2F3C">
        <w:rPr>
          <w:rFonts w:ascii="Times New Roman" w:hAnsi="Times New Roman" w:cs="Times New Roman"/>
        </w:rPr>
        <w:t xml:space="preserve">:51–69. </w:t>
      </w:r>
      <w:hyperlink r:id="rId26" w:history="1">
        <w:r w:rsidR="000B56E1" w:rsidRPr="00CF1FE1">
          <w:rPr>
            <w:rStyle w:val="Hyperlink"/>
            <w:rFonts w:ascii="Times New Roman" w:hAnsi="Times New Roman" w:cs="Times New Roman"/>
          </w:rPr>
          <w:t>https://doi.org/10.1080/1357650X.2010.529451</w:t>
        </w:r>
      </w:hyperlink>
      <w:r w:rsidR="000B56E1">
        <w:rPr>
          <w:rFonts w:ascii="Times New Roman" w:hAnsi="Times New Roman" w:cs="Times New Roman"/>
        </w:rPr>
        <w:t xml:space="preserve"> </w:t>
      </w:r>
    </w:p>
    <w:p w14:paraId="7949288E" w14:textId="3B9F581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25 </w:t>
      </w:r>
      <w:r w:rsidRPr="00AF2F3C">
        <w:rPr>
          <w:rFonts w:ascii="Times New Roman" w:hAnsi="Times New Roman" w:cs="Times New Roman"/>
        </w:rPr>
        <w:tab/>
        <w:t xml:space="preserve">Coren S, Porac C. Fifty Centuries of </w:t>
      </w:r>
      <w:r w:rsidR="00D3522E" w:rsidRPr="00AF2F3C">
        <w:rPr>
          <w:rFonts w:ascii="Times New Roman" w:hAnsi="Times New Roman" w:cs="Times New Roman"/>
        </w:rPr>
        <w:t>right-handedness</w:t>
      </w:r>
      <w:r w:rsidRPr="00AF2F3C">
        <w:rPr>
          <w:rFonts w:ascii="Times New Roman" w:hAnsi="Times New Roman" w:cs="Times New Roman"/>
        </w:rPr>
        <w:t xml:space="preserve">: The </w:t>
      </w:r>
      <w:r w:rsidR="00D3522E" w:rsidRPr="00AF2F3C">
        <w:rPr>
          <w:rFonts w:ascii="Times New Roman" w:hAnsi="Times New Roman" w:cs="Times New Roman"/>
        </w:rPr>
        <w:t>historical record</w:t>
      </w:r>
      <w:r w:rsidRPr="00AF2F3C">
        <w:rPr>
          <w:rFonts w:ascii="Times New Roman" w:hAnsi="Times New Roman" w:cs="Times New Roman"/>
        </w:rPr>
        <w:t xml:space="preserve">. </w:t>
      </w:r>
      <w:r w:rsidRPr="00AF2F3C">
        <w:rPr>
          <w:rFonts w:ascii="Times New Roman" w:hAnsi="Times New Roman" w:cs="Times New Roman"/>
          <w:i/>
          <w:iCs/>
        </w:rPr>
        <w:t>Science</w:t>
      </w:r>
      <w:r w:rsidR="0076009E" w:rsidRPr="00AF2F3C">
        <w:rPr>
          <w:rFonts w:ascii="Times New Roman" w:hAnsi="Times New Roman" w:cs="Times New Roman"/>
          <w:i/>
          <w:iCs/>
        </w:rPr>
        <w:t>.</w:t>
      </w:r>
      <w:r w:rsidRPr="00AF2F3C">
        <w:rPr>
          <w:rFonts w:ascii="Times New Roman" w:hAnsi="Times New Roman" w:cs="Times New Roman"/>
        </w:rPr>
        <w:t xml:space="preserve"> 1977;</w:t>
      </w:r>
      <w:r w:rsidRPr="00AF2F3C">
        <w:rPr>
          <w:rFonts w:ascii="Times New Roman" w:hAnsi="Times New Roman" w:cs="Times New Roman"/>
          <w:b/>
          <w:bCs/>
        </w:rPr>
        <w:t>198</w:t>
      </w:r>
      <w:r w:rsidRPr="00AF2F3C">
        <w:rPr>
          <w:rFonts w:ascii="Times New Roman" w:hAnsi="Times New Roman" w:cs="Times New Roman"/>
        </w:rPr>
        <w:t xml:space="preserve">:631–2. </w:t>
      </w:r>
      <w:hyperlink r:id="rId27" w:history="1">
        <w:r w:rsidR="000B56E1" w:rsidRPr="00CF1FE1">
          <w:rPr>
            <w:rStyle w:val="Hyperlink"/>
            <w:rFonts w:ascii="Times New Roman" w:hAnsi="Times New Roman" w:cs="Times New Roman"/>
          </w:rPr>
          <w:t>https://doi.org/:10.1126/science.335510</w:t>
        </w:r>
      </w:hyperlink>
      <w:r w:rsidR="000B56E1">
        <w:rPr>
          <w:rFonts w:ascii="Times New Roman" w:hAnsi="Times New Roman" w:cs="Times New Roman"/>
        </w:rPr>
        <w:t xml:space="preserve"> </w:t>
      </w:r>
    </w:p>
    <w:p w14:paraId="06A5D0B1" w14:textId="2383CEE9"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lastRenderedPageBreak/>
        <w:t xml:space="preserve">26 </w:t>
      </w:r>
      <w:r w:rsidRPr="00AF2F3C">
        <w:rPr>
          <w:rFonts w:ascii="Times New Roman" w:hAnsi="Times New Roman" w:cs="Times New Roman"/>
        </w:rPr>
        <w:tab/>
        <w:t xml:space="preserve">McManus C. Cerebral </w:t>
      </w:r>
      <w:r w:rsidR="00D3522E" w:rsidRPr="00AF2F3C">
        <w:rPr>
          <w:rFonts w:ascii="Times New Roman" w:hAnsi="Times New Roman" w:cs="Times New Roman"/>
        </w:rPr>
        <w:t>polymorphisms for lateralisation: Modelling the genetic and phenotypic architectures of multiple functional modules</w:t>
      </w:r>
      <w:r w:rsidRPr="00AF2F3C">
        <w:rPr>
          <w:rFonts w:ascii="Times New Roman" w:hAnsi="Times New Roman" w:cs="Times New Roman"/>
        </w:rPr>
        <w:t xml:space="preserve">. </w:t>
      </w:r>
      <w:r w:rsidRPr="00AF2F3C">
        <w:rPr>
          <w:rFonts w:ascii="Times New Roman" w:hAnsi="Times New Roman" w:cs="Times New Roman"/>
          <w:i/>
          <w:iCs/>
        </w:rPr>
        <w:t>Symmetry</w:t>
      </w:r>
      <w:r w:rsidR="0076009E" w:rsidRPr="00AF2F3C">
        <w:rPr>
          <w:rFonts w:ascii="Times New Roman" w:hAnsi="Times New Roman" w:cs="Times New Roman"/>
          <w:i/>
          <w:iCs/>
        </w:rPr>
        <w:t>.</w:t>
      </w:r>
      <w:r w:rsidRPr="00AF2F3C">
        <w:rPr>
          <w:rFonts w:ascii="Times New Roman" w:hAnsi="Times New Roman" w:cs="Times New Roman"/>
        </w:rPr>
        <w:t xml:space="preserve"> 2022;</w:t>
      </w:r>
      <w:r w:rsidRPr="00AF2F3C">
        <w:rPr>
          <w:rFonts w:ascii="Times New Roman" w:hAnsi="Times New Roman" w:cs="Times New Roman"/>
          <w:b/>
          <w:bCs/>
        </w:rPr>
        <w:t>14</w:t>
      </w:r>
      <w:r w:rsidRPr="00AF2F3C">
        <w:rPr>
          <w:rFonts w:ascii="Times New Roman" w:hAnsi="Times New Roman" w:cs="Times New Roman"/>
        </w:rPr>
        <w:t xml:space="preserve">:814. </w:t>
      </w:r>
      <w:hyperlink r:id="rId28" w:history="1">
        <w:r w:rsidR="000B56E1" w:rsidRPr="00CF1FE1">
          <w:rPr>
            <w:rStyle w:val="Hyperlink"/>
            <w:rFonts w:ascii="Times New Roman" w:hAnsi="Times New Roman" w:cs="Times New Roman"/>
          </w:rPr>
          <w:t>https://doi.org/:10.3390/sym14040814</w:t>
        </w:r>
      </w:hyperlink>
      <w:r w:rsidR="000B56E1">
        <w:rPr>
          <w:rFonts w:ascii="Times New Roman" w:hAnsi="Times New Roman" w:cs="Times New Roman"/>
        </w:rPr>
        <w:t xml:space="preserve"> </w:t>
      </w:r>
    </w:p>
    <w:p w14:paraId="2243C894" w14:textId="46167605"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27 </w:t>
      </w:r>
      <w:r w:rsidRPr="00AF2F3C">
        <w:rPr>
          <w:rFonts w:ascii="Times New Roman" w:hAnsi="Times New Roman" w:cs="Times New Roman"/>
        </w:rPr>
        <w:tab/>
        <w:t xml:space="preserve">Llaurens V, Raymond M, Faurie C. Why are some people left-handed? An evolutionary perspective. </w:t>
      </w:r>
      <w:r w:rsidRPr="00AF2F3C">
        <w:rPr>
          <w:rFonts w:ascii="Times New Roman" w:hAnsi="Times New Roman" w:cs="Times New Roman"/>
          <w:i/>
          <w:iCs/>
        </w:rPr>
        <w:t>Philosophical Transactions of the Royal Society B: Biological Sciences</w:t>
      </w:r>
      <w:r w:rsidR="0076009E" w:rsidRPr="00AF2F3C">
        <w:rPr>
          <w:rFonts w:ascii="Times New Roman" w:hAnsi="Times New Roman" w:cs="Times New Roman"/>
          <w:i/>
          <w:iCs/>
        </w:rPr>
        <w:t>.</w:t>
      </w:r>
      <w:r w:rsidRPr="00AF2F3C">
        <w:rPr>
          <w:rFonts w:ascii="Times New Roman" w:hAnsi="Times New Roman" w:cs="Times New Roman"/>
        </w:rPr>
        <w:t xml:space="preserve"> 2009;</w:t>
      </w:r>
      <w:r w:rsidRPr="00AF2F3C">
        <w:rPr>
          <w:rFonts w:ascii="Times New Roman" w:hAnsi="Times New Roman" w:cs="Times New Roman"/>
          <w:b/>
          <w:bCs/>
        </w:rPr>
        <w:t>364</w:t>
      </w:r>
      <w:r w:rsidRPr="00AF2F3C">
        <w:rPr>
          <w:rFonts w:ascii="Times New Roman" w:hAnsi="Times New Roman" w:cs="Times New Roman"/>
        </w:rPr>
        <w:t>:881.</w:t>
      </w:r>
      <w:r w:rsidR="000B56E1">
        <w:rPr>
          <w:rFonts w:ascii="Times New Roman" w:hAnsi="Times New Roman" w:cs="Times New Roman"/>
        </w:rPr>
        <w:t xml:space="preserve"> </w:t>
      </w:r>
      <w:hyperlink r:id="rId29" w:history="1">
        <w:r w:rsidR="000B56E1" w:rsidRPr="00CF1FE1">
          <w:rPr>
            <w:rStyle w:val="Hyperlink"/>
            <w:rFonts w:ascii="Times New Roman" w:hAnsi="Times New Roman" w:cs="Times New Roman"/>
          </w:rPr>
          <w:t>https://www.academia.edu/21457715/Why_are_some_people_left_handed_An_evolutionary_perspective</w:t>
        </w:r>
      </w:hyperlink>
      <w:r w:rsidR="000B56E1">
        <w:rPr>
          <w:rFonts w:ascii="Times New Roman" w:hAnsi="Times New Roman" w:cs="Times New Roman"/>
        </w:rPr>
        <w:t xml:space="preserve"> </w:t>
      </w:r>
      <w:r w:rsidRPr="00AF2F3C">
        <w:rPr>
          <w:rFonts w:ascii="Times New Roman" w:hAnsi="Times New Roman" w:cs="Times New Roman"/>
        </w:rPr>
        <w:t>(accessed 23 Mar</w:t>
      </w:r>
      <w:r w:rsidR="000B56E1">
        <w:rPr>
          <w:rFonts w:ascii="Times New Roman" w:hAnsi="Times New Roman" w:cs="Times New Roman"/>
        </w:rPr>
        <w:t>ch</w:t>
      </w:r>
      <w:r w:rsidRPr="00AF2F3C">
        <w:rPr>
          <w:rFonts w:ascii="Times New Roman" w:hAnsi="Times New Roman" w:cs="Times New Roman"/>
        </w:rPr>
        <w:t xml:space="preserve"> 2023).</w:t>
      </w:r>
    </w:p>
    <w:p w14:paraId="1D72AB09" w14:textId="65CD78A2"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28 </w:t>
      </w:r>
      <w:r w:rsidRPr="00AF2F3C">
        <w:rPr>
          <w:rFonts w:ascii="Times New Roman" w:hAnsi="Times New Roman" w:cs="Times New Roman"/>
        </w:rPr>
        <w:tab/>
        <w:t xml:space="preserve">McManus C. Is any but a tiny fraction of handedness variance likely to be due to the external environment? </w:t>
      </w:r>
      <w:r w:rsidRPr="00AF2F3C">
        <w:rPr>
          <w:rFonts w:ascii="Times New Roman" w:hAnsi="Times New Roman" w:cs="Times New Roman"/>
          <w:i/>
          <w:iCs/>
        </w:rPr>
        <w:t>Laterality</w:t>
      </w:r>
      <w:r w:rsidR="0076009E" w:rsidRPr="00AF2F3C">
        <w:rPr>
          <w:rFonts w:ascii="Times New Roman" w:hAnsi="Times New Roman" w:cs="Times New Roman"/>
        </w:rPr>
        <w:t xml:space="preserve">. </w:t>
      </w:r>
      <w:r w:rsidRPr="00AF2F3C">
        <w:rPr>
          <w:rFonts w:ascii="Times New Roman" w:hAnsi="Times New Roman" w:cs="Times New Roman"/>
        </w:rPr>
        <w:t>2021;</w:t>
      </w:r>
      <w:r w:rsidRPr="00AF2F3C">
        <w:rPr>
          <w:rFonts w:ascii="Times New Roman" w:hAnsi="Times New Roman" w:cs="Times New Roman"/>
          <w:b/>
          <w:bCs/>
        </w:rPr>
        <w:t>26</w:t>
      </w:r>
      <w:r w:rsidRPr="00AF2F3C">
        <w:rPr>
          <w:rFonts w:ascii="Times New Roman" w:hAnsi="Times New Roman" w:cs="Times New Roman"/>
        </w:rPr>
        <w:t xml:space="preserve">:310–4. </w:t>
      </w:r>
      <w:hyperlink r:id="rId30" w:history="1">
        <w:r w:rsidR="000B56E1" w:rsidRPr="00CF1FE1">
          <w:rPr>
            <w:rStyle w:val="Hyperlink"/>
            <w:rFonts w:ascii="Times New Roman" w:hAnsi="Times New Roman" w:cs="Times New Roman"/>
          </w:rPr>
          <w:t>https://doi.org/:10.1080/1357650X.2021.1892126</w:t>
        </w:r>
      </w:hyperlink>
      <w:r w:rsidR="000B56E1">
        <w:rPr>
          <w:rFonts w:ascii="Times New Roman" w:hAnsi="Times New Roman" w:cs="Times New Roman"/>
        </w:rPr>
        <w:t xml:space="preserve"> </w:t>
      </w:r>
    </w:p>
    <w:p w14:paraId="531846DE" w14:textId="74747511"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29 </w:t>
      </w:r>
      <w:r w:rsidRPr="00AF2F3C">
        <w:rPr>
          <w:rFonts w:ascii="Times New Roman" w:hAnsi="Times New Roman" w:cs="Times New Roman"/>
        </w:rPr>
        <w:tab/>
        <w:t xml:space="preserve">Foolen A. Chapter 6. The value of left and right. </w:t>
      </w:r>
      <w:r w:rsidRPr="00AF2F3C">
        <w:rPr>
          <w:rFonts w:ascii="Times New Roman" w:hAnsi="Times New Roman" w:cs="Times New Roman"/>
          <w:lang w:val="de-DE"/>
        </w:rPr>
        <w:t xml:space="preserve">In: Mackenzie JL, Alba-Juez L, eds. </w:t>
      </w:r>
      <w:r w:rsidRPr="00AF2F3C">
        <w:rPr>
          <w:rFonts w:ascii="Times New Roman" w:hAnsi="Times New Roman" w:cs="Times New Roman"/>
          <w:i/>
          <w:iCs/>
        </w:rPr>
        <w:t>Emotion in discourse</w:t>
      </w:r>
      <w:r w:rsidRPr="00AF2F3C">
        <w:rPr>
          <w:rFonts w:ascii="Times New Roman" w:hAnsi="Times New Roman" w:cs="Times New Roman"/>
        </w:rPr>
        <w:t xml:space="preserve">. Amsterdam: John Benjamins Publishing Company 2019. 139–58. </w:t>
      </w:r>
      <w:hyperlink r:id="rId31" w:history="1">
        <w:r w:rsidR="000B56E1" w:rsidRPr="00CF1FE1">
          <w:rPr>
            <w:rStyle w:val="Hyperlink"/>
            <w:rFonts w:ascii="Times New Roman" w:hAnsi="Times New Roman" w:cs="Times New Roman"/>
          </w:rPr>
          <w:t>https://doi.org/:10.1075/pbns.302.06foo</w:t>
        </w:r>
      </w:hyperlink>
      <w:r w:rsidR="000B56E1">
        <w:rPr>
          <w:rFonts w:ascii="Times New Roman" w:hAnsi="Times New Roman" w:cs="Times New Roman"/>
        </w:rPr>
        <w:t xml:space="preserve"> </w:t>
      </w:r>
    </w:p>
    <w:p w14:paraId="6563A13E" w14:textId="15620280"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30 </w:t>
      </w:r>
      <w:r w:rsidRPr="00AF2F3C">
        <w:rPr>
          <w:rFonts w:ascii="Times New Roman" w:hAnsi="Times New Roman" w:cs="Times New Roman"/>
        </w:rPr>
        <w:tab/>
        <w:t xml:space="preserve">OED Online. </w:t>
      </w:r>
      <w:r w:rsidRPr="00AF2F3C">
        <w:rPr>
          <w:rFonts w:ascii="Times New Roman" w:hAnsi="Times New Roman" w:cs="Times New Roman"/>
          <w:i/>
          <w:iCs/>
        </w:rPr>
        <w:t>right, n</w:t>
      </w:r>
      <w:r w:rsidRPr="00AF2F3C">
        <w:rPr>
          <w:rFonts w:ascii="Times New Roman" w:hAnsi="Times New Roman" w:cs="Times New Roman"/>
        </w:rPr>
        <w:t>. OED Online. 2021.</w:t>
      </w:r>
      <w:r w:rsidR="000B56E1">
        <w:rPr>
          <w:rFonts w:ascii="Times New Roman" w:hAnsi="Times New Roman" w:cs="Times New Roman"/>
        </w:rPr>
        <w:t xml:space="preserve"> </w:t>
      </w:r>
      <w:hyperlink r:id="rId32" w:history="1">
        <w:r w:rsidR="000B56E1" w:rsidRPr="00CF1FE1">
          <w:rPr>
            <w:rStyle w:val="Hyperlink"/>
            <w:rFonts w:ascii="Times New Roman" w:hAnsi="Times New Roman" w:cs="Times New Roman"/>
          </w:rPr>
          <w:t>www.oed.com/view/Entry/165853</w:t>
        </w:r>
      </w:hyperlink>
      <w:r w:rsidR="000B56E1">
        <w:rPr>
          <w:rFonts w:ascii="Times New Roman" w:hAnsi="Times New Roman" w:cs="Times New Roman"/>
        </w:rPr>
        <w:t xml:space="preserve"> </w:t>
      </w:r>
      <w:r w:rsidRPr="00AF2F3C">
        <w:rPr>
          <w:rFonts w:ascii="Times New Roman" w:hAnsi="Times New Roman" w:cs="Times New Roman"/>
        </w:rPr>
        <w:t xml:space="preserve">(accessed </w:t>
      </w:r>
      <w:r w:rsidR="000B56E1">
        <w:rPr>
          <w:rFonts w:ascii="Times New Roman" w:hAnsi="Times New Roman" w:cs="Times New Roman"/>
        </w:rPr>
        <w:t xml:space="preserve">23 March </w:t>
      </w:r>
      <w:r w:rsidRPr="00AF2F3C">
        <w:rPr>
          <w:rFonts w:ascii="Times New Roman" w:hAnsi="Times New Roman" w:cs="Times New Roman"/>
        </w:rPr>
        <w:t>202</w:t>
      </w:r>
      <w:r w:rsidR="000B56E1">
        <w:rPr>
          <w:rFonts w:ascii="Times New Roman" w:hAnsi="Times New Roman" w:cs="Times New Roman"/>
        </w:rPr>
        <w:t>3</w:t>
      </w:r>
      <w:r w:rsidRPr="00AF2F3C">
        <w:rPr>
          <w:rFonts w:ascii="Times New Roman" w:hAnsi="Times New Roman" w:cs="Times New Roman"/>
        </w:rPr>
        <w:t>).</w:t>
      </w:r>
    </w:p>
    <w:p w14:paraId="3A2DA542" w14:textId="11B87434"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31 </w:t>
      </w:r>
      <w:r w:rsidRPr="00AF2F3C">
        <w:rPr>
          <w:rFonts w:ascii="Times New Roman" w:hAnsi="Times New Roman" w:cs="Times New Roman"/>
        </w:rPr>
        <w:tab/>
        <w:t xml:space="preserve">OED Online. </w:t>
      </w:r>
      <w:r w:rsidRPr="00AF2F3C">
        <w:rPr>
          <w:rFonts w:ascii="Times New Roman" w:hAnsi="Times New Roman" w:cs="Times New Roman"/>
          <w:i/>
          <w:iCs/>
        </w:rPr>
        <w:t>left, adj. n</w:t>
      </w:r>
      <w:r w:rsidRPr="00AF2F3C">
        <w:rPr>
          <w:rFonts w:ascii="Times New Roman" w:hAnsi="Times New Roman" w:cs="Times New Roman"/>
        </w:rPr>
        <w:t>., and adv. OED Online. 2021.</w:t>
      </w:r>
      <w:r w:rsidR="000B56E1">
        <w:rPr>
          <w:rFonts w:ascii="Times New Roman" w:hAnsi="Times New Roman" w:cs="Times New Roman"/>
        </w:rPr>
        <w:t xml:space="preserve"> </w:t>
      </w:r>
      <w:hyperlink r:id="rId33" w:history="1">
        <w:r w:rsidR="000B56E1" w:rsidRPr="00CF1FE1">
          <w:rPr>
            <w:rStyle w:val="Hyperlink"/>
            <w:rFonts w:ascii="Times New Roman" w:hAnsi="Times New Roman" w:cs="Times New Roman"/>
          </w:rPr>
          <w:t>www.oed.com/view/Entry/106982</w:t>
        </w:r>
      </w:hyperlink>
      <w:r w:rsidR="000B56E1">
        <w:rPr>
          <w:rFonts w:ascii="Times New Roman" w:hAnsi="Times New Roman" w:cs="Times New Roman"/>
        </w:rPr>
        <w:t xml:space="preserve"> </w:t>
      </w:r>
      <w:r w:rsidRPr="00AF2F3C">
        <w:rPr>
          <w:rFonts w:ascii="Times New Roman" w:hAnsi="Times New Roman" w:cs="Times New Roman"/>
        </w:rPr>
        <w:t xml:space="preserve">(accessed </w:t>
      </w:r>
      <w:r w:rsidR="000B56E1">
        <w:rPr>
          <w:rFonts w:ascii="Times New Roman" w:hAnsi="Times New Roman" w:cs="Times New Roman"/>
        </w:rPr>
        <w:t xml:space="preserve">23 March </w:t>
      </w:r>
      <w:r w:rsidRPr="00AF2F3C">
        <w:rPr>
          <w:rFonts w:ascii="Times New Roman" w:hAnsi="Times New Roman" w:cs="Times New Roman"/>
        </w:rPr>
        <w:t>202</w:t>
      </w:r>
      <w:r w:rsidR="000B56E1">
        <w:rPr>
          <w:rFonts w:ascii="Times New Roman" w:hAnsi="Times New Roman" w:cs="Times New Roman"/>
        </w:rPr>
        <w:t>3</w:t>
      </w:r>
      <w:r w:rsidRPr="00AF2F3C">
        <w:rPr>
          <w:rFonts w:ascii="Times New Roman" w:hAnsi="Times New Roman" w:cs="Times New Roman"/>
        </w:rPr>
        <w:t>).</w:t>
      </w:r>
    </w:p>
    <w:p w14:paraId="0429B7BC" w14:textId="7F57832C"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32 </w:t>
      </w:r>
      <w:r w:rsidRPr="00AF2F3C">
        <w:rPr>
          <w:rFonts w:ascii="Times New Roman" w:hAnsi="Times New Roman" w:cs="Times New Roman"/>
        </w:rPr>
        <w:tab/>
        <w:t xml:space="preserve">Schiefenhövel W. Biased semantics for right and left in 50 Indo-European and non-Indo-European languages. </w:t>
      </w:r>
      <w:r w:rsidRPr="00AF2F3C">
        <w:rPr>
          <w:rFonts w:ascii="Times New Roman" w:hAnsi="Times New Roman" w:cs="Times New Roman"/>
          <w:i/>
          <w:iCs/>
        </w:rPr>
        <w:t>Ann</w:t>
      </w:r>
      <w:r w:rsidR="0076009E" w:rsidRPr="00AF2F3C">
        <w:rPr>
          <w:rFonts w:ascii="Times New Roman" w:hAnsi="Times New Roman" w:cs="Times New Roman"/>
          <w:i/>
          <w:iCs/>
        </w:rPr>
        <w:t>als of the</w:t>
      </w:r>
      <w:r w:rsidRPr="00AF2F3C">
        <w:rPr>
          <w:rFonts w:ascii="Times New Roman" w:hAnsi="Times New Roman" w:cs="Times New Roman"/>
          <w:i/>
          <w:iCs/>
        </w:rPr>
        <w:t xml:space="preserve"> N</w:t>
      </w:r>
      <w:r w:rsidR="0076009E" w:rsidRPr="00AF2F3C">
        <w:rPr>
          <w:rFonts w:ascii="Times New Roman" w:hAnsi="Times New Roman" w:cs="Times New Roman"/>
          <w:i/>
          <w:iCs/>
        </w:rPr>
        <w:t xml:space="preserve">ew </w:t>
      </w:r>
      <w:r w:rsidRPr="00AF2F3C">
        <w:rPr>
          <w:rFonts w:ascii="Times New Roman" w:hAnsi="Times New Roman" w:cs="Times New Roman"/>
          <w:i/>
          <w:iCs/>
        </w:rPr>
        <w:t>Y</w:t>
      </w:r>
      <w:r w:rsidR="0076009E" w:rsidRPr="00AF2F3C">
        <w:rPr>
          <w:rFonts w:ascii="Times New Roman" w:hAnsi="Times New Roman" w:cs="Times New Roman"/>
          <w:i/>
          <w:iCs/>
        </w:rPr>
        <w:t>ork</w:t>
      </w:r>
      <w:r w:rsidRPr="00AF2F3C">
        <w:rPr>
          <w:rFonts w:ascii="Times New Roman" w:hAnsi="Times New Roman" w:cs="Times New Roman"/>
          <w:i/>
          <w:iCs/>
        </w:rPr>
        <w:t xml:space="preserve"> Acad</w:t>
      </w:r>
      <w:r w:rsidR="0076009E" w:rsidRPr="00AF2F3C">
        <w:rPr>
          <w:rFonts w:ascii="Times New Roman" w:hAnsi="Times New Roman" w:cs="Times New Roman"/>
          <w:i/>
          <w:iCs/>
        </w:rPr>
        <w:t>emy of</w:t>
      </w:r>
      <w:r w:rsidRPr="00AF2F3C">
        <w:rPr>
          <w:rFonts w:ascii="Times New Roman" w:hAnsi="Times New Roman" w:cs="Times New Roman"/>
          <w:i/>
          <w:iCs/>
        </w:rPr>
        <w:t xml:space="preserve"> </w:t>
      </w:r>
      <w:r w:rsidR="0076009E" w:rsidRPr="00AF2F3C">
        <w:rPr>
          <w:rFonts w:ascii="Times New Roman" w:hAnsi="Times New Roman" w:cs="Times New Roman"/>
          <w:i/>
          <w:iCs/>
        </w:rPr>
        <w:t>Science.</w:t>
      </w:r>
      <w:r w:rsidRPr="00AF2F3C">
        <w:rPr>
          <w:rFonts w:ascii="Times New Roman" w:hAnsi="Times New Roman" w:cs="Times New Roman"/>
        </w:rPr>
        <w:t xml:space="preserve"> 2013;</w:t>
      </w:r>
      <w:r w:rsidRPr="00AF2F3C">
        <w:rPr>
          <w:rFonts w:ascii="Times New Roman" w:hAnsi="Times New Roman" w:cs="Times New Roman"/>
          <w:b/>
          <w:bCs/>
        </w:rPr>
        <w:t>1288</w:t>
      </w:r>
      <w:r w:rsidRPr="00AF2F3C">
        <w:rPr>
          <w:rFonts w:ascii="Times New Roman" w:hAnsi="Times New Roman" w:cs="Times New Roman"/>
        </w:rPr>
        <w:t xml:space="preserve">:135–52. </w:t>
      </w:r>
      <w:hyperlink r:id="rId34" w:history="1">
        <w:r w:rsidR="000B56E1" w:rsidRPr="00CF1FE1">
          <w:rPr>
            <w:rStyle w:val="Hyperlink"/>
            <w:rFonts w:ascii="Times New Roman" w:hAnsi="Times New Roman" w:cs="Times New Roman"/>
          </w:rPr>
          <w:t>https://doi.org/:10.1111/nyas.12124</w:t>
        </w:r>
      </w:hyperlink>
      <w:r w:rsidR="000B56E1">
        <w:rPr>
          <w:rFonts w:ascii="Times New Roman" w:hAnsi="Times New Roman" w:cs="Times New Roman"/>
        </w:rPr>
        <w:t xml:space="preserve"> </w:t>
      </w:r>
    </w:p>
    <w:p w14:paraId="4F7A6A35" w14:textId="4AD83E32"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33 </w:t>
      </w:r>
      <w:r w:rsidRPr="00AF2F3C">
        <w:rPr>
          <w:rFonts w:ascii="Times New Roman" w:hAnsi="Times New Roman" w:cs="Times New Roman"/>
        </w:rPr>
        <w:tab/>
        <w:t xml:space="preserve">Groothuis TGG, McManus IC, Schaafsma SM, </w:t>
      </w:r>
      <w:r w:rsidRPr="00AF2F3C">
        <w:rPr>
          <w:rFonts w:ascii="Times New Roman" w:hAnsi="Times New Roman" w:cs="Times New Roman"/>
          <w:i/>
          <w:iCs/>
        </w:rPr>
        <w:t>et al.</w:t>
      </w:r>
      <w:r w:rsidRPr="00AF2F3C">
        <w:rPr>
          <w:rFonts w:ascii="Times New Roman" w:hAnsi="Times New Roman" w:cs="Times New Roman"/>
        </w:rPr>
        <w:t xml:space="preserve"> The fighting hypothesis in combat: how well does the fighting hypothesis explain human left-handed minorities? </w:t>
      </w:r>
      <w:r w:rsidR="0076009E" w:rsidRPr="00AF2F3C">
        <w:rPr>
          <w:rFonts w:ascii="Times New Roman" w:hAnsi="Times New Roman" w:cs="Times New Roman"/>
          <w:i/>
          <w:iCs/>
        </w:rPr>
        <w:t>Annals of the New York Academy of Science.</w:t>
      </w:r>
      <w:r w:rsidRPr="00AF2F3C">
        <w:rPr>
          <w:rFonts w:ascii="Times New Roman" w:hAnsi="Times New Roman" w:cs="Times New Roman"/>
        </w:rPr>
        <w:t xml:space="preserve"> 2013;</w:t>
      </w:r>
      <w:r w:rsidRPr="00AF2F3C">
        <w:rPr>
          <w:rFonts w:ascii="Times New Roman" w:hAnsi="Times New Roman" w:cs="Times New Roman"/>
          <w:b/>
          <w:bCs/>
        </w:rPr>
        <w:t>1288</w:t>
      </w:r>
      <w:r w:rsidRPr="00AF2F3C">
        <w:rPr>
          <w:rFonts w:ascii="Times New Roman" w:hAnsi="Times New Roman" w:cs="Times New Roman"/>
        </w:rPr>
        <w:t xml:space="preserve">:100–9. </w:t>
      </w:r>
      <w:hyperlink r:id="rId35" w:history="1">
        <w:r w:rsidR="000B56E1" w:rsidRPr="00CF1FE1">
          <w:rPr>
            <w:rStyle w:val="Hyperlink"/>
            <w:rFonts w:ascii="Times New Roman" w:hAnsi="Times New Roman" w:cs="Times New Roman"/>
          </w:rPr>
          <w:t>https://doi.org/:https://https://doi.org/.org/10.1111/nyas.12164</w:t>
        </w:r>
      </w:hyperlink>
      <w:r w:rsidR="000B56E1">
        <w:rPr>
          <w:rFonts w:ascii="Times New Roman" w:hAnsi="Times New Roman" w:cs="Times New Roman"/>
        </w:rPr>
        <w:t xml:space="preserve"> </w:t>
      </w:r>
    </w:p>
    <w:p w14:paraId="264954F6" w14:textId="2A48B90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34 </w:t>
      </w:r>
      <w:r w:rsidRPr="00AF2F3C">
        <w:rPr>
          <w:rFonts w:ascii="Times New Roman" w:hAnsi="Times New Roman" w:cs="Times New Roman"/>
        </w:rPr>
        <w:tab/>
        <w:t xml:space="preserve">Kushner HI. Cesare Lombroso and the pathology of left-handedness. </w:t>
      </w:r>
      <w:r w:rsidRPr="00AF2F3C">
        <w:rPr>
          <w:rFonts w:ascii="Times New Roman" w:hAnsi="Times New Roman" w:cs="Times New Roman"/>
          <w:i/>
          <w:iCs/>
        </w:rPr>
        <w:t>The Lancet</w:t>
      </w:r>
      <w:r w:rsidRPr="00AF2F3C">
        <w:rPr>
          <w:rFonts w:ascii="Times New Roman" w:hAnsi="Times New Roman" w:cs="Times New Roman"/>
        </w:rPr>
        <w:t xml:space="preserve"> 2011;</w:t>
      </w:r>
      <w:r w:rsidRPr="00AF2F3C">
        <w:rPr>
          <w:rFonts w:ascii="Times New Roman" w:hAnsi="Times New Roman" w:cs="Times New Roman"/>
          <w:b/>
          <w:bCs/>
        </w:rPr>
        <w:t>377</w:t>
      </w:r>
      <w:r w:rsidRPr="00AF2F3C">
        <w:rPr>
          <w:rFonts w:ascii="Times New Roman" w:hAnsi="Times New Roman" w:cs="Times New Roman"/>
        </w:rPr>
        <w:t xml:space="preserve">:118–9. </w:t>
      </w:r>
      <w:hyperlink r:id="rId36" w:history="1">
        <w:r w:rsidR="000B56E1" w:rsidRPr="00CF1FE1">
          <w:rPr>
            <w:rStyle w:val="Hyperlink"/>
            <w:rFonts w:ascii="Times New Roman" w:hAnsi="Times New Roman" w:cs="Times New Roman"/>
          </w:rPr>
          <w:t>https://doi.org/:10.1016/s0140-6736(11)60009-3</w:t>
        </w:r>
      </w:hyperlink>
      <w:r w:rsidR="000B56E1">
        <w:rPr>
          <w:rFonts w:ascii="Times New Roman" w:hAnsi="Times New Roman" w:cs="Times New Roman"/>
        </w:rPr>
        <w:t xml:space="preserve"> </w:t>
      </w:r>
    </w:p>
    <w:p w14:paraId="664D35CF" w14:textId="6F9B887D"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35 </w:t>
      </w:r>
      <w:r w:rsidRPr="00AF2F3C">
        <w:rPr>
          <w:rFonts w:ascii="Times New Roman" w:hAnsi="Times New Roman" w:cs="Times New Roman"/>
        </w:rPr>
        <w:tab/>
        <w:t xml:space="preserve">Johnston DW, Nicholls MER, Shah M, </w:t>
      </w:r>
      <w:r w:rsidRPr="00AF2F3C">
        <w:rPr>
          <w:rFonts w:ascii="Times New Roman" w:hAnsi="Times New Roman" w:cs="Times New Roman"/>
          <w:i/>
          <w:iCs/>
        </w:rPr>
        <w:t>et al.</w:t>
      </w:r>
      <w:r w:rsidRPr="00AF2F3C">
        <w:rPr>
          <w:rFonts w:ascii="Times New Roman" w:hAnsi="Times New Roman" w:cs="Times New Roman"/>
        </w:rPr>
        <w:t xml:space="preserve"> Nature’s </w:t>
      </w:r>
      <w:r w:rsidR="00D3522E" w:rsidRPr="00AF2F3C">
        <w:rPr>
          <w:rFonts w:ascii="Times New Roman" w:hAnsi="Times New Roman" w:cs="Times New Roman"/>
        </w:rPr>
        <w:t>experiment</w:t>
      </w:r>
      <w:r w:rsidRPr="00AF2F3C">
        <w:rPr>
          <w:rFonts w:ascii="Times New Roman" w:hAnsi="Times New Roman" w:cs="Times New Roman"/>
        </w:rPr>
        <w:t xml:space="preserve">? Handedness and </w:t>
      </w:r>
      <w:r w:rsidR="00D3522E" w:rsidRPr="00AF2F3C">
        <w:rPr>
          <w:rFonts w:ascii="Times New Roman" w:hAnsi="Times New Roman" w:cs="Times New Roman"/>
        </w:rPr>
        <w:t>early childhood development</w:t>
      </w:r>
      <w:r w:rsidRPr="00AF2F3C">
        <w:rPr>
          <w:rFonts w:ascii="Times New Roman" w:hAnsi="Times New Roman" w:cs="Times New Roman"/>
        </w:rPr>
        <w:t xml:space="preserve">. </w:t>
      </w:r>
      <w:r w:rsidRPr="00AF2F3C">
        <w:rPr>
          <w:rFonts w:ascii="Times New Roman" w:hAnsi="Times New Roman" w:cs="Times New Roman"/>
          <w:i/>
          <w:iCs/>
        </w:rPr>
        <w:t>Demography</w:t>
      </w:r>
      <w:r w:rsidR="00F64FD9" w:rsidRPr="00AF2F3C">
        <w:rPr>
          <w:rFonts w:ascii="Times New Roman" w:hAnsi="Times New Roman" w:cs="Times New Roman"/>
          <w:i/>
          <w:iCs/>
        </w:rPr>
        <w:t>.</w:t>
      </w:r>
      <w:r w:rsidRPr="00AF2F3C">
        <w:rPr>
          <w:rFonts w:ascii="Times New Roman" w:hAnsi="Times New Roman" w:cs="Times New Roman"/>
        </w:rPr>
        <w:t xml:space="preserve"> 2009;</w:t>
      </w:r>
      <w:r w:rsidRPr="00AF2F3C">
        <w:rPr>
          <w:rFonts w:ascii="Times New Roman" w:hAnsi="Times New Roman" w:cs="Times New Roman"/>
          <w:b/>
          <w:bCs/>
        </w:rPr>
        <w:t>46</w:t>
      </w:r>
      <w:r w:rsidRPr="00AF2F3C">
        <w:rPr>
          <w:rFonts w:ascii="Times New Roman" w:hAnsi="Times New Roman" w:cs="Times New Roman"/>
        </w:rPr>
        <w:t>:281–301.</w:t>
      </w:r>
      <w:r w:rsidR="000B56E1">
        <w:rPr>
          <w:rFonts w:ascii="Times New Roman" w:hAnsi="Times New Roman" w:cs="Times New Roman"/>
        </w:rPr>
        <w:t xml:space="preserve"> </w:t>
      </w:r>
      <w:hyperlink r:id="rId37" w:history="1">
        <w:r w:rsidR="000B56E1" w:rsidRPr="00CF1FE1">
          <w:rPr>
            <w:rStyle w:val="Hyperlink"/>
            <w:rFonts w:ascii="Times New Roman" w:hAnsi="Times New Roman" w:cs="Times New Roman"/>
          </w:rPr>
          <w:t>https://www.ncbi.nlm.nih.gov/pmc/articles/PMC2831280/</w:t>
        </w:r>
      </w:hyperlink>
      <w:r w:rsidR="000B56E1">
        <w:rPr>
          <w:rFonts w:ascii="Times New Roman" w:hAnsi="Times New Roman" w:cs="Times New Roman"/>
        </w:rPr>
        <w:t xml:space="preserve"> </w:t>
      </w:r>
    </w:p>
    <w:p w14:paraId="3B163B3D" w14:textId="069A3337"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36 </w:t>
      </w:r>
      <w:r w:rsidRPr="00AF2F3C">
        <w:rPr>
          <w:rFonts w:ascii="Times New Roman" w:hAnsi="Times New Roman" w:cs="Times New Roman"/>
        </w:rPr>
        <w:tab/>
        <w:t xml:space="preserve">Zverev YP. Cultural and environmental pressure against left-hand preference in urban and semi-urban Malawi. </w:t>
      </w:r>
      <w:r w:rsidRPr="00AF2F3C">
        <w:rPr>
          <w:rFonts w:ascii="Times New Roman" w:hAnsi="Times New Roman" w:cs="Times New Roman"/>
          <w:i/>
          <w:iCs/>
        </w:rPr>
        <w:t xml:space="preserve">Brain </w:t>
      </w:r>
      <w:r w:rsidR="00F64FD9" w:rsidRPr="00AF2F3C">
        <w:rPr>
          <w:rFonts w:ascii="Times New Roman" w:hAnsi="Times New Roman" w:cs="Times New Roman"/>
          <w:i/>
          <w:iCs/>
        </w:rPr>
        <w:t xml:space="preserve">and </w:t>
      </w:r>
      <w:r w:rsidRPr="00AF2F3C">
        <w:rPr>
          <w:rFonts w:ascii="Times New Roman" w:hAnsi="Times New Roman" w:cs="Times New Roman"/>
          <w:i/>
          <w:iCs/>
        </w:rPr>
        <w:t>Cogn</w:t>
      </w:r>
      <w:r w:rsidR="00F64FD9" w:rsidRPr="00AF2F3C">
        <w:rPr>
          <w:rFonts w:ascii="Times New Roman" w:hAnsi="Times New Roman" w:cs="Times New Roman"/>
          <w:i/>
          <w:iCs/>
        </w:rPr>
        <w:t>ition.</w:t>
      </w:r>
      <w:r w:rsidRPr="00AF2F3C">
        <w:rPr>
          <w:rFonts w:ascii="Times New Roman" w:hAnsi="Times New Roman" w:cs="Times New Roman"/>
        </w:rPr>
        <w:t xml:space="preserve"> 2006;</w:t>
      </w:r>
      <w:r w:rsidRPr="00AF2F3C">
        <w:rPr>
          <w:rFonts w:ascii="Times New Roman" w:hAnsi="Times New Roman" w:cs="Times New Roman"/>
          <w:b/>
          <w:bCs/>
        </w:rPr>
        <w:t>60</w:t>
      </w:r>
      <w:r w:rsidRPr="00AF2F3C">
        <w:rPr>
          <w:rFonts w:ascii="Times New Roman" w:hAnsi="Times New Roman" w:cs="Times New Roman"/>
        </w:rPr>
        <w:t xml:space="preserve">:295–303. </w:t>
      </w:r>
      <w:hyperlink r:id="rId38" w:history="1">
        <w:r w:rsidR="000B56E1" w:rsidRPr="00CF1FE1">
          <w:rPr>
            <w:rStyle w:val="Hyperlink"/>
            <w:rFonts w:ascii="Times New Roman" w:hAnsi="Times New Roman" w:cs="Times New Roman"/>
          </w:rPr>
          <w:t>https://doi.org/:10.1016/j.bandc.2005.07.008</w:t>
        </w:r>
      </w:hyperlink>
      <w:r w:rsidR="000B56E1">
        <w:rPr>
          <w:rFonts w:ascii="Times New Roman" w:hAnsi="Times New Roman" w:cs="Times New Roman"/>
        </w:rPr>
        <w:t xml:space="preserve"> </w:t>
      </w:r>
    </w:p>
    <w:p w14:paraId="5EEB625C" w14:textId="2DD23CF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37 </w:t>
      </w:r>
      <w:r w:rsidRPr="00AF2F3C">
        <w:rPr>
          <w:rFonts w:ascii="Times New Roman" w:hAnsi="Times New Roman" w:cs="Times New Roman"/>
        </w:rPr>
        <w:tab/>
        <w:t>Mardianto M, Syukri M, S I. Left-</w:t>
      </w:r>
      <w:r w:rsidR="00D3522E" w:rsidRPr="00AF2F3C">
        <w:rPr>
          <w:rFonts w:ascii="Times New Roman" w:hAnsi="Times New Roman" w:cs="Times New Roman"/>
        </w:rPr>
        <w:t xml:space="preserve">handed-friendly education </w:t>
      </w:r>
      <w:r w:rsidRPr="00AF2F3C">
        <w:rPr>
          <w:rFonts w:ascii="Times New Roman" w:hAnsi="Times New Roman" w:cs="Times New Roman"/>
        </w:rPr>
        <w:t>in Indonesia (</w:t>
      </w:r>
      <w:r w:rsidR="00D3522E" w:rsidRPr="00AF2F3C">
        <w:rPr>
          <w:rFonts w:ascii="Times New Roman" w:hAnsi="Times New Roman" w:cs="Times New Roman"/>
        </w:rPr>
        <w:t>perceptions, barriers, and efforts to overcome problems experienced by teachers</w:t>
      </w:r>
      <w:r w:rsidRPr="00AF2F3C">
        <w:rPr>
          <w:rFonts w:ascii="Times New Roman" w:hAnsi="Times New Roman" w:cs="Times New Roman"/>
        </w:rPr>
        <w:t xml:space="preserve">). </w:t>
      </w:r>
      <w:r w:rsidRPr="00AF2F3C">
        <w:rPr>
          <w:rFonts w:ascii="Times New Roman" w:hAnsi="Times New Roman" w:cs="Times New Roman"/>
          <w:i/>
          <w:iCs/>
        </w:rPr>
        <w:t>Jurnal Kependidikan</w:t>
      </w:r>
      <w:r w:rsidR="00F64FD9" w:rsidRPr="00AF2F3C">
        <w:rPr>
          <w:rFonts w:ascii="Times New Roman" w:hAnsi="Times New Roman" w:cs="Times New Roman"/>
          <w:i/>
          <w:iCs/>
        </w:rPr>
        <w:t>.</w:t>
      </w:r>
      <w:r w:rsidRPr="00AF2F3C">
        <w:rPr>
          <w:rFonts w:ascii="Times New Roman" w:hAnsi="Times New Roman" w:cs="Times New Roman"/>
        </w:rPr>
        <w:t xml:space="preserve"> 2022;</w:t>
      </w:r>
      <w:r w:rsidRPr="00AF2F3C">
        <w:rPr>
          <w:rFonts w:ascii="Times New Roman" w:hAnsi="Times New Roman" w:cs="Times New Roman"/>
          <w:b/>
          <w:bCs/>
        </w:rPr>
        <w:t>8</w:t>
      </w:r>
      <w:r w:rsidRPr="00AF2F3C">
        <w:rPr>
          <w:rFonts w:ascii="Times New Roman" w:hAnsi="Times New Roman" w:cs="Times New Roman"/>
        </w:rPr>
        <w:t>:1018–28.</w:t>
      </w:r>
      <w:r w:rsidR="00F64FD9" w:rsidRPr="00AF2F3C">
        <w:rPr>
          <w:rFonts w:ascii="Times New Roman" w:hAnsi="Times New Roman" w:cs="Times New Roman"/>
        </w:rPr>
        <w:t xml:space="preserve"> </w:t>
      </w:r>
      <w:hyperlink r:id="rId39" w:history="1">
        <w:r w:rsidR="000B56E1" w:rsidRPr="00CF1FE1">
          <w:rPr>
            <w:rStyle w:val="Hyperlink"/>
            <w:rFonts w:ascii="Times New Roman" w:hAnsi="Times New Roman" w:cs="Times New Roman"/>
          </w:rPr>
          <w:t>http://repository.uinsu.ac.id/16647/</w:t>
        </w:r>
      </w:hyperlink>
      <w:r w:rsidR="000B56E1">
        <w:rPr>
          <w:rFonts w:ascii="Times New Roman" w:hAnsi="Times New Roman" w:cs="Times New Roman"/>
        </w:rPr>
        <w:t xml:space="preserve"> </w:t>
      </w:r>
      <w:r w:rsidRPr="00AF2F3C">
        <w:rPr>
          <w:rFonts w:ascii="Times New Roman" w:hAnsi="Times New Roman" w:cs="Times New Roman"/>
        </w:rPr>
        <w:t>(accessed 23 Mar</w:t>
      </w:r>
      <w:r w:rsidR="000B56E1">
        <w:rPr>
          <w:rFonts w:ascii="Times New Roman" w:hAnsi="Times New Roman" w:cs="Times New Roman"/>
        </w:rPr>
        <w:t>ch</w:t>
      </w:r>
      <w:r w:rsidRPr="00AF2F3C">
        <w:rPr>
          <w:rFonts w:ascii="Times New Roman" w:hAnsi="Times New Roman" w:cs="Times New Roman"/>
        </w:rPr>
        <w:t xml:space="preserve"> 2023).</w:t>
      </w:r>
    </w:p>
    <w:p w14:paraId="07293D0A" w14:textId="1A8FA5B4"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38 </w:t>
      </w:r>
      <w:r w:rsidRPr="00AF2F3C">
        <w:rPr>
          <w:rFonts w:ascii="Times New Roman" w:hAnsi="Times New Roman" w:cs="Times New Roman"/>
        </w:rPr>
        <w:tab/>
        <w:t xml:space="preserve">McManus C. Half a century of handedness research: Myths, truths; fictions, facts; backwards, but mostly forwards. </w:t>
      </w:r>
      <w:r w:rsidRPr="00AF2F3C">
        <w:rPr>
          <w:rFonts w:ascii="Times New Roman" w:hAnsi="Times New Roman" w:cs="Times New Roman"/>
          <w:i/>
          <w:iCs/>
        </w:rPr>
        <w:t>Brain and Neuroscience Advances</w:t>
      </w:r>
      <w:r w:rsidR="00F64FD9" w:rsidRPr="00AF2F3C">
        <w:rPr>
          <w:rFonts w:ascii="Times New Roman" w:hAnsi="Times New Roman" w:cs="Times New Roman"/>
          <w:i/>
          <w:iCs/>
        </w:rPr>
        <w:t>.</w:t>
      </w:r>
      <w:r w:rsidRPr="00AF2F3C">
        <w:rPr>
          <w:rFonts w:ascii="Times New Roman" w:hAnsi="Times New Roman" w:cs="Times New Roman"/>
        </w:rPr>
        <w:t xml:space="preserve"> 2019;</w:t>
      </w:r>
      <w:r w:rsidRPr="00AF2F3C">
        <w:rPr>
          <w:rFonts w:ascii="Times New Roman" w:hAnsi="Times New Roman" w:cs="Times New Roman"/>
          <w:b/>
          <w:bCs/>
        </w:rPr>
        <w:t>3</w:t>
      </w:r>
      <w:r w:rsidRPr="00AF2F3C">
        <w:rPr>
          <w:rFonts w:ascii="Times New Roman" w:hAnsi="Times New Roman" w:cs="Times New Roman"/>
        </w:rPr>
        <w:t xml:space="preserve">:2398212818820513. </w:t>
      </w:r>
      <w:hyperlink r:id="rId40" w:history="1">
        <w:r w:rsidR="000B56E1" w:rsidRPr="00CF1FE1">
          <w:rPr>
            <w:rStyle w:val="Hyperlink"/>
            <w:rFonts w:ascii="Times New Roman" w:hAnsi="Times New Roman" w:cs="Times New Roman"/>
          </w:rPr>
          <w:t>https://doi.org/:10.1177/2398212818820513</w:t>
        </w:r>
      </w:hyperlink>
      <w:r w:rsidR="000B56E1">
        <w:rPr>
          <w:rFonts w:ascii="Times New Roman" w:hAnsi="Times New Roman" w:cs="Times New Roman"/>
        </w:rPr>
        <w:t xml:space="preserve"> </w:t>
      </w:r>
    </w:p>
    <w:p w14:paraId="54176566" w14:textId="702D94B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39 </w:t>
      </w:r>
      <w:r w:rsidRPr="00AF2F3C">
        <w:rPr>
          <w:rFonts w:ascii="Times New Roman" w:hAnsi="Times New Roman" w:cs="Times New Roman"/>
        </w:rPr>
        <w:tab/>
        <w:t xml:space="preserve">Rysstad AL, Pedersen AV. There </w:t>
      </w:r>
      <w:r w:rsidR="00D3522E" w:rsidRPr="00AF2F3C">
        <w:rPr>
          <w:rFonts w:ascii="Times New Roman" w:hAnsi="Times New Roman" w:cs="Times New Roman"/>
        </w:rPr>
        <w:t>are indeed more left-handers within the autism spectrum disorder compared with in the general population, but the many mixed-handers is the more interesting finding</w:t>
      </w:r>
      <w:r w:rsidRPr="00AF2F3C">
        <w:rPr>
          <w:rFonts w:ascii="Times New Roman" w:hAnsi="Times New Roman" w:cs="Times New Roman"/>
        </w:rPr>
        <w:t xml:space="preserve">. </w:t>
      </w:r>
      <w:r w:rsidRPr="00AF2F3C">
        <w:rPr>
          <w:rFonts w:ascii="Times New Roman" w:hAnsi="Times New Roman" w:cs="Times New Roman"/>
          <w:i/>
          <w:iCs/>
        </w:rPr>
        <w:t>J</w:t>
      </w:r>
      <w:r w:rsidR="00F64FD9" w:rsidRPr="00AF2F3C">
        <w:rPr>
          <w:rFonts w:ascii="Times New Roman" w:hAnsi="Times New Roman" w:cs="Times New Roman"/>
          <w:i/>
          <w:iCs/>
        </w:rPr>
        <w:t>ournal of</w:t>
      </w:r>
      <w:r w:rsidRPr="00AF2F3C">
        <w:rPr>
          <w:rFonts w:ascii="Times New Roman" w:hAnsi="Times New Roman" w:cs="Times New Roman"/>
          <w:i/>
          <w:iCs/>
        </w:rPr>
        <w:t xml:space="preserve"> Autism </w:t>
      </w:r>
      <w:r w:rsidR="00F64FD9" w:rsidRPr="00AF2F3C">
        <w:rPr>
          <w:rFonts w:ascii="Times New Roman" w:hAnsi="Times New Roman" w:cs="Times New Roman"/>
          <w:i/>
          <w:iCs/>
        </w:rPr>
        <w:t xml:space="preserve">and </w:t>
      </w:r>
      <w:r w:rsidRPr="00AF2F3C">
        <w:rPr>
          <w:rFonts w:ascii="Times New Roman" w:hAnsi="Times New Roman" w:cs="Times New Roman"/>
          <w:i/>
          <w:iCs/>
        </w:rPr>
        <w:t>Dev</w:t>
      </w:r>
      <w:r w:rsidR="00F64FD9" w:rsidRPr="00AF2F3C">
        <w:rPr>
          <w:rFonts w:ascii="Times New Roman" w:hAnsi="Times New Roman" w:cs="Times New Roman"/>
          <w:i/>
          <w:iCs/>
        </w:rPr>
        <w:t>elopmental</w:t>
      </w:r>
      <w:r w:rsidRPr="00AF2F3C">
        <w:rPr>
          <w:rFonts w:ascii="Times New Roman" w:hAnsi="Times New Roman" w:cs="Times New Roman"/>
          <w:i/>
          <w:iCs/>
        </w:rPr>
        <w:t xml:space="preserve"> Disord</w:t>
      </w:r>
      <w:r w:rsidR="00F64FD9" w:rsidRPr="00AF2F3C">
        <w:rPr>
          <w:rFonts w:ascii="Times New Roman" w:hAnsi="Times New Roman" w:cs="Times New Roman"/>
          <w:i/>
          <w:iCs/>
        </w:rPr>
        <w:t>ers.</w:t>
      </w:r>
      <w:r w:rsidRPr="00AF2F3C">
        <w:rPr>
          <w:rFonts w:ascii="Times New Roman" w:hAnsi="Times New Roman" w:cs="Times New Roman"/>
        </w:rPr>
        <w:t xml:space="preserve"> 2018;</w:t>
      </w:r>
      <w:r w:rsidRPr="00AF2F3C">
        <w:rPr>
          <w:rFonts w:ascii="Times New Roman" w:hAnsi="Times New Roman" w:cs="Times New Roman"/>
          <w:b/>
          <w:bCs/>
        </w:rPr>
        <w:t>48</w:t>
      </w:r>
      <w:r w:rsidRPr="00AF2F3C">
        <w:rPr>
          <w:rFonts w:ascii="Times New Roman" w:hAnsi="Times New Roman" w:cs="Times New Roman"/>
        </w:rPr>
        <w:t xml:space="preserve">:3253–5. </w:t>
      </w:r>
      <w:hyperlink r:id="rId41" w:history="1">
        <w:r w:rsidR="000B56E1" w:rsidRPr="00CF1FE1">
          <w:rPr>
            <w:rStyle w:val="Hyperlink"/>
            <w:rFonts w:ascii="Times New Roman" w:hAnsi="Times New Roman" w:cs="Times New Roman"/>
          </w:rPr>
          <w:t>https://doi.org/:10.1007/s10803-018-3553-6</w:t>
        </w:r>
      </w:hyperlink>
      <w:r w:rsidR="000B56E1">
        <w:rPr>
          <w:rFonts w:ascii="Times New Roman" w:hAnsi="Times New Roman" w:cs="Times New Roman"/>
        </w:rPr>
        <w:t xml:space="preserve"> </w:t>
      </w:r>
    </w:p>
    <w:p w14:paraId="2099DFCF" w14:textId="712EE713"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lastRenderedPageBreak/>
        <w:t xml:space="preserve">40 </w:t>
      </w:r>
      <w:r w:rsidRPr="00AF2F3C">
        <w:rPr>
          <w:rFonts w:ascii="Times New Roman" w:hAnsi="Times New Roman" w:cs="Times New Roman"/>
        </w:rPr>
        <w:tab/>
        <w:t xml:space="preserve">Westmoreland P. A philosophical approach to the concept of handedness: The phenomenology of lived experience in left- and right-handers. </w:t>
      </w:r>
      <w:r w:rsidRPr="00AF2F3C">
        <w:rPr>
          <w:rFonts w:ascii="Times New Roman" w:hAnsi="Times New Roman" w:cs="Times New Roman"/>
          <w:i/>
          <w:iCs/>
        </w:rPr>
        <w:t>Laterality</w:t>
      </w:r>
      <w:r w:rsidR="00F64FD9" w:rsidRPr="00AF2F3C">
        <w:rPr>
          <w:rFonts w:ascii="Times New Roman" w:hAnsi="Times New Roman" w:cs="Times New Roman"/>
          <w:i/>
          <w:iCs/>
        </w:rPr>
        <w:t>.</w:t>
      </w:r>
      <w:r w:rsidRPr="00AF2F3C">
        <w:rPr>
          <w:rFonts w:ascii="Times New Roman" w:hAnsi="Times New Roman" w:cs="Times New Roman"/>
        </w:rPr>
        <w:t xml:space="preserve"> 2017;</w:t>
      </w:r>
      <w:r w:rsidRPr="00AF2F3C">
        <w:rPr>
          <w:rFonts w:ascii="Times New Roman" w:hAnsi="Times New Roman" w:cs="Times New Roman"/>
          <w:b/>
          <w:bCs/>
        </w:rPr>
        <w:t>22</w:t>
      </w:r>
      <w:r w:rsidRPr="00AF2F3C">
        <w:rPr>
          <w:rFonts w:ascii="Times New Roman" w:hAnsi="Times New Roman" w:cs="Times New Roman"/>
        </w:rPr>
        <w:t xml:space="preserve">:233–55. </w:t>
      </w:r>
      <w:hyperlink r:id="rId42" w:history="1">
        <w:r w:rsidR="000B56E1" w:rsidRPr="00CF1FE1">
          <w:rPr>
            <w:rStyle w:val="Hyperlink"/>
            <w:rFonts w:ascii="Times New Roman" w:hAnsi="Times New Roman" w:cs="Times New Roman"/>
          </w:rPr>
          <w:t>https://doi.org/:10.1080/1357650X.2016.1164181</w:t>
        </w:r>
      </w:hyperlink>
      <w:r w:rsidR="000B56E1">
        <w:rPr>
          <w:rFonts w:ascii="Times New Roman" w:hAnsi="Times New Roman" w:cs="Times New Roman"/>
        </w:rPr>
        <w:t xml:space="preserve"> </w:t>
      </w:r>
    </w:p>
    <w:p w14:paraId="4A2BD54D" w14:textId="0388ADE4"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41 </w:t>
      </w:r>
      <w:r w:rsidRPr="00AF2F3C">
        <w:rPr>
          <w:rFonts w:ascii="Times New Roman" w:hAnsi="Times New Roman" w:cs="Times New Roman"/>
        </w:rPr>
        <w:tab/>
        <w:t xml:space="preserve">Chalcraft DJ. Ehud, </w:t>
      </w:r>
      <w:r w:rsidR="00D3522E" w:rsidRPr="00AF2F3C">
        <w:rPr>
          <w:rFonts w:ascii="Times New Roman" w:hAnsi="Times New Roman" w:cs="Times New Roman"/>
        </w:rPr>
        <w:t>stigma</w:t>
      </w:r>
      <w:r w:rsidRPr="00AF2F3C">
        <w:rPr>
          <w:rFonts w:ascii="Times New Roman" w:hAnsi="Times New Roman" w:cs="Times New Roman"/>
        </w:rPr>
        <w:t xml:space="preserve">, and the </w:t>
      </w:r>
      <w:r w:rsidR="00D3522E" w:rsidRPr="00AF2F3C">
        <w:rPr>
          <w:rFonts w:ascii="Times New Roman" w:hAnsi="Times New Roman" w:cs="Times New Roman"/>
        </w:rPr>
        <w:t>management of spoiled identity</w:t>
      </w:r>
      <w:r w:rsidRPr="00AF2F3C">
        <w:rPr>
          <w:rFonts w:ascii="Times New Roman" w:hAnsi="Times New Roman" w:cs="Times New Roman"/>
        </w:rPr>
        <w:t xml:space="preserve">: A </w:t>
      </w:r>
      <w:r w:rsidR="00D3522E" w:rsidRPr="00AF2F3C">
        <w:rPr>
          <w:rFonts w:ascii="Times New Roman" w:hAnsi="Times New Roman" w:cs="Times New Roman"/>
        </w:rPr>
        <w:t xml:space="preserve">sociological retelling of </w:t>
      </w:r>
      <w:r w:rsidRPr="00AF2F3C">
        <w:rPr>
          <w:rFonts w:ascii="Times New Roman" w:hAnsi="Times New Roman" w:cs="Times New Roman"/>
        </w:rPr>
        <w:t xml:space="preserve">Judges 3: 12–30. </w:t>
      </w:r>
      <w:r w:rsidR="000D7D1F" w:rsidRPr="00AF2F3C">
        <w:rPr>
          <w:rFonts w:ascii="Times New Roman" w:hAnsi="Times New Roman" w:cs="Times New Roman"/>
          <w:i/>
          <w:iCs/>
        </w:rPr>
        <w:t>Postscripts.</w:t>
      </w:r>
      <w:r w:rsidR="000D7D1F" w:rsidRPr="00AF2F3C">
        <w:rPr>
          <w:rFonts w:ascii="Times New Roman" w:hAnsi="Times New Roman" w:cs="Times New Roman"/>
        </w:rPr>
        <w:t xml:space="preserve"> </w:t>
      </w:r>
      <w:r w:rsidRPr="00AF2F3C">
        <w:rPr>
          <w:rFonts w:ascii="Times New Roman" w:hAnsi="Times New Roman" w:cs="Times New Roman"/>
        </w:rPr>
        <w:t>2020;</w:t>
      </w:r>
      <w:r w:rsidRPr="00AF2F3C">
        <w:rPr>
          <w:rFonts w:ascii="Times New Roman" w:hAnsi="Times New Roman" w:cs="Times New Roman"/>
          <w:b/>
          <w:bCs/>
        </w:rPr>
        <w:t>11</w:t>
      </w:r>
      <w:r w:rsidRPr="00AF2F3C">
        <w:rPr>
          <w:rFonts w:ascii="Times New Roman" w:hAnsi="Times New Roman" w:cs="Times New Roman"/>
        </w:rPr>
        <w:t xml:space="preserve">:201-236-201–36. </w:t>
      </w:r>
      <w:hyperlink r:id="rId43" w:history="1">
        <w:r w:rsidR="000B56E1" w:rsidRPr="00CF1FE1">
          <w:rPr>
            <w:rStyle w:val="Hyperlink"/>
            <w:rFonts w:ascii="Times New Roman" w:hAnsi="Times New Roman" w:cs="Times New Roman"/>
          </w:rPr>
          <w:t>https://doi.org/:10.1558/post.17563</w:t>
        </w:r>
      </w:hyperlink>
      <w:r w:rsidR="000B56E1">
        <w:rPr>
          <w:rFonts w:ascii="Times New Roman" w:hAnsi="Times New Roman" w:cs="Times New Roman"/>
        </w:rPr>
        <w:t xml:space="preserve"> </w:t>
      </w:r>
    </w:p>
    <w:p w14:paraId="0EA2C14B" w14:textId="330F16E6"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42 </w:t>
      </w:r>
      <w:r w:rsidRPr="00AF2F3C">
        <w:rPr>
          <w:rFonts w:ascii="Times New Roman" w:hAnsi="Times New Roman" w:cs="Times New Roman"/>
        </w:rPr>
        <w:tab/>
        <w:t xml:space="preserve">Younger KL. </w:t>
      </w:r>
      <w:r w:rsidRPr="00AF2F3C">
        <w:rPr>
          <w:rFonts w:ascii="Times New Roman" w:hAnsi="Times New Roman" w:cs="Times New Roman"/>
          <w:i/>
          <w:iCs/>
        </w:rPr>
        <w:t>Judges and Ruth</w:t>
      </w:r>
      <w:r w:rsidRPr="00AF2F3C">
        <w:rPr>
          <w:rFonts w:ascii="Times New Roman" w:hAnsi="Times New Roman" w:cs="Times New Roman"/>
        </w:rPr>
        <w:t xml:space="preserve">. Grand Rapids, MI: Zondervan 2002. </w:t>
      </w:r>
    </w:p>
    <w:p w14:paraId="14DE1751" w14:textId="098A5A95"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43 </w:t>
      </w:r>
      <w:r w:rsidRPr="00AF2F3C">
        <w:rPr>
          <w:rFonts w:ascii="Times New Roman" w:hAnsi="Times New Roman" w:cs="Times New Roman"/>
        </w:rPr>
        <w:tab/>
        <w:t xml:space="preserve">Block DI. </w:t>
      </w:r>
      <w:r w:rsidRPr="00AF2F3C">
        <w:rPr>
          <w:rFonts w:ascii="Times New Roman" w:hAnsi="Times New Roman" w:cs="Times New Roman"/>
          <w:i/>
          <w:iCs/>
        </w:rPr>
        <w:t>Judges, Ruth</w:t>
      </w:r>
      <w:r w:rsidRPr="00AF2F3C">
        <w:rPr>
          <w:rFonts w:ascii="Times New Roman" w:hAnsi="Times New Roman" w:cs="Times New Roman"/>
        </w:rPr>
        <w:t xml:space="preserve">. Nashville, TN: Broadman &amp; Holman 1999. </w:t>
      </w:r>
    </w:p>
    <w:p w14:paraId="27313354" w14:textId="2F08F2B1"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44 </w:t>
      </w:r>
      <w:r w:rsidRPr="00AF2F3C">
        <w:rPr>
          <w:rFonts w:ascii="Times New Roman" w:hAnsi="Times New Roman" w:cs="Times New Roman"/>
        </w:rPr>
        <w:tab/>
        <w:t xml:space="preserve">Ireland WW. Notes on left-handedness. </w:t>
      </w:r>
      <w:r w:rsidRPr="00AF2F3C">
        <w:rPr>
          <w:rFonts w:ascii="Times New Roman" w:hAnsi="Times New Roman" w:cs="Times New Roman"/>
          <w:i/>
          <w:iCs/>
        </w:rPr>
        <w:t>Brain</w:t>
      </w:r>
      <w:r w:rsidR="000D7D1F" w:rsidRPr="00AF2F3C">
        <w:rPr>
          <w:rFonts w:ascii="Times New Roman" w:hAnsi="Times New Roman" w:cs="Times New Roman"/>
          <w:i/>
          <w:iCs/>
        </w:rPr>
        <w:t>.</w:t>
      </w:r>
      <w:r w:rsidRPr="00AF2F3C">
        <w:rPr>
          <w:rFonts w:ascii="Times New Roman" w:hAnsi="Times New Roman" w:cs="Times New Roman"/>
        </w:rPr>
        <w:t xml:space="preserve"> 1880;</w:t>
      </w:r>
      <w:r w:rsidRPr="00AF2F3C">
        <w:rPr>
          <w:rFonts w:ascii="Times New Roman" w:hAnsi="Times New Roman" w:cs="Times New Roman"/>
          <w:b/>
          <w:bCs/>
        </w:rPr>
        <w:t>3</w:t>
      </w:r>
      <w:r w:rsidRPr="00AF2F3C">
        <w:rPr>
          <w:rFonts w:ascii="Times New Roman" w:hAnsi="Times New Roman" w:cs="Times New Roman"/>
        </w:rPr>
        <w:t xml:space="preserve">:207–14. </w:t>
      </w:r>
      <w:hyperlink r:id="rId44" w:history="1">
        <w:r w:rsidR="000B56E1" w:rsidRPr="00CF1FE1">
          <w:rPr>
            <w:rStyle w:val="Hyperlink"/>
            <w:rFonts w:ascii="Times New Roman" w:hAnsi="Times New Roman" w:cs="Times New Roman"/>
          </w:rPr>
          <w:t>https://doi.org/:10.1093/brain/3.2.207</w:t>
        </w:r>
      </w:hyperlink>
      <w:r w:rsidR="000B56E1">
        <w:rPr>
          <w:rFonts w:ascii="Times New Roman" w:hAnsi="Times New Roman" w:cs="Times New Roman"/>
        </w:rPr>
        <w:t xml:space="preserve"> </w:t>
      </w:r>
    </w:p>
    <w:p w14:paraId="258ADA22" w14:textId="2F9271D2"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45 </w:t>
      </w:r>
      <w:r w:rsidRPr="00AF2F3C">
        <w:rPr>
          <w:rFonts w:ascii="Times New Roman" w:hAnsi="Times New Roman" w:cs="Times New Roman"/>
        </w:rPr>
        <w:tab/>
        <w:t xml:space="preserve">Valentin N. </w:t>
      </w:r>
      <w:r w:rsidRPr="00AF2F3C">
        <w:rPr>
          <w:rFonts w:ascii="Times New Roman" w:hAnsi="Times New Roman" w:cs="Times New Roman"/>
          <w:i/>
          <w:iCs/>
        </w:rPr>
        <w:t xml:space="preserve">The Long </w:t>
      </w:r>
      <w:r w:rsidR="00D3522E" w:rsidRPr="00AF2F3C">
        <w:rPr>
          <w:rFonts w:ascii="Times New Roman" w:hAnsi="Times New Roman" w:cs="Times New Roman"/>
          <w:i/>
          <w:iCs/>
        </w:rPr>
        <w:t>history of left-handed persecution</w:t>
      </w:r>
      <w:r w:rsidRPr="00AF2F3C">
        <w:rPr>
          <w:rFonts w:ascii="Times New Roman" w:hAnsi="Times New Roman" w:cs="Times New Roman"/>
        </w:rPr>
        <w:t>. Lessons from History. 2020.</w:t>
      </w:r>
      <w:r w:rsidR="000D7D1F" w:rsidRPr="00AF2F3C">
        <w:rPr>
          <w:rFonts w:ascii="Times New Roman" w:hAnsi="Times New Roman" w:cs="Times New Roman"/>
        </w:rPr>
        <w:t xml:space="preserve"> </w:t>
      </w:r>
      <w:hyperlink r:id="rId45" w:history="1">
        <w:r w:rsidR="000B56E1" w:rsidRPr="00CF1FE1">
          <w:rPr>
            <w:rStyle w:val="Hyperlink"/>
            <w:rFonts w:ascii="Times New Roman" w:hAnsi="Times New Roman" w:cs="Times New Roman"/>
          </w:rPr>
          <w:t>https://medium.com/lessons-from-history/the-long-history-of-left-handed-persecution-7e1f493266f2</w:t>
        </w:r>
      </w:hyperlink>
      <w:r w:rsidR="000B56E1">
        <w:rPr>
          <w:rFonts w:ascii="Times New Roman" w:hAnsi="Times New Roman" w:cs="Times New Roman"/>
        </w:rPr>
        <w:t xml:space="preserve"> </w:t>
      </w:r>
      <w:r w:rsidRPr="00AF2F3C">
        <w:rPr>
          <w:rFonts w:ascii="Times New Roman" w:hAnsi="Times New Roman" w:cs="Times New Roman"/>
        </w:rPr>
        <w:t xml:space="preserve">(accessed </w:t>
      </w:r>
      <w:r w:rsidR="000B56E1">
        <w:rPr>
          <w:rFonts w:ascii="Times New Roman" w:hAnsi="Times New Roman" w:cs="Times New Roman"/>
        </w:rPr>
        <w:t xml:space="preserve">23 March </w:t>
      </w:r>
      <w:r w:rsidRPr="00AF2F3C">
        <w:rPr>
          <w:rFonts w:ascii="Times New Roman" w:hAnsi="Times New Roman" w:cs="Times New Roman"/>
        </w:rPr>
        <w:t>202</w:t>
      </w:r>
      <w:r w:rsidR="000B56E1">
        <w:rPr>
          <w:rFonts w:ascii="Times New Roman" w:hAnsi="Times New Roman" w:cs="Times New Roman"/>
        </w:rPr>
        <w:t>3</w:t>
      </w:r>
      <w:r w:rsidRPr="00AF2F3C">
        <w:rPr>
          <w:rFonts w:ascii="Times New Roman" w:hAnsi="Times New Roman" w:cs="Times New Roman"/>
        </w:rPr>
        <w:t>).</w:t>
      </w:r>
    </w:p>
    <w:p w14:paraId="5ADF222B" w14:textId="6FBFE46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46 </w:t>
      </w:r>
      <w:r w:rsidRPr="00AF2F3C">
        <w:rPr>
          <w:rFonts w:ascii="Times New Roman" w:hAnsi="Times New Roman" w:cs="Times New Roman"/>
        </w:rPr>
        <w:tab/>
        <w:t xml:space="preserve">Goffman E. </w:t>
      </w:r>
      <w:r w:rsidRPr="00AF2F3C">
        <w:rPr>
          <w:rFonts w:ascii="Times New Roman" w:hAnsi="Times New Roman" w:cs="Times New Roman"/>
          <w:i/>
          <w:iCs/>
        </w:rPr>
        <w:t>Stigma: notes on the management of spoiled identity</w:t>
      </w:r>
      <w:r w:rsidRPr="00AF2F3C">
        <w:rPr>
          <w:rFonts w:ascii="Times New Roman" w:hAnsi="Times New Roman" w:cs="Times New Roman"/>
        </w:rPr>
        <w:t>. repr. Harmondsworth: : Penguin Books</w:t>
      </w:r>
      <w:r w:rsidR="000B56E1">
        <w:rPr>
          <w:rFonts w:ascii="Times New Roman" w:hAnsi="Times New Roman" w:cs="Times New Roman"/>
        </w:rPr>
        <w:t>.</w:t>
      </w:r>
      <w:r w:rsidRPr="00AF2F3C">
        <w:rPr>
          <w:rFonts w:ascii="Times New Roman" w:hAnsi="Times New Roman" w:cs="Times New Roman"/>
        </w:rPr>
        <w:t xml:space="preserve"> 1984. </w:t>
      </w:r>
    </w:p>
    <w:p w14:paraId="3D2EA0F7" w14:textId="28E18FFA" w:rsidR="00925DC4" w:rsidRPr="00AF2F3C" w:rsidRDefault="000B56E1" w:rsidP="00925DC4">
      <w:pPr>
        <w:pStyle w:val="Bibliography"/>
        <w:rPr>
          <w:rFonts w:ascii="Times New Roman" w:hAnsi="Times New Roman" w:cs="Times New Roman"/>
        </w:rPr>
      </w:pPr>
      <w:r>
        <w:rPr>
          <w:rFonts w:ascii="Times New Roman" w:hAnsi="Times New Roman" w:cs="Times New Roman"/>
        </w:rPr>
        <w:t xml:space="preserve"> </w:t>
      </w:r>
      <w:r w:rsidR="00925DC4" w:rsidRPr="00AF2F3C">
        <w:rPr>
          <w:rFonts w:ascii="Times New Roman" w:hAnsi="Times New Roman" w:cs="Times New Roman"/>
        </w:rPr>
        <w:t xml:space="preserve">47 </w:t>
      </w:r>
      <w:r w:rsidR="00925DC4" w:rsidRPr="00AF2F3C">
        <w:rPr>
          <w:rFonts w:ascii="Times New Roman" w:hAnsi="Times New Roman" w:cs="Times New Roman"/>
        </w:rPr>
        <w:tab/>
        <w:t xml:space="preserve">Clair M. Stigma. In: Ryan JM, ed. </w:t>
      </w:r>
      <w:r w:rsidR="00925DC4" w:rsidRPr="00AF2F3C">
        <w:rPr>
          <w:rFonts w:ascii="Times New Roman" w:hAnsi="Times New Roman" w:cs="Times New Roman"/>
          <w:i/>
          <w:iCs/>
        </w:rPr>
        <w:t>Core concepts in sociology.</w:t>
      </w:r>
      <w:r w:rsidR="00925DC4" w:rsidRPr="00AF2F3C">
        <w:rPr>
          <w:rFonts w:ascii="Times New Roman" w:hAnsi="Times New Roman" w:cs="Times New Roman"/>
        </w:rPr>
        <w:t xml:space="preserve"> Hoboken, NJ: Wiley-Blackwell 2018. 318–21.</w:t>
      </w:r>
      <w:r w:rsidR="000D7D1F" w:rsidRPr="00AF2F3C">
        <w:rPr>
          <w:rFonts w:ascii="Times New Roman" w:hAnsi="Times New Roman" w:cs="Times New Roman"/>
        </w:rPr>
        <w:t xml:space="preserve"> </w:t>
      </w:r>
      <w:hyperlink r:id="rId46" w:history="1">
        <w:r w:rsidRPr="00CF1FE1">
          <w:rPr>
            <w:rStyle w:val="Hyperlink"/>
            <w:rFonts w:ascii="Times New Roman" w:hAnsi="Times New Roman" w:cs="Times New Roman"/>
          </w:rPr>
          <w:t>https://scholar.harvard.edu/files/matthewclair/files/stigma_finaldraft.pdf</w:t>
        </w:r>
      </w:hyperlink>
      <w:r>
        <w:rPr>
          <w:rFonts w:ascii="Times New Roman" w:hAnsi="Times New Roman" w:cs="Times New Roman"/>
        </w:rPr>
        <w:t xml:space="preserve"> (accessed 23 March 2023) </w:t>
      </w:r>
    </w:p>
    <w:p w14:paraId="40E1F94D" w14:textId="5B5BFE7B"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48 </w:t>
      </w:r>
      <w:r w:rsidRPr="00AF2F3C">
        <w:rPr>
          <w:rFonts w:ascii="Times New Roman" w:hAnsi="Times New Roman" w:cs="Times New Roman"/>
        </w:rPr>
        <w:tab/>
        <w:t>OED Online. cack, v. OED Online. 2021.</w:t>
      </w:r>
      <w:r w:rsidR="000D7D1F" w:rsidRPr="00AF2F3C">
        <w:rPr>
          <w:rFonts w:ascii="Times New Roman" w:hAnsi="Times New Roman" w:cs="Times New Roman"/>
        </w:rPr>
        <w:t xml:space="preserve"> </w:t>
      </w:r>
      <w:hyperlink r:id="rId47" w:history="1">
        <w:r w:rsidR="000B56E1" w:rsidRPr="00CF1FE1">
          <w:rPr>
            <w:rStyle w:val="Hyperlink"/>
            <w:rFonts w:ascii="Times New Roman" w:hAnsi="Times New Roman" w:cs="Times New Roman"/>
          </w:rPr>
          <w:t>https://www.oed.com/viewdictionaryentry/Entry/25826</w:t>
        </w:r>
      </w:hyperlink>
      <w:r w:rsidR="000B56E1">
        <w:rPr>
          <w:rFonts w:ascii="Times New Roman" w:hAnsi="Times New Roman" w:cs="Times New Roman"/>
        </w:rPr>
        <w:t xml:space="preserve"> (accessed 23 March 2023)</w:t>
      </w:r>
    </w:p>
    <w:p w14:paraId="3825C315" w14:textId="76A1DF32"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49 </w:t>
      </w:r>
      <w:r w:rsidRPr="00AF2F3C">
        <w:rPr>
          <w:rFonts w:ascii="Times New Roman" w:hAnsi="Times New Roman" w:cs="Times New Roman"/>
        </w:rPr>
        <w:tab/>
        <w:t xml:space="preserve">Collins English Dictionary. </w:t>
      </w:r>
      <w:r w:rsidRPr="00AF2F3C">
        <w:rPr>
          <w:rFonts w:ascii="Times New Roman" w:hAnsi="Times New Roman" w:cs="Times New Roman"/>
          <w:i/>
          <w:iCs/>
        </w:rPr>
        <w:t>Corrie-fisted</w:t>
      </w:r>
      <w:r w:rsidRPr="00AF2F3C">
        <w:rPr>
          <w:rFonts w:ascii="Times New Roman" w:hAnsi="Times New Roman" w:cs="Times New Roman"/>
        </w:rPr>
        <w:t>. Collins English Dictionary. 2021.</w:t>
      </w:r>
      <w:r w:rsidR="000D7D1F" w:rsidRPr="00AF2F3C">
        <w:rPr>
          <w:rFonts w:ascii="Times New Roman" w:hAnsi="Times New Roman" w:cs="Times New Roman"/>
        </w:rPr>
        <w:t xml:space="preserve"> </w:t>
      </w:r>
      <w:hyperlink r:id="rId48" w:history="1">
        <w:r w:rsidR="000B56E1" w:rsidRPr="00CF1FE1">
          <w:rPr>
            <w:rStyle w:val="Hyperlink"/>
            <w:rFonts w:ascii="Times New Roman" w:hAnsi="Times New Roman" w:cs="Times New Roman"/>
          </w:rPr>
          <w:t>https://www.collinsdictionary.com/dictionary/english/corrie-fisted</w:t>
        </w:r>
      </w:hyperlink>
      <w:r w:rsidR="000B56E1">
        <w:rPr>
          <w:rFonts w:ascii="Times New Roman" w:hAnsi="Times New Roman" w:cs="Times New Roman"/>
        </w:rPr>
        <w:t xml:space="preserve"> (accessed 23 March 2023)</w:t>
      </w:r>
    </w:p>
    <w:p w14:paraId="1BB9DABE" w14:textId="5080C1FC"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50 </w:t>
      </w:r>
      <w:r w:rsidRPr="00AF2F3C">
        <w:rPr>
          <w:rFonts w:ascii="Times New Roman" w:hAnsi="Times New Roman" w:cs="Times New Roman"/>
        </w:rPr>
        <w:tab/>
        <w:t xml:space="preserve">McManus IC, Moore J, Freegard M, </w:t>
      </w:r>
      <w:r w:rsidRPr="00AF2F3C">
        <w:rPr>
          <w:rFonts w:ascii="Times New Roman" w:hAnsi="Times New Roman" w:cs="Times New Roman"/>
          <w:i/>
          <w:iCs/>
        </w:rPr>
        <w:t>et al.</w:t>
      </w:r>
      <w:r w:rsidRPr="00AF2F3C">
        <w:rPr>
          <w:rFonts w:ascii="Times New Roman" w:hAnsi="Times New Roman" w:cs="Times New Roman"/>
        </w:rPr>
        <w:t xml:space="preserve"> Science in the </w:t>
      </w:r>
      <w:r w:rsidR="00D3522E" w:rsidRPr="00AF2F3C">
        <w:rPr>
          <w:rFonts w:ascii="Times New Roman" w:hAnsi="Times New Roman" w:cs="Times New Roman"/>
        </w:rPr>
        <w:t>making</w:t>
      </w:r>
      <w:r w:rsidRPr="00AF2F3C">
        <w:rPr>
          <w:rFonts w:ascii="Times New Roman" w:hAnsi="Times New Roman" w:cs="Times New Roman"/>
        </w:rPr>
        <w:t xml:space="preserve">: Right </w:t>
      </w:r>
      <w:r w:rsidR="00D3522E" w:rsidRPr="00AF2F3C">
        <w:rPr>
          <w:rFonts w:ascii="Times New Roman" w:hAnsi="Times New Roman" w:cs="Times New Roman"/>
        </w:rPr>
        <w:t>hand, left hand</w:t>
      </w:r>
      <w:r w:rsidRPr="00AF2F3C">
        <w:rPr>
          <w:rFonts w:ascii="Times New Roman" w:hAnsi="Times New Roman" w:cs="Times New Roman"/>
        </w:rPr>
        <w:t xml:space="preserve">. III: Estimating historical rates of left-handedness. </w:t>
      </w:r>
      <w:r w:rsidRPr="00AF2F3C">
        <w:rPr>
          <w:rFonts w:ascii="Times New Roman" w:hAnsi="Times New Roman" w:cs="Times New Roman"/>
          <w:i/>
          <w:iCs/>
        </w:rPr>
        <w:t>Laterality</w:t>
      </w:r>
      <w:r w:rsidR="000D7D1F" w:rsidRPr="00AF2F3C">
        <w:rPr>
          <w:rFonts w:ascii="Times New Roman" w:hAnsi="Times New Roman" w:cs="Times New Roman"/>
          <w:i/>
          <w:iCs/>
        </w:rPr>
        <w:t>.</w:t>
      </w:r>
      <w:r w:rsidRPr="00AF2F3C">
        <w:rPr>
          <w:rFonts w:ascii="Times New Roman" w:hAnsi="Times New Roman" w:cs="Times New Roman"/>
        </w:rPr>
        <w:t xml:space="preserve"> 2010;</w:t>
      </w:r>
      <w:r w:rsidRPr="00AF2F3C">
        <w:rPr>
          <w:rFonts w:ascii="Times New Roman" w:hAnsi="Times New Roman" w:cs="Times New Roman"/>
          <w:b/>
          <w:bCs/>
        </w:rPr>
        <w:t>15</w:t>
      </w:r>
      <w:r w:rsidRPr="00AF2F3C">
        <w:rPr>
          <w:rFonts w:ascii="Times New Roman" w:hAnsi="Times New Roman" w:cs="Times New Roman"/>
        </w:rPr>
        <w:t xml:space="preserve">:186–208. </w:t>
      </w:r>
      <w:hyperlink r:id="rId49" w:history="1">
        <w:r w:rsidR="000B56E1" w:rsidRPr="00CF1FE1">
          <w:rPr>
            <w:rStyle w:val="Hyperlink"/>
            <w:rFonts w:ascii="Times New Roman" w:hAnsi="Times New Roman" w:cs="Times New Roman"/>
          </w:rPr>
          <w:t>https://doi.org/:10.1080/13576500802565313</w:t>
        </w:r>
      </w:hyperlink>
      <w:r w:rsidR="000B56E1">
        <w:rPr>
          <w:rFonts w:ascii="Times New Roman" w:hAnsi="Times New Roman" w:cs="Times New Roman"/>
        </w:rPr>
        <w:t xml:space="preserve"> </w:t>
      </w:r>
    </w:p>
    <w:p w14:paraId="440963E5" w14:textId="13185351" w:rsidR="00925DC4" w:rsidRPr="00AF2F3C" w:rsidRDefault="00925DC4" w:rsidP="00925DC4">
      <w:pPr>
        <w:pStyle w:val="Bibliography"/>
        <w:rPr>
          <w:rFonts w:ascii="Times New Roman" w:hAnsi="Times New Roman" w:cs="Times New Roman"/>
        </w:rPr>
      </w:pPr>
      <w:r w:rsidRPr="00615FD2">
        <w:rPr>
          <w:rFonts w:ascii="Times New Roman" w:hAnsi="Times New Roman" w:cs="Times New Roman"/>
          <w:lang w:val="de-DE"/>
        </w:rPr>
        <w:t xml:space="preserve">51 </w:t>
      </w:r>
      <w:r w:rsidRPr="00615FD2">
        <w:rPr>
          <w:rFonts w:ascii="Times New Roman" w:hAnsi="Times New Roman" w:cs="Times New Roman"/>
          <w:lang w:val="de-DE"/>
        </w:rPr>
        <w:tab/>
      </w:r>
      <w:proofErr w:type="spellStart"/>
      <w:r w:rsidRPr="00615FD2">
        <w:rPr>
          <w:rFonts w:ascii="Times New Roman" w:hAnsi="Times New Roman" w:cs="Times New Roman"/>
          <w:lang w:val="de-DE"/>
        </w:rPr>
        <w:t>Papadatou-Pastou</w:t>
      </w:r>
      <w:proofErr w:type="spellEnd"/>
      <w:r w:rsidRPr="00615FD2">
        <w:rPr>
          <w:rFonts w:ascii="Times New Roman" w:hAnsi="Times New Roman" w:cs="Times New Roman"/>
          <w:lang w:val="de-DE"/>
        </w:rPr>
        <w:t xml:space="preserve"> M, </w:t>
      </w:r>
      <w:proofErr w:type="spellStart"/>
      <w:r w:rsidRPr="00615FD2">
        <w:rPr>
          <w:rFonts w:ascii="Times New Roman" w:hAnsi="Times New Roman" w:cs="Times New Roman"/>
          <w:lang w:val="de-DE"/>
        </w:rPr>
        <w:t>Ntolka</w:t>
      </w:r>
      <w:proofErr w:type="spellEnd"/>
      <w:r w:rsidRPr="00615FD2">
        <w:rPr>
          <w:rFonts w:ascii="Times New Roman" w:hAnsi="Times New Roman" w:cs="Times New Roman"/>
          <w:lang w:val="de-DE"/>
        </w:rPr>
        <w:t xml:space="preserve"> E, Schmitz J, </w:t>
      </w:r>
      <w:r w:rsidRPr="00615FD2">
        <w:rPr>
          <w:rFonts w:ascii="Times New Roman" w:hAnsi="Times New Roman" w:cs="Times New Roman"/>
          <w:i/>
          <w:iCs/>
          <w:lang w:val="de-DE"/>
        </w:rPr>
        <w:t>et al.</w:t>
      </w:r>
      <w:r w:rsidRPr="00615FD2">
        <w:rPr>
          <w:rFonts w:ascii="Times New Roman" w:hAnsi="Times New Roman" w:cs="Times New Roman"/>
          <w:lang w:val="de-DE"/>
        </w:rPr>
        <w:t xml:space="preserve"> </w:t>
      </w:r>
      <w:r w:rsidRPr="00AF2F3C">
        <w:rPr>
          <w:rFonts w:ascii="Times New Roman" w:hAnsi="Times New Roman" w:cs="Times New Roman"/>
        </w:rPr>
        <w:t xml:space="preserve">Human handedness: A meta-analysis. </w:t>
      </w:r>
      <w:r w:rsidRPr="00AF2F3C">
        <w:rPr>
          <w:rFonts w:ascii="Times New Roman" w:hAnsi="Times New Roman" w:cs="Times New Roman"/>
          <w:i/>
          <w:iCs/>
        </w:rPr>
        <w:t>Psychological Bulletin</w:t>
      </w:r>
      <w:r w:rsidR="000D7D1F" w:rsidRPr="00AF2F3C">
        <w:rPr>
          <w:rFonts w:ascii="Times New Roman" w:hAnsi="Times New Roman" w:cs="Times New Roman"/>
          <w:i/>
          <w:iCs/>
        </w:rPr>
        <w:t>.</w:t>
      </w:r>
      <w:r w:rsidRPr="00AF2F3C">
        <w:rPr>
          <w:rFonts w:ascii="Times New Roman" w:hAnsi="Times New Roman" w:cs="Times New Roman"/>
        </w:rPr>
        <w:t xml:space="preserve"> 2020;</w:t>
      </w:r>
      <w:r w:rsidRPr="00AF2F3C">
        <w:rPr>
          <w:rFonts w:ascii="Times New Roman" w:hAnsi="Times New Roman" w:cs="Times New Roman"/>
          <w:b/>
          <w:bCs/>
        </w:rPr>
        <w:t>146</w:t>
      </w:r>
      <w:r w:rsidRPr="00AF2F3C">
        <w:rPr>
          <w:rFonts w:ascii="Times New Roman" w:hAnsi="Times New Roman" w:cs="Times New Roman"/>
        </w:rPr>
        <w:t xml:space="preserve">:481–524. </w:t>
      </w:r>
      <w:hyperlink r:id="rId50" w:history="1">
        <w:r w:rsidR="000B56E1" w:rsidRPr="00CF1FE1">
          <w:rPr>
            <w:rStyle w:val="Hyperlink"/>
            <w:rFonts w:ascii="Times New Roman" w:hAnsi="Times New Roman" w:cs="Times New Roman"/>
          </w:rPr>
          <w:t>https://doi.org/:10.1037/bul0000229</w:t>
        </w:r>
      </w:hyperlink>
      <w:r w:rsidR="000B56E1">
        <w:rPr>
          <w:rFonts w:ascii="Times New Roman" w:hAnsi="Times New Roman" w:cs="Times New Roman"/>
        </w:rPr>
        <w:t xml:space="preserve"> </w:t>
      </w:r>
    </w:p>
    <w:p w14:paraId="374A1CDC" w14:textId="30234597"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52 </w:t>
      </w:r>
      <w:r w:rsidRPr="00AF2F3C">
        <w:rPr>
          <w:rFonts w:ascii="Times New Roman" w:hAnsi="Times New Roman" w:cs="Times New Roman"/>
        </w:rPr>
        <w:tab/>
        <w:t xml:space="preserve">Galobardes B, Bernstein MS, Morabia A. The association between switching hand preference and the declining prevalence of left-handedness with age. </w:t>
      </w:r>
      <w:r w:rsidRPr="00AF2F3C">
        <w:rPr>
          <w:rFonts w:ascii="Times New Roman" w:hAnsi="Times New Roman" w:cs="Times New Roman"/>
          <w:i/>
          <w:iCs/>
        </w:rPr>
        <w:t>Am</w:t>
      </w:r>
      <w:r w:rsidR="000D7D1F" w:rsidRPr="00AF2F3C">
        <w:rPr>
          <w:rFonts w:ascii="Times New Roman" w:hAnsi="Times New Roman" w:cs="Times New Roman"/>
          <w:i/>
          <w:iCs/>
        </w:rPr>
        <w:t>erican</w:t>
      </w:r>
      <w:r w:rsidRPr="00AF2F3C">
        <w:rPr>
          <w:rFonts w:ascii="Times New Roman" w:hAnsi="Times New Roman" w:cs="Times New Roman"/>
          <w:i/>
          <w:iCs/>
        </w:rPr>
        <w:t xml:space="preserve"> J</w:t>
      </w:r>
      <w:r w:rsidR="000D7D1F" w:rsidRPr="00AF2F3C">
        <w:rPr>
          <w:rFonts w:ascii="Times New Roman" w:hAnsi="Times New Roman" w:cs="Times New Roman"/>
          <w:i/>
          <w:iCs/>
        </w:rPr>
        <w:t>ournal of</w:t>
      </w:r>
      <w:r w:rsidRPr="00AF2F3C">
        <w:rPr>
          <w:rFonts w:ascii="Times New Roman" w:hAnsi="Times New Roman" w:cs="Times New Roman"/>
          <w:i/>
          <w:iCs/>
        </w:rPr>
        <w:t xml:space="preserve"> Public Health</w:t>
      </w:r>
      <w:r w:rsidR="000D7D1F" w:rsidRPr="00AF2F3C">
        <w:rPr>
          <w:rFonts w:ascii="Times New Roman" w:hAnsi="Times New Roman" w:cs="Times New Roman"/>
          <w:i/>
          <w:iCs/>
        </w:rPr>
        <w:t>.</w:t>
      </w:r>
      <w:r w:rsidRPr="00AF2F3C">
        <w:rPr>
          <w:rFonts w:ascii="Times New Roman" w:hAnsi="Times New Roman" w:cs="Times New Roman"/>
        </w:rPr>
        <w:t xml:space="preserve"> 1999;</w:t>
      </w:r>
      <w:r w:rsidRPr="00AF2F3C">
        <w:rPr>
          <w:rFonts w:ascii="Times New Roman" w:hAnsi="Times New Roman" w:cs="Times New Roman"/>
          <w:b/>
          <w:bCs/>
        </w:rPr>
        <w:t>89</w:t>
      </w:r>
      <w:r w:rsidRPr="00AF2F3C">
        <w:rPr>
          <w:rFonts w:ascii="Times New Roman" w:hAnsi="Times New Roman" w:cs="Times New Roman"/>
        </w:rPr>
        <w:t xml:space="preserve">:1873–5. </w:t>
      </w:r>
      <w:hyperlink r:id="rId51" w:history="1">
        <w:r w:rsidR="000B56E1" w:rsidRPr="00CF1FE1">
          <w:rPr>
            <w:rStyle w:val="Hyperlink"/>
            <w:rFonts w:ascii="Times New Roman" w:hAnsi="Times New Roman" w:cs="Times New Roman"/>
          </w:rPr>
          <w:t>https://doi.org/:10.2105/AJPH.89.12.1873</w:t>
        </w:r>
      </w:hyperlink>
      <w:r w:rsidR="000B56E1">
        <w:rPr>
          <w:rFonts w:ascii="Times New Roman" w:hAnsi="Times New Roman" w:cs="Times New Roman"/>
        </w:rPr>
        <w:t xml:space="preserve"> </w:t>
      </w:r>
    </w:p>
    <w:p w14:paraId="31420781" w14:textId="79717E33"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53 </w:t>
      </w:r>
      <w:r w:rsidRPr="00AF2F3C">
        <w:rPr>
          <w:rFonts w:ascii="Times New Roman" w:hAnsi="Times New Roman" w:cs="Times New Roman"/>
        </w:rPr>
        <w:tab/>
        <w:t xml:space="preserve">Bishop DV. How to increase your chances of obtaining a significant association between handedness and disorder. </w:t>
      </w:r>
      <w:r w:rsidR="00D10E64" w:rsidRPr="00AF2F3C">
        <w:rPr>
          <w:rFonts w:ascii="Times New Roman" w:hAnsi="Times New Roman" w:cs="Times New Roman"/>
          <w:i/>
          <w:iCs/>
        </w:rPr>
        <w:t xml:space="preserve">Journal of Clinical and Experimental Neuropsychology. </w:t>
      </w:r>
      <w:r w:rsidRPr="00AF2F3C">
        <w:rPr>
          <w:rFonts w:ascii="Times New Roman" w:hAnsi="Times New Roman" w:cs="Times New Roman"/>
        </w:rPr>
        <w:t>1990;</w:t>
      </w:r>
      <w:r w:rsidRPr="00AF2F3C">
        <w:rPr>
          <w:rFonts w:ascii="Times New Roman" w:hAnsi="Times New Roman" w:cs="Times New Roman"/>
          <w:b/>
          <w:bCs/>
        </w:rPr>
        <w:t>12</w:t>
      </w:r>
      <w:r w:rsidRPr="00AF2F3C">
        <w:rPr>
          <w:rFonts w:ascii="Times New Roman" w:hAnsi="Times New Roman" w:cs="Times New Roman"/>
        </w:rPr>
        <w:t xml:space="preserve">:812–6. </w:t>
      </w:r>
      <w:hyperlink r:id="rId52" w:history="1">
        <w:r w:rsidR="000B56E1" w:rsidRPr="00CF1FE1">
          <w:rPr>
            <w:rStyle w:val="Hyperlink"/>
            <w:rFonts w:ascii="Times New Roman" w:hAnsi="Times New Roman" w:cs="Times New Roman"/>
          </w:rPr>
          <w:t>https://doi.org/:10.1080/01688639008401022</w:t>
        </w:r>
      </w:hyperlink>
      <w:r w:rsidR="000B56E1">
        <w:rPr>
          <w:rFonts w:ascii="Times New Roman" w:hAnsi="Times New Roman" w:cs="Times New Roman"/>
        </w:rPr>
        <w:t xml:space="preserve"> </w:t>
      </w:r>
    </w:p>
    <w:p w14:paraId="4D26A2B3" w14:textId="7097622F" w:rsidR="00925DC4" w:rsidRPr="00AF2F3C" w:rsidRDefault="00925DC4" w:rsidP="00925DC4">
      <w:pPr>
        <w:pStyle w:val="Bibliography"/>
        <w:rPr>
          <w:rFonts w:ascii="Times New Roman" w:hAnsi="Times New Roman" w:cs="Times New Roman"/>
          <w:lang w:val="de-DE"/>
        </w:rPr>
      </w:pPr>
      <w:r w:rsidRPr="00AF2F3C">
        <w:rPr>
          <w:rFonts w:ascii="Times New Roman" w:hAnsi="Times New Roman" w:cs="Times New Roman"/>
        </w:rPr>
        <w:t xml:space="preserve">54 </w:t>
      </w:r>
      <w:r w:rsidRPr="00AF2F3C">
        <w:rPr>
          <w:rFonts w:ascii="Times New Roman" w:hAnsi="Times New Roman" w:cs="Times New Roman"/>
        </w:rPr>
        <w:tab/>
        <w:t xml:space="preserve">Basso O. Right or wrong? On the difficult relationship between epidemiologists and handedness. </w:t>
      </w:r>
      <w:r w:rsidRPr="00AF2F3C">
        <w:rPr>
          <w:rFonts w:ascii="Times New Roman" w:hAnsi="Times New Roman" w:cs="Times New Roman"/>
          <w:i/>
          <w:iCs/>
          <w:lang w:val="de-DE"/>
        </w:rPr>
        <w:t>Epidemiology</w:t>
      </w:r>
      <w:r w:rsidR="00D10E64" w:rsidRPr="00AF2F3C">
        <w:rPr>
          <w:rFonts w:ascii="Times New Roman" w:hAnsi="Times New Roman" w:cs="Times New Roman"/>
          <w:i/>
          <w:iCs/>
          <w:lang w:val="de-DE"/>
        </w:rPr>
        <w:t>.</w:t>
      </w:r>
      <w:r w:rsidRPr="00AF2F3C">
        <w:rPr>
          <w:rFonts w:ascii="Times New Roman" w:hAnsi="Times New Roman" w:cs="Times New Roman"/>
          <w:lang w:val="de-DE"/>
        </w:rPr>
        <w:t xml:space="preserve"> 2007;</w:t>
      </w:r>
      <w:r w:rsidRPr="00AF2F3C">
        <w:rPr>
          <w:rFonts w:ascii="Times New Roman" w:hAnsi="Times New Roman" w:cs="Times New Roman"/>
          <w:b/>
          <w:bCs/>
          <w:lang w:val="de-DE"/>
        </w:rPr>
        <w:t>18</w:t>
      </w:r>
      <w:r w:rsidRPr="00AF2F3C">
        <w:rPr>
          <w:rFonts w:ascii="Times New Roman" w:hAnsi="Times New Roman" w:cs="Times New Roman"/>
          <w:lang w:val="de-DE"/>
        </w:rPr>
        <w:t xml:space="preserve">:191–3. </w:t>
      </w:r>
      <w:hyperlink r:id="rId53" w:history="1">
        <w:r w:rsidR="000B56E1" w:rsidRPr="00CF1FE1">
          <w:rPr>
            <w:rStyle w:val="Hyperlink"/>
            <w:rFonts w:ascii="Times New Roman" w:hAnsi="Times New Roman" w:cs="Times New Roman"/>
            <w:lang w:val="de-DE"/>
          </w:rPr>
          <w:t>https://doi.org/:10.1097/01.ede.0000254698.17800.e8</w:t>
        </w:r>
      </w:hyperlink>
      <w:r w:rsidR="000B56E1">
        <w:rPr>
          <w:rFonts w:ascii="Times New Roman" w:hAnsi="Times New Roman" w:cs="Times New Roman"/>
          <w:lang w:val="de-DE"/>
        </w:rPr>
        <w:t xml:space="preserve"> </w:t>
      </w:r>
    </w:p>
    <w:p w14:paraId="5E3C87C4" w14:textId="4C8FAEC5"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lang w:val="de-DE"/>
        </w:rPr>
        <w:t xml:space="preserve">55 </w:t>
      </w:r>
      <w:r w:rsidRPr="00AF2F3C">
        <w:rPr>
          <w:rFonts w:ascii="Times New Roman" w:hAnsi="Times New Roman" w:cs="Times New Roman"/>
          <w:lang w:val="de-DE"/>
        </w:rPr>
        <w:tab/>
        <w:t xml:space="preserve">Zickert N, Geuze R, van der Feen F, </w:t>
      </w:r>
      <w:r w:rsidRPr="00AF2F3C">
        <w:rPr>
          <w:rFonts w:ascii="Times New Roman" w:hAnsi="Times New Roman" w:cs="Times New Roman"/>
          <w:i/>
          <w:iCs/>
          <w:lang w:val="de-DE"/>
        </w:rPr>
        <w:t>et al.</w:t>
      </w:r>
      <w:r w:rsidRPr="00AF2F3C">
        <w:rPr>
          <w:rFonts w:ascii="Times New Roman" w:hAnsi="Times New Roman" w:cs="Times New Roman"/>
          <w:lang w:val="de-DE"/>
        </w:rPr>
        <w:t xml:space="preserve"> </w:t>
      </w:r>
      <w:r w:rsidRPr="00AF2F3C">
        <w:rPr>
          <w:rFonts w:ascii="Times New Roman" w:hAnsi="Times New Roman" w:cs="Times New Roman"/>
        </w:rPr>
        <w:t xml:space="preserve">Fitness costs and benefits associated with hand preference in humans: A large internet study in a Dutch sample. </w:t>
      </w:r>
      <w:r w:rsidR="00D10E64" w:rsidRPr="00AF2F3C">
        <w:rPr>
          <w:rFonts w:ascii="Times New Roman" w:hAnsi="Times New Roman" w:cs="Times New Roman"/>
          <w:i/>
          <w:iCs/>
        </w:rPr>
        <w:t xml:space="preserve">Evolution and Human Behavior. </w:t>
      </w:r>
      <w:r w:rsidRPr="00AF2F3C">
        <w:rPr>
          <w:rFonts w:ascii="Times New Roman" w:hAnsi="Times New Roman" w:cs="Times New Roman"/>
        </w:rPr>
        <w:t>2018;</w:t>
      </w:r>
      <w:r w:rsidRPr="00AF2F3C">
        <w:rPr>
          <w:rFonts w:ascii="Times New Roman" w:hAnsi="Times New Roman" w:cs="Times New Roman"/>
          <w:b/>
          <w:bCs/>
        </w:rPr>
        <w:t>39</w:t>
      </w:r>
      <w:r w:rsidRPr="00AF2F3C">
        <w:rPr>
          <w:rFonts w:ascii="Times New Roman" w:hAnsi="Times New Roman" w:cs="Times New Roman"/>
        </w:rPr>
        <w:t xml:space="preserve">:235–48. </w:t>
      </w:r>
      <w:hyperlink r:id="rId54" w:history="1">
        <w:r w:rsidR="000B56E1" w:rsidRPr="00CF1FE1">
          <w:rPr>
            <w:rStyle w:val="Hyperlink"/>
            <w:rFonts w:ascii="Times New Roman" w:hAnsi="Times New Roman" w:cs="Times New Roman"/>
          </w:rPr>
          <w:t>https://doi.org/:10.1016/j.evolhumbehav.2018.01.001</w:t>
        </w:r>
      </w:hyperlink>
      <w:r w:rsidR="000B56E1">
        <w:rPr>
          <w:rFonts w:ascii="Times New Roman" w:hAnsi="Times New Roman" w:cs="Times New Roman"/>
        </w:rPr>
        <w:t xml:space="preserve"> </w:t>
      </w:r>
    </w:p>
    <w:p w14:paraId="533142C4" w14:textId="4BE7E11A"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56 </w:t>
      </w:r>
      <w:r w:rsidRPr="00AF2F3C">
        <w:rPr>
          <w:rFonts w:ascii="Times New Roman" w:hAnsi="Times New Roman" w:cs="Times New Roman"/>
        </w:rPr>
        <w:tab/>
      </w:r>
      <w:r w:rsidRPr="00AF2F3C">
        <w:rPr>
          <w:rFonts w:ascii="Times New Roman" w:hAnsi="Times New Roman" w:cs="Times New Roman"/>
          <w:b/>
          <w:bCs/>
          <w:i/>
          <w:iCs/>
        </w:rPr>
        <w:t>Holy Bible</w:t>
      </w:r>
      <w:r w:rsidRPr="00AF2F3C">
        <w:rPr>
          <w:rFonts w:ascii="Times New Roman" w:hAnsi="Times New Roman" w:cs="Times New Roman"/>
          <w:i/>
          <w:iCs/>
        </w:rPr>
        <w:t>, New International Version® Anglicized, NIV®</w:t>
      </w:r>
      <w:r w:rsidR="00D10E64" w:rsidRPr="00AF2F3C">
        <w:rPr>
          <w:rFonts w:ascii="Times New Roman" w:hAnsi="Times New Roman" w:cs="Times New Roman"/>
          <w:i/>
          <w:iCs/>
        </w:rPr>
        <w:t>.</w:t>
      </w:r>
      <w:r w:rsidRPr="00AF2F3C">
        <w:rPr>
          <w:rFonts w:ascii="Times New Roman" w:hAnsi="Times New Roman" w:cs="Times New Roman"/>
          <w:i/>
          <w:iCs/>
        </w:rPr>
        <w:t xml:space="preserve"> </w:t>
      </w:r>
      <w:r w:rsidRPr="00AF2F3C">
        <w:rPr>
          <w:rFonts w:ascii="Times New Roman" w:hAnsi="Times New Roman" w:cs="Times New Roman"/>
        </w:rPr>
        <w:t xml:space="preserve">Copyright © 1979, 1984, 2011 by Biblica, Inc.® Used by permission. All rights reserved worldwide. </w:t>
      </w:r>
    </w:p>
    <w:p w14:paraId="23DB4DDE" w14:textId="4820C7E3"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lastRenderedPageBreak/>
        <w:t xml:space="preserve">57 </w:t>
      </w:r>
      <w:r w:rsidRPr="00AF2F3C">
        <w:rPr>
          <w:rFonts w:ascii="Times New Roman" w:hAnsi="Times New Roman" w:cs="Times New Roman"/>
        </w:rPr>
        <w:tab/>
        <w:t xml:space="preserve">Halpern B. </w:t>
      </w:r>
      <w:r w:rsidRPr="00AF2F3C">
        <w:rPr>
          <w:rFonts w:ascii="Times New Roman" w:hAnsi="Times New Roman" w:cs="Times New Roman"/>
          <w:i/>
          <w:iCs/>
        </w:rPr>
        <w:t>The first historians: The Hebrew bible and history</w:t>
      </w:r>
      <w:r w:rsidRPr="00AF2F3C">
        <w:rPr>
          <w:rFonts w:ascii="Times New Roman" w:hAnsi="Times New Roman" w:cs="Times New Roman"/>
        </w:rPr>
        <w:t xml:space="preserve">. San Francisco CA: Harper &amp; Row 1988. </w:t>
      </w:r>
    </w:p>
    <w:p w14:paraId="2F47105F" w14:textId="75EC5403"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58 </w:t>
      </w:r>
      <w:r w:rsidRPr="00AF2F3C">
        <w:rPr>
          <w:rFonts w:ascii="Times New Roman" w:hAnsi="Times New Roman" w:cs="Times New Roman"/>
        </w:rPr>
        <w:tab/>
        <w:t>Park. Left-</w:t>
      </w:r>
      <w:r w:rsidR="00D3522E" w:rsidRPr="00AF2F3C">
        <w:rPr>
          <w:rFonts w:ascii="Times New Roman" w:hAnsi="Times New Roman" w:cs="Times New Roman"/>
        </w:rPr>
        <w:t xml:space="preserve">handed </w:t>
      </w:r>
      <w:r w:rsidRPr="00AF2F3C">
        <w:rPr>
          <w:rFonts w:ascii="Times New Roman" w:hAnsi="Times New Roman" w:cs="Times New Roman"/>
        </w:rPr>
        <w:t xml:space="preserve">Benjaminites and the </w:t>
      </w:r>
      <w:r w:rsidR="00D3522E" w:rsidRPr="00AF2F3C">
        <w:rPr>
          <w:rFonts w:ascii="Times New Roman" w:hAnsi="Times New Roman" w:cs="Times New Roman"/>
        </w:rPr>
        <w:t xml:space="preserve">shadow </w:t>
      </w:r>
      <w:r w:rsidRPr="00AF2F3C">
        <w:rPr>
          <w:rFonts w:ascii="Times New Roman" w:hAnsi="Times New Roman" w:cs="Times New Roman"/>
        </w:rPr>
        <w:t xml:space="preserve">of Saul. </w:t>
      </w:r>
      <w:r w:rsidRPr="00AF2F3C">
        <w:rPr>
          <w:rFonts w:ascii="Times New Roman" w:hAnsi="Times New Roman" w:cs="Times New Roman"/>
          <w:i/>
          <w:iCs/>
        </w:rPr>
        <w:t>J</w:t>
      </w:r>
      <w:r w:rsidR="00D10E64" w:rsidRPr="00AF2F3C">
        <w:rPr>
          <w:rFonts w:ascii="Times New Roman" w:hAnsi="Times New Roman" w:cs="Times New Roman"/>
          <w:i/>
          <w:iCs/>
        </w:rPr>
        <w:t xml:space="preserve">ournal of </w:t>
      </w:r>
      <w:r w:rsidRPr="00AF2F3C">
        <w:rPr>
          <w:rFonts w:ascii="Times New Roman" w:hAnsi="Times New Roman" w:cs="Times New Roman"/>
          <w:i/>
          <w:iCs/>
        </w:rPr>
        <w:t>Biblic</w:t>
      </w:r>
      <w:r w:rsidR="00D10E64" w:rsidRPr="00AF2F3C">
        <w:rPr>
          <w:rFonts w:ascii="Times New Roman" w:hAnsi="Times New Roman" w:cs="Times New Roman"/>
          <w:i/>
          <w:iCs/>
        </w:rPr>
        <w:t>al</w:t>
      </w:r>
      <w:r w:rsidRPr="00AF2F3C">
        <w:rPr>
          <w:rFonts w:ascii="Times New Roman" w:hAnsi="Times New Roman" w:cs="Times New Roman"/>
          <w:i/>
          <w:iCs/>
        </w:rPr>
        <w:t xml:space="preserve"> Lit</w:t>
      </w:r>
      <w:r w:rsidR="00D10E64" w:rsidRPr="00AF2F3C">
        <w:rPr>
          <w:rFonts w:ascii="Times New Roman" w:hAnsi="Times New Roman" w:cs="Times New Roman"/>
          <w:i/>
          <w:iCs/>
        </w:rPr>
        <w:t>erature.</w:t>
      </w:r>
      <w:r w:rsidRPr="00AF2F3C">
        <w:rPr>
          <w:rFonts w:ascii="Times New Roman" w:hAnsi="Times New Roman" w:cs="Times New Roman"/>
        </w:rPr>
        <w:t xml:space="preserve"> 2015;</w:t>
      </w:r>
      <w:r w:rsidRPr="00AF2F3C">
        <w:rPr>
          <w:rFonts w:ascii="Times New Roman" w:hAnsi="Times New Roman" w:cs="Times New Roman"/>
          <w:b/>
          <w:bCs/>
        </w:rPr>
        <w:t>134</w:t>
      </w:r>
      <w:r w:rsidRPr="00AF2F3C">
        <w:rPr>
          <w:rFonts w:ascii="Times New Roman" w:hAnsi="Times New Roman" w:cs="Times New Roman"/>
        </w:rPr>
        <w:t xml:space="preserve">:701. </w:t>
      </w:r>
      <w:hyperlink r:id="rId55" w:history="1">
        <w:r w:rsidR="000B56E1" w:rsidRPr="00CF1FE1">
          <w:rPr>
            <w:rStyle w:val="Hyperlink"/>
            <w:rFonts w:ascii="Times New Roman" w:hAnsi="Times New Roman" w:cs="Times New Roman"/>
          </w:rPr>
          <w:t>https://doi.org/:10.15699/jbl.1344.2015.2877</w:t>
        </w:r>
      </w:hyperlink>
      <w:r w:rsidR="000B56E1">
        <w:rPr>
          <w:rFonts w:ascii="Times New Roman" w:hAnsi="Times New Roman" w:cs="Times New Roman"/>
        </w:rPr>
        <w:t xml:space="preserve"> </w:t>
      </w:r>
    </w:p>
    <w:p w14:paraId="544BD45E" w14:textId="6BDD87E0"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59 </w:t>
      </w:r>
      <w:r w:rsidRPr="00AF2F3C">
        <w:rPr>
          <w:rFonts w:ascii="Times New Roman" w:hAnsi="Times New Roman" w:cs="Times New Roman"/>
        </w:rPr>
        <w:tab/>
        <w:t>Seevers B, Klein J. Biblical Views: Left-</w:t>
      </w:r>
      <w:r w:rsidR="00D3522E" w:rsidRPr="00AF2F3C">
        <w:rPr>
          <w:rFonts w:ascii="Times New Roman" w:hAnsi="Times New Roman" w:cs="Times New Roman"/>
        </w:rPr>
        <w:t>handed sons of right-handers</w:t>
      </w:r>
      <w:r w:rsidRPr="00AF2F3C">
        <w:rPr>
          <w:rFonts w:ascii="Times New Roman" w:hAnsi="Times New Roman" w:cs="Times New Roman"/>
        </w:rPr>
        <w:t xml:space="preserve">. </w:t>
      </w:r>
      <w:r w:rsidRPr="00AF2F3C">
        <w:rPr>
          <w:rFonts w:ascii="Times New Roman" w:hAnsi="Times New Roman" w:cs="Times New Roman"/>
          <w:i/>
          <w:iCs/>
        </w:rPr>
        <w:t>Perspectives on Science and Christian Faith</w:t>
      </w:r>
      <w:r w:rsidR="00D10E64" w:rsidRPr="00AF2F3C">
        <w:rPr>
          <w:rFonts w:ascii="Times New Roman" w:hAnsi="Times New Roman" w:cs="Times New Roman"/>
          <w:i/>
          <w:iCs/>
        </w:rPr>
        <w:t>.</w:t>
      </w:r>
      <w:r w:rsidRPr="00AF2F3C">
        <w:rPr>
          <w:rFonts w:ascii="Times New Roman" w:hAnsi="Times New Roman" w:cs="Times New Roman"/>
        </w:rPr>
        <w:t xml:space="preserve"> 2012;</w:t>
      </w:r>
      <w:r w:rsidRPr="00AF2F3C">
        <w:rPr>
          <w:rFonts w:ascii="Times New Roman" w:hAnsi="Times New Roman" w:cs="Times New Roman"/>
          <w:b/>
          <w:bCs/>
        </w:rPr>
        <w:t>64</w:t>
      </w:r>
      <w:r w:rsidRPr="00AF2F3C">
        <w:rPr>
          <w:rFonts w:ascii="Times New Roman" w:hAnsi="Times New Roman" w:cs="Times New Roman"/>
        </w:rPr>
        <w:t>:190–2.</w:t>
      </w:r>
      <w:r w:rsidR="00D10E64" w:rsidRPr="00AF2F3C">
        <w:rPr>
          <w:rFonts w:ascii="Times New Roman" w:hAnsi="Times New Roman" w:cs="Times New Roman"/>
        </w:rPr>
        <w:t xml:space="preserve"> </w:t>
      </w:r>
      <w:hyperlink r:id="rId56" w:history="1">
        <w:r w:rsidR="000B56E1" w:rsidRPr="00CF1FE1">
          <w:rPr>
            <w:rStyle w:val="Hyperlink"/>
            <w:rFonts w:ascii="Times New Roman" w:hAnsi="Times New Roman" w:cs="Times New Roman"/>
          </w:rPr>
          <w:t>https://go.gale.com/ps/anonymous?id=GALE%7CA348569287&amp;sid=googleScholar&amp;v=2.1&amp;it=r&amp;linkaccess=abs&amp;issn=08922675&amp;p=AONE&amp;sw=w</w:t>
        </w:r>
      </w:hyperlink>
      <w:r w:rsidR="000B56E1">
        <w:rPr>
          <w:rFonts w:ascii="Times New Roman" w:hAnsi="Times New Roman" w:cs="Times New Roman"/>
        </w:rPr>
        <w:t xml:space="preserve"> (accessed 23 March 2023).</w:t>
      </w:r>
    </w:p>
    <w:p w14:paraId="7C1EFB67" w14:textId="24CFA609" w:rsidR="00925DC4" w:rsidRPr="00AF2F3C" w:rsidRDefault="00925DC4" w:rsidP="00925DC4">
      <w:pPr>
        <w:pStyle w:val="Bibliography"/>
        <w:rPr>
          <w:rFonts w:ascii="Times New Roman" w:hAnsi="Times New Roman" w:cs="Times New Roman"/>
        </w:rPr>
      </w:pPr>
      <w:r w:rsidRPr="00AF2F3C">
        <w:rPr>
          <w:rFonts w:ascii="Times New Roman" w:hAnsi="Times New Roman" w:cs="Times New Roman"/>
        </w:rPr>
        <w:t xml:space="preserve">60 </w:t>
      </w:r>
      <w:r w:rsidRPr="00AF2F3C">
        <w:rPr>
          <w:rFonts w:ascii="Times New Roman" w:hAnsi="Times New Roman" w:cs="Times New Roman"/>
        </w:rPr>
        <w:tab/>
        <w:t>Vermaak PM. The prowess of the Benjaminites.</w:t>
      </w:r>
      <w:r w:rsidRPr="00AF2F3C">
        <w:rPr>
          <w:rFonts w:ascii="Times New Roman" w:hAnsi="Times New Roman" w:cs="Times New Roman"/>
          <w:color w:val="2E74B5" w:themeColor="accent5" w:themeShade="BF"/>
        </w:rPr>
        <w:t xml:space="preserve"> </w:t>
      </w:r>
      <w:r w:rsidRPr="00AF2F3C">
        <w:rPr>
          <w:rFonts w:ascii="Times New Roman" w:hAnsi="Times New Roman" w:cs="Times New Roman"/>
          <w:i/>
          <w:iCs/>
        </w:rPr>
        <w:t>Jew</w:t>
      </w:r>
      <w:r w:rsidR="00D10E64" w:rsidRPr="00AF2F3C">
        <w:rPr>
          <w:rFonts w:ascii="Times New Roman" w:hAnsi="Times New Roman" w:cs="Times New Roman"/>
          <w:i/>
          <w:iCs/>
        </w:rPr>
        <w:t>ish</w:t>
      </w:r>
      <w:r w:rsidRPr="00AF2F3C">
        <w:rPr>
          <w:rFonts w:ascii="Times New Roman" w:hAnsi="Times New Roman" w:cs="Times New Roman"/>
          <w:i/>
          <w:iCs/>
        </w:rPr>
        <w:t xml:space="preserve"> Bible Q</w:t>
      </w:r>
      <w:r w:rsidR="00D10E64" w:rsidRPr="00AF2F3C">
        <w:rPr>
          <w:rFonts w:ascii="Times New Roman" w:hAnsi="Times New Roman" w:cs="Times New Roman"/>
          <w:i/>
          <w:iCs/>
        </w:rPr>
        <w:t>uarterly.</w:t>
      </w:r>
      <w:r w:rsidRPr="00AF2F3C">
        <w:rPr>
          <w:rFonts w:ascii="Times New Roman" w:hAnsi="Times New Roman" w:cs="Times New Roman"/>
        </w:rPr>
        <w:t xml:space="preserve"> 1994;</w:t>
      </w:r>
      <w:r w:rsidRPr="00AF2F3C">
        <w:rPr>
          <w:rFonts w:ascii="Times New Roman" w:hAnsi="Times New Roman" w:cs="Times New Roman"/>
          <w:b/>
          <w:bCs/>
        </w:rPr>
        <w:t>22</w:t>
      </w:r>
      <w:r w:rsidRPr="00AF2F3C">
        <w:rPr>
          <w:rFonts w:ascii="Times New Roman" w:hAnsi="Times New Roman" w:cs="Times New Roman"/>
        </w:rPr>
        <w:t>:73–84.</w:t>
      </w:r>
      <w:r w:rsidR="0043501C" w:rsidRPr="00AF2F3C">
        <w:rPr>
          <w:rFonts w:ascii="Times New Roman" w:hAnsi="Times New Roman" w:cs="Times New Roman"/>
        </w:rPr>
        <w:t xml:space="preserve"> </w:t>
      </w:r>
      <w:hyperlink r:id="rId57" w:history="1">
        <w:r w:rsidR="000B56E1" w:rsidRPr="00CF1FE1">
          <w:rPr>
            <w:rStyle w:val="Hyperlink"/>
            <w:rFonts w:ascii="Times New Roman" w:hAnsi="Times New Roman" w:cs="Times New Roman"/>
          </w:rPr>
          <w:t>https://jbqnew.jewishbible.org/assets/Uploads/22/jbq_22.2.pdf</w:t>
        </w:r>
      </w:hyperlink>
      <w:r w:rsidR="000B56E1">
        <w:rPr>
          <w:rFonts w:ascii="Times New Roman" w:hAnsi="Times New Roman" w:cs="Times New Roman"/>
        </w:rPr>
        <w:t xml:space="preserve"> (accessed 23 March 2023).</w:t>
      </w:r>
    </w:p>
    <w:p w14:paraId="0BAB35BA" w14:textId="1B265D0B" w:rsidR="00BE012C" w:rsidRPr="00AF2F3C" w:rsidRDefault="00BE012C" w:rsidP="00BE012C">
      <w:pPr>
        <w:rPr>
          <w:rFonts w:ascii="Times New Roman" w:hAnsi="Times New Roman" w:cs="Times New Roman"/>
          <w:b/>
          <w:bCs/>
        </w:rPr>
      </w:pPr>
    </w:p>
    <w:p w14:paraId="587CBF97" w14:textId="642A18ED" w:rsidR="00BE012C" w:rsidRDefault="00BE012C" w:rsidP="00BE012C">
      <w:pPr>
        <w:rPr>
          <w:rFonts w:ascii="Times New Roman" w:hAnsi="Times New Roman" w:cs="Times New Roman"/>
          <w:b/>
          <w:bCs/>
        </w:rPr>
      </w:pPr>
      <w:r w:rsidRPr="00BE012C">
        <w:rPr>
          <w:rFonts w:ascii="Times New Roman" w:hAnsi="Times New Roman" w:cs="Times New Roman"/>
          <w:b/>
          <w:bCs/>
        </w:rPr>
        <w:t> </w:t>
      </w:r>
    </w:p>
    <w:p w14:paraId="25A1F77D" w14:textId="379B363E" w:rsidR="00CB5355" w:rsidRPr="00B84A5E" w:rsidRDefault="006E0137" w:rsidP="00EA1D41">
      <w:pPr>
        <w:spacing w:line="360" w:lineRule="auto"/>
        <w:rPr>
          <w:rFonts w:ascii="Times New Roman" w:hAnsi="Times New Roman" w:cs="Times New Roman"/>
          <w:b/>
          <w:bCs/>
        </w:rPr>
      </w:pPr>
      <w:r w:rsidRPr="00B84A5E">
        <w:rPr>
          <w:rFonts w:ascii="Times New Roman" w:hAnsi="Times New Roman" w:cs="Times New Roman"/>
          <w:b/>
          <w:bCs/>
        </w:rPr>
        <w:t>Box 1. History of Ehud’s liberation of Israel from the tyranny of Eglon, king of Moab</w:t>
      </w:r>
    </w:p>
    <w:p w14:paraId="36A2B194" w14:textId="5FEBC8EB" w:rsidR="006E0137" w:rsidRPr="00B84A5E"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t>Again</w:t>
      </w:r>
      <w:r w:rsidR="00F73C1D" w:rsidRPr="00B84A5E">
        <w:rPr>
          <w:rFonts w:ascii="Times New Roman" w:hAnsi="Times New Roman" w:cs="Times New Roman"/>
        </w:rPr>
        <w:t>,</w:t>
      </w:r>
      <w:r w:rsidRPr="00B84A5E">
        <w:rPr>
          <w:rFonts w:ascii="Times New Roman" w:hAnsi="Times New Roman" w:cs="Times New Roman"/>
        </w:rPr>
        <w:t xml:space="preserve"> the Israelites did evil in the eyes of the Lord, and because they did this evil the Lord gave Eglon king of Moab power over Israel. Getting the Ammonites and Amalekites to join him, Eglon came and attacked Israel, and they took possession of the City of Palms</w:t>
      </w:r>
      <w:r w:rsidR="00C54920" w:rsidRPr="00B84A5E">
        <w:rPr>
          <w:rFonts w:ascii="Times New Roman" w:hAnsi="Times New Roman" w:cs="Times New Roman"/>
        </w:rPr>
        <w:t xml:space="preserve"> </w:t>
      </w:r>
      <w:r w:rsidR="00987ABB">
        <w:rPr>
          <w:rFonts w:ascii="Times New Roman" w:hAnsi="Times New Roman" w:cs="Times New Roman"/>
        </w:rPr>
        <w:t>(</w:t>
      </w:r>
      <w:r w:rsidR="00C54920" w:rsidRPr="00B84A5E">
        <w:rPr>
          <w:rFonts w:ascii="Times New Roman" w:hAnsi="Times New Roman" w:cs="Times New Roman"/>
        </w:rPr>
        <w:t>Jericho</w:t>
      </w:r>
      <w:r w:rsidR="00987ABB">
        <w:rPr>
          <w:rFonts w:ascii="Times New Roman" w:hAnsi="Times New Roman" w:cs="Times New Roman"/>
        </w:rPr>
        <w:t>)</w:t>
      </w:r>
      <w:r w:rsidR="00C54920" w:rsidRPr="00B84A5E">
        <w:rPr>
          <w:rFonts w:ascii="Times New Roman" w:hAnsi="Times New Roman" w:cs="Times New Roman"/>
        </w:rPr>
        <w:t>.</w:t>
      </w:r>
      <w:r w:rsidRPr="00B84A5E">
        <w:rPr>
          <w:rFonts w:ascii="Times New Roman" w:hAnsi="Times New Roman" w:cs="Times New Roman"/>
        </w:rPr>
        <w:t xml:space="preserve"> The Israelites were subject to Eglon king of Moab for eighteen years.</w:t>
      </w:r>
    </w:p>
    <w:p w14:paraId="1A83422D" w14:textId="60A37A41" w:rsidR="006E0137" w:rsidRPr="00B84A5E"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t>Again</w:t>
      </w:r>
      <w:r w:rsidR="00F73C1D" w:rsidRPr="00B84A5E">
        <w:rPr>
          <w:rFonts w:ascii="Times New Roman" w:hAnsi="Times New Roman" w:cs="Times New Roman"/>
        </w:rPr>
        <w:t>,</w:t>
      </w:r>
      <w:r w:rsidRPr="00B84A5E">
        <w:rPr>
          <w:rFonts w:ascii="Times New Roman" w:hAnsi="Times New Roman" w:cs="Times New Roman"/>
        </w:rPr>
        <w:t xml:space="preserve"> the Israelites cried out to the Lord, and he gave them a deliverer – Ehud, a left-handed man, the son of Gera the Benjamite. The Israelites sent him with tribute to Eglon king of Moab. Now Ehud had made a double-edged sword about a cubit</w:t>
      </w:r>
      <w:r w:rsidR="00C54920" w:rsidRPr="00B84A5E">
        <w:rPr>
          <w:rFonts w:ascii="Times New Roman" w:hAnsi="Times New Roman" w:cs="Times New Roman"/>
        </w:rPr>
        <w:t xml:space="preserve"> </w:t>
      </w:r>
      <w:r w:rsidRPr="00B84A5E">
        <w:rPr>
          <w:rFonts w:ascii="Times New Roman" w:hAnsi="Times New Roman" w:cs="Times New Roman"/>
        </w:rPr>
        <w:t>long, which he strapped to his right thigh under his clothing. He presented the tribute to Eglon king of Moab, who was a very fat man. After Ehud had presented the tribute, he sent on their way those who had carried it. But on reaching the stone images near Gilgal he himself went back to Eglon and said, ‘Your majesty, I have a secret message for you.’</w:t>
      </w:r>
    </w:p>
    <w:p w14:paraId="4B63A878" w14:textId="77777777" w:rsidR="006E0137" w:rsidRPr="00B84A5E"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t>The king said to his attendants, ‘Leave us!’ And they all left.</w:t>
      </w:r>
    </w:p>
    <w:p w14:paraId="26E7C978" w14:textId="7BB8C48D" w:rsidR="006E0137" w:rsidRPr="00B84A5E"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t>Ehud then approached him while he was sitting alone in the upper room of his palace and said, ‘I have a message from God for you.’ As the king rose from his seat, Ehud reached with his left hand, drew the sword from his right thigh and plunged it into the king’s belly. Even the handle sank in after the blade, and his bowels discharged. Ehud did not pull the sword out, and the fat closed in over it. Then Ehud went out to the porch; he shut the doors of the upper room behind him and locked them.</w:t>
      </w:r>
    </w:p>
    <w:p w14:paraId="29FA9563" w14:textId="2649080B" w:rsidR="006E0137" w:rsidRPr="00B84A5E"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t>After he had gone, the servants came and found the doors of the upper room locked. They said, ‘He must be relieving himself in the inner room of the palace.’ They waited to the point of embarrassment, but when he did not open the doors of the room, they took a key and unlocked them. There they saw their lord fallen to the floor, dead.</w:t>
      </w:r>
    </w:p>
    <w:p w14:paraId="2FA3EFA4" w14:textId="0476DD5D" w:rsidR="006E0137" w:rsidRPr="00B84A5E"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lastRenderedPageBreak/>
        <w:t xml:space="preserve">While they waited, Ehud got away. He passed by the stone images and escaped to </w:t>
      </w:r>
      <w:proofErr w:type="spellStart"/>
      <w:r w:rsidRPr="00B84A5E">
        <w:rPr>
          <w:rFonts w:ascii="Times New Roman" w:hAnsi="Times New Roman" w:cs="Times New Roman"/>
        </w:rPr>
        <w:t>Seirah</w:t>
      </w:r>
      <w:proofErr w:type="spellEnd"/>
      <w:r w:rsidRPr="00B84A5E">
        <w:rPr>
          <w:rFonts w:ascii="Times New Roman" w:hAnsi="Times New Roman" w:cs="Times New Roman"/>
        </w:rPr>
        <w:t>. When he arrived there, he blew a trumpet in the hill country of Ephraim, and the Israelites went down with him from the hills, with him leading them.</w:t>
      </w:r>
    </w:p>
    <w:p w14:paraId="1BE8F7AA" w14:textId="2783796D" w:rsidR="006E0137" w:rsidRPr="00B61217" w:rsidRDefault="006E0137" w:rsidP="00EA1D41">
      <w:pPr>
        <w:pBdr>
          <w:top w:val="single" w:sz="4" w:space="1" w:color="auto"/>
          <w:left w:val="single" w:sz="4" w:space="4" w:color="auto"/>
          <w:bottom w:val="single" w:sz="4" w:space="1" w:color="auto"/>
          <w:right w:val="single" w:sz="4" w:space="4" w:color="auto"/>
        </w:pBdr>
        <w:spacing w:line="360" w:lineRule="auto"/>
        <w:rPr>
          <w:rFonts w:ascii="Times New Roman" w:hAnsi="Times New Roman" w:cs="Times New Roman"/>
        </w:rPr>
      </w:pPr>
      <w:r w:rsidRPr="00B84A5E">
        <w:rPr>
          <w:rFonts w:ascii="Times New Roman" w:hAnsi="Times New Roman" w:cs="Times New Roman"/>
        </w:rPr>
        <w:t>‘Follow me,’ he ordered, ‘for the Lord has given Moab, your enemy, into your hands.’ So they followed him down and took possession of the fords of the Jordan that led to Moab; they allowed no one to cross over. At that time</w:t>
      </w:r>
      <w:r w:rsidR="00F73C1D" w:rsidRPr="00B84A5E">
        <w:rPr>
          <w:rFonts w:ascii="Times New Roman" w:hAnsi="Times New Roman" w:cs="Times New Roman"/>
        </w:rPr>
        <w:t>,</w:t>
      </w:r>
      <w:r w:rsidRPr="00B84A5E">
        <w:rPr>
          <w:rFonts w:ascii="Times New Roman" w:hAnsi="Times New Roman" w:cs="Times New Roman"/>
        </w:rPr>
        <w:t xml:space="preserve"> they struck down about ten thousand Moabites, all vigorous and strong; not one escaped. That day Moab was made subject to Israel, and the land had peace for eighty years.</w:t>
      </w:r>
    </w:p>
    <w:p w14:paraId="122A74E6" w14:textId="29C41A10" w:rsidR="00CB5355" w:rsidRPr="00B84A5E" w:rsidRDefault="00F73C1D" w:rsidP="00EA1D41">
      <w:pPr>
        <w:spacing w:line="360" w:lineRule="auto"/>
        <w:rPr>
          <w:rFonts w:ascii="Times New Roman" w:hAnsi="Times New Roman" w:cs="Times New Roman"/>
        </w:rPr>
      </w:pPr>
      <w:r w:rsidRPr="00B61217">
        <w:rPr>
          <w:rFonts w:ascii="Times New Roman" w:hAnsi="Times New Roman" w:cs="Times New Roman"/>
        </w:rPr>
        <w:t>Judges 3: 12-20</w:t>
      </w:r>
      <w:r w:rsidR="00B61217" w:rsidRPr="00B61217">
        <w:rPr>
          <w:rFonts w:ascii="Times New Roman" w:hAnsi="Times New Roman" w:cs="Times New Roman"/>
        </w:rPr>
        <w:t>. Holy Bible, New International Version</w:t>
      </w:r>
      <w:r w:rsidR="00B61217">
        <w:rPr>
          <w:rFonts w:ascii="Times New Roman" w:hAnsi="Times New Roman" w:cs="Times New Roman"/>
        </w:rPr>
        <w:t xml:space="preserve"> </w:t>
      </w:r>
      <w:r w:rsidR="00B61217" w:rsidRPr="00B61217">
        <w:rPr>
          <w:rFonts w:ascii="Times New Roman" w:hAnsi="Times New Roman" w:cs="Times New Roman"/>
        </w:rPr>
        <w:t>Anglicized, NIV Copyright</w:t>
      </w:r>
      <w:r w:rsidR="00B61217">
        <w:rPr>
          <w:rFonts w:ascii="Times New Roman" w:hAnsi="Times New Roman" w:cs="Times New Roman"/>
        </w:rPr>
        <w:t xml:space="preserve"> </w:t>
      </w:r>
      <w:r w:rsidR="00B61217" w:rsidRPr="00B61217">
        <w:rPr>
          <w:rFonts w:ascii="Times New Roman" w:hAnsi="Times New Roman" w:cs="Times New Roman"/>
        </w:rPr>
        <w:t>1979, 1984, 2011 by Biblica, Inc. Used by permission. All rights reserved worldwide.</w:t>
      </w:r>
      <w:r w:rsidR="00B61217" w:rsidRPr="00B84A5E">
        <w:rPr>
          <w:rFonts w:ascii="Times New Roman" w:hAnsi="Times New Roman" w:cs="Times New Roman"/>
        </w:rPr>
        <w:t xml:space="preserve"> </w:t>
      </w:r>
    </w:p>
    <w:p w14:paraId="18EE22F6" w14:textId="663EA275" w:rsidR="00B12E0A" w:rsidRDefault="00B12E0A" w:rsidP="00EA1D41">
      <w:pPr>
        <w:spacing w:line="360" w:lineRule="auto"/>
        <w:rPr>
          <w:rFonts w:ascii="Times New Roman" w:hAnsi="Times New Roman" w:cs="Times New Roman"/>
        </w:rPr>
      </w:pPr>
    </w:p>
    <w:p w14:paraId="5A0A8243" w14:textId="77777777" w:rsidR="004777E2" w:rsidRPr="00B87704" w:rsidRDefault="004777E2" w:rsidP="00EA1D41">
      <w:pPr>
        <w:spacing w:line="360" w:lineRule="auto"/>
        <w:rPr>
          <w:rFonts w:ascii="Times New Roman" w:hAnsi="Times New Roman" w:cs="Times New Roman"/>
          <w:b/>
          <w:bCs/>
        </w:rPr>
      </w:pPr>
      <w:r w:rsidRPr="004777E2">
        <w:rPr>
          <w:rFonts w:ascii="Times New Roman" w:hAnsi="Times New Roman" w:cs="Times New Roman"/>
          <w:b/>
          <w:bCs/>
        </w:rPr>
        <w:t>ACKNOWLEDGEMENTS</w:t>
      </w:r>
    </w:p>
    <w:p w14:paraId="60341A6E" w14:textId="77777777" w:rsidR="004777E2" w:rsidRPr="00B84A5E" w:rsidRDefault="004777E2" w:rsidP="00EA1D41">
      <w:pPr>
        <w:spacing w:line="360" w:lineRule="auto"/>
        <w:rPr>
          <w:rFonts w:ascii="Times New Roman" w:hAnsi="Times New Roman" w:cs="Times New Roman"/>
        </w:rPr>
      </w:pPr>
      <w:r>
        <w:rPr>
          <w:rFonts w:ascii="Times New Roman" w:hAnsi="Times New Roman" w:cs="Times New Roman"/>
        </w:rPr>
        <w:t>Khaliq O Malik.</w:t>
      </w:r>
    </w:p>
    <w:p w14:paraId="5C179AE3" w14:textId="228836DF" w:rsidR="004777E2" w:rsidRPr="00B84A5E" w:rsidRDefault="00FA03AD" w:rsidP="00EA1D41">
      <w:pPr>
        <w:spacing w:line="360" w:lineRule="auto"/>
        <w:rPr>
          <w:rFonts w:ascii="Times New Roman" w:hAnsi="Times New Roman" w:cs="Times New Roman"/>
        </w:rPr>
      </w:pPr>
      <w:r>
        <w:rPr>
          <w:rFonts w:ascii="Times New Roman" w:hAnsi="Times New Roman" w:cs="Times New Roman"/>
          <w:b/>
          <w:bCs/>
        </w:rPr>
        <w:t xml:space="preserve">DISCLOSURE </w:t>
      </w:r>
      <w:r w:rsidR="004777E2" w:rsidRPr="00B84A5E">
        <w:rPr>
          <w:rFonts w:ascii="Times New Roman" w:hAnsi="Times New Roman" w:cs="Times New Roman"/>
          <w:b/>
          <w:bCs/>
        </w:rPr>
        <w:t>OF INTEREST</w:t>
      </w:r>
    </w:p>
    <w:p w14:paraId="109DE01E" w14:textId="5460E141" w:rsidR="004777E2" w:rsidRPr="00B84A5E" w:rsidRDefault="004777E2" w:rsidP="00EA1D41">
      <w:pPr>
        <w:spacing w:line="360" w:lineRule="auto"/>
        <w:rPr>
          <w:rFonts w:ascii="Times New Roman" w:hAnsi="Times New Roman" w:cs="Times New Roman"/>
        </w:rPr>
      </w:pPr>
      <w:r w:rsidRPr="00B84A5E">
        <w:rPr>
          <w:rFonts w:ascii="Times New Roman" w:hAnsi="Times New Roman" w:cs="Times New Roman"/>
        </w:rPr>
        <w:t>The authors are both strongly left-handed, using their dominant hand for unimanual tasks; AGS has two left-handed grandchildren but unfortunately no left-handed children.</w:t>
      </w:r>
      <w:r w:rsidR="00800A6F">
        <w:rPr>
          <w:rFonts w:ascii="Times New Roman" w:hAnsi="Times New Roman" w:cs="Times New Roman"/>
        </w:rPr>
        <w:t xml:space="preserve"> The authors report no other conflict of interest.</w:t>
      </w:r>
    </w:p>
    <w:p w14:paraId="33BC3A7A" w14:textId="5BD65A63" w:rsidR="004777E2" w:rsidRPr="00B84A5E" w:rsidRDefault="004777E2" w:rsidP="00EA1D41">
      <w:pPr>
        <w:spacing w:line="360" w:lineRule="auto"/>
        <w:rPr>
          <w:rFonts w:ascii="Times New Roman" w:hAnsi="Times New Roman" w:cs="Times New Roman"/>
        </w:rPr>
      </w:pPr>
      <w:r w:rsidRPr="00B84A5E">
        <w:rPr>
          <w:rFonts w:ascii="Times New Roman" w:hAnsi="Times New Roman" w:cs="Times New Roman"/>
          <w:b/>
          <w:bCs/>
        </w:rPr>
        <w:t>FUNDING</w:t>
      </w:r>
    </w:p>
    <w:p w14:paraId="571C2074" w14:textId="3D294A9E" w:rsidR="004777E2" w:rsidRDefault="004777E2" w:rsidP="00EA1D41">
      <w:pPr>
        <w:spacing w:line="360" w:lineRule="auto"/>
        <w:rPr>
          <w:rFonts w:ascii="Times New Roman" w:hAnsi="Times New Roman" w:cs="Times New Roman"/>
        </w:rPr>
      </w:pPr>
      <w:r w:rsidRPr="00B84A5E">
        <w:rPr>
          <w:rFonts w:ascii="Times New Roman" w:hAnsi="Times New Roman" w:cs="Times New Roman"/>
        </w:rPr>
        <w:t>The authors did not receive any funding for this work.</w:t>
      </w:r>
    </w:p>
    <w:p w14:paraId="742052FB" w14:textId="1134D11E" w:rsidR="00FA03AD" w:rsidRDefault="00FA03AD" w:rsidP="00EA1D41">
      <w:pPr>
        <w:spacing w:line="360" w:lineRule="auto"/>
        <w:rPr>
          <w:rFonts w:ascii="Times New Roman" w:hAnsi="Times New Roman" w:cs="Times New Roman"/>
        </w:rPr>
      </w:pPr>
      <w:r w:rsidRPr="00FA03AD">
        <w:rPr>
          <w:rFonts w:ascii="Times New Roman" w:hAnsi="Times New Roman" w:cs="Times New Roman"/>
          <w:b/>
          <w:bCs/>
        </w:rPr>
        <w:t>DATA AVAILABILITY</w:t>
      </w:r>
    </w:p>
    <w:p w14:paraId="324734E2" w14:textId="5CD0E785" w:rsidR="00FA03AD" w:rsidRPr="00FA03AD" w:rsidRDefault="00FA03AD" w:rsidP="00EA1D41">
      <w:pPr>
        <w:spacing w:line="360" w:lineRule="auto"/>
        <w:rPr>
          <w:rFonts w:ascii="Times New Roman" w:hAnsi="Times New Roman" w:cs="Times New Roman"/>
        </w:rPr>
      </w:pPr>
      <w:r>
        <w:rPr>
          <w:rFonts w:ascii="Times New Roman" w:hAnsi="Times New Roman" w:cs="Times New Roman"/>
        </w:rPr>
        <w:t>There is no data beyond what is disclosed in the paper.</w:t>
      </w:r>
    </w:p>
    <w:p w14:paraId="51C8185C" w14:textId="77777777" w:rsidR="004777E2" w:rsidRPr="00B84A5E" w:rsidRDefault="004777E2" w:rsidP="00EA1D41">
      <w:pPr>
        <w:spacing w:line="360" w:lineRule="auto"/>
        <w:rPr>
          <w:rFonts w:ascii="Times New Roman" w:hAnsi="Times New Roman" w:cs="Times New Roman"/>
          <w:b/>
          <w:bCs/>
        </w:rPr>
      </w:pPr>
      <w:r w:rsidRPr="00B84A5E">
        <w:rPr>
          <w:rFonts w:ascii="Times New Roman" w:hAnsi="Times New Roman" w:cs="Times New Roman"/>
          <w:b/>
          <w:bCs/>
        </w:rPr>
        <w:t>ETHICS</w:t>
      </w:r>
    </w:p>
    <w:p w14:paraId="045B63CF" w14:textId="77777777" w:rsidR="004777E2" w:rsidRPr="00B84A5E" w:rsidRDefault="004777E2" w:rsidP="00EA1D41">
      <w:pPr>
        <w:spacing w:line="360" w:lineRule="auto"/>
        <w:rPr>
          <w:rFonts w:ascii="Times New Roman" w:hAnsi="Times New Roman" w:cs="Times New Roman"/>
        </w:rPr>
      </w:pPr>
      <w:r w:rsidRPr="00B84A5E">
        <w:rPr>
          <w:rFonts w:ascii="Times New Roman" w:hAnsi="Times New Roman" w:cs="Times New Roman"/>
        </w:rPr>
        <w:t>The authors do not know if Ehud gave informed consent to the historian who recorded his actions for posterity.</w:t>
      </w:r>
    </w:p>
    <w:p w14:paraId="11255239" w14:textId="22E1BBB4" w:rsidR="004777E2" w:rsidRDefault="004777E2" w:rsidP="00EA1D41">
      <w:pPr>
        <w:spacing w:line="360" w:lineRule="auto"/>
        <w:rPr>
          <w:rFonts w:ascii="Times New Roman" w:hAnsi="Times New Roman" w:cs="Times New Roman"/>
          <w:b/>
          <w:bCs/>
        </w:rPr>
      </w:pPr>
      <w:r w:rsidRPr="00314319">
        <w:rPr>
          <w:rFonts w:ascii="Times New Roman" w:hAnsi="Times New Roman" w:cs="Times New Roman"/>
          <w:b/>
          <w:bCs/>
        </w:rPr>
        <w:t>AUTHORS’ CONTRIBUTIONS</w:t>
      </w:r>
    </w:p>
    <w:p w14:paraId="7CE3E76A" w14:textId="77777777" w:rsidR="00343BD3" w:rsidRDefault="004777E2" w:rsidP="00EA1D41">
      <w:pPr>
        <w:spacing w:line="360" w:lineRule="auto"/>
        <w:rPr>
          <w:rFonts w:ascii="Times New Roman" w:hAnsi="Times New Roman" w:cs="Times New Roman"/>
        </w:rPr>
      </w:pPr>
      <w:r>
        <w:rPr>
          <w:rFonts w:ascii="Times New Roman" w:hAnsi="Times New Roman" w:cs="Times New Roman"/>
        </w:rPr>
        <w:t>AGS and ARM conceived the paper. AGS wrote the first draft and ARM improved it. Both authors agreed the final manuscript.</w:t>
      </w:r>
    </w:p>
    <w:p w14:paraId="41154A6D" w14:textId="77777777" w:rsidR="00343BD3" w:rsidRDefault="00343BD3" w:rsidP="00EA1D41">
      <w:pPr>
        <w:spacing w:line="360" w:lineRule="auto"/>
        <w:rPr>
          <w:rFonts w:ascii="Times New Roman" w:hAnsi="Times New Roman" w:cs="Times New Roman"/>
        </w:rPr>
      </w:pPr>
    </w:p>
    <w:p w14:paraId="5FD011EC" w14:textId="1EEB93B9" w:rsidR="004777E2" w:rsidRPr="00314319" w:rsidRDefault="004777E2" w:rsidP="00EA1D41">
      <w:pPr>
        <w:spacing w:line="360" w:lineRule="auto"/>
        <w:rPr>
          <w:rFonts w:ascii="Times New Roman" w:hAnsi="Times New Roman" w:cs="Times New Roman"/>
          <w:b/>
          <w:bCs/>
        </w:rPr>
      </w:pPr>
    </w:p>
    <w:p w14:paraId="3202688A" w14:textId="11EEEACF" w:rsidR="008C561A" w:rsidRPr="008C561A" w:rsidRDefault="008C561A" w:rsidP="00EA1D41">
      <w:pPr>
        <w:spacing w:line="360" w:lineRule="auto"/>
        <w:rPr>
          <w:rFonts w:ascii="Times New Roman" w:hAnsi="Times New Roman" w:cs="Times New Roman"/>
          <w:b/>
          <w:bCs/>
        </w:rPr>
      </w:pPr>
      <w:r w:rsidRPr="008C561A">
        <w:rPr>
          <w:rFonts w:ascii="Times New Roman" w:hAnsi="Times New Roman" w:cs="Times New Roman"/>
          <w:b/>
          <w:bCs/>
        </w:rPr>
        <w:lastRenderedPageBreak/>
        <w:t>FIGURES</w:t>
      </w:r>
    </w:p>
    <w:p w14:paraId="10D7D70D" w14:textId="77777777" w:rsidR="001F0A1C" w:rsidRDefault="00AB1D03" w:rsidP="00EA1D41">
      <w:pPr>
        <w:spacing w:line="360" w:lineRule="auto"/>
        <w:rPr>
          <w:rFonts w:ascii="Times New Roman" w:hAnsi="Times New Roman" w:cs="Times New Roman"/>
        </w:rPr>
      </w:pPr>
      <w:r w:rsidRPr="001F0A1C">
        <w:rPr>
          <w:rFonts w:ascii="Times New Roman" w:hAnsi="Times New Roman" w:cs="Times New Roman"/>
          <w:b/>
          <w:bCs/>
        </w:rPr>
        <w:t>Figure 1 Assyrian Sickle Sword, The Met Museum.</w:t>
      </w:r>
      <w:r>
        <w:rPr>
          <w:rFonts w:ascii="Times New Roman" w:hAnsi="Times New Roman" w:cs="Times New Roman"/>
        </w:rPr>
        <w:t xml:space="preserve"> </w:t>
      </w:r>
    </w:p>
    <w:p w14:paraId="56ED0E83" w14:textId="3F007D68" w:rsidR="00BB1087" w:rsidRDefault="00AB1D03" w:rsidP="00EA1D41">
      <w:pPr>
        <w:spacing w:line="360" w:lineRule="auto"/>
        <w:rPr>
          <w:rFonts w:ascii="Times New Roman" w:hAnsi="Times New Roman" w:cs="Times New Roman"/>
        </w:rPr>
      </w:pPr>
      <w:r>
        <w:rPr>
          <w:rFonts w:ascii="Times New Roman" w:hAnsi="Times New Roman" w:cs="Times New Roman"/>
        </w:rPr>
        <w:t xml:space="preserve">Bronze, </w:t>
      </w:r>
      <w:r w:rsidRPr="00AB1D03">
        <w:rPr>
          <w:rFonts w:ascii="Times New Roman" w:hAnsi="Times New Roman" w:cs="Times New Roman"/>
        </w:rPr>
        <w:t>ca. 1307–1275 B.C.</w:t>
      </w:r>
      <w:r>
        <w:rPr>
          <w:rFonts w:ascii="Times New Roman" w:hAnsi="Times New Roman" w:cs="Times New Roman"/>
        </w:rPr>
        <w:t xml:space="preserve"> from Northern Mesopotamia;</w:t>
      </w:r>
      <w:r w:rsidRPr="00AB1D03">
        <w:t xml:space="preserve"> </w:t>
      </w:r>
      <w:r w:rsidRPr="00AB1D03">
        <w:rPr>
          <w:rFonts w:ascii="Times New Roman" w:hAnsi="Times New Roman" w:cs="Times New Roman"/>
        </w:rPr>
        <w:t>7.2 × 53.5 × 1.2 cm</w:t>
      </w:r>
      <w:r>
        <w:rPr>
          <w:rFonts w:ascii="Times New Roman" w:hAnsi="Times New Roman" w:cs="Times New Roman"/>
        </w:rPr>
        <w:t xml:space="preserve"> (</w:t>
      </w:r>
      <w:r w:rsidRPr="00AB1D03">
        <w:rPr>
          <w:rFonts w:ascii="Times New Roman" w:hAnsi="Times New Roman" w:cs="Times New Roman"/>
        </w:rPr>
        <w:t>2 13/16 × 21 1/16 × 1/2 in</w:t>
      </w:r>
      <w:r>
        <w:rPr>
          <w:rFonts w:ascii="Times New Roman" w:hAnsi="Times New Roman" w:cs="Times New Roman"/>
        </w:rPr>
        <w:t xml:space="preserve">). Public domain. </w:t>
      </w:r>
      <w:hyperlink r:id="rId58" w:history="1">
        <w:r w:rsidRPr="004862AB">
          <w:rPr>
            <w:rStyle w:val="Hyperlink"/>
            <w:rFonts w:ascii="Times New Roman" w:hAnsi="Times New Roman" w:cs="Times New Roman"/>
          </w:rPr>
          <w:t>https://www.metmuseum.org/art/collection/search/322443?searchField=All&amp;amp;sortBy=Relevance&amp;amp;what=Edged+weapons&amp;amp;ft=sickle&amp;amp;offset=0&amp;amp;rpp=80&amp;amp;pos=1</w:t>
        </w:r>
      </w:hyperlink>
      <w:r>
        <w:rPr>
          <w:rFonts w:ascii="Times New Roman" w:hAnsi="Times New Roman" w:cs="Times New Roman"/>
        </w:rPr>
        <w:t xml:space="preserve"> </w:t>
      </w:r>
      <w:r w:rsidR="008C561A">
        <w:rPr>
          <w:rFonts w:ascii="Times New Roman" w:hAnsi="Times New Roman" w:cs="Times New Roman"/>
        </w:rPr>
        <w:t>Accessed 1</w:t>
      </w:r>
      <w:r w:rsidR="001F0A1C">
        <w:rPr>
          <w:rFonts w:ascii="Times New Roman" w:hAnsi="Times New Roman" w:cs="Times New Roman"/>
        </w:rPr>
        <w:t>2</w:t>
      </w:r>
      <w:r w:rsidR="008C561A">
        <w:rPr>
          <w:rFonts w:ascii="Times New Roman" w:hAnsi="Times New Roman" w:cs="Times New Roman"/>
        </w:rPr>
        <w:t xml:space="preserve"> </w:t>
      </w:r>
      <w:r w:rsidR="001F0A1C">
        <w:rPr>
          <w:rFonts w:ascii="Times New Roman" w:hAnsi="Times New Roman" w:cs="Times New Roman"/>
        </w:rPr>
        <w:t xml:space="preserve">March </w:t>
      </w:r>
      <w:r w:rsidR="008C561A">
        <w:rPr>
          <w:rFonts w:ascii="Times New Roman" w:hAnsi="Times New Roman" w:cs="Times New Roman"/>
        </w:rPr>
        <w:t>202</w:t>
      </w:r>
      <w:r w:rsidR="001F0A1C">
        <w:rPr>
          <w:rFonts w:ascii="Times New Roman" w:hAnsi="Times New Roman" w:cs="Times New Roman"/>
        </w:rPr>
        <w:t>2.</w:t>
      </w:r>
    </w:p>
    <w:p w14:paraId="3E01F757" w14:textId="6C7AAACE" w:rsidR="00AB1D03" w:rsidRDefault="00AB1D03" w:rsidP="00EA1D41">
      <w:pPr>
        <w:spacing w:line="360" w:lineRule="auto"/>
        <w:rPr>
          <w:rFonts w:ascii="Times New Roman" w:hAnsi="Times New Roman" w:cs="Times New Roman"/>
        </w:rPr>
      </w:pPr>
    </w:p>
    <w:p w14:paraId="18155503" w14:textId="77777777" w:rsidR="001F0A1C" w:rsidRDefault="00AB1D03" w:rsidP="00EA1D41">
      <w:pPr>
        <w:spacing w:line="360" w:lineRule="auto"/>
        <w:rPr>
          <w:rFonts w:ascii="Times New Roman" w:hAnsi="Times New Roman" w:cs="Times New Roman"/>
        </w:rPr>
      </w:pPr>
      <w:r w:rsidRPr="001F0A1C">
        <w:rPr>
          <w:rFonts w:ascii="Times New Roman" w:hAnsi="Times New Roman" w:cs="Times New Roman"/>
          <w:b/>
          <w:bCs/>
        </w:rPr>
        <w:t xml:space="preserve">Figure 2 Sea People’s Sword, </w:t>
      </w:r>
      <w:r w:rsidR="005046F6" w:rsidRPr="001F0A1C">
        <w:rPr>
          <w:rFonts w:ascii="Times New Roman" w:hAnsi="Times New Roman" w:cs="Times New Roman"/>
          <w:b/>
          <w:bCs/>
        </w:rPr>
        <w:t xml:space="preserve">Detail from the north wall of the temple of Ramesses III at </w:t>
      </w:r>
      <w:proofErr w:type="spellStart"/>
      <w:r w:rsidR="005046F6" w:rsidRPr="001F0A1C">
        <w:rPr>
          <w:rFonts w:ascii="Times New Roman" w:hAnsi="Times New Roman" w:cs="Times New Roman"/>
          <w:b/>
          <w:bCs/>
        </w:rPr>
        <w:t>Medinet</w:t>
      </w:r>
      <w:proofErr w:type="spellEnd"/>
      <w:r w:rsidR="005046F6" w:rsidRPr="001F0A1C">
        <w:rPr>
          <w:rFonts w:ascii="Times New Roman" w:hAnsi="Times New Roman" w:cs="Times New Roman"/>
          <w:b/>
          <w:bCs/>
        </w:rPr>
        <w:t xml:space="preserve"> Habu, Luxor, Egypt.</w:t>
      </w:r>
      <w:r w:rsidR="005046F6" w:rsidRPr="005046F6">
        <w:rPr>
          <w:rFonts w:ascii="Times New Roman" w:hAnsi="Times New Roman" w:cs="Times New Roman"/>
        </w:rPr>
        <w:t xml:space="preserve"> </w:t>
      </w:r>
    </w:p>
    <w:p w14:paraId="1713A80C" w14:textId="7B729C8D" w:rsidR="005046F6" w:rsidRDefault="005046F6" w:rsidP="00EA1D41">
      <w:pPr>
        <w:spacing w:line="360" w:lineRule="auto"/>
        <w:rPr>
          <w:rFonts w:ascii="Times New Roman" w:hAnsi="Times New Roman" w:cs="Times New Roman"/>
        </w:rPr>
      </w:pPr>
      <w:r>
        <w:rPr>
          <w:rFonts w:ascii="Times New Roman" w:hAnsi="Times New Roman" w:cs="Times New Roman"/>
        </w:rPr>
        <w:t xml:space="preserve">Public Domain. </w:t>
      </w:r>
      <w:hyperlink r:id="rId59" w:history="1">
        <w:r w:rsidR="001F0A1C" w:rsidRPr="00E4765F">
          <w:rPr>
            <w:rStyle w:val="Hyperlink"/>
            <w:rFonts w:ascii="Times New Roman" w:hAnsi="Times New Roman" w:cs="Times New Roman"/>
          </w:rPr>
          <w:t>https://commons.wikimedia.org/wiki/File:Medinet_Habu_Ramses_III._Tempel_Nordostwand_Abzeichnung_01.jpg</w:t>
        </w:r>
      </w:hyperlink>
      <w:r w:rsidR="008C561A">
        <w:rPr>
          <w:rStyle w:val="Hyperlink"/>
          <w:rFonts w:ascii="Times New Roman" w:hAnsi="Times New Roman" w:cs="Times New Roman"/>
        </w:rPr>
        <w:t xml:space="preserve"> </w:t>
      </w:r>
      <w:r w:rsidR="001F0A1C">
        <w:rPr>
          <w:rFonts w:ascii="Times New Roman" w:hAnsi="Times New Roman" w:cs="Times New Roman"/>
        </w:rPr>
        <w:t>Accessed 12 March 2022.</w:t>
      </w:r>
    </w:p>
    <w:p w14:paraId="183B88EC" w14:textId="77777777" w:rsidR="001F0A1C" w:rsidRPr="00B84A5E" w:rsidRDefault="001F0A1C" w:rsidP="00EA1D41">
      <w:pPr>
        <w:spacing w:line="360" w:lineRule="auto"/>
        <w:rPr>
          <w:rFonts w:ascii="Times New Roman" w:hAnsi="Times New Roman" w:cs="Times New Roman"/>
        </w:rPr>
      </w:pPr>
    </w:p>
    <w:p w14:paraId="1C49FE1C" w14:textId="77777777" w:rsidR="00827AD9" w:rsidRPr="00B84A5E" w:rsidRDefault="00827AD9">
      <w:pPr>
        <w:spacing w:line="360" w:lineRule="auto"/>
        <w:rPr>
          <w:rFonts w:ascii="Times New Roman" w:hAnsi="Times New Roman" w:cs="Times New Roman"/>
        </w:rPr>
      </w:pPr>
    </w:p>
    <w:sectPr w:rsidR="00827AD9" w:rsidRPr="00B84A5E" w:rsidSect="002532AC">
      <w:pgSz w:w="11906" w:h="16838"/>
      <w:pgMar w:top="1440" w:right="1440" w:bottom="1440" w:left="1440" w:header="708" w:footer="708"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01DA9" w14:textId="77777777" w:rsidR="00C95A14" w:rsidRDefault="00C95A14" w:rsidP="00E82875">
      <w:pPr>
        <w:spacing w:after="0" w:line="240" w:lineRule="auto"/>
      </w:pPr>
      <w:r>
        <w:separator/>
      </w:r>
    </w:p>
  </w:endnote>
  <w:endnote w:type="continuationSeparator" w:id="0">
    <w:p w14:paraId="45AA3610" w14:textId="77777777" w:rsidR="00C95A14" w:rsidRDefault="00C95A14" w:rsidP="00E82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Roman">
    <w:altName w:val="Times New Roman"/>
    <w:panose1 w:val="00000000000000000000"/>
    <w:charset w:val="00"/>
    <w:family w:val="roman"/>
    <w:notTrueType/>
    <w:pitch w:val="default"/>
  </w:font>
  <w:font w:name="Times-Italic">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79D21F" w14:textId="77777777" w:rsidR="00C95A14" w:rsidRDefault="00C95A14" w:rsidP="00E82875">
      <w:pPr>
        <w:spacing w:after="0" w:line="240" w:lineRule="auto"/>
      </w:pPr>
      <w:r>
        <w:separator/>
      </w:r>
    </w:p>
  </w:footnote>
  <w:footnote w:type="continuationSeparator" w:id="0">
    <w:p w14:paraId="0EA46631" w14:textId="77777777" w:rsidR="00C95A14" w:rsidRDefault="00C95A14" w:rsidP="00E828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0BD"/>
    <w:rsid w:val="000008E0"/>
    <w:rsid w:val="00002402"/>
    <w:rsid w:val="00002BF8"/>
    <w:rsid w:val="0000321D"/>
    <w:rsid w:val="0000365A"/>
    <w:rsid w:val="00013BD8"/>
    <w:rsid w:val="00013FDC"/>
    <w:rsid w:val="00022894"/>
    <w:rsid w:val="00022AFC"/>
    <w:rsid w:val="00022FC3"/>
    <w:rsid w:val="00030107"/>
    <w:rsid w:val="00031354"/>
    <w:rsid w:val="0003238F"/>
    <w:rsid w:val="000523A8"/>
    <w:rsid w:val="00056339"/>
    <w:rsid w:val="000565D5"/>
    <w:rsid w:val="000604EF"/>
    <w:rsid w:val="00060DD1"/>
    <w:rsid w:val="0007789D"/>
    <w:rsid w:val="0008472F"/>
    <w:rsid w:val="00086EEF"/>
    <w:rsid w:val="000907F2"/>
    <w:rsid w:val="00094347"/>
    <w:rsid w:val="000A1B34"/>
    <w:rsid w:val="000A43B9"/>
    <w:rsid w:val="000B046B"/>
    <w:rsid w:val="000B04F5"/>
    <w:rsid w:val="000B56E1"/>
    <w:rsid w:val="000B7D59"/>
    <w:rsid w:val="000C00BD"/>
    <w:rsid w:val="000C206B"/>
    <w:rsid w:val="000C3052"/>
    <w:rsid w:val="000C5B06"/>
    <w:rsid w:val="000D5913"/>
    <w:rsid w:val="000D64EC"/>
    <w:rsid w:val="000D7D1F"/>
    <w:rsid w:val="000E59C1"/>
    <w:rsid w:val="000F5618"/>
    <w:rsid w:val="0010483A"/>
    <w:rsid w:val="00107382"/>
    <w:rsid w:val="001160A7"/>
    <w:rsid w:val="0011739A"/>
    <w:rsid w:val="00117EF8"/>
    <w:rsid w:val="001201E0"/>
    <w:rsid w:val="00124D8F"/>
    <w:rsid w:val="00126370"/>
    <w:rsid w:val="00130446"/>
    <w:rsid w:val="00131BBD"/>
    <w:rsid w:val="00143425"/>
    <w:rsid w:val="00147B3A"/>
    <w:rsid w:val="00147E96"/>
    <w:rsid w:val="001530D3"/>
    <w:rsid w:val="00154A75"/>
    <w:rsid w:val="001625DD"/>
    <w:rsid w:val="001633DC"/>
    <w:rsid w:val="00165231"/>
    <w:rsid w:val="00171380"/>
    <w:rsid w:val="001738B8"/>
    <w:rsid w:val="001763D7"/>
    <w:rsid w:val="00183D40"/>
    <w:rsid w:val="00190221"/>
    <w:rsid w:val="00191560"/>
    <w:rsid w:val="0019700F"/>
    <w:rsid w:val="001A22B9"/>
    <w:rsid w:val="001A5338"/>
    <w:rsid w:val="001A652C"/>
    <w:rsid w:val="001A72AC"/>
    <w:rsid w:val="001B05A9"/>
    <w:rsid w:val="001B690E"/>
    <w:rsid w:val="001C3662"/>
    <w:rsid w:val="001C666D"/>
    <w:rsid w:val="001D4BA4"/>
    <w:rsid w:val="001E056D"/>
    <w:rsid w:val="001E362D"/>
    <w:rsid w:val="001F0A1C"/>
    <w:rsid w:val="001F3521"/>
    <w:rsid w:val="001F4541"/>
    <w:rsid w:val="00201D06"/>
    <w:rsid w:val="002108F6"/>
    <w:rsid w:val="00213DE9"/>
    <w:rsid w:val="00214C1D"/>
    <w:rsid w:val="002157BF"/>
    <w:rsid w:val="00215FD9"/>
    <w:rsid w:val="00220E23"/>
    <w:rsid w:val="00227172"/>
    <w:rsid w:val="00227F4E"/>
    <w:rsid w:val="00230B4B"/>
    <w:rsid w:val="00230BFC"/>
    <w:rsid w:val="00240093"/>
    <w:rsid w:val="00247866"/>
    <w:rsid w:val="002532AC"/>
    <w:rsid w:val="00253C11"/>
    <w:rsid w:val="002708C1"/>
    <w:rsid w:val="00270E19"/>
    <w:rsid w:val="002715DF"/>
    <w:rsid w:val="00293F84"/>
    <w:rsid w:val="002947AA"/>
    <w:rsid w:val="002A2851"/>
    <w:rsid w:val="002A7349"/>
    <w:rsid w:val="002A788E"/>
    <w:rsid w:val="002D2ECF"/>
    <w:rsid w:val="002D3F54"/>
    <w:rsid w:val="002D4707"/>
    <w:rsid w:val="002D7310"/>
    <w:rsid w:val="002E70F0"/>
    <w:rsid w:val="002F0514"/>
    <w:rsid w:val="002F07AE"/>
    <w:rsid w:val="002F302C"/>
    <w:rsid w:val="002F6565"/>
    <w:rsid w:val="002F66B8"/>
    <w:rsid w:val="002F7D6B"/>
    <w:rsid w:val="0030138D"/>
    <w:rsid w:val="00314319"/>
    <w:rsid w:val="0031526B"/>
    <w:rsid w:val="00322B35"/>
    <w:rsid w:val="00325AA9"/>
    <w:rsid w:val="00331926"/>
    <w:rsid w:val="003326E0"/>
    <w:rsid w:val="003328B5"/>
    <w:rsid w:val="0033336A"/>
    <w:rsid w:val="00336A10"/>
    <w:rsid w:val="0034214F"/>
    <w:rsid w:val="00343BD3"/>
    <w:rsid w:val="00352AE2"/>
    <w:rsid w:val="00352EFB"/>
    <w:rsid w:val="00361754"/>
    <w:rsid w:val="00370597"/>
    <w:rsid w:val="00375E7B"/>
    <w:rsid w:val="0037625A"/>
    <w:rsid w:val="003849BB"/>
    <w:rsid w:val="00386B9D"/>
    <w:rsid w:val="003872FD"/>
    <w:rsid w:val="00393CB6"/>
    <w:rsid w:val="003948F1"/>
    <w:rsid w:val="003955F9"/>
    <w:rsid w:val="00396F36"/>
    <w:rsid w:val="0039773E"/>
    <w:rsid w:val="003A25C9"/>
    <w:rsid w:val="003A566E"/>
    <w:rsid w:val="003C595A"/>
    <w:rsid w:val="003D2263"/>
    <w:rsid w:val="003D417C"/>
    <w:rsid w:val="003D433A"/>
    <w:rsid w:val="003E54D1"/>
    <w:rsid w:val="003E66C5"/>
    <w:rsid w:val="00404B96"/>
    <w:rsid w:val="00414778"/>
    <w:rsid w:val="00414D8A"/>
    <w:rsid w:val="004315BF"/>
    <w:rsid w:val="004330E3"/>
    <w:rsid w:val="0043501C"/>
    <w:rsid w:val="00436768"/>
    <w:rsid w:val="00441111"/>
    <w:rsid w:val="0045279C"/>
    <w:rsid w:val="00460E31"/>
    <w:rsid w:val="00467AC8"/>
    <w:rsid w:val="00467EFA"/>
    <w:rsid w:val="00474308"/>
    <w:rsid w:val="00475DE6"/>
    <w:rsid w:val="004776F5"/>
    <w:rsid w:val="004777E2"/>
    <w:rsid w:val="0048526B"/>
    <w:rsid w:val="00486C6E"/>
    <w:rsid w:val="004875B4"/>
    <w:rsid w:val="00487D8A"/>
    <w:rsid w:val="0049104A"/>
    <w:rsid w:val="00494965"/>
    <w:rsid w:val="0049756E"/>
    <w:rsid w:val="004A0AF3"/>
    <w:rsid w:val="004A11D2"/>
    <w:rsid w:val="004B7BE0"/>
    <w:rsid w:val="004C08AE"/>
    <w:rsid w:val="004C16E6"/>
    <w:rsid w:val="004C6B91"/>
    <w:rsid w:val="004D12BA"/>
    <w:rsid w:val="004D2BCD"/>
    <w:rsid w:val="004D5756"/>
    <w:rsid w:val="004E2F55"/>
    <w:rsid w:val="004E37BF"/>
    <w:rsid w:val="0050308A"/>
    <w:rsid w:val="005046F6"/>
    <w:rsid w:val="0051185C"/>
    <w:rsid w:val="0051218A"/>
    <w:rsid w:val="00516B11"/>
    <w:rsid w:val="00530E2D"/>
    <w:rsid w:val="00531A30"/>
    <w:rsid w:val="00537CA7"/>
    <w:rsid w:val="00543373"/>
    <w:rsid w:val="0054430E"/>
    <w:rsid w:val="00547573"/>
    <w:rsid w:val="00547AE2"/>
    <w:rsid w:val="00547BA2"/>
    <w:rsid w:val="0055614B"/>
    <w:rsid w:val="005568D3"/>
    <w:rsid w:val="00556CA1"/>
    <w:rsid w:val="005717ED"/>
    <w:rsid w:val="005723C3"/>
    <w:rsid w:val="00573522"/>
    <w:rsid w:val="00577142"/>
    <w:rsid w:val="00584489"/>
    <w:rsid w:val="005A16B5"/>
    <w:rsid w:val="005A1BBD"/>
    <w:rsid w:val="005B3223"/>
    <w:rsid w:val="005B3535"/>
    <w:rsid w:val="005C14E1"/>
    <w:rsid w:val="005D1B62"/>
    <w:rsid w:val="005E5B58"/>
    <w:rsid w:val="005E60A1"/>
    <w:rsid w:val="005F5D2B"/>
    <w:rsid w:val="00602D50"/>
    <w:rsid w:val="00615FD2"/>
    <w:rsid w:val="0062057A"/>
    <w:rsid w:val="00623104"/>
    <w:rsid w:val="00625F33"/>
    <w:rsid w:val="0064495B"/>
    <w:rsid w:val="00655E92"/>
    <w:rsid w:val="00665A28"/>
    <w:rsid w:val="00673C70"/>
    <w:rsid w:val="006741DD"/>
    <w:rsid w:val="00675D59"/>
    <w:rsid w:val="00676459"/>
    <w:rsid w:val="006803E4"/>
    <w:rsid w:val="006910CE"/>
    <w:rsid w:val="00691B11"/>
    <w:rsid w:val="006962C3"/>
    <w:rsid w:val="006A3E34"/>
    <w:rsid w:val="006B1551"/>
    <w:rsid w:val="006B16CA"/>
    <w:rsid w:val="006B1BD5"/>
    <w:rsid w:val="006B3AD0"/>
    <w:rsid w:val="006D5637"/>
    <w:rsid w:val="006D5E0C"/>
    <w:rsid w:val="006E0137"/>
    <w:rsid w:val="006F787E"/>
    <w:rsid w:val="007065F6"/>
    <w:rsid w:val="007104DB"/>
    <w:rsid w:val="0071389A"/>
    <w:rsid w:val="0071477D"/>
    <w:rsid w:val="00721237"/>
    <w:rsid w:val="00727008"/>
    <w:rsid w:val="00741E3D"/>
    <w:rsid w:val="0074218A"/>
    <w:rsid w:val="007447BE"/>
    <w:rsid w:val="00756D44"/>
    <w:rsid w:val="0076009E"/>
    <w:rsid w:val="007602EA"/>
    <w:rsid w:val="00763D64"/>
    <w:rsid w:val="00764609"/>
    <w:rsid w:val="00770FC5"/>
    <w:rsid w:val="00773804"/>
    <w:rsid w:val="007740B0"/>
    <w:rsid w:val="00776E73"/>
    <w:rsid w:val="007813B2"/>
    <w:rsid w:val="00791939"/>
    <w:rsid w:val="00792E91"/>
    <w:rsid w:val="00795066"/>
    <w:rsid w:val="00795624"/>
    <w:rsid w:val="00797A67"/>
    <w:rsid w:val="007B3845"/>
    <w:rsid w:val="007C2711"/>
    <w:rsid w:val="007C32D6"/>
    <w:rsid w:val="007C7B16"/>
    <w:rsid w:val="007D5616"/>
    <w:rsid w:val="007E3DFD"/>
    <w:rsid w:val="007E3F99"/>
    <w:rsid w:val="007E6365"/>
    <w:rsid w:val="007F2BCF"/>
    <w:rsid w:val="007F2EB4"/>
    <w:rsid w:val="00800A6F"/>
    <w:rsid w:val="008072EC"/>
    <w:rsid w:val="008153B5"/>
    <w:rsid w:val="00824092"/>
    <w:rsid w:val="00827AD9"/>
    <w:rsid w:val="008313ED"/>
    <w:rsid w:val="00832C54"/>
    <w:rsid w:val="008348AC"/>
    <w:rsid w:val="008350B3"/>
    <w:rsid w:val="00835505"/>
    <w:rsid w:val="00837173"/>
    <w:rsid w:val="00837D09"/>
    <w:rsid w:val="00841B89"/>
    <w:rsid w:val="00842369"/>
    <w:rsid w:val="00842F35"/>
    <w:rsid w:val="00851CAE"/>
    <w:rsid w:val="00853585"/>
    <w:rsid w:val="008771EE"/>
    <w:rsid w:val="00884397"/>
    <w:rsid w:val="0088784A"/>
    <w:rsid w:val="00892543"/>
    <w:rsid w:val="00896CF8"/>
    <w:rsid w:val="008A4563"/>
    <w:rsid w:val="008B0C96"/>
    <w:rsid w:val="008B1527"/>
    <w:rsid w:val="008B182E"/>
    <w:rsid w:val="008B2C6B"/>
    <w:rsid w:val="008B3B43"/>
    <w:rsid w:val="008B4A0E"/>
    <w:rsid w:val="008B4C62"/>
    <w:rsid w:val="008B6ADF"/>
    <w:rsid w:val="008B6CF8"/>
    <w:rsid w:val="008C1462"/>
    <w:rsid w:val="008C2F28"/>
    <w:rsid w:val="008C561A"/>
    <w:rsid w:val="008C578B"/>
    <w:rsid w:val="008D4C89"/>
    <w:rsid w:val="008E0400"/>
    <w:rsid w:val="008E6B6C"/>
    <w:rsid w:val="008F1676"/>
    <w:rsid w:val="008F2A8E"/>
    <w:rsid w:val="008F4F69"/>
    <w:rsid w:val="008F50F9"/>
    <w:rsid w:val="00904015"/>
    <w:rsid w:val="00904231"/>
    <w:rsid w:val="009114D4"/>
    <w:rsid w:val="00912F69"/>
    <w:rsid w:val="00923509"/>
    <w:rsid w:val="00925DC4"/>
    <w:rsid w:val="00930A66"/>
    <w:rsid w:val="009342C6"/>
    <w:rsid w:val="00936871"/>
    <w:rsid w:val="009471DF"/>
    <w:rsid w:val="0094795C"/>
    <w:rsid w:val="009514E4"/>
    <w:rsid w:val="009521FC"/>
    <w:rsid w:val="0097262F"/>
    <w:rsid w:val="00980170"/>
    <w:rsid w:val="00982176"/>
    <w:rsid w:val="009836F6"/>
    <w:rsid w:val="00984F54"/>
    <w:rsid w:val="00985F7D"/>
    <w:rsid w:val="009870F9"/>
    <w:rsid w:val="00987ABB"/>
    <w:rsid w:val="00990F64"/>
    <w:rsid w:val="009A147D"/>
    <w:rsid w:val="009A55DF"/>
    <w:rsid w:val="009A74D2"/>
    <w:rsid w:val="009C2810"/>
    <w:rsid w:val="009C5DA3"/>
    <w:rsid w:val="009D0A1C"/>
    <w:rsid w:val="009D18DA"/>
    <w:rsid w:val="009D246B"/>
    <w:rsid w:val="009E0846"/>
    <w:rsid w:val="009E2B22"/>
    <w:rsid w:val="009E3F56"/>
    <w:rsid w:val="009E45F1"/>
    <w:rsid w:val="009E5B6D"/>
    <w:rsid w:val="00A00ACF"/>
    <w:rsid w:val="00A03411"/>
    <w:rsid w:val="00A036C3"/>
    <w:rsid w:val="00A138A6"/>
    <w:rsid w:val="00A143C5"/>
    <w:rsid w:val="00A164FB"/>
    <w:rsid w:val="00A27DC6"/>
    <w:rsid w:val="00A354FA"/>
    <w:rsid w:val="00A3613A"/>
    <w:rsid w:val="00A404C6"/>
    <w:rsid w:val="00A4605D"/>
    <w:rsid w:val="00A550EA"/>
    <w:rsid w:val="00A572CB"/>
    <w:rsid w:val="00A60F43"/>
    <w:rsid w:val="00A67BF3"/>
    <w:rsid w:val="00A7466B"/>
    <w:rsid w:val="00A75EA0"/>
    <w:rsid w:val="00A83310"/>
    <w:rsid w:val="00A870F1"/>
    <w:rsid w:val="00A87D3D"/>
    <w:rsid w:val="00A90317"/>
    <w:rsid w:val="00A924FA"/>
    <w:rsid w:val="00A9794D"/>
    <w:rsid w:val="00AA7A4F"/>
    <w:rsid w:val="00AA7F4F"/>
    <w:rsid w:val="00AB1D03"/>
    <w:rsid w:val="00AC485B"/>
    <w:rsid w:val="00AC7429"/>
    <w:rsid w:val="00AD609C"/>
    <w:rsid w:val="00AE65F4"/>
    <w:rsid w:val="00AE7646"/>
    <w:rsid w:val="00AF0C87"/>
    <w:rsid w:val="00AF24F8"/>
    <w:rsid w:val="00AF2F3C"/>
    <w:rsid w:val="00AF52B1"/>
    <w:rsid w:val="00AF6736"/>
    <w:rsid w:val="00B01A8C"/>
    <w:rsid w:val="00B0520E"/>
    <w:rsid w:val="00B05493"/>
    <w:rsid w:val="00B1049B"/>
    <w:rsid w:val="00B12E0A"/>
    <w:rsid w:val="00B1392D"/>
    <w:rsid w:val="00B16151"/>
    <w:rsid w:val="00B176E5"/>
    <w:rsid w:val="00B261C3"/>
    <w:rsid w:val="00B27225"/>
    <w:rsid w:val="00B3250F"/>
    <w:rsid w:val="00B329A7"/>
    <w:rsid w:val="00B333F5"/>
    <w:rsid w:val="00B57A44"/>
    <w:rsid w:val="00B61217"/>
    <w:rsid w:val="00B64218"/>
    <w:rsid w:val="00B7436B"/>
    <w:rsid w:val="00B84A5E"/>
    <w:rsid w:val="00B9056B"/>
    <w:rsid w:val="00B91E23"/>
    <w:rsid w:val="00BA0EF3"/>
    <w:rsid w:val="00BA5E30"/>
    <w:rsid w:val="00BA6A22"/>
    <w:rsid w:val="00BA6EEA"/>
    <w:rsid w:val="00BB1087"/>
    <w:rsid w:val="00BB5E85"/>
    <w:rsid w:val="00BC04E0"/>
    <w:rsid w:val="00BC1E1B"/>
    <w:rsid w:val="00BC3462"/>
    <w:rsid w:val="00BC44D9"/>
    <w:rsid w:val="00BC4A5F"/>
    <w:rsid w:val="00BC5EEE"/>
    <w:rsid w:val="00BD50BF"/>
    <w:rsid w:val="00BD7CE2"/>
    <w:rsid w:val="00BE012C"/>
    <w:rsid w:val="00BE30B9"/>
    <w:rsid w:val="00BE5488"/>
    <w:rsid w:val="00BF648F"/>
    <w:rsid w:val="00C039BF"/>
    <w:rsid w:val="00C106F0"/>
    <w:rsid w:val="00C146C8"/>
    <w:rsid w:val="00C17C42"/>
    <w:rsid w:val="00C219F2"/>
    <w:rsid w:val="00C2303D"/>
    <w:rsid w:val="00C312FB"/>
    <w:rsid w:val="00C44A79"/>
    <w:rsid w:val="00C4788F"/>
    <w:rsid w:val="00C54920"/>
    <w:rsid w:val="00C65479"/>
    <w:rsid w:val="00C732F4"/>
    <w:rsid w:val="00C73608"/>
    <w:rsid w:val="00C764B2"/>
    <w:rsid w:val="00C87D1A"/>
    <w:rsid w:val="00C925DF"/>
    <w:rsid w:val="00C95A14"/>
    <w:rsid w:val="00C9721B"/>
    <w:rsid w:val="00C973C8"/>
    <w:rsid w:val="00CA3447"/>
    <w:rsid w:val="00CA5591"/>
    <w:rsid w:val="00CB0EBC"/>
    <w:rsid w:val="00CB5355"/>
    <w:rsid w:val="00CB5E6E"/>
    <w:rsid w:val="00CB5F3E"/>
    <w:rsid w:val="00CC0775"/>
    <w:rsid w:val="00CC2935"/>
    <w:rsid w:val="00CD2FB3"/>
    <w:rsid w:val="00CD7470"/>
    <w:rsid w:val="00CF4023"/>
    <w:rsid w:val="00CF5EAD"/>
    <w:rsid w:val="00D00065"/>
    <w:rsid w:val="00D0681F"/>
    <w:rsid w:val="00D10E64"/>
    <w:rsid w:val="00D1101D"/>
    <w:rsid w:val="00D112CA"/>
    <w:rsid w:val="00D16AD6"/>
    <w:rsid w:val="00D16BC0"/>
    <w:rsid w:val="00D2022A"/>
    <w:rsid w:val="00D221C7"/>
    <w:rsid w:val="00D22F13"/>
    <w:rsid w:val="00D23446"/>
    <w:rsid w:val="00D331D1"/>
    <w:rsid w:val="00D337E7"/>
    <w:rsid w:val="00D3522E"/>
    <w:rsid w:val="00D375CD"/>
    <w:rsid w:val="00D40DCA"/>
    <w:rsid w:val="00D436BF"/>
    <w:rsid w:val="00D46DE4"/>
    <w:rsid w:val="00D50284"/>
    <w:rsid w:val="00D5091F"/>
    <w:rsid w:val="00D56670"/>
    <w:rsid w:val="00D630D3"/>
    <w:rsid w:val="00D64FFF"/>
    <w:rsid w:val="00D8581E"/>
    <w:rsid w:val="00D8594E"/>
    <w:rsid w:val="00D8768A"/>
    <w:rsid w:val="00D87FA4"/>
    <w:rsid w:val="00D926FD"/>
    <w:rsid w:val="00D97EB7"/>
    <w:rsid w:val="00DC0B75"/>
    <w:rsid w:val="00DC124B"/>
    <w:rsid w:val="00DC184E"/>
    <w:rsid w:val="00DD0F13"/>
    <w:rsid w:val="00DD56DE"/>
    <w:rsid w:val="00DD5BED"/>
    <w:rsid w:val="00DE0803"/>
    <w:rsid w:val="00DE7A83"/>
    <w:rsid w:val="00DF21F6"/>
    <w:rsid w:val="00E006B0"/>
    <w:rsid w:val="00E10C24"/>
    <w:rsid w:val="00E13D86"/>
    <w:rsid w:val="00E2080E"/>
    <w:rsid w:val="00E23438"/>
    <w:rsid w:val="00E250C9"/>
    <w:rsid w:val="00E359E5"/>
    <w:rsid w:val="00E36911"/>
    <w:rsid w:val="00E4428A"/>
    <w:rsid w:val="00E47B36"/>
    <w:rsid w:val="00E502D1"/>
    <w:rsid w:val="00E5302D"/>
    <w:rsid w:val="00E55034"/>
    <w:rsid w:val="00E55B7C"/>
    <w:rsid w:val="00E5799E"/>
    <w:rsid w:val="00E6228C"/>
    <w:rsid w:val="00E62CBC"/>
    <w:rsid w:val="00E66320"/>
    <w:rsid w:val="00E72D49"/>
    <w:rsid w:val="00E744B2"/>
    <w:rsid w:val="00E751D3"/>
    <w:rsid w:val="00E82875"/>
    <w:rsid w:val="00E85B8E"/>
    <w:rsid w:val="00E85E96"/>
    <w:rsid w:val="00E872CE"/>
    <w:rsid w:val="00E93D2D"/>
    <w:rsid w:val="00E9582A"/>
    <w:rsid w:val="00EA1D41"/>
    <w:rsid w:val="00EA2332"/>
    <w:rsid w:val="00EA2746"/>
    <w:rsid w:val="00EA7AD0"/>
    <w:rsid w:val="00EB11BF"/>
    <w:rsid w:val="00EB2CA2"/>
    <w:rsid w:val="00EC6C2B"/>
    <w:rsid w:val="00ED064E"/>
    <w:rsid w:val="00ED4681"/>
    <w:rsid w:val="00ED6732"/>
    <w:rsid w:val="00EF1EA2"/>
    <w:rsid w:val="00F019C0"/>
    <w:rsid w:val="00F074E4"/>
    <w:rsid w:val="00F15101"/>
    <w:rsid w:val="00F24AED"/>
    <w:rsid w:val="00F26F8C"/>
    <w:rsid w:val="00F30327"/>
    <w:rsid w:val="00F36DFB"/>
    <w:rsid w:val="00F43683"/>
    <w:rsid w:val="00F521FC"/>
    <w:rsid w:val="00F54962"/>
    <w:rsid w:val="00F551E3"/>
    <w:rsid w:val="00F617C4"/>
    <w:rsid w:val="00F61ADD"/>
    <w:rsid w:val="00F63B66"/>
    <w:rsid w:val="00F64FD9"/>
    <w:rsid w:val="00F65D1F"/>
    <w:rsid w:val="00F6635E"/>
    <w:rsid w:val="00F716CB"/>
    <w:rsid w:val="00F73C1D"/>
    <w:rsid w:val="00F760B9"/>
    <w:rsid w:val="00F771C3"/>
    <w:rsid w:val="00F80271"/>
    <w:rsid w:val="00F866A8"/>
    <w:rsid w:val="00F90B65"/>
    <w:rsid w:val="00FA03AD"/>
    <w:rsid w:val="00FA33B3"/>
    <w:rsid w:val="00FA5114"/>
    <w:rsid w:val="00FA6AEF"/>
    <w:rsid w:val="00FB19BD"/>
    <w:rsid w:val="00FB56E8"/>
    <w:rsid w:val="00FB709A"/>
    <w:rsid w:val="00FB7B48"/>
    <w:rsid w:val="00FC5CBF"/>
    <w:rsid w:val="00FE1144"/>
    <w:rsid w:val="00FE44F2"/>
    <w:rsid w:val="00FE785F"/>
    <w:rsid w:val="00FF037D"/>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01CBF"/>
  <w15:chartTrackingRefBased/>
  <w15:docId w15:val="{6E5B1D6F-7E02-4271-A546-40086C7D7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4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138A6"/>
    <w:pPr>
      <w:spacing w:after="0" w:line="240" w:lineRule="auto"/>
    </w:pPr>
    <w:rPr>
      <w:rFonts w:ascii="Times New Roman" w:hAnsi="Times New Roman"/>
    </w:rPr>
  </w:style>
  <w:style w:type="table" w:styleId="TableGrid">
    <w:name w:val="Table Grid"/>
    <w:basedOn w:val="TableNormal"/>
    <w:uiPriority w:val="39"/>
    <w:rsid w:val="009514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430E"/>
    <w:rPr>
      <w:color w:val="0563C1" w:themeColor="hyperlink"/>
      <w:u w:val="single"/>
    </w:rPr>
  </w:style>
  <w:style w:type="character" w:styleId="UnresolvedMention">
    <w:name w:val="Unresolved Mention"/>
    <w:basedOn w:val="DefaultParagraphFont"/>
    <w:uiPriority w:val="99"/>
    <w:semiHidden/>
    <w:unhideWhenUsed/>
    <w:rsid w:val="0054430E"/>
    <w:rPr>
      <w:color w:val="605E5C"/>
      <w:shd w:val="clear" w:color="auto" w:fill="E1DFDD"/>
    </w:rPr>
  </w:style>
  <w:style w:type="paragraph" w:styleId="BalloonText">
    <w:name w:val="Balloon Text"/>
    <w:basedOn w:val="Normal"/>
    <w:link w:val="BalloonTextChar"/>
    <w:uiPriority w:val="99"/>
    <w:semiHidden/>
    <w:unhideWhenUsed/>
    <w:rsid w:val="003D22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263"/>
    <w:rPr>
      <w:rFonts w:ascii="Segoe UI" w:hAnsi="Segoe UI" w:cs="Segoe UI"/>
      <w:sz w:val="18"/>
      <w:szCs w:val="18"/>
    </w:rPr>
  </w:style>
  <w:style w:type="paragraph" w:styleId="Bibliography">
    <w:name w:val="Bibliography"/>
    <w:basedOn w:val="Normal"/>
    <w:next w:val="Normal"/>
    <w:uiPriority w:val="37"/>
    <w:unhideWhenUsed/>
    <w:rsid w:val="00B12E0A"/>
    <w:pPr>
      <w:tabs>
        <w:tab w:val="left" w:pos="384"/>
      </w:tabs>
      <w:spacing w:after="240" w:line="240" w:lineRule="auto"/>
      <w:ind w:left="384" w:hanging="384"/>
    </w:pPr>
  </w:style>
  <w:style w:type="paragraph" w:styleId="Header">
    <w:name w:val="header"/>
    <w:basedOn w:val="Normal"/>
    <w:link w:val="HeaderChar"/>
    <w:uiPriority w:val="99"/>
    <w:unhideWhenUsed/>
    <w:rsid w:val="00E828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2875"/>
  </w:style>
  <w:style w:type="paragraph" w:styleId="Footer">
    <w:name w:val="footer"/>
    <w:basedOn w:val="Normal"/>
    <w:link w:val="FooterChar"/>
    <w:uiPriority w:val="99"/>
    <w:unhideWhenUsed/>
    <w:rsid w:val="00E82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2875"/>
  </w:style>
  <w:style w:type="character" w:styleId="CommentReference">
    <w:name w:val="annotation reference"/>
    <w:basedOn w:val="DefaultParagraphFont"/>
    <w:uiPriority w:val="99"/>
    <w:semiHidden/>
    <w:unhideWhenUsed/>
    <w:rsid w:val="00B0520E"/>
    <w:rPr>
      <w:sz w:val="16"/>
      <w:szCs w:val="16"/>
    </w:rPr>
  </w:style>
  <w:style w:type="paragraph" w:styleId="CommentText">
    <w:name w:val="annotation text"/>
    <w:basedOn w:val="Normal"/>
    <w:link w:val="CommentTextChar"/>
    <w:uiPriority w:val="99"/>
    <w:semiHidden/>
    <w:unhideWhenUsed/>
    <w:rsid w:val="00B0520E"/>
    <w:pPr>
      <w:spacing w:line="240" w:lineRule="auto"/>
    </w:pPr>
    <w:rPr>
      <w:sz w:val="20"/>
      <w:szCs w:val="20"/>
    </w:rPr>
  </w:style>
  <w:style w:type="character" w:customStyle="1" w:styleId="CommentTextChar">
    <w:name w:val="Comment Text Char"/>
    <w:basedOn w:val="DefaultParagraphFont"/>
    <w:link w:val="CommentText"/>
    <w:uiPriority w:val="99"/>
    <w:semiHidden/>
    <w:rsid w:val="00B0520E"/>
    <w:rPr>
      <w:sz w:val="20"/>
      <w:szCs w:val="20"/>
    </w:rPr>
  </w:style>
  <w:style w:type="paragraph" w:styleId="CommentSubject">
    <w:name w:val="annotation subject"/>
    <w:basedOn w:val="CommentText"/>
    <w:next w:val="CommentText"/>
    <w:link w:val="CommentSubjectChar"/>
    <w:uiPriority w:val="99"/>
    <w:semiHidden/>
    <w:unhideWhenUsed/>
    <w:rsid w:val="00B0520E"/>
    <w:rPr>
      <w:b/>
      <w:bCs/>
    </w:rPr>
  </w:style>
  <w:style w:type="character" w:customStyle="1" w:styleId="CommentSubjectChar">
    <w:name w:val="Comment Subject Char"/>
    <w:basedOn w:val="CommentTextChar"/>
    <w:link w:val="CommentSubject"/>
    <w:uiPriority w:val="99"/>
    <w:semiHidden/>
    <w:rsid w:val="00B0520E"/>
    <w:rPr>
      <w:b/>
      <w:bCs/>
      <w:sz w:val="20"/>
      <w:szCs w:val="20"/>
    </w:rPr>
  </w:style>
  <w:style w:type="character" w:styleId="LineNumber">
    <w:name w:val="line number"/>
    <w:basedOn w:val="DefaultParagraphFont"/>
    <w:uiPriority w:val="99"/>
    <w:semiHidden/>
    <w:unhideWhenUsed/>
    <w:rsid w:val="002532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38416">
      <w:bodyDiv w:val="1"/>
      <w:marLeft w:val="0"/>
      <w:marRight w:val="0"/>
      <w:marTop w:val="0"/>
      <w:marBottom w:val="0"/>
      <w:divBdr>
        <w:top w:val="none" w:sz="0" w:space="0" w:color="auto"/>
        <w:left w:val="none" w:sz="0" w:space="0" w:color="auto"/>
        <w:bottom w:val="none" w:sz="0" w:space="0" w:color="auto"/>
        <w:right w:val="none" w:sz="0" w:space="0" w:color="auto"/>
      </w:divBdr>
    </w:div>
    <w:div w:id="185142637">
      <w:bodyDiv w:val="1"/>
      <w:marLeft w:val="0"/>
      <w:marRight w:val="0"/>
      <w:marTop w:val="2744"/>
      <w:marBottom w:val="0"/>
      <w:divBdr>
        <w:top w:val="none" w:sz="0" w:space="0" w:color="auto"/>
        <w:left w:val="none" w:sz="0" w:space="0" w:color="auto"/>
        <w:bottom w:val="none" w:sz="0" w:space="0" w:color="auto"/>
        <w:right w:val="none" w:sz="0" w:space="0" w:color="auto"/>
      </w:divBdr>
      <w:divsChild>
        <w:div w:id="458452143">
          <w:marLeft w:val="0"/>
          <w:marRight w:val="0"/>
          <w:marTop w:val="100"/>
          <w:marBottom w:val="100"/>
          <w:divBdr>
            <w:top w:val="none" w:sz="0" w:space="0" w:color="auto"/>
            <w:left w:val="none" w:sz="0" w:space="0" w:color="auto"/>
            <w:bottom w:val="none" w:sz="0" w:space="0" w:color="auto"/>
            <w:right w:val="none" w:sz="0" w:space="0" w:color="auto"/>
          </w:divBdr>
          <w:divsChild>
            <w:div w:id="1084840360">
              <w:marLeft w:val="0"/>
              <w:marRight w:val="0"/>
              <w:marTop w:val="0"/>
              <w:marBottom w:val="0"/>
              <w:divBdr>
                <w:top w:val="none" w:sz="0" w:space="0" w:color="auto"/>
                <w:left w:val="none" w:sz="0" w:space="0" w:color="auto"/>
                <w:bottom w:val="none" w:sz="0" w:space="0" w:color="auto"/>
                <w:right w:val="none" w:sz="0" w:space="0" w:color="auto"/>
              </w:divBdr>
              <w:divsChild>
                <w:div w:id="468128120">
                  <w:marLeft w:val="0"/>
                  <w:marRight w:val="0"/>
                  <w:marTop w:val="0"/>
                  <w:marBottom w:val="0"/>
                  <w:divBdr>
                    <w:top w:val="none" w:sz="0" w:space="0" w:color="auto"/>
                    <w:left w:val="none" w:sz="0" w:space="0" w:color="auto"/>
                    <w:bottom w:val="none" w:sz="0" w:space="0" w:color="auto"/>
                    <w:right w:val="none" w:sz="0" w:space="0" w:color="auto"/>
                  </w:divBdr>
                  <w:divsChild>
                    <w:div w:id="629551839">
                      <w:marLeft w:val="105"/>
                      <w:marRight w:val="105"/>
                      <w:marTop w:val="105"/>
                      <w:marBottom w:val="105"/>
                      <w:divBdr>
                        <w:top w:val="none" w:sz="0" w:space="0" w:color="auto"/>
                        <w:left w:val="none" w:sz="0" w:space="0" w:color="auto"/>
                        <w:bottom w:val="none" w:sz="0" w:space="0" w:color="auto"/>
                        <w:right w:val="none" w:sz="0" w:space="0" w:color="auto"/>
                      </w:divBdr>
                      <w:divsChild>
                        <w:div w:id="1183861389">
                          <w:marLeft w:val="0"/>
                          <w:marRight w:val="0"/>
                          <w:marTop w:val="0"/>
                          <w:marBottom w:val="0"/>
                          <w:divBdr>
                            <w:top w:val="none" w:sz="0" w:space="0" w:color="auto"/>
                            <w:left w:val="none" w:sz="0" w:space="0" w:color="auto"/>
                            <w:bottom w:val="none" w:sz="0" w:space="0" w:color="auto"/>
                            <w:right w:val="none" w:sz="0" w:space="0" w:color="auto"/>
                          </w:divBdr>
                          <w:divsChild>
                            <w:div w:id="1694764478">
                              <w:marLeft w:val="0"/>
                              <w:marRight w:val="0"/>
                              <w:marTop w:val="0"/>
                              <w:marBottom w:val="0"/>
                              <w:divBdr>
                                <w:top w:val="none" w:sz="0" w:space="0" w:color="auto"/>
                                <w:left w:val="none" w:sz="0" w:space="0" w:color="auto"/>
                                <w:bottom w:val="none" w:sz="0" w:space="0" w:color="auto"/>
                                <w:right w:val="none" w:sz="0" w:space="0" w:color="auto"/>
                              </w:divBdr>
                              <w:divsChild>
                                <w:div w:id="2031450346">
                                  <w:marLeft w:val="0"/>
                                  <w:marRight w:val="0"/>
                                  <w:marTop w:val="0"/>
                                  <w:marBottom w:val="0"/>
                                  <w:divBdr>
                                    <w:top w:val="none" w:sz="0" w:space="0" w:color="auto"/>
                                    <w:left w:val="none" w:sz="0" w:space="0" w:color="auto"/>
                                    <w:bottom w:val="none" w:sz="0" w:space="0" w:color="auto"/>
                                    <w:right w:val="none" w:sz="0" w:space="0" w:color="auto"/>
                                  </w:divBdr>
                                  <w:divsChild>
                                    <w:div w:id="1716155897">
                                      <w:marLeft w:val="0"/>
                                      <w:marRight w:val="0"/>
                                      <w:marTop w:val="0"/>
                                      <w:marBottom w:val="0"/>
                                      <w:divBdr>
                                        <w:top w:val="none" w:sz="0" w:space="0" w:color="auto"/>
                                        <w:left w:val="none" w:sz="0" w:space="0" w:color="auto"/>
                                        <w:bottom w:val="none" w:sz="0" w:space="0" w:color="auto"/>
                                        <w:right w:val="none" w:sz="0" w:space="0" w:color="auto"/>
                                      </w:divBdr>
                                      <w:divsChild>
                                        <w:div w:id="2141726262">
                                          <w:marLeft w:val="105"/>
                                          <w:marRight w:val="105"/>
                                          <w:marTop w:val="105"/>
                                          <w:marBottom w:val="105"/>
                                          <w:divBdr>
                                            <w:top w:val="none" w:sz="0" w:space="0" w:color="auto"/>
                                            <w:left w:val="none" w:sz="0" w:space="0" w:color="auto"/>
                                            <w:bottom w:val="none" w:sz="0" w:space="0" w:color="auto"/>
                                            <w:right w:val="none" w:sz="0" w:space="0" w:color="auto"/>
                                          </w:divBdr>
                                          <w:divsChild>
                                            <w:div w:id="973634151">
                                              <w:marLeft w:val="0"/>
                                              <w:marRight w:val="0"/>
                                              <w:marTop w:val="0"/>
                                              <w:marBottom w:val="0"/>
                                              <w:divBdr>
                                                <w:top w:val="none" w:sz="0" w:space="0" w:color="auto"/>
                                                <w:left w:val="none" w:sz="0" w:space="0" w:color="auto"/>
                                                <w:bottom w:val="none" w:sz="0" w:space="0" w:color="auto"/>
                                                <w:right w:val="none" w:sz="0" w:space="0" w:color="auto"/>
                                              </w:divBdr>
                                              <w:divsChild>
                                                <w:div w:id="1497071079">
                                                  <w:marLeft w:val="0"/>
                                                  <w:marRight w:val="0"/>
                                                  <w:marTop w:val="0"/>
                                                  <w:marBottom w:val="0"/>
                                                  <w:divBdr>
                                                    <w:top w:val="none" w:sz="0" w:space="0" w:color="auto"/>
                                                    <w:left w:val="none" w:sz="0" w:space="0" w:color="auto"/>
                                                    <w:bottom w:val="none" w:sz="0" w:space="0" w:color="auto"/>
                                                    <w:right w:val="none" w:sz="0" w:space="0" w:color="auto"/>
                                                  </w:divBdr>
                                                  <w:divsChild>
                                                    <w:div w:id="93945827">
                                                      <w:marLeft w:val="0"/>
                                                      <w:marRight w:val="0"/>
                                                      <w:marTop w:val="0"/>
                                                      <w:marBottom w:val="0"/>
                                                      <w:divBdr>
                                                        <w:top w:val="none" w:sz="0" w:space="0" w:color="auto"/>
                                                        <w:left w:val="none" w:sz="0" w:space="0" w:color="auto"/>
                                                        <w:bottom w:val="none" w:sz="0" w:space="0" w:color="auto"/>
                                                        <w:right w:val="none" w:sz="0" w:space="0" w:color="auto"/>
                                                      </w:divBdr>
                                                      <w:divsChild>
                                                        <w:div w:id="1460609757">
                                                          <w:marLeft w:val="0"/>
                                                          <w:marRight w:val="0"/>
                                                          <w:marTop w:val="0"/>
                                                          <w:marBottom w:val="0"/>
                                                          <w:divBdr>
                                                            <w:top w:val="none" w:sz="0" w:space="0" w:color="auto"/>
                                                            <w:left w:val="none" w:sz="0" w:space="0" w:color="auto"/>
                                                            <w:bottom w:val="none" w:sz="0" w:space="0" w:color="auto"/>
                                                            <w:right w:val="none" w:sz="0" w:space="0" w:color="auto"/>
                                                          </w:divBdr>
                                                          <w:divsChild>
                                                            <w:div w:id="183713498">
                                                              <w:marLeft w:val="0"/>
                                                              <w:marRight w:val="0"/>
                                                              <w:marTop w:val="0"/>
                                                              <w:marBottom w:val="0"/>
                                                              <w:divBdr>
                                                                <w:top w:val="none" w:sz="0" w:space="0" w:color="auto"/>
                                                                <w:left w:val="none" w:sz="0" w:space="0" w:color="auto"/>
                                                                <w:bottom w:val="none" w:sz="0" w:space="0" w:color="auto"/>
                                                                <w:right w:val="none" w:sz="0" w:space="0" w:color="auto"/>
                                                              </w:divBdr>
                                                              <w:divsChild>
                                                                <w:div w:id="1258976231">
                                                                  <w:marLeft w:val="0"/>
                                                                  <w:marRight w:val="0"/>
                                                                  <w:marTop w:val="0"/>
                                                                  <w:marBottom w:val="0"/>
                                                                  <w:divBdr>
                                                                    <w:top w:val="none" w:sz="0" w:space="0" w:color="auto"/>
                                                                    <w:left w:val="none" w:sz="0" w:space="0" w:color="auto"/>
                                                                    <w:bottom w:val="none" w:sz="0" w:space="0" w:color="auto"/>
                                                                    <w:right w:val="none" w:sz="0" w:space="0" w:color="auto"/>
                                                                  </w:divBdr>
                                                                  <w:divsChild>
                                                                    <w:div w:id="947008861">
                                                                      <w:marLeft w:val="105"/>
                                                                      <w:marRight w:val="105"/>
                                                                      <w:marTop w:val="105"/>
                                                                      <w:marBottom w:val="105"/>
                                                                      <w:divBdr>
                                                                        <w:top w:val="none" w:sz="0" w:space="0" w:color="auto"/>
                                                                        <w:left w:val="none" w:sz="0" w:space="0" w:color="auto"/>
                                                                        <w:bottom w:val="none" w:sz="0" w:space="0" w:color="auto"/>
                                                                        <w:right w:val="none" w:sz="0" w:space="0" w:color="auto"/>
                                                                      </w:divBdr>
                                                                      <w:divsChild>
                                                                        <w:div w:id="1875314456">
                                                                          <w:marLeft w:val="0"/>
                                                                          <w:marRight w:val="0"/>
                                                                          <w:marTop w:val="0"/>
                                                                          <w:marBottom w:val="0"/>
                                                                          <w:divBdr>
                                                                            <w:top w:val="none" w:sz="0" w:space="0" w:color="auto"/>
                                                                            <w:left w:val="none" w:sz="0" w:space="0" w:color="auto"/>
                                                                            <w:bottom w:val="none" w:sz="0" w:space="0" w:color="auto"/>
                                                                            <w:right w:val="none" w:sz="0" w:space="0" w:color="auto"/>
                                                                          </w:divBdr>
                                                                          <w:divsChild>
                                                                            <w:div w:id="1670132692">
                                                                              <w:marLeft w:val="0"/>
                                                                              <w:marRight w:val="0"/>
                                                                              <w:marTop w:val="0"/>
                                                                              <w:marBottom w:val="0"/>
                                                                              <w:divBdr>
                                                                                <w:top w:val="none" w:sz="0" w:space="0" w:color="auto"/>
                                                                                <w:left w:val="none" w:sz="0" w:space="0" w:color="auto"/>
                                                                                <w:bottom w:val="none" w:sz="0" w:space="0" w:color="auto"/>
                                                                                <w:right w:val="none" w:sz="0" w:space="0" w:color="auto"/>
                                                                              </w:divBdr>
                                                                              <w:divsChild>
                                                                                <w:div w:id="1383596468">
                                                                                  <w:marLeft w:val="0"/>
                                                                                  <w:marRight w:val="0"/>
                                                                                  <w:marTop w:val="0"/>
                                                                                  <w:marBottom w:val="0"/>
                                                                                  <w:divBdr>
                                                                                    <w:top w:val="none" w:sz="0" w:space="0" w:color="auto"/>
                                                                                    <w:left w:val="none" w:sz="0" w:space="0" w:color="auto"/>
                                                                                    <w:bottom w:val="none" w:sz="0" w:space="0" w:color="auto"/>
                                                                                    <w:right w:val="none" w:sz="0" w:space="0" w:color="auto"/>
                                                                                  </w:divBdr>
                                                                                  <w:divsChild>
                                                                                    <w:div w:id="1818299365">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1840119">
      <w:bodyDiv w:val="1"/>
      <w:marLeft w:val="0"/>
      <w:marRight w:val="0"/>
      <w:marTop w:val="0"/>
      <w:marBottom w:val="0"/>
      <w:divBdr>
        <w:top w:val="none" w:sz="0" w:space="0" w:color="auto"/>
        <w:left w:val="none" w:sz="0" w:space="0" w:color="auto"/>
        <w:bottom w:val="none" w:sz="0" w:space="0" w:color="auto"/>
        <w:right w:val="none" w:sz="0" w:space="0" w:color="auto"/>
      </w:divBdr>
    </w:div>
    <w:div w:id="440609753">
      <w:bodyDiv w:val="1"/>
      <w:marLeft w:val="0"/>
      <w:marRight w:val="0"/>
      <w:marTop w:val="0"/>
      <w:marBottom w:val="0"/>
      <w:divBdr>
        <w:top w:val="none" w:sz="0" w:space="0" w:color="auto"/>
        <w:left w:val="none" w:sz="0" w:space="0" w:color="auto"/>
        <w:bottom w:val="none" w:sz="0" w:space="0" w:color="auto"/>
        <w:right w:val="none" w:sz="0" w:space="0" w:color="auto"/>
      </w:divBdr>
      <w:divsChild>
        <w:div w:id="891770176">
          <w:marLeft w:val="0"/>
          <w:marRight w:val="0"/>
          <w:marTop w:val="0"/>
          <w:marBottom w:val="0"/>
          <w:divBdr>
            <w:top w:val="none" w:sz="0" w:space="0" w:color="auto"/>
            <w:left w:val="none" w:sz="0" w:space="0" w:color="auto"/>
            <w:bottom w:val="none" w:sz="0" w:space="0" w:color="auto"/>
            <w:right w:val="none" w:sz="0" w:space="0" w:color="auto"/>
          </w:divBdr>
        </w:div>
      </w:divsChild>
    </w:div>
    <w:div w:id="539979698">
      <w:bodyDiv w:val="1"/>
      <w:marLeft w:val="0"/>
      <w:marRight w:val="0"/>
      <w:marTop w:val="0"/>
      <w:marBottom w:val="0"/>
      <w:divBdr>
        <w:top w:val="none" w:sz="0" w:space="0" w:color="auto"/>
        <w:left w:val="none" w:sz="0" w:space="0" w:color="auto"/>
        <w:bottom w:val="none" w:sz="0" w:space="0" w:color="auto"/>
        <w:right w:val="none" w:sz="0" w:space="0" w:color="auto"/>
      </w:divBdr>
    </w:div>
    <w:div w:id="624118386">
      <w:bodyDiv w:val="1"/>
      <w:marLeft w:val="0"/>
      <w:marRight w:val="0"/>
      <w:marTop w:val="2744"/>
      <w:marBottom w:val="0"/>
      <w:divBdr>
        <w:top w:val="none" w:sz="0" w:space="0" w:color="auto"/>
        <w:left w:val="none" w:sz="0" w:space="0" w:color="auto"/>
        <w:bottom w:val="none" w:sz="0" w:space="0" w:color="auto"/>
        <w:right w:val="none" w:sz="0" w:space="0" w:color="auto"/>
      </w:divBdr>
      <w:divsChild>
        <w:div w:id="960305031">
          <w:marLeft w:val="0"/>
          <w:marRight w:val="0"/>
          <w:marTop w:val="100"/>
          <w:marBottom w:val="100"/>
          <w:divBdr>
            <w:top w:val="none" w:sz="0" w:space="0" w:color="auto"/>
            <w:left w:val="none" w:sz="0" w:space="0" w:color="auto"/>
            <w:bottom w:val="none" w:sz="0" w:space="0" w:color="auto"/>
            <w:right w:val="none" w:sz="0" w:space="0" w:color="auto"/>
          </w:divBdr>
          <w:divsChild>
            <w:div w:id="282999653">
              <w:marLeft w:val="0"/>
              <w:marRight w:val="0"/>
              <w:marTop w:val="0"/>
              <w:marBottom w:val="0"/>
              <w:divBdr>
                <w:top w:val="none" w:sz="0" w:space="0" w:color="auto"/>
                <w:left w:val="none" w:sz="0" w:space="0" w:color="auto"/>
                <w:bottom w:val="none" w:sz="0" w:space="0" w:color="auto"/>
                <w:right w:val="none" w:sz="0" w:space="0" w:color="auto"/>
              </w:divBdr>
              <w:divsChild>
                <w:div w:id="1628782570">
                  <w:marLeft w:val="0"/>
                  <w:marRight w:val="0"/>
                  <w:marTop w:val="0"/>
                  <w:marBottom w:val="0"/>
                  <w:divBdr>
                    <w:top w:val="none" w:sz="0" w:space="0" w:color="auto"/>
                    <w:left w:val="none" w:sz="0" w:space="0" w:color="auto"/>
                    <w:bottom w:val="none" w:sz="0" w:space="0" w:color="auto"/>
                    <w:right w:val="none" w:sz="0" w:space="0" w:color="auto"/>
                  </w:divBdr>
                  <w:divsChild>
                    <w:div w:id="1282034299">
                      <w:marLeft w:val="105"/>
                      <w:marRight w:val="105"/>
                      <w:marTop w:val="105"/>
                      <w:marBottom w:val="105"/>
                      <w:divBdr>
                        <w:top w:val="none" w:sz="0" w:space="0" w:color="auto"/>
                        <w:left w:val="none" w:sz="0" w:space="0" w:color="auto"/>
                        <w:bottom w:val="none" w:sz="0" w:space="0" w:color="auto"/>
                        <w:right w:val="none" w:sz="0" w:space="0" w:color="auto"/>
                      </w:divBdr>
                      <w:divsChild>
                        <w:div w:id="2077781652">
                          <w:marLeft w:val="0"/>
                          <w:marRight w:val="0"/>
                          <w:marTop w:val="0"/>
                          <w:marBottom w:val="0"/>
                          <w:divBdr>
                            <w:top w:val="none" w:sz="0" w:space="0" w:color="auto"/>
                            <w:left w:val="none" w:sz="0" w:space="0" w:color="auto"/>
                            <w:bottom w:val="none" w:sz="0" w:space="0" w:color="auto"/>
                            <w:right w:val="none" w:sz="0" w:space="0" w:color="auto"/>
                          </w:divBdr>
                          <w:divsChild>
                            <w:div w:id="534777840">
                              <w:marLeft w:val="0"/>
                              <w:marRight w:val="0"/>
                              <w:marTop w:val="0"/>
                              <w:marBottom w:val="0"/>
                              <w:divBdr>
                                <w:top w:val="none" w:sz="0" w:space="0" w:color="auto"/>
                                <w:left w:val="none" w:sz="0" w:space="0" w:color="auto"/>
                                <w:bottom w:val="none" w:sz="0" w:space="0" w:color="auto"/>
                                <w:right w:val="none" w:sz="0" w:space="0" w:color="auto"/>
                              </w:divBdr>
                              <w:divsChild>
                                <w:div w:id="1147012110">
                                  <w:marLeft w:val="0"/>
                                  <w:marRight w:val="0"/>
                                  <w:marTop w:val="0"/>
                                  <w:marBottom w:val="0"/>
                                  <w:divBdr>
                                    <w:top w:val="none" w:sz="0" w:space="0" w:color="auto"/>
                                    <w:left w:val="none" w:sz="0" w:space="0" w:color="auto"/>
                                    <w:bottom w:val="none" w:sz="0" w:space="0" w:color="auto"/>
                                    <w:right w:val="none" w:sz="0" w:space="0" w:color="auto"/>
                                  </w:divBdr>
                                  <w:divsChild>
                                    <w:div w:id="1415930595">
                                      <w:marLeft w:val="0"/>
                                      <w:marRight w:val="0"/>
                                      <w:marTop w:val="0"/>
                                      <w:marBottom w:val="0"/>
                                      <w:divBdr>
                                        <w:top w:val="none" w:sz="0" w:space="0" w:color="auto"/>
                                        <w:left w:val="none" w:sz="0" w:space="0" w:color="auto"/>
                                        <w:bottom w:val="none" w:sz="0" w:space="0" w:color="auto"/>
                                        <w:right w:val="none" w:sz="0" w:space="0" w:color="auto"/>
                                      </w:divBdr>
                                      <w:divsChild>
                                        <w:div w:id="1470974790">
                                          <w:marLeft w:val="105"/>
                                          <w:marRight w:val="105"/>
                                          <w:marTop w:val="105"/>
                                          <w:marBottom w:val="105"/>
                                          <w:divBdr>
                                            <w:top w:val="none" w:sz="0" w:space="0" w:color="auto"/>
                                            <w:left w:val="none" w:sz="0" w:space="0" w:color="auto"/>
                                            <w:bottom w:val="none" w:sz="0" w:space="0" w:color="auto"/>
                                            <w:right w:val="none" w:sz="0" w:space="0" w:color="auto"/>
                                          </w:divBdr>
                                          <w:divsChild>
                                            <w:div w:id="527835150">
                                              <w:marLeft w:val="0"/>
                                              <w:marRight w:val="0"/>
                                              <w:marTop w:val="0"/>
                                              <w:marBottom w:val="0"/>
                                              <w:divBdr>
                                                <w:top w:val="none" w:sz="0" w:space="0" w:color="auto"/>
                                                <w:left w:val="none" w:sz="0" w:space="0" w:color="auto"/>
                                                <w:bottom w:val="none" w:sz="0" w:space="0" w:color="auto"/>
                                                <w:right w:val="none" w:sz="0" w:space="0" w:color="auto"/>
                                              </w:divBdr>
                                              <w:divsChild>
                                                <w:div w:id="943879244">
                                                  <w:marLeft w:val="0"/>
                                                  <w:marRight w:val="0"/>
                                                  <w:marTop w:val="0"/>
                                                  <w:marBottom w:val="0"/>
                                                  <w:divBdr>
                                                    <w:top w:val="none" w:sz="0" w:space="0" w:color="auto"/>
                                                    <w:left w:val="none" w:sz="0" w:space="0" w:color="auto"/>
                                                    <w:bottom w:val="none" w:sz="0" w:space="0" w:color="auto"/>
                                                    <w:right w:val="none" w:sz="0" w:space="0" w:color="auto"/>
                                                  </w:divBdr>
                                                  <w:divsChild>
                                                    <w:div w:id="2029603897">
                                                      <w:marLeft w:val="0"/>
                                                      <w:marRight w:val="0"/>
                                                      <w:marTop w:val="0"/>
                                                      <w:marBottom w:val="0"/>
                                                      <w:divBdr>
                                                        <w:top w:val="none" w:sz="0" w:space="0" w:color="auto"/>
                                                        <w:left w:val="none" w:sz="0" w:space="0" w:color="auto"/>
                                                        <w:bottom w:val="none" w:sz="0" w:space="0" w:color="auto"/>
                                                        <w:right w:val="none" w:sz="0" w:space="0" w:color="auto"/>
                                                      </w:divBdr>
                                                      <w:divsChild>
                                                        <w:div w:id="712777686">
                                                          <w:marLeft w:val="0"/>
                                                          <w:marRight w:val="0"/>
                                                          <w:marTop w:val="0"/>
                                                          <w:marBottom w:val="0"/>
                                                          <w:divBdr>
                                                            <w:top w:val="none" w:sz="0" w:space="0" w:color="auto"/>
                                                            <w:left w:val="none" w:sz="0" w:space="0" w:color="auto"/>
                                                            <w:bottom w:val="none" w:sz="0" w:space="0" w:color="auto"/>
                                                            <w:right w:val="none" w:sz="0" w:space="0" w:color="auto"/>
                                                          </w:divBdr>
                                                          <w:divsChild>
                                                            <w:div w:id="18242200">
                                                              <w:marLeft w:val="0"/>
                                                              <w:marRight w:val="0"/>
                                                              <w:marTop w:val="0"/>
                                                              <w:marBottom w:val="0"/>
                                                              <w:divBdr>
                                                                <w:top w:val="none" w:sz="0" w:space="0" w:color="auto"/>
                                                                <w:left w:val="none" w:sz="0" w:space="0" w:color="auto"/>
                                                                <w:bottom w:val="none" w:sz="0" w:space="0" w:color="auto"/>
                                                                <w:right w:val="none" w:sz="0" w:space="0" w:color="auto"/>
                                                              </w:divBdr>
                                                              <w:divsChild>
                                                                <w:div w:id="703672333">
                                                                  <w:marLeft w:val="0"/>
                                                                  <w:marRight w:val="0"/>
                                                                  <w:marTop w:val="0"/>
                                                                  <w:marBottom w:val="0"/>
                                                                  <w:divBdr>
                                                                    <w:top w:val="none" w:sz="0" w:space="0" w:color="auto"/>
                                                                    <w:left w:val="none" w:sz="0" w:space="0" w:color="auto"/>
                                                                    <w:bottom w:val="none" w:sz="0" w:space="0" w:color="auto"/>
                                                                    <w:right w:val="none" w:sz="0" w:space="0" w:color="auto"/>
                                                                  </w:divBdr>
                                                                  <w:divsChild>
                                                                    <w:div w:id="1619606720">
                                                                      <w:marLeft w:val="105"/>
                                                                      <w:marRight w:val="105"/>
                                                                      <w:marTop w:val="105"/>
                                                                      <w:marBottom w:val="105"/>
                                                                      <w:divBdr>
                                                                        <w:top w:val="none" w:sz="0" w:space="0" w:color="auto"/>
                                                                        <w:left w:val="none" w:sz="0" w:space="0" w:color="auto"/>
                                                                        <w:bottom w:val="none" w:sz="0" w:space="0" w:color="auto"/>
                                                                        <w:right w:val="none" w:sz="0" w:space="0" w:color="auto"/>
                                                                      </w:divBdr>
                                                                      <w:divsChild>
                                                                        <w:div w:id="1268929221">
                                                                          <w:marLeft w:val="0"/>
                                                                          <w:marRight w:val="0"/>
                                                                          <w:marTop w:val="0"/>
                                                                          <w:marBottom w:val="0"/>
                                                                          <w:divBdr>
                                                                            <w:top w:val="none" w:sz="0" w:space="0" w:color="auto"/>
                                                                            <w:left w:val="none" w:sz="0" w:space="0" w:color="auto"/>
                                                                            <w:bottom w:val="none" w:sz="0" w:space="0" w:color="auto"/>
                                                                            <w:right w:val="none" w:sz="0" w:space="0" w:color="auto"/>
                                                                          </w:divBdr>
                                                                          <w:divsChild>
                                                                            <w:div w:id="910584818">
                                                                              <w:marLeft w:val="0"/>
                                                                              <w:marRight w:val="0"/>
                                                                              <w:marTop w:val="0"/>
                                                                              <w:marBottom w:val="0"/>
                                                                              <w:divBdr>
                                                                                <w:top w:val="none" w:sz="0" w:space="0" w:color="auto"/>
                                                                                <w:left w:val="none" w:sz="0" w:space="0" w:color="auto"/>
                                                                                <w:bottom w:val="none" w:sz="0" w:space="0" w:color="auto"/>
                                                                                <w:right w:val="none" w:sz="0" w:space="0" w:color="auto"/>
                                                                              </w:divBdr>
                                                                              <w:divsChild>
                                                                                <w:div w:id="283969021">
                                                                                  <w:marLeft w:val="0"/>
                                                                                  <w:marRight w:val="0"/>
                                                                                  <w:marTop w:val="0"/>
                                                                                  <w:marBottom w:val="0"/>
                                                                                  <w:divBdr>
                                                                                    <w:top w:val="none" w:sz="0" w:space="0" w:color="auto"/>
                                                                                    <w:left w:val="none" w:sz="0" w:space="0" w:color="auto"/>
                                                                                    <w:bottom w:val="none" w:sz="0" w:space="0" w:color="auto"/>
                                                                                    <w:right w:val="none" w:sz="0" w:space="0" w:color="auto"/>
                                                                                  </w:divBdr>
                                                                                  <w:divsChild>
                                                                                    <w:div w:id="1082793693">
                                                                                      <w:marLeft w:val="0"/>
                                                                                      <w:marRight w:val="0"/>
                                                                                      <w:marTop w:val="0"/>
                                                                                      <w:marBottom w:val="0"/>
                                                                                      <w:divBdr>
                                                                                        <w:top w:val="none" w:sz="0" w:space="0" w:color="auto"/>
                                                                                        <w:left w:val="none" w:sz="0" w:space="0" w:color="auto"/>
                                                                                        <w:bottom w:val="none" w:sz="0" w:space="0" w:color="auto"/>
                                                                                        <w:right w:val="none" w:sz="0" w:space="0" w:color="auto"/>
                                                                                      </w:divBdr>
                                                                                    </w:div>
                                                                                    <w:div w:id="92173374">
                                                                                      <w:marLeft w:val="0"/>
                                                                                      <w:marRight w:val="0"/>
                                                                                      <w:marTop w:val="0"/>
                                                                                      <w:marBottom w:val="0"/>
                                                                                      <w:divBdr>
                                                                                        <w:top w:val="none" w:sz="0" w:space="0" w:color="auto"/>
                                                                                        <w:left w:val="none" w:sz="0" w:space="0" w:color="auto"/>
                                                                                        <w:bottom w:val="none" w:sz="0" w:space="0" w:color="auto"/>
                                                                                        <w:right w:val="none" w:sz="0" w:space="0" w:color="auto"/>
                                                                                      </w:divBdr>
                                                                                    </w:div>
                                                                                    <w:div w:id="285739238">
                                                                                      <w:marLeft w:val="0"/>
                                                                                      <w:marRight w:val="0"/>
                                                                                      <w:marTop w:val="0"/>
                                                                                      <w:marBottom w:val="0"/>
                                                                                      <w:divBdr>
                                                                                        <w:top w:val="none" w:sz="0" w:space="0" w:color="auto"/>
                                                                                        <w:left w:val="none" w:sz="0" w:space="0" w:color="auto"/>
                                                                                        <w:bottom w:val="none" w:sz="0" w:space="0" w:color="auto"/>
                                                                                        <w:right w:val="none" w:sz="0" w:space="0" w:color="auto"/>
                                                                                      </w:divBdr>
                                                                                    </w:div>
                                                                                    <w:div w:id="2015454262">
                                                                                      <w:marLeft w:val="0"/>
                                                                                      <w:marRight w:val="0"/>
                                                                                      <w:marTop w:val="0"/>
                                                                                      <w:marBottom w:val="0"/>
                                                                                      <w:divBdr>
                                                                                        <w:top w:val="none" w:sz="0" w:space="0" w:color="auto"/>
                                                                                        <w:left w:val="none" w:sz="0" w:space="0" w:color="auto"/>
                                                                                        <w:bottom w:val="none" w:sz="0" w:space="0" w:color="auto"/>
                                                                                        <w:right w:val="none" w:sz="0" w:space="0" w:color="auto"/>
                                                                                      </w:divBdr>
                                                                                    </w:div>
                                                                                    <w:div w:id="547374204">
                                                                                      <w:marLeft w:val="0"/>
                                                                                      <w:marRight w:val="0"/>
                                                                                      <w:marTop w:val="0"/>
                                                                                      <w:marBottom w:val="0"/>
                                                                                      <w:divBdr>
                                                                                        <w:top w:val="none" w:sz="0" w:space="0" w:color="auto"/>
                                                                                        <w:left w:val="none" w:sz="0" w:space="0" w:color="auto"/>
                                                                                        <w:bottom w:val="none" w:sz="0" w:space="0" w:color="auto"/>
                                                                                        <w:right w:val="none" w:sz="0" w:space="0" w:color="auto"/>
                                                                                      </w:divBdr>
                                                                                    </w:div>
                                                                                    <w:div w:id="1637642073">
                                                                                      <w:marLeft w:val="0"/>
                                                                                      <w:marRight w:val="0"/>
                                                                                      <w:marTop w:val="0"/>
                                                                                      <w:marBottom w:val="0"/>
                                                                                      <w:divBdr>
                                                                                        <w:top w:val="none" w:sz="0" w:space="0" w:color="auto"/>
                                                                                        <w:left w:val="none" w:sz="0" w:space="0" w:color="auto"/>
                                                                                        <w:bottom w:val="none" w:sz="0" w:space="0" w:color="auto"/>
                                                                                        <w:right w:val="none" w:sz="0" w:space="0" w:color="auto"/>
                                                                                      </w:divBdr>
                                                                                    </w:div>
                                                                                    <w:div w:id="1542547601">
                                                                                      <w:marLeft w:val="0"/>
                                                                                      <w:marRight w:val="0"/>
                                                                                      <w:marTop w:val="0"/>
                                                                                      <w:marBottom w:val="0"/>
                                                                                      <w:divBdr>
                                                                                        <w:top w:val="none" w:sz="0" w:space="0" w:color="auto"/>
                                                                                        <w:left w:val="none" w:sz="0" w:space="0" w:color="auto"/>
                                                                                        <w:bottom w:val="none" w:sz="0" w:space="0" w:color="auto"/>
                                                                                        <w:right w:val="none" w:sz="0" w:space="0" w:color="auto"/>
                                                                                      </w:divBdr>
                                                                                    </w:div>
                                                                                    <w:div w:id="757597578">
                                                                                      <w:marLeft w:val="0"/>
                                                                                      <w:marRight w:val="0"/>
                                                                                      <w:marTop w:val="0"/>
                                                                                      <w:marBottom w:val="0"/>
                                                                                      <w:divBdr>
                                                                                        <w:top w:val="none" w:sz="0" w:space="0" w:color="auto"/>
                                                                                        <w:left w:val="none" w:sz="0" w:space="0" w:color="auto"/>
                                                                                        <w:bottom w:val="none" w:sz="0" w:space="0" w:color="auto"/>
                                                                                        <w:right w:val="none" w:sz="0" w:space="0" w:color="auto"/>
                                                                                      </w:divBdr>
                                                                                    </w:div>
                                                                                    <w:div w:id="409349351">
                                                                                      <w:marLeft w:val="0"/>
                                                                                      <w:marRight w:val="0"/>
                                                                                      <w:marTop w:val="0"/>
                                                                                      <w:marBottom w:val="0"/>
                                                                                      <w:divBdr>
                                                                                        <w:top w:val="none" w:sz="0" w:space="0" w:color="auto"/>
                                                                                        <w:left w:val="none" w:sz="0" w:space="0" w:color="auto"/>
                                                                                        <w:bottom w:val="none" w:sz="0" w:space="0" w:color="auto"/>
                                                                                        <w:right w:val="none" w:sz="0" w:space="0" w:color="auto"/>
                                                                                      </w:divBdr>
                                                                                    </w:div>
                                                                                    <w:div w:id="1057243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79442618">
      <w:bodyDiv w:val="1"/>
      <w:marLeft w:val="0"/>
      <w:marRight w:val="0"/>
      <w:marTop w:val="0"/>
      <w:marBottom w:val="0"/>
      <w:divBdr>
        <w:top w:val="none" w:sz="0" w:space="0" w:color="auto"/>
        <w:left w:val="none" w:sz="0" w:space="0" w:color="auto"/>
        <w:bottom w:val="none" w:sz="0" w:space="0" w:color="auto"/>
        <w:right w:val="none" w:sz="0" w:space="0" w:color="auto"/>
      </w:divBdr>
      <w:divsChild>
        <w:div w:id="289670898">
          <w:marLeft w:val="-225"/>
          <w:marRight w:val="-225"/>
          <w:marTop w:val="0"/>
          <w:marBottom w:val="0"/>
          <w:divBdr>
            <w:top w:val="none" w:sz="0" w:space="0" w:color="auto"/>
            <w:left w:val="none" w:sz="0" w:space="0" w:color="auto"/>
            <w:bottom w:val="none" w:sz="0" w:space="0" w:color="auto"/>
            <w:right w:val="none" w:sz="0" w:space="0" w:color="auto"/>
          </w:divBdr>
          <w:divsChild>
            <w:div w:id="1043598493">
              <w:marLeft w:val="0"/>
              <w:marRight w:val="0"/>
              <w:marTop w:val="0"/>
              <w:marBottom w:val="0"/>
              <w:divBdr>
                <w:top w:val="single" w:sz="6" w:space="0" w:color="FFFFFF"/>
                <w:left w:val="single" w:sz="6" w:space="0" w:color="FFFFFF"/>
                <w:bottom w:val="single" w:sz="6" w:space="0" w:color="FFFFFF"/>
                <w:right w:val="single" w:sz="6" w:space="0" w:color="FFFFFF"/>
              </w:divBdr>
            </w:div>
            <w:div w:id="1635209418">
              <w:marLeft w:val="0"/>
              <w:marRight w:val="0"/>
              <w:marTop w:val="0"/>
              <w:marBottom w:val="0"/>
              <w:divBdr>
                <w:top w:val="single" w:sz="6" w:space="0" w:color="FFFFFF"/>
                <w:left w:val="single" w:sz="6" w:space="0" w:color="FFFFFF"/>
                <w:bottom w:val="single" w:sz="6" w:space="0" w:color="FFFFFF"/>
                <w:right w:val="single" w:sz="6" w:space="0" w:color="FFFFFF"/>
              </w:divBdr>
            </w:div>
            <w:div w:id="2052269299">
              <w:marLeft w:val="0"/>
              <w:marRight w:val="0"/>
              <w:marTop w:val="0"/>
              <w:marBottom w:val="0"/>
              <w:divBdr>
                <w:top w:val="single" w:sz="6" w:space="0" w:color="FFFFFF"/>
                <w:left w:val="single" w:sz="6" w:space="0" w:color="FFFFFF"/>
                <w:bottom w:val="single" w:sz="6" w:space="0" w:color="FFFFFF"/>
                <w:right w:val="single" w:sz="6" w:space="0" w:color="FFFFFF"/>
              </w:divBdr>
            </w:div>
          </w:divsChild>
        </w:div>
        <w:div w:id="385299729">
          <w:marLeft w:val="-225"/>
          <w:marRight w:val="-225"/>
          <w:marTop w:val="0"/>
          <w:marBottom w:val="0"/>
          <w:divBdr>
            <w:top w:val="none" w:sz="0" w:space="0" w:color="auto"/>
            <w:left w:val="none" w:sz="0" w:space="0" w:color="auto"/>
            <w:bottom w:val="none" w:sz="0" w:space="0" w:color="auto"/>
            <w:right w:val="none" w:sz="0" w:space="0" w:color="auto"/>
          </w:divBdr>
          <w:divsChild>
            <w:div w:id="10764764">
              <w:marLeft w:val="0"/>
              <w:marRight w:val="0"/>
              <w:marTop w:val="0"/>
              <w:marBottom w:val="0"/>
              <w:divBdr>
                <w:top w:val="single" w:sz="6" w:space="0" w:color="FFFFFF"/>
                <w:left w:val="single" w:sz="6" w:space="0" w:color="FFFFFF"/>
                <w:bottom w:val="single" w:sz="6" w:space="0" w:color="FFFFFF"/>
                <w:right w:val="single" w:sz="6" w:space="0" w:color="FFFFFF"/>
              </w:divBdr>
            </w:div>
            <w:div w:id="974020952">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 w:id="1587886781">
      <w:bodyDiv w:val="1"/>
      <w:marLeft w:val="0"/>
      <w:marRight w:val="0"/>
      <w:marTop w:val="0"/>
      <w:marBottom w:val="0"/>
      <w:divBdr>
        <w:top w:val="none" w:sz="0" w:space="0" w:color="auto"/>
        <w:left w:val="none" w:sz="0" w:space="0" w:color="auto"/>
        <w:bottom w:val="none" w:sz="0" w:space="0" w:color="auto"/>
        <w:right w:val="none" w:sz="0" w:space="0" w:color="auto"/>
      </w:divBdr>
    </w:div>
    <w:div w:id="1833987899">
      <w:bodyDiv w:val="1"/>
      <w:marLeft w:val="0"/>
      <w:marRight w:val="0"/>
      <w:marTop w:val="0"/>
      <w:marBottom w:val="0"/>
      <w:divBdr>
        <w:top w:val="none" w:sz="0" w:space="0" w:color="auto"/>
        <w:left w:val="none" w:sz="0" w:space="0" w:color="auto"/>
        <w:bottom w:val="none" w:sz="0" w:space="0" w:color="auto"/>
        <w:right w:val="none" w:sz="0" w:space="0" w:color="auto"/>
      </w:divBdr>
    </w:div>
    <w:div w:id="1857034348">
      <w:bodyDiv w:val="1"/>
      <w:marLeft w:val="0"/>
      <w:marRight w:val="0"/>
      <w:marTop w:val="2744"/>
      <w:marBottom w:val="0"/>
      <w:divBdr>
        <w:top w:val="none" w:sz="0" w:space="0" w:color="auto"/>
        <w:left w:val="none" w:sz="0" w:space="0" w:color="auto"/>
        <w:bottom w:val="none" w:sz="0" w:space="0" w:color="auto"/>
        <w:right w:val="none" w:sz="0" w:space="0" w:color="auto"/>
      </w:divBdr>
      <w:divsChild>
        <w:div w:id="1319962614">
          <w:marLeft w:val="0"/>
          <w:marRight w:val="0"/>
          <w:marTop w:val="100"/>
          <w:marBottom w:val="100"/>
          <w:divBdr>
            <w:top w:val="none" w:sz="0" w:space="0" w:color="auto"/>
            <w:left w:val="none" w:sz="0" w:space="0" w:color="auto"/>
            <w:bottom w:val="none" w:sz="0" w:space="0" w:color="auto"/>
            <w:right w:val="none" w:sz="0" w:space="0" w:color="auto"/>
          </w:divBdr>
          <w:divsChild>
            <w:div w:id="253900249">
              <w:marLeft w:val="0"/>
              <w:marRight w:val="0"/>
              <w:marTop w:val="0"/>
              <w:marBottom w:val="0"/>
              <w:divBdr>
                <w:top w:val="none" w:sz="0" w:space="0" w:color="auto"/>
                <w:left w:val="none" w:sz="0" w:space="0" w:color="auto"/>
                <w:bottom w:val="none" w:sz="0" w:space="0" w:color="auto"/>
                <w:right w:val="none" w:sz="0" w:space="0" w:color="auto"/>
              </w:divBdr>
              <w:divsChild>
                <w:div w:id="339897949">
                  <w:marLeft w:val="0"/>
                  <w:marRight w:val="0"/>
                  <w:marTop w:val="0"/>
                  <w:marBottom w:val="0"/>
                  <w:divBdr>
                    <w:top w:val="none" w:sz="0" w:space="0" w:color="auto"/>
                    <w:left w:val="none" w:sz="0" w:space="0" w:color="auto"/>
                    <w:bottom w:val="none" w:sz="0" w:space="0" w:color="auto"/>
                    <w:right w:val="none" w:sz="0" w:space="0" w:color="auto"/>
                  </w:divBdr>
                  <w:divsChild>
                    <w:div w:id="1135027496">
                      <w:marLeft w:val="105"/>
                      <w:marRight w:val="105"/>
                      <w:marTop w:val="105"/>
                      <w:marBottom w:val="105"/>
                      <w:divBdr>
                        <w:top w:val="none" w:sz="0" w:space="0" w:color="auto"/>
                        <w:left w:val="none" w:sz="0" w:space="0" w:color="auto"/>
                        <w:bottom w:val="none" w:sz="0" w:space="0" w:color="auto"/>
                        <w:right w:val="none" w:sz="0" w:space="0" w:color="auto"/>
                      </w:divBdr>
                      <w:divsChild>
                        <w:div w:id="2027635221">
                          <w:marLeft w:val="0"/>
                          <w:marRight w:val="0"/>
                          <w:marTop w:val="0"/>
                          <w:marBottom w:val="0"/>
                          <w:divBdr>
                            <w:top w:val="none" w:sz="0" w:space="0" w:color="auto"/>
                            <w:left w:val="none" w:sz="0" w:space="0" w:color="auto"/>
                            <w:bottom w:val="none" w:sz="0" w:space="0" w:color="auto"/>
                            <w:right w:val="none" w:sz="0" w:space="0" w:color="auto"/>
                          </w:divBdr>
                          <w:divsChild>
                            <w:div w:id="724377895">
                              <w:marLeft w:val="0"/>
                              <w:marRight w:val="0"/>
                              <w:marTop w:val="0"/>
                              <w:marBottom w:val="0"/>
                              <w:divBdr>
                                <w:top w:val="none" w:sz="0" w:space="0" w:color="auto"/>
                                <w:left w:val="none" w:sz="0" w:space="0" w:color="auto"/>
                                <w:bottom w:val="none" w:sz="0" w:space="0" w:color="auto"/>
                                <w:right w:val="none" w:sz="0" w:space="0" w:color="auto"/>
                              </w:divBdr>
                              <w:divsChild>
                                <w:div w:id="311562225">
                                  <w:marLeft w:val="0"/>
                                  <w:marRight w:val="0"/>
                                  <w:marTop w:val="0"/>
                                  <w:marBottom w:val="0"/>
                                  <w:divBdr>
                                    <w:top w:val="none" w:sz="0" w:space="0" w:color="auto"/>
                                    <w:left w:val="none" w:sz="0" w:space="0" w:color="auto"/>
                                    <w:bottom w:val="none" w:sz="0" w:space="0" w:color="auto"/>
                                    <w:right w:val="none" w:sz="0" w:space="0" w:color="auto"/>
                                  </w:divBdr>
                                  <w:divsChild>
                                    <w:div w:id="51315999">
                                      <w:marLeft w:val="0"/>
                                      <w:marRight w:val="0"/>
                                      <w:marTop w:val="0"/>
                                      <w:marBottom w:val="0"/>
                                      <w:divBdr>
                                        <w:top w:val="none" w:sz="0" w:space="0" w:color="auto"/>
                                        <w:left w:val="none" w:sz="0" w:space="0" w:color="auto"/>
                                        <w:bottom w:val="none" w:sz="0" w:space="0" w:color="auto"/>
                                        <w:right w:val="none" w:sz="0" w:space="0" w:color="auto"/>
                                      </w:divBdr>
                                      <w:divsChild>
                                        <w:div w:id="1960065695">
                                          <w:marLeft w:val="105"/>
                                          <w:marRight w:val="105"/>
                                          <w:marTop w:val="105"/>
                                          <w:marBottom w:val="105"/>
                                          <w:divBdr>
                                            <w:top w:val="none" w:sz="0" w:space="0" w:color="auto"/>
                                            <w:left w:val="none" w:sz="0" w:space="0" w:color="auto"/>
                                            <w:bottom w:val="none" w:sz="0" w:space="0" w:color="auto"/>
                                            <w:right w:val="none" w:sz="0" w:space="0" w:color="auto"/>
                                          </w:divBdr>
                                          <w:divsChild>
                                            <w:div w:id="275865493">
                                              <w:marLeft w:val="0"/>
                                              <w:marRight w:val="0"/>
                                              <w:marTop w:val="0"/>
                                              <w:marBottom w:val="0"/>
                                              <w:divBdr>
                                                <w:top w:val="none" w:sz="0" w:space="0" w:color="auto"/>
                                                <w:left w:val="none" w:sz="0" w:space="0" w:color="auto"/>
                                                <w:bottom w:val="none" w:sz="0" w:space="0" w:color="auto"/>
                                                <w:right w:val="none" w:sz="0" w:space="0" w:color="auto"/>
                                              </w:divBdr>
                                              <w:divsChild>
                                                <w:div w:id="1682929029">
                                                  <w:marLeft w:val="0"/>
                                                  <w:marRight w:val="0"/>
                                                  <w:marTop w:val="0"/>
                                                  <w:marBottom w:val="0"/>
                                                  <w:divBdr>
                                                    <w:top w:val="none" w:sz="0" w:space="0" w:color="auto"/>
                                                    <w:left w:val="none" w:sz="0" w:space="0" w:color="auto"/>
                                                    <w:bottom w:val="none" w:sz="0" w:space="0" w:color="auto"/>
                                                    <w:right w:val="none" w:sz="0" w:space="0" w:color="auto"/>
                                                  </w:divBdr>
                                                  <w:divsChild>
                                                    <w:div w:id="359478902">
                                                      <w:marLeft w:val="0"/>
                                                      <w:marRight w:val="0"/>
                                                      <w:marTop w:val="0"/>
                                                      <w:marBottom w:val="0"/>
                                                      <w:divBdr>
                                                        <w:top w:val="none" w:sz="0" w:space="0" w:color="auto"/>
                                                        <w:left w:val="none" w:sz="0" w:space="0" w:color="auto"/>
                                                        <w:bottom w:val="none" w:sz="0" w:space="0" w:color="auto"/>
                                                        <w:right w:val="none" w:sz="0" w:space="0" w:color="auto"/>
                                                      </w:divBdr>
                                                      <w:divsChild>
                                                        <w:div w:id="1191648949">
                                                          <w:marLeft w:val="0"/>
                                                          <w:marRight w:val="0"/>
                                                          <w:marTop w:val="0"/>
                                                          <w:marBottom w:val="0"/>
                                                          <w:divBdr>
                                                            <w:top w:val="none" w:sz="0" w:space="0" w:color="auto"/>
                                                            <w:left w:val="none" w:sz="0" w:space="0" w:color="auto"/>
                                                            <w:bottom w:val="none" w:sz="0" w:space="0" w:color="auto"/>
                                                            <w:right w:val="none" w:sz="0" w:space="0" w:color="auto"/>
                                                          </w:divBdr>
                                                          <w:divsChild>
                                                            <w:div w:id="1285580659">
                                                              <w:marLeft w:val="0"/>
                                                              <w:marRight w:val="0"/>
                                                              <w:marTop w:val="0"/>
                                                              <w:marBottom w:val="0"/>
                                                              <w:divBdr>
                                                                <w:top w:val="none" w:sz="0" w:space="0" w:color="auto"/>
                                                                <w:left w:val="none" w:sz="0" w:space="0" w:color="auto"/>
                                                                <w:bottom w:val="none" w:sz="0" w:space="0" w:color="auto"/>
                                                                <w:right w:val="none" w:sz="0" w:space="0" w:color="auto"/>
                                                              </w:divBdr>
                                                              <w:divsChild>
                                                                <w:div w:id="1608544189">
                                                                  <w:marLeft w:val="0"/>
                                                                  <w:marRight w:val="0"/>
                                                                  <w:marTop w:val="0"/>
                                                                  <w:marBottom w:val="0"/>
                                                                  <w:divBdr>
                                                                    <w:top w:val="none" w:sz="0" w:space="0" w:color="auto"/>
                                                                    <w:left w:val="none" w:sz="0" w:space="0" w:color="auto"/>
                                                                    <w:bottom w:val="none" w:sz="0" w:space="0" w:color="auto"/>
                                                                    <w:right w:val="none" w:sz="0" w:space="0" w:color="auto"/>
                                                                  </w:divBdr>
                                                                  <w:divsChild>
                                                                    <w:div w:id="2054620930">
                                                                      <w:marLeft w:val="105"/>
                                                                      <w:marRight w:val="105"/>
                                                                      <w:marTop w:val="105"/>
                                                                      <w:marBottom w:val="105"/>
                                                                      <w:divBdr>
                                                                        <w:top w:val="none" w:sz="0" w:space="0" w:color="auto"/>
                                                                        <w:left w:val="none" w:sz="0" w:space="0" w:color="auto"/>
                                                                        <w:bottom w:val="none" w:sz="0" w:space="0" w:color="auto"/>
                                                                        <w:right w:val="none" w:sz="0" w:space="0" w:color="auto"/>
                                                                      </w:divBdr>
                                                                      <w:divsChild>
                                                                        <w:div w:id="366686975">
                                                                          <w:marLeft w:val="0"/>
                                                                          <w:marRight w:val="0"/>
                                                                          <w:marTop w:val="0"/>
                                                                          <w:marBottom w:val="0"/>
                                                                          <w:divBdr>
                                                                            <w:top w:val="none" w:sz="0" w:space="0" w:color="auto"/>
                                                                            <w:left w:val="none" w:sz="0" w:space="0" w:color="auto"/>
                                                                            <w:bottom w:val="none" w:sz="0" w:space="0" w:color="auto"/>
                                                                            <w:right w:val="none" w:sz="0" w:space="0" w:color="auto"/>
                                                                          </w:divBdr>
                                                                          <w:divsChild>
                                                                            <w:div w:id="2020231978">
                                                                              <w:marLeft w:val="0"/>
                                                                              <w:marRight w:val="0"/>
                                                                              <w:marTop w:val="0"/>
                                                                              <w:marBottom w:val="0"/>
                                                                              <w:divBdr>
                                                                                <w:top w:val="none" w:sz="0" w:space="0" w:color="auto"/>
                                                                                <w:left w:val="none" w:sz="0" w:space="0" w:color="auto"/>
                                                                                <w:bottom w:val="none" w:sz="0" w:space="0" w:color="auto"/>
                                                                                <w:right w:val="none" w:sz="0" w:space="0" w:color="auto"/>
                                                                              </w:divBdr>
                                                                              <w:divsChild>
                                                                                <w:div w:id="1246916746">
                                                                                  <w:marLeft w:val="0"/>
                                                                                  <w:marRight w:val="0"/>
                                                                                  <w:marTop w:val="0"/>
                                                                                  <w:marBottom w:val="0"/>
                                                                                  <w:divBdr>
                                                                                    <w:top w:val="none" w:sz="0" w:space="0" w:color="auto"/>
                                                                                    <w:left w:val="none" w:sz="0" w:space="0" w:color="auto"/>
                                                                                    <w:bottom w:val="none" w:sz="0" w:space="0" w:color="auto"/>
                                                                                    <w:right w:val="none" w:sz="0" w:space="0" w:color="auto"/>
                                                                                  </w:divBdr>
                                                                                  <w:divsChild>
                                                                                    <w:div w:id="1411271737">
                                                                                      <w:marLeft w:val="225"/>
                                                                                      <w:marRight w:val="225"/>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ordery.com/forging-identities-the-mobility-of-culture-in-bronze-age-europe-paulina-suchowska-ducke-9781407314402/GB?currency=GBP&amp;gtrck=true&amp;gclid=CjwKCAiAprGRBhBgEiwANJEY7JvrOyS9UnpAxWHwCCnOTCYShd5SQAbT9FEcqBQv5g__DPFteK25nxoCf8YQAvD_BwE" TargetMode="External"/><Relationship Id="rId18" Type="http://schemas.openxmlformats.org/officeDocument/2006/relationships/hyperlink" Target="https://doi.org/:10.4236/ojpm.2016.611023" TargetMode="External"/><Relationship Id="rId26" Type="http://schemas.openxmlformats.org/officeDocument/2006/relationships/hyperlink" Target="https://doi.org/10.1080/1357650X.2010.529451" TargetMode="External"/><Relationship Id="rId39" Type="http://schemas.openxmlformats.org/officeDocument/2006/relationships/hyperlink" Target="http://repository.uinsu.ac.id/16647/" TargetMode="External"/><Relationship Id="rId21" Type="http://schemas.openxmlformats.org/officeDocument/2006/relationships/hyperlink" Target="https://doi.org/.org/10.1002/(SICI)1096-8644(1997)25+%3c201::AID-AJPA8%3e3.0.CO;2-6" TargetMode="External"/><Relationship Id="rId34" Type="http://schemas.openxmlformats.org/officeDocument/2006/relationships/hyperlink" Target="https://doi.org/:10.1111/nyas.12124" TargetMode="External"/><Relationship Id="rId42" Type="http://schemas.openxmlformats.org/officeDocument/2006/relationships/hyperlink" Target="https://doi.org/:10.1080/1357650X.2016.1164181" TargetMode="External"/><Relationship Id="rId47" Type="http://schemas.openxmlformats.org/officeDocument/2006/relationships/hyperlink" Target="https://www.oed.com/viewdictionaryentry/Entry/25826" TargetMode="External"/><Relationship Id="rId50" Type="http://schemas.openxmlformats.org/officeDocument/2006/relationships/hyperlink" Target="https://doi.org/:10.1037/bul0000229" TargetMode="External"/><Relationship Id="rId55" Type="http://schemas.openxmlformats.org/officeDocument/2006/relationships/hyperlink" Target="https://doi.org/:10.15699/jbl.1344.2015.2877" TargetMode="External"/><Relationship Id="rId7" Type="http://schemas.openxmlformats.org/officeDocument/2006/relationships/hyperlink" Target="mailto:dragonsteeth@doctors.org.uk" TargetMode="External"/><Relationship Id="rId2" Type="http://schemas.openxmlformats.org/officeDocument/2006/relationships/styles" Target="styles.xml"/><Relationship Id="rId16" Type="http://schemas.openxmlformats.org/officeDocument/2006/relationships/hyperlink" Target="https://doi.org/:10.1016/s0741-5214(94)70005-2" TargetMode="External"/><Relationship Id="rId29" Type="http://schemas.openxmlformats.org/officeDocument/2006/relationships/hyperlink" Target="https://www.academia.edu/21457715/Why_are_some_people_left_handed_An_evolutionary_perspective" TargetMode="External"/><Relationship Id="rId11" Type="http://schemas.openxmlformats.org/officeDocument/2006/relationships/hyperlink" Target="https://doi.org/:10.1177/03090892211061177" TargetMode="External"/><Relationship Id="rId24" Type="http://schemas.openxmlformats.org/officeDocument/2006/relationships/hyperlink" Target="https://eds-a-ebscohost-com.liverpool.idm.oclc.org/eds/pdfviewer/pdfviewer?vid=1&amp;sid=9b2fd60c-7393-4e81-8519-6ad7a02e6b83%40sessionmgr4006" TargetMode="External"/><Relationship Id="rId32" Type="http://schemas.openxmlformats.org/officeDocument/2006/relationships/hyperlink" Target="http://www.oed.com/view/Entry/165853" TargetMode="External"/><Relationship Id="rId37" Type="http://schemas.openxmlformats.org/officeDocument/2006/relationships/hyperlink" Target="https://www.ncbi.nlm.nih.gov/pmc/articles/PMC2831280/" TargetMode="External"/><Relationship Id="rId40" Type="http://schemas.openxmlformats.org/officeDocument/2006/relationships/hyperlink" Target="https://doi.org/:10.1177/2398212818820513" TargetMode="External"/><Relationship Id="rId45" Type="http://schemas.openxmlformats.org/officeDocument/2006/relationships/hyperlink" Target="https://medium.com/lessons-from-history/the-long-history-of-left-handed-persecution-7e1f493266f2" TargetMode="External"/><Relationship Id="rId53" Type="http://schemas.openxmlformats.org/officeDocument/2006/relationships/hyperlink" Target="https://doi.org/:10.1097/01.ede.0000254698.17800.e8" TargetMode="External"/><Relationship Id="rId58" Type="http://schemas.openxmlformats.org/officeDocument/2006/relationships/hyperlink" Target="https://www.metmuseum.org/art/collection/search/322443?searchField=All&amp;amp;sortBy=Relevance&amp;amp;what=Edged+weapons&amp;amp;ft=sickle&amp;amp;offset=0&amp;amp;rpp=80&amp;amp;pos=1" TargetMode="External"/><Relationship Id="rId5" Type="http://schemas.openxmlformats.org/officeDocument/2006/relationships/footnotes" Target="footnotes.xml"/><Relationship Id="rId61" Type="http://schemas.openxmlformats.org/officeDocument/2006/relationships/theme" Target="theme/theme1.xml"/><Relationship Id="rId19" Type="http://schemas.openxmlformats.org/officeDocument/2006/relationships/hyperlink" Target="https://doi.org/:10.15694/mep.2018.0000083.1" TargetMode="External"/><Relationship Id="rId14" Type="http://schemas.openxmlformats.org/officeDocument/2006/relationships/hyperlink" Target="https://doi.org/:10.1111/1468-0092.00166" TargetMode="External"/><Relationship Id="rId22" Type="http://schemas.openxmlformats.org/officeDocument/2006/relationships/hyperlink" Target="https://doi.org/:10.1016/j.endeavour.2012.12.003" TargetMode="External"/><Relationship Id="rId27" Type="http://schemas.openxmlformats.org/officeDocument/2006/relationships/hyperlink" Target="https://doi.org/:10.1126/science.335510" TargetMode="External"/><Relationship Id="rId30" Type="http://schemas.openxmlformats.org/officeDocument/2006/relationships/hyperlink" Target="https://doi.org/:10.1080/1357650X.2021.1892126" TargetMode="External"/><Relationship Id="rId35" Type="http://schemas.openxmlformats.org/officeDocument/2006/relationships/hyperlink" Target="https://doi.org/:https://https://doi.org/.org/10.1111/nyas.12164" TargetMode="External"/><Relationship Id="rId43" Type="http://schemas.openxmlformats.org/officeDocument/2006/relationships/hyperlink" Target="https://doi.org/:10.1558/post.17563" TargetMode="External"/><Relationship Id="rId48" Type="http://schemas.openxmlformats.org/officeDocument/2006/relationships/hyperlink" Target="https://www.collinsdictionary.com/dictionary/english/corrie-fisted" TargetMode="External"/><Relationship Id="rId56" Type="http://schemas.openxmlformats.org/officeDocument/2006/relationships/hyperlink" Target="https://go.gale.com/ps/anonymous?id=GALE%7CA348569287&amp;sid=googleScholar&amp;v=2.1&amp;it=r&amp;linkaccess=abs&amp;issn=08922675&amp;p=AONE&amp;sw=w" TargetMode="External"/><Relationship Id="rId8" Type="http://schemas.openxmlformats.org/officeDocument/2006/relationships/hyperlink" Target="https://doi.org/:10.1080/09018329208584994" TargetMode="External"/><Relationship Id="rId51" Type="http://schemas.openxmlformats.org/officeDocument/2006/relationships/hyperlink" Target="https://doi.org/:10.2105/AJPH.89.12.1873" TargetMode="External"/><Relationship Id="rId3" Type="http://schemas.openxmlformats.org/officeDocument/2006/relationships/settings" Target="settings.xml"/><Relationship Id="rId12" Type="http://schemas.openxmlformats.org/officeDocument/2006/relationships/hyperlink" Target="https://doi.org/:10.2307/25610212" TargetMode="External"/><Relationship Id="rId17" Type="http://schemas.openxmlformats.org/officeDocument/2006/relationships/hyperlink" Target="https://doi.org/:10.1016/j.jvs.2011.10.132" TargetMode="External"/><Relationship Id="rId25" Type="http://schemas.openxmlformats.org/officeDocument/2006/relationships/hyperlink" Target="https://doi.org/:10.1080/13576500600992297" TargetMode="External"/><Relationship Id="rId33" Type="http://schemas.openxmlformats.org/officeDocument/2006/relationships/hyperlink" Target="http://www.oed.com/view/Entry/106982" TargetMode="External"/><Relationship Id="rId38" Type="http://schemas.openxmlformats.org/officeDocument/2006/relationships/hyperlink" Target="https://doi.org/:10.1016/j.bandc.2005.07.008" TargetMode="External"/><Relationship Id="rId46" Type="http://schemas.openxmlformats.org/officeDocument/2006/relationships/hyperlink" Target="https://scholar.harvard.edu/files/matthewclair/files/stigma_finaldraft.pdf" TargetMode="External"/><Relationship Id="rId59" Type="http://schemas.openxmlformats.org/officeDocument/2006/relationships/hyperlink" Target="https://commons.wikimedia.org/wiki/File:Medinet_Habu_Ramses_III._Tempel_Nordostwand_Abzeichnung_01.jpg" TargetMode="External"/><Relationship Id="rId20" Type="http://schemas.openxmlformats.org/officeDocument/2006/relationships/hyperlink" Target="https://doi.org/:10.1016/j.neuroimage.2006.12.025" TargetMode="External"/><Relationship Id="rId41" Type="http://schemas.openxmlformats.org/officeDocument/2006/relationships/hyperlink" Target="https://doi.org/:10.1007/s10803-018-3553-6" TargetMode="External"/><Relationship Id="rId54" Type="http://schemas.openxmlformats.org/officeDocument/2006/relationships/hyperlink" Target="https://doi.org/:10.1016/j.evolhumbehav.2018.01.001"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doi.org/:10.3310/hta16090" TargetMode="External"/><Relationship Id="rId23" Type="http://schemas.openxmlformats.org/officeDocument/2006/relationships/hyperlink" Target="https://doi.org/:10.1080/713754269" TargetMode="External"/><Relationship Id="rId28" Type="http://schemas.openxmlformats.org/officeDocument/2006/relationships/hyperlink" Target="https://doi.org/:10.3390/sym14040814" TargetMode="External"/><Relationship Id="rId36" Type="http://schemas.openxmlformats.org/officeDocument/2006/relationships/hyperlink" Target="https://doi.org/:10.1016/s0140-6736(11)60009-3" TargetMode="External"/><Relationship Id="rId49" Type="http://schemas.openxmlformats.org/officeDocument/2006/relationships/hyperlink" Target="https://doi.org/:10.1080/13576500802565313" TargetMode="External"/><Relationship Id="rId57" Type="http://schemas.openxmlformats.org/officeDocument/2006/relationships/hyperlink" Target="https://jbqnew.jewishbible.org/assets/Uploads/22/jbq_22.2.pdf" TargetMode="External"/><Relationship Id="rId10" Type="http://schemas.openxmlformats.org/officeDocument/2006/relationships/hyperlink" Target="https://doi.org/:10.1177/1476993X12455472" TargetMode="External"/><Relationship Id="rId31" Type="http://schemas.openxmlformats.org/officeDocument/2006/relationships/hyperlink" Target="https://doi.org/:10.1075/pbns.302.06foo" TargetMode="External"/><Relationship Id="rId44" Type="http://schemas.openxmlformats.org/officeDocument/2006/relationships/hyperlink" Target="https://doi.org/:10.1093/brain/3.2.207" TargetMode="External"/><Relationship Id="rId52" Type="http://schemas.openxmlformats.org/officeDocument/2006/relationships/hyperlink" Target="https://doi.org/:10.1080/01688639008401022" TargetMode="External"/><Relationship Id="rId6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doi.org/:10.17159/2312-3621/2017/v30n2a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640EA475-4F46-46F7-AD90-6F8FE5A3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6829</Words>
  <Characters>38926</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Public Health England</Company>
  <LinksUpToDate>false</LinksUpToDate>
  <CharactersWithSpaces>45664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Stewart</dc:creator>
  <cp:keywords/>
  <dc:description/>
  <cp:lastModifiedBy>Alex Stewart</cp:lastModifiedBy>
  <cp:revision>2</cp:revision>
  <cp:lastPrinted>2021-08-15T15:57:00Z</cp:lastPrinted>
  <dcterms:created xsi:type="dcterms:W3CDTF">2023-03-30T14:03:00Z</dcterms:created>
  <dcterms:modified xsi:type="dcterms:W3CDTF">2023-03-30T14:03:00Z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zotero-version="6.0.23"&gt;&lt;session id="PlmVwWUF"/&gt;&lt;style id="http://www.zotero.org/styles/bmj" hasBibliography="1" bibliographyStyleHasBeenSet="1"/&gt;&lt;prefs&gt;&lt;pref name="fieldType" value="Field"/&gt;&lt;/prefs&gt;&lt;/data&gt;</vt:lpwstr>
  </property>
</Properties>
</file>