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22DD" w14:textId="77777777" w:rsidR="00D16813" w:rsidRPr="00B15B4F" w:rsidRDefault="001F68F3" w:rsidP="00C86D4F">
      <w:pPr>
        <w:spacing w:before="120" w:after="0" w:line="480" w:lineRule="auto"/>
        <w:jc w:val="center"/>
        <w:rPr>
          <w:rFonts w:ascii="Times New Roman" w:hAnsi="Times New Roman" w:cs="Times New Roman"/>
          <w:b/>
          <w:sz w:val="36"/>
          <w:szCs w:val="36"/>
        </w:rPr>
      </w:pPr>
      <w:r w:rsidRPr="00B15B4F">
        <w:rPr>
          <w:rFonts w:ascii="Times New Roman" w:hAnsi="Times New Roman" w:cs="Times New Roman"/>
          <w:b/>
          <w:sz w:val="36"/>
          <w:szCs w:val="36"/>
        </w:rPr>
        <w:t>Introduction</w:t>
      </w:r>
    </w:p>
    <w:p w14:paraId="45115CC4" w14:textId="77777777" w:rsidR="005F1C52" w:rsidRDefault="005F1C52" w:rsidP="00C86D4F">
      <w:pPr>
        <w:spacing w:before="120" w:after="0" w:line="480" w:lineRule="auto"/>
        <w:jc w:val="center"/>
        <w:rPr>
          <w:rFonts w:ascii="Times New Roman" w:hAnsi="Times New Roman" w:cs="Times New Roman"/>
          <w:bCs/>
          <w:sz w:val="24"/>
          <w:szCs w:val="24"/>
          <w:lang w:val="en-US"/>
        </w:rPr>
      </w:pPr>
      <w:r w:rsidRPr="00B15B4F">
        <w:rPr>
          <w:rFonts w:ascii="Times New Roman" w:hAnsi="Times New Roman" w:cs="Times New Roman"/>
          <w:sz w:val="24"/>
          <w:szCs w:val="24"/>
        </w:rPr>
        <w:t>Andrew S</w:t>
      </w:r>
      <w:r w:rsidR="00DB1435">
        <w:rPr>
          <w:rFonts w:ascii="Times New Roman" w:hAnsi="Times New Roman" w:cs="Times New Roman"/>
          <w:sz w:val="24"/>
          <w:szCs w:val="24"/>
        </w:rPr>
        <w:t>.</w:t>
      </w:r>
      <w:r w:rsidRPr="00B15B4F">
        <w:rPr>
          <w:rFonts w:ascii="Times New Roman" w:hAnsi="Times New Roman" w:cs="Times New Roman"/>
          <w:sz w:val="24"/>
          <w:szCs w:val="24"/>
        </w:rPr>
        <w:t xml:space="preserve"> Crines </w:t>
      </w:r>
      <w:r w:rsidR="00DB1435">
        <w:rPr>
          <w:rFonts w:ascii="Times New Roman" w:hAnsi="Times New Roman" w:cs="Times New Roman"/>
          <w:sz w:val="24"/>
          <w:szCs w:val="24"/>
        </w:rPr>
        <w:t xml:space="preserve">(University of Liverpool) </w:t>
      </w:r>
      <w:r w:rsidRPr="00B15B4F">
        <w:rPr>
          <w:rFonts w:ascii="Times New Roman" w:hAnsi="Times New Roman" w:cs="Times New Roman"/>
          <w:sz w:val="24"/>
          <w:szCs w:val="24"/>
        </w:rPr>
        <w:t xml:space="preserve">and </w:t>
      </w:r>
      <w:r w:rsidRPr="00B15B4F">
        <w:rPr>
          <w:rFonts w:ascii="Times New Roman" w:hAnsi="Times New Roman" w:cs="Times New Roman"/>
          <w:bCs/>
          <w:sz w:val="24"/>
          <w:szCs w:val="24"/>
          <w:lang w:val="en-US"/>
        </w:rPr>
        <w:t>Sophia Hatzisavvidou</w:t>
      </w:r>
      <w:r w:rsidR="00DB1435">
        <w:rPr>
          <w:rFonts w:ascii="Times New Roman" w:hAnsi="Times New Roman" w:cs="Times New Roman"/>
          <w:bCs/>
          <w:sz w:val="24"/>
          <w:szCs w:val="24"/>
          <w:lang w:val="en-US"/>
        </w:rPr>
        <w:t xml:space="preserve"> </w:t>
      </w:r>
      <w:r w:rsidR="00DB1435" w:rsidRPr="00DB1435">
        <w:rPr>
          <w:rFonts w:ascii="Times New Roman" w:hAnsi="Times New Roman" w:cs="Times New Roman"/>
          <w:bCs/>
          <w:sz w:val="24"/>
          <w:szCs w:val="24"/>
          <w:lang w:val="en-US"/>
        </w:rPr>
        <w:t>(University of East Anglia)</w:t>
      </w:r>
    </w:p>
    <w:p w14:paraId="46209502" w14:textId="77777777" w:rsidR="00C86D4F" w:rsidRPr="00B15B4F" w:rsidRDefault="00C86D4F" w:rsidP="002E5D04">
      <w:pPr>
        <w:spacing w:before="120" w:after="0" w:line="480" w:lineRule="auto"/>
        <w:rPr>
          <w:rFonts w:ascii="Times New Roman" w:hAnsi="Times New Roman" w:cs="Times New Roman"/>
          <w:sz w:val="24"/>
          <w:szCs w:val="24"/>
        </w:rPr>
      </w:pPr>
    </w:p>
    <w:p w14:paraId="6B014457" w14:textId="77777777" w:rsidR="00517758" w:rsidRDefault="00517758" w:rsidP="00C86D4F">
      <w:pPr>
        <w:spacing w:before="120" w:after="0" w:line="480" w:lineRule="auto"/>
        <w:jc w:val="both"/>
        <w:rPr>
          <w:rFonts w:ascii="Times New Roman" w:hAnsi="Times New Roman" w:cs="Times New Roman"/>
          <w:b/>
          <w:sz w:val="24"/>
          <w:szCs w:val="24"/>
        </w:rPr>
      </w:pPr>
      <w:r w:rsidRPr="00C86D4F">
        <w:rPr>
          <w:rFonts w:ascii="Times New Roman" w:hAnsi="Times New Roman" w:cs="Times New Roman"/>
          <w:b/>
          <w:sz w:val="24"/>
          <w:szCs w:val="24"/>
        </w:rPr>
        <w:t>Introduction</w:t>
      </w:r>
    </w:p>
    <w:p w14:paraId="2AA7BCE9" w14:textId="77777777" w:rsidR="00C86D4F" w:rsidRPr="00C86D4F" w:rsidRDefault="00C86D4F" w:rsidP="00C86D4F">
      <w:pPr>
        <w:spacing w:before="120" w:after="0" w:line="480" w:lineRule="auto"/>
        <w:jc w:val="both"/>
        <w:rPr>
          <w:rFonts w:ascii="Times New Roman" w:hAnsi="Times New Roman" w:cs="Times New Roman"/>
          <w:b/>
          <w:sz w:val="24"/>
          <w:szCs w:val="24"/>
        </w:rPr>
      </w:pPr>
    </w:p>
    <w:p w14:paraId="00070181" w14:textId="77777777" w:rsidR="00001150" w:rsidRPr="00C86D4F" w:rsidRDefault="00001150" w:rsidP="00C86D4F">
      <w:pPr>
        <w:spacing w:before="120" w:after="0" w:line="480" w:lineRule="auto"/>
        <w:jc w:val="both"/>
        <w:rPr>
          <w:rFonts w:ascii="Times New Roman" w:hAnsi="Times New Roman" w:cs="Times New Roman"/>
          <w:i/>
          <w:sz w:val="24"/>
          <w:szCs w:val="24"/>
        </w:rPr>
      </w:pPr>
      <w:r w:rsidRPr="00C86D4F">
        <w:rPr>
          <w:rFonts w:ascii="Times New Roman" w:hAnsi="Times New Roman" w:cs="Times New Roman"/>
          <w:sz w:val="24"/>
          <w:szCs w:val="24"/>
        </w:rPr>
        <w:t>The Grand Old Party has been blessed (and frequently cursed) by commanding orators and rhetoricians. Eisenhower, Nixon, Reagan, G</w:t>
      </w:r>
      <w:r w:rsidR="0055799D" w:rsidRPr="00C86D4F">
        <w:rPr>
          <w:rFonts w:ascii="Times New Roman" w:hAnsi="Times New Roman" w:cs="Times New Roman"/>
          <w:sz w:val="24"/>
          <w:szCs w:val="24"/>
        </w:rPr>
        <w:t>.</w:t>
      </w:r>
      <w:r w:rsidRPr="00C86D4F">
        <w:rPr>
          <w:rFonts w:ascii="Times New Roman" w:hAnsi="Times New Roman" w:cs="Times New Roman"/>
          <w:sz w:val="24"/>
          <w:szCs w:val="24"/>
        </w:rPr>
        <w:t>W</w:t>
      </w:r>
      <w:r w:rsidR="002E5D04">
        <w:rPr>
          <w:rFonts w:ascii="Times New Roman" w:hAnsi="Times New Roman" w:cs="Times New Roman"/>
          <w:sz w:val="24"/>
          <w:szCs w:val="24"/>
        </w:rPr>
        <w:t>.</w:t>
      </w:r>
      <w:r w:rsidRPr="00C86D4F">
        <w:rPr>
          <w:rFonts w:ascii="Times New Roman" w:hAnsi="Times New Roman" w:cs="Times New Roman"/>
          <w:sz w:val="24"/>
          <w:szCs w:val="24"/>
        </w:rPr>
        <w:t xml:space="preserve"> Bush, and Trump have each – in their own distinctive ways – used political speech to advance not just Republican Party politics</w:t>
      </w:r>
      <w:r w:rsidR="00C86D4F">
        <w:rPr>
          <w:rFonts w:ascii="Times New Roman" w:hAnsi="Times New Roman" w:cs="Times New Roman"/>
          <w:sz w:val="24"/>
          <w:szCs w:val="24"/>
        </w:rPr>
        <w:t>,</w:t>
      </w:r>
      <w:r w:rsidRPr="00C86D4F">
        <w:rPr>
          <w:rFonts w:ascii="Times New Roman" w:hAnsi="Times New Roman" w:cs="Times New Roman"/>
          <w:sz w:val="24"/>
          <w:szCs w:val="24"/>
        </w:rPr>
        <w:t xml:space="preserve"> but also their own vision for what the United States should be. Indeed, most recently figures such as Reagan, G</w:t>
      </w:r>
      <w:r w:rsidR="00C86D4F">
        <w:rPr>
          <w:rFonts w:ascii="Times New Roman" w:hAnsi="Times New Roman" w:cs="Times New Roman"/>
          <w:sz w:val="24"/>
          <w:szCs w:val="24"/>
        </w:rPr>
        <w:t>.</w:t>
      </w:r>
      <w:r w:rsidRPr="00C86D4F">
        <w:rPr>
          <w:rFonts w:ascii="Times New Roman" w:hAnsi="Times New Roman" w:cs="Times New Roman"/>
          <w:sz w:val="24"/>
          <w:szCs w:val="24"/>
        </w:rPr>
        <w:t>W</w:t>
      </w:r>
      <w:r w:rsidR="002E5D04">
        <w:rPr>
          <w:rFonts w:ascii="Times New Roman" w:hAnsi="Times New Roman" w:cs="Times New Roman"/>
          <w:sz w:val="24"/>
          <w:szCs w:val="24"/>
        </w:rPr>
        <w:t>.</w:t>
      </w:r>
      <w:r w:rsidRPr="00C86D4F">
        <w:rPr>
          <w:rFonts w:ascii="Times New Roman" w:hAnsi="Times New Roman" w:cs="Times New Roman"/>
          <w:sz w:val="24"/>
          <w:szCs w:val="24"/>
        </w:rPr>
        <w:t xml:space="preserve"> Bush, and Trump have each stepped outside of what could be considered the ‘mainstream’ of conservative thought in order to push forward an alternative conception of Republican politics. Needless to say</w:t>
      </w:r>
      <w:r w:rsidR="00C86D4F">
        <w:rPr>
          <w:rFonts w:ascii="Times New Roman" w:hAnsi="Times New Roman" w:cs="Times New Roman"/>
          <w:sz w:val="24"/>
          <w:szCs w:val="24"/>
        </w:rPr>
        <w:t>,</w:t>
      </w:r>
      <w:r w:rsidRPr="00C86D4F">
        <w:rPr>
          <w:rFonts w:ascii="Times New Roman" w:hAnsi="Times New Roman" w:cs="Times New Roman"/>
          <w:sz w:val="24"/>
          <w:szCs w:val="24"/>
        </w:rPr>
        <w:t xml:space="preserve"> they often come into conflict with their respective mainstreams</w:t>
      </w:r>
      <w:r w:rsidR="0055799D" w:rsidRPr="00C86D4F">
        <w:rPr>
          <w:rFonts w:ascii="Times New Roman" w:hAnsi="Times New Roman" w:cs="Times New Roman"/>
          <w:sz w:val="24"/>
          <w:szCs w:val="24"/>
        </w:rPr>
        <w:t xml:space="preserve"> (and opponents in the Democratic Party)</w:t>
      </w:r>
      <w:r w:rsidRPr="00C86D4F">
        <w:rPr>
          <w:rFonts w:ascii="Times New Roman" w:hAnsi="Times New Roman" w:cs="Times New Roman"/>
          <w:sz w:val="24"/>
          <w:szCs w:val="24"/>
        </w:rPr>
        <w:t xml:space="preserve">, yet through using commanding and/or dominating speech, they have been able to reshape the discourse around their vision. </w:t>
      </w:r>
      <w:r w:rsidR="00D3492C" w:rsidRPr="00C86D4F">
        <w:rPr>
          <w:rFonts w:ascii="Times New Roman" w:hAnsi="Times New Roman" w:cs="Times New Roman"/>
          <w:sz w:val="24"/>
          <w:szCs w:val="24"/>
        </w:rPr>
        <w:t xml:space="preserve">There are various rhetorical strategies which have been employed – indeed, repetitive </w:t>
      </w:r>
      <w:r w:rsidR="00D3492C" w:rsidRPr="00C86D4F">
        <w:rPr>
          <w:rFonts w:ascii="Times New Roman" w:hAnsi="Times New Roman" w:cs="Times New Roman"/>
          <w:i/>
          <w:sz w:val="24"/>
          <w:szCs w:val="24"/>
        </w:rPr>
        <w:t>tropes</w:t>
      </w:r>
      <w:r w:rsidR="00D3492C" w:rsidRPr="00C86D4F">
        <w:rPr>
          <w:rFonts w:ascii="Times New Roman" w:hAnsi="Times New Roman" w:cs="Times New Roman"/>
          <w:sz w:val="24"/>
          <w:szCs w:val="24"/>
        </w:rPr>
        <w:t xml:space="preserve">, use of stories, rhetorical witnesses, and a rhetorically constructed </w:t>
      </w:r>
      <w:r w:rsidR="00D3492C" w:rsidRPr="00C86D4F">
        <w:rPr>
          <w:rFonts w:ascii="Times New Roman" w:hAnsi="Times New Roman" w:cs="Times New Roman"/>
          <w:i/>
          <w:sz w:val="24"/>
          <w:szCs w:val="24"/>
        </w:rPr>
        <w:t xml:space="preserve">ethos </w:t>
      </w:r>
      <w:r w:rsidR="00D3492C" w:rsidRPr="00C86D4F">
        <w:rPr>
          <w:rFonts w:ascii="Times New Roman" w:hAnsi="Times New Roman" w:cs="Times New Roman"/>
          <w:sz w:val="24"/>
          <w:szCs w:val="24"/>
        </w:rPr>
        <w:t>that strives to appeal to their</w:t>
      </w:r>
      <w:r w:rsidR="0055799D" w:rsidRPr="00C86D4F">
        <w:rPr>
          <w:rFonts w:ascii="Times New Roman" w:hAnsi="Times New Roman" w:cs="Times New Roman"/>
          <w:sz w:val="24"/>
          <w:szCs w:val="24"/>
        </w:rPr>
        <w:t xml:space="preserve"> respective</w:t>
      </w:r>
      <w:r w:rsidR="00D3492C" w:rsidRPr="00C86D4F">
        <w:rPr>
          <w:rFonts w:ascii="Times New Roman" w:hAnsi="Times New Roman" w:cs="Times New Roman"/>
          <w:sz w:val="24"/>
          <w:szCs w:val="24"/>
        </w:rPr>
        <w:t xml:space="preserve"> audiences. Such techniques reflect the broader traditions of conservative speakers and leaders who have been able to detect and </w:t>
      </w:r>
      <w:r w:rsidR="001B6326" w:rsidRPr="00C86D4F">
        <w:rPr>
          <w:rFonts w:ascii="Times New Roman" w:hAnsi="Times New Roman" w:cs="Times New Roman"/>
          <w:sz w:val="24"/>
          <w:szCs w:val="24"/>
        </w:rPr>
        <w:t>shape</w:t>
      </w:r>
      <w:r w:rsidR="00D3492C" w:rsidRPr="00C86D4F">
        <w:rPr>
          <w:rFonts w:ascii="Times New Roman" w:hAnsi="Times New Roman" w:cs="Times New Roman"/>
          <w:sz w:val="24"/>
          <w:szCs w:val="24"/>
        </w:rPr>
        <w:t xml:space="preserve"> the mood of their audiences through convincing oratory and rhetoric. </w:t>
      </w:r>
      <w:r w:rsidR="001B6326" w:rsidRPr="00C86D4F">
        <w:rPr>
          <w:rFonts w:ascii="Times New Roman" w:hAnsi="Times New Roman" w:cs="Times New Roman"/>
          <w:sz w:val="24"/>
          <w:szCs w:val="24"/>
        </w:rPr>
        <w:t xml:space="preserve">The agenda of this volume is to ask </w:t>
      </w:r>
      <w:r w:rsidR="001B6326" w:rsidRPr="00C86D4F">
        <w:rPr>
          <w:rFonts w:ascii="Times New Roman" w:hAnsi="Times New Roman" w:cs="Times New Roman"/>
          <w:i/>
          <w:sz w:val="24"/>
          <w:szCs w:val="24"/>
        </w:rPr>
        <w:t>how?</w:t>
      </w:r>
    </w:p>
    <w:p w14:paraId="27D15096" w14:textId="77777777" w:rsidR="008946CA" w:rsidRPr="00C86D4F" w:rsidRDefault="008946CA" w:rsidP="00C86D4F">
      <w:pPr>
        <w:spacing w:before="120" w:after="0" w:line="480" w:lineRule="auto"/>
        <w:ind w:firstLine="720"/>
        <w:jc w:val="both"/>
        <w:rPr>
          <w:rFonts w:ascii="Times New Roman" w:hAnsi="Times New Roman" w:cs="Times New Roman"/>
          <w:sz w:val="24"/>
          <w:szCs w:val="24"/>
        </w:rPr>
      </w:pPr>
      <w:r w:rsidRPr="001D1EC7">
        <w:rPr>
          <w:rFonts w:ascii="Times New Roman" w:hAnsi="Times New Roman" w:cs="Times New Roman"/>
          <w:sz w:val="24"/>
          <w:szCs w:val="24"/>
        </w:rPr>
        <w:lastRenderedPageBreak/>
        <w:t xml:space="preserve">Because ‘oratory has long been a highly prized political skill’ </w:t>
      </w:r>
      <w:r w:rsidR="002E5D04" w:rsidRPr="001D1EC7">
        <w:rPr>
          <w:rFonts w:ascii="Times New Roman" w:hAnsi="Times New Roman" w:cs="Times New Roman"/>
          <w:sz w:val="24"/>
          <w:szCs w:val="24"/>
        </w:rPr>
        <w:t xml:space="preserve">(Leach </w:t>
      </w:r>
      <w:r w:rsidR="00307CEB" w:rsidRPr="001D1EC7">
        <w:rPr>
          <w:rFonts w:ascii="Times New Roman" w:hAnsi="Times New Roman" w:cs="Times New Roman"/>
          <w:sz w:val="24"/>
          <w:szCs w:val="24"/>
        </w:rPr>
        <w:t xml:space="preserve">2000: 1) </w:t>
      </w:r>
      <w:r w:rsidRPr="001D1EC7">
        <w:rPr>
          <w:rFonts w:ascii="Times New Roman" w:hAnsi="Times New Roman" w:cs="Times New Roman"/>
          <w:sz w:val="24"/>
          <w:szCs w:val="24"/>
        </w:rPr>
        <w:t>in</w:t>
      </w:r>
      <w:r w:rsidRPr="00C86D4F">
        <w:rPr>
          <w:rFonts w:ascii="Times New Roman" w:hAnsi="Times New Roman" w:cs="Times New Roman"/>
          <w:sz w:val="24"/>
          <w:szCs w:val="24"/>
        </w:rPr>
        <w:t xml:space="preserve"> Ame</w:t>
      </w:r>
      <w:r w:rsidR="002E5D04">
        <w:rPr>
          <w:rFonts w:ascii="Times New Roman" w:hAnsi="Times New Roman" w:cs="Times New Roman"/>
          <w:sz w:val="24"/>
          <w:szCs w:val="24"/>
        </w:rPr>
        <w:t>rican party politics given the p</w:t>
      </w:r>
      <w:r w:rsidRPr="00C86D4F">
        <w:rPr>
          <w:rFonts w:ascii="Times New Roman" w:hAnsi="Times New Roman" w:cs="Times New Roman"/>
          <w:sz w:val="24"/>
          <w:szCs w:val="24"/>
        </w:rPr>
        <w:t xml:space="preserve">residential system, it is unsurprising that academic and political interest focuses on the performance of leading individuals. Indeed, such individuals often emerge as the focal point of their respective parties, </w:t>
      </w:r>
      <w:r w:rsidR="00851B7A" w:rsidRPr="00C86D4F">
        <w:rPr>
          <w:rFonts w:ascii="Times New Roman" w:hAnsi="Times New Roman" w:cs="Times New Roman"/>
          <w:sz w:val="24"/>
          <w:szCs w:val="24"/>
        </w:rPr>
        <w:t>facilitated in part</w:t>
      </w:r>
      <w:r w:rsidRPr="00C86D4F">
        <w:rPr>
          <w:rFonts w:ascii="Times New Roman" w:hAnsi="Times New Roman" w:cs="Times New Roman"/>
          <w:sz w:val="24"/>
          <w:szCs w:val="24"/>
        </w:rPr>
        <w:t xml:space="preserve"> because of the high visibility of the office of President. This by no means prevents </w:t>
      </w:r>
      <w:r w:rsidR="002E5D04">
        <w:rPr>
          <w:rFonts w:ascii="Times New Roman" w:hAnsi="Times New Roman" w:cs="Times New Roman"/>
          <w:sz w:val="24"/>
          <w:szCs w:val="24"/>
        </w:rPr>
        <w:t xml:space="preserve">other </w:t>
      </w:r>
      <w:r w:rsidRPr="00C86D4F">
        <w:rPr>
          <w:rFonts w:ascii="Times New Roman" w:hAnsi="Times New Roman" w:cs="Times New Roman"/>
          <w:sz w:val="24"/>
          <w:szCs w:val="24"/>
        </w:rPr>
        <w:t>leading figures from attracting attention</w:t>
      </w:r>
      <w:r w:rsidR="00B9635C" w:rsidRPr="00C86D4F">
        <w:rPr>
          <w:rFonts w:ascii="Times New Roman" w:hAnsi="Times New Roman" w:cs="Times New Roman"/>
          <w:sz w:val="24"/>
          <w:szCs w:val="24"/>
        </w:rPr>
        <w:t>. For example</w:t>
      </w:r>
      <w:r w:rsidR="002E5D04">
        <w:rPr>
          <w:rFonts w:ascii="Times New Roman" w:hAnsi="Times New Roman" w:cs="Times New Roman"/>
          <w:sz w:val="24"/>
          <w:szCs w:val="24"/>
        </w:rPr>
        <w:t>,</w:t>
      </w:r>
      <w:r w:rsidR="00B9635C" w:rsidRPr="00C86D4F">
        <w:rPr>
          <w:rFonts w:ascii="Times New Roman" w:hAnsi="Times New Roman" w:cs="Times New Roman"/>
          <w:sz w:val="24"/>
          <w:szCs w:val="24"/>
        </w:rPr>
        <w:t xml:space="preserve"> </w:t>
      </w:r>
      <w:r w:rsidRPr="00C86D4F">
        <w:rPr>
          <w:rFonts w:ascii="Times New Roman" w:hAnsi="Times New Roman" w:cs="Times New Roman"/>
          <w:sz w:val="24"/>
          <w:szCs w:val="24"/>
        </w:rPr>
        <w:t xml:space="preserve">Goldwater, Dole, </w:t>
      </w:r>
      <w:r w:rsidR="002E5D04">
        <w:rPr>
          <w:rFonts w:ascii="Times New Roman" w:hAnsi="Times New Roman" w:cs="Times New Roman"/>
          <w:sz w:val="24"/>
          <w:szCs w:val="24"/>
        </w:rPr>
        <w:t xml:space="preserve">Quayle, Gingrich, Rice, McCain and </w:t>
      </w:r>
      <w:r w:rsidRPr="00C86D4F">
        <w:rPr>
          <w:rFonts w:ascii="Times New Roman" w:hAnsi="Times New Roman" w:cs="Times New Roman"/>
          <w:sz w:val="24"/>
          <w:szCs w:val="24"/>
        </w:rPr>
        <w:t xml:space="preserve">Palin have </w:t>
      </w:r>
      <w:r w:rsidR="002E5D04">
        <w:rPr>
          <w:rFonts w:ascii="Times New Roman" w:hAnsi="Times New Roman" w:cs="Times New Roman"/>
          <w:sz w:val="24"/>
          <w:szCs w:val="24"/>
        </w:rPr>
        <w:t>not secured the p</w:t>
      </w:r>
      <w:r w:rsidR="00B9635C" w:rsidRPr="00C86D4F">
        <w:rPr>
          <w:rFonts w:ascii="Times New Roman" w:hAnsi="Times New Roman" w:cs="Times New Roman"/>
          <w:sz w:val="24"/>
          <w:szCs w:val="24"/>
        </w:rPr>
        <w:t>residency</w:t>
      </w:r>
      <w:r w:rsidR="00851B7A" w:rsidRPr="00C86D4F">
        <w:rPr>
          <w:rFonts w:ascii="Times New Roman" w:hAnsi="Times New Roman" w:cs="Times New Roman"/>
          <w:sz w:val="24"/>
          <w:szCs w:val="24"/>
        </w:rPr>
        <w:t xml:space="preserve"> (despite some attempts to do so)</w:t>
      </w:r>
      <w:r w:rsidR="00B9635C" w:rsidRPr="00C86D4F">
        <w:rPr>
          <w:rFonts w:ascii="Times New Roman" w:hAnsi="Times New Roman" w:cs="Times New Roman"/>
          <w:sz w:val="24"/>
          <w:szCs w:val="24"/>
        </w:rPr>
        <w:t xml:space="preserve">, yet they carved out visible profiles for themselves that attracted (or continues to attract) popular support. </w:t>
      </w:r>
      <w:r w:rsidR="00307CEB" w:rsidRPr="00C86D4F">
        <w:rPr>
          <w:rFonts w:ascii="Times New Roman" w:hAnsi="Times New Roman" w:cs="Times New Roman"/>
          <w:sz w:val="24"/>
          <w:szCs w:val="24"/>
        </w:rPr>
        <w:t>However</w:t>
      </w:r>
      <w:r w:rsidR="002E5D04">
        <w:rPr>
          <w:rFonts w:ascii="Times New Roman" w:hAnsi="Times New Roman" w:cs="Times New Roman"/>
          <w:sz w:val="24"/>
          <w:szCs w:val="24"/>
        </w:rPr>
        <w:t>, the p</w:t>
      </w:r>
      <w:r w:rsidR="00307CEB" w:rsidRPr="00C86D4F">
        <w:rPr>
          <w:rFonts w:ascii="Times New Roman" w:hAnsi="Times New Roman" w:cs="Times New Roman"/>
          <w:sz w:val="24"/>
          <w:szCs w:val="24"/>
        </w:rPr>
        <w:t xml:space="preserve">residential system compels leading orators to take their message beyond the party </w:t>
      </w:r>
      <w:r w:rsidR="00405BB0" w:rsidRPr="00C86D4F">
        <w:rPr>
          <w:rFonts w:ascii="Times New Roman" w:hAnsi="Times New Roman" w:cs="Times New Roman"/>
          <w:sz w:val="24"/>
          <w:szCs w:val="24"/>
        </w:rPr>
        <w:t xml:space="preserve">and towards the American middle class. </w:t>
      </w:r>
    </w:p>
    <w:p w14:paraId="240D501B" w14:textId="77777777" w:rsidR="006368B5" w:rsidRPr="00C86D4F" w:rsidRDefault="00E4432F" w:rsidP="00C86D4F">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Rhetoric</w:t>
      </w:r>
      <w:r w:rsidR="00C53080" w:rsidRPr="00C86D4F">
        <w:rPr>
          <w:rFonts w:ascii="Times New Roman" w:hAnsi="Times New Roman" w:cs="Times New Roman"/>
          <w:sz w:val="24"/>
          <w:szCs w:val="24"/>
        </w:rPr>
        <w:t xml:space="preserve"> and oratory are vital ingredients in a healthy </w:t>
      </w:r>
      <w:r w:rsidR="00C53080" w:rsidRPr="001D1EC7">
        <w:rPr>
          <w:rFonts w:ascii="Times New Roman" w:hAnsi="Times New Roman" w:cs="Times New Roman"/>
          <w:sz w:val="24"/>
          <w:szCs w:val="24"/>
        </w:rPr>
        <w:t>democratic system – it is a fact that ‘has long been recognised, with the art of oratory being admired, analysed and taught since the age of Athenian democracy’ (</w:t>
      </w:r>
      <w:r w:rsidR="002E5D04" w:rsidRPr="001D1EC7">
        <w:rPr>
          <w:rFonts w:ascii="Times New Roman" w:hAnsi="Times New Roman" w:cs="Times New Roman"/>
          <w:sz w:val="24"/>
          <w:szCs w:val="24"/>
        </w:rPr>
        <w:t xml:space="preserve">Crines and Hayton </w:t>
      </w:r>
      <w:r w:rsidR="00C53080" w:rsidRPr="001D1EC7">
        <w:rPr>
          <w:rFonts w:ascii="Times New Roman" w:hAnsi="Times New Roman" w:cs="Times New Roman"/>
          <w:sz w:val="24"/>
          <w:szCs w:val="24"/>
        </w:rPr>
        <w:t xml:space="preserve">2015: 1). </w:t>
      </w:r>
      <w:r w:rsidR="00AF7E26" w:rsidRPr="001D1EC7">
        <w:rPr>
          <w:rFonts w:ascii="Times New Roman" w:hAnsi="Times New Roman" w:cs="Times New Roman"/>
          <w:sz w:val="24"/>
          <w:szCs w:val="24"/>
        </w:rPr>
        <w:t>The art of commanding and convincing rhetoric represent</w:t>
      </w:r>
      <w:r w:rsidR="002E5D04" w:rsidRPr="001D1EC7">
        <w:rPr>
          <w:rFonts w:ascii="Times New Roman" w:hAnsi="Times New Roman" w:cs="Times New Roman"/>
          <w:sz w:val="24"/>
          <w:szCs w:val="24"/>
        </w:rPr>
        <w:t>s</w:t>
      </w:r>
      <w:r w:rsidR="00AF7E26" w:rsidRPr="001D1EC7">
        <w:rPr>
          <w:rFonts w:ascii="Times New Roman" w:hAnsi="Times New Roman" w:cs="Times New Roman"/>
          <w:sz w:val="24"/>
          <w:szCs w:val="24"/>
        </w:rPr>
        <w:t xml:space="preserve"> the means</w:t>
      </w:r>
      <w:r w:rsidR="00AF7E26" w:rsidRPr="00C86D4F">
        <w:rPr>
          <w:rFonts w:ascii="Times New Roman" w:hAnsi="Times New Roman" w:cs="Times New Roman"/>
          <w:sz w:val="24"/>
          <w:szCs w:val="24"/>
        </w:rPr>
        <w:t xml:space="preserve"> by which a leading orator may persuade, navigate, and shape the relationship between those who govern and </w:t>
      </w:r>
      <w:r w:rsidR="006F6F99" w:rsidRPr="00C86D4F">
        <w:rPr>
          <w:rFonts w:ascii="Times New Roman" w:hAnsi="Times New Roman" w:cs="Times New Roman"/>
          <w:sz w:val="24"/>
          <w:szCs w:val="24"/>
        </w:rPr>
        <w:t>those who are</w:t>
      </w:r>
      <w:r w:rsidR="00AF7E26" w:rsidRPr="00C86D4F">
        <w:rPr>
          <w:rFonts w:ascii="Times New Roman" w:hAnsi="Times New Roman" w:cs="Times New Roman"/>
          <w:sz w:val="24"/>
          <w:szCs w:val="24"/>
        </w:rPr>
        <w:t xml:space="preserve"> governed. In the United States especially</w:t>
      </w:r>
      <w:r w:rsidR="002E5D04">
        <w:rPr>
          <w:rFonts w:ascii="Times New Roman" w:hAnsi="Times New Roman" w:cs="Times New Roman"/>
          <w:sz w:val="24"/>
          <w:szCs w:val="24"/>
        </w:rPr>
        <w:t>,</w:t>
      </w:r>
      <w:r w:rsidR="00AF7E26" w:rsidRPr="00C86D4F">
        <w:rPr>
          <w:rFonts w:ascii="Times New Roman" w:hAnsi="Times New Roman" w:cs="Times New Roman"/>
          <w:sz w:val="24"/>
          <w:szCs w:val="24"/>
        </w:rPr>
        <w:t xml:space="preserve"> this relationship represents a keystone (constitutionally protected principle) within the democratic system. </w:t>
      </w:r>
      <w:r w:rsidR="00422763" w:rsidRPr="00C86D4F">
        <w:rPr>
          <w:rFonts w:ascii="Times New Roman" w:hAnsi="Times New Roman" w:cs="Times New Roman"/>
          <w:sz w:val="24"/>
          <w:szCs w:val="24"/>
        </w:rPr>
        <w:t xml:space="preserve">Indeed, the process of communication represents </w:t>
      </w:r>
      <w:r w:rsidR="00434374" w:rsidRPr="00C86D4F">
        <w:rPr>
          <w:rFonts w:ascii="Times New Roman" w:hAnsi="Times New Roman" w:cs="Times New Roman"/>
          <w:sz w:val="24"/>
          <w:szCs w:val="24"/>
        </w:rPr>
        <w:t xml:space="preserve">the very fabric of American politics which compels Presidents and leading figures to listen and respond to </w:t>
      </w:r>
      <w:r w:rsidR="006368B5" w:rsidRPr="00C86D4F">
        <w:rPr>
          <w:rFonts w:ascii="Times New Roman" w:hAnsi="Times New Roman" w:cs="Times New Roman"/>
          <w:sz w:val="24"/>
          <w:szCs w:val="24"/>
        </w:rPr>
        <w:t xml:space="preserve">the citizenry. </w:t>
      </w:r>
      <w:r w:rsidR="00FD2987" w:rsidRPr="00C86D4F">
        <w:rPr>
          <w:rFonts w:ascii="Times New Roman" w:hAnsi="Times New Roman" w:cs="Times New Roman"/>
          <w:sz w:val="24"/>
          <w:szCs w:val="24"/>
        </w:rPr>
        <w:t xml:space="preserve">Understanding this principle of American politics is fundamental to understand the constitution, rhetorical style, and the respect held by many for the Office of President and the unique place that leading speakers come to hold. It is an assumption that freedom of speech is hardwired not only into the American political system but also those who participate in it. </w:t>
      </w:r>
    </w:p>
    <w:p w14:paraId="2DC6D31B" w14:textId="77777777" w:rsidR="00A92CDB" w:rsidRPr="00C86D4F" w:rsidRDefault="00A92CDB"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lastRenderedPageBreak/>
        <w:t xml:space="preserve">Whilst oratory and rhetoric are vital to the health </w:t>
      </w:r>
      <w:r w:rsidR="00FB2D1C" w:rsidRPr="00C86D4F">
        <w:rPr>
          <w:rFonts w:ascii="Times New Roman" w:hAnsi="Times New Roman" w:cs="Times New Roman"/>
          <w:sz w:val="24"/>
          <w:szCs w:val="24"/>
        </w:rPr>
        <w:t>and vitality of the American political system, little exists within the existing literature that provides a system</w:t>
      </w:r>
      <w:r w:rsidR="00D66B77" w:rsidRPr="00C86D4F">
        <w:rPr>
          <w:rFonts w:ascii="Times New Roman" w:hAnsi="Times New Roman" w:cs="Times New Roman"/>
          <w:sz w:val="24"/>
          <w:szCs w:val="24"/>
        </w:rPr>
        <w:t>atic</w:t>
      </w:r>
      <w:r w:rsidR="00FB2D1C" w:rsidRPr="00C86D4F">
        <w:rPr>
          <w:rFonts w:ascii="Times New Roman" w:hAnsi="Times New Roman" w:cs="Times New Roman"/>
          <w:sz w:val="24"/>
          <w:szCs w:val="24"/>
        </w:rPr>
        <w:t xml:space="preserve"> </w:t>
      </w:r>
      <w:r w:rsidR="00FB2D1C" w:rsidRPr="001D1EC7">
        <w:rPr>
          <w:rFonts w:ascii="Times New Roman" w:hAnsi="Times New Roman" w:cs="Times New Roman"/>
          <w:sz w:val="24"/>
          <w:szCs w:val="24"/>
        </w:rPr>
        <w:t>analysis of leading Republican Party leaders. Instead, the focus tends towards analysing Presidential leadership (</w:t>
      </w:r>
      <w:r w:rsidR="002E5D04" w:rsidRPr="001D1EC7">
        <w:rPr>
          <w:rFonts w:ascii="Times New Roman" w:hAnsi="Times New Roman" w:cs="Times New Roman"/>
          <w:sz w:val="24"/>
          <w:szCs w:val="24"/>
        </w:rPr>
        <w:t>see Greenstein 2009</w:t>
      </w:r>
      <w:r w:rsidR="00FB2D1C" w:rsidRPr="001D1EC7">
        <w:rPr>
          <w:rFonts w:ascii="Times New Roman" w:hAnsi="Times New Roman" w:cs="Times New Roman"/>
          <w:sz w:val="24"/>
          <w:szCs w:val="24"/>
        </w:rPr>
        <w:t>). Given the significance of rhetoric and</w:t>
      </w:r>
      <w:r w:rsidR="00FB2D1C" w:rsidRPr="00C86D4F">
        <w:rPr>
          <w:rFonts w:ascii="Times New Roman" w:hAnsi="Times New Roman" w:cs="Times New Roman"/>
          <w:sz w:val="24"/>
          <w:szCs w:val="24"/>
        </w:rPr>
        <w:t xml:space="preserve"> oratory, this is a surprising omission. However, a previous volume – </w:t>
      </w:r>
      <w:r w:rsidR="00FB2D1C" w:rsidRPr="00C86D4F">
        <w:rPr>
          <w:rFonts w:ascii="Times New Roman" w:hAnsi="Times New Roman" w:cs="Times New Roman"/>
          <w:i/>
          <w:sz w:val="24"/>
          <w:szCs w:val="24"/>
        </w:rPr>
        <w:t>Democratic Orators from JFK to Barack Obama</w:t>
      </w:r>
      <w:r w:rsidR="00FB2D1C" w:rsidRPr="00C86D4F">
        <w:rPr>
          <w:rFonts w:ascii="Times New Roman" w:hAnsi="Times New Roman" w:cs="Times New Roman"/>
          <w:sz w:val="24"/>
          <w:szCs w:val="24"/>
        </w:rPr>
        <w:t xml:space="preserve"> – </w:t>
      </w:r>
      <w:r w:rsidR="00D66B77" w:rsidRPr="00C86D4F">
        <w:rPr>
          <w:rFonts w:ascii="Times New Roman" w:hAnsi="Times New Roman" w:cs="Times New Roman"/>
          <w:sz w:val="24"/>
          <w:szCs w:val="24"/>
        </w:rPr>
        <w:t xml:space="preserve">does </w:t>
      </w:r>
      <w:r w:rsidR="00FB2D1C" w:rsidRPr="00C86D4F">
        <w:rPr>
          <w:rFonts w:ascii="Times New Roman" w:hAnsi="Times New Roman" w:cs="Times New Roman"/>
          <w:sz w:val="24"/>
          <w:szCs w:val="24"/>
        </w:rPr>
        <w:t>provide a systematic analysis of leading figures i</w:t>
      </w:r>
      <w:r w:rsidR="00BE71BA">
        <w:rPr>
          <w:rFonts w:ascii="Times New Roman" w:hAnsi="Times New Roman" w:cs="Times New Roman"/>
          <w:sz w:val="24"/>
          <w:szCs w:val="24"/>
        </w:rPr>
        <w:t>n the Democratic Party, yet no volume</w:t>
      </w:r>
      <w:r w:rsidR="00FB2D1C" w:rsidRPr="00C86D4F">
        <w:rPr>
          <w:rFonts w:ascii="Times New Roman" w:hAnsi="Times New Roman" w:cs="Times New Roman"/>
          <w:sz w:val="24"/>
          <w:szCs w:val="24"/>
        </w:rPr>
        <w:t xml:space="preserve"> exist</w:t>
      </w:r>
      <w:r w:rsidR="00D66B77" w:rsidRPr="00C86D4F">
        <w:rPr>
          <w:rFonts w:ascii="Times New Roman" w:hAnsi="Times New Roman" w:cs="Times New Roman"/>
          <w:sz w:val="24"/>
          <w:szCs w:val="24"/>
        </w:rPr>
        <w:t>s</w:t>
      </w:r>
      <w:r w:rsidR="00FB2D1C" w:rsidRPr="00C86D4F">
        <w:rPr>
          <w:rFonts w:ascii="Times New Roman" w:hAnsi="Times New Roman" w:cs="Times New Roman"/>
          <w:sz w:val="24"/>
          <w:szCs w:val="24"/>
        </w:rPr>
        <w:t xml:space="preserve"> on the Republican Party. Consequently</w:t>
      </w:r>
      <w:r w:rsidR="00BE71BA">
        <w:rPr>
          <w:rFonts w:ascii="Times New Roman" w:hAnsi="Times New Roman" w:cs="Times New Roman"/>
          <w:sz w:val="24"/>
          <w:szCs w:val="24"/>
        </w:rPr>
        <w:t>,</w:t>
      </w:r>
      <w:r w:rsidR="00FB2D1C" w:rsidRPr="00C86D4F">
        <w:rPr>
          <w:rFonts w:ascii="Times New Roman" w:hAnsi="Times New Roman" w:cs="Times New Roman"/>
          <w:sz w:val="24"/>
          <w:szCs w:val="24"/>
        </w:rPr>
        <w:t xml:space="preserve"> this volume addresses the omission. </w:t>
      </w:r>
    </w:p>
    <w:p w14:paraId="3F9D8E99" w14:textId="77777777" w:rsidR="00DC4CB0" w:rsidRPr="00C86D4F" w:rsidRDefault="00FB146B"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t>We should also briefly clarify the reasoning for the figures under discussion in this volume. Needless to say</w:t>
      </w:r>
      <w:r w:rsidR="009313FD">
        <w:rPr>
          <w:rFonts w:ascii="Times New Roman" w:hAnsi="Times New Roman" w:cs="Times New Roman"/>
          <w:sz w:val="24"/>
          <w:szCs w:val="24"/>
        </w:rPr>
        <w:t>,</w:t>
      </w:r>
      <w:r w:rsidRPr="00C86D4F">
        <w:rPr>
          <w:rFonts w:ascii="Times New Roman" w:hAnsi="Times New Roman" w:cs="Times New Roman"/>
          <w:sz w:val="24"/>
          <w:szCs w:val="24"/>
        </w:rPr>
        <w:t xml:space="preserve"> </w:t>
      </w:r>
      <w:r w:rsidR="00D66B77" w:rsidRPr="00C86D4F">
        <w:rPr>
          <w:rFonts w:ascii="Times New Roman" w:hAnsi="Times New Roman" w:cs="Times New Roman"/>
          <w:sz w:val="24"/>
          <w:szCs w:val="24"/>
        </w:rPr>
        <w:t>many</w:t>
      </w:r>
      <w:r w:rsidRPr="00C86D4F">
        <w:rPr>
          <w:rFonts w:ascii="Times New Roman" w:hAnsi="Times New Roman" w:cs="Times New Roman"/>
          <w:sz w:val="24"/>
          <w:szCs w:val="24"/>
        </w:rPr>
        <w:t xml:space="preserve"> examples of Republican Party oratory exist, yet the selected </w:t>
      </w:r>
      <w:r w:rsidR="009313FD">
        <w:rPr>
          <w:rFonts w:ascii="Times New Roman" w:hAnsi="Times New Roman" w:cs="Times New Roman"/>
          <w:sz w:val="24"/>
          <w:szCs w:val="24"/>
        </w:rPr>
        <w:t>thirteen</w:t>
      </w:r>
      <w:r w:rsidRPr="00C86D4F">
        <w:rPr>
          <w:rFonts w:ascii="Times New Roman" w:hAnsi="Times New Roman" w:cs="Times New Roman"/>
          <w:sz w:val="24"/>
          <w:szCs w:val="24"/>
        </w:rPr>
        <w:t xml:space="preserve"> figures have been selected due to their significance on conservative politics in the United States during their</w:t>
      </w:r>
      <w:r w:rsidR="00D66B77" w:rsidRPr="00C86D4F">
        <w:rPr>
          <w:rFonts w:ascii="Times New Roman" w:hAnsi="Times New Roman" w:cs="Times New Roman"/>
          <w:sz w:val="24"/>
          <w:szCs w:val="24"/>
        </w:rPr>
        <w:t xml:space="preserve"> respective</w:t>
      </w:r>
      <w:r w:rsidRPr="00C86D4F">
        <w:rPr>
          <w:rFonts w:ascii="Times New Roman" w:hAnsi="Times New Roman" w:cs="Times New Roman"/>
          <w:sz w:val="24"/>
          <w:szCs w:val="24"/>
        </w:rPr>
        <w:t xml:space="preserve"> historical periods. </w:t>
      </w:r>
      <w:r w:rsidR="00D66B77" w:rsidRPr="00C86D4F">
        <w:rPr>
          <w:rFonts w:ascii="Times New Roman" w:hAnsi="Times New Roman" w:cs="Times New Roman"/>
          <w:sz w:val="24"/>
          <w:szCs w:val="24"/>
        </w:rPr>
        <w:t>Eisenhower represents something of a shift in</w:t>
      </w:r>
      <w:r w:rsidRPr="00C86D4F">
        <w:rPr>
          <w:rFonts w:ascii="Times New Roman" w:hAnsi="Times New Roman" w:cs="Times New Roman"/>
          <w:sz w:val="24"/>
          <w:szCs w:val="24"/>
        </w:rPr>
        <w:t xml:space="preserve"> </w:t>
      </w:r>
      <w:r w:rsidR="00D66B77" w:rsidRPr="00C86D4F">
        <w:rPr>
          <w:rFonts w:ascii="Times New Roman" w:hAnsi="Times New Roman" w:cs="Times New Roman"/>
          <w:sz w:val="24"/>
          <w:szCs w:val="24"/>
        </w:rPr>
        <w:t xml:space="preserve">the </w:t>
      </w:r>
      <w:r w:rsidRPr="00C86D4F">
        <w:rPr>
          <w:rFonts w:ascii="Times New Roman" w:hAnsi="Times New Roman" w:cs="Times New Roman"/>
          <w:sz w:val="24"/>
          <w:szCs w:val="24"/>
        </w:rPr>
        <w:t xml:space="preserve">styles of rhetoric in the post-war period. This was mostly facilitated by the changes in broadcast technologies </w:t>
      </w:r>
      <w:r w:rsidR="00D66B77" w:rsidRPr="00C86D4F">
        <w:rPr>
          <w:rFonts w:ascii="Times New Roman" w:hAnsi="Times New Roman" w:cs="Times New Roman"/>
          <w:sz w:val="24"/>
          <w:szCs w:val="24"/>
        </w:rPr>
        <w:t xml:space="preserve">(from radio to television) </w:t>
      </w:r>
      <w:r w:rsidRPr="00C86D4F">
        <w:rPr>
          <w:rFonts w:ascii="Times New Roman" w:hAnsi="Times New Roman" w:cs="Times New Roman"/>
          <w:sz w:val="24"/>
          <w:szCs w:val="24"/>
        </w:rPr>
        <w:t xml:space="preserve">which in itself affected how noteworthy politicians communicated with their respective audiences. As a consequence, styles of rhetoric became shorter, more </w:t>
      </w:r>
      <w:r w:rsidR="00D66B77" w:rsidRPr="00C86D4F">
        <w:rPr>
          <w:rFonts w:ascii="Times New Roman" w:hAnsi="Times New Roman" w:cs="Times New Roman"/>
          <w:sz w:val="24"/>
          <w:szCs w:val="24"/>
        </w:rPr>
        <w:t>available</w:t>
      </w:r>
      <w:r w:rsidRPr="00C86D4F">
        <w:rPr>
          <w:rFonts w:ascii="Times New Roman" w:hAnsi="Times New Roman" w:cs="Times New Roman"/>
          <w:sz w:val="24"/>
          <w:szCs w:val="24"/>
        </w:rPr>
        <w:t xml:space="preserve"> to larger audiences, with a more accessible form of language relative to the longer and more deliberative forms of speech prior to these </w:t>
      </w:r>
      <w:r w:rsidR="00D66B77" w:rsidRPr="00C86D4F">
        <w:rPr>
          <w:rFonts w:ascii="Times New Roman" w:hAnsi="Times New Roman" w:cs="Times New Roman"/>
          <w:sz w:val="24"/>
          <w:szCs w:val="24"/>
        </w:rPr>
        <w:t>changes in broadcasting technology</w:t>
      </w:r>
      <w:r w:rsidRPr="00C86D4F">
        <w:rPr>
          <w:rFonts w:ascii="Times New Roman" w:hAnsi="Times New Roman" w:cs="Times New Roman"/>
          <w:sz w:val="24"/>
          <w:szCs w:val="24"/>
        </w:rPr>
        <w:t xml:space="preserve">. </w:t>
      </w:r>
      <w:r w:rsidR="004518BA" w:rsidRPr="00C86D4F">
        <w:rPr>
          <w:rFonts w:ascii="Times New Roman" w:hAnsi="Times New Roman" w:cs="Times New Roman"/>
          <w:sz w:val="24"/>
          <w:szCs w:val="24"/>
        </w:rPr>
        <w:t xml:space="preserve">Indeed, prior to the speedy development of television in the 1950s, political messages were communicated through slower mediums such as print media, infrequent radio broadcasts, or public meetings. </w:t>
      </w:r>
    </w:p>
    <w:p w14:paraId="1A744A9E" w14:textId="77777777" w:rsidR="00FB146B" w:rsidRPr="00C86D4F" w:rsidRDefault="009313FD" w:rsidP="00C86D4F">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518BA" w:rsidRPr="00C86D4F">
        <w:rPr>
          <w:rFonts w:ascii="Times New Roman" w:hAnsi="Times New Roman" w:cs="Times New Roman"/>
          <w:sz w:val="24"/>
          <w:szCs w:val="24"/>
        </w:rPr>
        <w:t>he onset of television changed the rhetorical style</w:t>
      </w:r>
      <w:r>
        <w:rPr>
          <w:rFonts w:ascii="Times New Roman" w:hAnsi="Times New Roman" w:cs="Times New Roman"/>
          <w:sz w:val="24"/>
          <w:szCs w:val="24"/>
        </w:rPr>
        <w:t>,</w:t>
      </w:r>
      <w:r w:rsidR="004518BA" w:rsidRPr="00C86D4F">
        <w:rPr>
          <w:rFonts w:ascii="Times New Roman" w:hAnsi="Times New Roman" w:cs="Times New Roman"/>
          <w:sz w:val="24"/>
          <w:szCs w:val="24"/>
        </w:rPr>
        <w:t xml:space="preserve"> thereby enabling communicati</w:t>
      </w:r>
      <w:r>
        <w:rPr>
          <w:rFonts w:ascii="Times New Roman" w:hAnsi="Times New Roman" w:cs="Times New Roman"/>
          <w:sz w:val="24"/>
          <w:szCs w:val="24"/>
        </w:rPr>
        <w:t>on with much larger audiences. Y</w:t>
      </w:r>
      <w:r w:rsidR="004518BA" w:rsidRPr="00C86D4F">
        <w:rPr>
          <w:rFonts w:ascii="Times New Roman" w:hAnsi="Times New Roman" w:cs="Times New Roman"/>
          <w:sz w:val="24"/>
          <w:szCs w:val="24"/>
        </w:rPr>
        <w:t>et</w:t>
      </w:r>
      <w:r>
        <w:rPr>
          <w:rFonts w:ascii="Times New Roman" w:hAnsi="Times New Roman" w:cs="Times New Roman"/>
          <w:sz w:val="24"/>
          <w:szCs w:val="24"/>
        </w:rPr>
        <w:t>,</w:t>
      </w:r>
      <w:r w:rsidR="004518BA" w:rsidRPr="00C86D4F">
        <w:rPr>
          <w:rFonts w:ascii="Times New Roman" w:hAnsi="Times New Roman" w:cs="Times New Roman"/>
          <w:sz w:val="24"/>
          <w:szCs w:val="24"/>
        </w:rPr>
        <w:t xml:space="preserve"> it would be remiss to discount the impact of the </w:t>
      </w:r>
      <w:r w:rsidR="00DC4CB0" w:rsidRPr="00C86D4F">
        <w:rPr>
          <w:rFonts w:ascii="Times New Roman" w:hAnsi="Times New Roman" w:cs="Times New Roman"/>
          <w:sz w:val="24"/>
          <w:szCs w:val="24"/>
        </w:rPr>
        <w:t xml:space="preserve">more recent advances brought by the </w:t>
      </w:r>
      <w:r w:rsidR="004518BA" w:rsidRPr="00C86D4F">
        <w:rPr>
          <w:rFonts w:ascii="Times New Roman" w:hAnsi="Times New Roman" w:cs="Times New Roman"/>
          <w:sz w:val="24"/>
          <w:szCs w:val="24"/>
        </w:rPr>
        <w:t xml:space="preserve">internet on political </w:t>
      </w:r>
      <w:r w:rsidR="00AE714D" w:rsidRPr="00C86D4F">
        <w:rPr>
          <w:rFonts w:ascii="Times New Roman" w:hAnsi="Times New Roman" w:cs="Times New Roman"/>
          <w:sz w:val="24"/>
          <w:szCs w:val="24"/>
        </w:rPr>
        <w:t>rhetoric</w:t>
      </w:r>
      <w:r w:rsidR="004518BA" w:rsidRPr="00C86D4F">
        <w:rPr>
          <w:rFonts w:ascii="Times New Roman" w:hAnsi="Times New Roman" w:cs="Times New Roman"/>
          <w:sz w:val="24"/>
          <w:szCs w:val="24"/>
        </w:rPr>
        <w:t xml:space="preserve">. Most of </w:t>
      </w:r>
      <w:r w:rsidR="004518BA" w:rsidRPr="00C86D4F">
        <w:rPr>
          <w:rFonts w:ascii="Times New Roman" w:hAnsi="Times New Roman" w:cs="Times New Roman"/>
          <w:sz w:val="24"/>
          <w:szCs w:val="24"/>
        </w:rPr>
        <w:lastRenderedPageBreak/>
        <w:t xml:space="preserve">the figures under discussion in this volume were restricted to television or print media, yet more recently social media has had a noteworthy impact on western political discourse. Few embody this change more than Donald Trump, who uses social media (particularly </w:t>
      </w:r>
      <w:r w:rsidR="004518BA" w:rsidRPr="009313FD">
        <w:rPr>
          <w:rFonts w:ascii="Times New Roman" w:hAnsi="Times New Roman" w:cs="Times New Roman"/>
          <w:i/>
          <w:sz w:val="24"/>
          <w:szCs w:val="24"/>
        </w:rPr>
        <w:t>Twitter</w:t>
      </w:r>
      <w:r w:rsidR="004518BA" w:rsidRPr="00C86D4F">
        <w:rPr>
          <w:rFonts w:ascii="Times New Roman" w:hAnsi="Times New Roman" w:cs="Times New Roman"/>
          <w:sz w:val="24"/>
          <w:szCs w:val="24"/>
        </w:rPr>
        <w:t xml:space="preserve">) to reshape reality </w:t>
      </w:r>
      <w:r w:rsidR="005C2275" w:rsidRPr="00C86D4F">
        <w:rPr>
          <w:rFonts w:ascii="Times New Roman" w:hAnsi="Times New Roman" w:cs="Times New Roman"/>
          <w:sz w:val="24"/>
          <w:szCs w:val="24"/>
        </w:rPr>
        <w:t>through his political rhetoric.</w:t>
      </w:r>
      <w:r w:rsidR="00E56D36" w:rsidRPr="00C86D4F">
        <w:rPr>
          <w:rFonts w:ascii="Times New Roman" w:hAnsi="Times New Roman" w:cs="Times New Roman"/>
          <w:sz w:val="24"/>
          <w:szCs w:val="24"/>
        </w:rPr>
        <w:t xml:space="preserve"> This represents something of a sea-change moment (similar to television) and the rhetorical style and quality of democratic discourse. </w:t>
      </w:r>
      <w:r w:rsidR="000D1BAE" w:rsidRPr="00C86D4F">
        <w:rPr>
          <w:rFonts w:ascii="Times New Roman" w:hAnsi="Times New Roman" w:cs="Times New Roman"/>
          <w:sz w:val="24"/>
          <w:szCs w:val="24"/>
        </w:rPr>
        <w:t xml:space="preserve">Indeed, as Chapter </w:t>
      </w:r>
      <w:r w:rsidR="00836B18" w:rsidRPr="00C86D4F">
        <w:rPr>
          <w:rFonts w:ascii="Times New Roman" w:hAnsi="Times New Roman" w:cs="Times New Roman"/>
          <w:sz w:val="24"/>
          <w:szCs w:val="24"/>
        </w:rPr>
        <w:t>13</w:t>
      </w:r>
      <w:r w:rsidR="000D1BAE" w:rsidRPr="00C86D4F">
        <w:rPr>
          <w:rFonts w:ascii="Times New Roman" w:hAnsi="Times New Roman" w:cs="Times New Roman"/>
          <w:sz w:val="24"/>
          <w:szCs w:val="24"/>
        </w:rPr>
        <w:t xml:space="preserve"> observes, Trump’s rhetoric often subverts many of the conventions</w:t>
      </w:r>
      <w:r>
        <w:rPr>
          <w:rFonts w:ascii="Times New Roman" w:hAnsi="Times New Roman" w:cs="Times New Roman"/>
          <w:sz w:val="24"/>
          <w:szCs w:val="24"/>
        </w:rPr>
        <w:t xml:space="preserve"> of discourse which the other thirteen</w:t>
      </w:r>
      <w:r w:rsidR="000D1BAE" w:rsidRPr="00C86D4F">
        <w:rPr>
          <w:rFonts w:ascii="Times New Roman" w:hAnsi="Times New Roman" w:cs="Times New Roman"/>
          <w:sz w:val="24"/>
          <w:szCs w:val="24"/>
        </w:rPr>
        <w:t xml:space="preserve"> figures were constrained by.</w:t>
      </w:r>
      <w:r w:rsidR="00E91396" w:rsidRPr="00C86D4F">
        <w:rPr>
          <w:rFonts w:ascii="Times New Roman" w:hAnsi="Times New Roman" w:cs="Times New Roman"/>
          <w:sz w:val="24"/>
          <w:szCs w:val="24"/>
        </w:rPr>
        <w:t xml:space="preserve"> In turn, the quality of American democracy faces a significant shift.</w:t>
      </w:r>
    </w:p>
    <w:p w14:paraId="7A5F4A5D" w14:textId="77777777" w:rsidR="00E91396" w:rsidRPr="00C86D4F" w:rsidRDefault="00505E4D"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t xml:space="preserve">The main focus of this volume is the impact of political rhetoric and oratory upon leading figures within Republican Party politics. </w:t>
      </w:r>
      <w:r w:rsidR="00287A75" w:rsidRPr="00C86D4F">
        <w:rPr>
          <w:rFonts w:ascii="Times New Roman" w:hAnsi="Times New Roman" w:cs="Times New Roman"/>
          <w:sz w:val="24"/>
          <w:szCs w:val="24"/>
        </w:rPr>
        <w:t xml:space="preserve">These orators affected the development of Republican Party </w:t>
      </w:r>
      <w:r w:rsidR="002C35B1" w:rsidRPr="00C86D4F">
        <w:rPr>
          <w:rFonts w:ascii="Times New Roman" w:hAnsi="Times New Roman" w:cs="Times New Roman"/>
          <w:sz w:val="24"/>
          <w:szCs w:val="24"/>
        </w:rPr>
        <w:t>politics</w:t>
      </w:r>
      <w:r w:rsidR="00287A75" w:rsidRPr="00C86D4F">
        <w:rPr>
          <w:rFonts w:ascii="Times New Roman" w:hAnsi="Times New Roman" w:cs="Times New Roman"/>
          <w:sz w:val="24"/>
          <w:szCs w:val="24"/>
        </w:rPr>
        <w:t xml:space="preserve"> at a grass-roots and/or elite level. These are representative samples of </w:t>
      </w:r>
      <w:r w:rsidR="004163AE" w:rsidRPr="00C86D4F">
        <w:rPr>
          <w:rFonts w:ascii="Times New Roman" w:hAnsi="Times New Roman" w:cs="Times New Roman"/>
          <w:sz w:val="24"/>
          <w:szCs w:val="24"/>
        </w:rPr>
        <w:t>shifts and drivers in conservative</w:t>
      </w:r>
      <w:r w:rsidR="00801545" w:rsidRPr="00C86D4F">
        <w:rPr>
          <w:rFonts w:ascii="Times New Roman" w:hAnsi="Times New Roman" w:cs="Times New Roman"/>
          <w:sz w:val="24"/>
          <w:szCs w:val="24"/>
        </w:rPr>
        <w:t xml:space="preserve"> rhetoric in the United States, and are by no means exhaustive. </w:t>
      </w:r>
      <w:r w:rsidR="00F44383" w:rsidRPr="00C86D4F">
        <w:rPr>
          <w:rFonts w:ascii="Times New Roman" w:hAnsi="Times New Roman" w:cs="Times New Roman"/>
          <w:sz w:val="24"/>
          <w:szCs w:val="24"/>
        </w:rPr>
        <w:t>Consequently</w:t>
      </w:r>
      <w:r w:rsidR="009313FD">
        <w:rPr>
          <w:rFonts w:ascii="Times New Roman" w:hAnsi="Times New Roman" w:cs="Times New Roman"/>
          <w:sz w:val="24"/>
          <w:szCs w:val="24"/>
        </w:rPr>
        <w:t>,</w:t>
      </w:r>
      <w:r w:rsidR="00F44383" w:rsidRPr="00C86D4F">
        <w:rPr>
          <w:rFonts w:ascii="Times New Roman" w:hAnsi="Times New Roman" w:cs="Times New Roman"/>
          <w:sz w:val="24"/>
          <w:szCs w:val="24"/>
        </w:rPr>
        <w:t xml:space="preserve"> this volume takes a broader view of what is meant by effective Republican Party leaders – we do not constrain ourselves to simply Presidents. </w:t>
      </w:r>
    </w:p>
    <w:p w14:paraId="34B4D01E" w14:textId="77777777" w:rsidR="00505E4D" w:rsidRPr="00C86D4F" w:rsidRDefault="00D31A5A"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t>M</w:t>
      </w:r>
      <w:r w:rsidRPr="009313FD">
        <w:rPr>
          <w:rFonts w:ascii="Times New Roman" w:hAnsi="Times New Roman" w:cs="Times New Roman"/>
          <w:sz w:val="24"/>
          <w:szCs w:val="24"/>
        </w:rPr>
        <w:t xml:space="preserve">oreover, this volume acknowledges the distinction between rhetoric and oratory </w:t>
      </w:r>
      <w:r w:rsidRPr="00C86D4F">
        <w:rPr>
          <w:rFonts w:ascii="Times New Roman" w:hAnsi="Times New Roman" w:cs="Times New Roman"/>
          <w:sz w:val="24"/>
          <w:szCs w:val="24"/>
        </w:rPr>
        <w:t xml:space="preserve">as a means of conducting an academic analysis. </w:t>
      </w:r>
      <w:r w:rsidR="004A77AE" w:rsidRPr="00C86D4F">
        <w:rPr>
          <w:rFonts w:ascii="Times New Roman" w:hAnsi="Times New Roman" w:cs="Times New Roman"/>
          <w:sz w:val="24"/>
          <w:szCs w:val="24"/>
        </w:rPr>
        <w:t xml:space="preserve">In its most simple terms, ‘rhetoric’ here means the content of a speech, whilst ‘oratory’ means the delivery of a speech. </w:t>
      </w:r>
      <w:r w:rsidR="009313FD">
        <w:rPr>
          <w:rFonts w:ascii="Times New Roman" w:hAnsi="Times New Roman" w:cs="Times New Roman"/>
          <w:sz w:val="24"/>
          <w:szCs w:val="24"/>
        </w:rPr>
        <w:t>Each is</w:t>
      </w:r>
      <w:r w:rsidR="004A77AE" w:rsidRPr="00C86D4F">
        <w:rPr>
          <w:rFonts w:ascii="Times New Roman" w:hAnsi="Times New Roman" w:cs="Times New Roman"/>
          <w:sz w:val="24"/>
          <w:szCs w:val="24"/>
        </w:rPr>
        <w:t xml:space="preserve"> vit</w:t>
      </w:r>
      <w:r w:rsidR="00774D5B" w:rsidRPr="00C86D4F">
        <w:rPr>
          <w:rFonts w:ascii="Times New Roman" w:hAnsi="Times New Roman" w:cs="Times New Roman"/>
          <w:sz w:val="24"/>
          <w:szCs w:val="24"/>
        </w:rPr>
        <w:t xml:space="preserve">al to garner political success, however for the purposes of the academic analyses </w:t>
      </w:r>
      <w:r w:rsidR="00C32191" w:rsidRPr="00C86D4F">
        <w:rPr>
          <w:rFonts w:ascii="Times New Roman" w:hAnsi="Times New Roman" w:cs="Times New Roman"/>
          <w:sz w:val="24"/>
          <w:szCs w:val="24"/>
        </w:rPr>
        <w:t>within this volume</w:t>
      </w:r>
      <w:r w:rsidR="009313FD">
        <w:rPr>
          <w:rFonts w:ascii="Times New Roman" w:hAnsi="Times New Roman" w:cs="Times New Roman"/>
          <w:sz w:val="24"/>
          <w:szCs w:val="24"/>
        </w:rPr>
        <w:t>,</w:t>
      </w:r>
      <w:r w:rsidR="00C32191" w:rsidRPr="00C86D4F">
        <w:rPr>
          <w:rFonts w:ascii="Times New Roman" w:hAnsi="Times New Roman" w:cs="Times New Roman"/>
          <w:sz w:val="24"/>
          <w:szCs w:val="24"/>
        </w:rPr>
        <w:t xml:space="preserve"> they are taken in isolation. </w:t>
      </w:r>
      <w:r w:rsidR="008E2962" w:rsidRPr="00C86D4F">
        <w:rPr>
          <w:rFonts w:ascii="Times New Roman" w:hAnsi="Times New Roman" w:cs="Times New Roman"/>
          <w:sz w:val="24"/>
          <w:szCs w:val="24"/>
        </w:rPr>
        <w:t xml:space="preserve">We concern ourselves with the style of delivery (oratory) as employed by the figures themselves, whilst acknowledging that the rhetoric itself will likely have been produced by others (such as speechwriters). </w:t>
      </w:r>
      <w:r w:rsidR="00F54FB5" w:rsidRPr="00C86D4F">
        <w:rPr>
          <w:rFonts w:ascii="Times New Roman" w:hAnsi="Times New Roman" w:cs="Times New Roman"/>
          <w:sz w:val="24"/>
          <w:szCs w:val="24"/>
        </w:rPr>
        <w:t>In concert with each other</w:t>
      </w:r>
      <w:r w:rsidR="009313FD">
        <w:rPr>
          <w:rFonts w:ascii="Times New Roman" w:hAnsi="Times New Roman" w:cs="Times New Roman"/>
          <w:sz w:val="24"/>
          <w:szCs w:val="24"/>
        </w:rPr>
        <w:t>,</w:t>
      </w:r>
      <w:r w:rsidR="00F54FB5" w:rsidRPr="00C86D4F">
        <w:rPr>
          <w:rFonts w:ascii="Times New Roman" w:hAnsi="Times New Roman" w:cs="Times New Roman"/>
          <w:sz w:val="24"/>
          <w:szCs w:val="24"/>
        </w:rPr>
        <w:t xml:space="preserve"> we evaluate how leading Republicans construct and deliver an effective oration. </w:t>
      </w:r>
    </w:p>
    <w:p w14:paraId="17A0CBF8" w14:textId="77777777" w:rsidR="003D45DB" w:rsidRPr="00C86D4F" w:rsidRDefault="003D45DB"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lastRenderedPageBreak/>
        <w:t>Furthermore</w:t>
      </w:r>
      <w:r w:rsidR="009313FD">
        <w:rPr>
          <w:rFonts w:ascii="Times New Roman" w:hAnsi="Times New Roman" w:cs="Times New Roman"/>
          <w:sz w:val="24"/>
          <w:szCs w:val="24"/>
        </w:rPr>
        <w:t>,</w:t>
      </w:r>
      <w:r w:rsidRPr="00C86D4F">
        <w:rPr>
          <w:rFonts w:ascii="Times New Roman" w:hAnsi="Times New Roman" w:cs="Times New Roman"/>
          <w:sz w:val="24"/>
          <w:szCs w:val="24"/>
        </w:rPr>
        <w:t xml:space="preserve"> we frame our analyses within rhetorical traditions. </w:t>
      </w:r>
      <w:r w:rsidR="00874158" w:rsidRPr="00C86D4F">
        <w:rPr>
          <w:rFonts w:ascii="Times New Roman" w:hAnsi="Times New Roman" w:cs="Times New Roman"/>
          <w:sz w:val="24"/>
          <w:szCs w:val="24"/>
        </w:rPr>
        <w:t xml:space="preserve">To do this we </w:t>
      </w:r>
      <w:r w:rsidR="00874158" w:rsidRPr="001D1EC7">
        <w:rPr>
          <w:rFonts w:ascii="Times New Roman" w:hAnsi="Times New Roman" w:cs="Times New Roman"/>
          <w:sz w:val="24"/>
          <w:szCs w:val="24"/>
        </w:rPr>
        <w:t>employ the modes of persuasion as developed by Aristotle</w:t>
      </w:r>
      <w:r w:rsidR="009313FD" w:rsidRPr="001D1EC7">
        <w:rPr>
          <w:rFonts w:ascii="Times New Roman" w:hAnsi="Times New Roman" w:cs="Times New Roman"/>
          <w:sz w:val="24"/>
          <w:szCs w:val="24"/>
        </w:rPr>
        <w:t xml:space="preserve"> (2004)</w:t>
      </w:r>
      <w:r w:rsidR="00874158" w:rsidRPr="001D1EC7">
        <w:rPr>
          <w:rFonts w:ascii="Times New Roman" w:hAnsi="Times New Roman" w:cs="Times New Roman"/>
          <w:sz w:val="24"/>
          <w:szCs w:val="24"/>
        </w:rPr>
        <w:t>. Specifically, these</w:t>
      </w:r>
      <w:r w:rsidR="00874158" w:rsidRPr="00C86D4F">
        <w:rPr>
          <w:rFonts w:ascii="Times New Roman" w:hAnsi="Times New Roman" w:cs="Times New Roman"/>
          <w:sz w:val="24"/>
          <w:szCs w:val="24"/>
        </w:rPr>
        <w:t xml:space="preserve"> are </w:t>
      </w:r>
      <w:r w:rsidR="00874158" w:rsidRPr="00C86D4F">
        <w:rPr>
          <w:rFonts w:ascii="Times New Roman" w:hAnsi="Times New Roman" w:cs="Times New Roman"/>
          <w:i/>
          <w:sz w:val="24"/>
          <w:szCs w:val="24"/>
        </w:rPr>
        <w:t xml:space="preserve">ethos </w:t>
      </w:r>
      <w:r w:rsidR="00874158" w:rsidRPr="00C86D4F">
        <w:rPr>
          <w:rFonts w:ascii="Times New Roman" w:hAnsi="Times New Roman" w:cs="Times New Roman"/>
          <w:sz w:val="24"/>
          <w:szCs w:val="24"/>
        </w:rPr>
        <w:t xml:space="preserve">(appeals to character/credibility); </w:t>
      </w:r>
      <w:r w:rsidR="00874158" w:rsidRPr="00C86D4F">
        <w:rPr>
          <w:rFonts w:ascii="Times New Roman" w:hAnsi="Times New Roman" w:cs="Times New Roman"/>
          <w:i/>
          <w:sz w:val="24"/>
          <w:szCs w:val="24"/>
        </w:rPr>
        <w:t xml:space="preserve">pathos </w:t>
      </w:r>
      <w:r w:rsidR="00874158" w:rsidRPr="00C86D4F">
        <w:rPr>
          <w:rFonts w:ascii="Times New Roman" w:hAnsi="Times New Roman" w:cs="Times New Roman"/>
          <w:sz w:val="24"/>
          <w:szCs w:val="24"/>
        </w:rPr>
        <w:t xml:space="preserve">(appeals to emotion); </w:t>
      </w:r>
      <w:r w:rsidR="00874158" w:rsidRPr="00C86D4F">
        <w:rPr>
          <w:rFonts w:ascii="Times New Roman" w:hAnsi="Times New Roman" w:cs="Times New Roman"/>
          <w:i/>
          <w:sz w:val="24"/>
          <w:szCs w:val="24"/>
        </w:rPr>
        <w:t xml:space="preserve">logos </w:t>
      </w:r>
      <w:r w:rsidR="00874158" w:rsidRPr="00C86D4F">
        <w:rPr>
          <w:rFonts w:ascii="Times New Roman" w:hAnsi="Times New Roman" w:cs="Times New Roman"/>
          <w:sz w:val="24"/>
          <w:szCs w:val="24"/>
        </w:rPr>
        <w:t xml:space="preserve">(appeals to logic, reason, empirical evidence). </w:t>
      </w:r>
      <w:r w:rsidR="00780C75" w:rsidRPr="00C86D4F">
        <w:rPr>
          <w:rFonts w:ascii="Times New Roman" w:hAnsi="Times New Roman" w:cs="Times New Roman"/>
          <w:sz w:val="24"/>
          <w:szCs w:val="24"/>
        </w:rPr>
        <w:t xml:space="preserve">The modes of persuasion represent a systematic framework through which each of the following chapters revolves. </w:t>
      </w:r>
      <w:r w:rsidR="009313FD">
        <w:rPr>
          <w:rFonts w:ascii="Times New Roman" w:hAnsi="Times New Roman" w:cs="Times New Roman"/>
          <w:sz w:val="24"/>
          <w:szCs w:val="24"/>
        </w:rPr>
        <w:t>T</w:t>
      </w:r>
      <w:r w:rsidR="00B30C7B" w:rsidRPr="00C86D4F">
        <w:rPr>
          <w:rFonts w:ascii="Times New Roman" w:hAnsi="Times New Roman" w:cs="Times New Roman"/>
          <w:sz w:val="24"/>
          <w:szCs w:val="24"/>
        </w:rPr>
        <w:t>hese are asymmetrical</w:t>
      </w:r>
      <w:r w:rsidR="00FE431C" w:rsidRPr="00C86D4F">
        <w:rPr>
          <w:rFonts w:ascii="Times New Roman" w:hAnsi="Times New Roman" w:cs="Times New Roman"/>
          <w:sz w:val="24"/>
          <w:szCs w:val="24"/>
        </w:rPr>
        <w:t xml:space="preserve">, and may be used in differing proportions </w:t>
      </w:r>
      <w:r w:rsidR="00FB0147" w:rsidRPr="00C86D4F">
        <w:rPr>
          <w:rFonts w:ascii="Times New Roman" w:hAnsi="Times New Roman" w:cs="Times New Roman"/>
          <w:sz w:val="24"/>
          <w:szCs w:val="24"/>
        </w:rPr>
        <w:t>depending on the political</w:t>
      </w:r>
      <w:r w:rsidR="006F3AB2" w:rsidRPr="00C86D4F">
        <w:rPr>
          <w:rFonts w:ascii="Times New Roman" w:hAnsi="Times New Roman" w:cs="Times New Roman"/>
          <w:sz w:val="24"/>
          <w:szCs w:val="24"/>
        </w:rPr>
        <w:t>/historical</w:t>
      </w:r>
      <w:r w:rsidR="00FB0147" w:rsidRPr="00C86D4F">
        <w:rPr>
          <w:rFonts w:ascii="Times New Roman" w:hAnsi="Times New Roman" w:cs="Times New Roman"/>
          <w:sz w:val="24"/>
          <w:szCs w:val="24"/>
        </w:rPr>
        <w:t xml:space="preserve"> context</w:t>
      </w:r>
      <w:r w:rsidR="006F3AB2" w:rsidRPr="00C86D4F">
        <w:rPr>
          <w:rFonts w:ascii="Times New Roman" w:hAnsi="Times New Roman" w:cs="Times New Roman"/>
          <w:sz w:val="24"/>
          <w:szCs w:val="24"/>
        </w:rPr>
        <w:t xml:space="preserve"> faced by each figure</w:t>
      </w:r>
      <w:r w:rsidR="00FB0147" w:rsidRPr="00C86D4F">
        <w:rPr>
          <w:rFonts w:ascii="Times New Roman" w:hAnsi="Times New Roman" w:cs="Times New Roman"/>
          <w:sz w:val="24"/>
          <w:szCs w:val="24"/>
        </w:rPr>
        <w:t xml:space="preserve">, </w:t>
      </w:r>
      <w:r w:rsidR="008658BB" w:rsidRPr="00C86D4F">
        <w:rPr>
          <w:rFonts w:ascii="Times New Roman" w:hAnsi="Times New Roman" w:cs="Times New Roman"/>
          <w:sz w:val="24"/>
          <w:szCs w:val="24"/>
        </w:rPr>
        <w:t xml:space="preserve">audience expectations, and </w:t>
      </w:r>
      <w:r w:rsidR="0060434F" w:rsidRPr="00C86D4F">
        <w:rPr>
          <w:rFonts w:ascii="Times New Roman" w:hAnsi="Times New Roman" w:cs="Times New Roman"/>
          <w:sz w:val="24"/>
          <w:szCs w:val="24"/>
        </w:rPr>
        <w:t xml:space="preserve">individual styles of delivery. The academic value of the modes of persuasion will be considered in more detail in the next section. </w:t>
      </w:r>
    </w:p>
    <w:p w14:paraId="0EBD9DFF" w14:textId="77777777" w:rsidR="00625EB9" w:rsidRPr="00C86D4F" w:rsidRDefault="005D1184"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t>By using this common analytical framework</w:t>
      </w:r>
      <w:r w:rsidR="009313FD">
        <w:rPr>
          <w:rFonts w:ascii="Times New Roman" w:hAnsi="Times New Roman" w:cs="Times New Roman"/>
          <w:sz w:val="24"/>
          <w:szCs w:val="24"/>
        </w:rPr>
        <w:t>,</w:t>
      </w:r>
      <w:r w:rsidRPr="00C86D4F">
        <w:rPr>
          <w:rFonts w:ascii="Times New Roman" w:hAnsi="Times New Roman" w:cs="Times New Roman"/>
          <w:sz w:val="24"/>
          <w:szCs w:val="24"/>
        </w:rPr>
        <w:t xml:space="preserve"> this volume examines the oratory and rhetoric of </w:t>
      </w:r>
      <w:r w:rsidR="00836B18" w:rsidRPr="00C86D4F">
        <w:rPr>
          <w:rFonts w:ascii="Times New Roman" w:hAnsi="Times New Roman" w:cs="Times New Roman"/>
          <w:sz w:val="24"/>
          <w:szCs w:val="24"/>
        </w:rPr>
        <w:t>13</w:t>
      </w:r>
      <w:r w:rsidRPr="00C86D4F">
        <w:rPr>
          <w:rFonts w:ascii="Times New Roman" w:hAnsi="Times New Roman" w:cs="Times New Roman"/>
          <w:sz w:val="24"/>
          <w:szCs w:val="24"/>
        </w:rPr>
        <w:t xml:space="preserve"> leading Republican Party figures from Eisenhower to Donald Trump. </w:t>
      </w:r>
      <w:r w:rsidR="0074511D" w:rsidRPr="00C86D4F">
        <w:rPr>
          <w:rFonts w:ascii="Times New Roman" w:hAnsi="Times New Roman" w:cs="Times New Roman"/>
          <w:sz w:val="24"/>
          <w:szCs w:val="24"/>
        </w:rPr>
        <w:t>To ensure greater intellectual cohesion, each chapter also draws out the oratorical skills in three core arenas of engagement. These are i) the Party, ii) the wider support base, iii) the American people. Consequently</w:t>
      </w:r>
      <w:r w:rsidR="009313FD">
        <w:rPr>
          <w:rFonts w:ascii="Times New Roman" w:hAnsi="Times New Roman" w:cs="Times New Roman"/>
          <w:sz w:val="24"/>
          <w:szCs w:val="24"/>
        </w:rPr>
        <w:t>,</w:t>
      </w:r>
      <w:r w:rsidR="0074511D" w:rsidRPr="00C86D4F">
        <w:rPr>
          <w:rFonts w:ascii="Times New Roman" w:hAnsi="Times New Roman" w:cs="Times New Roman"/>
          <w:sz w:val="24"/>
          <w:szCs w:val="24"/>
        </w:rPr>
        <w:t xml:space="preserve"> this volume adopts a systematic framework which is flexible enough to reflect the various contexts of each figure, whilst being cohesive enough to represent a clear analytical approach as a means of capturing something of the flavour of each figure under discussion.</w:t>
      </w:r>
    </w:p>
    <w:p w14:paraId="1B62FC42" w14:textId="77777777" w:rsidR="00517758" w:rsidRPr="00C86D4F" w:rsidRDefault="00517758" w:rsidP="00C86D4F">
      <w:pPr>
        <w:spacing w:before="120" w:after="0" w:line="480" w:lineRule="auto"/>
        <w:jc w:val="both"/>
        <w:rPr>
          <w:rFonts w:ascii="Times New Roman" w:hAnsi="Times New Roman" w:cs="Times New Roman"/>
          <w:sz w:val="24"/>
          <w:szCs w:val="24"/>
        </w:rPr>
      </w:pPr>
    </w:p>
    <w:p w14:paraId="3F74216E" w14:textId="77777777" w:rsidR="00235FA4" w:rsidRPr="00C86D4F" w:rsidRDefault="00517758" w:rsidP="00C86D4F">
      <w:pPr>
        <w:spacing w:before="120" w:after="0" w:line="480" w:lineRule="auto"/>
        <w:jc w:val="both"/>
        <w:rPr>
          <w:rFonts w:ascii="Times New Roman" w:hAnsi="Times New Roman" w:cs="Times New Roman"/>
          <w:b/>
          <w:sz w:val="24"/>
          <w:szCs w:val="24"/>
        </w:rPr>
      </w:pPr>
      <w:r w:rsidRPr="00C86D4F">
        <w:rPr>
          <w:rFonts w:ascii="Times New Roman" w:hAnsi="Times New Roman" w:cs="Times New Roman"/>
          <w:b/>
          <w:sz w:val="24"/>
          <w:szCs w:val="24"/>
        </w:rPr>
        <w:t>The Academic Study of Oratory and Rhetoric</w:t>
      </w:r>
    </w:p>
    <w:p w14:paraId="65334E4D" w14:textId="77777777" w:rsidR="00270FF4" w:rsidRPr="00C86D4F" w:rsidRDefault="00270FF4" w:rsidP="00C86D4F">
      <w:pPr>
        <w:spacing w:before="120" w:after="0" w:line="480" w:lineRule="auto"/>
        <w:jc w:val="both"/>
        <w:rPr>
          <w:rFonts w:ascii="Times New Roman" w:hAnsi="Times New Roman" w:cs="Times New Roman"/>
          <w:b/>
          <w:sz w:val="24"/>
          <w:szCs w:val="24"/>
        </w:rPr>
      </w:pPr>
    </w:p>
    <w:p w14:paraId="7C4FDBE7" w14:textId="77777777" w:rsidR="008D2C9D" w:rsidRPr="00C86D4F" w:rsidRDefault="00EB097C" w:rsidP="00C86D4F">
      <w:pPr>
        <w:spacing w:before="120" w:after="0" w:line="480" w:lineRule="auto"/>
        <w:jc w:val="both"/>
        <w:rPr>
          <w:rFonts w:ascii="Times New Roman" w:hAnsi="Times New Roman" w:cs="Times New Roman"/>
          <w:sz w:val="24"/>
          <w:szCs w:val="24"/>
        </w:rPr>
      </w:pPr>
      <w:r w:rsidRPr="00C86D4F">
        <w:rPr>
          <w:rFonts w:ascii="Times New Roman" w:hAnsi="Times New Roman" w:cs="Times New Roman"/>
          <w:sz w:val="24"/>
          <w:szCs w:val="24"/>
        </w:rPr>
        <w:t xml:space="preserve">The academic study of communication in the United States is an established yet </w:t>
      </w:r>
      <w:r w:rsidR="008D2C9D" w:rsidRPr="00C86D4F">
        <w:rPr>
          <w:rFonts w:ascii="Times New Roman" w:hAnsi="Times New Roman" w:cs="Times New Roman"/>
          <w:sz w:val="24"/>
          <w:szCs w:val="24"/>
        </w:rPr>
        <w:t>expanding</w:t>
      </w:r>
      <w:r w:rsidRPr="00C86D4F">
        <w:rPr>
          <w:rFonts w:ascii="Times New Roman" w:hAnsi="Times New Roman" w:cs="Times New Roman"/>
          <w:sz w:val="24"/>
          <w:szCs w:val="24"/>
        </w:rPr>
        <w:t xml:space="preserve"> sub-field of political analysis. Before proceeding it is worth </w:t>
      </w:r>
      <w:r w:rsidR="00C252EA" w:rsidRPr="00C86D4F">
        <w:rPr>
          <w:rFonts w:ascii="Times New Roman" w:hAnsi="Times New Roman" w:cs="Times New Roman"/>
          <w:sz w:val="24"/>
          <w:szCs w:val="24"/>
        </w:rPr>
        <w:t xml:space="preserve">briefly reflect on Schumpeter’s argument in </w:t>
      </w:r>
      <w:r w:rsidR="00C252EA" w:rsidRPr="00C86D4F">
        <w:rPr>
          <w:rFonts w:ascii="Times New Roman" w:hAnsi="Times New Roman" w:cs="Times New Roman"/>
          <w:i/>
          <w:sz w:val="24"/>
          <w:szCs w:val="24"/>
        </w:rPr>
        <w:t>Capitalism, Socialism, and Democracy</w:t>
      </w:r>
      <w:r w:rsidR="00C252EA" w:rsidRPr="00C86D4F">
        <w:rPr>
          <w:rFonts w:ascii="Times New Roman" w:hAnsi="Times New Roman" w:cs="Times New Roman"/>
          <w:sz w:val="24"/>
          <w:szCs w:val="24"/>
        </w:rPr>
        <w:t xml:space="preserve"> that ‘the democratic </w:t>
      </w:r>
      <w:r w:rsidR="00C252EA" w:rsidRPr="00C86D4F">
        <w:rPr>
          <w:rFonts w:ascii="Times New Roman" w:hAnsi="Times New Roman" w:cs="Times New Roman"/>
          <w:sz w:val="24"/>
          <w:szCs w:val="24"/>
        </w:rPr>
        <w:lastRenderedPageBreak/>
        <w:t>method is that institutional arrangement for arriving at political decisions in which individuals acquire the power to govern by means of a competitive struggle</w:t>
      </w:r>
      <w:r w:rsidR="009313FD">
        <w:rPr>
          <w:rFonts w:ascii="Times New Roman" w:hAnsi="Times New Roman" w:cs="Times New Roman"/>
          <w:sz w:val="24"/>
          <w:szCs w:val="24"/>
        </w:rPr>
        <w:t xml:space="preserve"> for people’s </w:t>
      </w:r>
      <w:r w:rsidR="009313FD" w:rsidRPr="001D1EC7">
        <w:rPr>
          <w:rFonts w:ascii="Times New Roman" w:hAnsi="Times New Roman" w:cs="Times New Roman"/>
          <w:sz w:val="24"/>
          <w:szCs w:val="24"/>
        </w:rPr>
        <w:t>vote’ (Schumpeter</w:t>
      </w:r>
      <w:r w:rsidR="00C252EA" w:rsidRPr="001D1EC7">
        <w:rPr>
          <w:rFonts w:ascii="Times New Roman" w:hAnsi="Times New Roman" w:cs="Times New Roman"/>
          <w:sz w:val="24"/>
          <w:szCs w:val="24"/>
        </w:rPr>
        <w:t xml:space="preserve"> 1976: 269). Furthermore for Riker, who argues in </w:t>
      </w:r>
      <w:r w:rsidR="00C252EA" w:rsidRPr="001D1EC7">
        <w:rPr>
          <w:rFonts w:ascii="Times New Roman" w:hAnsi="Times New Roman" w:cs="Times New Roman"/>
          <w:i/>
          <w:sz w:val="24"/>
          <w:szCs w:val="24"/>
        </w:rPr>
        <w:t>The Art of</w:t>
      </w:r>
      <w:r w:rsidR="00C252EA" w:rsidRPr="00C86D4F">
        <w:rPr>
          <w:rFonts w:ascii="Times New Roman" w:hAnsi="Times New Roman" w:cs="Times New Roman"/>
          <w:i/>
          <w:sz w:val="24"/>
          <w:szCs w:val="24"/>
        </w:rPr>
        <w:t xml:space="preserve"> Political Manipulation, </w:t>
      </w:r>
      <w:r w:rsidR="00C252EA" w:rsidRPr="00C86D4F">
        <w:rPr>
          <w:rFonts w:ascii="Times New Roman" w:hAnsi="Times New Roman" w:cs="Times New Roman"/>
          <w:sz w:val="24"/>
          <w:szCs w:val="24"/>
        </w:rPr>
        <w:t xml:space="preserve">that rhetoric can be used ‘to show the logical weakness of an opponent’s intellectual position. It persuades by revealing the opponent’s weakness and </w:t>
      </w:r>
      <w:r w:rsidR="00C252EA" w:rsidRPr="001D1EC7">
        <w:rPr>
          <w:rFonts w:ascii="Times New Roman" w:hAnsi="Times New Roman" w:cs="Times New Roman"/>
          <w:sz w:val="24"/>
          <w:szCs w:val="24"/>
        </w:rPr>
        <w:t>implying thereby the speaker’s strength</w:t>
      </w:r>
      <w:r w:rsidR="009313FD" w:rsidRPr="001D1EC7">
        <w:rPr>
          <w:rFonts w:ascii="Times New Roman" w:hAnsi="Times New Roman" w:cs="Times New Roman"/>
          <w:sz w:val="24"/>
          <w:szCs w:val="24"/>
        </w:rPr>
        <w:t>’</w:t>
      </w:r>
      <w:r w:rsidR="00C252EA" w:rsidRPr="001D1EC7">
        <w:rPr>
          <w:rFonts w:ascii="Times New Roman" w:hAnsi="Times New Roman" w:cs="Times New Roman"/>
          <w:sz w:val="24"/>
          <w:szCs w:val="24"/>
        </w:rPr>
        <w:t xml:space="preserve"> (Riker 1986: 7). </w:t>
      </w:r>
      <w:r w:rsidR="00001CCE" w:rsidRPr="001D1EC7">
        <w:rPr>
          <w:rFonts w:ascii="Times New Roman" w:hAnsi="Times New Roman" w:cs="Times New Roman"/>
          <w:sz w:val="24"/>
          <w:szCs w:val="24"/>
        </w:rPr>
        <w:t>Both arguments suggest that</w:t>
      </w:r>
      <w:r w:rsidR="00001CCE" w:rsidRPr="00C86D4F">
        <w:rPr>
          <w:rFonts w:ascii="Times New Roman" w:hAnsi="Times New Roman" w:cs="Times New Roman"/>
          <w:sz w:val="24"/>
          <w:szCs w:val="24"/>
        </w:rPr>
        <w:t xml:space="preserve"> the purpose of political rhetoric is to advance the prospect of individual democratic success within the deliberative process. </w:t>
      </w:r>
    </w:p>
    <w:p w14:paraId="1EB41765" w14:textId="77777777" w:rsidR="00235FA4" w:rsidRPr="00C86D4F" w:rsidRDefault="00DC1A43" w:rsidP="00C86D4F">
      <w:pPr>
        <w:spacing w:before="120" w:after="0" w:line="480" w:lineRule="auto"/>
        <w:ind w:firstLine="720"/>
        <w:jc w:val="both"/>
        <w:rPr>
          <w:rFonts w:ascii="Times New Roman" w:hAnsi="Times New Roman" w:cs="Times New Roman"/>
          <w:sz w:val="24"/>
          <w:szCs w:val="24"/>
        </w:rPr>
      </w:pPr>
      <w:r w:rsidRPr="001D1EC7">
        <w:rPr>
          <w:rFonts w:ascii="Times New Roman" w:hAnsi="Times New Roman" w:cs="Times New Roman"/>
          <w:sz w:val="24"/>
          <w:szCs w:val="24"/>
        </w:rPr>
        <w:t>These are joined by Monroe and Ehninger’s</w:t>
      </w:r>
      <w:r w:rsidR="009313FD" w:rsidRPr="001D1EC7">
        <w:rPr>
          <w:rFonts w:ascii="Times New Roman" w:hAnsi="Times New Roman" w:cs="Times New Roman"/>
          <w:sz w:val="24"/>
          <w:szCs w:val="24"/>
        </w:rPr>
        <w:t xml:space="preserve"> </w:t>
      </w:r>
      <w:r w:rsidRPr="001D1EC7">
        <w:rPr>
          <w:rFonts w:ascii="Times New Roman" w:hAnsi="Times New Roman" w:cs="Times New Roman"/>
          <w:i/>
          <w:sz w:val="24"/>
          <w:szCs w:val="24"/>
        </w:rPr>
        <w:t>Principles of Speech Communication</w:t>
      </w:r>
      <w:r w:rsidR="009313FD" w:rsidRPr="001D1EC7">
        <w:rPr>
          <w:rFonts w:ascii="Times New Roman" w:hAnsi="Times New Roman" w:cs="Times New Roman"/>
          <w:i/>
          <w:sz w:val="24"/>
          <w:szCs w:val="24"/>
        </w:rPr>
        <w:t xml:space="preserve"> </w:t>
      </w:r>
      <w:r w:rsidR="009313FD" w:rsidRPr="001D1EC7">
        <w:rPr>
          <w:rFonts w:ascii="Times New Roman" w:hAnsi="Times New Roman" w:cs="Times New Roman"/>
          <w:sz w:val="24"/>
          <w:szCs w:val="24"/>
        </w:rPr>
        <w:t>(1964)</w:t>
      </w:r>
      <w:r w:rsidRPr="001D1EC7">
        <w:rPr>
          <w:rFonts w:ascii="Times New Roman" w:hAnsi="Times New Roman" w:cs="Times New Roman"/>
          <w:i/>
          <w:sz w:val="24"/>
          <w:szCs w:val="24"/>
        </w:rPr>
        <w:t xml:space="preserve">, </w:t>
      </w:r>
      <w:r w:rsidRPr="001D1EC7">
        <w:rPr>
          <w:rFonts w:ascii="Times New Roman" w:hAnsi="Times New Roman" w:cs="Times New Roman"/>
          <w:sz w:val="24"/>
          <w:szCs w:val="24"/>
        </w:rPr>
        <w:t xml:space="preserve">Steven Lucas’s </w:t>
      </w:r>
      <w:r w:rsidRPr="001D1EC7">
        <w:rPr>
          <w:rFonts w:ascii="Times New Roman" w:hAnsi="Times New Roman" w:cs="Times New Roman"/>
          <w:i/>
          <w:sz w:val="24"/>
          <w:szCs w:val="24"/>
        </w:rPr>
        <w:t>The Art of Public Speaking</w:t>
      </w:r>
      <w:r w:rsidR="009313FD" w:rsidRPr="001D1EC7">
        <w:rPr>
          <w:rFonts w:ascii="Times New Roman" w:hAnsi="Times New Roman" w:cs="Times New Roman"/>
          <w:i/>
          <w:sz w:val="24"/>
          <w:szCs w:val="24"/>
        </w:rPr>
        <w:t xml:space="preserve"> </w:t>
      </w:r>
      <w:r w:rsidR="009313FD" w:rsidRPr="001D1EC7">
        <w:rPr>
          <w:rFonts w:ascii="Times New Roman" w:hAnsi="Times New Roman" w:cs="Times New Roman"/>
          <w:sz w:val="24"/>
          <w:szCs w:val="24"/>
        </w:rPr>
        <w:t>(2011)</w:t>
      </w:r>
      <w:r w:rsidRPr="001D1EC7">
        <w:rPr>
          <w:rFonts w:ascii="Times New Roman" w:hAnsi="Times New Roman" w:cs="Times New Roman"/>
          <w:sz w:val="24"/>
          <w:szCs w:val="24"/>
        </w:rPr>
        <w:t xml:space="preserve">, and Robert Lehrman’s </w:t>
      </w:r>
      <w:r w:rsidRPr="001D1EC7">
        <w:rPr>
          <w:rFonts w:ascii="Times New Roman" w:hAnsi="Times New Roman" w:cs="Times New Roman"/>
          <w:i/>
          <w:sz w:val="24"/>
          <w:szCs w:val="24"/>
        </w:rPr>
        <w:t>The Political Speechwriters Companion</w:t>
      </w:r>
      <w:r w:rsidRPr="001D1EC7">
        <w:rPr>
          <w:rFonts w:ascii="Times New Roman" w:hAnsi="Times New Roman" w:cs="Times New Roman"/>
          <w:sz w:val="24"/>
          <w:szCs w:val="24"/>
        </w:rPr>
        <w:t xml:space="preserve"> </w:t>
      </w:r>
      <w:r w:rsidR="009313FD" w:rsidRPr="001D1EC7">
        <w:rPr>
          <w:rFonts w:ascii="Times New Roman" w:hAnsi="Times New Roman" w:cs="Times New Roman"/>
          <w:sz w:val="24"/>
          <w:szCs w:val="24"/>
        </w:rPr>
        <w:t xml:space="preserve">(2011) </w:t>
      </w:r>
      <w:r w:rsidRPr="001D1EC7">
        <w:rPr>
          <w:rFonts w:ascii="Times New Roman" w:hAnsi="Times New Roman" w:cs="Times New Roman"/>
          <w:sz w:val="24"/>
          <w:szCs w:val="24"/>
        </w:rPr>
        <w:t>as examples of valuable</w:t>
      </w:r>
      <w:r w:rsidRPr="009313FD">
        <w:rPr>
          <w:rFonts w:ascii="Times New Roman" w:hAnsi="Times New Roman" w:cs="Times New Roman"/>
          <w:sz w:val="24"/>
          <w:szCs w:val="24"/>
        </w:rPr>
        <w:t xml:space="preserve"> research that explain the rhetorical relationship</w:t>
      </w:r>
      <w:r w:rsidRPr="00C86D4F">
        <w:rPr>
          <w:rFonts w:ascii="Times New Roman" w:hAnsi="Times New Roman" w:cs="Times New Roman"/>
          <w:sz w:val="24"/>
          <w:szCs w:val="24"/>
        </w:rPr>
        <w:t xml:space="preserve"> between the governed and the governors. </w:t>
      </w:r>
      <w:r w:rsidR="00127969" w:rsidRPr="00C86D4F">
        <w:rPr>
          <w:rFonts w:ascii="Times New Roman" w:hAnsi="Times New Roman" w:cs="Times New Roman"/>
          <w:sz w:val="24"/>
          <w:szCs w:val="24"/>
        </w:rPr>
        <w:t xml:space="preserve">Furthermore, George Campbell notes that the theory of rhetoric is the ‘art or talent by which discourse is adapted to its end. The four ends of discourse are to enlighten the understanding, please the imagination, move the passion, and influence </w:t>
      </w:r>
      <w:r w:rsidR="00127969" w:rsidRPr="001D1EC7">
        <w:rPr>
          <w:rFonts w:ascii="Times New Roman" w:hAnsi="Times New Roman" w:cs="Times New Roman"/>
          <w:sz w:val="24"/>
          <w:szCs w:val="24"/>
        </w:rPr>
        <w:t xml:space="preserve">the will’ (Golden and Corbett 1990: 145). </w:t>
      </w:r>
      <w:r w:rsidR="006568C3" w:rsidRPr="001D1EC7">
        <w:rPr>
          <w:rFonts w:ascii="Times New Roman" w:hAnsi="Times New Roman" w:cs="Times New Roman"/>
          <w:sz w:val="24"/>
          <w:szCs w:val="24"/>
        </w:rPr>
        <w:t>Compelling the audience to some form of</w:t>
      </w:r>
      <w:r w:rsidR="006568C3" w:rsidRPr="00C86D4F">
        <w:rPr>
          <w:rFonts w:ascii="Times New Roman" w:hAnsi="Times New Roman" w:cs="Times New Roman"/>
          <w:sz w:val="24"/>
          <w:szCs w:val="24"/>
        </w:rPr>
        <w:t xml:space="preserve"> action is a key objective of effective communication. </w:t>
      </w:r>
      <w:r w:rsidR="00DF3331" w:rsidRPr="00C86D4F">
        <w:rPr>
          <w:rFonts w:ascii="Times New Roman" w:hAnsi="Times New Roman" w:cs="Times New Roman"/>
          <w:sz w:val="24"/>
          <w:szCs w:val="24"/>
        </w:rPr>
        <w:t xml:space="preserve">Regardless, these interpretivist concepts are designed to appeal to the passions of an audience, which are arguably essential elements of human nature. </w:t>
      </w:r>
      <w:r w:rsidR="00B228D7" w:rsidRPr="00C86D4F">
        <w:rPr>
          <w:rFonts w:ascii="Times New Roman" w:hAnsi="Times New Roman" w:cs="Times New Roman"/>
          <w:sz w:val="24"/>
          <w:szCs w:val="24"/>
        </w:rPr>
        <w:t>Indeed, ‘not until human nature is other than what it is, will the function of the living voice – the greatest force on eart</w:t>
      </w:r>
      <w:r w:rsidR="009313FD">
        <w:rPr>
          <w:rFonts w:ascii="Times New Roman" w:hAnsi="Times New Roman" w:cs="Times New Roman"/>
          <w:sz w:val="24"/>
          <w:szCs w:val="24"/>
        </w:rPr>
        <w:t xml:space="preserve">h among men – cease’ </w:t>
      </w:r>
      <w:r w:rsidR="009313FD" w:rsidRPr="001D1EC7">
        <w:rPr>
          <w:rFonts w:ascii="Times New Roman" w:hAnsi="Times New Roman" w:cs="Times New Roman"/>
          <w:sz w:val="24"/>
          <w:szCs w:val="24"/>
        </w:rPr>
        <w:t>(Ward Beecher quoted in Howard</w:t>
      </w:r>
      <w:r w:rsidR="00B228D7" w:rsidRPr="001D1EC7">
        <w:rPr>
          <w:rFonts w:ascii="Times New Roman" w:hAnsi="Times New Roman" w:cs="Times New Roman"/>
          <w:sz w:val="24"/>
          <w:szCs w:val="24"/>
        </w:rPr>
        <w:t xml:space="preserve"> 2010: 172). Henry Ward Beecher goes on by arguing</w:t>
      </w:r>
      <w:r w:rsidR="00B228D7" w:rsidRPr="00C86D4F">
        <w:rPr>
          <w:rFonts w:ascii="Times New Roman" w:hAnsi="Times New Roman" w:cs="Times New Roman"/>
          <w:sz w:val="24"/>
          <w:szCs w:val="24"/>
        </w:rPr>
        <w:t xml:space="preserve"> that ‘I advocate, therefore, in its full extent, and for every reason of humanity, of patriotism, and of religion, a more thorough culture of oratory and I define oratory to be the art of influencing conduct with the truth set home by all the resources of the living </w:t>
      </w:r>
      <w:r w:rsidR="00B228D7" w:rsidRPr="00C86D4F">
        <w:rPr>
          <w:rFonts w:ascii="Times New Roman" w:hAnsi="Times New Roman" w:cs="Times New Roman"/>
          <w:sz w:val="24"/>
          <w:szCs w:val="24"/>
        </w:rPr>
        <w:lastRenderedPageBreak/>
        <w:t>man’ (</w:t>
      </w:r>
      <w:r w:rsidR="009313FD">
        <w:rPr>
          <w:rFonts w:ascii="Times New Roman" w:hAnsi="Times New Roman" w:cs="Times New Roman"/>
          <w:i/>
          <w:sz w:val="24"/>
          <w:szCs w:val="24"/>
        </w:rPr>
        <w:t>Ibid.,</w:t>
      </w:r>
      <w:r w:rsidR="00B228D7" w:rsidRPr="00C86D4F">
        <w:rPr>
          <w:rFonts w:ascii="Times New Roman" w:hAnsi="Times New Roman" w:cs="Times New Roman"/>
          <w:sz w:val="24"/>
          <w:szCs w:val="24"/>
        </w:rPr>
        <w:t xml:space="preserve">). </w:t>
      </w:r>
      <w:r w:rsidR="00377DDA" w:rsidRPr="00C86D4F">
        <w:rPr>
          <w:rFonts w:ascii="Times New Roman" w:hAnsi="Times New Roman" w:cs="Times New Roman"/>
          <w:sz w:val="24"/>
          <w:szCs w:val="24"/>
        </w:rPr>
        <w:t>This is an abstraction, of which rhetoric is a fundamental component</w:t>
      </w:r>
      <w:r w:rsidR="009E515A" w:rsidRPr="00C86D4F">
        <w:rPr>
          <w:rFonts w:ascii="Times New Roman" w:hAnsi="Times New Roman" w:cs="Times New Roman"/>
          <w:sz w:val="24"/>
          <w:szCs w:val="24"/>
        </w:rPr>
        <w:t>,</w:t>
      </w:r>
      <w:r w:rsidR="00377DDA" w:rsidRPr="00C86D4F">
        <w:rPr>
          <w:rFonts w:ascii="Times New Roman" w:hAnsi="Times New Roman" w:cs="Times New Roman"/>
          <w:sz w:val="24"/>
          <w:szCs w:val="24"/>
        </w:rPr>
        <w:t xml:space="preserve"> in the understanding of the human condition and what Riker described as the art of its manipulation. </w:t>
      </w:r>
    </w:p>
    <w:p w14:paraId="7DF23582" w14:textId="77777777" w:rsidR="00D72500" w:rsidRPr="00C86D4F" w:rsidRDefault="00D72500"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t xml:space="preserve">We should also remember that in his seminal text, </w:t>
      </w:r>
      <w:r w:rsidRPr="00C86D4F">
        <w:rPr>
          <w:rFonts w:ascii="Times New Roman" w:hAnsi="Times New Roman" w:cs="Times New Roman"/>
          <w:i/>
          <w:sz w:val="24"/>
          <w:szCs w:val="24"/>
        </w:rPr>
        <w:t>The Rhetorical Presidency</w:t>
      </w:r>
      <w:r w:rsidRPr="00C86D4F">
        <w:rPr>
          <w:rFonts w:ascii="Times New Roman" w:hAnsi="Times New Roman" w:cs="Times New Roman"/>
          <w:sz w:val="24"/>
          <w:szCs w:val="24"/>
        </w:rPr>
        <w:t xml:space="preserve">, </w:t>
      </w:r>
      <w:r w:rsidRPr="001D1EC7">
        <w:rPr>
          <w:rFonts w:ascii="Times New Roman" w:hAnsi="Times New Roman" w:cs="Times New Roman"/>
          <w:sz w:val="24"/>
          <w:szCs w:val="24"/>
        </w:rPr>
        <w:t>Jeffrey Tulis analysed the various yet growing uses of rhetorical strategies by American Presidents</w:t>
      </w:r>
      <w:r w:rsidR="009313FD" w:rsidRPr="001D1EC7">
        <w:rPr>
          <w:rFonts w:ascii="Times New Roman" w:hAnsi="Times New Roman" w:cs="Times New Roman"/>
          <w:sz w:val="24"/>
          <w:szCs w:val="24"/>
        </w:rPr>
        <w:t xml:space="preserve"> (Tulis 1987)</w:t>
      </w:r>
      <w:r w:rsidRPr="001D1EC7">
        <w:rPr>
          <w:rFonts w:ascii="Times New Roman" w:hAnsi="Times New Roman" w:cs="Times New Roman"/>
          <w:sz w:val="24"/>
          <w:szCs w:val="24"/>
        </w:rPr>
        <w:t>. In his work</w:t>
      </w:r>
      <w:r w:rsidR="009313FD" w:rsidRPr="001D1EC7">
        <w:rPr>
          <w:rFonts w:ascii="Times New Roman" w:hAnsi="Times New Roman" w:cs="Times New Roman"/>
          <w:sz w:val="24"/>
          <w:szCs w:val="24"/>
        </w:rPr>
        <w:t>,</w:t>
      </w:r>
      <w:r w:rsidRPr="001D1EC7">
        <w:rPr>
          <w:rFonts w:ascii="Times New Roman" w:hAnsi="Times New Roman" w:cs="Times New Roman"/>
          <w:sz w:val="24"/>
          <w:szCs w:val="24"/>
        </w:rPr>
        <w:t xml:space="preserve"> he argued that rhetoric ‘is a profound development</w:t>
      </w:r>
      <w:r w:rsidRPr="00C86D4F">
        <w:rPr>
          <w:rFonts w:ascii="Times New Roman" w:hAnsi="Times New Roman" w:cs="Times New Roman"/>
          <w:sz w:val="24"/>
          <w:szCs w:val="24"/>
        </w:rPr>
        <w:t xml:space="preserve"> in American politics. The promise of popular leadership is the core of dominant </w:t>
      </w:r>
      <w:r w:rsidR="008F6B0C" w:rsidRPr="00C86D4F">
        <w:rPr>
          <w:rFonts w:ascii="Times New Roman" w:hAnsi="Times New Roman" w:cs="Times New Roman"/>
          <w:sz w:val="24"/>
          <w:szCs w:val="24"/>
        </w:rPr>
        <w:t>interpretations</w:t>
      </w:r>
      <w:r w:rsidRPr="00C86D4F">
        <w:rPr>
          <w:rFonts w:ascii="Times New Roman" w:hAnsi="Times New Roman" w:cs="Times New Roman"/>
          <w:sz w:val="24"/>
          <w:szCs w:val="24"/>
        </w:rPr>
        <w:t xml:space="preserve"> of our whole political order, because such leadership is offered as the antidote for “gridlock” in our pluralistic constitutional </w:t>
      </w:r>
      <w:r w:rsidR="009313FD">
        <w:rPr>
          <w:rFonts w:ascii="Times New Roman" w:hAnsi="Times New Roman" w:cs="Times New Roman"/>
          <w:sz w:val="24"/>
          <w:szCs w:val="24"/>
        </w:rPr>
        <w:t>system’ (</w:t>
      </w:r>
      <w:r w:rsidR="009313FD">
        <w:rPr>
          <w:rFonts w:ascii="Times New Roman" w:hAnsi="Times New Roman" w:cs="Times New Roman"/>
          <w:i/>
          <w:sz w:val="24"/>
          <w:szCs w:val="24"/>
        </w:rPr>
        <w:t>Ibid.,</w:t>
      </w:r>
      <w:r w:rsidRPr="00C86D4F">
        <w:rPr>
          <w:rFonts w:ascii="Times New Roman" w:hAnsi="Times New Roman" w:cs="Times New Roman"/>
          <w:sz w:val="24"/>
          <w:szCs w:val="24"/>
        </w:rPr>
        <w:t xml:space="preserve">: 4). </w:t>
      </w:r>
      <w:r w:rsidR="00455BAD" w:rsidRPr="00C86D4F">
        <w:rPr>
          <w:rFonts w:ascii="Times New Roman" w:hAnsi="Times New Roman" w:cs="Times New Roman"/>
          <w:sz w:val="24"/>
          <w:szCs w:val="24"/>
        </w:rPr>
        <w:t xml:space="preserve">This reflects on not only the growth of rhetoric yet also its </w:t>
      </w:r>
      <w:r w:rsidR="00455BAD" w:rsidRPr="00C86D4F">
        <w:rPr>
          <w:rFonts w:ascii="Times New Roman" w:hAnsi="Times New Roman" w:cs="Times New Roman"/>
          <w:i/>
          <w:sz w:val="24"/>
          <w:szCs w:val="24"/>
        </w:rPr>
        <w:t xml:space="preserve">need </w:t>
      </w:r>
      <w:r w:rsidR="00455BAD" w:rsidRPr="00C86D4F">
        <w:rPr>
          <w:rFonts w:ascii="Times New Roman" w:hAnsi="Times New Roman" w:cs="Times New Roman"/>
          <w:sz w:val="24"/>
          <w:szCs w:val="24"/>
        </w:rPr>
        <w:t xml:space="preserve">in order to be an effective leading figure in American politics. Furthermore, this need has led to a style of governance that has replaced the need for effective policy making with a need to be (or appear to be) popular. </w:t>
      </w:r>
      <w:r w:rsidR="003C6077" w:rsidRPr="00C86D4F">
        <w:rPr>
          <w:rFonts w:ascii="Times New Roman" w:hAnsi="Times New Roman" w:cs="Times New Roman"/>
          <w:sz w:val="24"/>
          <w:szCs w:val="24"/>
        </w:rPr>
        <w:t xml:space="preserve">This is particularly evident with Donald Trump, yet has been a feature of his predecessors. </w:t>
      </w:r>
      <w:r w:rsidR="00F523AE" w:rsidRPr="00C86D4F">
        <w:rPr>
          <w:rFonts w:ascii="Times New Roman" w:hAnsi="Times New Roman" w:cs="Times New Roman"/>
          <w:sz w:val="24"/>
          <w:szCs w:val="24"/>
        </w:rPr>
        <w:t>Speaking about Reagan, Tulis reflects on this changing style of Presidential leadership by noting that Abraham Lincoln ‘made relatively few popular speeches’ and that they ‘different in character from today’s addresses’ (</w:t>
      </w:r>
      <w:r w:rsidR="00E93446">
        <w:rPr>
          <w:rFonts w:ascii="Times New Roman" w:hAnsi="Times New Roman" w:cs="Times New Roman"/>
          <w:i/>
          <w:sz w:val="24"/>
          <w:szCs w:val="24"/>
        </w:rPr>
        <w:t>ibid.,</w:t>
      </w:r>
      <w:r w:rsidR="00F523AE" w:rsidRPr="00C86D4F">
        <w:rPr>
          <w:rFonts w:ascii="Times New Roman" w:hAnsi="Times New Roman" w:cs="Times New Roman"/>
          <w:sz w:val="24"/>
          <w:szCs w:val="24"/>
        </w:rPr>
        <w:t xml:space="preserve">: 5). </w:t>
      </w:r>
      <w:r w:rsidR="00085510" w:rsidRPr="00C86D4F">
        <w:rPr>
          <w:rFonts w:ascii="Times New Roman" w:hAnsi="Times New Roman" w:cs="Times New Roman"/>
          <w:sz w:val="24"/>
          <w:szCs w:val="24"/>
        </w:rPr>
        <w:t xml:space="preserve">It must be noted, however, that audiences have particular expectations that need to be met in order to attract the support Schumpeter argues is vital in order to attract the support </w:t>
      </w:r>
      <w:r w:rsidR="00085510" w:rsidRPr="001D1EC7">
        <w:rPr>
          <w:rFonts w:ascii="Times New Roman" w:hAnsi="Times New Roman" w:cs="Times New Roman"/>
          <w:sz w:val="24"/>
          <w:szCs w:val="24"/>
        </w:rPr>
        <w:t>needed t</w:t>
      </w:r>
      <w:r w:rsidR="00E93446" w:rsidRPr="001D1EC7">
        <w:rPr>
          <w:rFonts w:ascii="Times New Roman" w:hAnsi="Times New Roman" w:cs="Times New Roman"/>
          <w:sz w:val="24"/>
          <w:szCs w:val="24"/>
        </w:rPr>
        <w:t>o be able to govern (Schumpeter</w:t>
      </w:r>
      <w:r w:rsidR="00085510" w:rsidRPr="001D1EC7">
        <w:rPr>
          <w:rFonts w:ascii="Times New Roman" w:hAnsi="Times New Roman" w:cs="Times New Roman"/>
          <w:sz w:val="24"/>
          <w:szCs w:val="24"/>
        </w:rPr>
        <w:t xml:space="preserve"> 1976: 269).</w:t>
      </w:r>
      <w:r w:rsidR="00085510" w:rsidRPr="00C86D4F">
        <w:rPr>
          <w:rFonts w:ascii="Times New Roman" w:hAnsi="Times New Roman" w:cs="Times New Roman"/>
          <w:sz w:val="24"/>
          <w:szCs w:val="24"/>
        </w:rPr>
        <w:t xml:space="preserve"> </w:t>
      </w:r>
    </w:p>
    <w:p w14:paraId="4FFBC8CB" w14:textId="77777777" w:rsidR="00341DE6" w:rsidRPr="00C86D4F" w:rsidRDefault="00E93446" w:rsidP="00C86D4F">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8080D" w:rsidRPr="00C86D4F">
        <w:rPr>
          <w:rFonts w:ascii="Times New Roman" w:hAnsi="Times New Roman" w:cs="Times New Roman"/>
          <w:sz w:val="24"/>
          <w:szCs w:val="24"/>
        </w:rPr>
        <w:t xml:space="preserve"> growing emphasis on the individual</w:t>
      </w:r>
      <w:r>
        <w:rPr>
          <w:rFonts w:ascii="Times New Roman" w:hAnsi="Times New Roman" w:cs="Times New Roman"/>
          <w:sz w:val="24"/>
          <w:szCs w:val="24"/>
        </w:rPr>
        <w:t>’</w:t>
      </w:r>
      <w:r w:rsidR="00A8080D" w:rsidRPr="00C86D4F">
        <w:rPr>
          <w:rFonts w:ascii="Times New Roman" w:hAnsi="Times New Roman" w:cs="Times New Roman"/>
          <w:sz w:val="24"/>
          <w:szCs w:val="24"/>
        </w:rPr>
        <w:t>s need to communicat</w:t>
      </w:r>
      <w:r>
        <w:rPr>
          <w:rFonts w:ascii="Times New Roman" w:hAnsi="Times New Roman" w:cs="Times New Roman"/>
          <w:sz w:val="24"/>
          <w:szCs w:val="24"/>
        </w:rPr>
        <w:t>e</w:t>
      </w:r>
      <w:r w:rsidR="00A8080D" w:rsidRPr="00C86D4F">
        <w:rPr>
          <w:rFonts w:ascii="Times New Roman" w:hAnsi="Times New Roman" w:cs="Times New Roman"/>
          <w:sz w:val="24"/>
          <w:szCs w:val="24"/>
        </w:rPr>
        <w:t xml:space="preserve"> effectively over recent decades has led to the need for leading politicians to present a likable persona. </w:t>
      </w:r>
      <w:r w:rsidR="001E211D" w:rsidRPr="00C86D4F">
        <w:rPr>
          <w:rFonts w:ascii="Times New Roman" w:hAnsi="Times New Roman" w:cs="Times New Roman"/>
          <w:sz w:val="24"/>
          <w:szCs w:val="24"/>
        </w:rPr>
        <w:t xml:space="preserve">This likable persona is related to </w:t>
      </w:r>
      <w:r w:rsidR="001E211D" w:rsidRPr="00C86D4F">
        <w:rPr>
          <w:rFonts w:ascii="Times New Roman" w:hAnsi="Times New Roman" w:cs="Times New Roman"/>
          <w:i/>
          <w:sz w:val="24"/>
          <w:szCs w:val="24"/>
        </w:rPr>
        <w:t>ethos</w:t>
      </w:r>
      <w:r w:rsidR="001E211D" w:rsidRPr="00C86D4F">
        <w:rPr>
          <w:rFonts w:ascii="Times New Roman" w:hAnsi="Times New Roman" w:cs="Times New Roman"/>
          <w:sz w:val="24"/>
          <w:szCs w:val="24"/>
        </w:rPr>
        <w:t>, which they can use to attra</w:t>
      </w:r>
      <w:r w:rsidR="00844B4D" w:rsidRPr="00C86D4F">
        <w:rPr>
          <w:rFonts w:ascii="Times New Roman" w:hAnsi="Times New Roman" w:cs="Times New Roman"/>
          <w:sz w:val="24"/>
          <w:szCs w:val="24"/>
        </w:rPr>
        <w:t xml:space="preserve">ct support for their arguments. </w:t>
      </w:r>
      <w:r w:rsidR="00F12FC3" w:rsidRPr="00C86D4F">
        <w:rPr>
          <w:rFonts w:ascii="Times New Roman" w:hAnsi="Times New Roman" w:cs="Times New Roman"/>
          <w:sz w:val="24"/>
          <w:szCs w:val="24"/>
        </w:rPr>
        <w:t>Gaffney and Lahel noted that ‘because of the emphasis, in reality and in political science, on acutely personalised leadership itself</w:t>
      </w:r>
      <w:r>
        <w:rPr>
          <w:rFonts w:ascii="Times New Roman" w:hAnsi="Times New Roman" w:cs="Times New Roman"/>
          <w:sz w:val="24"/>
          <w:szCs w:val="24"/>
        </w:rPr>
        <w:t xml:space="preserve"> </w:t>
      </w:r>
      <w:r w:rsidR="00F12FC3" w:rsidRPr="00C86D4F">
        <w:rPr>
          <w:rFonts w:ascii="Times New Roman" w:hAnsi="Times New Roman" w:cs="Times New Roman"/>
          <w:sz w:val="24"/>
          <w:szCs w:val="24"/>
        </w:rPr>
        <w:t xml:space="preserve">… as an agency of political </w:t>
      </w:r>
      <w:r w:rsidR="00F12FC3" w:rsidRPr="00C86D4F">
        <w:rPr>
          <w:rFonts w:ascii="Times New Roman" w:hAnsi="Times New Roman" w:cs="Times New Roman"/>
          <w:sz w:val="24"/>
          <w:szCs w:val="24"/>
        </w:rPr>
        <w:lastRenderedPageBreak/>
        <w:t xml:space="preserve">change’, politicians use a likable persona is vital for a leading figure to ‘modify his </w:t>
      </w:r>
      <w:r w:rsidR="00F12FC3" w:rsidRPr="001D1EC7">
        <w:rPr>
          <w:rFonts w:ascii="Times New Roman" w:hAnsi="Times New Roman" w:cs="Times New Roman"/>
          <w:sz w:val="24"/>
          <w:szCs w:val="24"/>
        </w:rPr>
        <w:t>political identity’ (</w:t>
      </w:r>
      <w:r w:rsidRPr="001D1EC7">
        <w:rPr>
          <w:rFonts w:ascii="Times New Roman" w:hAnsi="Times New Roman" w:cs="Times New Roman"/>
          <w:sz w:val="24"/>
          <w:szCs w:val="24"/>
        </w:rPr>
        <w:t xml:space="preserve">Gaffney and Lahel </w:t>
      </w:r>
      <w:r w:rsidR="00F12FC3" w:rsidRPr="001D1EC7">
        <w:rPr>
          <w:rFonts w:ascii="Times New Roman" w:hAnsi="Times New Roman" w:cs="Times New Roman"/>
          <w:sz w:val="24"/>
          <w:szCs w:val="24"/>
        </w:rPr>
        <w:t xml:space="preserve">2013: 484, 498). </w:t>
      </w:r>
      <w:r w:rsidR="008A0C0B" w:rsidRPr="001D1EC7">
        <w:rPr>
          <w:rFonts w:ascii="Times New Roman" w:hAnsi="Times New Roman" w:cs="Times New Roman"/>
          <w:sz w:val="24"/>
          <w:szCs w:val="24"/>
        </w:rPr>
        <w:t xml:space="preserve">This persona </w:t>
      </w:r>
      <w:r w:rsidR="00980C0E" w:rsidRPr="001D1EC7">
        <w:rPr>
          <w:rFonts w:ascii="Times New Roman" w:hAnsi="Times New Roman" w:cs="Times New Roman"/>
          <w:sz w:val="24"/>
          <w:szCs w:val="24"/>
        </w:rPr>
        <w:t>appeals to specific</w:t>
      </w:r>
      <w:r w:rsidR="00980C0E" w:rsidRPr="00C86D4F">
        <w:rPr>
          <w:rFonts w:ascii="Times New Roman" w:hAnsi="Times New Roman" w:cs="Times New Roman"/>
          <w:sz w:val="24"/>
          <w:szCs w:val="24"/>
        </w:rPr>
        <w:t xml:space="preserve"> target audiences who in turn then lend them their support, either electorally or through more visible forms. </w:t>
      </w:r>
    </w:p>
    <w:p w14:paraId="0952E44C" w14:textId="77777777" w:rsidR="00AE778D" w:rsidRPr="00C86D4F" w:rsidRDefault="00E93446" w:rsidP="00C86D4F">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Richard Toye</w:t>
      </w:r>
      <w:r w:rsidR="00AE778D" w:rsidRPr="00C86D4F">
        <w:rPr>
          <w:rFonts w:ascii="Times New Roman" w:hAnsi="Times New Roman" w:cs="Times New Roman"/>
          <w:sz w:val="24"/>
          <w:szCs w:val="24"/>
        </w:rPr>
        <w:t xml:space="preserve"> also analyses rhetorical styles by connecting the theories of rhetoric and oratory throughout history </w:t>
      </w:r>
      <w:r w:rsidR="00E8353C" w:rsidRPr="00C86D4F">
        <w:rPr>
          <w:rFonts w:ascii="Times New Roman" w:hAnsi="Times New Roman" w:cs="Times New Roman"/>
          <w:sz w:val="24"/>
          <w:szCs w:val="24"/>
        </w:rPr>
        <w:t xml:space="preserve">with contemporary political actors. </w:t>
      </w:r>
      <w:r w:rsidR="00C50912" w:rsidRPr="00C86D4F">
        <w:rPr>
          <w:rFonts w:ascii="Times New Roman" w:hAnsi="Times New Roman" w:cs="Times New Roman"/>
          <w:sz w:val="24"/>
          <w:szCs w:val="24"/>
        </w:rPr>
        <w:t xml:space="preserve">By doing so he rightly argues that ‘the idea of rhetoric as a distinct branch of knowledge had its </w:t>
      </w:r>
      <w:r w:rsidR="00C50912" w:rsidRPr="00F85EEC">
        <w:rPr>
          <w:rFonts w:ascii="Times New Roman" w:hAnsi="Times New Roman" w:cs="Times New Roman"/>
          <w:sz w:val="24"/>
          <w:szCs w:val="24"/>
        </w:rPr>
        <w:t>origins in Athens in the second half of the fifth century’ (</w:t>
      </w:r>
      <w:r w:rsidRPr="00F85EEC">
        <w:rPr>
          <w:rFonts w:ascii="Times New Roman" w:hAnsi="Times New Roman" w:cs="Times New Roman"/>
          <w:sz w:val="24"/>
          <w:szCs w:val="24"/>
        </w:rPr>
        <w:t xml:space="preserve">Toye </w:t>
      </w:r>
      <w:r w:rsidR="00C50912" w:rsidRPr="00F85EEC">
        <w:rPr>
          <w:rFonts w:ascii="Times New Roman" w:hAnsi="Times New Roman" w:cs="Times New Roman"/>
          <w:sz w:val="24"/>
          <w:szCs w:val="24"/>
        </w:rPr>
        <w:t xml:space="preserve">2013: 7). </w:t>
      </w:r>
      <w:r w:rsidR="0052095E" w:rsidRPr="00F85EEC">
        <w:rPr>
          <w:rFonts w:ascii="Times New Roman" w:hAnsi="Times New Roman" w:cs="Times New Roman"/>
          <w:sz w:val="24"/>
          <w:szCs w:val="24"/>
        </w:rPr>
        <w:t>Toye’s</w:t>
      </w:r>
      <w:r w:rsidR="0052095E" w:rsidRPr="00C86D4F">
        <w:rPr>
          <w:rFonts w:ascii="Times New Roman" w:hAnsi="Times New Roman" w:cs="Times New Roman"/>
          <w:sz w:val="24"/>
          <w:szCs w:val="24"/>
        </w:rPr>
        <w:t xml:space="preserve"> </w:t>
      </w:r>
      <w:r w:rsidR="00EA7757" w:rsidRPr="00C86D4F">
        <w:rPr>
          <w:rFonts w:ascii="Times New Roman" w:hAnsi="Times New Roman" w:cs="Times New Roman"/>
          <w:sz w:val="24"/>
          <w:szCs w:val="24"/>
        </w:rPr>
        <w:t>insightful analyses of political rhetoric draw contemporary inspiration from their classical roots, thereby locating our understanding of oratory within the works of the Sophists, Protagoras, Gorgias, Prodi</w:t>
      </w:r>
      <w:r w:rsidR="00EC3D28" w:rsidRPr="00C86D4F">
        <w:rPr>
          <w:rFonts w:ascii="Times New Roman" w:hAnsi="Times New Roman" w:cs="Times New Roman"/>
          <w:sz w:val="24"/>
          <w:szCs w:val="24"/>
        </w:rPr>
        <w:t xml:space="preserve">cus, Hioopas, and Thrasymachus. These represent core classical thinkers in the study of political rhetoric and oratory, and so </w:t>
      </w:r>
      <w:r w:rsidR="00750531" w:rsidRPr="00C86D4F">
        <w:rPr>
          <w:rFonts w:ascii="Times New Roman" w:hAnsi="Times New Roman" w:cs="Times New Roman"/>
          <w:sz w:val="24"/>
          <w:szCs w:val="24"/>
        </w:rPr>
        <w:t xml:space="preserve">by placing our contemporary understandings within their works, we are able to conceptualise styles of communication within the ancient scholars of classical philosophy. </w:t>
      </w:r>
      <w:r>
        <w:rPr>
          <w:rFonts w:ascii="Times New Roman" w:hAnsi="Times New Roman" w:cs="Times New Roman"/>
          <w:sz w:val="24"/>
          <w:szCs w:val="24"/>
        </w:rPr>
        <w:t>O</w:t>
      </w:r>
      <w:r w:rsidR="009313C4" w:rsidRPr="00C86D4F">
        <w:rPr>
          <w:rFonts w:ascii="Times New Roman" w:hAnsi="Times New Roman" w:cs="Times New Roman"/>
          <w:sz w:val="24"/>
          <w:szCs w:val="24"/>
        </w:rPr>
        <w:t xml:space="preserve">ne of the core drivers of our understanding was (and remains) Aristotle, who identified the modes of persuasion discussed earlier. These modes of persuasion are still used in contemporary </w:t>
      </w:r>
      <w:r w:rsidR="009313C4" w:rsidRPr="00F85EEC">
        <w:rPr>
          <w:rFonts w:ascii="Times New Roman" w:hAnsi="Times New Roman" w:cs="Times New Roman"/>
          <w:sz w:val="24"/>
          <w:szCs w:val="24"/>
        </w:rPr>
        <w:t xml:space="preserve">scholarship, such as by Atkins </w:t>
      </w:r>
      <w:r w:rsidR="009313C4" w:rsidRPr="00F85EEC">
        <w:rPr>
          <w:rFonts w:ascii="Times New Roman" w:hAnsi="Times New Roman" w:cs="Times New Roman"/>
          <w:i/>
          <w:sz w:val="24"/>
          <w:szCs w:val="24"/>
        </w:rPr>
        <w:t>et al</w:t>
      </w:r>
      <w:r w:rsidRPr="00F85EEC">
        <w:rPr>
          <w:rFonts w:ascii="Times New Roman" w:hAnsi="Times New Roman" w:cs="Times New Roman"/>
          <w:i/>
          <w:sz w:val="24"/>
          <w:szCs w:val="24"/>
        </w:rPr>
        <w:t>.,</w:t>
      </w:r>
      <w:r w:rsidR="009313C4" w:rsidRPr="00F85EEC">
        <w:rPr>
          <w:rFonts w:ascii="Times New Roman" w:hAnsi="Times New Roman" w:cs="Times New Roman"/>
          <w:sz w:val="24"/>
          <w:szCs w:val="24"/>
        </w:rPr>
        <w:t xml:space="preserve"> (2014), Crines and Hayton (2015), Hayton and Crines (2015), Crines </w:t>
      </w:r>
      <w:r w:rsidR="009313C4" w:rsidRPr="00F85EEC">
        <w:rPr>
          <w:rFonts w:ascii="Times New Roman" w:hAnsi="Times New Roman" w:cs="Times New Roman"/>
          <w:i/>
          <w:sz w:val="24"/>
          <w:szCs w:val="24"/>
        </w:rPr>
        <w:t>et al</w:t>
      </w:r>
      <w:r w:rsidRPr="00F85EEC">
        <w:rPr>
          <w:rFonts w:ascii="Times New Roman" w:hAnsi="Times New Roman" w:cs="Times New Roman"/>
          <w:i/>
          <w:sz w:val="24"/>
          <w:szCs w:val="24"/>
        </w:rPr>
        <w:t>.,</w:t>
      </w:r>
      <w:r w:rsidR="009313C4" w:rsidRPr="00F85EEC">
        <w:rPr>
          <w:rFonts w:ascii="Times New Roman" w:hAnsi="Times New Roman" w:cs="Times New Roman"/>
          <w:sz w:val="24"/>
          <w:szCs w:val="24"/>
        </w:rPr>
        <w:t xml:space="preserve"> (2016), and Charteris-Black (2005), amongst others.</w:t>
      </w:r>
      <w:r w:rsidR="009313C4" w:rsidRPr="00C86D4F">
        <w:rPr>
          <w:rFonts w:ascii="Times New Roman" w:hAnsi="Times New Roman" w:cs="Times New Roman"/>
          <w:sz w:val="24"/>
          <w:szCs w:val="24"/>
        </w:rPr>
        <w:t xml:space="preserve"> </w:t>
      </w:r>
    </w:p>
    <w:p w14:paraId="4C0CF533" w14:textId="77777777" w:rsidR="001733D9" w:rsidRPr="00C86D4F" w:rsidRDefault="00B960A7"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t xml:space="preserve">Furthermore, it is worth remembering that Aristotle considered that ‘of the modes of persuasion furnished by the spoken word there are three kinds. The first kind depends on the personal character of the speaker; the second on putting the audience into a certain frame of mind; the third on the proof, </w:t>
      </w:r>
      <w:r w:rsidRPr="00C86D4F">
        <w:rPr>
          <w:rFonts w:ascii="Times New Roman" w:hAnsi="Times New Roman" w:cs="Times New Roman"/>
          <w:i/>
          <w:sz w:val="24"/>
          <w:szCs w:val="24"/>
        </w:rPr>
        <w:t>or apparent proof</w:t>
      </w:r>
      <w:r w:rsidRPr="00C86D4F">
        <w:rPr>
          <w:rFonts w:ascii="Times New Roman" w:hAnsi="Times New Roman" w:cs="Times New Roman"/>
          <w:sz w:val="24"/>
          <w:szCs w:val="24"/>
        </w:rPr>
        <w:t xml:space="preserve">, provided by the </w:t>
      </w:r>
      <w:r w:rsidRPr="00F85EEC">
        <w:rPr>
          <w:rFonts w:ascii="Times New Roman" w:hAnsi="Times New Roman" w:cs="Times New Roman"/>
          <w:sz w:val="24"/>
          <w:szCs w:val="24"/>
        </w:rPr>
        <w:t>words of the speech itself’</w:t>
      </w:r>
      <w:r w:rsidR="00E93446" w:rsidRPr="00F85EEC">
        <w:rPr>
          <w:rFonts w:ascii="Times New Roman" w:hAnsi="Times New Roman" w:cs="Times New Roman"/>
          <w:sz w:val="24"/>
          <w:szCs w:val="24"/>
        </w:rPr>
        <w:t xml:space="preserve"> (Aristotle</w:t>
      </w:r>
      <w:r w:rsidR="006C6F5A" w:rsidRPr="00F85EEC">
        <w:rPr>
          <w:rFonts w:ascii="Times New Roman" w:hAnsi="Times New Roman" w:cs="Times New Roman"/>
          <w:sz w:val="24"/>
          <w:szCs w:val="24"/>
        </w:rPr>
        <w:t xml:space="preserve"> 2004: 8). For Toye, Aristotle’s conception of</w:t>
      </w:r>
      <w:r w:rsidR="006C6F5A" w:rsidRPr="00C86D4F">
        <w:rPr>
          <w:rFonts w:ascii="Times New Roman" w:hAnsi="Times New Roman" w:cs="Times New Roman"/>
          <w:sz w:val="24"/>
          <w:szCs w:val="24"/>
        </w:rPr>
        <w:t xml:space="preserve"> political rhetoric represents ‘a remarkable effect to deal systematically with the problem </w:t>
      </w:r>
      <w:r w:rsidR="006C6F5A" w:rsidRPr="00F85EEC">
        <w:rPr>
          <w:rFonts w:ascii="Times New Roman" w:hAnsi="Times New Roman" w:cs="Times New Roman"/>
          <w:sz w:val="24"/>
          <w:szCs w:val="24"/>
        </w:rPr>
        <w:lastRenderedPageBreak/>
        <w:t xml:space="preserve">of rhetoric, and the categorisation he devised was to have </w:t>
      </w:r>
      <w:r w:rsidR="0077553E" w:rsidRPr="00F85EEC">
        <w:rPr>
          <w:rFonts w:ascii="Times New Roman" w:hAnsi="Times New Roman" w:cs="Times New Roman"/>
          <w:sz w:val="24"/>
          <w:szCs w:val="24"/>
        </w:rPr>
        <w:t xml:space="preserve">long significance’ (Toye 2013: 14). </w:t>
      </w:r>
      <w:r w:rsidR="00DB7A0B" w:rsidRPr="00F85EEC">
        <w:rPr>
          <w:rFonts w:ascii="Times New Roman" w:hAnsi="Times New Roman" w:cs="Times New Roman"/>
          <w:sz w:val="24"/>
          <w:szCs w:val="24"/>
        </w:rPr>
        <w:t xml:space="preserve">Each of these three </w:t>
      </w:r>
      <w:r w:rsidR="00DB7A0B" w:rsidRPr="00F85EEC">
        <w:rPr>
          <w:rFonts w:ascii="Times New Roman" w:hAnsi="Times New Roman" w:cs="Times New Roman"/>
          <w:i/>
          <w:sz w:val="24"/>
          <w:szCs w:val="24"/>
        </w:rPr>
        <w:t xml:space="preserve">vis-à-vis ethos, pathos, logos </w:t>
      </w:r>
      <w:r w:rsidR="00DB7A0B" w:rsidRPr="00F85EEC">
        <w:rPr>
          <w:rFonts w:ascii="Times New Roman" w:hAnsi="Times New Roman" w:cs="Times New Roman"/>
          <w:sz w:val="24"/>
          <w:szCs w:val="24"/>
        </w:rPr>
        <w:t>are the modes of persuasion used throughout this volume</w:t>
      </w:r>
      <w:r w:rsidR="00F408C5" w:rsidRPr="00F85EEC">
        <w:rPr>
          <w:rFonts w:ascii="Times New Roman" w:hAnsi="Times New Roman" w:cs="Times New Roman"/>
          <w:sz w:val="24"/>
          <w:szCs w:val="24"/>
        </w:rPr>
        <w:t xml:space="preserve"> and enable valuable insights into the political worlds and</w:t>
      </w:r>
      <w:r w:rsidR="00F408C5" w:rsidRPr="00C86D4F">
        <w:rPr>
          <w:rFonts w:ascii="Times New Roman" w:hAnsi="Times New Roman" w:cs="Times New Roman"/>
          <w:sz w:val="24"/>
          <w:szCs w:val="24"/>
        </w:rPr>
        <w:t xml:space="preserve"> the relationship between political elites a</w:t>
      </w:r>
      <w:r w:rsidR="0038199E" w:rsidRPr="00C86D4F">
        <w:rPr>
          <w:rFonts w:ascii="Times New Roman" w:hAnsi="Times New Roman" w:cs="Times New Roman"/>
          <w:sz w:val="24"/>
          <w:szCs w:val="24"/>
        </w:rPr>
        <w:t>nd the citizenry. It is also worth remembering that ‘rhetoric is a social phenomenon, and its reception depends on the norms in operation in the society in which it is delivered (</w:t>
      </w:r>
      <w:r w:rsidR="001D1EC7">
        <w:rPr>
          <w:rFonts w:ascii="Times New Roman" w:hAnsi="Times New Roman" w:cs="Times New Roman"/>
          <w:i/>
          <w:sz w:val="24"/>
          <w:szCs w:val="24"/>
        </w:rPr>
        <w:t>Ibid.,</w:t>
      </w:r>
      <w:r w:rsidR="0038199E" w:rsidRPr="00C86D4F">
        <w:rPr>
          <w:rFonts w:ascii="Times New Roman" w:hAnsi="Times New Roman" w:cs="Times New Roman"/>
          <w:sz w:val="24"/>
          <w:szCs w:val="24"/>
        </w:rPr>
        <w:t>: 109).</w:t>
      </w:r>
    </w:p>
    <w:p w14:paraId="28278B35" w14:textId="77777777" w:rsidR="00B87C57" w:rsidRPr="00C86D4F" w:rsidRDefault="0055293F"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t xml:space="preserve">The academic study of rhetoric can also be used to ‘underscore the importance of speech as a form and mode of political action in its own right and highlight how the study of political speeches is of importance and interest for a range of concerns’ </w:t>
      </w:r>
      <w:r w:rsidRPr="00F85EEC">
        <w:rPr>
          <w:rFonts w:ascii="Times New Roman" w:hAnsi="Times New Roman" w:cs="Times New Roman"/>
          <w:sz w:val="24"/>
          <w:szCs w:val="24"/>
        </w:rPr>
        <w:t>(Finlay</w:t>
      </w:r>
      <w:r w:rsidR="001D1EC7" w:rsidRPr="00F85EEC">
        <w:rPr>
          <w:rFonts w:ascii="Times New Roman" w:hAnsi="Times New Roman" w:cs="Times New Roman"/>
          <w:sz w:val="24"/>
          <w:szCs w:val="24"/>
        </w:rPr>
        <w:t xml:space="preserve">son and Martin </w:t>
      </w:r>
      <w:r w:rsidRPr="00F85EEC">
        <w:rPr>
          <w:rFonts w:ascii="Times New Roman" w:hAnsi="Times New Roman" w:cs="Times New Roman"/>
          <w:sz w:val="24"/>
          <w:szCs w:val="24"/>
        </w:rPr>
        <w:t xml:space="preserve">2008: 446). </w:t>
      </w:r>
      <w:r w:rsidR="00BC592D" w:rsidRPr="00F85EEC">
        <w:rPr>
          <w:rFonts w:ascii="Times New Roman" w:hAnsi="Times New Roman" w:cs="Times New Roman"/>
          <w:sz w:val="24"/>
          <w:szCs w:val="24"/>
        </w:rPr>
        <w:t>In academic terms, an appreciation for ‘political</w:t>
      </w:r>
      <w:r w:rsidR="00BC592D" w:rsidRPr="00C86D4F">
        <w:rPr>
          <w:rFonts w:ascii="Times New Roman" w:hAnsi="Times New Roman" w:cs="Times New Roman"/>
          <w:sz w:val="24"/>
          <w:szCs w:val="24"/>
        </w:rPr>
        <w:t xml:space="preserve"> rhetoric offers a rich seam for those seeking both to interpret and explain the interplay of tradition, innovation, ideology, action, performance, strategy, and rationality (</w:t>
      </w:r>
      <w:r w:rsidR="001D1EC7">
        <w:rPr>
          <w:rFonts w:ascii="Times New Roman" w:hAnsi="Times New Roman" w:cs="Times New Roman"/>
          <w:i/>
          <w:sz w:val="24"/>
          <w:szCs w:val="24"/>
        </w:rPr>
        <w:t>Ibid</w:t>
      </w:r>
      <w:r w:rsidR="00BC592D" w:rsidRPr="00C86D4F">
        <w:rPr>
          <w:rFonts w:ascii="Times New Roman" w:hAnsi="Times New Roman" w:cs="Times New Roman"/>
          <w:sz w:val="24"/>
          <w:szCs w:val="24"/>
        </w:rPr>
        <w:t xml:space="preserve">: 466). Consequently, a scholastic appreciation for the vitality and importance of political rhetoric facilities a clear yet distinctive approach to analysing political debates and particular ideological </w:t>
      </w:r>
      <w:r w:rsidR="00224914" w:rsidRPr="00C86D4F">
        <w:rPr>
          <w:rFonts w:ascii="Times New Roman" w:hAnsi="Times New Roman" w:cs="Times New Roman"/>
          <w:sz w:val="24"/>
          <w:szCs w:val="24"/>
        </w:rPr>
        <w:t xml:space="preserve">agendas that seek the support of respective cleavages in democratic society. </w:t>
      </w:r>
      <w:r w:rsidR="00DC3D1A" w:rsidRPr="00C86D4F">
        <w:rPr>
          <w:rFonts w:ascii="Times New Roman" w:hAnsi="Times New Roman" w:cs="Times New Roman"/>
          <w:sz w:val="24"/>
          <w:szCs w:val="24"/>
        </w:rPr>
        <w:t xml:space="preserve">As Atkins and Finlayson rightly argue ‘there is not yet a single, </w:t>
      </w:r>
      <w:r w:rsidR="00DC3D1A" w:rsidRPr="00F85EEC">
        <w:rPr>
          <w:rFonts w:ascii="Times New Roman" w:hAnsi="Times New Roman" w:cs="Times New Roman"/>
          <w:sz w:val="24"/>
          <w:szCs w:val="24"/>
        </w:rPr>
        <w:t>systematic overarching research programme focused on politica</w:t>
      </w:r>
      <w:r w:rsidR="001D1EC7" w:rsidRPr="00F85EEC">
        <w:rPr>
          <w:rFonts w:ascii="Times New Roman" w:hAnsi="Times New Roman" w:cs="Times New Roman"/>
          <w:sz w:val="24"/>
          <w:szCs w:val="24"/>
        </w:rPr>
        <w:t xml:space="preserve">l speech (Atkins and Finlayson </w:t>
      </w:r>
      <w:r w:rsidR="00DC3D1A" w:rsidRPr="00F85EEC">
        <w:rPr>
          <w:rFonts w:ascii="Times New Roman" w:hAnsi="Times New Roman" w:cs="Times New Roman"/>
          <w:sz w:val="24"/>
          <w:szCs w:val="24"/>
        </w:rPr>
        <w:t>2013: 162). Consequently</w:t>
      </w:r>
      <w:r w:rsidR="001D1EC7" w:rsidRPr="00F85EEC">
        <w:rPr>
          <w:rFonts w:ascii="Times New Roman" w:hAnsi="Times New Roman" w:cs="Times New Roman"/>
          <w:sz w:val="24"/>
          <w:szCs w:val="24"/>
        </w:rPr>
        <w:t>,</w:t>
      </w:r>
      <w:r w:rsidR="00DC3D1A" w:rsidRPr="00F85EEC">
        <w:rPr>
          <w:rFonts w:ascii="Times New Roman" w:hAnsi="Times New Roman" w:cs="Times New Roman"/>
          <w:sz w:val="24"/>
          <w:szCs w:val="24"/>
        </w:rPr>
        <w:t xml:space="preserve"> a multiplicity of methodological approaches have emerged to examine rhetoric and oratory, which include qualitative and quantitative research methods.</w:t>
      </w:r>
      <w:r w:rsidR="00DC3D1A" w:rsidRPr="00C86D4F">
        <w:rPr>
          <w:rFonts w:ascii="Times New Roman" w:hAnsi="Times New Roman" w:cs="Times New Roman"/>
          <w:sz w:val="24"/>
          <w:szCs w:val="24"/>
        </w:rPr>
        <w:t xml:space="preserve"> </w:t>
      </w:r>
    </w:p>
    <w:p w14:paraId="10143664" w14:textId="77777777" w:rsidR="007541D6" w:rsidRPr="00C86D4F" w:rsidRDefault="007541D6" w:rsidP="00C86D4F">
      <w:pPr>
        <w:spacing w:before="120" w:after="0" w:line="480" w:lineRule="auto"/>
        <w:ind w:firstLine="720"/>
        <w:jc w:val="both"/>
        <w:rPr>
          <w:rFonts w:ascii="Times New Roman" w:hAnsi="Times New Roman" w:cs="Times New Roman"/>
          <w:sz w:val="24"/>
          <w:szCs w:val="24"/>
        </w:rPr>
      </w:pPr>
      <w:r w:rsidRPr="00C86D4F">
        <w:rPr>
          <w:rFonts w:ascii="Times New Roman" w:hAnsi="Times New Roman" w:cs="Times New Roman"/>
          <w:sz w:val="24"/>
          <w:szCs w:val="24"/>
        </w:rPr>
        <w:t xml:space="preserve">It is worth reflecting that rhetorical techniques represent the lifeblood of the communicative process between politicians and the electorate. As Glover (2011) reflects, ‘watch a good or even moderate speaker in a political meeting or on television and you will notice that the applause tends to follow the use of [Aristotle’s] rhetorical </w:t>
      </w:r>
      <w:r w:rsidRPr="00F85EEC">
        <w:rPr>
          <w:rFonts w:ascii="Times New Roman" w:hAnsi="Times New Roman" w:cs="Times New Roman"/>
          <w:sz w:val="24"/>
          <w:szCs w:val="24"/>
        </w:rPr>
        <w:lastRenderedPageBreak/>
        <w:t>devices’ (</w:t>
      </w:r>
      <w:r w:rsidR="001D1EC7" w:rsidRPr="00F85EEC">
        <w:rPr>
          <w:rFonts w:ascii="Times New Roman" w:hAnsi="Times New Roman" w:cs="Times New Roman"/>
          <w:sz w:val="24"/>
          <w:szCs w:val="24"/>
        </w:rPr>
        <w:t xml:space="preserve">Glover </w:t>
      </w:r>
      <w:r w:rsidRPr="00F85EEC">
        <w:rPr>
          <w:rFonts w:ascii="Times New Roman" w:hAnsi="Times New Roman" w:cs="Times New Roman"/>
          <w:sz w:val="24"/>
          <w:szCs w:val="24"/>
        </w:rPr>
        <w:t xml:space="preserve">2011: 95). </w:t>
      </w:r>
      <w:r w:rsidR="004C5E3E" w:rsidRPr="00F85EEC">
        <w:rPr>
          <w:rFonts w:ascii="Times New Roman" w:hAnsi="Times New Roman" w:cs="Times New Roman"/>
          <w:sz w:val="24"/>
          <w:szCs w:val="24"/>
        </w:rPr>
        <w:t>Furthermore, Glover notes that the language/meaning of</w:t>
      </w:r>
      <w:r w:rsidR="004C5E3E" w:rsidRPr="00C86D4F">
        <w:rPr>
          <w:rFonts w:ascii="Times New Roman" w:hAnsi="Times New Roman" w:cs="Times New Roman"/>
          <w:sz w:val="24"/>
          <w:szCs w:val="24"/>
        </w:rPr>
        <w:t xml:space="preserve"> specific words can change their meaning through a process of </w:t>
      </w:r>
      <w:r w:rsidR="004C5E3E" w:rsidRPr="00C86D4F">
        <w:rPr>
          <w:rFonts w:ascii="Times New Roman" w:hAnsi="Times New Roman" w:cs="Times New Roman"/>
          <w:i/>
          <w:sz w:val="24"/>
          <w:szCs w:val="24"/>
        </w:rPr>
        <w:t xml:space="preserve">tropes </w:t>
      </w:r>
      <w:r w:rsidR="004C5E3E" w:rsidRPr="00C86D4F">
        <w:rPr>
          <w:rFonts w:ascii="Times New Roman" w:hAnsi="Times New Roman" w:cs="Times New Roman"/>
          <w:sz w:val="24"/>
          <w:szCs w:val="24"/>
        </w:rPr>
        <w:t xml:space="preserve">(changes to an accepted understanding of a word) and </w:t>
      </w:r>
      <w:r w:rsidR="004C5E3E" w:rsidRPr="00C86D4F">
        <w:rPr>
          <w:rFonts w:ascii="Times New Roman" w:hAnsi="Times New Roman" w:cs="Times New Roman"/>
          <w:i/>
          <w:sz w:val="24"/>
          <w:szCs w:val="24"/>
        </w:rPr>
        <w:t>schemes</w:t>
      </w:r>
      <w:r w:rsidR="004C5E3E" w:rsidRPr="00C86D4F">
        <w:rPr>
          <w:rFonts w:ascii="Times New Roman" w:hAnsi="Times New Roman" w:cs="Times New Roman"/>
          <w:sz w:val="24"/>
          <w:szCs w:val="24"/>
        </w:rPr>
        <w:t xml:space="preserve"> (changing the delivery of words to make them more appealing (</w:t>
      </w:r>
      <w:r w:rsidR="001D1EC7">
        <w:rPr>
          <w:rFonts w:ascii="Times New Roman" w:hAnsi="Times New Roman" w:cs="Times New Roman"/>
          <w:i/>
          <w:sz w:val="24"/>
          <w:szCs w:val="24"/>
        </w:rPr>
        <w:t>Ibid</w:t>
      </w:r>
      <w:r w:rsidR="004C5E3E" w:rsidRPr="00C86D4F">
        <w:rPr>
          <w:rFonts w:ascii="Times New Roman" w:hAnsi="Times New Roman" w:cs="Times New Roman"/>
          <w:sz w:val="24"/>
          <w:szCs w:val="24"/>
        </w:rPr>
        <w:t xml:space="preserve">: 91). </w:t>
      </w:r>
      <w:r w:rsidR="00A323F1" w:rsidRPr="00C86D4F">
        <w:rPr>
          <w:rFonts w:ascii="Times New Roman" w:hAnsi="Times New Roman" w:cs="Times New Roman"/>
          <w:sz w:val="24"/>
          <w:szCs w:val="24"/>
        </w:rPr>
        <w:t>Such shifts in the meaning of language reflects the changing context</w:t>
      </w:r>
      <w:r w:rsidR="00FD14C7" w:rsidRPr="00C86D4F">
        <w:rPr>
          <w:rFonts w:ascii="Times New Roman" w:hAnsi="Times New Roman" w:cs="Times New Roman"/>
          <w:sz w:val="24"/>
          <w:szCs w:val="24"/>
        </w:rPr>
        <w:t xml:space="preserve">s in which they are being used. The purpose of this book is to </w:t>
      </w:r>
      <w:r w:rsidR="00327E9E" w:rsidRPr="00C86D4F">
        <w:rPr>
          <w:rFonts w:ascii="Times New Roman" w:hAnsi="Times New Roman" w:cs="Times New Roman"/>
          <w:sz w:val="24"/>
          <w:szCs w:val="24"/>
        </w:rPr>
        <w:t>shine light on</w:t>
      </w:r>
      <w:r w:rsidR="00FD14C7" w:rsidRPr="00C86D4F">
        <w:rPr>
          <w:rFonts w:ascii="Times New Roman" w:hAnsi="Times New Roman" w:cs="Times New Roman"/>
          <w:sz w:val="24"/>
          <w:szCs w:val="24"/>
        </w:rPr>
        <w:t xml:space="preserve"> how </w:t>
      </w:r>
      <w:r w:rsidR="00836B18" w:rsidRPr="00C86D4F">
        <w:rPr>
          <w:rFonts w:ascii="Times New Roman" w:hAnsi="Times New Roman" w:cs="Times New Roman"/>
          <w:sz w:val="24"/>
          <w:szCs w:val="24"/>
        </w:rPr>
        <w:t>13</w:t>
      </w:r>
      <w:r w:rsidR="00FD14C7" w:rsidRPr="00C86D4F">
        <w:rPr>
          <w:rFonts w:ascii="Times New Roman" w:hAnsi="Times New Roman" w:cs="Times New Roman"/>
          <w:sz w:val="24"/>
          <w:szCs w:val="24"/>
        </w:rPr>
        <w:t xml:space="preserve"> leading Republicans have used rhetoric and oratory to gain Office and/or political advantage. </w:t>
      </w:r>
    </w:p>
    <w:p w14:paraId="72774E67" w14:textId="77777777" w:rsidR="001B714F" w:rsidRPr="00C86D4F" w:rsidRDefault="001B714F" w:rsidP="00C86D4F">
      <w:pPr>
        <w:spacing w:before="120" w:after="0" w:line="480" w:lineRule="auto"/>
        <w:jc w:val="both"/>
        <w:rPr>
          <w:rFonts w:ascii="Times New Roman" w:hAnsi="Times New Roman" w:cs="Times New Roman"/>
          <w:sz w:val="24"/>
          <w:szCs w:val="24"/>
        </w:rPr>
      </w:pPr>
    </w:p>
    <w:p w14:paraId="6607A879" w14:textId="77777777" w:rsidR="001B714F" w:rsidRPr="00C86D4F" w:rsidRDefault="001B714F" w:rsidP="00C86D4F">
      <w:pPr>
        <w:spacing w:before="120" w:after="0" w:line="480" w:lineRule="auto"/>
        <w:jc w:val="both"/>
        <w:rPr>
          <w:rFonts w:ascii="Times New Roman" w:hAnsi="Times New Roman" w:cs="Times New Roman"/>
          <w:b/>
          <w:sz w:val="24"/>
          <w:szCs w:val="24"/>
        </w:rPr>
      </w:pPr>
      <w:r w:rsidRPr="00C86D4F">
        <w:rPr>
          <w:rFonts w:ascii="Times New Roman" w:hAnsi="Times New Roman" w:cs="Times New Roman"/>
          <w:b/>
          <w:sz w:val="24"/>
          <w:szCs w:val="24"/>
        </w:rPr>
        <w:t>Structure of the Book</w:t>
      </w:r>
    </w:p>
    <w:p w14:paraId="4ED708E4" w14:textId="77777777" w:rsidR="00270FF4" w:rsidRPr="00C86D4F" w:rsidRDefault="00270FF4" w:rsidP="00C86D4F">
      <w:pPr>
        <w:spacing w:before="120" w:after="0" w:line="480" w:lineRule="auto"/>
        <w:jc w:val="both"/>
        <w:rPr>
          <w:rFonts w:ascii="Times New Roman" w:hAnsi="Times New Roman" w:cs="Times New Roman"/>
          <w:sz w:val="24"/>
          <w:szCs w:val="24"/>
        </w:rPr>
      </w:pPr>
    </w:p>
    <w:p w14:paraId="2A7CF1FD" w14:textId="77777777" w:rsidR="001B714F" w:rsidRPr="00C86D4F" w:rsidRDefault="006A2970" w:rsidP="00C86D4F">
      <w:pPr>
        <w:spacing w:before="120" w:after="0" w:line="480" w:lineRule="auto"/>
        <w:jc w:val="both"/>
        <w:rPr>
          <w:rFonts w:ascii="Times New Roman" w:hAnsi="Times New Roman" w:cs="Times New Roman"/>
          <w:sz w:val="24"/>
          <w:szCs w:val="24"/>
        </w:rPr>
      </w:pPr>
      <w:r w:rsidRPr="00C86D4F">
        <w:rPr>
          <w:rFonts w:ascii="Times New Roman" w:hAnsi="Times New Roman" w:cs="Times New Roman"/>
          <w:sz w:val="24"/>
          <w:szCs w:val="24"/>
        </w:rPr>
        <w:t xml:space="preserve">The approach of this book is to consider </w:t>
      </w:r>
      <w:r w:rsidR="00836B18" w:rsidRPr="00C86D4F">
        <w:rPr>
          <w:rFonts w:ascii="Times New Roman" w:hAnsi="Times New Roman" w:cs="Times New Roman"/>
          <w:sz w:val="24"/>
          <w:szCs w:val="24"/>
        </w:rPr>
        <w:t>13</w:t>
      </w:r>
      <w:r w:rsidRPr="00C86D4F">
        <w:rPr>
          <w:rFonts w:ascii="Times New Roman" w:hAnsi="Times New Roman" w:cs="Times New Roman"/>
          <w:sz w:val="24"/>
          <w:szCs w:val="24"/>
        </w:rPr>
        <w:t xml:space="preserve"> representative, individual case studies of leading Republican Party rhetoricians. </w:t>
      </w:r>
      <w:r w:rsidR="00AB4AF8" w:rsidRPr="00C86D4F">
        <w:rPr>
          <w:rFonts w:ascii="Times New Roman" w:hAnsi="Times New Roman" w:cs="Times New Roman"/>
          <w:sz w:val="24"/>
          <w:szCs w:val="24"/>
        </w:rPr>
        <w:t>Specifically, Dwight D. Eisenhower, Barry Goldwater, Richard Nixon, Ron</w:t>
      </w:r>
      <w:r w:rsidR="001D1EC7">
        <w:rPr>
          <w:rFonts w:ascii="Times New Roman" w:hAnsi="Times New Roman" w:cs="Times New Roman"/>
          <w:sz w:val="24"/>
          <w:szCs w:val="24"/>
        </w:rPr>
        <w:t>ald Reagan, Bob Dole, George H.</w:t>
      </w:r>
      <w:r w:rsidR="00AB4AF8" w:rsidRPr="00C86D4F">
        <w:rPr>
          <w:rFonts w:ascii="Times New Roman" w:hAnsi="Times New Roman" w:cs="Times New Roman"/>
          <w:sz w:val="24"/>
          <w:szCs w:val="24"/>
        </w:rPr>
        <w:t xml:space="preserve">W. Bush, Dan Quayle, Newt Gingrich, George W. Bush, Condoleezza Rice, John McCain, Sarah Palin, and Donald Trump. </w:t>
      </w:r>
      <w:r w:rsidR="007D2708" w:rsidRPr="00C86D4F">
        <w:rPr>
          <w:rFonts w:ascii="Times New Roman" w:hAnsi="Times New Roman" w:cs="Times New Roman"/>
          <w:sz w:val="24"/>
          <w:szCs w:val="24"/>
        </w:rPr>
        <w:t xml:space="preserve">Of these </w:t>
      </w:r>
      <w:r w:rsidR="00836B18" w:rsidRPr="00C86D4F">
        <w:rPr>
          <w:rFonts w:ascii="Times New Roman" w:hAnsi="Times New Roman" w:cs="Times New Roman"/>
          <w:sz w:val="24"/>
          <w:szCs w:val="24"/>
        </w:rPr>
        <w:t>13</w:t>
      </w:r>
      <w:r w:rsidR="007D2708" w:rsidRPr="00C86D4F">
        <w:rPr>
          <w:rFonts w:ascii="Times New Roman" w:hAnsi="Times New Roman" w:cs="Times New Roman"/>
          <w:sz w:val="24"/>
          <w:szCs w:val="24"/>
        </w:rPr>
        <w:t xml:space="preserve">, </w:t>
      </w:r>
      <w:r w:rsidR="005D733D" w:rsidRPr="00C86D4F">
        <w:rPr>
          <w:rFonts w:ascii="Times New Roman" w:hAnsi="Times New Roman" w:cs="Times New Roman"/>
          <w:sz w:val="24"/>
          <w:szCs w:val="24"/>
        </w:rPr>
        <w:t>six</w:t>
      </w:r>
      <w:r w:rsidR="007D2708" w:rsidRPr="00C86D4F">
        <w:rPr>
          <w:rFonts w:ascii="Times New Roman" w:hAnsi="Times New Roman" w:cs="Times New Roman"/>
          <w:sz w:val="24"/>
          <w:szCs w:val="24"/>
        </w:rPr>
        <w:t xml:space="preserve"> have held the office of President of the United States. The others have been </w:t>
      </w:r>
      <w:r w:rsidR="006E0893" w:rsidRPr="00C86D4F">
        <w:rPr>
          <w:rFonts w:ascii="Times New Roman" w:hAnsi="Times New Roman" w:cs="Times New Roman"/>
          <w:sz w:val="24"/>
          <w:szCs w:val="24"/>
        </w:rPr>
        <w:t>(</w:t>
      </w:r>
      <w:r w:rsidR="007D2708" w:rsidRPr="00C86D4F">
        <w:rPr>
          <w:rFonts w:ascii="Times New Roman" w:hAnsi="Times New Roman" w:cs="Times New Roman"/>
          <w:sz w:val="24"/>
          <w:szCs w:val="24"/>
        </w:rPr>
        <w:t>or remain to be</w:t>
      </w:r>
      <w:r w:rsidR="006E0893" w:rsidRPr="00C86D4F">
        <w:rPr>
          <w:rFonts w:ascii="Times New Roman" w:hAnsi="Times New Roman" w:cs="Times New Roman"/>
          <w:sz w:val="24"/>
          <w:szCs w:val="24"/>
        </w:rPr>
        <w:t>)</w:t>
      </w:r>
      <w:r w:rsidR="007D2708" w:rsidRPr="00C86D4F">
        <w:rPr>
          <w:rFonts w:ascii="Times New Roman" w:hAnsi="Times New Roman" w:cs="Times New Roman"/>
          <w:sz w:val="24"/>
          <w:szCs w:val="24"/>
        </w:rPr>
        <w:t xml:space="preserve"> high profile figures within conservative politics in the US, and have help</w:t>
      </w:r>
      <w:r w:rsidR="006E0893" w:rsidRPr="00C86D4F">
        <w:rPr>
          <w:rFonts w:ascii="Times New Roman" w:hAnsi="Times New Roman" w:cs="Times New Roman"/>
          <w:sz w:val="24"/>
          <w:szCs w:val="24"/>
        </w:rPr>
        <w:t>ed</w:t>
      </w:r>
      <w:r w:rsidR="007D2708" w:rsidRPr="00C86D4F">
        <w:rPr>
          <w:rFonts w:ascii="Times New Roman" w:hAnsi="Times New Roman" w:cs="Times New Roman"/>
          <w:sz w:val="24"/>
          <w:szCs w:val="24"/>
        </w:rPr>
        <w:t xml:space="preserve"> shaped the development of the ideological debates and/or divisions within the Republican Party. It is also worth noting that a number of those under discussion have themselves been considered in contention for the Presidency themselves. As such, each of these figures are worth</w:t>
      </w:r>
      <w:r w:rsidR="006E0893" w:rsidRPr="00C86D4F">
        <w:rPr>
          <w:rFonts w:ascii="Times New Roman" w:hAnsi="Times New Roman" w:cs="Times New Roman"/>
          <w:sz w:val="24"/>
          <w:szCs w:val="24"/>
        </w:rPr>
        <w:t>y</w:t>
      </w:r>
      <w:r w:rsidR="007D2708" w:rsidRPr="00C86D4F">
        <w:rPr>
          <w:rFonts w:ascii="Times New Roman" w:hAnsi="Times New Roman" w:cs="Times New Roman"/>
          <w:sz w:val="24"/>
          <w:szCs w:val="24"/>
        </w:rPr>
        <w:t xml:space="preserve"> of consideration</w:t>
      </w:r>
      <w:r w:rsidR="006E0893" w:rsidRPr="00C86D4F">
        <w:rPr>
          <w:rFonts w:ascii="Times New Roman" w:hAnsi="Times New Roman" w:cs="Times New Roman"/>
          <w:sz w:val="24"/>
          <w:szCs w:val="24"/>
        </w:rPr>
        <w:t xml:space="preserve"> as leading conservative figures</w:t>
      </w:r>
      <w:r w:rsidR="007D2708" w:rsidRPr="00C86D4F">
        <w:rPr>
          <w:rFonts w:ascii="Times New Roman" w:hAnsi="Times New Roman" w:cs="Times New Roman"/>
          <w:sz w:val="24"/>
          <w:szCs w:val="24"/>
        </w:rPr>
        <w:t>.</w:t>
      </w:r>
    </w:p>
    <w:p w14:paraId="165C449D" w14:textId="77777777" w:rsidR="00553D5A" w:rsidRPr="00C86D4F" w:rsidRDefault="00270FF4" w:rsidP="00C86D4F">
      <w:pPr>
        <w:spacing w:before="120" w:after="0" w:line="480" w:lineRule="auto"/>
        <w:ind w:firstLine="720"/>
        <w:jc w:val="both"/>
        <w:rPr>
          <w:rFonts w:ascii="Times New Roman" w:hAnsi="Times New Roman" w:cs="Times New Roman"/>
          <w:bCs/>
          <w:sz w:val="24"/>
          <w:szCs w:val="24"/>
          <w:lang w:val="en-US"/>
        </w:rPr>
      </w:pPr>
      <w:r w:rsidRPr="00C86D4F">
        <w:rPr>
          <w:rFonts w:ascii="Times New Roman" w:hAnsi="Times New Roman" w:cs="Times New Roman"/>
          <w:sz w:val="24"/>
          <w:szCs w:val="24"/>
        </w:rPr>
        <w:t>I</w:t>
      </w:r>
      <w:r w:rsidR="005F1C52" w:rsidRPr="00C86D4F">
        <w:rPr>
          <w:rFonts w:ascii="Times New Roman" w:hAnsi="Times New Roman" w:cs="Times New Roman"/>
          <w:sz w:val="24"/>
          <w:szCs w:val="24"/>
        </w:rPr>
        <w:t xml:space="preserve">n chapter 1, Mara Oliva argues that Eisenhower deserves more credit than is often given for his rhetorical style, but acknowledges they were not always effective. In </w:t>
      </w:r>
      <w:r w:rsidR="005F1C52" w:rsidRPr="00C86D4F">
        <w:rPr>
          <w:rFonts w:ascii="Times New Roman" w:hAnsi="Times New Roman" w:cs="Times New Roman"/>
          <w:sz w:val="24"/>
          <w:szCs w:val="24"/>
        </w:rPr>
        <w:lastRenderedPageBreak/>
        <w:t xml:space="preserve">chapter 2, Andrew Taylor looks at Goldwater’s failure to be electorally </w:t>
      </w:r>
      <w:r w:rsidR="00410C90" w:rsidRPr="00C86D4F">
        <w:rPr>
          <w:rFonts w:ascii="Times New Roman" w:hAnsi="Times New Roman" w:cs="Times New Roman"/>
          <w:sz w:val="24"/>
          <w:szCs w:val="24"/>
        </w:rPr>
        <w:t>persuasive</w:t>
      </w:r>
      <w:r w:rsidR="005F1C52" w:rsidRPr="00C86D4F">
        <w:rPr>
          <w:rFonts w:ascii="Times New Roman" w:hAnsi="Times New Roman" w:cs="Times New Roman"/>
          <w:sz w:val="24"/>
          <w:szCs w:val="24"/>
        </w:rPr>
        <w:t>, but success</w:t>
      </w:r>
      <w:r w:rsidR="00410C90" w:rsidRPr="00C86D4F">
        <w:rPr>
          <w:rFonts w:ascii="Times New Roman" w:hAnsi="Times New Roman" w:cs="Times New Roman"/>
          <w:sz w:val="24"/>
          <w:szCs w:val="24"/>
        </w:rPr>
        <w:t>ful</w:t>
      </w:r>
      <w:r w:rsidR="005F1C52" w:rsidRPr="00C86D4F">
        <w:rPr>
          <w:rFonts w:ascii="Times New Roman" w:hAnsi="Times New Roman" w:cs="Times New Roman"/>
          <w:sz w:val="24"/>
          <w:szCs w:val="24"/>
        </w:rPr>
        <w:t xml:space="preserve"> as a politica</w:t>
      </w:r>
      <w:r w:rsidR="001D1EC7">
        <w:rPr>
          <w:rFonts w:ascii="Times New Roman" w:hAnsi="Times New Roman" w:cs="Times New Roman"/>
          <w:sz w:val="24"/>
          <w:szCs w:val="24"/>
        </w:rPr>
        <w:t>l mobiliser. In chapter 3, Pete</w:t>
      </w:r>
      <w:r w:rsidR="005F1C52" w:rsidRPr="00C86D4F">
        <w:rPr>
          <w:rFonts w:ascii="Times New Roman" w:hAnsi="Times New Roman" w:cs="Times New Roman"/>
          <w:sz w:val="24"/>
          <w:szCs w:val="24"/>
        </w:rPr>
        <w:t xml:space="preserve"> Woodcock examines the unique circumstances faced by Richard Nixon with particular reference to his personal</w:t>
      </w:r>
      <w:r w:rsidR="00410C90" w:rsidRPr="00C86D4F">
        <w:rPr>
          <w:rFonts w:ascii="Times New Roman" w:hAnsi="Times New Roman" w:cs="Times New Roman"/>
          <w:sz w:val="24"/>
          <w:szCs w:val="24"/>
        </w:rPr>
        <w:t xml:space="preserve"> (</w:t>
      </w:r>
      <w:r w:rsidR="00410C90" w:rsidRPr="00C86D4F">
        <w:rPr>
          <w:rFonts w:ascii="Times New Roman" w:hAnsi="Times New Roman" w:cs="Times New Roman"/>
          <w:i/>
          <w:sz w:val="24"/>
          <w:szCs w:val="24"/>
        </w:rPr>
        <w:t>ethos-</w:t>
      </w:r>
      <w:r w:rsidR="00410C90" w:rsidRPr="00C86D4F">
        <w:rPr>
          <w:rFonts w:ascii="Times New Roman" w:hAnsi="Times New Roman" w:cs="Times New Roman"/>
          <w:sz w:val="24"/>
          <w:szCs w:val="24"/>
        </w:rPr>
        <w:t>building)</w:t>
      </w:r>
      <w:r w:rsidR="005F1C52" w:rsidRPr="00C86D4F">
        <w:rPr>
          <w:rFonts w:ascii="Times New Roman" w:hAnsi="Times New Roman" w:cs="Times New Roman"/>
          <w:sz w:val="24"/>
          <w:szCs w:val="24"/>
        </w:rPr>
        <w:t xml:space="preserve"> story. </w:t>
      </w:r>
      <w:r w:rsidR="008824E2" w:rsidRPr="00C86D4F">
        <w:rPr>
          <w:rFonts w:ascii="Times New Roman" w:hAnsi="Times New Roman" w:cs="Times New Roman"/>
          <w:sz w:val="24"/>
          <w:szCs w:val="24"/>
        </w:rPr>
        <w:t>In chapter 4</w:t>
      </w:r>
      <w:r w:rsidR="005E7CCA" w:rsidRPr="00C86D4F">
        <w:rPr>
          <w:rFonts w:ascii="Times New Roman" w:hAnsi="Times New Roman" w:cs="Times New Roman"/>
          <w:sz w:val="24"/>
          <w:szCs w:val="24"/>
        </w:rPr>
        <w:t xml:space="preserve">, Matthew Klingbeil, John C. Russell, and Mary E. Stuckey present a fascinating discussion of Ronald Reagan’s reputation as ‘the grand communicator’ and his </w:t>
      </w:r>
      <w:r w:rsidR="001D1EC7" w:rsidRPr="00C86D4F">
        <w:rPr>
          <w:rFonts w:ascii="Times New Roman" w:hAnsi="Times New Roman" w:cs="Times New Roman"/>
          <w:sz w:val="24"/>
          <w:szCs w:val="24"/>
        </w:rPr>
        <w:t>long-standing</w:t>
      </w:r>
      <w:r w:rsidR="00410C90" w:rsidRPr="00C86D4F">
        <w:rPr>
          <w:rFonts w:ascii="Times New Roman" w:hAnsi="Times New Roman" w:cs="Times New Roman"/>
          <w:sz w:val="24"/>
          <w:szCs w:val="24"/>
        </w:rPr>
        <w:t xml:space="preserve"> </w:t>
      </w:r>
      <w:r w:rsidR="005E7CCA" w:rsidRPr="00C86D4F">
        <w:rPr>
          <w:rFonts w:ascii="Times New Roman" w:hAnsi="Times New Roman" w:cs="Times New Roman"/>
          <w:sz w:val="24"/>
          <w:szCs w:val="24"/>
        </w:rPr>
        <w:t xml:space="preserve">impact upon the conservative movement. </w:t>
      </w:r>
      <w:r w:rsidR="00E14612" w:rsidRPr="00C86D4F">
        <w:rPr>
          <w:rFonts w:ascii="Times New Roman" w:hAnsi="Times New Roman" w:cs="Times New Roman"/>
          <w:sz w:val="24"/>
          <w:szCs w:val="24"/>
        </w:rPr>
        <w:t xml:space="preserve">In Chapter </w:t>
      </w:r>
      <w:r w:rsidR="008824E2" w:rsidRPr="00C86D4F">
        <w:rPr>
          <w:rFonts w:ascii="Times New Roman" w:hAnsi="Times New Roman" w:cs="Times New Roman"/>
          <w:sz w:val="24"/>
          <w:szCs w:val="24"/>
        </w:rPr>
        <w:t>5</w:t>
      </w:r>
      <w:r w:rsidR="00E14612" w:rsidRPr="00C86D4F">
        <w:rPr>
          <w:rFonts w:ascii="Times New Roman" w:hAnsi="Times New Roman" w:cs="Times New Roman"/>
          <w:sz w:val="24"/>
          <w:szCs w:val="24"/>
        </w:rPr>
        <w:t xml:space="preserve">, Jerry L. Miller discusses Robert ‘Bob’ Dole’s argumentative style of political rhetoric. In chapter </w:t>
      </w:r>
      <w:r w:rsidR="008824E2" w:rsidRPr="00C86D4F">
        <w:rPr>
          <w:rFonts w:ascii="Times New Roman" w:hAnsi="Times New Roman" w:cs="Times New Roman"/>
          <w:sz w:val="24"/>
          <w:szCs w:val="24"/>
        </w:rPr>
        <w:t>6</w:t>
      </w:r>
      <w:r w:rsidR="00E14612" w:rsidRPr="00C86D4F">
        <w:rPr>
          <w:rFonts w:ascii="Times New Roman" w:hAnsi="Times New Roman" w:cs="Times New Roman"/>
          <w:sz w:val="24"/>
          <w:szCs w:val="24"/>
        </w:rPr>
        <w:t>, M</w:t>
      </w:r>
      <w:r w:rsidR="001D1EC7">
        <w:rPr>
          <w:rFonts w:ascii="Times New Roman" w:hAnsi="Times New Roman" w:cs="Times New Roman"/>
          <w:sz w:val="24"/>
          <w:szCs w:val="24"/>
        </w:rPr>
        <w:t>atthew Lakin examines George H.</w:t>
      </w:r>
      <w:r w:rsidR="00E14612" w:rsidRPr="00C86D4F">
        <w:rPr>
          <w:rFonts w:ascii="Times New Roman" w:hAnsi="Times New Roman" w:cs="Times New Roman"/>
          <w:sz w:val="24"/>
          <w:szCs w:val="24"/>
        </w:rPr>
        <w:t xml:space="preserve">W. Bush’s </w:t>
      </w:r>
      <w:r w:rsidR="003140B9" w:rsidRPr="00C86D4F">
        <w:rPr>
          <w:rFonts w:ascii="Times New Roman" w:hAnsi="Times New Roman" w:cs="Times New Roman"/>
          <w:sz w:val="24"/>
          <w:szCs w:val="24"/>
        </w:rPr>
        <w:t xml:space="preserve">presidency as one ‘ill-prepared’ for the role. </w:t>
      </w:r>
      <w:r w:rsidR="00553D5A" w:rsidRPr="00C86D4F">
        <w:rPr>
          <w:rFonts w:ascii="Times New Roman" w:hAnsi="Times New Roman" w:cs="Times New Roman"/>
          <w:sz w:val="24"/>
          <w:szCs w:val="24"/>
        </w:rPr>
        <w:t xml:space="preserve">In chapter </w:t>
      </w:r>
      <w:r w:rsidR="008824E2" w:rsidRPr="00C86D4F">
        <w:rPr>
          <w:rFonts w:ascii="Times New Roman" w:hAnsi="Times New Roman" w:cs="Times New Roman"/>
          <w:sz w:val="24"/>
          <w:szCs w:val="24"/>
        </w:rPr>
        <w:t>7</w:t>
      </w:r>
      <w:r w:rsidR="00553D5A" w:rsidRPr="00C86D4F">
        <w:rPr>
          <w:rFonts w:ascii="Times New Roman" w:hAnsi="Times New Roman" w:cs="Times New Roman"/>
          <w:sz w:val="24"/>
          <w:szCs w:val="24"/>
        </w:rPr>
        <w:t xml:space="preserve">, Timothy Heppell looks at Dan Quayle’s issues as Bush’s running mate and how his lack of a public profile hindered his ability to connect with his audiences. In chapter </w:t>
      </w:r>
      <w:r w:rsidR="008824E2" w:rsidRPr="00C86D4F">
        <w:rPr>
          <w:rFonts w:ascii="Times New Roman" w:hAnsi="Times New Roman" w:cs="Times New Roman"/>
          <w:sz w:val="24"/>
          <w:szCs w:val="24"/>
        </w:rPr>
        <w:t>8</w:t>
      </w:r>
      <w:r w:rsidR="00553D5A" w:rsidRPr="00C86D4F">
        <w:rPr>
          <w:rFonts w:ascii="Times New Roman" w:hAnsi="Times New Roman" w:cs="Times New Roman"/>
          <w:sz w:val="24"/>
          <w:szCs w:val="24"/>
        </w:rPr>
        <w:t xml:space="preserve">, Gregory Koger presents an insightful evaluation of Newt Gingrich’s style of communication. In chapter </w:t>
      </w:r>
      <w:r w:rsidR="008824E2" w:rsidRPr="00C86D4F">
        <w:rPr>
          <w:rFonts w:ascii="Times New Roman" w:hAnsi="Times New Roman" w:cs="Times New Roman"/>
          <w:sz w:val="24"/>
          <w:szCs w:val="24"/>
        </w:rPr>
        <w:t>9</w:t>
      </w:r>
      <w:r w:rsidR="00553D5A" w:rsidRPr="00C86D4F">
        <w:rPr>
          <w:rFonts w:ascii="Times New Roman" w:hAnsi="Times New Roman" w:cs="Times New Roman"/>
          <w:sz w:val="24"/>
          <w:szCs w:val="24"/>
        </w:rPr>
        <w:t>, Jon Herbert discusses George W. Bush’s style of rhetoric and oratory, and notes a number of the difficulties this presents. In chapter 1</w:t>
      </w:r>
      <w:r w:rsidR="008824E2" w:rsidRPr="00C86D4F">
        <w:rPr>
          <w:rFonts w:ascii="Times New Roman" w:hAnsi="Times New Roman" w:cs="Times New Roman"/>
          <w:sz w:val="24"/>
          <w:szCs w:val="24"/>
        </w:rPr>
        <w:t>0</w:t>
      </w:r>
      <w:r w:rsidR="00553D5A" w:rsidRPr="00C86D4F">
        <w:rPr>
          <w:rFonts w:ascii="Times New Roman" w:hAnsi="Times New Roman" w:cs="Times New Roman"/>
          <w:sz w:val="24"/>
          <w:szCs w:val="24"/>
        </w:rPr>
        <w:t xml:space="preserve">, Clodagh Harrington evaluates </w:t>
      </w:r>
      <w:r w:rsidR="00553D5A" w:rsidRPr="00C86D4F">
        <w:rPr>
          <w:rFonts w:ascii="Times New Roman" w:eastAsia="Times New Roman" w:hAnsi="Times New Roman" w:cs="Times New Roman"/>
          <w:color w:val="333333"/>
          <w:sz w:val="24"/>
          <w:szCs w:val="24"/>
          <w:lang w:eastAsia="en-GB"/>
        </w:rPr>
        <w:t>Condoleezza Rice’s position within the Republican Party and how she ‘stood out as an icon’ during the Bush presidency. In chapter 1</w:t>
      </w:r>
      <w:r w:rsidR="008824E2" w:rsidRPr="00C86D4F">
        <w:rPr>
          <w:rFonts w:ascii="Times New Roman" w:eastAsia="Times New Roman" w:hAnsi="Times New Roman" w:cs="Times New Roman"/>
          <w:color w:val="333333"/>
          <w:sz w:val="24"/>
          <w:szCs w:val="24"/>
          <w:lang w:eastAsia="en-GB"/>
        </w:rPr>
        <w:t>1</w:t>
      </w:r>
      <w:r w:rsidR="00553D5A" w:rsidRPr="00C86D4F">
        <w:rPr>
          <w:rFonts w:ascii="Times New Roman" w:eastAsia="Times New Roman" w:hAnsi="Times New Roman" w:cs="Times New Roman"/>
          <w:color w:val="333333"/>
          <w:sz w:val="24"/>
          <w:szCs w:val="24"/>
          <w:lang w:eastAsia="en-GB"/>
        </w:rPr>
        <w:t xml:space="preserve">, </w:t>
      </w:r>
      <w:r w:rsidR="00553D5A" w:rsidRPr="00C86D4F">
        <w:rPr>
          <w:rFonts w:ascii="Times New Roman" w:hAnsi="Times New Roman" w:cs="Times New Roman"/>
          <w:color w:val="212121"/>
          <w:sz w:val="24"/>
          <w:szCs w:val="24"/>
          <w:shd w:val="clear" w:color="auto" w:fill="FFFFFF"/>
        </w:rPr>
        <w:t>Kenneth Fernandez discusses the long rhetorical career of John McCain with appeals to his character as an orator. In chapter 1</w:t>
      </w:r>
      <w:r w:rsidR="008824E2" w:rsidRPr="00C86D4F">
        <w:rPr>
          <w:rFonts w:ascii="Times New Roman" w:hAnsi="Times New Roman" w:cs="Times New Roman"/>
          <w:color w:val="212121"/>
          <w:sz w:val="24"/>
          <w:szCs w:val="24"/>
          <w:shd w:val="clear" w:color="auto" w:fill="FFFFFF"/>
        </w:rPr>
        <w:t>2</w:t>
      </w:r>
      <w:r w:rsidR="00553D5A" w:rsidRPr="00C86D4F">
        <w:rPr>
          <w:rFonts w:ascii="Times New Roman" w:hAnsi="Times New Roman" w:cs="Times New Roman"/>
          <w:color w:val="212121"/>
          <w:sz w:val="24"/>
          <w:szCs w:val="24"/>
          <w:shd w:val="clear" w:color="auto" w:fill="FFFFFF"/>
        </w:rPr>
        <w:t xml:space="preserve">, </w:t>
      </w:r>
      <w:r w:rsidR="00553D5A" w:rsidRPr="00C86D4F">
        <w:rPr>
          <w:rFonts w:ascii="Times New Roman" w:hAnsi="Times New Roman" w:cs="Times New Roman"/>
          <w:bCs/>
          <w:sz w:val="24"/>
          <w:szCs w:val="24"/>
          <w:lang w:val="en-US"/>
        </w:rPr>
        <w:t xml:space="preserve">Sophia Hatzisavvidou looks at Sarah Palin as the ‘celebrity politician’ and her role as a popular figure within US conservatism. Finally, </w:t>
      </w:r>
      <w:r w:rsidR="0064657B" w:rsidRPr="00C86D4F">
        <w:rPr>
          <w:rFonts w:ascii="Times New Roman" w:hAnsi="Times New Roman" w:cs="Times New Roman"/>
          <w:bCs/>
          <w:sz w:val="24"/>
          <w:szCs w:val="24"/>
          <w:lang w:val="en-US"/>
        </w:rPr>
        <w:t>in Chapter 1</w:t>
      </w:r>
      <w:r w:rsidR="008824E2" w:rsidRPr="00C86D4F">
        <w:rPr>
          <w:rFonts w:ascii="Times New Roman" w:hAnsi="Times New Roman" w:cs="Times New Roman"/>
          <w:bCs/>
          <w:sz w:val="24"/>
          <w:szCs w:val="24"/>
          <w:lang w:val="en-US"/>
        </w:rPr>
        <w:t>3</w:t>
      </w:r>
      <w:r w:rsidR="0064657B" w:rsidRPr="00C86D4F">
        <w:rPr>
          <w:rFonts w:ascii="Times New Roman" w:hAnsi="Times New Roman" w:cs="Times New Roman"/>
          <w:bCs/>
          <w:sz w:val="24"/>
          <w:szCs w:val="24"/>
          <w:lang w:val="en-US"/>
        </w:rPr>
        <w:t xml:space="preserve"> Andrew S</w:t>
      </w:r>
      <w:r w:rsidR="001D1EC7">
        <w:rPr>
          <w:rFonts w:ascii="Times New Roman" w:hAnsi="Times New Roman" w:cs="Times New Roman"/>
          <w:bCs/>
          <w:sz w:val="24"/>
          <w:szCs w:val="24"/>
          <w:lang w:val="en-US"/>
        </w:rPr>
        <w:t>.</w:t>
      </w:r>
      <w:r w:rsidR="0064657B" w:rsidRPr="00C86D4F">
        <w:rPr>
          <w:rFonts w:ascii="Times New Roman" w:hAnsi="Times New Roman" w:cs="Times New Roman"/>
          <w:bCs/>
          <w:sz w:val="24"/>
          <w:szCs w:val="24"/>
          <w:lang w:val="en-US"/>
        </w:rPr>
        <w:t xml:space="preserve"> Crines and David P. Dolowitz discusses the rhetorical controversies surrounding the current President of the United State</w:t>
      </w:r>
      <w:r w:rsidR="00410C90" w:rsidRPr="00C86D4F">
        <w:rPr>
          <w:rFonts w:ascii="Times New Roman" w:hAnsi="Times New Roman" w:cs="Times New Roman"/>
          <w:bCs/>
          <w:sz w:val="24"/>
          <w:szCs w:val="24"/>
          <w:lang w:val="en-US"/>
        </w:rPr>
        <w:t>s</w:t>
      </w:r>
      <w:r w:rsidR="0064657B" w:rsidRPr="00C86D4F">
        <w:rPr>
          <w:rFonts w:ascii="Times New Roman" w:hAnsi="Times New Roman" w:cs="Times New Roman"/>
          <w:bCs/>
          <w:sz w:val="24"/>
          <w:szCs w:val="24"/>
          <w:lang w:val="en-US"/>
        </w:rPr>
        <w:t>, Donald J</w:t>
      </w:r>
      <w:r w:rsidR="001D1EC7">
        <w:rPr>
          <w:rFonts w:ascii="Times New Roman" w:hAnsi="Times New Roman" w:cs="Times New Roman"/>
          <w:bCs/>
          <w:sz w:val="24"/>
          <w:szCs w:val="24"/>
          <w:lang w:val="en-US"/>
        </w:rPr>
        <w:t>.</w:t>
      </w:r>
      <w:r w:rsidR="0064657B" w:rsidRPr="00C86D4F">
        <w:rPr>
          <w:rFonts w:ascii="Times New Roman" w:hAnsi="Times New Roman" w:cs="Times New Roman"/>
          <w:bCs/>
          <w:sz w:val="24"/>
          <w:szCs w:val="24"/>
          <w:lang w:val="en-US"/>
        </w:rPr>
        <w:t xml:space="preserve"> Trump. </w:t>
      </w:r>
    </w:p>
    <w:p w14:paraId="6CC0FC5F" w14:textId="77777777" w:rsidR="00063349" w:rsidRPr="00C86D4F" w:rsidRDefault="00063349" w:rsidP="00C86D4F">
      <w:pPr>
        <w:spacing w:before="120" w:after="0" w:line="480" w:lineRule="auto"/>
        <w:jc w:val="both"/>
        <w:rPr>
          <w:rFonts w:ascii="Times New Roman" w:hAnsi="Times New Roman" w:cs="Times New Roman"/>
          <w:bCs/>
          <w:sz w:val="24"/>
          <w:szCs w:val="24"/>
          <w:lang w:val="en-US"/>
        </w:rPr>
      </w:pPr>
    </w:p>
    <w:p w14:paraId="429EB156" w14:textId="77777777" w:rsidR="00063349" w:rsidRPr="00C86D4F" w:rsidRDefault="00063349" w:rsidP="00C86D4F">
      <w:pPr>
        <w:spacing w:before="120" w:after="0" w:line="480" w:lineRule="auto"/>
        <w:jc w:val="both"/>
        <w:rPr>
          <w:rFonts w:ascii="Times New Roman" w:hAnsi="Times New Roman" w:cs="Times New Roman"/>
          <w:b/>
          <w:bCs/>
          <w:sz w:val="24"/>
          <w:szCs w:val="24"/>
          <w:lang w:val="en-US"/>
        </w:rPr>
      </w:pPr>
      <w:r w:rsidRPr="00C86D4F">
        <w:rPr>
          <w:rFonts w:ascii="Times New Roman" w:hAnsi="Times New Roman" w:cs="Times New Roman"/>
          <w:b/>
          <w:bCs/>
          <w:sz w:val="24"/>
          <w:szCs w:val="24"/>
          <w:lang w:val="en-US"/>
        </w:rPr>
        <w:t>Conclusion</w:t>
      </w:r>
    </w:p>
    <w:p w14:paraId="5D060E93" w14:textId="77777777" w:rsidR="00270FF4" w:rsidRPr="00C86D4F" w:rsidRDefault="00270FF4" w:rsidP="00C86D4F">
      <w:pPr>
        <w:spacing w:before="120" w:after="0" w:line="480" w:lineRule="auto"/>
        <w:jc w:val="both"/>
        <w:rPr>
          <w:rFonts w:ascii="Times New Roman" w:hAnsi="Times New Roman" w:cs="Times New Roman"/>
          <w:bCs/>
          <w:sz w:val="24"/>
          <w:szCs w:val="24"/>
          <w:lang w:val="en-US"/>
        </w:rPr>
      </w:pPr>
    </w:p>
    <w:p w14:paraId="4C6A118A" w14:textId="77777777" w:rsidR="00063349" w:rsidRPr="00C86D4F" w:rsidRDefault="00063349" w:rsidP="00C86D4F">
      <w:pPr>
        <w:spacing w:before="120" w:after="0" w:line="480" w:lineRule="auto"/>
        <w:jc w:val="both"/>
        <w:rPr>
          <w:rFonts w:ascii="Times New Roman" w:hAnsi="Times New Roman" w:cs="Times New Roman"/>
          <w:bCs/>
          <w:sz w:val="24"/>
          <w:szCs w:val="24"/>
          <w:lang w:val="en-US"/>
        </w:rPr>
      </w:pPr>
      <w:r w:rsidRPr="00C86D4F">
        <w:rPr>
          <w:rFonts w:ascii="Times New Roman" w:hAnsi="Times New Roman" w:cs="Times New Roman"/>
          <w:bCs/>
          <w:sz w:val="24"/>
          <w:szCs w:val="24"/>
          <w:lang w:val="en-US"/>
        </w:rPr>
        <w:lastRenderedPageBreak/>
        <w:t>The links between the electorate and politicians within a healthy democratic s</w:t>
      </w:r>
      <w:r w:rsidR="007E02DB" w:rsidRPr="00C86D4F">
        <w:rPr>
          <w:rFonts w:ascii="Times New Roman" w:hAnsi="Times New Roman" w:cs="Times New Roman"/>
          <w:bCs/>
          <w:sz w:val="24"/>
          <w:szCs w:val="24"/>
          <w:lang w:val="en-US"/>
        </w:rPr>
        <w:t xml:space="preserve">ystem are fundamental to maintaining a </w:t>
      </w:r>
      <w:r w:rsidR="007B5365" w:rsidRPr="00C86D4F">
        <w:rPr>
          <w:rFonts w:ascii="Times New Roman" w:hAnsi="Times New Roman" w:cs="Times New Roman"/>
          <w:bCs/>
          <w:sz w:val="24"/>
          <w:szCs w:val="24"/>
          <w:lang w:val="en-US"/>
        </w:rPr>
        <w:t xml:space="preserve">meaningful </w:t>
      </w:r>
      <w:r w:rsidR="007E02DB" w:rsidRPr="00C86D4F">
        <w:rPr>
          <w:rFonts w:ascii="Times New Roman" w:hAnsi="Times New Roman" w:cs="Times New Roman"/>
          <w:bCs/>
          <w:sz w:val="24"/>
          <w:szCs w:val="24"/>
          <w:lang w:val="en-US"/>
        </w:rPr>
        <w:t xml:space="preserve">dialogue between the ruled and the rulers. </w:t>
      </w:r>
      <w:r w:rsidR="009E21A7" w:rsidRPr="00C86D4F">
        <w:rPr>
          <w:rFonts w:ascii="Times New Roman" w:hAnsi="Times New Roman" w:cs="Times New Roman"/>
          <w:bCs/>
          <w:sz w:val="24"/>
          <w:szCs w:val="24"/>
          <w:lang w:val="en-US"/>
        </w:rPr>
        <w:t xml:space="preserve">In terms of the American political system, such a relationship has </w:t>
      </w:r>
      <w:r w:rsidR="007B5365" w:rsidRPr="00C86D4F">
        <w:rPr>
          <w:rFonts w:ascii="Times New Roman" w:hAnsi="Times New Roman" w:cs="Times New Roman"/>
          <w:bCs/>
          <w:sz w:val="24"/>
          <w:szCs w:val="24"/>
          <w:lang w:val="en-US"/>
        </w:rPr>
        <w:t xml:space="preserve">been </w:t>
      </w:r>
      <w:r w:rsidR="009E21A7" w:rsidRPr="00C86D4F">
        <w:rPr>
          <w:rFonts w:ascii="Times New Roman" w:hAnsi="Times New Roman" w:cs="Times New Roman"/>
          <w:bCs/>
          <w:sz w:val="24"/>
          <w:szCs w:val="24"/>
          <w:lang w:val="en-US"/>
        </w:rPr>
        <w:t xml:space="preserve">borne out of constitutionally assumed rights </w:t>
      </w:r>
      <w:r w:rsidR="007B5365" w:rsidRPr="00C86D4F">
        <w:rPr>
          <w:rFonts w:ascii="Times New Roman" w:hAnsi="Times New Roman" w:cs="Times New Roman"/>
          <w:bCs/>
          <w:sz w:val="24"/>
          <w:szCs w:val="24"/>
          <w:lang w:val="en-US"/>
        </w:rPr>
        <w:t>that enshrine</w:t>
      </w:r>
      <w:r w:rsidR="009E21A7" w:rsidRPr="00C86D4F">
        <w:rPr>
          <w:rFonts w:ascii="Times New Roman" w:hAnsi="Times New Roman" w:cs="Times New Roman"/>
          <w:bCs/>
          <w:sz w:val="24"/>
          <w:szCs w:val="24"/>
          <w:lang w:val="en-US"/>
        </w:rPr>
        <w:t xml:space="preserve"> free of speech, </w:t>
      </w:r>
      <w:r w:rsidR="007B5365" w:rsidRPr="00C86D4F">
        <w:rPr>
          <w:rFonts w:ascii="Times New Roman" w:hAnsi="Times New Roman" w:cs="Times New Roman"/>
          <w:bCs/>
          <w:sz w:val="24"/>
          <w:szCs w:val="24"/>
          <w:lang w:val="en-US"/>
        </w:rPr>
        <w:t xml:space="preserve">preserving </w:t>
      </w:r>
      <w:r w:rsidR="00CA1C87" w:rsidRPr="00C86D4F">
        <w:rPr>
          <w:rFonts w:ascii="Times New Roman" w:hAnsi="Times New Roman" w:cs="Times New Roman"/>
          <w:bCs/>
          <w:sz w:val="24"/>
          <w:szCs w:val="24"/>
          <w:lang w:val="en-US"/>
        </w:rPr>
        <w:t>open dialogue, and cl</w:t>
      </w:r>
      <w:r w:rsidR="008037AE" w:rsidRPr="00C86D4F">
        <w:rPr>
          <w:rFonts w:ascii="Times New Roman" w:hAnsi="Times New Roman" w:cs="Times New Roman"/>
          <w:bCs/>
          <w:sz w:val="24"/>
          <w:szCs w:val="24"/>
          <w:lang w:val="en-US"/>
        </w:rPr>
        <w:t>ear channels of accountability.</w:t>
      </w:r>
      <w:r w:rsidR="00F324E7" w:rsidRPr="00C86D4F">
        <w:rPr>
          <w:rFonts w:ascii="Times New Roman" w:hAnsi="Times New Roman" w:cs="Times New Roman"/>
          <w:bCs/>
          <w:sz w:val="24"/>
          <w:szCs w:val="24"/>
          <w:lang w:val="en-US"/>
        </w:rPr>
        <w:t xml:space="preserve"> The purpose of this volume is to show how that relationship functions within the Republican Party. </w:t>
      </w:r>
      <w:r w:rsidR="00DC6625" w:rsidRPr="00C86D4F">
        <w:rPr>
          <w:rFonts w:ascii="Times New Roman" w:hAnsi="Times New Roman" w:cs="Times New Roman"/>
          <w:bCs/>
          <w:sz w:val="24"/>
          <w:szCs w:val="24"/>
          <w:lang w:val="en-US"/>
        </w:rPr>
        <w:t xml:space="preserve">By focusing on </w:t>
      </w:r>
      <w:r w:rsidR="00836B18" w:rsidRPr="00C86D4F">
        <w:rPr>
          <w:rFonts w:ascii="Times New Roman" w:hAnsi="Times New Roman" w:cs="Times New Roman"/>
          <w:bCs/>
          <w:sz w:val="24"/>
          <w:szCs w:val="24"/>
          <w:lang w:val="en-US"/>
        </w:rPr>
        <w:t>13</w:t>
      </w:r>
      <w:r w:rsidR="00DC6625" w:rsidRPr="00C86D4F">
        <w:rPr>
          <w:rFonts w:ascii="Times New Roman" w:hAnsi="Times New Roman" w:cs="Times New Roman"/>
          <w:bCs/>
          <w:sz w:val="24"/>
          <w:szCs w:val="24"/>
          <w:lang w:val="en-US"/>
        </w:rPr>
        <w:t xml:space="preserve"> representative samples, this volume charts the changing nature of that relationship. </w:t>
      </w:r>
      <w:r w:rsidR="00A06A8B" w:rsidRPr="00C86D4F">
        <w:rPr>
          <w:rFonts w:ascii="Times New Roman" w:hAnsi="Times New Roman" w:cs="Times New Roman"/>
          <w:bCs/>
          <w:sz w:val="24"/>
          <w:szCs w:val="24"/>
          <w:lang w:val="en-US"/>
        </w:rPr>
        <w:t>At the time of writing</w:t>
      </w:r>
      <w:r w:rsidR="001D1EC7">
        <w:rPr>
          <w:rFonts w:ascii="Times New Roman" w:hAnsi="Times New Roman" w:cs="Times New Roman"/>
          <w:bCs/>
          <w:sz w:val="24"/>
          <w:szCs w:val="24"/>
          <w:lang w:val="en-US"/>
        </w:rPr>
        <w:t>,</w:t>
      </w:r>
      <w:r w:rsidR="00A06A8B" w:rsidRPr="00C86D4F">
        <w:rPr>
          <w:rFonts w:ascii="Times New Roman" w:hAnsi="Times New Roman" w:cs="Times New Roman"/>
          <w:bCs/>
          <w:sz w:val="24"/>
          <w:szCs w:val="24"/>
          <w:lang w:val="en-US"/>
        </w:rPr>
        <w:t xml:space="preserve"> </w:t>
      </w:r>
      <w:r w:rsidR="00EA3E05" w:rsidRPr="00C86D4F">
        <w:rPr>
          <w:rFonts w:ascii="Times New Roman" w:hAnsi="Times New Roman" w:cs="Times New Roman"/>
          <w:bCs/>
          <w:sz w:val="24"/>
          <w:szCs w:val="24"/>
          <w:lang w:val="en-US"/>
        </w:rPr>
        <w:t xml:space="preserve">the relationship is under strain from the onset of social media and the apparent yet ironic disconnect this seems to have created between the ruled and the rulers. </w:t>
      </w:r>
      <w:r w:rsidR="001D1EC7">
        <w:rPr>
          <w:rFonts w:ascii="Times New Roman" w:hAnsi="Times New Roman" w:cs="Times New Roman"/>
          <w:bCs/>
          <w:sz w:val="24"/>
          <w:szCs w:val="24"/>
          <w:lang w:val="en-US"/>
        </w:rPr>
        <w:t xml:space="preserve">However, </w:t>
      </w:r>
      <w:r w:rsidR="00FD0292" w:rsidRPr="00C86D4F">
        <w:rPr>
          <w:rFonts w:ascii="Times New Roman" w:hAnsi="Times New Roman" w:cs="Times New Roman"/>
          <w:bCs/>
          <w:sz w:val="24"/>
          <w:szCs w:val="24"/>
          <w:lang w:val="en-US"/>
        </w:rPr>
        <w:t xml:space="preserve">similar observations were made when television became an avenue of communication. </w:t>
      </w:r>
      <w:r w:rsidR="000908F6" w:rsidRPr="00C86D4F">
        <w:rPr>
          <w:rFonts w:ascii="Times New Roman" w:hAnsi="Times New Roman" w:cs="Times New Roman"/>
          <w:bCs/>
          <w:sz w:val="24"/>
          <w:szCs w:val="24"/>
          <w:lang w:val="en-US"/>
        </w:rPr>
        <w:t xml:space="preserve">It is hoped that this volume may add a new </w:t>
      </w:r>
      <w:r w:rsidR="00234597" w:rsidRPr="00C86D4F">
        <w:rPr>
          <w:rFonts w:ascii="Times New Roman" w:hAnsi="Times New Roman" w:cs="Times New Roman"/>
          <w:bCs/>
          <w:sz w:val="24"/>
          <w:szCs w:val="24"/>
          <w:lang w:val="en-US"/>
        </w:rPr>
        <w:t>understanding</w:t>
      </w:r>
      <w:r w:rsidR="000908F6" w:rsidRPr="00C86D4F">
        <w:rPr>
          <w:rFonts w:ascii="Times New Roman" w:hAnsi="Times New Roman" w:cs="Times New Roman"/>
          <w:bCs/>
          <w:sz w:val="24"/>
          <w:szCs w:val="24"/>
          <w:lang w:val="en-US"/>
        </w:rPr>
        <w:t xml:space="preserve"> to that relationship and with it </w:t>
      </w:r>
      <w:r w:rsidR="00234597" w:rsidRPr="00C86D4F">
        <w:rPr>
          <w:rFonts w:ascii="Times New Roman" w:hAnsi="Times New Roman" w:cs="Times New Roman"/>
          <w:bCs/>
          <w:sz w:val="24"/>
          <w:szCs w:val="24"/>
          <w:lang w:val="en-US"/>
        </w:rPr>
        <w:t>a new perspective about</w:t>
      </w:r>
      <w:r w:rsidR="000908F6" w:rsidRPr="00C86D4F">
        <w:rPr>
          <w:rFonts w:ascii="Times New Roman" w:hAnsi="Times New Roman" w:cs="Times New Roman"/>
          <w:bCs/>
          <w:sz w:val="24"/>
          <w:szCs w:val="24"/>
          <w:lang w:val="en-US"/>
        </w:rPr>
        <w:t xml:space="preserve"> the changing face of US politics</w:t>
      </w:r>
      <w:r w:rsidR="00F87996" w:rsidRPr="00C86D4F">
        <w:rPr>
          <w:rFonts w:ascii="Times New Roman" w:hAnsi="Times New Roman" w:cs="Times New Roman"/>
          <w:bCs/>
          <w:sz w:val="24"/>
          <w:szCs w:val="24"/>
          <w:lang w:val="en-US"/>
        </w:rPr>
        <w:t xml:space="preserve"> more broadly</w:t>
      </w:r>
      <w:r w:rsidR="000908F6" w:rsidRPr="00C86D4F">
        <w:rPr>
          <w:rFonts w:ascii="Times New Roman" w:hAnsi="Times New Roman" w:cs="Times New Roman"/>
          <w:bCs/>
          <w:sz w:val="24"/>
          <w:szCs w:val="24"/>
          <w:lang w:val="en-US"/>
        </w:rPr>
        <w:t xml:space="preserve">. </w:t>
      </w:r>
    </w:p>
    <w:p w14:paraId="1C2FC9CE" w14:textId="77777777" w:rsidR="00270FF4" w:rsidRDefault="00270FF4" w:rsidP="00C86D4F">
      <w:pPr>
        <w:spacing w:before="120" w:after="0" w:line="480" w:lineRule="auto"/>
        <w:jc w:val="both"/>
        <w:rPr>
          <w:rFonts w:ascii="Times New Roman" w:hAnsi="Times New Roman" w:cs="Times New Roman"/>
          <w:bCs/>
          <w:sz w:val="24"/>
          <w:szCs w:val="24"/>
          <w:lang w:val="en-US"/>
        </w:rPr>
      </w:pPr>
    </w:p>
    <w:p w14:paraId="705DA22C" w14:textId="77777777" w:rsidR="002E5D04" w:rsidRDefault="002E5D04" w:rsidP="00C86D4F">
      <w:pPr>
        <w:spacing w:before="120" w:after="0" w:line="480" w:lineRule="auto"/>
        <w:jc w:val="both"/>
        <w:rPr>
          <w:rFonts w:ascii="Times New Roman" w:hAnsi="Times New Roman" w:cs="Times New Roman"/>
          <w:bCs/>
          <w:sz w:val="24"/>
          <w:szCs w:val="24"/>
          <w:lang w:val="en-US"/>
        </w:rPr>
      </w:pPr>
    </w:p>
    <w:p w14:paraId="532376FB" w14:textId="77777777" w:rsidR="002E5D04" w:rsidRDefault="002E5D04" w:rsidP="00C86D4F">
      <w:pPr>
        <w:spacing w:before="120" w:after="0" w:line="480" w:lineRule="auto"/>
        <w:jc w:val="both"/>
        <w:rPr>
          <w:rFonts w:ascii="Times New Roman" w:hAnsi="Times New Roman" w:cs="Times New Roman"/>
          <w:bCs/>
          <w:sz w:val="24"/>
          <w:szCs w:val="24"/>
          <w:lang w:val="en-US"/>
        </w:rPr>
      </w:pPr>
    </w:p>
    <w:p w14:paraId="129864E9" w14:textId="77777777" w:rsidR="002E5D04" w:rsidRDefault="002E5D04" w:rsidP="00C86D4F">
      <w:pPr>
        <w:spacing w:before="120" w:after="0" w:line="480" w:lineRule="auto"/>
        <w:jc w:val="both"/>
        <w:rPr>
          <w:rFonts w:ascii="Times New Roman" w:hAnsi="Times New Roman" w:cs="Times New Roman"/>
          <w:bCs/>
          <w:sz w:val="24"/>
          <w:szCs w:val="24"/>
          <w:lang w:val="en-US"/>
        </w:rPr>
      </w:pPr>
    </w:p>
    <w:p w14:paraId="7B63FD6E" w14:textId="77777777" w:rsidR="002E5D04" w:rsidRDefault="002E5D04" w:rsidP="00C86D4F">
      <w:pPr>
        <w:spacing w:before="120" w:after="0" w:line="480" w:lineRule="auto"/>
        <w:jc w:val="both"/>
        <w:rPr>
          <w:rFonts w:ascii="Times New Roman" w:hAnsi="Times New Roman" w:cs="Times New Roman"/>
          <w:bCs/>
          <w:sz w:val="24"/>
          <w:szCs w:val="24"/>
          <w:lang w:val="en-US"/>
        </w:rPr>
      </w:pPr>
    </w:p>
    <w:p w14:paraId="45FE6D68" w14:textId="77777777" w:rsidR="002E5D04" w:rsidRDefault="002E5D04" w:rsidP="00C86D4F">
      <w:pPr>
        <w:spacing w:before="120" w:after="0" w:line="480" w:lineRule="auto"/>
        <w:jc w:val="both"/>
        <w:rPr>
          <w:rFonts w:ascii="Times New Roman" w:hAnsi="Times New Roman" w:cs="Times New Roman"/>
          <w:bCs/>
          <w:sz w:val="24"/>
          <w:szCs w:val="24"/>
          <w:lang w:val="en-US"/>
        </w:rPr>
      </w:pPr>
    </w:p>
    <w:p w14:paraId="4CB7FFC7" w14:textId="77777777" w:rsidR="002E5D04" w:rsidRDefault="002E5D04" w:rsidP="00C86D4F">
      <w:pPr>
        <w:spacing w:before="120" w:after="0" w:line="480" w:lineRule="auto"/>
        <w:jc w:val="both"/>
        <w:rPr>
          <w:rFonts w:ascii="Times New Roman" w:hAnsi="Times New Roman" w:cs="Times New Roman"/>
          <w:bCs/>
          <w:sz w:val="24"/>
          <w:szCs w:val="24"/>
          <w:lang w:val="en-US"/>
        </w:rPr>
      </w:pPr>
    </w:p>
    <w:p w14:paraId="49DC5CB2" w14:textId="77777777" w:rsidR="002E5D04" w:rsidRDefault="002E5D04" w:rsidP="00C86D4F">
      <w:pPr>
        <w:spacing w:before="120" w:after="0" w:line="480" w:lineRule="auto"/>
        <w:jc w:val="both"/>
        <w:rPr>
          <w:rFonts w:ascii="Times New Roman" w:hAnsi="Times New Roman" w:cs="Times New Roman"/>
          <w:bCs/>
          <w:sz w:val="24"/>
          <w:szCs w:val="24"/>
          <w:lang w:val="en-US"/>
        </w:rPr>
      </w:pPr>
    </w:p>
    <w:p w14:paraId="25DCE59E" w14:textId="77777777" w:rsidR="002E5D04" w:rsidRPr="00C86D4F" w:rsidRDefault="002E5D04" w:rsidP="00C86D4F">
      <w:pPr>
        <w:spacing w:before="120" w:after="0" w:line="480" w:lineRule="auto"/>
        <w:jc w:val="both"/>
        <w:rPr>
          <w:rFonts w:ascii="Times New Roman" w:hAnsi="Times New Roman" w:cs="Times New Roman"/>
          <w:bCs/>
          <w:sz w:val="24"/>
          <w:szCs w:val="24"/>
          <w:lang w:val="en-US"/>
        </w:rPr>
      </w:pPr>
    </w:p>
    <w:p w14:paraId="2661A6C8" w14:textId="77777777" w:rsidR="00B90F7D" w:rsidRPr="00C86D4F" w:rsidRDefault="00F85EEC" w:rsidP="00C86D4F">
      <w:pPr>
        <w:spacing w:before="12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Bibliography</w:t>
      </w:r>
    </w:p>
    <w:p w14:paraId="0B480BF8" w14:textId="77777777" w:rsidR="00B90F7D" w:rsidRPr="001D1EC7" w:rsidRDefault="00B90F7D" w:rsidP="00C86D4F">
      <w:pPr>
        <w:spacing w:before="120" w:after="0" w:line="480" w:lineRule="auto"/>
        <w:jc w:val="both"/>
        <w:rPr>
          <w:rFonts w:ascii="Times New Roman" w:hAnsi="Times New Roman" w:cs="Times New Roman"/>
          <w:sz w:val="24"/>
          <w:szCs w:val="24"/>
        </w:rPr>
      </w:pPr>
      <w:r w:rsidRPr="001D1EC7">
        <w:rPr>
          <w:rFonts w:ascii="Times New Roman" w:hAnsi="Times New Roman" w:cs="Times New Roman"/>
          <w:sz w:val="24"/>
          <w:szCs w:val="24"/>
        </w:rPr>
        <w:t xml:space="preserve">Aristotle (2004) </w:t>
      </w:r>
      <w:r w:rsidRPr="001D1EC7">
        <w:rPr>
          <w:rFonts w:ascii="Times New Roman" w:hAnsi="Times New Roman" w:cs="Times New Roman"/>
          <w:i/>
          <w:sz w:val="24"/>
          <w:szCs w:val="24"/>
        </w:rPr>
        <w:t>The Art of Rhetoric</w:t>
      </w:r>
      <w:r w:rsidR="00F85EEC">
        <w:rPr>
          <w:rFonts w:ascii="Times New Roman" w:hAnsi="Times New Roman" w:cs="Times New Roman"/>
          <w:sz w:val="24"/>
          <w:szCs w:val="24"/>
        </w:rPr>
        <w:t xml:space="preserve"> (</w:t>
      </w:r>
      <w:r w:rsidRPr="001D1EC7">
        <w:rPr>
          <w:rFonts w:ascii="Times New Roman" w:hAnsi="Times New Roman" w:cs="Times New Roman"/>
          <w:sz w:val="24"/>
          <w:szCs w:val="24"/>
        </w:rPr>
        <w:t>London: Penguin Books</w:t>
      </w:r>
      <w:r w:rsidR="00F85EEC">
        <w:rPr>
          <w:rFonts w:ascii="Times New Roman" w:hAnsi="Times New Roman" w:cs="Times New Roman"/>
          <w:sz w:val="24"/>
          <w:szCs w:val="24"/>
        </w:rPr>
        <w:t>)</w:t>
      </w:r>
      <w:r w:rsidRPr="001D1EC7">
        <w:rPr>
          <w:rFonts w:ascii="Times New Roman" w:hAnsi="Times New Roman" w:cs="Times New Roman"/>
          <w:sz w:val="24"/>
          <w:szCs w:val="24"/>
        </w:rPr>
        <w:t>.</w:t>
      </w:r>
    </w:p>
    <w:p w14:paraId="65FFDD3E" w14:textId="77777777" w:rsidR="00B90F7D" w:rsidRPr="00F85EEC" w:rsidRDefault="00B90F7D" w:rsidP="00C86D4F">
      <w:pPr>
        <w:spacing w:before="120" w:after="0" w:line="480" w:lineRule="auto"/>
        <w:jc w:val="both"/>
        <w:rPr>
          <w:rFonts w:ascii="Times New Roman" w:hAnsi="Times New Roman" w:cs="Times New Roman"/>
          <w:sz w:val="24"/>
          <w:szCs w:val="24"/>
        </w:rPr>
      </w:pPr>
      <w:r w:rsidRPr="00F85EEC">
        <w:rPr>
          <w:rFonts w:ascii="Times New Roman" w:hAnsi="Times New Roman" w:cs="Times New Roman"/>
          <w:sz w:val="24"/>
          <w:szCs w:val="24"/>
        </w:rPr>
        <w:t xml:space="preserve">Atkins, J., </w:t>
      </w:r>
      <w:r w:rsidR="00F85EEC">
        <w:rPr>
          <w:rFonts w:ascii="Times New Roman" w:hAnsi="Times New Roman" w:cs="Times New Roman"/>
          <w:sz w:val="24"/>
          <w:szCs w:val="24"/>
        </w:rPr>
        <w:t>J. Martin, A. Finlayson and N. Turnbull</w:t>
      </w:r>
      <w:r w:rsidRPr="00F85EEC">
        <w:rPr>
          <w:rFonts w:ascii="Times New Roman" w:hAnsi="Times New Roman" w:cs="Times New Roman"/>
          <w:sz w:val="24"/>
          <w:szCs w:val="24"/>
        </w:rPr>
        <w:t xml:space="preserve"> (2014) </w:t>
      </w:r>
      <w:r w:rsidRPr="00F85EEC">
        <w:rPr>
          <w:rFonts w:ascii="Times New Roman" w:hAnsi="Times New Roman" w:cs="Times New Roman"/>
          <w:i/>
          <w:sz w:val="24"/>
          <w:szCs w:val="24"/>
        </w:rPr>
        <w:t>Rhetoric in British Politics and Society</w:t>
      </w:r>
      <w:r w:rsidR="00F85EEC">
        <w:rPr>
          <w:rFonts w:ascii="Times New Roman" w:hAnsi="Times New Roman" w:cs="Times New Roman"/>
          <w:sz w:val="24"/>
          <w:szCs w:val="24"/>
        </w:rPr>
        <w:t xml:space="preserve"> (</w:t>
      </w:r>
      <w:r w:rsidRPr="00F85EEC">
        <w:rPr>
          <w:rFonts w:ascii="Times New Roman" w:hAnsi="Times New Roman" w:cs="Times New Roman"/>
          <w:sz w:val="24"/>
          <w:szCs w:val="24"/>
        </w:rPr>
        <w:t>Basingstoke: Palgrave</w:t>
      </w:r>
      <w:r w:rsidR="00F85EEC">
        <w:rPr>
          <w:rFonts w:ascii="Times New Roman" w:hAnsi="Times New Roman" w:cs="Times New Roman"/>
          <w:sz w:val="24"/>
          <w:szCs w:val="24"/>
        </w:rPr>
        <w:t>)</w:t>
      </w:r>
      <w:r w:rsidRPr="00F85EEC">
        <w:rPr>
          <w:rFonts w:ascii="Times New Roman" w:hAnsi="Times New Roman" w:cs="Times New Roman"/>
          <w:sz w:val="24"/>
          <w:szCs w:val="24"/>
        </w:rPr>
        <w:t>.</w:t>
      </w:r>
    </w:p>
    <w:p w14:paraId="23D77D8D" w14:textId="77777777" w:rsidR="00B90F7D" w:rsidRPr="00F85EEC" w:rsidRDefault="00F85EEC" w:rsidP="00C86D4F">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Atkins, J. and A. Finlayson (2013) ‘…“</w:t>
      </w:r>
      <w:r w:rsidR="00B90F7D" w:rsidRPr="00F85EEC">
        <w:rPr>
          <w:rFonts w:ascii="Times New Roman" w:hAnsi="Times New Roman" w:cs="Times New Roman"/>
          <w:sz w:val="24"/>
          <w:szCs w:val="24"/>
        </w:rPr>
        <w:t xml:space="preserve">A 40 year old black man made the point to me”: Everyday knowledge and the performance of leadership in contemporary British politics’, </w:t>
      </w:r>
      <w:r w:rsidR="00B90F7D" w:rsidRPr="00F85EEC">
        <w:rPr>
          <w:rFonts w:ascii="Times New Roman" w:hAnsi="Times New Roman" w:cs="Times New Roman"/>
          <w:i/>
          <w:sz w:val="24"/>
          <w:szCs w:val="24"/>
        </w:rPr>
        <w:t>Political Studies</w:t>
      </w:r>
      <w:r>
        <w:rPr>
          <w:rFonts w:ascii="Times New Roman" w:hAnsi="Times New Roman" w:cs="Times New Roman"/>
          <w:sz w:val="24"/>
          <w:szCs w:val="24"/>
        </w:rPr>
        <w:t xml:space="preserve"> </w:t>
      </w:r>
      <w:r w:rsidR="00B90F7D" w:rsidRPr="00F85EEC">
        <w:rPr>
          <w:rFonts w:ascii="Times New Roman" w:hAnsi="Times New Roman" w:cs="Times New Roman"/>
          <w:sz w:val="24"/>
          <w:szCs w:val="24"/>
        </w:rPr>
        <w:t xml:space="preserve">61 (1) 161-77. </w:t>
      </w:r>
    </w:p>
    <w:p w14:paraId="1CF83E86" w14:textId="77777777" w:rsidR="00B90F7D" w:rsidRPr="00F85EEC" w:rsidRDefault="00B90F7D" w:rsidP="00C86D4F">
      <w:pPr>
        <w:spacing w:before="120" w:after="0" w:line="480" w:lineRule="auto"/>
        <w:jc w:val="both"/>
        <w:rPr>
          <w:rFonts w:ascii="Times New Roman" w:hAnsi="Times New Roman" w:cs="Times New Roman"/>
          <w:sz w:val="24"/>
          <w:szCs w:val="24"/>
        </w:rPr>
      </w:pPr>
      <w:r w:rsidRPr="00F85EEC">
        <w:rPr>
          <w:rFonts w:ascii="Times New Roman" w:hAnsi="Times New Roman" w:cs="Times New Roman"/>
          <w:sz w:val="24"/>
          <w:szCs w:val="24"/>
        </w:rPr>
        <w:t xml:space="preserve">Charteris-Black, J. (2005) </w:t>
      </w:r>
      <w:r w:rsidRPr="00F85EEC">
        <w:rPr>
          <w:rFonts w:ascii="Times New Roman" w:hAnsi="Times New Roman" w:cs="Times New Roman"/>
          <w:i/>
          <w:sz w:val="24"/>
          <w:szCs w:val="24"/>
        </w:rPr>
        <w:t>Politicians and Rhetoric: The Persuasive Power of Metaphor</w:t>
      </w:r>
      <w:r w:rsidR="00F85EEC">
        <w:rPr>
          <w:rFonts w:ascii="Times New Roman" w:hAnsi="Times New Roman" w:cs="Times New Roman"/>
          <w:sz w:val="24"/>
          <w:szCs w:val="24"/>
        </w:rPr>
        <w:t xml:space="preserve"> (</w:t>
      </w:r>
      <w:r w:rsidRPr="00F85EEC">
        <w:rPr>
          <w:rFonts w:ascii="Times New Roman" w:hAnsi="Times New Roman" w:cs="Times New Roman"/>
          <w:sz w:val="24"/>
          <w:szCs w:val="24"/>
        </w:rPr>
        <w:t>Basingstoke: Palgrave</w:t>
      </w:r>
      <w:r w:rsidR="00F85EEC">
        <w:rPr>
          <w:rFonts w:ascii="Times New Roman" w:hAnsi="Times New Roman" w:cs="Times New Roman"/>
          <w:sz w:val="24"/>
          <w:szCs w:val="24"/>
        </w:rPr>
        <w:t>)</w:t>
      </w:r>
      <w:r w:rsidRPr="00F85EEC">
        <w:rPr>
          <w:rFonts w:ascii="Times New Roman" w:hAnsi="Times New Roman" w:cs="Times New Roman"/>
          <w:sz w:val="24"/>
          <w:szCs w:val="24"/>
        </w:rPr>
        <w:t xml:space="preserve">. </w:t>
      </w:r>
    </w:p>
    <w:p w14:paraId="7A836C46" w14:textId="77777777" w:rsidR="00B90F7D" w:rsidRPr="001D1EC7" w:rsidRDefault="00F85EEC" w:rsidP="00C86D4F">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Crines, A. and R. Hayton</w:t>
      </w:r>
      <w:r w:rsidR="00B90F7D" w:rsidRPr="001D1EC7">
        <w:rPr>
          <w:rFonts w:ascii="Times New Roman" w:hAnsi="Times New Roman" w:cs="Times New Roman"/>
          <w:sz w:val="24"/>
          <w:szCs w:val="24"/>
        </w:rPr>
        <w:t xml:space="preserve"> (2015) </w:t>
      </w:r>
      <w:r w:rsidR="00B90F7D" w:rsidRPr="001D1EC7">
        <w:rPr>
          <w:rFonts w:ascii="Times New Roman" w:hAnsi="Times New Roman" w:cs="Times New Roman"/>
          <w:i/>
          <w:sz w:val="24"/>
          <w:szCs w:val="24"/>
        </w:rPr>
        <w:t>Labour Orators from Bevan to Miliband</w:t>
      </w:r>
      <w:r>
        <w:rPr>
          <w:rFonts w:ascii="Times New Roman" w:hAnsi="Times New Roman" w:cs="Times New Roman"/>
          <w:sz w:val="24"/>
          <w:szCs w:val="24"/>
        </w:rPr>
        <w:t xml:space="preserve"> (</w:t>
      </w:r>
      <w:r w:rsidR="00B90F7D" w:rsidRPr="001D1EC7">
        <w:rPr>
          <w:rFonts w:ascii="Times New Roman" w:hAnsi="Times New Roman" w:cs="Times New Roman"/>
          <w:sz w:val="24"/>
          <w:szCs w:val="24"/>
        </w:rPr>
        <w:t>Manchester: Manchester University Press</w:t>
      </w:r>
      <w:r>
        <w:rPr>
          <w:rFonts w:ascii="Times New Roman" w:hAnsi="Times New Roman" w:cs="Times New Roman"/>
          <w:sz w:val="24"/>
          <w:szCs w:val="24"/>
        </w:rPr>
        <w:t>)</w:t>
      </w:r>
      <w:r w:rsidR="00B90F7D" w:rsidRPr="001D1EC7">
        <w:rPr>
          <w:rFonts w:ascii="Times New Roman" w:hAnsi="Times New Roman" w:cs="Times New Roman"/>
          <w:sz w:val="24"/>
          <w:szCs w:val="24"/>
        </w:rPr>
        <w:t>.</w:t>
      </w:r>
    </w:p>
    <w:p w14:paraId="1EDDB237" w14:textId="77777777" w:rsidR="00B90F7D" w:rsidRPr="00F85EEC" w:rsidRDefault="00B90F7D" w:rsidP="00C86D4F">
      <w:pPr>
        <w:spacing w:before="120" w:after="0" w:line="480" w:lineRule="auto"/>
        <w:jc w:val="both"/>
        <w:rPr>
          <w:rFonts w:ascii="Times New Roman" w:hAnsi="Times New Roman" w:cs="Times New Roman"/>
          <w:sz w:val="24"/>
          <w:szCs w:val="24"/>
        </w:rPr>
      </w:pPr>
      <w:r w:rsidRPr="00F85EEC">
        <w:rPr>
          <w:rFonts w:ascii="Times New Roman" w:hAnsi="Times New Roman" w:cs="Times New Roman"/>
          <w:sz w:val="24"/>
          <w:szCs w:val="24"/>
        </w:rPr>
        <w:t xml:space="preserve">Crines, A., </w:t>
      </w:r>
      <w:r w:rsidR="00F85EEC">
        <w:rPr>
          <w:rFonts w:ascii="Times New Roman" w:hAnsi="Times New Roman" w:cs="Times New Roman"/>
          <w:sz w:val="24"/>
          <w:szCs w:val="24"/>
        </w:rPr>
        <w:t>T. Heppell and P. Dorey</w:t>
      </w:r>
      <w:r w:rsidRPr="00F85EEC">
        <w:rPr>
          <w:rFonts w:ascii="Times New Roman" w:hAnsi="Times New Roman" w:cs="Times New Roman"/>
          <w:sz w:val="24"/>
          <w:szCs w:val="24"/>
        </w:rPr>
        <w:t xml:space="preserve"> (2016) </w:t>
      </w:r>
      <w:r w:rsidRPr="00F85EEC">
        <w:rPr>
          <w:rFonts w:ascii="Times New Roman" w:hAnsi="Times New Roman" w:cs="Times New Roman"/>
          <w:i/>
          <w:sz w:val="24"/>
          <w:szCs w:val="24"/>
        </w:rPr>
        <w:t>The Political Rhetoric and Oratory of Margaret Thatcher</w:t>
      </w:r>
      <w:r w:rsidR="00F85EEC">
        <w:rPr>
          <w:rFonts w:ascii="Times New Roman" w:hAnsi="Times New Roman" w:cs="Times New Roman"/>
          <w:sz w:val="24"/>
          <w:szCs w:val="24"/>
        </w:rPr>
        <w:t xml:space="preserve"> (</w:t>
      </w:r>
      <w:r w:rsidRPr="00F85EEC">
        <w:rPr>
          <w:rFonts w:ascii="Times New Roman" w:hAnsi="Times New Roman" w:cs="Times New Roman"/>
          <w:sz w:val="24"/>
          <w:szCs w:val="24"/>
        </w:rPr>
        <w:t>Basingstoke: Palgrave</w:t>
      </w:r>
      <w:r w:rsidR="00F85EEC">
        <w:rPr>
          <w:rFonts w:ascii="Times New Roman" w:hAnsi="Times New Roman" w:cs="Times New Roman"/>
          <w:sz w:val="24"/>
          <w:szCs w:val="24"/>
        </w:rPr>
        <w:t>)</w:t>
      </w:r>
      <w:r w:rsidRPr="00F85EEC">
        <w:rPr>
          <w:rFonts w:ascii="Times New Roman" w:hAnsi="Times New Roman" w:cs="Times New Roman"/>
          <w:sz w:val="24"/>
          <w:szCs w:val="24"/>
        </w:rPr>
        <w:t xml:space="preserve">. </w:t>
      </w:r>
    </w:p>
    <w:p w14:paraId="3A0ABA54" w14:textId="77777777" w:rsidR="00B90F7D" w:rsidRPr="00F85EEC" w:rsidRDefault="00F85EEC" w:rsidP="00C86D4F">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Finlayson, A. and J. Martin </w:t>
      </w:r>
      <w:r w:rsidR="00B90F7D" w:rsidRPr="00F85EEC">
        <w:rPr>
          <w:rFonts w:ascii="Times New Roman" w:hAnsi="Times New Roman" w:cs="Times New Roman"/>
          <w:sz w:val="24"/>
          <w:szCs w:val="24"/>
        </w:rPr>
        <w:t xml:space="preserve">(2008) </w:t>
      </w:r>
      <w:r>
        <w:rPr>
          <w:rFonts w:ascii="Times New Roman" w:hAnsi="Times New Roman" w:cs="Times New Roman"/>
          <w:sz w:val="24"/>
          <w:szCs w:val="24"/>
        </w:rPr>
        <w:t>‘</w:t>
      </w:r>
      <w:r w:rsidR="00B90F7D" w:rsidRPr="00F85EEC">
        <w:rPr>
          <w:rFonts w:ascii="Times New Roman" w:hAnsi="Times New Roman" w:cs="Times New Roman"/>
          <w:sz w:val="24"/>
          <w:szCs w:val="24"/>
        </w:rPr>
        <w:t>“It ain’t what you say…</w:t>
      </w:r>
      <w:r>
        <w:rPr>
          <w:rFonts w:ascii="Times New Roman" w:hAnsi="Times New Roman" w:cs="Times New Roman"/>
          <w:sz w:val="24"/>
          <w:szCs w:val="24"/>
        </w:rPr>
        <w:t>”</w:t>
      </w:r>
      <w:r w:rsidR="00B90F7D" w:rsidRPr="00F85EEC">
        <w:rPr>
          <w:rFonts w:ascii="Times New Roman" w:hAnsi="Times New Roman" w:cs="Times New Roman"/>
          <w:sz w:val="24"/>
          <w:szCs w:val="24"/>
        </w:rPr>
        <w:t>, British Political Studies and the Analysis of Speech and Rhetoric</w:t>
      </w:r>
      <w:r>
        <w:rPr>
          <w:rFonts w:ascii="Times New Roman" w:hAnsi="Times New Roman" w:cs="Times New Roman"/>
          <w:sz w:val="24"/>
          <w:szCs w:val="24"/>
        </w:rPr>
        <w:t>’</w:t>
      </w:r>
      <w:r w:rsidR="00B90F7D" w:rsidRPr="00F85EEC">
        <w:rPr>
          <w:rFonts w:ascii="Times New Roman" w:hAnsi="Times New Roman" w:cs="Times New Roman"/>
          <w:i/>
          <w:sz w:val="24"/>
          <w:szCs w:val="24"/>
        </w:rPr>
        <w:t>, British Politics</w:t>
      </w:r>
      <w:r w:rsidR="00B90F7D" w:rsidRPr="00F85EEC">
        <w:rPr>
          <w:rFonts w:ascii="Times New Roman" w:hAnsi="Times New Roman" w:cs="Times New Roman"/>
          <w:sz w:val="24"/>
          <w:szCs w:val="24"/>
        </w:rPr>
        <w:t xml:space="preserve"> 3 445-64.</w:t>
      </w:r>
    </w:p>
    <w:p w14:paraId="489AF3E5" w14:textId="77777777" w:rsidR="00B90F7D" w:rsidRPr="001D1EC7" w:rsidRDefault="00F85EEC" w:rsidP="00C86D4F">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Gaffney, J. and A. Lahel</w:t>
      </w:r>
      <w:r w:rsidR="00B90F7D" w:rsidRPr="001D1EC7">
        <w:rPr>
          <w:rFonts w:ascii="Times New Roman" w:hAnsi="Times New Roman" w:cs="Times New Roman"/>
          <w:sz w:val="24"/>
          <w:szCs w:val="24"/>
        </w:rPr>
        <w:t xml:space="preserve"> (2013) ‘Political Performance and Leadership Persona’, </w:t>
      </w:r>
      <w:r w:rsidR="00B90F7D" w:rsidRPr="001D1EC7">
        <w:rPr>
          <w:rFonts w:ascii="Times New Roman" w:hAnsi="Times New Roman" w:cs="Times New Roman"/>
          <w:i/>
          <w:sz w:val="24"/>
          <w:szCs w:val="24"/>
        </w:rPr>
        <w:t>Government and Opposition</w:t>
      </w:r>
      <w:r w:rsidR="00B90F7D" w:rsidRPr="001D1EC7">
        <w:rPr>
          <w:rFonts w:ascii="Times New Roman" w:hAnsi="Times New Roman" w:cs="Times New Roman"/>
          <w:sz w:val="24"/>
          <w:szCs w:val="24"/>
        </w:rPr>
        <w:t xml:space="preserve"> 48 (4) 461-505.</w:t>
      </w:r>
    </w:p>
    <w:p w14:paraId="7B8B67B0" w14:textId="77777777" w:rsidR="00B90F7D" w:rsidRPr="00F85EEC" w:rsidRDefault="00B90F7D" w:rsidP="00C86D4F">
      <w:pPr>
        <w:spacing w:before="120" w:after="0" w:line="480" w:lineRule="auto"/>
        <w:jc w:val="both"/>
        <w:rPr>
          <w:rFonts w:ascii="Times New Roman" w:hAnsi="Times New Roman" w:cs="Times New Roman"/>
          <w:sz w:val="24"/>
          <w:szCs w:val="24"/>
        </w:rPr>
      </w:pPr>
      <w:r w:rsidRPr="00F85EEC">
        <w:rPr>
          <w:rFonts w:ascii="Times New Roman" w:hAnsi="Times New Roman" w:cs="Times New Roman"/>
          <w:sz w:val="24"/>
          <w:szCs w:val="24"/>
        </w:rPr>
        <w:t xml:space="preserve">Glover, D. (2011) </w:t>
      </w:r>
      <w:r w:rsidRPr="00F85EEC">
        <w:rPr>
          <w:rFonts w:ascii="Times New Roman" w:hAnsi="Times New Roman" w:cs="Times New Roman"/>
          <w:i/>
          <w:sz w:val="24"/>
          <w:szCs w:val="24"/>
        </w:rPr>
        <w:t>The Art of Great Speeches and Why We Remember Them</w:t>
      </w:r>
      <w:r w:rsidR="00F85EEC">
        <w:rPr>
          <w:rFonts w:ascii="Times New Roman" w:hAnsi="Times New Roman" w:cs="Times New Roman"/>
          <w:sz w:val="24"/>
          <w:szCs w:val="24"/>
        </w:rPr>
        <w:t xml:space="preserve"> (</w:t>
      </w:r>
      <w:r w:rsidRPr="00F85EEC">
        <w:rPr>
          <w:rFonts w:ascii="Times New Roman" w:hAnsi="Times New Roman" w:cs="Times New Roman"/>
          <w:sz w:val="24"/>
          <w:szCs w:val="24"/>
        </w:rPr>
        <w:t>Cambridge: Cambridge University Press</w:t>
      </w:r>
      <w:r w:rsidR="00F85EEC">
        <w:rPr>
          <w:rFonts w:ascii="Times New Roman" w:hAnsi="Times New Roman" w:cs="Times New Roman"/>
          <w:sz w:val="24"/>
          <w:szCs w:val="24"/>
        </w:rPr>
        <w:t>)</w:t>
      </w:r>
      <w:r w:rsidRPr="00F85EEC">
        <w:rPr>
          <w:rFonts w:ascii="Times New Roman" w:hAnsi="Times New Roman" w:cs="Times New Roman"/>
          <w:sz w:val="24"/>
          <w:szCs w:val="24"/>
        </w:rPr>
        <w:t xml:space="preserve">. </w:t>
      </w:r>
    </w:p>
    <w:p w14:paraId="2E15C06D" w14:textId="77777777" w:rsidR="00B90F7D" w:rsidRPr="001D1EC7" w:rsidRDefault="00F85EEC" w:rsidP="00C86D4F">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Golden, J. and E. Corbett</w:t>
      </w:r>
      <w:r w:rsidR="00B90F7D" w:rsidRPr="001D1EC7">
        <w:rPr>
          <w:rFonts w:ascii="Times New Roman" w:hAnsi="Times New Roman" w:cs="Times New Roman"/>
          <w:sz w:val="24"/>
          <w:szCs w:val="24"/>
        </w:rPr>
        <w:t xml:space="preserve"> (1990) </w:t>
      </w:r>
      <w:r w:rsidR="00B90F7D" w:rsidRPr="001D1EC7">
        <w:rPr>
          <w:rFonts w:ascii="Times New Roman" w:hAnsi="Times New Roman" w:cs="Times New Roman"/>
          <w:i/>
          <w:sz w:val="24"/>
          <w:szCs w:val="24"/>
        </w:rPr>
        <w:t>Rhetoric of Blair, Campbell, and Whately</w:t>
      </w:r>
      <w:r>
        <w:rPr>
          <w:rFonts w:ascii="Times New Roman" w:hAnsi="Times New Roman" w:cs="Times New Roman"/>
          <w:sz w:val="24"/>
          <w:szCs w:val="24"/>
        </w:rPr>
        <w:t xml:space="preserve"> (</w:t>
      </w:r>
      <w:r w:rsidR="00B90F7D" w:rsidRPr="001D1EC7">
        <w:rPr>
          <w:rFonts w:ascii="Times New Roman" w:hAnsi="Times New Roman" w:cs="Times New Roman"/>
          <w:sz w:val="24"/>
          <w:szCs w:val="24"/>
        </w:rPr>
        <w:t>Everston, IL: Hold, Rinehart and Winston</w:t>
      </w:r>
      <w:r>
        <w:rPr>
          <w:rFonts w:ascii="Times New Roman" w:hAnsi="Times New Roman" w:cs="Times New Roman"/>
          <w:sz w:val="24"/>
          <w:szCs w:val="24"/>
        </w:rPr>
        <w:t>)</w:t>
      </w:r>
      <w:r w:rsidR="00B90F7D" w:rsidRPr="001D1EC7">
        <w:rPr>
          <w:rFonts w:ascii="Times New Roman" w:hAnsi="Times New Roman" w:cs="Times New Roman"/>
          <w:sz w:val="24"/>
          <w:szCs w:val="24"/>
        </w:rPr>
        <w:t>.</w:t>
      </w:r>
    </w:p>
    <w:p w14:paraId="1383E83F" w14:textId="77777777" w:rsidR="00B83405" w:rsidRPr="001D1EC7" w:rsidRDefault="00B83405" w:rsidP="00C86D4F">
      <w:pPr>
        <w:spacing w:before="120" w:after="0" w:line="480" w:lineRule="auto"/>
        <w:jc w:val="both"/>
        <w:rPr>
          <w:rFonts w:ascii="Times New Roman" w:hAnsi="Times New Roman" w:cs="Times New Roman"/>
          <w:sz w:val="24"/>
          <w:szCs w:val="24"/>
        </w:rPr>
      </w:pPr>
      <w:r w:rsidRPr="001D1EC7">
        <w:rPr>
          <w:rFonts w:ascii="Times New Roman" w:hAnsi="Times New Roman" w:cs="Times New Roman"/>
          <w:sz w:val="24"/>
          <w:szCs w:val="24"/>
        </w:rPr>
        <w:lastRenderedPageBreak/>
        <w:t xml:space="preserve">Greenstein, F. (2009) </w:t>
      </w:r>
      <w:r w:rsidRPr="001D1EC7">
        <w:rPr>
          <w:rFonts w:ascii="Times New Roman" w:hAnsi="Times New Roman" w:cs="Times New Roman"/>
          <w:i/>
          <w:sz w:val="24"/>
          <w:szCs w:val="24"/>
        </w:rPr>
        <w:t>The Presidential Difference</w:t>
      </w:r>
      <w:r w:rsidR="00F85EEC">
        <w:rPr>
          <w:rFonts w:ascii="Times New Roman" w:hAnsi="Times New Roman" w:cs="Times New Roman"/>
          <w:sz w:val="24"/>
          <w:szCs w:val="24"/>
        </w:rPr>
        <w:t xml:space="preserve"> (</w:t>
      </w:r>
      <w:r w:rsidRPr="001D1EC7">
        <w:rPr>
          <w:rFonts w:ascii="Times New Roman" w:hAnsi="Times New Roman" w:cs="Times New Roman"/>
          <w:sz w:val="24"/>
          <w:szCs w:val="24"/>
        </w:rPr>
        <w:t>Princeton: Princeton University Press</w:t>
      </w:r>
      <w:r w:rsidR="00F85EEC">
        <w:rPr>
          <w:rFonts w:ascii="Times New Roman" w:hAnsi="Times New Roman" w:cs="Times New Roman"/>
          <w:sz w:val="24"/>
          <w:szCs w:val="24"/>
        </w:rPr>
        <w:t>)</w:t>
      </w:r>
      <w:r w:rsidRPr="001D1EC7">
        <w:rPr>
          <w:rFonts w:ascii="Times New Roman" w:hAnsi="Times New Roman" w:cs="Times New Roman"/>
          <w:sz w:val="24"/>
          <w:szCs w:val="24"/>
        </w:rPr>
        <w:t xml:space="preserve">. </w:t>
      </w:r>
    </w:p>
    <w:p w14:paraId="467179C6" w14:textId="77777777" w:rsidR="00B90F7D" w:rsidRPr="00F85EEC" w:rsidRDefault="00B90F7D" w:rsidP="00C86D4F">
      <w:pPr>
        <w:spacing w:before="120" w:after="0" w:line="480" w:lineRule="auto"/>
        <w:jc w:val="both"/>
        <w:rPr>
          <w:rFonts w:ascii="Times New Roman" w:hAnsi="Times New Roman" w:cs="Times New Roman"/>
          <w:sz w:val="24"/>
          <w:szCs w:val="24"/>
        </w:rPr>
      </w:pPr>
      <w:r w:rsidRPr="00F85EEC">
        <w:rPr>
          <w:rFonts w:ascii="Times New Roman" w:hAnsi="Times New Roman" w:cs="Times New Roman"/>
          <w:sz w:val="24"/>
          <w:szCs w:val="24"/>
        </w:rPr>
        <w:t>Hayton</w:t>
      </w:r>
      <w:r w:rsidR="00F85EEC">
        <w:rPr>
          <w:rFonts w:ascii="Times New Roman" w:hAnsi="Times New Roman" w:cs="Times New Roman"/>
          <w:sz w:val="24"/>
          <w:szCs w:val="24"/>
        </w:rPr>
        <w:t>, R. and A. Crines</w:t>
      </w:r>
      <w:r w:rsidRPr="00F85EEC">
        <w:rPr>
          <w:rFonts w:ascii="Times New Roman" w:hAnsi="Times New Roman" w:cs="Times New Roman"/>
          <w:sz w:val="24"/>
          <w:szCs w:val="24"/>
        </w:rPr>
        <w:t xml:space="preserve"> (2015) </w:t>
      </w:r>
      <w:r w:rsidRPr="00F85EEC">
        <w:rPr>
          <w:rFonts w:ascii="Times New Roman" w:hAnsi="Times New Roman" w:cs="Times New Roman"/>
          <w:i/>
          <w:sz w:val="24"/>
          <w:szCs w:val="24"/>
        </w:rPr>
        <w:t>Conservative Orators from Baldwin to Cameron</w:t>
      </w:r>
      <w:r w:rsidRPr="00F85EEC">
        <w:rPr>
          <w:rFonts w:ascii="Times New Roman" w:hAnsi="Times New Roman" w:cs="Times New Roman"/>
          <w:sz w:val="24"/>
          <w:szCs w:val="24"/>
        </w:rPr>
        <w:t xml:space="preserve"> </w:t>
      </w:r>
      <w:r w:rsidR="00F85EEC">
        <w:rPr>
          <w:rFonts w:ascii="Times New Roman" w:hAnsi="Times New Roman" w:cs="Times New Roman"/>
          <w:sz w:val="24"/>
          <w:szCs w:val="24"/>
        </w:rPr>
        <w:t>(</w:t>
      </w:r>
      <w:r w:rsidRPr="00F85EEC">
        <w:rPr>
          <w:rFonts w:ascii="Times New Roman" w:hAnsi="Times New Roman" w:cs="Times New Roman"/>
          <w:sz w:val="24"/>
          <w:szCs w:val="24"/>
        </w:rPr>
        <w:t>Manchester: Manchester University Press</w:t>
      </w:r>
      <w:r w:rsidR="00F85EEC">
        <w:rPr>
          <w:rFonts w:ascii="Times New Roman" w:hAnsi="Times New Roman" w:cs="Times New Roman"/>
          <w:sz w:val="24"/>
          <w:szCs w:val="24"/>
        </w:rPr>
        <w:t>)</w:t>
      </w:r>
      <w:r w:rsidRPr="00F85EEC">
        <w:rPr>
          <w:rFonts w:ascii="Times New Roman" w:hAnsi="Times New Roman" w:cs="Times New Roman"/>
          <w:sz w:val="24"/>
          <w:szCs w:val="24"/>
        </w:rPr>
        <w:t>.</w:t>
      </w:r>
    </w:p>
    <w:p w14:paraId="0A598650" w14:textId="77777777" w:rsidR="00B90F7D" w:rsidRPr="001D1EC7" w:rsidRDefault="00B90F7D" w:rsidP="00C86D4F">
      <w:pPr>
        <w:spacing w:before="120" w:after="0" w:line="480" w:lineRule="auto"/>
        <w:jc w:val="both"/>
        <w:rPr>
          <w:rFonts w:ascii="Times New Roman" w:hAnsi="Times New Roman" w:cs="Times New Roman"/>
          <w:sz w:val="24"/>
          <w:szCs w:val="24"/>
        </w:rPr>
      </w:pPr>
      <w:r w:rsidRPr="00053457">
        <w:rPr>
          <w:rFonts w:ascii="Times New Roman" w:hAnsi="Times New Roman" w:cs="Times New Roman"/>
          <w:sz w:val="24"/>
          <w:szCs w:val="24"/>
        </w:rPr>
        <w:t xml:space="preserve">Howard, G. (2010) </w:t>
      </w:r>
      <w:r w:rsidRPr="00053457">
        <w:rPr>
          <w:rFonts w:ascii="Times New Roman" w:hAnsi="Times New Roman" w:cs="Times New Roman"/>
          <w:i/>
          <w:sz w:val="24"/>
          <w:szCs w:val="24"/>
        </w:rPr>
        <w:t>The Dictionary of Rhetorical Terms</w:t>
      </w:r>
      <w:r w:rsidR="00F85EEC" w:rsidRPr="00053457">
        <w:rPr>
          <w:rFonts w:ascii="Times New Roman" w:hAnsi="Times New Roman" w:cs="Times New Roman"/>
          <w:sz w:val="24"/>
          <w:szCs w:val="24"/>
        </w:rPr>
        <w:t xml:space="preserve"> (</w:t>
      </w:r>
      <w:r w:rsidR="00053457" w:rsidRPr="00053457">
        <w:rPr>
          <w:rFonts w:ascii="Times New Roman" w:hAnsi="Times New Roman" w:cs="Times New Roman"/>
          <w:sz w:val="24"/>
          <w:szCs w:val="24"/>
        </w:rPr>
        <w:t>Bloomington: Xlibris</w:t>
      </w:r>
      <w:r w:rsidR="00F85EEC" w:rsidRPr="00053457">
        <w:rPr>
          <w:rFonts w:ascii="Times New Roman" w:hAnsi="Times New Roman" w:cs="Times New Roman"/>
          <w:sz w:val="24"/>
          <w:szCs w:val="24"/>
        </w:rPr>
        <w:t>)</w:t>
      </w:r>
      <w:r w:rsidRPr="00053457">
        <w:rPr>
          <w:rFonts w:ascii="Times New Roman" w:hAnsi="Times New Roman" w:cs="Times New Roman"/>
          <w:sz w:val="24"/>
          <w:szCs w:val="24"/>
        </w:rPr>
        <w:t>.</w:t>
      </w:r>
      <w:r w:rsidRPr="001D1EC7">
        <w:rPr>
          <w:rFonts w:ascii="Times New Roman" w:hAnsi="Times New Roman" w:cs="Times New Roman"/>
          <w:sz w:val="24"/>
          <w:szCs w:val="24"/>
        </w:rPr>
        <w:t xml:space="preserve"> </w:t>
      </w:r>
    </w:p>
    <w:p w14:paraId="27825553" w14:textId="77777777" w:rsidR="00B90F7D" w:rsidRPr="001D1EC7" w:rsidRDefault="00B90F7D" w:rsidP="00C86D4F">
      <w:pPr>
        <w:spacing w:before="120" w:after="0" w:line="480" w:lineRule="auto"/>
        <w:jc w:val="both"/>
        <w:rPr>
          <w:rFonts w:ascii="Times New Roman" w:hAnsi="Times New Roman" w:cs="Times New Roman"/>
          <w:sz w:val="24"/>
          <w:szCs w:val="24"/>
        </w:rPr>
      </w:pPr>
      <w:r w:rsidRPr="001D1EC7">
        <w:rPr>
          <w:rFonts w:ascii="Times New Roman" w:hAnsi="Times New Roman" w:cs="Times New Roman"/>
          <w:sz w:val="24"/>
          <w:szCs w:val="24"/>
        </w:rPr>
        <w:t>Leach, R. (2000) ‘The</w:t>
      </w:r>
      <w:r w:rsidR="00F85EEC">
        <w:rPr>
          <w:rFonts w:ascii="Times New Roman" w:hAnsi="Times New Roman" w:cs="Times New Roman"/>
          <w:sz w:val="24"/>
          <w:szCs w:val="24"/>
        </w:rPr>
        <w:t xml:space="preserve"> Decline of Political Oratory?’, </w:t>
      </w:r>
      <w:r w:rsidRPr="00F85EEC">
        <w:rPr>
          <w:rFonts w:ascii="Times New Roman" w:hAnsi="Times New Roman" w:cs="Times New Roman"/>
          <w:i/>
          <w:sz w:val="24"/>
          <w:szCs w:val="24"/>
        </w:rPr>
        <w:t>Paper for the Political Studies Association – UK 50</w:t>
      </w:r>
      <w:r w:rsidRPr="00F85EEC">
        <w:rPr>
          <w:rFonts w:ascii="Times New Roman" w:hAnsi="Times New Roman" w:cs="Times New Roman"/>
          <w:i/>
          <w:sz w:val="24"/>
          <w:szCs w:val="24"/>
          <w:vertAlign w:val="superscript"/>
        </w:rPr>
        <w:t>th</w:t>
      </w:r>
      <w:r w:rsidRPr="00F85EEC">
        <w:rPr>
          <w:rFonts w:ascii="Times New Roman" w:hAnsi="Times New Roman" w:cs="Times New Roman"/>
          <w:i/>
          <w:sz w:val="24"/>
          <w:szCs w:val="24"/>
        </w:rPr>
        <w:t xml:space="preserve"> Annual conference</w:t>
      </w:r>
      <w:r w:rsidRPr="001D1EC7">
        <w:rPr>
          <w:rFonts w:ascii="Times New Roman" w:hAnsi="Times New Roman" w:cs="Times New Roman"/>
          <w:sz w:val="24"/>
          <w:szCs w:val="24"/>
        </w:rPr>
        <w:t xml:space="preserve">, 10-13 April, London. </w:t>
      </w:r>
    </w:p>
    <w:p w14:paraId="4E1015B6" w14:textId="77777777" w:rsidR="00B90F7D" w:rsidRPr="001D1EC7" w:rsidRDefault="00B90F7D" w:rsidP="00C86D4F">
      <w:pPr>
        <w:spacing w:before="120" w:after="0" w:line="480" w:lineRule="auto"/>
        <w:jc w:val="both"/>
        <w:rPr>
          <w:rFonts w:ascii="Times New Roman" w:hAnsi="Times New Roman" w:cs="Times New Roman"/>
          <w:sz w:val="24"/>
          <w:szCs w:val="24"/>
        </w:rPr>
      </w:pPr>
      <w:r w:rsidRPr="001D1EC7">
        <w:rPr>
          <w:rFonts w:ascii="Times New Roman" w:hAnsi="Times New Roman" w:cs="Times New Roman"/>
          <w:sz w:val="24"/>
          <w:szCs w:val="24"/>
        </w:rPr>
        <w:t xml:space="preserve">Lehrman, R. (2011) </w:t>
      </w:r>
      <w:r w:rsidRPr="001D1EC7">
        <w:rPr>
          <w:rFonts w:ascii="Times New Roman" w:hAnsi="Times New Roman" w:cs="Times New Roman"/>
          <w:i/>
          <w:sz w:val="24"/>
          <w:szCs w:val="24"/>
        </w:rPr>
        <w:t>The Political Speechwriters Companion</w:t>
      </w:r>
      <w:r w:rsidR="00F85EEC">
        <w:rPr>
          <w:rFonts w:ascii="Times New Roman" w:hAnsi="Times New Roman" w:cs="Times New Roman"/>
          <w:sz w:val="24"/>
          <w:szCs w:val="24"/>
        </w:rPr>
        <w:t xml:space="preserve"> (</w:t>
      </w:r>
      <w:r w:rsidRPr="001D1EC7">
        <w:rPr>
          <w:rFonts w:ascii="Times New Roman" w:hAnsi="Times New Roman" w:cs="Times New Roman"/>
          <w:sz w:val="24"/>
          <w:szCs w:val="24"/>
        </w:rPr>
        <w:t>Washington DC: CQ Press</w:t>
      </w:r>
      <w:r w:rsidR="00F85EEC">
        <w:rPr>
          <w:rFonts w:ascii="Times New Roman" w:hAnsi="Times New Roman" w:cs="Times New Roman"/>
          <w:sz w:val="24"/>
          <w:szCs w:val="24"/>
        </w:rPr>
        <w:t>)</w:t>
      </w:r>
      <w:r w:rsidRPr="001D1EC7">
        <w:rPr>
          <w:rFonts w:ascii="Times New Roman" w:hAnsi="Times New Roman" w:cs="Times New Roman"/>
          <w:sz w:val="24"/>
          <w:szCs w:val="24"/>
        </w:rPr>
        <w:t xml:space="preserve">. </w:t>
      </w:r>
    </w:p>
    <w:p w14:paraId="5A1DC8AC" w14:textId="77777777" w:rsidR="00B83405" w:rsidRPr="001D1EC7" w:rsidRDefault="00B83405" w:rsidP="00C86D4F">
      <w:pPr>
        <w:spacing w:before="120" w:after="0" w:line="480" w:lineRule="auto"/>
        <w:jc w:val="both"/>
        <w:rPr>
          <w:rFonts w:ascii="Times New Roman" w:hAnsi="Times New Roman" w:cs="Times New Roman"/>
          <w:sz w:val="24"/>
          <w:szCs w:val="24"/>
        </w:rPr>
      </w:pPr>
      <w:r w:rsidRPr="001D1EC7">
        <w:rPr>
          <w:rFonts w:ascii="Times New Roman" w:hAnsi="Times New Roman" w:cs="Times New Roman"/>
          <w:sz w:val="24"/>
          <w:szCs w:val="24"/>
        </w:rPr>
        <w:t xml:space="preserve">Lucas, S. (2011) </w:t>
      </w:r>
      <w:r w:rsidRPr="001D1EC7">
        <w:rPr>
          <w:rFonts w:ascii="Times New Roman" w:hAnsi="Times New Roman" w:cs="Times New Roman"/>
          <w:i/>
          <w:sz w:val="24"/>
          <w:szCs w:val="24"/>
        </w:rPr>
        <w:t>The Art of Public Speaking</w:t>
      </w:r>
      <w:r w:rsidR="00F85EEC">
        <w:rPr>
          <w:rFonts w:ascii="Times New Roman" w:hAnsi="Times New Roman" w:cs="Times New Roman"/>
          <w:sz w:val="24"/>
          <w:szCs w:val="24"/>
        </w:rPr>
        <w:t xml:space="preserve"> (</w:t>
      </w:r>
      <w:r w:rsidRPr="001D1EC7">
        <w:rPr>
          <w:rFonts w:ascii="Times New Roman" w:hAnsi="Times New Roman" w:cs="Times New Roman"/>
          <w:sz w:val="24"/>
          <w:szCs w:val="24"/>
        </w:rPr>
        <w:t>New York: McGraw-Hill Education</w:t>
      </w:r>
      <w:r w:rsidR="00F85EEC">
        <w:rPr>
          <w:rFonts w:ascii="Times New Roman" w:hAnsi="Times New Roman" w:cs="Times New Roman"/>
          <w:sz w:val="24"/>
          <w:szCs w:val="24"/>
        </w:rPr>
        <w:t>)</w:t>
      </w:r>
      <w:r w:rsidRPr="001D1EC7">
        <w:rPr>
          <w:rFonts w:ascii="Times New Roman" w:hAnsi="Times New Roman" w:cs="Times New Roman"/>
          <w:sz w:val="24"/>
          <w:szCs w:val="24"/>
        </w:rPr>
        <w:t>.</w:t>
      </w:r>
    </w:p>
    <w:p w14:paraId="43A85B5B" w14:textId="77777777" w:rsidR="00B90F7D" w:rsidRPr="001D1EC7" w:rsidRDefault="00F85EEC" w:rsidP="00C86D4F">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Monroe, A. and D.</w:t>
      </w:r>
      <w:r w:rsidR="00B90F7D" w:rsidRPr="001D1EC7">
        <w:rPr>
          <w:rFonts w:ascii="Times New Roman" w:hAnsi="Times New Roman" w:cs="Times New Roman"/>
          <w:sz w:val="24"/>
          <w:szCs w:val="24"/>
        </w:rPr>
        <w:t xml:space="preserve"> </w:t>
      </w:r>
      <w:r>
        <w:rPr>
          <w:rFonts w:ascii="Times New Roman" w:hAnsi="Times New Roman" w:cs="Times New Roman"/>
          <w:sz w:val="24"/>
          <w:szCs w:val="24"/>
        </w:rPr>
        <w:t>Ehninger</w:t>
      </w:r>
      <w:r w:rsidR="00B90F7D" w:rsidRPr="001D1EC7">
        <w:rPr>
          <w:rFonts w:ascii="Times New Roman" w:hAnsi="Times New Roman" w:cs="Times New Roman"/>
          <w:sz w:val="24"/>
          <w:szCs w:val="24"/>
        </w:rPr>
        <w:t xml:space="preserve">. (1964) </w:t>
      </w:r>
      <w:r w:rsidR="00B90F7D" w:rsidRPr="001D1EC7">
        <w:rPr>
          <w:rFonts w:ascii="Times New Roman" w:hAnsi="Times New Roman" w:cs="Times New Roman"/>
          <w:i/>
          <w:sz w:val="24"/>
          <w:szCs w:val="24"/>
        </w:rPr>
        <w:t>The Principles of Speech</w:t>
      </w:r>
      <w:r>
        <w:rPr>
          <w:rFonts w:ascii="Times New Roman" w:hAnsi="Times New Roman" w:cs="Times New Roman"/>
          <w:sz w:val="24"/>
          <w:szCs w:val="24"/>
        </w:rPr>
        <w:t xml:space="preserve"> (</w:t>
      </w:r>
      <w:r w:rsidR="00B90F7D" w:rsidRPr="001D1EC7">
        <w:rPr>
          <w:rFonts w:ascii="Times New Roman" w:hAnsi="Times New Roman" w:cs="Times New Roman"/>
          <w:sz w:val="24"/>
          <w:szCs w:val="24"/>
        </w:rPr>
        <w:t>Chicago: Scott Foresman</w:t>
      </w:r>
      <w:r>
        <w:rPr>
          <w:rFonts w:ascii="Times New Roman" w:hAnsi="Times New Roman" w:cs="Times New Roman"/>
          <w:sz w:val="24"/>
          <w:szCs w:val="24"/>
        </w:rPr>
        <w:t>)</w:t>
      </w:r>
      <w:r w:rsidR="00B90F7D" w:rsidRPr="001D1EC7">
        <w:rPr>
          <w:rFonts w:ascii="Times New Roman" w:hAnsi="Times New Roman" w:cs="Times New Roman"/>
          <w:sz w:val="24"/>
          <w:szCs w:val="24"/>
        </w:rPr>
        <w:t>.</w:t>
      </w:r>
    </w:p>
    <w:p w14:paraId="2CC588FA" w14:textId="77777777" w:rsidR="00B90F7D" w:rsidRPr="001D1EC7" w:rsidRDefault="00B90F7D" w:rsidP="00C86D4F">
      <w:pPr>
        <w:spacing w:before="120" w:after="0" w:line="480" w:lineRule="auto"/>
        <w:jc w:val="both"/>
        <w:rPr>
          <w:rFonts w:ascii="Times New Roman" w:hAnsi="Times New Roman" w:cs="Times New Roman"/>
          <w:sz w:val="24"/>
          <w:szCs w:val="24"/>
        </w:rPr>
      </w:pPr>
      <w:r w:rsidRPr="001D1EC7">
        <w:rPr>
          <w:rFonts w:ascii="Times New Roman" w:hAnsi="Times New Roman" w:cs="Times New Roman"/>
          <w:sz w:val="24"/>
          <w:szCs w:val="24"/>
        </w:rPr>
        <w:t xml:space="preserve">Riker, W. (1986) </w:t>
      </w:r>
      <w:r w:rsidRPr="001D1EC7">
        <w:rPr>
          <w:rFonts w:ascii="Times New Roman" w:hAnsi="Times New Roman" w:cs="Times New Roman"/>
          <w:i/>
          <w:sz w:val="24"/>
          <w:szCs w:val="24"/>
        </w:rPr>
        <w:t>The Art of Political Manipulation</w:t>
      </w:r>
      <w:r w:rsidR="00F85EEC">
        <w:rPr>
          <w:rFonts w:ascii="Times New Roman" w:hAnsi="Times New Roman" w:cs="Times New Roman"/>
          <w:sz w:val="24"/>
          <w:szCs w:val="24"/>
        </w:rPr>
        <w:t xml:space="preserve"> (</w:t>
      </w:r>
      <w:r w:rsidRPr="001D1EC7">
        <w:rPr>
          <w:rFonts w:ascii="Times New Roman" w:hAnsi="Times New Roman" w:cs="Times New Roman"/>
          <w:sz w:val="24"/>
          <w:szCs w:val="24"/>
        </w:rPr>
        <w:t>London: Yale University Press</w:t>
      </w:r>
      <w:r w:rsidR="00F85EEC">
        <w:rPr>
          <w:rFonts w:ascii="Times New Roman" w:hAnsi="Times New Roman" w:cs="Times New Roman"/>
          <w:sz w:val="24"/>
          <w:szCs w:val="24"/>
        </w:rPr>
        <w:t>)</w:t>
      </w:r>
      <w:r w:rsidRPr="001D1EC7">
        <w:rPr>
          <w:rFonts w:ascii="Times New Roman" w:hAnsi="Times New Roman" w:cs="Times New Roman"/>
          <w:sz w:val="24"/>
          <w:szCs w:val="24"/>
        </w:rPr>
        <w:t xml:space="preserve">. </w:t>
      </w:r>
    </w:p>
    <w:p w14:paraId="3124AD45" w14:textId="77777777" w:rsidR="00B83405" w:rsidRPr="001D1EC7" w:rsidRDefault="00F85EEC" w:rsidP="00C86D4F">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Schumpeter, J.</w:t>
      </w:r>
      <w:r w:rsidR="00B83405" w:rsidRPr="001D1EC7">
        <w:rPr>
          <w:rFonts w:ascii="Times New Roman" w:hAnsi="Times New Roman" w:cs="Times New Roman"/>
          <w:sz w:val="24"/>
          <w:szCs w:val="24"/>
        </w:rPr>
        <w:t xml:space="preserve">A. (1976) </w:t>
      </w:r>
      <w:r w:rsidR="00B83405" w:rsidRPr="001D1EC7">
        <w:rPr>
          <w:rFonts w:ascii="Times New Roman" w:hAnsi="Times New Roman" w:cs="Times New Roman"/>
          <w:i/>
          <w:sz w:val="24"/>
          <w:szCs w:val="24"/>
        </w:rPr>
        <w:t>Capitalism, Socialism, and Democracy</w:t>
      </w:r>
      <w:r>
        <w:rPr>
          <w:rFonts w:ascii="Times New Roman" w:hAnsi="Times New Roman" w:cs="Times New Roman"/>
          <w:sz w:val="24"/>
          <w:szCs w:val="24"/>
        </w:rPr>
        <w:t xml:space="preserve"> (</w:t>
      </w:r>
      <w:r w:rsidR="00B83405" w:rsidRPr="001D1EC7">
        <w:rPr>
          <w:rFonts w:ascii="Times New Roman" w:hAnsi="Times New Roman" w:cs="Times New Roman"/>
          <w:sz w:val="24"/>
          <w:szCs w:val="24"/>
        </w:rPr>
        <w:t>London: George Allen &amp; Unwin</w:t>
      </w:r>
      <w:r>
        <w:rPr>
          <w:rFonts w:ascii="Times New Roman" w:hAnsi="Times New Roman" w:cs="Times New Roman"/>
          <w:sz w:val="24"/>
          <w:szCs w:val="24"/>
        </w:rPr>
        <w:t>)</w:t>
      </w:r>
      <w:r w:rsidR="00B83405" w:rsidRPr="001D1EC7">
        <w:rPr>
          <w:rFonts w:ascii="Times New Roman" w:hAnsi="Times New Roman" w:cs="Times New Roman"/>
          <w:sz w:val="24"/>
          <w:szCs w:val="24"/>
        </w:rPr>
        <w:t xml:space="preserve">.  </w:t>
      </w:r>
    </w:p>
    <w:p w14:paraId="671810B9" w14:textId="77777777" w:rsidR="00B90F7D" w:rsidRPr="00F85EEC" w:rsidRDefault="00B90F7D" w:rsidP="00C86D4F">
      <w:pPr>
        <w:spacing w:before="120" w:after="0" w:line="480" w:lineRule="auto"/>
        <w:jc w:val="both"/>
        <w:rPr>
          <w:rFonts w:ascii="Times New Roman" w:hAnsi="Times New Roman" w:cs="Times New Roman"/>
          <w:sz w:val="24"/>
          <w:szCs w:val="24"/>
        </w:rPr>
      </w:pPr>
      <w:r w:rsidRPr="00F85EEC">
        <w:rPr>
          <w:rFonts w:ascii="Times New Roman" w:hAnsi="Times New Roman" w:cs="Times New Roman"/>
          <w:sz w:val="24"/>
          <w:szCs w:val="24"/>
        </w:rPr>
        <w:t xml:space="preserve">Toye, R. (2013) </w:t>
      </w:r>
      <w:r w:rsidRPr="00F85EEC">
        <w:rPr>
          <w:rFonts w:ascii="Times New Roman" w:hAnsi="Times New Roman" w:cs="Times New Roman"/>
          <w:i/>
          <w:sz w:val="24"/>
          <w:szCs w:val="24"/>
        </w:rPr>
        <w:t>Rhetoric: A very short introduction</w:t>
      </w:r>
      <w:r w:rsidR="00F85EEC">
        <w:rPr>
          <w:rFonts w:ascii="Times New Roman" w:hAnsi="Times New Roman" w:cs="Times New Roman"/>
          <w:sz w:val="24"/>
          <w:szCs w:val="24"/>
        </w:rPr>
        <w:t xml:space="preserve"> (</w:t>
      </w:r>
      <w:r w:rsidRPr="00F85EEC">
        <w:rPr>
          <w:rFonts w:ascii="Times New Roman" w:hAnsi="Times New Roman" w:cs="Times New Roman"/>
          <w:sz w:val="24"/>
          <w:szCs w:val="24"/>
        </w:rPr>
        <w:t>Oxford: Oxford University Press</w:t>
      </w:r>
      <w:r w:rsidR="00F85EEC">
        <w:rPr>
          <w:rFonts w:ascii="Times New Roman" w:hAnsi="Times New Roman" w:cs="Times New Roman"/>
          <w:sz w:val="24"/>
          <w:szCs w:val="24"/>
        </w:rPr>
        <w:t>)</w:t>
      </w:r>
      <w:r w:rsidRPr="00F85EEC">
        <w:rPr>
          <w:rFonts w:ascii="Times New Roman" w:hAnsi="Times New Roman" w:cs="Times New Roman"/>
          <w:sz w:val="24"/>
          <w:szCs w:val="24"/>
        </w:rPr>
        <w:t>.</w:t>
      </w:r>
    </w:p>
    <w:p w14:paraId="21466F30" w14:textId="77777777" w:rsidR="00B90F7D" w:rsidRPr="00C86D4F" w:rsidRDefault="00B90F7D" w:rsidP="00C86D4F">
      <w:pPr>
        <w:spacing w:before="120" w:after="0" w:line="480" w:lineRule="auto"/>
        <w:jc w:val="both"/>
        <w:rPr>
          <w:rFonts w:ascii="Times New Roman" w:hAnsi="Times New Roman" w:cs="Times New Roman"/>
          <w:sz w:val="24"/>
          <w:szCs w:val="24"/>
        </w:rPr>
      </w:pPr>
      <w:r w:rsidRPr="001D1EC7">
        <w:rPr>
          <w:rFonts w:ascii="Times New Roman" w:hAnsi="Times New Roman" w:cs="Times New Roman"/>
          <w:sz w:val="24"/>
          <w:szCs w:val="24"/>
        </w:rPr>
        <w:t xml:space="preserve">Tulis, J. (1987) </w:t>
      </w:r>
      <w:r w:rsidRPr="001D1EC7">
        <w:rPr>
          <w:rFonts w:ascii="Times New Roman" w:hAnsi="Times New Roman" w:cs="Times New Roman"/>
          <w:i/>
          <w:sz w:val="24"/>
          <w:szCs w:val="24"/>
        </w:rPr>
        <w:t>The Rhetorical Presidency</w:t>
      </w:r>
      <w:r w:rsidR="00F85EEC">
        <w:rPr>
          <w:rFonts w:ascii="Times New Roman" w:hAnsi="Times New Roman" w:cs="Times New Roman"/>
          <w:sz w:val="24"/>
          <w:szCs w:val="24"/>
        </w:rPr>
        <w:t xml:space="preserve"> (</w:t>
      </w:r>
      <w:r w:rsidRPr="001D1EC7">
        <w:rPr>
          <w:rFonts w:ascii="Times New Roman" w:hAnsi="Times New Roman" w:cs="Times New Roman"/>
          <w:sz w:val="24"/>
          <w:szCs w:val="24"/>
        </w:rPr>
        <w:t>Princeton: Princeton University Press</w:t>
      </w:r>
      <w:r w:rsidR="00F85EEC">
        <w:rPr>
          <w:rFonts w:ascii="Times New Roman" w:hAnsi="Times New Roman" w:cs="Times New Roman"/>
          <w:sz w:val="24"/>
          <w:szCs w:val="24"/>
        </w:rPr>
        <w:t>)</w:t>
      </w:r>
      <w:r w:rsidRPr="001D1EC7">
        <w:rPr>
          <w:rFonts w:ascii="Times New Roman" w:hAnsi="Times New Roman" w:cs="Times New Roman"/>
          <w:sz w:val="24"/>
          <w:szCs w:val="24"/>
        </w:rPr>
        <w:t>.</w:t>
      </w:r>
      <w:r w:rsidRPr="00C86D4F">
        <w:rPr>
          <w:rFonts w:ascii="Times New Roman" w:hAnsi="Times New Roman" w:cs="Times New Roman"/>
          <w:sz w:val="24"/>
          <w:szCs w:val="24"/>
        </w:rPr>
        <w:t xml:space="preserve"> </w:t>
      </w:r>
    </w:p>
    <w:p w14:paraId="26244015" w14:textId="77777777" w:rsidR="00553D5A" w:rsidRPr="00C86D4F" w:rsidRDefault="00553D5A" w:rsidP="00C86D4F">
      <w:pPr>
        <w:spacing w:before="120" w:after="0" w:line="480" w:lineRule="auto"/>
        <w:jc w:val="both"/>
        <w:rPr>
          <w:rFonts w:ascii="Times New Roman" w:hAnsi="Times New Roman" w:cs="Times New Roman"/>
          <w:sz w:val="24"/>
          <w:szCs w:val="24"/>
        </w:rPr>
      </w:pPr>
    </w:p>
    <w:sectPr w:rsidR="00553D5A" w:rsidRPr="00C86D4F" w:rsidSect="00270FF4">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D189" w14:textId="77777777" w:rsidR="00461ADF" w:rsidRDefault="00461ADF" w:rsidP="0068707A">
      <w:pPr>
        <w:spacing w:after="0" w:line="240" w:lineRule="auto"/>
      </w:pPr>
      <w:r>
        <w:separator/>
      </w:r>
    </w:p>
  </w:endnote>
  <w:endnote w:type="continuationSeparator" w:id="0">
    <w:p w14:paraId="3DED8E8D" w14:textId="77777777" w:rsidR="00461ADF" w:rsidRDefault="00461ADF" w:rsidP="0068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A288" w14:textId="77777777" w:rsidR="00461ADF" w:rsidRDefault="00461ADF" w:rsidP="0068707A">
      <w:pPr>
        <w:spacing w:after="0" w:line="240" w:lineRule="auto"/>
      </w:pPr>
      <w:r>
        <w:separator/>
      </w:r>
    </w:p>
  </w:footnote>
  <w:footnote w:type="continuationSeparator" w:id="0">
    <w:p w14:paraId="6EB6D2D5" w14:textId="77777777" w:rsidR="00461ADF" w:rsidRDefault="00461ADF" w:rsidP="00687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50"/>
    <w:rsid w:val="00001150"/>
    <w:rsid w:val="00001CCE"/>
    <w:rsid w:val="00053457"/>
    <w:rsid w:val="00063349"/>
    <w:rsid w:val="00085510"/>
    <w:rsid w:val="000908F6"/>
    <w:rsid w:val="000D1BAE"/>
    <w:rsid w:val="000E78B2"/>
    <w:rsid w:val="001018CD"/>
    <w:rsid w:val="00127969"/>
    <w:rsid w:val="00151CE8"/>
    <w:rsid w:val="001733D9"/>
    <w:rsid w:val="001B6326"/>
    <w:rsid w:val="001B714F"/>
    <w:rsid w:val="001C0E30"/>
    <w:rsid w:val="001D1EC7"/>
    <w:rsid w:val="001E211D"/>
    <w:rsid w:val="001F68F3"/>
    <w:rsid w:val="00224914"/>
    <w:rsid w:val="00234597"/>
    <w:rsid w:val="00235FA4"/>
    <w:rsid w:val="00270FF4"/>
    <w:rsid w:val="00287A75"/>
    <w:rsid w:val="002B06B4"/>
    <w:rsid w:val="002C35B1"/>
    <w:rsid w:val="002D320C"/>
    <w:rsid w:val="002E5D04"/>
    <w:rsid w:val="00307CEB"/>
    <w:rsid w:val="003140B9"/>
    <w:rsid w:val="00327E9E"/>
    <w:rsid w:val="00334BAD"/>
    <w:rsid w:val="00341DE6"/>
    <w:rsid w:val="00377DDA"/>
    <w:rsid w:val="0038199E"/>
    <w:rsid w:val="003C6077"/>
    <w:rsid w:val="003D45DB"/>
    <w:rsid w:val="00405BB0"/>
    <w:rsid w:val="00410C90"/>
    <w:rsid w:val="004163AE"/>
    <w:rsid w:val="00422763"/>
    <w:rsid w:val="00434374"/>
    <w:rsid w:val="00442F06"/>
    <w:rsid w:val="004518BA"/>
    <w:rsid w:val="00455BAD"/>
    <w:rsid w:val="00461ADF"/>
    <w:rsid w:val="00491D59"/>
    <w:rsid w:val="004A77AE"/>
    <w:rsid w:val="004C5E3E"/>
    <w:rsid w:val="004F19CA"/>
    <w:rsid w:val="00505E4D"/>
    <w:rsid w:val="00517758"/>
    <w:rsid w:val="0052095E"/>
    <w:rsid w:val="0055293F"/>
    <w:rsid w:val="00553D5A"/>
    <w:rsid w:val="0055799D"/>
    <w:rsid w:val="0059533B"/>
    <w:rsid w:val="005C2275"/>
    <w:rsid w:val="005C6B8D"/>
    <w:rsid w:val="005D1184"/>
    <w:rsid w:val="005D733D"/>
    <w:rsid w:val="005D735A"/>
    <w:rsid w:val="005E7CCA"/>
    <w:rsid w:val="005F1C52"/>
    <w:rsid w:val="0060434F"/>
    <w:rsid w:val="00625EB9"/>
    <w:rsid w:val="006368B5"/>
    <w:rsid w:val="0064657B"/>
    <w:rsid w:val="00646751"/>
    <w:rsid w:val="006568C3"/>
    <w:rsid w:val="0068707A"/>
    <w:rsid w:val="006A2970"/>
    <w:rsid w:val="006C6F5A"/>
    <w:rsid w:val="006D5133"/>
    <w:rsid w:val="006E0893"/>
    <w:rsid w:val="006F3AB2"/>
    <w:rsid w:val="006F6F99"/>
    <w:rsid w:val="0074511D"/>
    <w:rsid w:val="00750531"/>
    <w:rsid w:val="007541D6"/>
    <w:rsid w:val="00774D5B"/>
    <w:rsid w:val="007754FB"/>
    <w:rsid w:val="0077553E"/>
    <w:rsid w:val="00780C75"/>
    <w:rsid w:val="007B5365"/>
    <w:rsid w:val="007D2708"/>
    <w:rsid w:val="007E02DB"/>
    <w:rsid w:val="007F6580"/>
    <w:rsid w:val="00801545"/>
    <w:rsid w:val="008037AE"/>
    <w:rsid w:val="00805779"/>
    <w:rsid w:val="00836B18"/>
    <w:rsid w:val="00840797"/>
    <w:rsid w:val="00844B4D"/>
    <w:rsid w:val="00851B7A"/>
    <w:rsid w:val="008658BB"/>
    <w:rsid w:val="00874158"/>
    <w:rsid w:val="008824E2"/>
    <w:rsid w:val="008946CA"/>
    <w:rsid w:val="008A0C0B"/>
    <w:rsid w:val="008D081B"/>
    <w:rsid w:val="008D2C9D"/>
    <w:rsid w:val="008E2962"/>
    <w:rsid w:val="008F6B0C"/>
    <w:rsid w:val="009313C4"/>
    <w:rsid w:val="009313FD"/>
    <w:rsid w:val="00980C0E"/>
    <w:rsid w:val="009A11F7"/>
    <w:rsid w:val="009B0B52"/>
    <w:rsid w:val="009B5EF4"/>
    <w:rsid w:val="009E21A7"/>
    <w:rsid w:val="009E515A"/>
    <w:rsid w:val="009E6A0C"/>
    <w:rsid w:val="00A06A8B"/>
    <w:rsid w:val="00A323F1"/>
    <w:rsid w:val="00A8080D"/>
    <w:rsid w:val="00A92CDB"/>
    <w:rsid w:val="00AB4AF8"/>
    <w:rsid w:val="00AB6BDA"/>
    <w:rsid w:val="00AE714D"/>
    <w:rsid w:val="00AE778D"/>
    <w:rsid w:val="00AF7E26"/>
    <w:rsid w:val="00B15B4F"/>
    <w:rsid w:val="00B228D7"/>
    <w:rsid w:val="00B2484C"/>
    <w:rsid w:val="00B30C7B"/>
    <w:rsid w:val="00B83405"/>
    <w:rsid w:val="00B87C57"/>
    <w:rsid w:val="00B90F7D"/>
    <w:rsid w:val="00B960A7"/>
    <w:rsid w:val="00B9635C"/>
    <w:rsid w:val="00BC592D"/>
    <w:rsid w:val="00BE71BA"/>
    <w:rsid w:val="00BF20E7"/>
    <w:rsid w:val="00C252EA"/>
    <w:rsid w:val="00C32191"/>
    <w:rsid w:val="00C50912"/>
    <w:rsid w:val="00C53080"/>
    <w:rsid w:val="00C86A3C"/>
    <w:rsid w:val="00C86D4F"/>
    <w:rsid w:val="00CA1C87"/>
    <w:rsid w:val="00CD46DE"/>
    <w:rsid w:val="00D0685E"/>
    <w:rsid w:val="00D16813"/>
    <w:rsid w:val="00D31A5A"/>
    <w:rsid w:val="00D3492C"/>
    <w:rsid w:val="00D66B77"/>
    <w:rsid w:val="00D72500"/>
    <w:rsid w:val="00D76D86"/>
    <w:rsid w:val="00DB1435"/>
    <w:rsid w:val="00DB7A0B"/>
    <w:rsid w:val="00DC1A43"/>
    <w:rsid w:val="00DC3D1A"/>
    <w:rsid w:val="00DC4CB0"/>
    <w:rsid w:val="00DC6625"/>
    <w:rsid w:val="00DF3331"/>
    <w:rsid w:val="00DF70CF"/>
    <w:rsid w:val="00E14612"/>
    <w:rsid w:val="00E4432F"/>
    <w:rsid w:val="00E56D36"/>
    <w:rsid w:val="00E8353C"/>
    <w:rsid w:val="00E91396"/>
    <w:rsid w:val="00E93446"/>
    <w:rsid w:val="00EA3E05"/>
    <w:rsid w:val="00EA7757"/>
    <w:rsid w:val="00EB097C"/>
    <w:rsid w:val="00EC3D28"/>
    <w:rsid w:val="00EC7DCA"/>
    <w:rsid w:val="00F12FC3"/>
    <w:rsid w:val="00F324E7"/>
    <w:rsid w:val="00F408C5"/>
    <w:rsid w:val="00F44383"/>
    <w:rsid w:val="00F523AE"/>
    <w:rsid w:val="00F54FB5"/>
    <w:rsid w:val="00F85EEC"/>
    <w:rsid w:val="00F87996"/>
    <w:rsid w:val="00F94DE5"/>
    <w:rsid w:val="00FB0147"/>
    <w:rsid w:val="00FB146B"/>
    <w:rsid w:val="00FB2D1C"/>
    <w:rsid w:val="00FD0292"/>
    <w:rsid w:val="00FD14C7"/>
    <w:rsid w:val="00FD2987"/>
    <w:rsid w:val="00FE4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85C2"/>
  <w15:docId w15:val="{109A0EFD-60E1-456D-9352-6AFD22D1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07A"/>
  </w:style>
  <w:style w:type="paragraph" w:styleId="Footer">
    <w:name w:val="footer"/>
    <w:basedOn w:val="Normal"/>
    <w:link w:val="FooterChar"/>
    <w:uiPriority w:val="99"/>
    <w:unhideWhenUsed/>
    <w:rsid w:val="00687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Crines, Andrew</dc:creator>
  <cp:lastModifiedBy>Dr Andrew Scott Roe-Crines</cp:lastModifiedBy>
  <cp:revision>2</cp:revision>
  <dcterms:created xsi:type="dcterms:W3CDTF">2023-07-19T20:59:00Z</dcterms:created>
  <dcterms:modified xsi:type="dcterms:W3CDTF">2023-07-19T20:59:00Z</dcterms:modified>
</cp:coreProperties>
</file>