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8EC30" w14:textId="77777777" w:rsidR="00B80012" w:rsidRPr="00B30E5B" w:rsidRDefault="00B80012" w:rsidP="00B30E5B">
      <w:pPr>
        <w:spacing w:line="480" w:lineRule="auto"/>
        <w:jc w:val="center"/>
        <w:rPr>
          <w:rFonts w:ascii="Times New Roman" w:hAnsi="Times New Roman" w:cs="Times New Roman"/>
          <w:b/>
          <w:bCs/>
          <w:color w:val="000000" w:themeColor="text1"/>
        </w:rPr>
      </w:pPr>
      <w:r w:rsidRPr="00B30E5B">
        <w:rPr>
          <w:rFonts w:ascii="Times New Roman" w:hAnsi="Times New Roman" w:cs="Times New Roman"/>
          <w:b/>
          <w:bCs/>
          <w:color w:val="000000" w:themeColor="text1"/>
        </w:rPr>
        <w:t>Editorial: The Human Foot: Function in Progress</w:t>
      </w:r>
    </w:p>
    <w:p w14:paraId="45B34AB7" w14:textId="7B49C22E" w:rsidR="00DD5B2E" w:rsidRPr="00B30E5B" w:rsidRDefault="00DD5B2E" w:rsidP="00B30E5B">
      <w:pPr>
        <w:spacing w:line="480" w:lineRule="auto"/>
        <w:rPr>
          <w:rFonts w:ascii="Times New Roman" w:hAnsi="Times New Roman" w:cs="Times New Roman"/>
          <w:color w:val="000000" w:themeColor="text1"/>
        </w:rPr>
      </w:pPr>
    </w:p>
    <w:p w14:paraId="1E0F645F" w14:textId="3F445241" w:rsidR="00B80012" w:rsidRPr="00B30E5B" w:rsidRDefault="00B80012" w:rsidP="00B30E5B">
      <w:pPr>
        <w:spacing w:line="480" w:lineRule="auto"/>
        <w:rPr>
          <w:rFonts w:ascii="Times New Roman" w:hAnsi="Times New Roman" w:cs="Times New Roman"/>
          <w:color w:val="000000" w:themeColor="text1"/>
        </w:rPr>
      </w:pPr>
      <w:r w:rsidRPr="00B30E5B">
        <w:rPr>
          <w:rFonts w:ascii="Times New Roman" w:hAnsi="Times New Roman" w:cs="Times New Roman"/>
          <w:color w:val="000000" w:themeColor="text1"/>
        </w:rPr>
        <w:t>Karl T. Bates</w:t>
      </w:r>
      <w:r w:rsidRPr="00B30E5B">
        <w:rPr>
          <w:rFonts w:ascii="Times New Roman" w:hAnsi="Times New Roman" w:cs="Times New Roman"/>
          <w:color w:val="000000" w:themeColor="text1"/>
          <w:vertAlign w:val="superscript"/>
        </w:rPr>
        <w:t>1</w:t>
      </w:r>
      <w:r w:rsidRPr="00B30E5B">
        <w:rPr>
          <w:rFonts w:ascii="Times New Roman" w:hAnsi="Times New Roman" w:cs="Times New Roman"/>
          <w:color w:val="000000" w:themeColor="text1"/>
        </w:rPr>
        <w:t xml:space="preserve">, </w:t>
      </w:r>
      <w:r w:rsidR="004A1129" w:rsidRPr="00B30E5B">
        <w:rPr>
          <w:rFonts w:ascii="Times New Roman" w:hAnsi="Times New Roman" w:cs="Times New Roman"/>
          <w:color w:val="000000" w:themeColor="text1"/>
          <w:shd w:val="clear" w:color="auto" w:fill="FFFFFF"/>
        </w:rPr>
        <w:t xml:space="preserve">Madhusudhan Venkadesan2, Evie </w:t>
      </w:r>
      <w:r w:rsidR="00D412C3">
        <w:rPr>
          <w:rFonts w:ascii="Times New Roman" w:hAnsi="Times New Roman" w:cs="Times New Roman"/>
          <w:color w:val="000000" w:themeColor="text1"/>
          <w:shd w:val="clear" w:color="auto" w:fill="FFFFFF"/>
        </w:rPr>
        <w:t xml:space="preserve">E. </w:t>
      </w:r>
      <w:r w:rsidR="004A1129" w:rsidRPr="00B30E5B">
        <w:rPr>
          <w:rFonts w:ascii="Times New Roman" w:hAnsi="Times New Roman" w:cs="Times New Roman"/>
          <w:color w:val="000000" w:themeColor="text1"/>
          <w:shd w:val="clear" w:color="auto" w:fill="FFFFFF"/>
        </w:rPr>
        <w:t>Vereecke</w:t>
      </w:r>
      <w:r w:rsidR="004A1129" w:rsidRPr="00B30E5B">
        <w:rPr>
          <w:rFonts w:ascii="Times New Roman" w:hAnsi="Times New Roman" w:cs="Times New Roman"/>
          <w:color w:val="000000" w:themeColor="text1"/>
          <w:shd w:val="clear" w:color="auto" w:fill="FFFFFF"/>
          <w:vertAlign w:val="superscript"/>
        </w:rPr>
        <w:t>3</w:t>
      </w:r>
      <w:r w:rsidR="004A1129" w:rsidRPr="00B30E5B">
        <w:rPr>
          <w:rFonts w:ascii="Times New Roman" w:hAnsi="Times New Roman" w:cs="Times New Roman"/>
          <w:color w:val="000000" w:themeColor="text1"/>
          <w:shd w:val="clear" w:color="auto" w:fill="FFFFFF"/>
        </w:rPr>
        <w:t xml:space="preserve">, </w:t>
      </w:r>
      <w:r w:rsidR="001561F5">
        <w:rPr>
          <w:rFonts w:ascii="Times New Roman" w:hAnsi="Times New Roman" w:cs="Times New Roman"/>
          <w:color w:val="000000" w:themeColor="text1"/>
          <w:shd w:val="clear" w:color="auto" w:fill="FFFFFF"/>
        </w:rPr>
        <w:t xml:space="preserve">James P. Charles1, </w:t>
      </w:r>
      <w:proofErr w:type="spellStart"/>
      <w:r w:rsidR="004A1129" w:rsidRPr="00B30E5B">
        <w:rPr>
          <w:rFonts w:ascii="Times New Roman" w:hAnsi="Times New Roman" w:cs="Times New Roman"/>
          <w:color w:val="000000" w:themeColor="text1"/>
          <w:shd w:val="clear" w:color="auto" w:fill="FFFFFF"/>
        </w:rPr>
        <w:t>Kristiaan</w:t>
      </w:r>
      <w:proofErr w:type="spellEnd"/>
      <w:r w:rsidR="004A1129" w:rsidRPr="00B30E5B">
        <w:rPr>
          <w:rFonts w:ascii="Times New Roman" w:hAnsi="Times New Roman" w:cs="Times New Roman"/>
          <w:color w:val="000000" w:themeColor="text1"/>
          <w:shd w:val="clear" w:color="auto" w:fill="FFFFFF"/>
        </w:rPr>
        <w:t xml:space="preserve"> </w:t>
      </w:r>
      <w:r w:rsidR="00701894" w:rsidRPr="00B30E5B">
        <w:rPr>
          <w:rFonts w:ascii="Times New Roman" w:hAnsi="Times New Roman" w:cs="Times New Roman"/>
          <w:color w:val="000000" w:themeColor="text1"/>
          <w:shd w:val="clear" w:color="auto" w:fill="FFFFFF"/>
        </w:rPr>
        <w:t>D’Ao</w:t>
      </w:r>
      <w:r w:rsidR="00701894">
        <w:rPr>
          <w:rFonts w:ascii="Times New Roman" w:hAnsi="Times New Roman" w:cs="Times New Roman"/>
          <w:color w:val="000000" w:themeColor="text1"/>
          <w:shd w:val="clear" w:color="auto" w:fill="FFFFFF"/>
        </w:rPr>
        <w:t>û</w:t>
      </w:r>
      <w:r w:rsidR="00701894" w:rsidRPr="00B30E5B">
        <w:rPr>
          <w:rFonts w:ascii="Times New Roman" w:hAnsi="Times New Roman" w:cs="Times New Roman"/>
          <w:color w:val="000000" w:themeColor="text1"/>
          <w:shd w:val="clear" w:color="auto" w:fill="FFFFFF"/>
        </w:rPr>
        <w:t>t</w:t>
      </w:r>
      <w:r w:rsidR="00701894" w:rsidRPr="00B30E5B">
        <w:rPr>
          <w:rFonts w:ascii="Times New Roman" w:hAnsi="Times New Roman" w:cs="Times New Roman"/>
          <w:color w:val="000000" w:themeColor="text1"/>
          <w:shd w:val="clear" w:color="auto" w:fill="FFFFFF"/>
          <w:vertAlign w:val="superscript"/>
        </w:rPr>
        <w:t>1</w:t>
      </w:r>
    </w:p>
    <w:p w14:paraId="0AEB3E35" w14:textId="77777777" w:rsidR="00B80012" w:rsidRPr="00B30E5B" w:rsidRDefault="00B80012" w:rsidP="00B30E5B">
      <w:pPr>
        <w:spacing w:line="480" w:lineRule="auto"/>
        <w:rPr>
          <w:rFonts w:ascii="Times New Roman" w:hAnsi="Times New Roman" w:cs="Times New Roman"/>
          <w:color w:val="000000" w:themeColor="text1"/>
        </w:rPr>
      </w:pPr>
    </w:p>
    <w:p w14:paraId="2338F46E" w14:textId="72BE8D2C" w:rsidR="004A1129" w:rsidRPr="00B30E5B" w:rsidRDefault="004A1129" w:rsidP="00B30E5B">
      <w:pPr>
        <w:spacing w:line="480" w:lineRule="auto"/>
        <w:rPr>
          <w:rFonts w:ascii="Times New Roman" w:hAnsi="Times New Roman" w:cs="Times New Roman"/>
          <w:iCs/>
          <w:color w:val="000000" w:themeColor="text1"/>
        </w:rPr>
      </w:pPr>
      <w:r w:rsidRPr="00B30E5B">
        <w:rPr>
          <w:rFonts w:ascii="Times New Roman" w:hAnsi="Times New Roman" w:cs="Times New Roman"/>
          <w:color w:val="000000" w:themeColor="text1"/>
          <w:vertAlign w:val="superscript"/>
        </w:rPr>
        <w:t>1</w:t>
      </w:r>
      <w:r w:rsidRPr="00B30E5B">
        <w:rPr>
          <w:rFonts w:ascii="Times New Roman" w:hAnsi="Times New Roman" w:cs="Times New Roman"/>
          <w:iCs/>
          <w:color w:val="000000" w:themeColor="text1"/>
        </w:rPr>
        <w:t xml:space="preserve">Department of Musculoskeletal </w:t>
      </w:r>
      <w:r w:rsidRPr="00B30E5B">
        <w:rPr>
          <w:rFonts w:ascii="Times New Roman" w:hAnsi="Times New Roman" w:cs="Times New Roman"/>
          <w:color w:val="000000" w:themeColor="text1"/>
          <w:shd w:val="clear" w:color="auto" w:fill="FFFFFF"/>
        </w:rPr>
        <w:t>&amp; Ageing Science</w:t>
      </w:r>
      <w:r w:rsidRPr="00B30E5B">
        <w:rPr>
          <w:rFonts w:ascii="Times New Roman" w:hAnsi="Times New Roman" w:cs="Times New Roman"/>
          <w:iCs/>
          <w:color w:val="000000" w:themeColor="text1"/>
        </w:rPr>
        <w:t xml:space="preserve">, Institute of </w:t>
      </w:r>
      <w:r w:rsidRPr="00B30E5B">
        <w:rPr>
          <w:rFonts w:ascii="Times New Roman" w:hAnsi="Times New Roman" w:cs="Times New Roman"/>
          <w:color w:val="000000" w:themeColor="text1"/>
          <w:shd w:val="clear" w:color="auto" w:fill="FFFFFF"/>
        </w:rPr>
        <w:t>Life Course &amp; Medical Sciences</w:t>
      </w:r>
      <w:r w:rsidRPr="00B30E5B">
        <w:rPr>
          <w:rFonts w:ascii="Times New Roman" w:hAnsi="Times New Roman" w:cs="Times New Roman"/>
          <w:iCs/>
          <w:color w:val="000000" w:themeColor="text1"/>
        </w:rPr>
        <w:t>, University of Liverpool, The William Henry Duncan Building, 6 West Derby Street, Liverpool L7 8TX, UK</w:t>
      </w:r>
      <w:r w:rsidR="00B30E5B">
        <w:rPr>
          <w:rFonts w:ascii="Times New Roman" w:hAnsi="Times New Roman" w:cs="Times New Roman"/>
          <w:iCs/>
          <w:color w:val="000000" w:themeColor="text1"/>
        </w:rPr>
        <w:t>.</w:t>
      </w:r>
    </w:p>
    <w:p w14:paraId="19F69182" w14:textId="3B46DB5B" w:rsidR="004A1129" w:rsidRPr="00B30E5B" w:rsidRDefault="004A1129" w:rsidP="00B30E5B">
      <w:pPr>
        <w:spacing w:line="480" w:lineRule="auto"/>
        <w:rPr>
          <w:rFonts w:ascii="Times New Roman" w:hAnsi="Times New Roman" w:cs="Times New Roman"/>
          <w:color w:val="000000" w:themeColor="text1"/>
        </w:rPr>
      </w:pPr>
      <w:r w:rsidRPr="00B30E5B">
        <w:rPr>
          <w:rFonts w:ascii="Times New Roman" w:hAnsi="Times New Roman" w:cs="Times New Roman"/>
          <w:color w:val="000000" w:themeColor="text1"/>
          <w:vertAlign w:val="superscript"/>
        </w:rPr>
        <w:t>2</w:t>
      </w:r>
      <w:r w:rsidR="00B30E5B" w:rsidRPr="00B30E5B">
        <w:rPr>
          <w:rFonts w:ascii="Times New Roman" w:hAnsi="Times New Roman" w:cs="Times New Roman"/>
          <w:color w:val="000000" w:themeColor="text1"/>
          <w:shd w:val="clear" w:color="auto" w:fill="FFFFFF"/>
        </w:rPr>
        <w:t>Department of Mechanical Engineering and Materials Science, Yale University, New Haven, CT, USA.</w:t>
      </w:r>
    </w:p>
    <w:p w14:paraId="6963E658" w14:textId="4A2B1B2E" w:rsidR="004A1129" w:rsidRPr="00B30E5B" w:rsidRDefault="004A1129" w:rsidP="00B30E5B">
      <w:pPr>
        <w:spacing w:line="480" w:lineRule="auto"/>
        <w:rPr>
          <w:rFonts w:ascii="Times New Roman" w:hAnsi="Times New Roman" w:cs="Times New Roman"/>
          <w:color w:val="000000" w:themeColor="text1"/>
        </w:rPr>
      </w:pPr>
      <w:r w:rsidRPr="00B30E5B">
        <w:rPr>
          <w:rFonts w:ascii="Times New Roman" w:hAnsi="Times New Roman" w:cs="Times New Roman"/>
          <w:color w:val="000000" w:themeColor="text1"/>
          <w:vertAlign w:val="superscript"/>
        </w:rPr>
        <w:t>3</w:t>
      </w:r>
      <w:r w:rsidR="00B30E5B" w:rsidRPr="00B30E5B">
        <w:rPr>
          <w:rFonts w:ascii="Times New Roman" w:hAnsi="Times New Roman" w:cs="Times New Roman"/>
          <w:color w:val="000000" w:themeColor="text1"/>
        </w:rPr>
        <w:t>Department of Development and Regeneration, KU Leuven Campus Kulak, Kortrijk, Belgium</w:t>
      </w:r>
      <w:r w:rsidR="00B30E5B">
        <w:rPr>
          <w:rFonts w:ascii="Times New Roman" w:hAnsi="Times New Roman" w:cs="Times New Roman"/>
          <w:color w:val="000000" w:themeColor="text1"/>
        </w:rPr>
        <w:t>.</w:t>
      </w:r>
    </w:p>
    <w:p w14:paraId="2253CA64" w14:textId="77777777" w:rsidR="004A1129" w:rsidRPr="00B30E5B" w:rsidRDefault="004A1129" w:rsidP="00B30E5B">
      <w:pPr>
        <w:spacing w:line="480" w:lineRule="auto"/>
        <w:rPr>
          <w:rFonts w:ascii="Times New Roman" w:hAnsi="Times New Roman" w:cs="Times New Roman"/>
          <w:color w:val="000000" w:themeColor="text1"/>
        </w:rPr>
      </w:pPr>
    </w:p>
    <w:p w14:paraId="7A32262E" w14:textId="3B14619A" w:rsidR="00B30E5B" w:rsidRDefault="00B80012" w:rsidP="00B30E5B">
      <w:pPr>
        <w:spacing w:line="480" w:lineRule="auto"/>
        <w:rPr>
          <w:rFonts w:ascii="Times New Roman" w:hAnsi="Times New Roman" w:cs="Times New Roman"/>
          <w:color w:val="000000" w:themeColor="text1"/>
        </w:rPr>
      </w:pPr>
      <w:r w:rsidRPr="00B30E5B">
        <w:rPr>
          <w:rFonts w:ascii="Times New Roman" w:hAnsi="Times New Roman" w:cs="Times New Roman"/>
          <w:color w:val="000000" w:themeColor="text1"/>
        </w:rPr>
        <w:t xml:space="preserve">The human foot is arguable our most distinctive morphological and functional structure, and as such is widely considered a defining “hallmark” of our bipedalism. Our closest living relatives, </w:t>
      </w:r>
      <w:proofErr w:type="gramStart"/>
      <w:r w:rsidRPr="00B30E5B">
        <w:rPr>
          <w:rFonts w:ascii="Times New Roman" w:hAnsi="Times New Roman" w:cs="Times New Roman"/>
          <w:color w:val="000000" w:themeColor="text1"/>
        </w:rPr>
        <w:t>chimpanzees</w:t>
      </w:r>
      <w:proofErr w:type="gramEnd"/>
      <w:r w:rsidR="00D412C3">
        <w:rPr>
          <w:rFonts w:ascii="Times New Roman" w:hAnsi="Times New Roman" w:cs="Times New Roman"/>
          <w:color w:val="000000" w:themeColor="text1"/>
        </w:rPr>
        <w:t xml:space="preserve"> and bonobos</w:t>
      </w:r>
      <w:r w:rsidRPr="00B30E5B">
        <w:rPr>
          <w:rFonts w:ascii="Times New Roman" w:hAnsi="Times New Roman" w:cs="Times New Roman"/>
          <w:color w:val="000000" w:themeColor="text1"/>
        </w:rPr>
        <w:t xml:space="preserve">, have long toes and a highly mobile mid-foot to provide the necessary flexibility for grasping and climbing in arboreal environments. By contrast, the human foot is unique among great apes in possessing stabilized longitudinal arches in the mid-foot, which impart the necessary stiffness to allow the metatarsals to act as a propulsive lever to enhance the mechanical efficiency of striding bipedalism over relatively uniform terrestrial substrates. </w:t>
      </w:r>
      <w:r w:rsidR="00B30E5B">
        <w:rPr>
          <w:rFonts w:ascii="Times New Roman" w:hAnsi="Times New Roman" w:cs="Times New Roman"/>
          <w:color w:val="000000" w:themeColor="text1"/>
        </w:rPr>
        <w:t>In recent years, increased sophistication of biomechanical studies has begun to refine this basic mechanical model of human foot function, noting high levels of anatomical and functional variation within and between human populations and the ‘tuneable’ functionality of the foot in a variety of contexts (</w:t>
      </w:r>
      <w:proofErr w:type="gramStart"/>
      <w:r w:rsidR="00B30E5B">
        <w:rPr>
          <w:rFonts w:ascii="Times New Roman" w:hAnsi="Times New Roman" w:cs="Times New Roman"/>
          <w:color w:val="000000" w:themeColor="text1"/>
        </w:rPr>
        <w:t>e.g.</w:t>
      </w:r>
      <w:proofErr w:type="gramEnd"/>
      <w:r w:rsidR="00B30E5B">
        <w:rPr>
          <w:rFonts w:ascii="Times New Roman" w:hAnsi="Times New Roman" w:cs="Times New Roman"/>
          <w:color w:val="000000" w:themeColor="text1"/>
        </w:rPr>
        <w:t xml:space="preserve"> footwear, terrain, </w:t>
      </w:r>
      <w:proofErr w:type="spellStart"/>
      <w:r w:rsidR="00B30E5B">
        <w:rPr>
          <w:rFonts w:ascii="Times New Roman" w:hAnsi="Times New Roman" w:cs="Times New Roman"/>
          <w:color w:val="000000" w:themeColor="text1"/>
        </w:rPr>
        <w:t>behavior</w:t>
      </w:r>
      <w:proofErr w:type="spellEnd"/>
      <w:r w:rsidR="00B30E5B">
        <w:rPr>
          <w:rFonts w:ascii="Times New Roman" w:hAnsi="Times New Roman" w:cs="Times New Roman"/>
          <w:color w:val="000000" w:themeColor="text1"/>
        </w:rPr>
        <w:t xml:space="preserve">). These developments have not only furthered our understanding of the basic mechanical function of </w:t>
      </w:r>
      <w:r w:rsidR="00B30E5B">
        <w:rPr>
          <w:rFonts w:ascii="Times New Roman" w:hAnsi="Times New Roman" w:cs="Times New Roman"/>
          <w:color w:val="000000" w:themeColor="text1"/>
        </w:rPr>
        <w:lastRenderedPageBreak/>
        <w:t xml:space="preserve">the </w:t>
      </w:r>
      <w:proofErr w:type="gramStart"/>
      <w:r w:rsidR="00B30E5B">
        <w:rPr>
          <w:rFonts w:ascii="Times New Roman" w:hAnsi="Times New Roman" w:cs="Times New Roman"/>
          <w:color w:val="000000" w:themeColor="text1"/>
        </w:rPr>
        <w:t>foot, but</w:t>
      </w:r>
      <w:proofErr w:type="gramEnd"/>
      <w:r w:rsidR="00B30E5B">
        <w:rPr>
          <w:rFonts w:ascii="Times New Roman" w:hAnsi="Times New Roman" w:cs="Times New Roman"/>
          <w:color w:val="000000" w:themeColor="text1"/>
        </w:rPr>
        <w:t xml:space="preserve"> delivered new insights into selective pressures that have driven our evolutionary history, how the foot is impacted by aging and disease, and how we might better tackle limb dysfunction through clinical treatment.</w:t>
      </w:r>
    </w:p>
    <w:p w14:paraId="66694D1F" w14:textId="77777777" w:rsidR="00B30E5B" w:rsidRDefault="00B30E5B" w:rsidP="00B30E5B">
      <w:pPr>
        <w:spacing w:line="480" w:lineRule="auto"/>
        <w:rPr>
          <w:rFonts w:ascii="Times New Roman" w:hAnsi="Times New Roman" w:cs="Times New Roman"/>
          <w:color w:val="000000" w:themeColor="text1"/>
        </w:rPr>
      </w:pPr>
    </w:p>
    <w:p w14:paraId="27527A0B" w14:textId="68C1EA7F" w:rsidR="00861369" w:rsidRPr="00B30E5B" w:rsidRDefault="00B30E5B" w:rsidP="00592F93">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The goal of the Research Topic “The Human Foot: Function in progress” was to further advance </w:t>
      </w:r>
      <w:r w:rsidR="00D412C3">
        <w:rPr>
          <w:rFonts w:ascii="Times New Roman" w:hAnsi="Times New Roman" w:cs="Times New Roman"/>
          <w:color w:val="000000" w:themeColor="text1"/>
        </w:rPr>
        <w:t xml:space="preserve">our </w:t>
      </w:r>
      <w:r>
        <w:rPr>
          <w:rFonts w:ascii="Times New Roman" w:hAnsi="Times New Roman" w:cs="Times New Roman"/>
          <w:color w:val="000000" w:themeColor="text1"/>
        </w:rPr>
        <w:t>understanding of how anatomy and function interact and contribute to the mechanics and energetics of human locomotion.</w:t>
      </w:r>
      <w:r w:rsidR="001561F5">
        <w:rPr>
          <w:rFonts w:ascii="Times New Roman" w:hAnsi="Times New Roman" w:cs="Times New Roman"/>
          <w:color w:val="000000" w:themeColor="text1"/>
        </w:rPr>
        <w:t xml:space="preserve"> </w:t>
      </w:r>
      <w:r w:rsidR="00C30221">
        <w:rPr>
          <w:rFonts w:ascii="Times New Roman" w:hAnsi="Times New Roman" w:cs="Times New Roman"/>
          <w:color w:val="000000" w:themeColor="text1"/>
        </w:rPr>
        <w:t>The authors contributing to this topic present a diverse array of imaging, experiment</w:t>
      </w:r>
      <w:r w:rsidR="00D412C3">
        <w:rPr>
          <w:rFonts w:ascii="Times New Roman" w:hAnsi="Times New Roman" w:cs="Times New Roman"/>
          <w:color w:val="000000" w:themeColor="text1"/>
        </w:rPr>
        <w:t>al</w:t>
      </w:r>
      <w:r w:rsidR="00C30221">
        <w:rPr>
          <w:rFonts w:ascii="Times New Roman" w:hAnsi="Times New Roman" w:cs="Times New Roman"/>
          <w:color w:val="000000" w:themeColor="text1"/>
        </w:rPr>
        <w:t xml:space="preserve"> and computational modelling approaches in pursuit of this goal. </w:t>
      </w:r>
      <w:r w:rsidR="001561F5">
        <w:rPr>
          <w:rFonts w:ascii="Times New Roman" w:hAnsi="Times New Roman" w:cs="Times New Roman"/>
          <w:color w:val="000000" w:themeColor="text1"/>
        </w:rPr>
        <w:t>Ito et al. (2022)</w:t>
      </w:r>
      <w:r w:rsidR="00C30221">
        <w:rPr>
          <w:rFonts w:ascii="Times New Roman" w:hAnsi="Times New Roman" w:cs="Times New Roman"/>
          <w:color w:val="000000" w:themeColor="text1"/>
        </w:rPr>
        <w:t xml:space="preserve"> </w:t>
      </w:r>
      <w:r w:rsidR="00701894">
        <w:rPr>
          <w:rFonts w:ascii="Times New Roman" w:hAnsi="Times New Roman" w:cs="Times New Roman"/>
          <w:color w:val="000000" w:themeColor="text1"/>
        </w:rPr>
        <w:t xml:space="preserve">uses </w:t>
      </w:r>
      <w:r w:rsidR="00C30221">
        <w:rPr>
          <w:rFonts w:ascii="Times New Roman" w:hAnsi="Times New Roman" w:cs="Times New Roman"/>
          <w:color w:val="000000" w:themeColor="text1"/>
        </w:rPr>
        <w:t>three-dimensional finite element models to</w:t>
      </w:r>
      <w:r w:rsidR="00C91312">
        <w:rPr>
          <w:rFonts w:ascii="Times New Roman" w:hAnsi="Times New Roman" w:cs="Times New Roman"/>
          <w:color w:val="000000" w:themeColor="text1"/>
        </w:rPr>
        <w:t xml:space="preserve"> investigate causal relationships present in the disparate anatomy, motion and kinetics of human and chimpanzee feet. Among </w:t>
      </w:r>
      <w:proofErr w:type="gramStart"/>
      <w:r w:rsidR="00C91312">
        <w:rPr>
          <w:rFonts w:ascii="Times New Roman" w:hAnsi="Times New Roman" w:cs="Times New Roman"/>
          <w:color w:val="000000" w:themeColor="text1"/>
        </w:rPr>
        <w:t>a number of</w:t>
      </w:r>
      <w:proofErr w:type="gramEnd"/>
      <w:r w:rsidR="00C91312">
        <w:rPr>
          <w:rFonts w:ascii="Times New Roman" w:hAnsi="Times New Roman" w:cs="Times New Roman"/>
          <w:color w:val="000000" w:themeColor="text1"/>
        </w:rPr>
        <w:t xml:space="preserve"> interesting findings, the models of Ito et al. (2022) highlight the contribution of coupling mechanisms between the shank and foot bones to stable bipedalism, and great propensity for the human foot </w:t>
      </w:r>
      <w:r w:rsidR="00D412C3">
        <w:rPr>
          <w:rFonts w:ascii="Times New Roman" w:hAnsi="Times New Roman" w:cs="Times New Roman"/>
          <w:color w:val="000000" w:themeColor="text1"/>
        </w:rPr>
        <w:t xml:space="preserve">to </w:t>
      </w:r>
      <w:r w:rsidR="00C91312">
        <w:rPr>
          <w:rFonts w:ascii="Times New Roman" w:hAnsi="Times New Roman" w:cs="Times New Roman"/>
          <w:color w:val="000000" w:themeColor="text1"/>
        </w:rPr>
        <w:t>utilize elastic energy in soft tissue to generate propulsive forces during the stance phase.</w:t>
      </w:r>
      <w:r w:rsidR="00B75BEE">
        <w:rPr>
          <w:rFonts w:ascii="Times New Roman" w:hAnsi="Times New Roman" w:cs="Times New Roman"/>
          <w:color w:val="000000" w:themeColor="text1"/>
        </w:rPr>
        <w:t xml:space="preserve"> </w:t>
      </w:r>
      <w:r w:rsidR="00CE4A41">
        <w:rPr>
          <w:rFonts w:ascii="Times New Roman" w:hAnsi="Times New Roman" w:cs="Times New Roman"/>
          <w:color w:val="000000" w:themeColor="text1"/>
        </w:rPr>
        <w:t>Three of the contributions in this research topic</w:t>
      </w:r>
      <w:r w:rsidR="00D412C3">
        <w:rPr>
          <w:rFonts w:ascii="Times New Roman" w:hAnsi="Times New Roman" w:cs="Times New Roman"/>
          <w:color w:val="000000" w:themeColor="text1"/>
        </w:rPr>
        <w:t xml:space="preserve"> (</w:t>
      </w:r>
      <w:r w:rsidR="00592F93">
        <w:rPr>
          <w:rFonts w:ascii="Times New Roman" w:hAnsi="Times New Roman" w:cs="Times New Roman"/>
          <w:color w:val="000000" w:themeColor="text1"/>
        </w:rPr>
        <w:t xml:space="preserve">Matsumoto </w:t>
      </w:r>
      <w:r w:rsidR="00592F93">
        <w:rPr>
          <w:rFonts w:ascii="Times New Roman" w:hAnsi="Times New Roman" w:cs="Times New Roman"/>
          <w:color w:val="000000" w:themeColor="text1"/>
        </w:rPr>
        <w:t xml:space="preserve">et al. 2022; Sun et al. 2022; </w:t>
      </w:r>
      <w:proofErr w:type="spellStart"/>
      <w:r w:rsidR="00592F93">
        <w:rPr>
          <w:rFonts w:ascii="Times New Roman" w:hAnsi="Times New Roman" w:cs="Times New Roman"/>
          <w:color w:val="000000" w:themeColor="text1"/>
        </w:rPr>
        <w:t>Welte</w:t>
      </w:r>
      <w:proofErr w:type="spellEnd"/>
      <w:r w:rsidR="00592F93">
        <w:rPr>
          <w:rFonts w:ascii="Times New Roman" w:hAnsi="Times New Roman" w:cs="Times New Roman"/>
          <w:color w:val="000000" w:themeColor="text1"/>
        </w:rPr>
        <w:t xml:space="preserve"> et al. 2023</w:t>
      </w:r>
      <w:r w:rsidR="00592F93">
        <w:rPr>
          <w:rFonts w:ascii="Times New Roman" w:hAnsi="Times New Roman" w:cs="Times New Roman"/>
          <w:color w:val="000000" w:themeColor="text1"/>
        </w:rPr>
        <w:t xml:space="preserve">; </w:t>
      </w:r>
      <w:r w:rsidR="00D412C3">
        <w:rPr>
          <w:rFonts w:ascii="Times New Roman" w:hAnsi="Times New Roman" w:cs="Times New Roman"/>
          <w:color w:val="000000" w:themeColor="text1"/>
        </w:rPr>
        <w:t>)</w:t>
      </w:r>
      <w:r w:rsidR="00CE4A41">
        <w:rPr>
          <w:rFonts w:ascii="Times New Roman" w:hAnsi="Times New Roman" w:cs="Times New Roman"/>
          <w:color w:val="000000" w:themeColor="text1"/>
        </w:rPr>
        <w:t xml:space="preserve"> focus specifically on the contribution of passive elastic structures (notably the plantar aponeurosis) to foot function, and how their contributions causatively interact with joint kinematics at the ankle and/or within the foot itself. </w:t>
      </w:r>
      <w:r w:rsidR="003E0C22">
        <w:rPr>
          <w:rFonts w:ascii="Times New Roman" w:hAnsi="Times New Roman" w:cs="Times New Roman"/>
          <w:color w:val="000000" w:themeColor="text1"/>
        </w:rPr>
        <w:t xml:space="preserve">The analysis of Welte et al. (2023) </w:t>
      </w:r>
      <w:r w:rsidR="00CE4A41">
        <w:rPr>
          <w:rFonts w:ascii="Times New Roman" w:hAnsi="Times New Roman" w:cs="Times New Roman"/>
          <w:color w:val="000000" w:themeColor="text1"/>
        </w:rPr>
        <w:t>similarly</w:t>
      </w:r>
      <w:r w:rsidR="003E0C22">
        <w:rPr>
          <w:rFonts w:ascii="Times New Roman" w:hAnsi="Times New Roman" w:cs="Times New Roman"/>
          <w:color w:val="000000" w:themeColor="text1"/>
        </w:rPr>
        <w:t xml:space="preserve"> emphasises the importance of tuning of elastic structures in the foot to upright bipedal locomotion in humans. These authors use high-speed biplanar x-ray measurements of foot bone motion during walking and running to show that recoil of mid-foot arches</w:t>
      </w:r>
      <w:r w:rsidR="00CE4A41">
        <w:rPr>
          <w:rFonts w:ascii="Times New Roman" w:hAnsi="Times New Roman" w:cs="Times New Roman"/>
          <w:color w:val="000000" w:themeColor="text1"/>
        </w:rPr>
        <w:t xml:space="preserve"> lengthens ground contact times and promotes favourable propulsive conditions at the ankle for upright walking on an extended leg (versus more flexed limb postures in non-human apes). They offer interesting discussion of how their findings might stimulate a variety of related research fields, including </w:t>
      </w:r>
      <w:r w:rsidR="00D412C3">
        <w:rPr>
          <w:rFonts w:ascii="Times New Roman" w:hAnsi="Times New Roman" w:cs="Times New Roman"/>
          <w:color w:val="000000" w:themeColor="text1"/>
        </w:rPr>
        <w:t xml:space="preserve">biological </w:t>
      </w:r>
      <w:r w:rsidR="00CE4A41">
        <w:rPr>
          <w:rFonts w:ascii="Times New Roman" w:hAnsi="Times New Roman" w:cs="Times New Roman"/>
          <w:color w:val="000000" w:themeColor="text1"/>
        </w:rPr>
        <w:t xml:space="preserve">anthropology, </w:t>
      </w:r>
      <w:proofErr w:type="gramStart"/>
      <w:r w:rsidR="00CE4A41">
        <w:rPr>
          <w:rFonts w:ascii="Times New Roman" w:hAnsi="Times New Roman" w:cs="Times New Roman"/>
          <w:color w:val="000000" w:themeColor="text1"/>
        </w:rPr>
        <w:t>footwear</w:t>
      </w:r>
      <w:proofErr w:type="gramEnd"/>
      <w:r w:rsidR="00CE4A41">
        <w:rPr>
          <w:rFonts w:ascii="Times New Roman" w:hAnsi="Times New Roman" w:cs="Times New Roman"/>
          <w:color w:val="000000" w:themeColor="text1"/>
        </w:rPr>
        <w:t xml:space="preserve"> and clinical sciences. Sun et al. (2022) also use x-ray </w:t>
      </w:r>
      <w:r w:rsidR="00CE4A41">
        <w:rPr>
          <w:rFonts w:ascii="Times New Roman" w:hAnsi="Times New Roman" w:cs="Times New Roman"/>
          <w:color w:val="000000" w:themeColor="text1"/>
        </w:rPr>
        <w:lastRenderedPageBreak/>
        <w:t xml:space="preserve">imaging to quantify foot bone motions, how these vary in different foot strike patterns during running, and subsequently how variations impact upon loading of the plantar aponeurosis. </w:t>
      </w:r>
      <w:r w:rsidR="004B74BE">
        <w:rPr>
          <w:rFonts w:ascii="Times New Roman" w:hAnsi="Times New Roman" w:cs="Times New Roman"/>
          <w:color w:val="000000" w:themeColor="text1"/>
        </w:rPr>
        <w:t xml:space="preserve">They describe interesting differences in bone motions and </w:t>
      </w:r>
      <w:r w:rsidR="000C53D3">
        <w:rPr>
          <w:rFonts w:ascii="Times New Roman" w:hAnsi="Times New Roman" w:cs="Times New Roman"/>
          <w:color w:val="000000" w:themeColor="text1"/>
        </w:rPr>
        <w:t xml:space="preserve">plantar aponeurosis mechanics in rearfoot strike versus forefoot strike running </w:t>
      </w:r>
      <w:proofErr w:type="gramStart"/>
      <w:r w:rsidR="000C53D3">
        <w:rPr>
          <w:rFonts w:ascii="Times New Roman" w:hAnsi="Times New Roman" w:cs="Times New Roman"/>
          <w:color w:val="000000" w:themeColor="text1"/>
        </w:rPr>
        <w:t>conditions, and</w:t>
      </w:r>
      <w:proofErr w:type="gramEnd"/>
      <w:r w:rsidR="000C53D3">
        <w:rPr>
          <w:rFonts w:ascii="Times New Roman" w:hAnsi="Times New Roman" w:cs="Times New Roman"/>
          <w:color w:val="000000" w:themeColor="text1"/>
        </w:rPr>
        <w:t xml:space="preserve"> suggest (among other interpretations) that forefoot striking may increase the storage and realise of elastic energy in the midfoot and its associated soft tissue structures, like the plantar aponeurosis. </w:t>
      </w:r>
      <w:r w:rsidR="00B75BEE">
        <w:rPr>
          <w:rFonts w:ascii="Times New Roman" w:hAnsi="Times New Roman" w:cs="Times New Roman"/>
          <w:color w:val="000000" w:themeColor="text1"/>
        </w:rPr>
        <w:t xml:space="preserve">Matsumoto </w:t>
      </w:r>
      <w:r w:rsidR="00592F93">
        <w:rPr>
          <w:rFonts w:ascii="Times New Roman" w:hAnsi="Times New Roman" w:cs="Times New Roman"/>
          <w:color w:val="000000" w:themeColor="text1"/>
        </w:rPr>
        <w:t>et al.</w:t>
      </w:r>
      <w:r w:rsidR="00B75BEE">
        <w:rPr>
          <w:rFonts w:ascii="Times New Roman" w:hAnsi="Times New Roman" w:cs="Times New Roman"/>
          <w:color w:val="000000" w:themeColor="text1"/>
        </w:rPr>
        <w:t xml:space="preserve"> (2022) use a similar digital modelling framework </w:t>
      </w:r>
      <w:r w:rsidR="00210632">
        <w:rPr>
          <w:rFonts w:ascii="Times New Roman" w:hAnsi="Times New Roman" w:cs="Times New Roman"/>
          <w:color w:val="000000" w:themeColor="text1"/>
        </w:rPr>
        <w:t xml:space="preserve">to Ito et al. (2022) </w:t>
      </w:r>
      <w:r w:rsidR="001A5B9B">
        <w:rPr>
          <w:rFonts w:ascii="Times New Roman" w:hAnsi="Times New Roman" w:cs="Times New Roman"/>
          <w:color w:val="000000" w:themeColor="text1"/>
        </w:rPr>
        <w:t xml:space="preserve">and demonstrate the capacity </w:t>
      </w:r>
      <w:r w:rsidR="00D412C3">
        <w:rPr>
          <w:rFonts w:ascii="Times New Roman" w:hAnsi="Times New Roman" w:cs="Times New Roman"/>
          <w:color w:val="000000" w:themeColor="text1"/>
        </w:rPr>
        <w:t xml:space="preserve">of </w:t>
      </w:r>
      <w:r w:rsidR="001A5B9B">
        <w:rPr>
          <w:rFonts w:ascii="Times New Roman" w:hAnsi="Times New Roman" w:cs="Times New Roman"/>
          <w:color w:val="000000" w:themeColor="text1"/>
        </w:rPr>
        <w:t>‘virtual’ or in-sil</w:t>
      </w:r>
      <w:r w:rsidR="00CE4A41">
        <w:rPr>
          <w:rFonts w:ascii="Times New Roman" w:hAnsi="Times New Roman" w:cs="Times New Roman"/>
          <w:color w:val="000000" w:themeColor="text1"/>
        </w:rPr>
        <w:t>i</w:t>
      </w:r>
      <w:r w:rsidR="001A5B9B">
        <w:rPr>
          <w:rFonts w:ascii="Times New Roman" w:hAnsi="Times New Roman" w:cs="Times New Roman"/>
          <w:color w:val="000000" w:themeColor="text1"/>
        </w:rPr>
        <w:t xml:space="preserve">co approaches to provide functional insights in circumstances where invasive experimentation </w:t>
      </w:r>
      <w:r w:rsidR="00D412C3">
        <w:rPr>
          <w:rFonts w:ascii="Times New Roman" w:hAnsi="Times New Roman" w:cs="Times New Roman"/>
          <w:color w:val="000000" w:themeColor="text1"/>
        </w:rPr>
        <w:t xml:space="preserve">is not </w:t>
      </w:r>
      <w:r w:rsidR="001A5B9B">
        <w:rPr>
          <w:rFonts w:ascii="Times New Roman" w:hAnsi="Times New Roman" w:cs="Times New Roman"/>
          <w:color w:val="000000" w:themeColor="text1"/>
        </w:rPr>
        <w:t>feasible.</w:t>
      </w:r>
      <w:r w:rsidR="00D500B6">
        <w:rPr>
          <w:rFonts w:ascii="Times New Roman" w:hAnsi="Times New Roman" w:cs="Times New Roman"/>
          <w:color w:val="000000" w:themeColor="text1"/>
        </w:rPr>
        <w:t xml:space="preserve"> Through model parameterisation they explore the contribution of the plantar aponeurosis to mechanical work at different joints within the foot, which again emphasises the importance of quantifying the impact of elastic structures on foot function in both basic science and clinical contexts.</w:t>
      </w:r>
      <w:r w:rsidR="00D55B3C">
        <w:rPr>
          <w:rFonts w:ascii="Times New Roman" w:hAnsi="Times New Roman" w:cs="Times New Roman"/>
          <w:color w:val="000000" w:themeColor="text1"/>
        </w:rPr>
        <w:t xml:space="preserve"> The importance of </w:t>
      </w:r>
      <w:r w:rsidR="00CE4A41">
        <w:rPr>
          <w:rFonts w:ascii="Times New Roman" w:hAnsi="Times New Roman" w:cs="Times New Roman"/>
          <w:color w:val="000000" w:themeColor="text1"/>
        </w:rPr>
        <w:t xml:space="preserve">a </w:t>
      </w:r>
      <w:r w:rsidR="00D55B3C">
        <w:rPr>
          <w:rFonts w:ascii="Times New Roman" w:hAnsi="Times New Roman" w:cs="Times New Roman"/>
          <w:color w:val="000000" w:themeColor="text1"/>
        </w:rPr>
        <w:t>deeper scientific understanding of basic foot function is emphasised by Michels et al. (2023) in their review article focused on subtalar joint instability. They highlight that poor understanding of the relative contributions of intrinsic ligament</w:t>
      </w:r>
      <w:r w:rsidR="00D412C3">
        <w:rPr>
          <w:rFonts w:ascii="Times New Roman" w:hAnsi="Times New Roman" w:cs="Times New Roman"/>
          <w:color w:val="000000" w:themeColor="text1"/>
        </w:rPr>
        <w:t>s</w:t>
      </w:r>
      <w:r w:rsidR="00D55B3C">
        <w:rPr>
          <w:rFonts w:ascii="Times New Roman" w:hAnsi="Times New Roman" w:cs="Times New Roman"/>
          <w:color w:val="000000" w:themeColor="text1"/>
        </w:rPr>
        <w:t xml:space="preserve"> to subtalar joint stability and limited diagnostic procedures </w:t>
      </w:r>
      <w:r w:rsidR="00AB4036">
        <w:rPr>
          <w:rFonts w:ascii="Times New Roman" w:hAnsi="Times New Roman" w:cs="Times New Roman"/>
          <w:color w:val="000000" w:themeColor="text1"/>
        </w:rPr>
        <w:t xml:space="preserve">represent long-standing obstacles in clinical conceptions and treatment of </w:t>
      </w:r>
      <w:r w:rsidR="00D412C3">
        <w:rPr>
          <w:rFonts w:ascii="Times New Roman" w:hAnsi="Times New Roman" w:cs="Times New Roman"/>
          <w:color w:val="000000" w:themeColor="text1"/>
        </w:rPr>
        <w:t>subtalar instability</w:t>
      </w:r>
      <w:r w:rsidR="00AB4036">
        <w:rPr>
          <w:rFonts w:ascii="Times New Roman" w:hAnsi="Times New Roman" w:cs="Times New Roman"/>
          <w:color w:val="000000" w:themeColor="text1"/>
        </w:rPr>
        <w:t xml:space="preserve">. Michels et al. (2023) subsequently review how recent biomechanical studies of the subtalar joint and its associated soft tissues have improved </w:t>
      </w:r>
      <w:r w:rsidR="00D412C3">
        <w:rPr>
          <w:rFonts w:ascii="Times New Roman" w:hAnsi="Times New Roman" w:cs="Times New Roman"/>
          <w:color w:val="000000" w:themeColor="text1"/>
        </w:rPr>
        <w:t xml:space="preserve">the </w:t>
      </w:r>
      <w:r w:rsidR="00AB4036">
        <w:rPr>
          <w:rFonts w:ascii="Times New Roman" w:hAnsi="Times New Roman" w:cs="Times New Roman"/>
          <w:color w:val="000000" w:themeColor="text1"/>
        </w:rPr>
        <w:t xml:space="preserve">understanding of pathophysiology on </w:t>
      </w:r>
      <w:r w:rsidR="00D412C3">
        <w:rPr>
          <w:rFonts w:ascii="Times New Roman" w:hAnsi="Times New Roman" w:cs="Times New Roman"/>
          <w:color w:val="000000" w:themeColor="text1"/>
        </w:rPr>
        <w:t>diagnosis</w:t>
      </w:r>
      <w:r w:rsidR="00AB4036">
        <w:rPr>
          <w:rFonts w:ascii="Times New Roman" w:hAnsi="Times New Roman" w:cs="Times New Roman"/>
          <w:color w:val="000000" w:themeColor="text1"/>
        </w:rPr>
        <w:t xml:space="preserve"> and treatment.</w:t>
      </w:r>
      <w:r w:rsidR="00216BA8">
        <w:rPr>
          <w:rFonts w:ascii="Times New Roman" w:hAnsi="Times New Roman" w:cs="Times New Roman"/>
          <w:color w:val="000000" w:themeColor="text1"/>
        </w:rPr>
        <w:t xml:space="preserve"> Finally, </w:t>
      </w:r>
      <w:proofErr w:type="spellStart"/>
      <w:r w:rsidR="00216BA8">
        <w:rPr>
          <w:rFonts w:ascii="Times New Roman" w:hAnsi="Times New Roman" w:cs="Times New Roman"/>
          <w:color w:val="000000" w:themeColor="text1"/>
        </w:rPr>
        <w:t>Papachatzis</w:t>
      </w:r>
      <w:proofErr w:type="spellEnd"/>
      <w:r w:rsidR="00216BA8">
        <w:rPr>
          <w:rFonts w:ascii="Times New Roman" w:hAnsi="Times New Roman" w:cs="Times New Roman"/>
          <w:color w:val="000000" w:themeColor="text1"/>
        </w:rPr>
        <w:t xml:space="preserve"> et al. (2022) present a novel investigation of the relationship between the dissipative energetic properties of the heel and its thermodynamic responses during walking. They </w:t>
      </w:r>
      <w:r w:rsidR="00D412C3">
        <w:rPr>
          <w:rFonts w:ascii="Times New Roman" w:hAnsi="Times New Roman" w:cs="Times New Roman"/>
          <w:color w:val="000000" w:themeColor="text1"/>
        </w:rPr>
        <w:t xml:space="preserve">test </w:t>
      </w:r>
      <w:r w:rsidR="00216BA8">
        <w:rPr>
          <w:rFonts w:ascii="Times New Roman" w:hAnsi="Times New Roman" w:cs="Times New Roman"/>
          <w:color w:val="000000" w:themeColor="text1"/>
        </w:rPr>
        <w:t>hypotheses related to the interaction between mechanical and thermodynamic functioning of the heel during foot contact by collecting motion and temperature on humans walking with different magnitudes of added weight.</w:t>
      </w:r>
      <w:r w:rsidR="00EA3A4E">
        <w:rPr>
          <w:rFonts w:ascii="Times New Roman" w:hAnsi="Times New Roman" w:cs="Times New Roman"/>
          <w:color w:val="000000" w:themeColor="text1"/>
        </w:rPr>
        <w:t xml:space="preserve"> They conclude that a complex array of heat </w:t>
      </w:r>
      <w:r w:rsidR="00BC7385">
        <w:rPr>
          <w:rFonts w:ascii="Times New Roman" w:hAnsi="Times New Roman" w:cs="Times New Roman"/>
          <w:color w:val="000000" w:themeColor="text1"/>
        </w:rPr>
        <w:t>dissipation</w:t>
      </w:r>
      <w:r w:rsidR="00EA3A4E">
        <w:rPr>
          <w:rFonts w:ascii="Times New Roman" w:hAnsi="Times New Roman" w:cs="Times New Roman"/>
          <w:color w:val="000000" w:themeColor="text1"/>
        </w:rPr>
        <w:t xml:space="preserve"> mechanisms must contribute to the heel’s thermodynamics responses during </w:t>
      </w:r>
      <w:r w:rsidR="00EA3A4E">
        <w:rPr>
          <w:rFonts w:ascii="Times New Roman" w:hAnsi="Times New Roman" w:cs="Times New Roman"/>
          <w:color w:val="000000" w:themeColor="text1"/>
        </w:rPr>
        <w:lastRenderedPageBreak/>
        <w:t>walking, and that additional factors (beside energy dissipation) should be explored in future studies.</w:t>
      </w:r>
      <w:r w:rsidR="00BC7385">
        <w:rPr>
          <w:rFonts w:ascii="Times New Roman" w:hAnsi="Times New Roman" w:cs="Times New Roman"/>
          <w:color w:val="000000" w:themeColor="text1"/>
        </w:rPr>
        <w:t xml:space="preserve"> </w:t>
      </w:r>
      <w:r w:rsidR="00592F93">
        <w:rPr>
          <w:rFonts w:ascii="Times New Roman" w:hAnsi="Times New Roman" w:cs="Times New Roman"/>
          <w:color w:val="000000" w:themeColor="text1"/>
        </w:rPr>
        <w:t>T</w:t>
      </w:r>
      <w:r w:rsidR="00861369">
        <w:rPr>
          <w:rFonts w:ascii="Times New Roman" w:hAnsi="Times New Roman" w:cs="Times New Roman"/>
          <w:color w:val="000000" w:themeColor="text1"/>
        </w:rPr>
        <w:t xml:space="preserve">ogether, these papers show that our insight in the functional anatomy of the foot </w:t>
      </w:r>
      <w:r w:rsidR="00B711B8">
        <w:rPr>
          <w:rFonts w:ascii="Times New Roman" w:hAnsi="Times New Roman" w:cs="Times New Roman"/>
          <w:color w:val="000000" w:themeColor="text1"/>
        </w:rPr>
        <w:t xml:space="preserve">continuously advances thanks to the use of innovative </w:t>
      </w:r>
      <w:r w:rsidR="00592F93">
        <w:rPr>
          <w:rFonts w:ascii="Times New Roman" w:hAnsi="Times New Roman" w:cs="Times New Roman"/>
          <w:color w:val="000000" w:themeColor="text1"/>
        </w:rPr>
        <w:t>methods</w:t>
      </w:r>
      <w:r w:rsidR="00B711B8">
        <w:rPr>
          <w:rFonts w:ascii="Times New Roman" w:hAnsi="Times New Roman" w:cs="Times New Roman"/>
          <w:color w:val="000000" w:themeColor="text1"/>
        </w:rPr>
        <w:t>, the combination of techniques and expertise from different disciplines, and effective collaboration between researchers.</w:t>
      </w:r>
    </w:p>
    <w:sectPr w:rsidR="00861369" w:rsidRPr="00B30E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80012"/>
    <w:rsid w:val="000C53D3"/>
    <w:rsid w:val="000F02B5"/>
    <w:rsid w:val="001561F5"/>
    <w:rsid w:val="001A5B9B"/>
    <w:rsid w:val="00210632"/>
    <w:rsid w:val="00216BA8"/>
    <w:rsid w:val="00365C15"/>
    <w:rsid w:val="003750CB"/>
    <w:rsid w:val="003E0C22"/>
    <w:rsid w:val="004A1129"/>
    <w:rsid w:val="004B74BE"/>
    <w:rsid w:val="00592F93"/>
    <w:rsid w:val="00701894"/>
    <w:rsid w:val="00861369"/>
    <w:rsid w:val="00AB4036"/>
    <w:rsid w:val="00AE7340"/>
    <w:rsid w:val="00B30E5B"/>
    <w:rsid w:val="00B711B8"/>
    <w:rsid w:val="00B75BEE"/>
    <w:rsid w:val="00B80012"/>
    <w:rsid w:val="00BC7385"/>
    <w:rsid w:val="00C30221"/>
    <w:rsid w:val="00C91312"/>
    <w:rsid w:val="00CE4A41"/>
    <w:rsid w:val="00D412C3"/>
    <w:rsid w:val="00D463D3"/>
    <w:rsid w:val="00D500B6"/>
    <w:rsid w:val="00D55B3C"/>
    <w:rsid w:val="00DD5B2E"/>
    <w:rsid w:val="00EA3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8BF65"/>
  <w15:docId w15:val="{D4A5F3CE-D83F-4481-92F5-457E4FF3A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80012"/>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012"/>
    <w:rPr>
      <w:rFonts w:ascii="Times New Roman" w:eastAsia="Times New Roman" w:hAnsi="Times New Roman" w:cs="Times New Roman"/>
      <w:b/>
      <w:bCs/>
      <w:kern w:val="36"/>
      <w:sz w:val="48"/>
      <w:szCs w:val="48"/>
      <w:lang w:eastAsia="en-GB"/>
      <w14:ligatures w14:val="none"/>
    </w:rPr>
  </w:style>
  <w:style w:type="character" w:styleId="CommentReference">
    <w:name w:val="annotation reference"/>
    <w:basedOn w:val="DefaultParagraphFont"/>
    <w:uiPriority w:val="99"/>
    <w:semiHidden/>
    <w:unhideWhenUsed/>
    <w:rsid w:val="004A1129"/>
    <w:rPr>
      <w:sz w:val="16"/>
      <w:szCs w:val="16"/>
    </w:rPr>
  </w:style>
  <w:style w:type="paragraph" w:styleId="CommentText">
    <w:name w:val="annotation text"/>
    <w:basedOn w:val="Normal"/>
    <w:link w:val="CommentTextChar"/>
    <w:uiPriority w:val="99"/>
    <w:unhideWhenUsed/>
    <w:rsid w:val="004A1129"/>
    <w:rPr>
      <w:sz w:val="20"/>
      <w:szCs w:val="20"/>
    </w:rPr>
  </w:style>
  <w:style w:type="character" w:customStyle="1" w:styleId="CommentTextChar">
    <w:name w:val="Comment Text Char"/>
    <w:basedOn w:val="DefaultParagraphFont"/>
    <w:link w:val="CommentText"/>
    <w:uiPriority w:val="99"/>
    <w:rsid w:val="004A1129"/>
    <w:rPr>
      <w:sz w:val="20"/>
      <w:szCs w:val="20"/>
    </w:rPr>
  </w:style>
  <w:style w:type="paragraph" w:styleId="CommentSubject">
    <w:name w:val="annotation subject"/>
    <w:basedOn w:val="CommentText"/>
    <w:next w:val="CommentText"/>
    <w:link w:val="CommentSubjectChar"/>
    <w:uiPriority w:val="99"/>
    <w:semiHidden/>
    <w:unhideWhenUsed/>
    <w:rsid w:val="004A1129"/>
    <w:rPr>
      <w:b/>
      <w:bCs/>
    </w:rPr>
  </w:style>
  <w:style w:type="character" w:customStyle="1" w:styleId="CommentSubjectChar">
    <w:name w:val="Comment Subject Char"/>
    <w:basedOn w:val="CommentTextChar"/>
    <w:link w:val="CommentSubject"/>
    <w:uiPriority w:val="99"/>
    <w:semiHidden/>
    <w:rsid w:val="004A1129"/>
    <w:rPr>
      <w:b/>
      <w:bCs/>
      <w:sz w:val="20"/>
      <w:szCs w:val="20"/>
    </w:rPr>
  </w:style>
  <w:style w:type="paragraph" w:styleId="Revision">
    <w:name w:val="Revision"/>
    <w:hidden/>
    <w:uiPriority w:val="99"/>
    <w:semiHidden/>
    <w:rsid w:val="00D41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137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Bates, Karl</dc:creator>
  <cp:keywords/>
  <dc:description/>
  <cp:lastModifiedBy>Bates, Karl</cp:lastModifiedBy>
  <cp:revision>3</cp:revision>
  <dcterms:created xsi:type="dcterms:W3CDTF">2023-06-15T09:20:00Z</dcterms:created>
  <dcterms:modified xsi:type="dcterms:W3CDTF">2023-06-23T08:18:00Z</dcterms:modified>
</cp:coreProperties>
</file>