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D8CD5" w14:textId="70C7F47C" w:rsidR="00E80A9C" w:rsidRPr="00834B55" w:rsidRDefault="00E80A9C" w:rsidP="007510D7">
      <w:pPr>
        <w:pStyle w:val="Heading1"/>
        <w:rPr>
          <w:rFonts w:ascii="Arial" w:hAnsi="Arial" w:cs="Arial"/>
          <w:sz w:val="22"/>
          <w:szCs w:val="22"/>
          <w:lang w:val="en-IE"/>
        </w:rPr>
      </w:pPr>
      <w:r w:rsidRPr="00834B55">
        <w:rPr>
          <w:rFonts w:ascii="Arial" w:hAnsi="Arial" w:cs="Arial"/>
          <w:sz w:val="22"/>
          <w:szCs w:val="22"/>
          <w:lang w:val="en-IE"/>
        </w:rPr>
        <w:t>TITLES</w:t>
      </w:r>
      <w:r w:rsidR="00D02A77" w:rsidRPr="00834B55">
        <w:rPr>
          <w:rFonts w:ascii="Arial" w:hAnsi="Arial" w:cs="Arial"/>
          <w:sz w:val="22"/>
          <w:szCs w:val="22"/>
          <w:lang w:val="en-IE"/>
        </w:rPr>
        <w:t xml:space="preserve"> </w:t>
      </w:r>
    </w:p>
    <w:p w14:paraId="49CA0CC7" w14:textId="068D241A" w:rsidR="00502AC5" w:rsidRPr="00502AC5" w:rsidRDefault="00502AC5" w:rsidP="00981AF3">
      <w:pPr>
        <w:pStyle w:val="xmsonormal"/>
        <w:shd w:val="clear" w:color="auto" w:fill="FFFFFF"/>
        <w:spacing w:before="0" w:beforeAutospacing="0" w:after="0" w:afterAutospacing="0"/>
        <w:textAlignment w:val="center"/>
        <w:rPr>
          <w:rFonts w:asciiTheme="minorHAnsi" w:hAnsiTheme="minorHAnsi" w:cstheme="minorHAnsi"/>
          <w:color w:val="201F1E"/>
          <w:bdr w:val="none" w:sz="0" w:space="0" w:color="auto" w:frame="1"/>
        </w:rPr>
      </w:pPr>
      <w:r w:rsidRPr="00502AC5">
        <w:rPr>
          <w:rFonts w:asciiTheme="minorHAnsi" w:hAnsiTheme="minorHAnsi" w:cstheme="minorHAnsi"/>
          <w:color w:val="000000"/>
          <w:shd w:val="clear" w:color="auto" w:fill="FFFFFF"/>
        </w:rPr>
        <w:t>Predicting dying: metabolomic changes, a model and the dying process in patients with lung cancer</w:t>
      </w:r>
    </w:p>
    <w:p w14:paraId="40EF5402" w14:textId="77777777" w:rsidR="00981AF3" w:rsidRPr="00834B55" w:rsidRDefault="00981AF3" w:rsidP="00981AF3">
      <w:pPr>
        <w:rPr>
          <w:lang w:val="en-IE"/>
        </w:rPr>
      </w:pPr>
    </w:p>
    <w:p w14:paraId="2FC1B7B2" w14:textId="07D418F2" w:rsidR="0056436B" w:rsidRPr="00834B55" w:rsidRDefault="0056436B" w:rsidP="0056436B">
      <w:pPr>
        <w:pStyle w:val="Heading1"/>
        <w:rPr>
          <w:rFonts w:asciiTheme="minorHAnsi" w:eastAsia="Arial Bold" w:hAnsiTheme="minorHAnsi" w:cstheme="minorHAnsi"/>
          <w:sz w:val="24"/>
          <w:szCs w:val="24"/>
        </w:rPr>
      </w:pPr>
      <w:r w:rsidRPr="00834B55">
        <w:rPr>
          <w:rFonts w:asciiTheme="minorHAnsi" w:hAnsiTheme="minorHAnsi" w:cstheme="minorHAnsi"/>
          <w:sz w:val="24"/>
          <w:szCs w:val="24"/>
        </w:rPr>
        <w:t>Authors</w:t>
      </w:r>
    </w:p>
    <w:p w14:paraId="35B0F31E" w14:textId="7CD348F9" w:rsidR="0056436B" w:rsidRPr="00834B55" w:rsidRDefault="00515034" w:rsidP="0056436B">
      <w:pPr>
        <w:pStyle w:val="BodyA"/>
        <w:spacing w:after="0" w:line="360" w:lineRule="auto"/>
        <w:jc w:val="both"/>
        <w:rPr>
          <w:rFonts w:asciiTheme="minorHAnsi" w:eastAsia="Arial" w:hAnsiTheme="minorHAnsi" w:cstheme="minorHAnsi"/>
          <w:sz w:val="24"/>
          <w:szCs w:val="24"/>
        </w:rPr>
      </w:pPr>
      <w:r w:rsidRPr="00834B55">
        <w:rPr>
          <w:rFonts w:asciiTheme="minorHAnsi" w:hAnsiTheme="minorHAnsi" w:cstheme="minorHAnsi"/>
          <w:sz w:val="24"/>
          <w:szCs w:val="24"/>
        </w:rPr>
        <w:t>Séamus Coyle</w:t>
      </w:r>
      <w:r w:rsidR="000C2EAF" w:rsidRPr="00834B55">
        <w:rPr>
          <w:rFonts w:asciiTheme="minorHAnsi" w:hAnsiTheme="minorHAnsi" w:cstheme="minorHAnsi"/>
          <w:sz w:val="24"/>
          <w:szCs w:val="24"/>
        </w:rPr>
        <w:t xml:space="preserve"> PhD</w:t>
      </w:r>
      <w:r w:rsidR="00CD7193" w:rsidRPr="00834B55">
        <w:rPr>
          <w:rFonts w:asciiTheme="minorHAnsi" w:hAnsiTheme="minorHAnsi" w:cstheme="minorHAnsi"/>
          <w:sz w:val="24"/>
          <w:szCs w:val="24"/>
          <w:vertAlign w:val="superscript"/>
        </w:rPr>
        <w:t>1,2</w:t>
      </w:r>
      <w:r w:rsidRPr="00834B55">
        <w:rPr>
          <w:rFonts w:asciiTheme="minorHAnsi" w:hAnsiTheme="minorHAnsi" w:cstheme="minorHAnsi"/>
          <w:sz w:val="24"/>
          <w:szCs w:val="24"/>
        </w:rPr>
        <w:t xml:space="preserve">, </w:t>
      </w:r>
      <w:r w:rsidR="0056436B" w:rsidRPr="00834B55">
        <w:rPr>
          <w:rFonts w:asciiTheme="minorHAnsi" w:hAnsiTheme="minorHAnsi" w:cstheme="minorHAnsi"/>
          <w:sz w:val="24"/>
          <w:szCs w:val="24"/>
        </w:rPr>
        <w:t>E</w:t>
      </w:r>
      <w:r w:rsidR="00077518" w:rsidRPr="00834B55">
        <w:rPr>
          <w:rFonts w:asciiTheme="minorHAnsi" w:hAnsiTheme="minorHAnsi" w:cstheme="minorHAnsi"/>
          <w:sz w:val="24"/>
          <w:szCs w:val="24"/>
        </w:rPr>
        <w:t>l</w:t>
      </w:r>
      <w:r w:rsidR="0056436B" w:rsidRPr="00834B55">
        <w:rPr>
          <w:rFonts w:asciiTheme="minorHAnsi" w:hAnsiTheme="minorHAnsi" w:cstheme="minorHAnsi"/>
          <w:sz w:val="24"/>
          <w:szCs w:val="24"/>
        </w:rPr>
        <w:t>inor Chapman</w:t>
      </w:r>
      <w:r w:rsidR="000C2EAF" w:rsidRPr="00834B55">
        <w:rPr>
          <w:rFonts w:asciiTheme="minorHAnsi" w:hAnsiTheme="minorHAnsi" w:cstheme="minorHAnsi"/>
          <w:sz w:val="24"/>
          <w:szCs w:val="24"/>
        </w:rPr>
        <w:t xml:space="preserve"> PhD</w:t>
      </w:r>
      <w:r w:rsidR="00CD7193" w:rsidRPr="00834B55">
        <w:rPr>
          <w:rFonts w:asciiTheme="minorHAnsi" w:hAnsiTheme="minorHAnsi" w:cstheme="minorHAnsi"/>
          <w:sz w:val="24"/>
          <w:szCs w:val="24"/>
          <w:vertAlign w:val="superscript"/>
        </w:rPr>
        <w:t>3</w:t>
      </w:r>
      <w:r w:rsidR="000E6E67" w:rsidRPr="00834B55">
        <w:rPr>
          <w:rFonts w:asciiTheme="minorHAnsi" w:hAnsiTheme="minorHAnsi" w:cstheme="minorHAnsi"/>
          <w:sz w:val="24"/>
          <w:szCs w:val="24"/>
          <w:vertAlign w:val="superscript"/>
        </w:rPr>
        <w:t>,4</w:t>
      </w:r>
      <w:r w:rsidR="0056436B" w:rsidRPr="00834B55">
        <w:rPr>
          <w:rFonts w:asciiTheme="minorHAnsi" w:hAnsiTheme="minorHAnsi" w:cstheme="minorHAnsi"/>
          <w:sz w:val="24"/>
          <w:szCs w:val="24"/>
        </w:rPr>
        <w:t>, David Hughes</w:t>
      </w:r>
      <w:r w:rsidR="000C2EAF" w:rsidRPr="00834B55">
        <w:rPr>
          <w:rFonts w:asciiTheme="minorHAnsi" w:hAnsiTheme="minorHAnsi" w:cstheme="minorHAnsi"/>
          <w:sz w:val="24"/>
          <w:szCs w:val="24"/>
        </w:rPr>
        <w:t xml:space="preserve"> PhD</w:t>
      </w:r>
      <w:r w:rsidR="000E6E67" w:rsidRPr="00834B55">
        <w:rPr>
          <w:rFonts w:asciiTheme="minorHAnsi" w:hAnsiTheme="minorHAnsi" w:cstheme="minorHAnsi"/>
          <w:sz w:val="24"/>
          <w:szCs w:val="24"/>
          <w:vertAlign w:val="superscript"/>
        </w:rPr>
        <w:t>5</w:t>
      </w:r>
      <w:r w:rsidR="00993920" w:rsidRPr="00834B55">
        <w:rPr>
          <w:rFonts w:asciiTheme="minorHAnsi" w:hAnsiTheme="minorHAnsi" w:cstheme="minorHAnsi"/>
          <w:sz w:val="24"/>
          <w:szCs w:val="24"/>
          <w:lang w:val="nl-NL"/>
        </w:rPr>
        <w:t xml:space="preserve">, </w:t>
      </w:r>
      <w:r w:rsidR="00B375E5" w:rsidRPr="00834B55">
        <w:rPr>
          <w:rFonts w:asciiTheme="minorHAnsi" w:hAnsiTheme="minorHAnsi" w:cstheme="minorHAnsi"/>
          <w:sz w:val="24"/>
          <w:szCs w:val="24"/>
          <w:lang w:val="nl-NL"/>
        </w:rPr>
        <w:t>James Baker</w:t>
      </w:r>
      <w:r w:rsidR="000C2EAF" w:rsidRPr="00834B55">
        <w:rPr>
          <w:rFonts w:asciiTheme="minorHAnsi" w:hAnsiTheme="minorHAnsi" w:cstheme="minorHAnsi"/>
          <w:sz w:val="24"/>
          <w:szCs w:val="24"/>
          <w:lang w:val="nl-NL"/>
        </w:rPr>
        <w:t xml:space="preserve"> </w:t>
      </w:r>
      <w:r w:rsidR="00336EB3" w:rsidRPr="00834B55">
        <w:rPr>
          <w:rFonts w:asciiTheme="minorHAnsi" w:hAnsiTheme="minorHAnsi" w:cstheme="minorHAnsi"/>
          <w:sz w:val="24"/>
          <w:szCs w:val="24"/>
          <w:lang w:val="nl-NL"/>
        </w:rPr>
        <w:t>M</w:t>
      </w:r>
      <w:r w:rsidR="001E6374" w:rsidRPr="00834B55">
        <w:rPr>
          <w:rFonts w:asciiTheme="minorHAnsi" w:hAnsiTheme="minorHAnsi" w:cstheme="minorHAnsi"/>
          <w:sz w:val="24"/>
          <w:szCs w:val="24"/>
          <w:lang w:val="nl-NL"/>
        </w:rPr>
        <w:t>Res</w:t>
      </w:r>
      <w:r w:rsidR="00D611E2" w:rsidRPr="00834B55">
        <w:rPr>
          <w:rFonts w:asciiTheme="minorHAnsi" w:hAnsiTheme="minorHAnsi" w:cstheme="minorHAnsi"/>
          <w:sz w:val="24"/>
          <w:szCs w:val="24"/>
          <w:vertAlign w:val="superscript"/>
          <w:lang w:val="nl-NL"/>
        </w:rPr>
        <w:t>3</w:t>
      </w:r>
      <w:r w:rsidR="00B375E5" w:rsidRPr="00834B55">
        <w:rPr>
          <w:rFonts w:asciiTheme="minorHAnsi" w:hAnsiTheme="minorHAnsi" w:cstheme="minorHAnsi"/>
          <w:sz w:val="24"/>
          <w:szCs w:val="24"/>
          <w:lang w:val="nl-NL"/>
        </w:rPr>
        <w:t xml:space="preserve">, </w:t>
      </w:r>
      <w:r w:rsidR="00A74C34" w:rsidRPr="00834B55">
        <w:rPr>
          <w:rFonts w:asciiTheme="minorHAnsi" w:hAnsiTheme="minorHAnsi" w:cstheme="minorHAnsi"/>
          <w:sz w:val="24"/>
          <w:szCs w:val="24"/>
          <w:lang w:val="nl-NL"/>
        </w:rPr>
        <w:t>Rachael Slater PhD</w:t>
      </w:r>
      <w:r w:rsidR="00A74C34" w:rsidRPr="00834B55">
        <w:rPr>
          <w:rFonts w:asciiTheme="minorHAnsi" w:hAnsiTheme="minorHAnsi" w:cstheme="minorHAnsi"/>
          <w:sz w:val="24"/>
          <w:szCs w:val="24"/>
          <w:vertAlign w:val="superscript"/>
          <w:lang w:val="nl-NL"/>
        </w:rPr>
        <w:t xml:space="preserve">3 </w:t>
      </w:r>
      <w:r w:rsidR="00A74C34" w:rsidRPr="00834B55">
        <w:rPr>
          <w:rFonts w:asciiTheme="minorHAnsi" w:hAnsiTheme="minorHAnsi" w:cstheme="minorHAnsi"/>
          <w:sz w:val="24"/>
          <w:szCs w:val="24"/>
          <w:lang w:val="nl-NL"/>
        </w:rPr>
        <w:t>, A</w:t>
      </w:r>
      <w:r w:rsidR="0056436B" w:rsidRPr="00834B55">
        <w:rPr>
          <w:rFonts w:asciiTheme="minorHAnsi" w:hAnsiTheme="minorHAnsi" w:cstheme="minorHAnsi"/>
          <w:sz w:val="24"/>
          <w:szCs w:val="24"/>
          <w:lang w:val="nl-NL"/>
        </w:rPr>
        <w:t xml:space="preserve">ndrew </w:t>
      </w:r>
      <w:r w:rsidR="00561826" w:rsidRPr="00834B55">
        <w:rPr>
          <w:rFonts w:asciiTheme="minorHAnsi" w:hAnsiTheme="minorHAnsi" w:cstheme="minorHAnsi"/>
          <w:sz w:val="24"/>
          <w:szCs w:val="24"/>
          <w:lang w:val="nl-NL"/>
        </w:rPr>
        <w:t>S</w:t>
      </w:r>
      <w:r w:rsidR="00CC1B16" w:rsidRPr="00834B55">
        <w:rPr>
          <w:rFonts w:asciiTheme="minorHAnsi" w:hAnsiTheme="minorHAnsi" w:cstheme="minorHAnsi"/>
          <w:sz w:val="24"/>
          <w:szCs w:val="24"/>
          <w:lang w:val="nl-NL"/>
        </w:rPr>
        <w:t>.</w:t>
      </w:r>
      <w:r w:rsidR="00561826" w:rsidRPr="00834B55">
        <w:rPr>
          <w:rFonts w:asciiTheme="minorHAnsi" w:hAnsiTheme="minorHAnsi" w:cstheme="minorHAnsi"/>
          <w:sz w:val="24"/>
          <w:szCs w:val="24"/>
          <w:lang w:val="nl-NL"/>
        </w:rPr>
        <w:t xml:space="preserve"> </w:t>
      </w:r>
      <w:r w:rsidR="0056436B" w:rsidRPr="00834B55">
        <w:rPr>
          <w:rFonts w:asciiTheme="minorHAnsi" w:hAnsiTheme="minorHAnsi" w:cstheme="minorHAnsi"/>
          <w:sz w:val="24"/>
          <w:szCs w:val="24"/>
          <w:lang w:val="nl-NL"/>
        </w:rPr>
        <w:t>Davison</w:t>
      </w:r>
      <w:r w:rsidR="000C2EAF" w:rsidRPr="00834B55">
        <w:rPr>
          <w:rFonts w:asciiTheme="minorHAnsi" w:hAnsiTheme="minorHAnsi" w:cstheme="minorHAnsi"/>
          <w:sz w:val="24"/>
          <w:szCs w:val="24"/>
          <w:lang w:val="nl-NL"/>
        </w:rPr>
        <w:t xml:space="preserve"> PhD</w:t>
      </w:r>
      <w:r w:rsidR="00D611E2" w:rsidRPr="00834B55">
        <w:rPr>
          <w:rFonts w:asciiTheme="minorHAnsi" w:hAnsiTheme="minorHAnsi" w:cstheme="minorHAnsi"/>
          <w:sz w:val="24"/>
          <w:szCs w:val="24"/>
          <w:vertAlign w:val="superscript"/>
          <w:lang w:val="nl-NL"/>
        </w:rPr>
        <w:t>6</w:t>
      </w:r>
      <w:r w:rsidR="000E6E67" w:rsidRPr="00834B55">
        <w:rPr>
          <w:rFonts w:asciiTheme="minorHAnsi" w:hAnsiTheme="minorHAnsi" w:cstheme="minorHAnsi"/>
          <w:sz w:val="24"/>
          <w:szCs w:val="24"/>
          <w:vertAlign w:val="superscript"/>
          <w:lang w:val="nl-NL"/>
        </w:rPr>
        <w:t>,7</w:t>
      </w:r>
      <w:r w:rsidR="0056436B" w:rsidRPr="00834B55">
        <w:rPr>
          <w:rFonts w:asciiTheme="minorHAnsi" w:hAnsiTheme="minorHAnsi" w:cstheme="minorHAnsi"/>
          <w:sz w:val="24"/>
          <w:szCs w:val="24"/>
          <w:lang w:val="nl-NL"/>
        </w:rPr>
        <w:t xml:space="preserve">, </w:t>
      </w:r>
      <w:r w:rsidR="001A3EA0" w:rsidRPr="00834B55">
        <w:rPr>
          <w:rFonts w:asciiTheme="minorHAnsi" w:hAnsiTheme="minorHAnsi" w:cstheme="minorHAnsi"/>
          <w:sz w:val="24"/>
          <w:szCs w:val="24"/>
          <w:lang w:val="nl-NL"/>
        </w:rPr>
        <w:t>Brendan</w:t>
      </w:r>
      <w:r w:rsidR="009A05BC" w:rsidRPr="00834B55">
        <w:rPr>
          <w:rFonts w:asciiTheme="minorHAnsi" w:hAnsiTheme="minorHAnsi" w:cstheme="minorHAnsi"/>
          <w:sz w:val="24"/>
          <w:szCs w:val="24"/>
          <w:lang w:val="nl-NL"/>
        </w:rPr>
        <w:t xml:space="preserve"> </w:t>
      </w:r>
      <w:r w:rsidR="00561826" w:rsidRPr="00834B55">
        <w:rPr>
          <w:rFonts w:asciiTheme="minorHAnsi" w:hAnsiTheme="minorHAnsi" w:cstheme="minorHAnsi"/>
          <w:sz w:val="24"/>
          <w:szCs w:val="24"/>
          <w:lang w:val="nl-NL"/>
        </w:rPr>
        <w:t>P</w:t>
      </w:r>
      <w:r w:rsidR="00CC1B16" w:rsidRPr="00834B55">
        <w:rPr>
          <w:rFonts w:asciiTheme="minorHAnsi" w:hAnsiTheme="minorHAnsi" w:cstheme="minorHAnsi"/>
          <w:sz w:val="24"/>
          <w:szCs w:val="24"/>
          <w:lang w:val="nl-NL"/>
        </w:rPr>
        <w:t>.</w:t>
      </w:r>
      <w:r w:rsidR="00561826" w:rsidRPr="00834B55">
        <w:rPr>
          <w:rFonts w:asciiTheme="minorHAnsi" w:hAnsiTheme="minorHAnsi" w:cstheme="minorHAnsi"/>
          <w:sz w:val="24"/>
          <w:szCs w:val="24"/>
          <w:lang w:val="nl-NL"/>
        </w:rPr>
        <w:t xml:space="preserve"> </w:t>
      </w:r>
      <w:r w:rsidR="009A05BC" w:rsidRPr="00834B55">
        <w:rPr>
          <w:rFonts w:asciiTheme="minorHAnsi" w:hAnsiTheme="minorHAnsi" w:cstheme="minorHAnsi"/>
          <w:sz w:val="24"/>
          <w:szCs w:val="24"/>
          <w:lang w:val="nl-NL"/>
        </w:rPr>
        <w:t>Norman</w:t>
      </w:r>
      <w:r w:rsidR="000C2EAF" w:rsidRPr="00834B55">
        <w:rPr>
          <w:rFonts w:asciiTheme="minorHAnsi" w:hAnsiTheme="minorHAnsi" w:cstheme="minorHAnsi"/>
          <w:sz w:val="24"/>
          <w:szCs w:val="24"/>
          <w:lang w:val="nl-NL"/>
        </w:rPr>
        <w:t xml:space="preserve"> PhD</w:t>
      </w:r>
      <w:r w:rsidR="000E6E67" w:rsidRPr="00834B55">
        <w:rPr>
          <w:rFonts w:asciiTheme="minorHAnsi" w:hAnsiTheme="minorHAnsi" w:cstheme="minorHAnsi"/>
          <w:sz w:val="24"/>
          <w:szCs w:val="24"/>
          <w:vertAlign w:val="superscript"/>
          <w:lang w:val="nl-NL"/>
        </w:rPr>
        <w:t>7</w:t>
      </w:r>
      <w:r w:rsidR="001A3EA0" w:rsidRPr="00834B55">
        <w:rPr>
          <w:rFonts w:asciiTheme="minorHAnsi" w:hAnsiTheme="minorHAnsi" w:cstheme="minorHAnsi"/>
          <w:sz w:val="24"/>
          <w:szCs w:val="24"/>
          <w:lang w:val="nl-NL"/>
        </w:rPr>
        <w:t>,</w:t>
      </w:r>
      <w:r w:rsidR="00CC5704" w:rsidRPr="00834B55">
        <w:rPr>
          <w:rFonts w:asciiTheme="minorHAnsi" w:hAnsiTheme="minorHAnsi" w:cstheme="minorHAnsi"/>
          <w:sz w:val="24"/>
          <w:szCs w:val="24"/>
        </w:rPr>
        <w:t xml:space="preserve"> </w:t>
      </w:r>
      <w:r w:rsidR="009C37F4">
        <w:rPr>
          <w:rFonts w:asciiTheme="minorHAnsi" w:hAnsiTheme="minorHAnsi" w:cstheme="minorHAnsi"/>
          <w:sz w:val="24"/>
          <w:szCs w:val="24"/>
        </w:rPr>
        <w:t>Ivayla Roberts</w:t>
      </w:r>
      <w:r w:rsidR="00AC6275" w:rsidRPr="00AC6275">
        <w:rPr>
          <w:rFonts w:asciiTheme="minorHAnsi" w:hAnsiTheme="minorHAnsi" w:cstheme="minorHAnsi"/>
          <w:sz w:val="24"/>
          <w:szCs w:val="24"/>
          <w:vertAlign w:val="superscript"/>
        </w:rPr>
        <w:t>8</w:t>
      </w:r>
      <w:r w:rsidR="009C37F4">
        <w:rPr>
          <w:rFonts w:asciiTheme="minorHAnsi" w:hAnsiTheme="minorHAnsi" w:cstheme="minorHAnsi"/>
          <w:sz w:val="24"/>
          <w:szCs w:val="24"/>
        </w:rPr>
        <w:t xml:space="preserve">, </w:t>
      </w:r>
      <w:r w:rsidR="00CC5704" w:rsidRPr="00834B55">
        <w:rPr>
          <w:rFonts w:asciiTheme="minorHAnsi" w:hAnsiTheme="minorHAnsi" w:cstheme="minorHAnsi"/>
          <w:sz w:val="24"/>
          <w:szCs w:val="24"/>
        </w:rPr>
        <w:t>Amara C</w:t>
      </w:r>
      <w:r w:rsidR="00CC1B16" w:rsidRPr="00834B55">
        <w:rPr>
          <w:rFonts w:asciiTheme="minorHAnsi" w:hAnsiTheme="minorHAnsi" w:cstheme="minorHAnsi"/>
          <w:sz w:val="24"/>
          <w:szCs w:val="24"/>
        </w:rPr>
        <w:t>.</w:t>
      </w:r>
      <w:r w:rsidR="0056436B" w:rsidRPr="00834B55">
        <w:rPr>
          <w:rFonts w:asciiTheme="minorHAnsi" w:hAnsiTheme="minorHAnsi" w:cstheme="minorHAnsi"/>
          <w:sz w:val="24"/>
          <w:szCs w:val="24"/>
        </w:rPr>
        <w:t xml:space="preserve"> Nwosu</w:t>
      </w:r>
      <w:r w:rsidR="000C2EAF" w:rsidRPr="00834B55">
        <w:rPr>
          <w:rFonts w:asciiTheme="minorHAnsi" w:hAnsiTheme="minorHAnsi" w:cstheme="minorHAnsi"/>
          <w:sz w:val="24"/>
          <w:szCs w:val="24"/>
        </w:rPr>
        <w:t xml:space="preserve"> PhD</w:t>
      </w:r>
      <w:r w:rsidR="00D611E2" w:rsidRPr="00834B55">
        <w:rPr>
          <w:rFonts w:asciiTheme="minorHAnsi" w:hAnsiTheme="minorHAnsi" w:cstheme="minorHAnsi"/>
          <w:sz w:val="24"/>
          <w:szCs w:val="24"/>
          <w:vertAlign w:val="superscript"/>
        </w:rPr>
        <w:t>9</w:t>
      </w:r>
      <w:r w:rsidR="000E6E67" w:rsidRPr="00834B55">
        <w:rPr>
          <w:rFonts w:asciiTheme="minorHAnsi" w:hAnsiTheme="minorHAnsi" w:cstheme="minorHAnsi"/>
          <w:sz w:val="24"/>
          <w:szCs w:val="24"/>
          <w:vertAlign w:val="superscript"/>
        </w:rPr>
        <w:t>,10</w:t>
      </w:r>
      <w:r w:rsidR="00AC6275">
        <w:rPr>
          <w:rFonts w:asciiTheme="minorHAnsi" w:hAnsiTheme="minorHAnsi" w:cstheme="minorHAnsi"/>
          <w:sz w:val="24"/>
          <w:szCs w:val="24"/>
          <w:vertAlign w:val="superscript"/>
        </w:rPr>
        <w:t>,11</w:t>
      </w:r>
      <w:r w:rsidR="0056436B" w:rsidRPr="00834B55">
        <w:rPr>
          <w:rFonts w:asciiTheme="minorHAnsi" w:hAnsiTheme="minorHAnsi" w:cstheme="minorHAnsi"/>
          <w:sz w:val="24"/>
          <w:szCs w:val="24"/>
          <w:lang w:val="de-DE"/>
        </w:rPr>
        <w:t>, Mark</w:t>
      </w:r>
      <w:r w:rsidR="00CC1B16" w:rsidRPr="00834B55">
        <w:rPr>
          <w:rFonts w:asciiTheme="minorHAnsi" w:hAnsiTheme="minorHAnsi" w:cstheme="minorHAnsi"/>
          <w:sz w:val="24"/>
          <w:szCs w:val="24"/>
          <w:lang w:val="de-DE"/>
        </w:rPr>
        <w:t xml:space="preserve"> T.</w:t>
      </w:r>
      <w:r w:rsidR="0056436B" w:rsidRPr="00834B55">
        <w:rPr>
          <w:rFonts w:asciiTheme="minorHAnsi" w:hAnsiTheme="minorHAnsi" w:cstheme="minorHAnsi"/>
          <w:sz w:val="24"/>
          <w:szCs w:val="24"/>
          <w:lang w:val="de-DE"/>
        </w:rPr>
        <w:t xml:space="preserve"> Boyd</w:t>
      </w:r>
      <w:r w:rsidR="000C2EAF" w:rsidRPr="00834B55">
        <w:rPr>
          <w:rFonts w:asciiTheme="minorHAnsi" w:hAnsiTheme="minorHAnsi" w:cstheme="minorHAnsi"/>
          <w:sz w:val="24"/>
          <w:szCs w:val="24"/>
          <w:lang w:val="de-DE"/>
        </w:rPr>
        <w:t xml:space="preserve"> PhD</w:t>
      </w:r>
      <w:r w:rsidR="00586260" w:rsidRPr="00834B55">
        <w:rPr>
          <w:rFonts w:asciiTheme="minorHAnsi" w:hAnsiTheme="minorHAnsi" w:cstheme="minorHAnsi"/>
          <w:sz w:val="24"/>
          <w:szCs w:val="24"/>
          <w:vertAlign w:val="superscript"/>
          <w:lang w:val="de-DE"/>
        </w:rPr>
        <w:t>1,3</w:t>
      </w:r>
      <w:r w:rsidR="0056436B" w:rsidRPr="00834B55">
        <w:rPr>
          <w:rFonts w:asciiTheme="minorHAnsi" w:hAnsiTheme="minorHAnsi" w:cstheme="minorHAnsi"/>
          <w:sz w:val="24"/>
          <w:szCs w:val="24"/>
          <w:lang w:val="de-DE"/>
        </w:rPr>
        <w:t>, Catriona R</w:t>
      </w:r>
      <w:r w:rsidR="00CC1B16" w:rsidRPr="00834B55">
        <w:rPr>
          <w:rFonts w:asciiTheme="minorHAnsi" w:hAnsiTheme="minorHAnsi" w:cstheme="minorHAnsi"/>
          <w:sz w:val="24"/>
          <w:szCs w:val="24"/>
          <w:lang w:val="de-DE"/>
        </w:rPr>
        <w:t>.</w:t>
      </w:r>
      <w:r w:rsidR="0056436B" w:rsidRPr="00834B55">
        <w:rPr>
          <w:rFonts w:asciiTheme="minorHAnsi" w:hAnsiTheme="minorHAnsi" w:cstheme="minorHAnsi"/>
          <w:sz w:val="24"/>
          <w:szCs w:val="24"/>
          <w:lang w:val="de-DE"/>
        </w:rPr>
        <w:t xml:space="preserve"> Mayland</w:t>
      </w:r>
      <w:r w:rsidR="00CF43BA" w:rsidRPr="00834B55">
        <w:rPr>
          <w:rFonts w:asciiTheme="minorHAnsi" w:hAnsiTheme="minorHAnsi" w:cstheme="minorHAnsi"/>
          <w:sz w:val="24"/>
          <w:szCs w:val="24"/>
          <w:lang w:val="de-DE"/>
        </w:rPr>
        <w:t xml:space="preserve"> M</w:t>
      </w:r>
      <w:r w:rsidR="000C2EAF" w:rsidRPr="00834B55">
        <w:rPr>
          <w:rFonts w:asciiTheme="minorHAnsi" w:hAnsiTheme="minorHAnsi" w:cstheme="minorHAnsi"/>
          <w:sz w:val="24"/>
          <w:szCs w:val="24"/>
          <w:lang w:val="de-DE"/>
        </w:rPr>
        <w:t>D</w:t>
      </w:r>
      <w:r w:rsidR="005048B6" w:rsidRPr="00834B55">
        <w:rPr>
          <w:rFonts w:asciiTheme="minorHAnsi" w:hAnsiTheme="minorHAnsi" w:cstheme="minorHAnsi"/>
          <w:sz w:val="24"/>
          <w:szCs w:val="24"/>
          <w:vertAlign w:val="superscript"/>
          <w:lang w:val="de-DE"/>
        </w:rPr>
        <w:t>1</w:t>
      </w:r>
      <w:r w:rsidR="00AC6275">
        <w:rPr>
          <w:rFonts w:asciiTheme="minorHAnsi" w:hAnsiTheme="minorHAnsi" w:cstheme="minorHAnsi"/>
          <w:sz w:val="24"/>
          <w:szCs w:val="24"/>
          <w:vertAlign w:val="superscript"/>
          <w:lang w:val="de-DE"/>
        </w:rPr>
        <w:t>2,13</w:t>
      </w:r>
      <w:r w:rsidR="0056436B" w:rsidRPr="00834B55">
        <w:rPr>
          <w:rFonts w:asciiTheme="minorHAnsi" w:hAnsiTheme="minorHAnsi" w:cstheme="minorHAnsi"/>
          <w:sz w:val="24"/>
          <w:szCs w:val="24"/>
          <w:lang w:val="de-DE"/>
        </w:rPr>
        <w:t xml:space="preserve">, </w:t>
      </w:r>
      <w:r w:rsidR="009C37F4">
        <w:rPr>
          <w:rFonts w:asciiTheme="minorHAnsi" w:hAnsiTheme="minorHAnsi" w:cstheme="minorHAnsi"/>
          <w:sz w:val="24"/>
          <w:szCs w:val="24"/>
          <w:lang w:val="de-DE"/>
        </w:rPr>
        <w:t>Douglas B Kell</w:t>
      </w:r>
      <w:r w:rsidR="00AC6275" w:rsidRPr="00AC6275">
        <w:rPr>
          <w:rFonts w:asciiTheme="minorHAnsi" w:hAnsiTheme="minorHAnsi" w:cstheme="minorHAnsi"/>
          <w:sz w:val="24"/>
          <w:szCs w:val="24"/>
          <w:vertAlign w:val="superscript"/>
          <w:lang w:val="de-DE"/>
        </w:rPr>
        <w:t>8,14</w:t>
      </w:r>
      <w:r w:rsidR="009C37F4">
        <w:rPr>
          <w:rFonts w:asciiTheme="minorHAnsi" w:hAnsiTheme="minorHAnsi" w:cstheme="minorHAnsi"/>
          <w:sz w:val="24"/>
          <w:szCs w:val="24"/>
          <w:lang w:val="de-DE"/>
        </w:rPr>
        <w:t xml:space="preserve">, </w:t>
      </w:r>
      <w:r w:rsidR="0056436B" w:rsidRPr="00834B55">
        <w:rPr>
          <w:rFonts w:asciiTheme="minorHAnsi" w:hAnsiTheme="minorHAnsi" w:cstheme="minorHAnsi"/>
          <w:sz w:val="24"/>
          <w:szCs w:val="24"/>
          <w:lang w:val="de-DE"/>
        </w:rPr>
        <w:t>Stephen Mason</w:t>
      </w:r>
      <w:r w:rsidR="000C2EAF" w:rsidRPr="00834B55">
        <w:rPr>
          <w:rFonts w:asciiTheme="minorHAnsi" w:hAnsiTheme="minorHAnsi" w:cstheme="minorHAnsi"/>
          <w:sz w:val="24"/>
          <w:szCs w:val="24"/>
          <w:lang w:val="de-DE"/>
        </w:rPr>
        <w:t xml:space="preserve"> PhD</w:t>
      </w:r>
      <w:r w:rsidR="005048B6" w:rsidRPr="00834B55">
        <w:rPr>
          <w:rFonts w:asciiTheme="minorHAnsi" w:hAnsiTheme="minorHAnsi" w:cstheme="minorHAnsi"/>
          <w:sz w:val="24"/>
          <w:szCs w:val="24"/>
          <w:vertAlign w:val="superscript"/>
          <w:lang w:val="de-DE"/>
        </w:rPr>
        <w:t>1</w:t>
      </w:r>
      <w:r w:rsidR="00AC6275">
        <w:rPr>
          <w:rFonts w:asciiTheme="minorHAnsi" w:hAnsiTheme="minorHAnsi" w:cstheme="minorHAnsi"/>
          <w:sz w:val="24"/>
          <w:szCs w:val="24"/>
          <w:vertAlign w:val="superscript"/>
          <w:lang w:val="de-DE"/>
        </w:rPr>
        <w:t>3</w:t>
      </w:r>
      <w:r w:rsidR="0056436B" w:rsidRPr="00834B55">
        <w:rPr>
          <w:rFonts w:asciiTheme="minorHAnsi" w:hAnsiTheme="minorHAnsi" w:cstheme="minorHAnsi"/>
          <w:sz w:val="24"/>
          <w:szCs w:val="24"/>
        </w:rPr>
        <w:t>,</w:t>
      </w:r>
      <w:r w:rsidR="009A05BC" w:rsidRPr="00834B55">
        <w:rPr>
          <w:rFonts w:asciiTheme="minorHAnsi" w:hAnsiTheme="minorHAnsi" w:cstheme="minorHAnsi"/>
          <w:sz w:val="24"/>
          <w:szCs w:val="24"/>
          <w:lang w:val="fr-FR"/>
        </w:rPr>
        <w:t xml:space="preserve"> John Ellershaw</w:t>
      </w:r>
      <w:r w:rsidR="005048B6" w:rsidRPr="00834B55">
        <w:rPr>
          <w:rFonts w:asciiTheme="minorHAnsi" w:hAnsiTheme="minorHAnsi" w:cstheme="minorHAnsi"/>
          <w:sz w:val="24"/>
          <w:szCs w:val="24"/>
          <w:lang w:val="fr-FR"/>
        </w:rPr>
        <w:t xml:space="preserve"> M</w:t>
      </w:r>
      <w:r w:rsidR="00FB4435" w:rsidRPr="00834B55">
        <w:rPr>
          <w:rFonts w:asciiTheme="minorHAnsi" w:hAnsiTheme="minorHAnsi" w:cstheme="minorHAnsi"/>
          <w:sz w:val="24"/>
          <w:szCs w:val="24"/>
          <w:lang w:val="fr-FR"/>
        </w:rPr>
        <w:t>A</w:t>
      </w:r>
      <w:r w:rsidR="00AC6275">
        <w:rPr>
          <w:rFonts w:asciiTheme="minorHAnsi" w:hAnsiTheme="minorHAnsi" w:cstheme="minorHAnsi"/>
          <w:sz w:val="24"/>
          <w:szCs w:val="24"/>
          <w:vertAlign w:val="superscript"/>
          <w:lang w:val="fr-FR"/>
        </w:rPr>
        <w:t>9</w:t>
      </w:r>
      <w:r w:rsidR="005048B6" w:rsidRPr="00834B55">
        <w:rPr>
          <w:rFonts w:asciiTheme="minorHAnsi" w:hAnsiTheme="minorHAnsi" w:cstheme="minorHAnsi"/>
          <w:sz w:val="24"/>
          <w:szCs w:val="24"/>
          <w:vertAlign w:val="superscript"/>
          <w:lang w:val="fr-FR"/>
        </w:rPr>
        <w:t>,1</w:t>
      </w:r>
      <w:r w:rsidR="00AC6275">
        <w:rPr>
          <w:rFonts w:asciiTheme="minorHAnsi" w:hAnsiTheme="minorHAnsi" w:cstheme="minorHAnsi"/>
          <w:sz w:val="24"/>
          <w:szCs w:val="24"/>
          <w:vertAlign w:val="superscript"/>
          <w:lang w:val="fr-FR"/>
        </w:rPr>
        <w:t>3</w:t>
      </w:r>
      <w:r w:rsidR="009A05BC" w:rsidRPr="00834B55">
        <w:rPr>
          <w:rFonts w:asciiTheme="minorHAnsi" w:hAnsiTheme="minorHAnsi" w:cstheme="minorHAnsi"/>
          <w:sz w:val="24"/>
          <w:szCs w:val="24"/>
        </w:rPr>
        <w:t xml:space="preserve">, </w:t>
      </w:r>
      <w:r w:rsidR="0056436B" w:rsidRPr="00834B55">
        <w:rPr>
          <w:rFonts w:asciiTheme="minorHAnsi" w:hAnsiTheme="minorHAnsi" w:cstheme="minorHAnsi"/>
          <w:sz w:val="24"/>
          <w:szCs w:val="24"/>
        </w:rPr>
        <w:t>Chris Probert</w:t>
      </w:r>
      <w:r w:rsidR="000C2EAF" w:rsidRPr="00834B55">
        <w:rPr>
          <w:rFonts w:asciiTheme="minorHAnsi" w:hAnsiTheme="minorHAnsi" w:cstheme="minorHAnsi"/>
          <w:sz w:val="24"/>
          <w:szCs w:val="24"/>
        </w:rPr>
        <w:t xml:space="preserve"> </w:t>
      </w:r>
      <w:r w:rsidR="006161CB" w:rsidRPr="00834B55">
        <w:rPr>
          <w:rFonts w:asciiTheme="minorHAnsi" w:hAnsiTheme="minorHAnsi" w:cstheme="minorHAnsi"/>
          <w:sz w:val="24"/>
          <w:szCs w:val="24"/>
        </w:rPr>
        <w:t>M</w:t>
      </w:r>
      <w:r w:rsidR="000C2EAF" w:rsidRPr="00834B55">
        <w:rPr>
          <w:rFonts w:asciiTheme="minorHAnsi" w:hAnsiTheme="minorHAnsi" w:cstheme="minorHAnsi"/>
          <w:sz w:val="24"/>
          <w:szCs w:val="24"/>
        </w:rPr>
        <w:t>D</w:t>
      </w:r>
      <w:r w:rsidR="00CD7193" w:rsidRPr="00834B55">
        <w:rPr>
          <w:rFonts w:asciiTheme="minorHAnsi" w:hAnsiTheme="minorHAnsi" w:cstheme="minorHAnsi"/>
          <w:sz w:val="24"/>
          <w:szCs w:val="24"/>
          <w:vertAlign w:val="superscript"/>
        </w:rPr>
        <w:t>3</w:t>
      </w:r>
      <w:r w:rsidR="005048B6" w:rsidRPr="00834B55">
        <w:rPr>
          <w:rFonts w:asciiTheme="minorHAnsi" w:hAnsiTheme="minorHAnsi" w:cstheme="minorHAnsi"/>
          <w:sz w:val="24"/>
          <w:szCs w:val="24"/>
        </w:rPr>
        <w:t>.</w:t>
      </w:r>
    </w:p>
    <w:p w14:paraId="606B9C5D" w14:textId="77777777" w:rsidR="0056436B" w:rsidRPr="00834B55" w:rsidRDefault="0056436B" w:rsidP="0056436B">
      <w:pPr>
        <w:pStyle w:val="BodyA"/>
        <w:spacing w:after="0" w:line="360" w:lineRule="auto"/>
        <w:jc w:val="both"/>
        <w:rPr>
          <w:rFonts w:asciiTheme="minorHAnsi" w:eastAsia="Arial" w:hAnsiTheme="minorHAnsi" w:cstheme="minorHAnsi"/>
          <w:b/>
          <w:sz w:val="24"/>
          <w:szCs w:val="24"/>
        </w:rPr>
      </w:pPr>
    </w:p>
    <w:p w14:paraId="1B5A8D27" w14:textId="77777777" w:rsidR="0056436B" w:rsidRPr="00834B55" w:rsidRDefault="0056436B" w:rsidP="0056436B">
      <w:pPr>
        <w:pStyle w:val="BodyA"/>
        <w:spacing w:after="0" w:line="360" w:lineRule="auto"/>
        <w:jc w:val="both"/>
        <w:rPr>
          <w:rFonts w:asciiTheme="minorHAnsi" w:eastAsia="Arial" w:hAnsiTheme="minorHAnsi" w:cstheme="minorHAnsi"/>
          <w:b/>
          <w:sz w:val="24"/>
          <w:szCs w:val="24"/>
        </w:rPr>
      </w:pPr>
      <w:r w:rsidRPr="00834B55">
        <w:rPr>
          <w:rFonts w:asciiTheme="minorHAnsi" w:eastAsia="Arial" w:hAnsiTheme="minorHAnsi" w:cstheme="minorHAnsi"/>
          <w:b/>
          <w:sz w:val="24"/>
          <w:szCs w:val="24"/>
        </w:rPr>
        <w:t>Corresponding Author</w:t>
      </w:r>
    </w:p>
    <w:p w14:paraId="3D6FE92B" w14:textId="64E2B4B5"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eastAsia="Arial" w:hAnsiTheme="minorHAnsi" w:cstheme="minorHAnsi"/>
          <w:sz w:val="24"/>
          <w:szCs w:val="24"/>
        </w:rPr>
        <w:t>Dr Séamus Coyle</w:t>
      </w:r>
      <w:r w:rsidRPr="00834B55">
        <w:rPr>
          <w:rFonts w:asciiTheme="minorHAnsi" w:hAnsiTheme="minorHAnsi" w:cstheme="minorHAnsi"/>
          <w:sz w:val="24"/>
          <w:szCs w:val="24"/>
        </w:rPr>
        <w:t xml:space="preserve">, </w:t>
      </w:r>
    </w:p>
    <w:p w14:paraId="683B6409" w14:textId="147C3987" w:rsidR="00336EB3" w:rsidRPr="00834B55" w:rsidRDefault="00336EB3" w:rsidP="00660070">
      <w:pPr>
        <w:pStyle w:val="BodyA"/>
        <w:spacing w:after="0" w:line="240" w:lineRule="auto"/>
        <w:jc w:val="both"/>
        <w:rPr>
          <w:rFonts w:asciiTheme="minorHAnsi" w:eastAsia="Arial" w:hAnsiTheme="minorHAnsi" w:cstheme="minorHAnsi"/>
          <w:sz w:val="24"/>
          <w:szCs w:val="24"/>
        </w:rPr>
      </w:pPr>
      <w:r w:rsidRPr="00834B55">
        <w:rPr>
          <w:rFonts w:asciiTheme="minorHAnsi" w:hAnsiTheme="minorHAnsi" w:cstheme="minorHAnsi"/>
          <w:sz w:val="24"/>
          <w:szCs w:val="24"/>
        </w:rPr>
        <w:t>Liverpool Head and Neck Cancer Centre,</w:t>
      </w:r>
    </w:p>
    <w:p w14:paraId="7FCCC00E" w14:textId="77777777"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University of Liverpool,</w:t>
      </w:r>
    </w:p>
    <w:p w14:paraId="6CF0D4A4" w14:textId="77777777"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200 London Road,</w:t>
      </w:r>
    </w:p>
    <w:p w14:paraId="6E1A85A5" w14:textId="77777777"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Liverpool,</w:t>
      </w:r>
    </w:p>
    <w:p w14:paraId="0A8604B4" w14:textId="77777777"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L3 9TA</w:t>
      </w:r>
    </w:p>
    <w:p w14:paraId="526F274F" w14:textId="77777777"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UK</w:t>
      </w:r>
    </w:p>
    <w:p w14:paraId="0D43EB34" w14:textId="5483DC82" w:rsidR="0056436B" w:rsidRPr="00834B55" w:rsidRDefault="0056436B" w:rsidP="00660070">
      <w:pPr>
        <w:pStyle w:val="BodyA"/>
        <w:spacing w:after="0" w:line="240" w:lineRule="auto"/>
        <w:jc w:val="both"/>
        <w:rPr>
          <w:rFonts w:asciiTheme="minorHAnsi" w:hAnsiTheme="minorHAnsi" w:cstheme="minorHAnsi"/>
          <w:sz w:val="24"/>
          <w:szCs w:val="24"/>
        </w:rPr>
      </w:pPr>
      <w:r w:rsidRPr="00834B55">
        <w:rPr>
          <w:rFonts w:asciiTheme="minorHAnsi" w:hAnsiTheme="minorHAnsi" w:cstheme="minorHAnsi"/>
          <w:sz w:val="24"/>
          <w:szCs w:val="24"/>
        </w:rPr>
        <w:t>Tel: +44 (0)151 794 8806</w:t>
      </w:r>
    </w:p>
    <w:p w14:paraId="61AF44A9" w14:textId="67ACA27E" w:rsidR="00336EB3" w:rsidRPr="00834B55" w:rsidRDefault="00336EB3" w:rsidP="00660070">
      <w:pPr>
        <w:pStyle w:val="BodyA"/>
        <w:spacing w:after="0" w:line="240" w:lineRule="auto"/>
        <w:jc w:val="both"/>
        <w:rPr>
          <w:rFonts w:asciiTheme="minorHAnsi" w:eastAsia="Arial" w:hAnsiTheme="minorHAnsi" w:cstheme="minorHAnsi"/>
          <w:sz w:val="24"/>
          <w:szCs w:val="24"/>
        </w:rPr>
      </w:pPr>
      <w:r w:rsidRPr="00834B55">
        <w:rPr>
          <w:rFonts w:asciiTheme="minorHAnsi" w:hAnsiTheme="minorHAnsi" w:cstheme="minorHAnsi"/>
          <w:sz w:val="24"/>
          <w:szCs w:val="24"/>
        </w:rPr>
        <w:t>Email: s.coyle@liverpool.ac.uk</w:t>
      </w:r>
    </w:p>
    <w:p w14:paraId="01A2D3C8" w14:textId="77777777" w:rsidR="0056436B" w:rsidRPr="00834B55" w:rsidRDefault="0056436B" w:rsidP="0056436B">
      <w:pPr>
        <w:pStyle w:val="BodyA"/>
        <w:spacing w:after="0" w:line="360" w:lineRule="auto"/>
        <w:jc w:val="both"/>
        <w:rPr>
          <w:rFonts w:asciiTheme="minorHAnsi" w:hAnsiTheme="minorHAnsi" w:cstheme="minorHAnsi"/>
          <w:b/>
          <w:bCs/>
          <w:sz w:val="24"/>
          <w:szCs w:val="24"/>
        </w:rPr>
      </w:pPr>
    </w:p>
    <w:p w14:paraId="5EA3415F" w14:textId="6DAAAF4B" w:rsidR="0056436B" w:rsidRPr="00834B55" w:rsidRDefault="0056436B" w:rsidP="0056436B">
      <w:pPr>
        <w:pStyle w:val="BodyA"/>
        <w:spacing w:after="0" w:line="360" w:lineRule="auto"/>
        <w:jc w:val="both"/>
        <w:rPr>
          <w:rFonts w:asciiTheme="minorHAnsi" w:eastAsia="Arial" w:hAnsiTheme="minorHAnsi" w:cstheme="minorHAnsi"/>
          <w:b/>
          <w:bCs/>
          <w:sz w:val="24"/>
          <w:szCs w:val="24"/>
        </w:rPr>
      </w:pPr>
      <w:r w:rsidRPr="00834B55">
        <w:rPr>
          <w:rFonts w:asciiTheme="minorHAnsi" w:hAnsiTheme="minorHAnsi" w:cstheme="minorHAnsi"/>
          <w:b/>
          <w:bCs/>
          <w:sz w:val="24"/>
          <w:szCs w:val="24"/>
        </w:rPr>
        <w:t>Author Affiliations</w:t>
      </w:r>
      <w:r w:rsidR="00FC1CE7" w:rsidRPr="00834B55">
        <w:rPr>
          <w:rFonts w:asciiTheme="minorHAnsi" w:hAnsiTheme="minorHAnsi" w:cstheme="minorHAnsi"/>
          <w:b/>
          <w:bCs/>
          <w:sz w:val="24"/>
          <w:szCs w:val="24"/>
        </w:rPr>
        <w:t xml:space="preserve"> </w:t>
      </w:r>
    </w:p>
    <w:p w14:paraId="237EBA17" w14:textId="4C29D45E" w:rsidR="003869BF" w:rsidRPr="00834B55" w:rsidRDefault="00515034" w:rsidP="0056436B">
      <w:pPr>
        <w:pStyle w:val="BodyA"/>
        <w:spacing w:after="0" w:line="360" w:lineRule="auto"/>
        <w:jc w:val="both"/>
        <w:rPr>
          <w:rFonts w:asciiTheme="minorHAnsi" w:eastAsia="Arial" w:hAnsiTheme="minorHAnsi" w:cstheme="minorHAnsi"/>
          <w:sz w:val="24"/>
          <w:szCs w:val="24"/>
        </w:rPr>
      </w:pPr>
      <w:r w:rsidRPr="00834B55">
        <w:rPr>
          <w:rFonts w:asciiTheme="minorHAnsi" w:hAnsiTheme="minorHAnsi" w:cstheme="minorHAnsi"/>
          <w:sz w:val="24"/>
          <w:szCs w:val="24"/>
        </w:rPr>
        <w:t>1</w:t>
      </w:r>
      <w:r w:rsidR="00D611E2" w:rsidRPr="00834B55">
        <w:rPr>
          <w:rFonts w:asciiTheme="minorHAnsi" w:hAnsiTheme="minorHAnsi" w:cstheme="minorHAnsi"/>
          <w:sz w:val="24"/>
          <w:szCs w:val="24"/>
        </w:rPr>
        <w:t>.</w:t>
      </w:r>
      <w:r w:rsidRPr="00834B55">
        <w:rPr>
          <w:rFonts w:asciiTheme="minorHAnsi" w:hAnsiTheme="minorHAnsi" w:cstheme="minorHAnsi"/>
          <w:sz w:val="24"/>
          <w:szCs w:val="24"/>
        </w:rPr>
        <w:t xml:space="preserve"> </w:t>
      </w:r>
      <w:r w:rsidR="00302F65" w:rsidRPr="00834B55">
        <w:rPr>
          <w:rFonts w:asciiTheme="minorHAnsi" w:hAnsiTheme="minorHAnsi" w:cstheme="minorHAnsi"/>
          <w:sz w:val="24"/>
          <w:szCs w:val="24"/>
        </w:rPr>
        <w:t>Liverpool Head and Neck Cancer</w:t>
      </w:r>
      <w:r w:rsidR="009F1283" w:rsidRPr="00834B55">
        <w:rPr>
          <w:rFonts w:asciiTheme="minorHAnsi" w:hAnsiTheme="minorHAnsi" w:cstheme="minorHAnsi"/>
          <w:sz w:val="24"/>
          <w:szCs w:val="24"/>
        </w:rPr>
        <w:t xml:space="preserve"> Centre, University of Liverpool, UK.</w:t>
      </w:r>
      <w:r w:rsidR="00A0349E" w:rsidRPr="00834B55">
        <w:rPr>
          <w:rFonts w:asciiTheme="minorHAnsi" w:hAnsiTheme="minorHAnsi" w:cstheme="minorHAnsi"/>
          <w:sz w:val="24"/>
          <w:szCs w:val="24"/>
        </w:rPr>
        <w:t xml:space="preserve"> </w:t>
      </w:r>
    </w:p>
    <w:p w14:paraId="3447ACCC" w14:textId="7BC4EE97" w:rsidR="00515034" w:rsidRPr="00834B55" w:rsidRDefault="00515034" w:rsidP="0056436B">
      <w:pPr>
        <w:pStyle w:val="BodyA"/>
        <w:spacing w:after="0" w:line="360" w:lineRule="auto"/>
        <w:jc w:val="both"/>
        <w:rPr>
          <w:rFonts w:asciiTheme="minorHAnsi" w:hAnsiTheme="minorHAnsi" w:cstheme="minorHAnsi"/>
          <w:sz w:val="24"/>
          <w:szCs w:val="24"/>
        </w:rPr>
      </w:pPr>
      <w:r w:rsidRPr="00834B55">
        <w:rPr>
          <w:rFonts w:asciiTheme="minorHAnsi" w:hAnsiTheme="minorHAnsi" w:cstheme="minorHAnsi"/>
          <w:sz w:val="24"/>
          <w:szCs w:val="24"/>
        </w:rPr>
        <w:t>2</w:t>
      </w:r>
      <w:r w:rsidR="00D611E2" w:rsidRPr="00834B55">
        <w:rPr>
          <w:rFonts w:asciiTheme="minorHAnsi" w:hAnsiTheme="minorHAnsi" w:cstheme="minorHAnsi"/>
          <w:sz w:val="24"/>
          <w:szCs w:val="24"/>
        </w:rPr>
        <w:t>.</w:t>
      </w:r>
      <w:r w:rsidRPr="00834B55">
        <w:rPr>
          <w:rFonts w:asciiTheme="minorHAnsi" w:hAnsiTheme="minorHAnsi" w:cstheme="minorHAnsi"/>
          <w:sz w:val="24"/>
          <w:szCs w:val="24"/>
        </w:rPr>
        <w:t xml:space="preserve"> </w:t>
      </w:r>
      <w:r w:rsidR="0095760B" w:rsidRPr="00834B55">
        <w:rPr>
          <w:rFonts w:asciiTheme="minorHAnsi" w:hAnsiTheme="minorHAnsi" w:cstheme="minorHAnsi"/>
          <w:sz w:val="24"/>
          <w:szCs w:val="24"/>
        </w:rPr>
        <w:t xml:space="preserve">Department of Palliative Medicine, </w:t>
      </w:r>
      <w:r w:rsidRPr="00834B55">
        <w:rPr>
          <w:rFonts w:asciiTheme="minorHAnsi" w:hAnsiTheme="minorHAnsi" w:cstheme="minorHAnsi"/>
          <w:sz w:val="24"/>
          <w:szCs w:val="24"/>
        </w:rPr>
        <w:t>Clatterbridge Cancer Centre, Liverpool</w:t>
      </w:r>
      <w:r w:rsidR="009F1283" w:rsidRPr="00834B55">
        <w:rPr>
          <w:rFonts w:asciiTheme="minorHAnsi" w:hAnsiTheme="minorHAnsi" w:cstheme="minorHAnsi"/>
          <w:sz w:val="24"/>
          <w:szCs w:val="24"/>
        </w:rPr>
        <w:t>, UK.</w:t>
      </w:r>
    </w:p>
    <w:p w14:paraId="13FB8A64" w14:textId="707293E6" w:rsidR="00CD7193" w:rsidRPr="00834B55" w:rsidRDefault="00CD7193" w:rsidP="00CD7193">
      <w:pPr>
        <w:pStyle w:val="BodyA"/>
        <w:spacing w:after="0" w:line="360" w:lineRule="auto"/>
        <w:jc w:val="both"/>
        <w:rPr>
          <w:rFonts w:asciiTheme="minorHAnsi" w:hAnsiTheme="minorHAnsi" w:cstheme="minorHAnsi"/>
          <w:bCs/>
          <w:sz w:val="24"/>
          <w:szCs w:val="24"/>
        </w:rPr>
      </w:pPr>
      <w:r w:rsidRPr="00834B55">
        <w:rPr>
          <w:rFonts w:asciiTheme="minorHAnsi" w:hAnsiTheme="minorHAnsi" w:cstheme="minorHAnsi"/>
          <w:bCs/>
          <w:sz w:val="24"/>
          <w:szCs w:val="24"/>
        </w:rPr>
        <w:t>3</w:t>
      </w:r>
      <w:r w:rsidR="00D611E2" w:rsidRPr="00834B55">
        <w:rPr>
          <w:rFonts w:asciiTheme="minorHAnsi" w:hAnsiTheme="minorHAnsi" w:cstheme="minorHAnsi"/>
          <w:bCs/>
          <w:sz w:val="24"/>
          <w:szCs w:val="24"/>
        </w:rPr>
        <w:t>.</w:t>
      </w:r>
      <w:r w:rsidRPr="00834B55">
        <w:rPr>
          <w:rFonts w:asciiTheme="minorHAnsi" w:hAnsiTheme="minorHAnsi" w:cstheme="minorHAnsi"/>
          <w:bCs/>
          <w:sz w:val="24"/>
          <w:szCs w:val="24"/>
        </w:rPr>
        <w:t xml:space="preserve"> Institute of Systems</w:t>
      </w:r>
      <w:r w:rsidR="00521184">
        <w:rPr>
          <w:rFonts w:asciiTheme="minorHAnsi" w:hAnsiTheme="minorHAnsi" w:cstheme="minorHAnsi"/>
          <w:bCs/>
          <w:sz w:val="24"/>
          <w:szCs w:val="24"/>
        </w:rPr>
        <w:t>,</w:t>
      </w:r>
      <w:r w:rsidRPr="00834B55">
        <w:rPr>
          <w:rFonts w:asciiTheme="minorHAnsi" w:hAnsiTheme="minorHAnsi" w:cstheme="minorHAnsi"/>
          <w:bCs/>
          <w:sz w:val="24"/>
          <w:szCs w:val="24"/>
        </w:rPr>
        <w:t xml:space="preserve"> M</w:t>
      </w:r>
      <w:r w:rsidR="00521184">
        <w:rPr>
          <w:rFonts w:asciiTheme="minorHAnsi" w:hAnsiTheme="minorHAnsi" w:cstheme="minorHAnsi"/>
          <w:bCs/>
          <w:sz w:val="24"/>
          <w:szCs w:val="24"/>
        </w:rPr>
        <w:t>olecular</w:t>
      </w:r>
      <w:r w:rsidRPr="00834B55">
        <w:rPr>
          <w:rFonts w:asciiTheme="minorHAnsi" w:hAnsiTheme="minorHAnsi" w:cstheme="minorHAnsi"/>
          <w:bCs/>
          <w:sz w:val="24"/>
          <w:szCs w:val="24"/>
        </w:rPr>
        <w:t xml:space="preserve"> and Integrative</w:t>
      </w:r>
      <w:r w:rsidR="009F34F5" w:rsidRPr="00834B55">
        <w:rPr>
          <w:rFonts w:asciiTheme="minorHAnsi" w:hAnsiTheme="minorHAnsi" w:cstheme="minorHAnsi"/>
          <w:bCs/>
          <w:sz w:val="24"/>
          <w:szCs w:val="24"/>
        </w:rPr>
        <w:t xml:space="preserve"> Biology</w:t>
      </w:r>
      <w:r w:rsidRPr="00834B55">
        <w:rPr>
          <w:rFonts w:asciiTheme="minorHAnsi" w:hAnsiTheme="minorHAnsi" w:cstheme="minorHAnsi"/>
          <w:bCs/>
          <w:sz w:val="24"/>
          <w:szCs w:val="24"/>
        </w:rPr>
        <w:t xml:space="preserve">, University of </w:t>
      </w:r>
      <w:r w:rsidR="00336EB3" w:rsidRPr="00834B55">
        <w:rPr>
          <w:rFonts w:asciiTheme="minorHAnsi" w:hAnsiTheme="minorHAnsi" w:cstheme="minorHAnsi"/>
          <w:bCs/>
          <w:sz w:val="24"/>
          <w:szCs w:val="24"/>
        </w:rPr>
        <w:t>Liverpool, Liverpool, UK</w:t>
      </w:r>
    </w:p>
    <w:p w14:paraId="5F4EE0B6" w14:textId="57A4CDF8" w:rsidR="00B81534" w:rsidRPr="00834B55" w:rsidRDefault="00CD7193" w:rsidP="00D611E2">
      <w:pPr>
        <w:pStyle w:val="BodyA"/>
        <w:spacing w:after="0" w:line="360" w:lineRule="auto"/>
        <w:jc w:val="both"/>
        <w:rPr>
          <w:rFonts w:asciiTheme="minorHAnsi" w:hAnsiTheme="minorHAnsi" w:cstheme="minorHAnsi"/>
          <w:sz w:val="24"/>
          <w:szCs w:val="24"/>
        </w:rPr>
      </w:pPr>
      <w:r w:rsidRPr="00834B55">
        <w:rPr>
          <w:rFonts w:asciiTheme="minorHAnsi" w:hAnsiTheme="minorHAnsi" w:cstheme="minorHAnsi"/>
          <w:sz w:val="24"/>
          <w:szCs w:val="24"/>
        </w:rPr>
        <w:t>4</w:t>
      </w:r>
      <w:r w:rsidR="00D611E2" w:rsidRPr="00834B55">
        <w:rPr>
          <w:rFonts w:asciiTheme="minorHAnsi" w:hAnsiTheme="minorHAnsi" w:cstheme="minorHAnsi"/>
          <w:sz w:val="24"/>
          <w:szCs w:val="24"/>
        </w:rPr>
        <w:t>.</w:t>
      </w:r>
      <w:r w:rsidR="00B81534" w:rsidRPr="00834B55">
        <w:rPr>
          <w:rFonts w:asciiTheme="minorHAnsi" w:hAnsiTheme="minorHAnsi" w:cstheme="minorHAnsi"/>
          <w:sz w:val="24"/>
          <w:szCs w:val="24"/>
        </w:rPr>
        <w:t xml:space="preserve"> </w:t>
      </w:r>
      <w:r w:rsidR="000E6E67" w:rsidRPr="00834B55">
        <w:rPr>
          <w:rFonts w:asciiTheme="minorHAnsi" w:hAnsiTheme="minorHAnsi" w:cs="Segoe UI"/>
          <w:bCs/>
          <w:color w:val="212121"/>
          <w:sz w:val="24"/>
          <w:szCs w:val="24"/>
          <w:bdr w:val="none" w:sz="0" w:space="0" w:color="auto" w:frame="1"/>
          <w:shd w:val="clear" w:color="auto" w:fill="FFFFFF"/>
        </w:rPr>
        <w:t>School of Medical and Health Sciences, Bangor University, Bangor, UK</w:t>
      </w:r>
    </w:p>
    <w:p w14:paraId="7F439C59" w14:textId="79E6A53E" w:rsidR="004B0DF8" w:rsidRPr="00834B55" w:rsidRDefault="00B81534" w:rsidP="00D611E2">
      <w:pPr>
        <w:pStyle w:val="BodyA"/>
        <w:spacing w:after="0" w:line="360" w:lineRule="auto"/>
        <w:jc w:val="both"/>
        <w:rPr>
          <w:rFonts w:asciiTheme="minorHAnsi" w:hAnsiTheme="minorHAnsi" w:cstheme="minorHAnsi"/>
          <w:sz w:val="24"/>
          <w:szCs w:val="24"/>
        </w:rPr>
      </w:pPr>
      <w:r w:rsidRPr="00834B55">
        <w:rPr>
          <w:rFonts w:asciiTheme="minorHAnsi" w:hAnsiTheme="minorHAnsi" w:cstheme="minorHAnsi"/>
          <w:sz w:val="24"/>
          <w:szCs w:val="24"/>
        </w:rPr>
        <w:t xml:space="preserve">5. </w:t>
      </w:r>
      <w:r w:rsidR="006D6F91" w:rsidRPr="00834B55">
        <w:rPr>
          <w:rFonts w:asciiTheme="minorHAnsi" w:hAnsiTheme="minorHAnsi" w:cstheme="minorHAnsi"/>
          <w:sz w:val="24"/>
          <w:szCs w:val="24"/>
        </w:rPr>
        <w:t>Department of Health Data Science, University of Liverpool</w:t>
      </w:r>
      <w:r w:rsidR="009F1283" w:rsidRPr="00834B55">
        <w:rPr>
          <w:rFonts w:asciiTheme="minorHAnsi" w:hAnsiTheme="minorHAnsi" w:cstheme="minorHAnsi"/>
          <w:sz w:val="24"/>
          <w:szCs w:val="24"/>
        </w:rPr>
        <w:t>, UK.</w:t>
      </w:r>
    </w:p>
    <w:p w14:paraId="1C17A6F1" w14:textId="051AC137" w:rsidR="00CD7193" w:rsidRPr="00834B55" w:rsidRDefault="000E6E67" w:rsidP="004B0DF8">
      <w:pPr>
        <w:pStyle w:val="BodyA"/>
        <w:spacing w:after="0" w:line="360" w:lineRule="auto"/>
        <w:rPr>
          <w:rFonts w:cstheme="minorHAnsi"/>
          <w:sz w:val="24"/>
          <w:szCs w:val="24"/>
        </w:rPr>
      </w:pPr>
      <w:r w:rsidRPr="00834B55">
        <w:rPr>
          <w:rFonts w:asciiTheme="minorHAnsi" w:hAnsiTheme="minorHAnsi" w:cstheme="minorHAnsi"/>
          <w:sz w:val="24"/>
          <w:szCs w:val="24"/>
        </w:rPr>
        <w:t>6</w:t>
      </w:r>
      <w:r w:rsidR="004B0DF8" w:rsidRPr="00834B55">
        <w:rPr>
          <w:rFonts w:asciiTheme="minorHAnsi" w:hAnsiTheme="minorHAnsi" w:cstheme="minorHAnsi"/>
          <w:sz w:val="24"/>
          <w:szCs w:val="24"/>
        </w:rPr>
        <w:t xml:space="preserve">. </w:t>
      </w:r>
      <w:r w:rsidR="00CD7193" w:rsidRPr="00834B55">
        <w:rPr>
          <w:rFonts w:cstheme="minorHAnsi"/>
          <w:sz w:val="24"/>
          <w:szCs w:val="24"/>
        </w:rPr>
        <w:t>Department of Clinical Biochemistry and Metabolic Medicine, Liverpool Clinical Laboratories, Liverpool University Hospitals Found</w:t>
      </w:r>
      <w:r w:rsidR="00336EB3" w:rsidRPr="00834B55">
        <w:rPr>
          <w:rFonts w:cstheme="minorHAnsi"/>
          <w:sz w:val="24"/>
          <w:szCs w:val="24"/>
        </w:rPr>
        <w:t>ation Trust, Liverpool, UK.</w:t>
      </w:r>
    </w:p>
    <w:p w14:paraId="54A8FB85" w14:textId="6D6F2961" w:rsidR="00083A97" w:rsidRDefault="000E6E67" w:rsidP="0056436B">
      <w:pPr>
        <w:pStyle w:val="BodyA"/>
        <w:spacing w:after="0" w:line="360" w:lineRule="auto"/>
        <w:jc w:val="both"/>
        <w:rPr>
          <w:rFonts w:asciiTheme="minorHAnsi" w:hAnsiTheme="minorHAnsi" w:cstheme="minorHAnsi"/>
          <w:sz w:val="24"/>
          <w:szCs w:val="24"/>
        </w:rPr>
      </w:pPr>
      <w:r w:rsidRPr="00834B55">
        <w:rPr>
          <w:rFonts w:asciiTheme="minorHAnsi" w:hAnsiTheme="minorHAnsi" w:cstheme="minorHAnsi"/>
          <w:sz w:val="24"/>
          <w:szCs w:val="24"/>
        </w:rPr>
        <w:t>7</w:t>
      </w:r>
      <w:r w:rsidR="00D611E2" w:rsidRPr="00834B55">
        <w:rPr>
          <w:rFonts w:asciiTheme="minorHAnsi" w:hAnsiTheme="minorHAnsi" w:cstheme="minorHAnsi"/>
          <w:sz w:val="24"/>
          <w:szCs w:val="24"/>
        </w:rPr>
        <w:t>.</w:t>
      </w:r>
      <w:r w:rsidR="00CD7193" w:rsidRPr="00834B55">
        <w:rPr>
          <w:rFonts w:asciiTheme="minorHAnsi" w:hAnsiTheme="minorHAnsi" w:cstheme="minorHAnsi"/>
          <w:sz w:val="24"/>
          <w:szCs w:val="24"/>
        </w:rPr>
        <w:t xml:space="preserve"> </w:t>
      </w:r>
      <w:r w:rsidR="00083A97" w:rsidRPr="00834B55">
        <w:rPr>
          <w:rFonts w:asciiTheme="minorHAnsi" w:hAnsiTheme="minorHAnsi" w:cstheme="minorHAnsi"/>
          <w:sz w:val="24"/>
          <w:szCs w:val="24"/>
        </w:rPr>
        <w:t>Institute of Life Course &amp; Medical Sciences, University of Liverpool</w:t>
      </w:r>
      <w:r w:rsidR="00336EB3" w:rsidRPr="00834B55">
        <w:rPr>
          <w:rFonts w:asciiTheme="minorHAnsi" w:hAnsiTheme="minorHAnsi" w:cstheme="minorHAnsi"/>
          <w:sz w:val="24"/>
          <w:szCs w:val="24"/>
        </w:rPr>
        <w:t>, UK.</w:t>
      </w:r>
    </w:p>
    <w:p w14:paraId="5C934F32" w14:textId="626A7169" w:rsidR="00AC6275" w:rsidRPr="00834B55" w:rsidRDefault="00AC6275" w:rsidP="00AC6275">
      <w:pPr>
        <w:pStyle w:val="BodyA"/>
        <w:spacing w:after="0" w:line="360" w:lineRule="auto"/>
        <w:rPr>
          <w:rFonts w:asciiTheme="minorHAnsi" w:hAnsiTheme="minorHAnsi" w:cstheme="minorHAnsi"/>
          <w:bCs/>
          <w:sz w:val="24"/>
          <w:szCs w:val="24"/>
        </w:rPr>
      </w:pPr>
      <w:r>
        <w:rPr>
          <w:rFonts w:asciiTheme="minorHAnsi" w:hAnsiTheme="minorHAnsi" w:cstheme="minorHAnsi"/>
          <w:bCs/>
          <w:sz w:val="24"/>
          <w:szCs w:val="24"/>
        </w:rPr>
        <w:t xml:space="preserve">8. </w:t>
      </w:r>
      <w:r w:rsidRPr="00AC6275">
        <w:rPr>
          <w:rFonts w:asciiTheme="minorHAnsi" w:hAnsiTheme="minorHAnsi" w:cstheme="minorHAnsi"/>
          <w:bCs/>
          <w:sz w:val="24"/>
          <w:szCs w:val="24"/>
        </w:rPr>
        <w:t>Centre for Metabolomics Research (CMR), Department of Biochemistry and Systems Biology, Institute of Systems, Molecular and Integrative Biology, University of Liverpool, Liverpool, UK</w:t>
      </w:r>
    </w:p>
    <w:p w14:paraId="608571CA" w14:textId="395AFF98" w:rsidR="005C4BC6" w:rsidRPr="00834B55" w:rsidRDefault="00AC6275" w:rsidP="009F1283">
      <w:pPr>
        <w:pStyle w:val="BodyA"/>
        <w:spacing w:after="0"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lastRenderedPageBreak/>
        <w:t>9</w:t>
      </w:r>
      <w:r w:rsidR="00D611E2" w:rsidRPr="00834B55">
        <w:rPr>
          <w:rFonts w:asciiTheme="minorHAnsi" w:eastAsia="Arial" w:hAnsiTheme="minorHAnsi" w:cstheme="minorHAnsi"/>
          <w:sz w:val="24"/>
          <w:szCs w:val="24"/>
        </w:rPr>
        <w:t>.</w:t>
      </w:r>
      <w:r w:rsidR="00CD7193" w:rsidRPr="00834B55">
        <w:rPr>
          <w:rFonts w:asciiTheme="minorHAnsi" w:eastAsia="Arial" w:hAnsiTheme="minorHAnsi" w:cstheme="minorHAnsi"/>
          <w:sz w:val="24"/>
          <w:szCs w:val="24"/>
        </w:rPr>
        <w:t xml:space="preserve"> </w:t>
      </w:r>
      <w:r w:rsidR="005C4BC6" w:rsidRPr="00834B55">
        <w:rPr>
          <w:sz w:val="24"/>
          <w:szCs w:val="24"/>
          <w:bdr w:val="none" w:sz="0" w:space="0" w:color="auto" w:frame="1"/>
          <w:shd w:val="clear" w:color="auto" w:fill="FFFFFF"/>
        </w:rPr>
        <w:t>Academic Palliative &amp; End of Life Care Department, Liverpool University Hospitals NHS Foundation Trust, Liverpool, UK. </w:t>
      </w:r>
    </w:p>
    <w:p w14:paraId="44153FAC" w14:textId="1E14EAF4" w:rsidR="00CD7193" w:rsidRPr="00834B55" w:rsidRDefault="00AC6275" w:rsidP="00CD7193">
      <w:pPr>
        <w:pStyle w:val="BodyA"/>
        <w:spacing w:after="0"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10</w:t>
      </w:r>
      <w:r w:rsidR="00D611E2" w:rsidRPr="00834B55">
        <w:rPr>
          <w:rFonts w:asciiTheme="minorHAnsi" w:eastAsia="Arial" w:hAnsiTheme="minorHAnsi" w:cstheme="minorHAnsi"/>
          <w:sz w:val="24"/>
          <w:szCs w:val="24"/>
        </w:rPr>
        <w:t>.</w:t>
      </w:r>
      <w:r w:rsidR="00CD7193" w:rsidRPr="00834B55">
        <w:rPr>
          <w:rFonts w:asciiTheme="minorHAnsi" w:eastAsia="Arial" w:hAnsiTheme="minorHAnsi" w:cstheme="minorHAnsi"/>
          <w:sz w:val="24"/>
          <w:szCs w:val="24"/>
        </w:rPr>
        <w:t xml:space="preserve"> Lancaster Medical School, Lancaster</w:t>
      </w:r>
      <w:r w:rsidR="00336EB3" w:rsidRPr="00834B55">
        <w:rPr>
          <w:rFonts w:asciiTheme="minorHAnsi" w:eastAsia="Arial" w:hAnsiTheme="minorHAnsi" w:cstheme="minorHAnsi"/>
          <w:sz w:val="24"/>
          <w:szCs w:val="24"/>
        </w:rPr>
        <w:t xml:space="preserve"> University, Lancaster, UK.</w:t>
      </w:r>
    </w:p>
    <w:p w14:paraId="7E38832C" w14:textId="74D3D2F1" w:rsidR="00CD7193" w:rsidRPr="00834B55" w:rsidRDefault="00AC6275" w:rsidP="00CD7193">
      <w:pPr>
        <w:pStyle w:val="BodyA"/>
        <w:spacing w:after="0" w:line="360" w:lineRule="auto"/>
        <w:jc w:val="both"/>
        <w:rPr>
          <w:rFonts w:asciiTheme="minorHAnsi" w:eastAsia="Arial" w:hAnsiTheme="minorHAnsi" w:cstheme="minorHAnsi"/>
          <w:sz w:val="24"/>
          <w:szCs w:val="24"/>
        </w:rPr>
      </w:pPr>
      <w:r>
        <w:rPr>
          <w:rFonts w:asciiTheme="minorHAnsi" w:eastAsia="Arial" w:hAnsiTheme="minorHAnsi" w:cstheme="minorHAnsi"/>
          <w:sz w:val="24"/>
          <w:szCs w:val="24"/>
        </w:rPr>
        <w:t>11</w:t>
      </w:r>
      <w:r w:rsidR="00D611E2" w:rsidRPr="00834B55">
        <w:rPr>
          <w:rFonts w:asciiTheme="minorHAnsi" w:eastAsia="Arial" w:hAnsiTheme="minorHAnsi" w:cstheme="minorHAnsi"/>
          <w:sz w:val="24"/>
          <w:szCs w:val="24"/>
        </w:rPr>
        <w:t>.</w:t>
      </w:r>
      <w:r w:rsidR="00CD7193" w:rsidRPr="00834B55">
        <w:rPr>
          <w:rFonts w:asciiTheme="minorHAnsi" w:eastAsia="Arial" w:hAnsiTheme="minorHAnsi" w:cstheme="minorHAnsi"/>
          <w:sz w:val="24"/>
          <w:szCs w:val="24"/>
        </w:rPr>
        <w:t xml:space="preserve"> Marie Cu</w:t>
      </w:r>
      <w:r w:rsidR="00336EB3" w:rsidRPr="00834B55">
        <w:rPr>
          <w:rFonts w:asciiTheme="minorHAnsi" w:eastAsia="Arial" w:hAnsiTheme="minorHAnsi" w:cstheme="minorHAnsi"/>
          <w:sz w:val="24"/>
          <w:szCs w:val="24"/>
        </w:rPr>
        <w:t>rie Hospice, Liverpool, UK.</w:t>
      </w:r>
    </w:p>
    <w:p w14:paraId="25C906B8" w14:textId="3702E9B2" w:rsidR="00336EB3" w:rsidRPr="00834B55" w:rsidRDefault="00CD7193" w:rsidP="00336EB3">
      <w:pPr>
        <w:pStyle w:val="CommentText"/>
        <w:rPr>
          <w:rFonts w:cstheme="minorHAnsi"/>
          <w:sz w:val="24"/>
          <w:szCs w:val="24"/>
        </w:rPr>
      </w:pPr>
      <w:r w:rsidRPr="00834B55">
        <w:rPr>
          <w:rFonts w:cstheme="minorHAnsi"/>
          <w:sz w:val="24"/>
          <w:szCs w:val="24"/>
        </w:rPr>
        <w:t>1</w:t>
      </w:r>
      <w:r w:rsidR="00AC6275">
        <w:rPr>
          <w:rFonts w:cstheme="minorHAnsi"/>
          <w:sz w:val="24"/>
          <w:szCs w:val="24"/>
        </w:rPr>
        <w:t>2</w:t>
      </w:r>
      <w:r w:rsidR="00D611E2" w:rsidRPr="00834B55">
        <w:rPr>
          <w:rFonts w:cstheme="minorHAnsi"/>
          <w:sz w:val="24"/>
          <w:szCs w:val="24"/>
        </w:rPr>
        <w:t>.</w:t>
      </w:r>
      <w:r w:rsidRPr="00834B55">
        <w:rPr>
          <w:rFonts w:cstheme="minorHAnsi"/>
          <w:sz w:val="24"/>
          <w:szCs w:val="24"/>
        </w:rPr>
        <w:t xml:space="preserve"> </w:t>
      </w:r>
      <w:r w:rsidR="009F1283" w:rsidRPr="00834B55">
        <w:rPr>
          <w:rFonts w:cstheme="minorHAnsi"/>
          <w:sz w:val="24"/>
          <w:szCs w:val="24"/>
        </w:rPr>
        <w:t>Department of Oncology and Metabolism, University of Sheffield, UK.</w:t>
      </w:r>
    </w:p>
    <w:p w14:paraId="47C93B45" w14:textId="7C5D03AA" w:rsidR="00AC6275" w:rsidRDefault="00D611E2" w:rsidP="00336EB3">
      <w:pPr>
        <w:pStyle w:val="CommentText"/>
        <w:rPr>
          <w:rFonts w:ascii="Calibri" w:hAnsi="Calibri" w:cs="Calibri"/>
          <w:sz w:val="24"/>
          <w:szCs w:val="24"/>
          <w:bdr w:val="none" w:sz="0" w:space="0" w:color="auto" w:frame="1"/>
          <w:shd w:val="clear" w:color="auto" w:fill="FFFFFF"/>
        </w:rPr>
      </w:pPr>
      <w:r w:rsidRPr="00834B55">
        <w:rPr>
          <w:rFonts w:cstheme="minorHAnsi"/>
          <w:sz w:val="24"/>
          <w:szCs w:val="24"/>
        </w:rPr>
        <w:t>1</w:t>
      </w:r>
      <w:r w:rsidR="00AC6275">
        <w:rPr>
          <w:rFonts w:cstheme="minorHAnsi"/>
          <w:sz w:val="24"/>
          <w:szCs w:val="24"/>
        </w:rPr>
        <w:t>3</w:t>
      </w:r>
      <w:r w:rsidR="005C4BC6" w:rsidRPr="00834B55">
        <w:rPr>
          <w:rFonts w:ascii="Calibri" w:hAnsi="Calibri" w:cs="Calibri"/>
          <w:sz w:val="24"/>
          <w:szCs w:val="24"/>
          <w:bdr w:val="none" w:sz="0" w:space="0" w:color="auto" w:frame="1"/>
          <w:shd w:val="clear" w:color="auto" w:fill="FFFFFF"/>
        </w:rPr>
        <w:t>. Palliative Care Unit, </w:t>
      </w:r>
      <w:r w:rsidR="005C4BC6" w:rsidRPr="00834B55">
        <w:rPr>
          <w:rFonts w:ascii="Calibri" w:hAnsi="Calibri" w:cs="Calibri"/>
          <w:color w:val="000000"/>
          <w:sz w:val="24"/>
          <w:szCs w:val="24"/>
          <w:bdr w:val="none" w:sz="0" w:space="0" w:color="auto" w:frame="1"/>
          <w:shd w:val="clear" w:color="auto" w:fill="FFFFFF"/>
        </w:rPr>
        <w:t>Institute of Life Course &amp; Medical Sciences</w:t>
      </w:r>
      <w:r w:rsidR="005C4BC6" w:rsidRPr="00834B55">
        <w:rPr>
          <w:rFonts w:ascii="Calibri" w:hAnsi="Calibri" w:cs="Calibri"/>
          <w:sz w:val="24"/>
          <w:szCs w:val="24"/>
          <w:bdr w:val="none" w:sz="0" w:space="0" w:color="auto" w:frame="1"/>
          <w:shd w:val="clear" w:color="auto" w:fill="FFFFFF"/>
        </w:rPr>
        <w:t>, University of Liverpool, Liverpool, UK. </w:t>
      </w:r>
    </w:p>
    <w:p w14:paraId="00D74C57" w14:textId="33913ED8" w:rsidR="00AC6275" w:rsidRPr="00834B55" w:rsidRDefault="00AC6275" w:rsidP="00336EB3">
      <w:pPr>
        <w:pStyle w:val="CommentText"/>
        <w:rPr>
          <w:rFonts w:cstheme="minorHAnsi"/>
          <w:sz w:val="24"/>
          <w:szCs w:val="24"/>
        </w:rPr>
      </w:pPr>
      <w:r>
        <w:rPr>
          <w:rFonts w:cstheme="minorHAnsi"/>
          <w:sz w:val="24"/>
          <w:szCs w:val="24"/>
        </w:rPr>
        <w:t xml:space="preserve">14. </w:t>
      </w:r>
      <w:r w:rsidRPr="00AC6275">
        <w:rPr>
          <w:rFonts w:cstheme="minorHAnsi"/>
          <w:sz w:val="24"/>
          <w:szCs w:val="24"/>
        </w:rPr>
        <w:t>Novo Nordisk Foundation Centre for Biosustainability, Technical University of Denmark, Building 220, Chemitorvet, 2000, Kgs Lyngby, Denmark</w:t>
      </w:r>
    </w:p>
    <w:p w14:paraId="34EC36CB" w14:textId="77777777" w:rsidR="00AC6275" w:rsidRDefault="00AC6275" w:rsidP="004B0DF8">
      <w:pPr>
        <w:pStyle w:val="f-body"/>
        <w:shd w:val="clear" w:color="auto" w:fill="FFFFFF"/>
        <w:spacing w:before="0" w:beforeAutospacing="0" w:after="0" w:afterAutospacing="0" w:line="420" w:lineRule="atLeast"/>
        <w:textAlignment w:val="baseline"/>
        <w:rPr>
          <w:rFonts w:ascii="Arial" w:hAnsi="Arial" w:cs="Arial"/>
          <w:b/>
        </w:rPr>
      </w:pPr>
    </w:p>
    <w:p w14:paraId="1FC17670" w14:textId="77777777" w:rsidR="00AC6275" w:rsidRDefault="00AC6275" w:rsidP="004B0DF8">
      <w:pPr>
        <w:pStyle w:val="f-body"/>
        <w:shd w:val="clear" w:color="auto" w:fill="FFFFFF"/>
        <w:spacing w:before="0" w:beforeAutospacing="0" w:after="0" w:afterAutospacing="0" w:line="420" w:lineRule="atLeast"/>
        <w:textAlignment w:val="baseline"/>
        <w:rPr>
          <w:rFonts w:ascii="Arial" w:hAnsi="Arial" w:cs="Arial"/>
          <w:b/>
        </w:rPr>
      </w:pPr>
    </w:p>
    <w:p w14:paraId="456FA5BA" w14:textId="64FED86B" w:rsidR="00FE435E" w:rsidRPr="00834B55" w:rsidRDefault="0056436B" w:rsidP="004B0DF8">
      <w:pPr>
        <w:pStyle w:val="f-body"/>
        <w:shd w:val="clear" w:color="auto" w:fill="FFFFFF"/>
        <w:spacing w:before="0" w:beforeAutospacing="0" w:after="0" w:afterAutospacing="0" w:line="420" w:lineRule="atLeast"/>
        <w:textAlignment w:val="baseline"/>
        <w:rPr>
          <w:rFonts w:asciiTheme="minorHAnsi" w:hAnsiTheme="minorHAnsi" w:cstheme="minorHAnsi"/>
          <w:bCs/>
          <w:bdr w:val="none" w:sz="0" w:space="0" w:color="auto" w:frame="1"/>
        </w:rPr>
      </w:pPr>
      <w:r w:rsidRPr="00834B55">
        <w:rPr>
          <w:rFonts w:ascii="Arial" w:hAnsi="Arial" w:cs="Arial"/>
          <w:b/>
        </w:rPr>
        <w:t>Word count</w:t>
      </w:r>
      <w:r w:rsidR="00D02A77" w:rsidRPr="00834B55">
        <w:rPr>
          <w:rFonts w:ascii="inherit" w:hAnsi="inherit"/>
          <w:b/>
          <w:bCs/>
          <w:color w:val="4D4D4D"/>
          <w:sz w:val="29"/>
          <w:szCs w:val="29"/>
          <w:bdr w:val="none" w:sz="0" w:space="0" w:color="auto" w:frame="1"/>
        </w:rPr>
        <w:t xml:space="preserve"> </w:t>
      </w:r>
      <w:r w:rsidR="009C7E8F" w:rsidRPr="00834B55">
        <w:rPr>
          <w:rFonts w:ascii="inherit" w:hAnsi="inherit"/>
          <w:b/>
          <w:bCs/>
          <w:color w:val="4D4D4D"/>
          <w:sz w:val="29"/>
          <w:szCs w:val="29"/>
          <w:bdr w:val="none" w:sz="0" w:space="0" w:color="auto" w:frame="1"/>
        </w:rPr>
        <w:t xml:space="preserve"> </w:t>
      </w:r>
      <w:r w:rsidR="00C16263" w:rsidRPr="00834B55">
        <w:rPr>
          <w:rFonts w:asciiTheme="minorHAnsi" w:hAnsiTheme="minorHAnsi" w:cstheme="minorHAnsi"/>
          <w:bCs/>
          <w:bdr w:val="none" w:sz="0" w:space="0" w:color="auto" w:frame="1"/>
        </w:rPr>
        <w:t>3</w:t>
      </w:r>
      <w:r w:rsidR="005D5286">
        <w:rPr>
          <w:rFonts w:asciiTheme="minorHAnsi" w:hAnsiTheme="minorHAnsi" w:cstheme="minorHAnsi"/>
          <w:bCs/>
          <w:bdr w:val="none" w:sz="0" w:space="0" w:color="auto" w:frame="1"/>
        </w:rPr>
        <w:t>425</w:t>
      </w:r>
      <w:r w:rsidR="00C16263" w:rsidRPr="00834B55">
        <w:rPr>
          <w:rFonts w:asciiTheme="minorHAnsi" w:hAnsiTheme="minorHAnsi" w:cstheme="minorHAnsi"/>
          <w:bCs/>
          <w:bdr w:val="none" w:sz="0" w:space="0" w:color="auto" w:frame="1"/>
        </w:rPr>
        <w:t xml:space="preserve"> </w:t>
      </w:r>
      <w:r w:rsidR="00FE435E" w:rsidRPr="00834B55">
        <w:rPr>
          <w:rFonts w:asciiTheme="minorHAnsi" w:hAnsiTheme="minorHAnsi" w:cstheme="minorHAnsi"/>
          <w:bCs/>
          <w:bdr w:val="none" w:sz="0" w:space="0" w:color="auto" w:frame="1"/>
        </w:rPr>
        <w:t>/ 3500</w:t>
      </w:r>
      <w:r w:rsidR="001D7B31" w:rsidRPr="00834B55">
        <w:rPr>
          <w:rFonts w:asciiTheme="minorHAnsi" w:hAnsiTheme="minorHAnsi" w:cstheme="minorHAnsi"/>
          <w:bCs/>
          <w:bdr w:val="none" w:sz="0" w:space="0" w:color="auto" w:frame="1"/>
        </w:rPr>
        <w:t xml:space="preserve"> for manuscript only</w:t>
      </w:r>
      <w:r w:rsidR="006936D7" w:rsidRPr="00834B55">
        <w:rPr>
          <w:rFonts w:asciiTheme="minorHAnsi" w:hAnsiTheme="minorHAnsi" w:cstheme="minorHAnsi"/>
          <w:bCs/>
          <w:bdr w:val="none" w:sz="0" w:space="0" w:color="auto" w:frame="1"/>
        </w:rPr>
        <w:t xml:space="preserve"> (not including Abstract and Research in context)</w:t>
      </w:r>
    </w:p>
    <w:p w14:paraId="10E2CF4D" w14:textId="77777777" w:rsidR="00FE435E" w:rsidRPr="00834B55" w:rsidRDefault="00FE435E" w:rsidP="004B0DF8">
      <w:pPr>
        <w:pStyle w:val="f-body"/>
        <w:shd w:val="clear" w:color="auto" w:fill="FFFFFF"/>
        <w:spacing w:before="0" w:beforeAutospacing="0" w:after="0" w:afterAutospacing="0" w:line="420" w:lineRule="atLeast"/>
        <w:textAlignment w:val="baseline"/>
        <w:rPr>
          <w:rFonts w:asciiTheme="minorHAnsi" w:hAnsiTheme="minorHAnsi" w:cstheme="minorHAnsi"/>
          <w:bCs/>
          <w:bdr w:val="none" w:sz="0" w:space="0" w:color="auto" w:frame="1"/>
        </w:rPr>
      </w:pPr>
    </w:p>
    <w:p w14:paraId="06A42115" w14:textId="6735AAB5" w:rsidR="00B749B1" w:rsidRPr="00834B55" w:rsidRDefault="0056436B" w:rsidP="00FE435E">
      <w:pPr>
        <w:pStyle w:val="Heading1"/>
      </w:pPr>
      <w:r w:rsidRPr="00834B55">
        <w:br w:type="page"/>
        <w:t>ABSTRACT</w:t>
      </w:r>
      <w:r w:rsidR="00AA6012" w:rsidRPr="00834B55">
        <w:t xml:space="preserve"> </w:t>
      </w:r>
    </w:p>
    <w:p w14:paraId="4D9EE6AA" w14:textId="77777777" w:rsidR="007D0AE7" w:rsidRPr="00834B55" w:rsidRDefault="007D0AE7" w:rsidP="00B749B1"/>
    <w:p w14:paraId="45154F49" w14:textId="108B9935" w:rsidR="00AD2543" w:rsidRPr="00834B55" w:rsidRDefault="00AD2543" w:rsidP="00746379">
      <w:pPr>
        <w:spacing w:line="276" w:lineRule="auto"/>
        <w:rPr>
          <w:rFonts w:asciiTheme="minorHAnsi" w:hAnsiTheme="minorHAnsi"/>
          <w:u w:val="single"/>
        </w:rPr>
      </w:pPr>
      <w:r w:rsidRPr="00834B55">
        <w:rPr>
          <w:rFonts w:asciiTheme="minorHAnsi" w:hAnsiTheme="minorHAnsi"/>
          <w:u w:val="single"/>
        </w:rPr>
        <w:t>Background</w:t>
      </w:r>
      <w:r w:rsidR="003966A4" w:rsidRPr="00834B55">
        <w:rPr>
          <w:rFonts w:asciiTheme="minorHAnsi" w:hAnsiTheme="minorHAnsi"/>
          <w:u w:val="single"/>
        </w:rPr>
        <w:t>:</w:t>
      </w:r>
    </w:p>
    <w:p w14:paraId="515015F4" w14:textId="7572EB01" w:rsidR="00DB6A06" w:rsidRPr="00834B55" w:rsidRDefault="00A60DAE" w:rsidP="00746379">
      <w:pPr>
        <w:pStyle w:val="CommentText"/>
        <w:spacing w:after="0" w:line="276" w:lineRule="auto"/>
        <w:rPr>
          <w:rFonts w:cs="Calibri"/>
          <w:sz w:val="24"/>
          <w:szCs w:val="24"/>
          <w:bdr w:val="none" w:sz="0" w:space="0" w:color="auto" w:frame="1"/>
        </w:rPr>
      </w:pPr>
      <w:r w:rsidRPr="00834B55">
        <w:rPr>
          <w:rFonts w:cstheme="minorHAnsi"/>
          <w:sz w:val="24"/>
          <w:szCs w:val="24"/>
        </w:rPr>
        <w:t>Accurately recognising</w:t>
      </w:r>
      <w:r w:rsidR="005257D0" w:rsidRPr="00834B55">
        <w:rPr>
          <w:rFonts w:cstheme="minorHAnsi"/>
          <w:sz w:val="24"/>
          <w:szCs w:val="24"/>
        </w:rPr>
        <w:t xml:space="preserve"> that</w:t>
      </w:r>
      <w:r w:rsidR="00DB6A06" w:rsidRPr="00834B55">
        <w:rPr>
          <w:rFonts w:cstheme="minorHAnsi"/>
          <w:sz w:val="24"/>
          <w:szCs w:val="24"/>
        </w:rPr>
        <w:t xml:space="preserve"> a person may be dying </w:t>
      </w:r>
      <w:r w:rsidR="00F531E6" w:rsidRPr="00834B55">
        <w:rPr>
          <w:rFonts w:cstheme="minorHAnsi"/>
          <w:sz w:val="24"/>
          <w:szCs w:val="24"/>
        </w:rPr>
        <w:t>is c</w:t>
      </w:r>
      <w:r w:rsidRPr="00834B55">
        <w:rPr>
          <w:rFonts w:cstheme="minorHAnsi"/>
          <w:sz w:val="24"/>
          <w:szCs w:val="24"/>
        </w:rPr>
        <w:t>entral</w:t>
      </w:r>
      <w:r w:rsidR="00F531E6" w:rsidRPr="00834B55">
        <w:rPr>
          <w:rFonts w:cstheme="minorHAnsi"/>
          <w:sz w:val="24"/>
          <w:szCs w:val="24"/>
        </w:rPr>
        <w:t xml:space="preserve"> </w:t>
      </w:r>
      <w:r w:rsidR="00DB6A06" w:rsidRPr="00834B55">
        <w:rPr>
          <w:rFonts w:cstheme="minorHAnsi"/>
          <w:sz w:val="24"/>
          <w:szCs w:val="24"/>
        </w:rPr>
        <w:t xml:space="preserve">for improving </w:t>
      </w:r>
      <w:r w:rsidR="00B10C26" w:rsidRPr="00834B55">
        <w:rPr>
          <w:rFonts w:cstheme="minorHAnsi"/>
          <w:sz w:val="24"/>
          <w:szCs w:val="24"/>
        </w:rPr>
        <w:t>their</w:t>
      </w:r>
      <w:r w:rsidR="00DB6A06" w:rsidRPr="00834B55">
        <w:rPr>
          <w:rFonts w:cstheme="minorHAnsi"/>
          <w:sz w:val="24"/>
          <w:szCs w:val="24"/>
        </w:rPr>
        <w:t xml:space="preserve"> experience of care.</w:t>
      </w:r>
      <w:r w:rsidR="00746379" w:rsidRPr="00834B55">
        <w:rPr>
          <w:rFonts w:cstheme="minorHAnsi"/>
          <w:sz w:val="24"/>
          <w:szCs w:val="24"/>
        </w:rPr>
        <w:t xml:space="preserve"> Yet </w:t>
      </w:r>
      <w:r w:rsidR="00231805" w:rsidRPr="00834B55">
        <w:rPr>
          <w:rFonts w:cs="Calibri"/>
          <w:sz w:val="24"/>
          <w:szCs w:val="24"/>
          <w:bdr w:val="none" w:sz="0" w:space="0" w:color="auto" w:frame="1"/>
        </w:rPr>
        <w:t>recognising dying is difficult</w:t>
      </w:r>
      <w:r w:rsidRPr="00834B55">
        <w:rPr>
          <w:rFonts w:cs="Calibri"/>
          <w:sz w:val="24"/>
          <w:szCs w:val="24"/>
          <w:bdr w:val="none" w:sz="0" w:space="0" w:color="auto" w:frame="1"/>
        </w:rPr>
        <w:t xml:space="preserve"> and predicting dying frequently inaccurate</w:t>
      </w:r>
      <w:r w:rsidR="00D312E9" w:rsidRPr="00834B55">
        <w:rPr>
          <w:rFonts w:cs="Calibri"/>
          <w:sz w:val="24"/>
          <w:szCs w:val="24"/>
          <w:bdr w:val="none" w:sz="0" w:space="0" w:color="auto" w:frame="1"/>
        </w:rPr>
        <w:t>.</w:t>
      </w:r>
      <w:r w:rsidR="00231805" w:rsidRPr="00834B55">
        <w:rPr>
          <w:rFonts w:cs="Calibri"/>
          <w:sz w:val="24"/>
          <w:szCs w:val="24"/>
          <w:bdr w:val="none" w:sz="0" w:space="0" w:color="auto" w:frame="1"/>
        </w:rPr>
        <w:t xml:space="preserve"> </w:t>
      </w:r>
    </w:p>
    <w:p w14:paraId="4BF5C3DB" w14:textId="2039E7E7" w:rsidR="003966A4" w:rsidRPr="00834B55" w:rsidRDefault="003966A4" w:rsidP="00746379">
      <w:pPr>
        <w:pStyle w:val="CommentText"/>
        <w:spacing w:after="0" w:line="276" w:lineRule="auto"/>
        <w:rPr>
          <w:rFonts w:cs="Arial"/>
          <w:sz w:val="24"/>
          <w:szCs w:val="24"/>
          <w:lang w:val="en-IE"/>
        </w:rPr>
      </w:pPr>
    </w:p>
    <w:p w14:paraId="27994AC5" w14:textId="1EBB6146" w:rsidR="00DA51D6" w:rsidRPr="00834B55" w:rsidRDefault="00F531E6" w:rsidP="00746379">
      <w:pPr>
        <w:shd w:val="clear" w:color="auto" w:fill="FFFFFF"/>
        <w:spacing w:line="276" w:lineRule="auto"/>
        <w:rPr>
          <w:rFonts w:asciiTheme="minorHAnsi" w:hAnsiTheme="minorHAnsi"/>
          <w:u w:val="single"/>
        </w:rPr>
      </w:pPr>
      <w:r w:rsidRPr="00834B55">
        <w:rPr>
          <w:rFonts w:asciiTheme="minorHAnsi" w:hAnsiTheme="minorHAnsi"/>
          <w:u w:val="single"/>
        </w:rPr>
        <w:t>M</w:t>
      </w:r>
      <w:r w:rsidR="004B0DF8" w:rsidRPr="00834B55">
        <w:rPr>
          <w:rFonts w:asciiTheme="minorHAnsi" w:hAnsiTheme="minorHAnsi"/>
          <w:u w:val="single"/>
        </w:rPr>
        <w:t>ethods:</w:t>
      </w:r>
    </w:p>
    <w:p w14:paraId="598BFD91" w14:textId="6DCB0D1A" w:rsidR="00C740D8" w:rsidRPr="00834B55" w:rsidRDefault="00084FD8" w:rsidP="00746379">
      <w:pPr>
        <w:autoSpaceDE w:val="0"/>
        <w:autoSpaceDN w:val="0"/>
        <w:adjustRightInd w:val="0"/>
        <w:spacing w:line="276" w:lineRule="auto"/>
        <w:rPr>
          <w:rFonts w:asciiTheme="minorHAnsi" w:hAnsiTheme="minorHAnsi" w:cstheme="minorHAnsi"/>
          <w:lang w:val="en-US"/>
        </w:rPr>
      </w:pPr>
      <w:r w:rsidRPr="00834B55">
        <w:rPr>
          <w:rFonts w:asciiTheme="minorHAnsi" w:hAnsiTheme="minorHAnsi" w:cs="Calibri"/>
          <w:bdr w:val="none" w:sz="0" w:space="0" w:color="auto" w:frame="1"/>
        </w:rPr>
        <w:t>U</w:t>
      </w:r>
      <w:r w:rsidR="00C740D8" w:rsidRPr="00834B55">
        <w:rPr>
          <w:rFonts w:asciiTheme="minorHAnsi" w:hAnsiTheme="minorHAnsi" w:cs="Calibri"/>
          <w:bdr w:val="none" w:sz="0" w:space="0" w:color="auto" w:frame="1"/>
        </w:rPr>
        <w:t>rine samples from patients</w:t>
      </w:r>
      <w:r w:rsidR="00714CE4" w:rsidRPr="00834B55">
        <w:rPr>
          <w:rFonts w:asciiTheme="minorHAnsi" w:hAnsiTheme="minorHAnsi" w:cs="Calibri"/>
          <w:bdr w:val="none" w:sz="0" w:space="0" w:color="auto" w:frame="1"/>
        </w:rPr>
        <w:t xml:space="preserve"> (n=112</w:t>
      </w:r>
      <w:r w:rsidR="00521184">
        <w:rPr>
          <w:rFonts w:asciiTheme="minorHAnsi" w:hAnsiTheme="minorHAnsi" w:cs="Calibri"/>
          <w:bdr w:val="none" w:sz="0" w:space="0" w:color="auto" w:frame="1"/>
        </w:rPr>
        <w:t xml:space="preserve"> and </w:t>
      </w:r>
      <w:r w:rsidRPr="00834B55">
        <w:rPr>
          <w:rFonts w:asciiTheme="minorHAnsi" w:hAnsiTheme="minorHAnsi" w:cs="Calibri"/>
          <w:bdr w:val="none" w:sz="0" w:space="0" w:color="auto" w:frame="1"/>
        </w:rPr>
        <w:t>49</w:t>
      </w:r>
      <w:r w:rsidR="00521184">
        <w:rPr>
          <w:rFonts w:asciiTheme="minorHAnsi" w:hAnsiTheme="minorHAnsi" w:cs="Calibri"/>
          <w:bdr w:val="none" w:sz="0" w:space="0" w:color="auto" w:frame="1"/>
        </w:rPr>
        <w:t>, training and validation cohorts, respectively)</w:t>
      </w:r>
      <w:r w:rsidR="00714CE4" w:rsidRPr="00834B55">
        <w:rPr>
          <w:rFonts w:asciiTheme="minorHAnsi" w:hAnsiTheme="minorHAnsi" w:cs="Calibri"/>
          <w:bdr w:val="none" w:sz="0" w:space="0" w:color="auto" w:frame="1"/>
        </w:rPr>
        <w:t>)</w:t>
      </w:r>
      <w:r w:rsidR="00C740D8" w:rsidRPr="00834B55">
        <w:rPr>
          <w:rFonts w:asciiTheme="minorHAnsi" w:hAnsiTheme="minorHAnsi" w:cs="Calibri"/>
          <w:bdr w:val="none" w:sz="0" w:space="0" w:color="auto" w:frame="1"/>
        </w:rPr>
        <w:t xml:space="preserve"> with lung cancer were analysed </w:t>
      </w:r>
      <w:r w:rsidR="00C740D8" w:rsidRPr="00834B55">
        <w:rPr>
          <w:rFonts w:asciiTheme="minorHAnsi" w:hAnsiTheme="minorHAnsi" w:cstheme="minorHAnsi"/>
        </w:rPr>
        <w:t xml:space="preserve">using </w:t>
      </w:r>
      <w:r w:rsidR="00A60DAE" w:rsidRPr="00834B55">
        <w:rPr>
          <w:rFonts w:asciiTheme="minorHAnsi" w:hAnsiTheme="minorHAnsi" w:cstheme="minorHAnsi"/>
        </w:rPr>
        <w:t>high resolution</w:t>
      </w:r>
      <w:r w:rsidR="00F91882" w:rsidRPr="00834B55">
        <w:rPr>
          <w:rFonts w:asciiTheme="minorHAnsi" w:hAnsiTheme="minorHAnsi" w:cstheme="minorHAnsi"/>
        </w:rPr>
        <w:t xml:space="preserve"> </w:t>
      </w:r>
      <w:r w:rsidR="00C740D8" w:rsidRPr="00834B55">
        <w:rPr>
          <w:rFonts w:asciiTheme="minorHAnsi" w:hAnsiTheme="minorHAnsi" w:cstheme="minorHAnsi"/>
        </w:rPr>
        <w:t>mass spectrometry</w:t>
      </w:r>
      <w:r w:rsidR="00C740D8" w:rsidRPr="00834B55">
        <w:rPr>
          <w:rFonts w:asciiTheme="minorHAnsi" w:hAnsiTheme="minorHAnsi" w:cs="Calibri"/>
          <w:bdr w:val="none" w:sz="0" w:space="0" w:color="auto" w:frame="1"/>
        </w:rPr>
        <w:t xml:space="preserve">. </w:t>
      </w:r>
      <w:r w:rsidR="009F34F5" w:rsidRPr="00834B55">
        <w:rPr>
          <w:rFonts w:asciiTheme="minorHAnsi" w:hAnsiTheme="minorHAnsi" w:cstheme="minorHAnsi"/>
        </w:rPr>
        <w:t>Cox lasso regression was engaged to develop a multivariable model predicting the probability of</w:t>
      </w:r>
      <w:r w:rsidR="009F34F5" w:rsidRPr="00834B55">
        <w:rPr>
          <w:rFonts w:asciiTheme="minorHAnsi" w:hAnsiTheme="minorHAnsi" w:cstheme="minorHAnsi"/>
          <w:lang w:val="en-US"/>
        </w:rPr>
        <w:t xml:space="preserve"> survival within the last 30 days of life. </w:t>
      </w:r>
      <w:r w:rsidR="00C740D8" w:rsidRPr="00834B55">
        <w:rPr>
          <w:rFonts w:asciiTheme="minorHAnsi" w:hAnsiTheme="minorHAnsi" w:cstheme="minorHAnsi"/>
        </w:rPr>
        <w:t xml:space="preserve">ANOVA and volcano plot analysis </w:t>
      </w:r>
      <w:r w:rsidR="00255039" w:rsidRPr="00834B55">
        <w:rPr>
          <w:rFonts w:asciiTheme="minorHAnsi" w:hAnsiTheme="minorHAnsi" w:cstheme="minorHAnsi"/>
        </w:rPr>
        <w:t>demonstrate</w:t>
      </w:r>
      <w:r w:rsidR="00746379" w:rsidRPr="00834B55">
        <w:rPr>
          <w:rFonts w:asciiTheme="minorHAnsi" w:hAnsiTheme="minorHAnsi" w:cstheme="minorHAnsi"/>
        </w:rPr>
        <w:t>d</w:t>
      </w:r>
      <w:r w:rsidR="00C740D8" w:rsidRPr="00834B55">
        <w:rPr>
          <w:rFonts w:asciiTheme="minorHAnsi" w:hAnsiTheme="minorHAnsi" w:cstheme="minorHAnsi"/>
        </w:rPr>
        <w:t xml:space="preserve"> metabolites that changed in the last weeks of life. Further analysis identif</w:t>
      </w:r>
      <w:r w:rsidR="008935FF" w:rsidRPr="00834B55">
        <w:rPr>
          <w:rFonts w:asciiTheme="minorHAnsi" w:hAnsiTheme="minorHAnsi" w:cstheme="minorHAnsi"/>
        </w:rPr>
        <w:t>ied</w:t>
      </w:r>
      <w:r w:rsidR="00C740D8" w:rsidRPr="00834B55">
        <w:rPr>
          <w:rFonts w:asciiTheme="minorHAnsi" w:hAnsiTheme="minorHAnsi" w:cstheme="minorHAnsi"/>
        </w:rPr>
        <w:t xml:space="preserve"> potential biological pathways a</w:t>
      </w:r>
      <w:r w:rsidR="00746379" w:rsidRPr="00834B55">
        <w:rPr>
          <w:rFonts w:asciiTheme="minorHAnsi" w:hAnsiTheme="minorHAnsi" w:cstheme="minorHAnsi"/>
        </w:rPr>
        <w:t>ffected</w:t>
      </w:r>
      <w:r w:rsidR="00C740D8" w:rsidRPr="00834B55">
        <w:rPr>
          <w:rFonts w:asciiTheme="minorHAnsi" w:hAnsiTheme="minorHAnsi" w:cstheme="minorHAnsi"/>
        </w:rPr>
        <w:t xml:space="preserve">. </w:t>
      </w:r>
    </w:p>
    <w:p w14:paraId="4C970AF4" w14:textId="6D977210" w:rsidR="00C740D8" w:rsidRPr="00834B55" w:rsidRDefault="00C740D8" w:rsidP="00746379">
      <w:pPr>
        <w:autoSpaceDE w:val="0"/>
        <w:autoSpaceDN w:val="0"/>
        <w:adjustRightInd w:val="0"/>
        <w:spacing w:line="276" w:lineRule="auto"/>
        <w:rPr>
          <w:rFonts w:asciiTheme="minorHAnsi" w:hAnsiTheme="minorHAnsi" w:cstheme="minorHAnsi"/>
          <w:lang w:val="en-US"/>
        </w:rPr>
      </w:pPr>
    </w:p>
    <w:p w14:paraId="57A7B00D" w14:textId="776A4FFB" w:rsidR="001F34E3" w:rsidRPr="00834B55" w:rsidRDefault="00FE435E" w:rsidP="00746379">
      <w:pPr>
        <w:spacing w:line="276" w:lineRule="auto"/>
        <w:rPr>
          <w:rFonts w:asciiTheme="minorHAnsi" w:hAnsiTheme="minorHAnsi"/>
          <w:u w:val="single"/>
        </w:rPr>
      </w:pPr>
      <w:r w:rsidRPr="00834B55">
        <w:rPr>
          <w:rFonts w:asciiTheme="minorHAnsi" w:hAnsiTheme="minorHAnsi"/>
          <w:u w:val="single"/>
        </w:rPr>
        <w:t>Findings</w:t>
      </w:r>
      <w:r w:rsidR="004B0DF8" w:rsidRPr="00834B55">
        <w:rPr>
          <w:rFonts w:asciiTheme="minorHAnsi" w:hAnsiTheme="minorHAnsi"/>
          <w:u w:val="single"/>
        </w:rPr>
        <w:t>:</w:t>
      </w:r>
    </w:p>
    <w:p w14:paraId="0F6281E9" w14:textId="37C5C4AA" w:rsidR="00775C53" w:rsidRPr="00834B55" w:rsidRDefault="009F34F5" w:rsidP="00746379">
      <w:pPr>
        <w:spacing w:line="276" w:lineRule="auto"/>
        <w:rPr>
          <w:rFonts w:asciiTheme="minorHAnsi" w:hAnsiTheme="minorHAnsi" w:cstheme="minorHAnsi"/>
          <w:lang w:val="en-US"/>
        </w:rPr>
      </w:pPr>
      <w:r w:rsidRPr="00834B55">
        <w:rPr>
          <w:rFonts w:asciiTheme="minorHAnsi" w:hAnsiTheme="minorHAnsi" w:cstheme="minorHAnsi"/>
          <w:lang w:val="en-US"/>
        </w:rPr>
        <w:t xml:space="preserve">A model predicting time to death using 7 metabolites had excellent accuracy in the training </w:t>
      </w:r>
    </w:p>
    <w:p w14:paraId="191E418B" w14:textId="1FD35C16" w:rsidR="00CE2B64" w:rsidRPr="00834B55" w:rsidRDefault="00775C53" w:rsidP="00746379">
      <w:pPr>
        <w:spacing w:line="276" w:lineRule="auto"/>
        <w:rPr>
          <w:rFonts w:asciiTheme="minorHAnsi" w:hAnsiTheme="minorHAnsi" w:cstheme="minorHAnsi"/>
          <w:lang w:val="en-US"/>
        </w:rPr>
      </w:pPr>
      <w:r w:rsidRPr="00834B55">
        <w:rPr>
          <w:rFonts w:asciiTheme="minorHAnsi" w:hAnsiTheme="minorHAnsi" w:cstheme="minorHAnsi"/>
          <w:lang w:val="en-US"/>
        </w:rPr>
        <w:t>cohort (AUC = 0</w:t>
      </w:r>
      <w:r w:rsidR="00B0112A" w:rsidRPr="00834B55">
        <w:rPr>
          <w:rFonts w:asciiTheme="minorHAnsi" w:hAnsiTheme="minorHAnsi" w:cstheme="minorHAnsi"/>
          <w:lang w:val="en-US"/>
        </w:rPr>
        <w:sym w:font="Symbol" w:char="F0D7"/>
      </w:r>
      <w:r w:rsidRPr="00834B55">
        <w:rPr>
          <w:rFonts w:asciiTheme="minorHAnsi" w:hAnsiTheme="minorHAnsi" w:cstheme="minorHAnsi"/>
          <w:lang w:val="en-US"/>
        </w:rPr>
        <w:t>85, 0</w:t>
      </w:r>
      <w:r w:rsidR="00B0112A" w:rsidRPr="00834B55">
        <w:rPr>
          <w:rFonts w:asciiTheme="minorHAnsi" w:hAnsiTheme="minorHAnsi" w:cstheme="minorHAnsi"/>
          <w:lang w:val="en-US"/>
        </w:rPr>
        <w:sym w:font="Symbol" w:char="F0D7"/>
      </w:r>
      <w:r w:rsidRPr="00834B55">
        <w:rPr>
          <w:rFonts w:asciiTheme="minorHAnsi" w:hAnsiTheme="minorHAnsi" w:cstheme="minorHAnsi"/>
          <w:lang w:val="en-US"/>
        </w:rPr>
        <w:t>85, 0</w:t>
      </w:r>
      <w:r w:rsidR="00B0112A" w:rsidRPr="00834B55">
        <w:rPr>
          <w:rFonts w:asciiTheme="minorHAnsi" w:hAnsiTheme="minorHAnsi" w:cstheme="minorHAnsi"/>
          <w:lang w:val="en-US"/>
        </w:rPr>
        <w:sym w:font="Symbol" w:char="F0D7"/>
      </w:r>
      <w:r w:rsidRPr="00834B55">
        <w:rPr>
          <w:rFonts w:asciiTheme="minorHAnsi" w:hAnsiTheme="minorHAnsi" w:cstheme="minorHAnsi"/>
          <w:lang w:val="en-US"/>
        </w:rPr>
        <w:t>88 and 0</w:t>
      </w:r>
      <w:r w:rsidR="00B0112A" w:rsidRPr="00834B55">
        <w:rPr>
          <w:rFonts w:asciiTheme="minorHAnsi" w:hAnsiTheme="minorHAnsi" w:cstheme="minorHAnsi"/>
          <w:lang w:val="en-US"/>
        </w:rPr>
        <w:sym w:font="Symbol" w:char="F0D7"/>
      </w:r>
      <w:r w:rsidRPr="00834B55">
        <w:rPr>
          <w:rFonts w:asciiTheme="minorHAnsi" w:hAnsiTheme="minorHAnsi" w:cstheme="minorHAnsi"/>
          <w:lang w:val="en-US"/>
        </w:rPr>
        <w:t>86 on days 5, 10, 20 and 30) and validation cohort (AUC = 0</w:t>
      </w:r>
      <w:r w:rsidRPr="00834B55">
        <w:rPr>
          <w:rFonts w:asciiTheme="minorHAnsi" w:hAnsiTheme="minorHAnsi" w:cstheme="minorHAnsi"/>
          <w:lang w:val="en-US"/>
        </w:rPr>
        <w:sym w:font="Symbol" w:char="F0D7"/>
      </w:r>
      <w:r w:rsidRPr="00834B55">
        <w:rPr>
          <w:rFonts w:asciiTheme="minorHAnsi" w:hAnsiTheme="minorHAnsi" w:cstheme="minorHAnsi"/>
          <w:lang w:val="en-US"/>
        </w:rPr>
        <w:t>86, 0</w:t>
      </w:r>
      <w:r w:rsidRPr="00834B55">
        <w:rPr>
          <w:rFonts w:asciiTheme="minorHAnsi" w:hAnsiTheme="minorHAnsi" w:cstheme="minorHAnsi"/>
          <w:lang w:val="en-US"/>
        </w:rPr>
        <w:sym w:font="Symbol" w:char="F0D7"/>
      </w:r>
      <w:r w:rsidRPr="00834B55">
        <w:rPr>
          <w:rFonts w:asciiTheme="minorHAnsi" w:hAnsiTheme="minorHAnsi" w:cstheme="minorHAnsi"/>
          <w:lang w:val="en-US"/>
        </w:rPr>
        <w:t>83, 0</w:t>
      </w:r>
      <w:r w:rsidRPr="00834B55">
        <w:rPr>
          <w:rFonts w:asciiTheme="minorHAnsi" w:hAnsiTheme="minorHAnsi" w:cstheme="minorHAnsi"/>
          <w:lang w:val="en-US"/>
        </w:rPr>
        <w:sym w:font="Symbol" w:char="F0D7"/>
      </w:r>
      <w:r w:rsidRPr="00834B55">
        <w:rPr>
          <w:rFonts w:asciiTheme="minorHAnsi" w:hAnsiTheme="minorHAnsi" w:cstheme="minorHAnsi"/>
          <w:lang w:val="en-US"/>
        </w:rPr>
        <w:t>90, 0</w:t>
      </w:r>
      <w:r w:rsidR="00B0112A" w:rsidRPr="00834B55">
        <w:rPr>
          <w:rFonts w:asciiTheme="minorHAnsi" w:hAnsiTheme="minorHAnsi" w:cstheme="minorHAnsi"/>
          <w:lang w:val="en-US"/>
        </w:rPr>
        <w:sym w:font="Symbol" w:char="F0D7"/>
      </w:r>
      <w:r w:rsidRPr="00834B55">
        <w:rPr>
          <w:rFonts w:asciiTheme="minorHAnsi" w:hAnsiTheme="minorHAnsi" w:cstheme="minorHAnsi"/>
          <w:lang w:val="en-US"/>
        </w:rPr>
        <w:t xml:space="preserve">86 on days 5, 10, 20 and 30). </w:t>
      </w:r>
      <w:r w:rsidR="009F34F5" w:rsidRPr="00834B55">
        <w:rPr>
          <w:rFonts w:asciiTheme="minorHAnsi" w:hAnsiTheme="minorHAnsi" w:cstheme="minorHAnsi"/>
          <w:lang w:val="en-US"/>
        </w:rPr>
        <w:t xml:space="preserve">The model enabled classification of patients at low, medium and high risk of dying on a Kaplan-Meier survival curve. </w:t>
      </w:r>
      <w:r w:rsidR="006C0821" w:rsidRPr="00834B55">
        <w:rPr>
          <w:rFonts w:asciiTheme="minorHAnsi" w:hAnsiTheme="minorHAnsi" w:cstheme="minorHAnsi"/>
        </w:rPr>
        <w:t xml:space="preserve">124 metabolites changed. </w:t>
      </w:r>
      <w:r w:rsidR="006C0821" w:rsidRPr="00834B55">
        <w:rPr>
          <w:rFonts w:asciiTheme="minorHAnsi" w:hAnsiTheme="minorHAnsi" w:cstheme="minorHAnsi"/>
          <w:bCs/>
        </w:rPr>
        <w:t>ANOVA analysis identified 93 metabolites and volcano plot analysis 85 metabolites</w:t>
      </w:r>
      <w:r w:rsidR="006C0821" w:rsidRPr="00834B55">
        <w:rPr>
          <w:rFonts w:asciiTheme="minorHAnsi" w:hAnsiTheme="minorHAnsi" w:cstheme="minorHAnsi"/>
        </w:rPr>
        <w:t xml:space="preserve">. </w:t>
      </w:r>
      <w:r w:rsidR="006C0821" w:rsidRPr="00834B55">
        <w:rPr>
          <w:rFonts w:asciiTheme="minorHAnsi" w:hAnsiTheme="minorHAnsi" w:cstheme="minorHAnsi"/>
          <w:bCs/>
        </w:rPr>
        <w:t>53 metabolites changed using both approaches.</w:t>
      </w:r>
      <w:r w:rsidR="00746379" w:rsidRPr="00834B55">
        <w:rPr>
          <w:rFonts w:asciiTheme="minorHAnsi" w:hAnsiTheme="minorHAnsi" w:cstheme="minorHAnsi"/>
          <w:bCs/>
        </w:rPr>
        <w:t xml:space="preserve"> </w:t>
      </w:r>
      <w:r w:rsidR="00994467" w:rsidRPr="00834B55">
        <w:rPr>
          <w:rFonts w:asciiTheme="minorHAnsi" w:hAnsiTheme="minorHAnsi" w:cstheme="minorHAnsi"/>
          <w:lang w:val="en-US"/>
        </w:rPr>
        <w:t>Pathways altered in the last weeks</w:t>
      </w:r>
      <w:r w:rsidR="00B10C26" w:rsidRPr="00834B55">
        <w:rPr>
          <w:rFonts w:asciiTheme="minorHAnsi" w:hAnsiTheme="minorHAnsi" w:cstheme="minorHAnsi"/>
          <w:lang w:val="en-US"/>
        </w:rPr>
        <w:t xml:space="preserve"> included those associated with </w:t>
      </w:r>
      <w:r w:rsidR="006C0821" w:rsidRPr="00834B55">
        <w:rPr>
          <w:rFonts w:asciiTheme="minorHAnsi" w:hAnsiTheme="minorHAnsi" w:cstheme="minorHAnsi"/>
          <w:lang w:val="en-US"/>
        </w:rPr>
        <w:t xml:space="preserve">decreased oral intake, </w:t>
      </w:r>
      <w:r w:rsidR="00171C37" w:rsidRPr="00834B55">
        <w:rPr>
          <w:rFonts w:asciiTheme="minorHAnsi" w:hAnsiTheme="minorHAnsi" w:cstheme="minorHAnsi"/>
          <w:lang w:val="en-US"/>
        </w:rPr>
        <w:t>mus</w:t>
      </w:r>
      <w:r w:rsidR="00B10C26" w:rsidRPr="00834B55">
        <w:rPr>
          <w:rFonts w:asciiTheme="minorHAnsi" w:hAnsiTheme="minorHAnsi" w:cstheme="minorHAnsi"/>
          <w:lang w:val="en-US"/>
        </w:rPr>
        <w:t>cle</w:t>
      </w:r>
      <w:r w:rsidR="00994467" w:rsidRPr="00834B55">
        <w:rPr>
          <w:rFonts w:asciiTheme="minorHAnsi" w:hAnsiTheme="minorHAnsi" w:cstheme="minorHAnsi"/>
          <w:lang w:val="en-US"/>
        </w:rPr>
        <w:t xml:space="preserve"> loss, decreased RNA and protein synthesi</w:t>
      </w:r>
      <w:r w:rsidR="00D312E9" w:rsidRPr="00834B55">
        <w:rPr>
          <w:rFonts w:asciiTheme="minorHAnsi" w:hAnsiTheme="minorHAnsi" w:cstheme="minorHAnsi"/>
          <w:lang w:val="en-US"/>
        </w:rPr>
        <w:t>s, mitochondrial dysfunction,</w:t>
      </w:r>
      <w:r w:rsidR="00994467" w:rsidRPr="00834B55">
        <w:rPr>
          <w:rFonts w:asciiTheme="minorHAnsi" w:hAnsiTheme="minorHAnsi" w:cstheme="minorHAnsi"/>
          <w:lang w:val="en-US"/>
        </w:rPr>
        <w:t xml:space="preserve"> </w:t>
      </w:r>
      <w:r w:rsidR="003966A4" w:rsidRPr="00834B55">
        <w:rPr>
          <w:rFonts w:asciiTheme="minorHAnsi" w:hAnsiTheme="minorHAnsi" w:cstheme="minorHAnsi"/>
          <w:lang w:val="en-US"/>
        </w:rPr>
        <w:t xml:space="preserve">disrupted </w:t>
      </w:r>
      <w:r w:rsidR="00005737" w:rsidRPr="00834B55">
        <w:rPr>
          <w:rFonts w:asciiTheme="minorHAnsi" w:hAnsiTheme="minorHAnsi" w:cstheme="minorHAnsi"/>
          <w:lang w:val="en-US"/>
        </w:rPr>
        <w:t>β-</w:t>
      </w:r>
      <w:r w:rsidR="00994467" w:rsidRPr="00834B55">
        <w:rPr>
          <w:rFonts w:asciiTheme="minorHAnsi" w:hAnsiTheme="minorHAnsi" w:cstheme="minorHAnsi"/>
          <w:lang w:val="en-US"/>
        </w:rPr>
        <w:t xml:space="preserve">oxidation and </w:t>
      </w:r>
      <w:r w:rsidR="006C0821" w:rsidRPr="00834B55">
        <w:rPr>
          <w:rFonts w:asciiTheme="minorHAnsi" w:hAnsiTheme="minorHAnsi" w:cstheme="minorHAnsi"/>
          <w:lang w:val="en-US"/>
        </w:rPr>
        <w:t>one</w:t>
      </w:r>
      <w:r w:rsidR="00994467" w:rsidRPr="00834B55">
        <w:rPr>
          <w:rFonts w:asciiTheme="minorHAnsi" w:hAnsiTheme="minorHAnsi" w:cstheme="minorHAnsi"/>
          <w:lang w:val="en-US"/>
        </w:rPr>
        <w:t xml:space="preserve"> carbon metabolism. Epinephrine and cortisol increased</w:t>
      </w:r>
      <w:r w:rsidR="00005737" w:rsidRPr="00834B55">
        <w:rPr>
          <w:rFonts w:asciiTheme="minorHAnsi" w:hAnsiTheme="minorHAnsi" w:cstheme="minorHAnsi"/>
          <w:lang w:val="en-US"/>
        </w:rPr>
        <w:t xml:space="preserve"> in the last 2 weeks and week respectively</w:t>
      </w:r>
      <w:r w:rsidR="00994467" w:rsidRPr="00834B55">
        <w:rPr>
          <w:rFonts w:asciiTheme="minorHAnsi" w:hAnsiTheme="minorHAnsi" w:cstheme="minorHAnsi"/>
          <w:lang w:val="en-US"/>
        </w:rPr>
        <w:t xml:space="preserve">. </w:t>
      </w:r>
    </w:p>
    <w:p w14:paraId="427C92CA" w14:textId="77777777" w:rsidR="00A60DAE" w:rsidRPr="00834B55" w:rsidRDefault="00A60DAE" w:rsidP="00746379">
      <w:pPr>
        <w:spacing w:line="276" w:lineRule="auto"/>
        <w:rPr>
          <w:rFonts w:asciiTheme="minorHAnsi" w:hAnsiTheme="minorHAnsi"/>
        </w:rPr>
      </w:pPr>
    </w:p>
    <w:p w14:paraId="1AEE05EE" w14:textId="20967A6B" w:rsidR="00DD0907" w:rsidRPr="00834B55" w:rsidRDefault="00FE435E" w:rsidP="007463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heme="minorHAnsi" w:hAnsiTheme="minorHAnsi" w:cs="Helvetica Neue"/>
          <w:u w:val="single"/>
          <w:lang w:eastAsia="en-US"/>
        </w:rPr>
      </w:pPr>
      <w:r w:rsidRPr="00834B55">
        <w:rPr>
          <w:rFonts w:asciiTheme="minorHAnsi" w:hAnsiTheme="minorHAnsi"/>
          <w:u w:val="single"/>
        </w:rPr>
        <w:t>Interpretation</w:t>
      </w:r>
      <w:r w:rsidR="00AD2543" w:rsidRPr="00834B55">
        <w:rPr>
          <w:rFonts w:asciiTheme="minorHAnsi" w:hAnsiTheme="minorHAnsi"/>
          <w:u w:val="single"/>
        </w:rPr>
        <w:t>:</w:t>
      </w:r>
    </w:p>
    <w:p w14:paraId="016741FC" w14:textId="2E7AA819" w:rsidR="008C11E9" w:rsidRPr="00834B55" w:rsidRDefault="00336EB3" w:rsidP="008C11E9">
      <w:pPr>
        <w:pStyle w:val="BodyA"/>
        <w:spacing w:after="0"/>
        <w:jc w:val="both"/>
        <w:rPr>
          <w:rFonts w:asciiTheme="minorHAnsi" w:hAnsiTheme="minorHAnsi" w:cstheme="minorHAnsi"/>
          <w:color w:val="201F1E"/>
          <w:sz w:val="24"/>
          <w:szCs w:val="24"/>
          <w:bdr w:val="none" w:sz="0" w:space="0" w:color="auto" w:frame="1"/>
        </w:rPr>
      </w:pPr>
      <w:r w:rsidRPr="00834B55">
        <w:rPr>
          <w:rFonts w:asciiTheme="minorHAnsi" w:hAnsiTheme="minorHAnsi" w:cstheme="minorHAnsi"/>
          <w:color w:val="auto"/>
          <w:sz w:val="24"/>
          <w:szCs w:val="24"/>
        </w:rPr>
        <w:t>Metabolomic analysis</w:t>
      </w:r>
      <w:r w:rsidR="00E925A8" w:rsidRPr="00834B55">
        <w:rPr>
          <w:rFonts w:asciiTheme="minorHAnsi" w:hAnsiTheme="minorHAnsi" w:cstheme="minorHAnsi"/>
          <w:color w:val="auto"/>
          <w:sz w:val="24"/>
          <w:szCs w:val="24"/>
        </w:rPr>
        <w:t xml:space="preserve"> identified metabolites and </w:t>
      </w:r>
      <w:r w:rsidR="008935FF" w:rsidRPr="00834B55">
        <w:rPr>
          <w:rFonts w:asciiTheme="minorHAnsi" w:hAnsiTheme="minorHAnsi" w:cstheme="minorHAnsi"/>
          <w:color w:val="auto"/>
          <w:sz w:val="24"/>
          <w:szCs w:val="24"/>
        </w:rPr>
        <w:t xml:space="preserve">their </w:t>
      </w:r>
      <w:r w:rsidR="00E925A8" w:rsidRPr="00834B55">
        <w:rPr>
          <w:rFonts w:asciiTheme="minorHAnsi" w:hAnsiTheme="minorHAnsi" w:cstheme="minorHAnsi"/>
          <w:color w:val="auto"/>
          <w:sz w:val="24"/>
          <w:szCs w:val="24"/>
        </w:rPr>
        <w:t>associated pathways th</w:t>
      </w:r>
      <w:r w:rsidR="008E7F7C">
        <w:rPr>
          <w:rFonts w:asciiTheme="minorHAnsi" w:hAnsiTheme="minorHAnsi" w:cstheme="minorHAnsi"/>
          <w:color w:val="auto"/>
          <w:sz w:val="24"/>
          <w:szCs w:val="24"/>
        </w:rPr>
        <w:t xml:space="preserve">at change in the last </w:t>
      </w:r>
      <w:r w:rsidR="00E925A8" w:rsidRPr="00834B55">
        <w:rPr>
          <w:rFonts w:asciiTheme="minorHAnsi" w:hAnsiTheme="minorHAnsi" w:cstheme="minorHAnsi"/>
          <w:color w:val="auto"/>
          <w:sz w:val="24"/>
          <w:szCs w:val="24"/>
        </w:rPr>
        <w:t xml:space="preserve">days of life in patients with lung cancer. </w:t>
      </w:r>
      <w:r w:rsidR="008C11E9" w:rsidRPr="00834B55">
        <w:rPr>
          <w:rFonts w:asciiTheme="minorHAnsi" w:hAnsiTheme="minorHAnsi" w:cstheme="minorHAnsi"/>
          <w:color w:val="auto"/>
          <w:sz w:val="24"/>
          <w:szCs w:val="24"/>
        </w:rPr>
        <w:t>Prognostic tests, based on the metabolites identified in this study</w:t>
      </w:r>
      <w:r w:rsidR="008C11E9" w:rsidRPr="00834B55">
        <w:rPr>
          <w:sz w:val="24"/>
          <w:szCs w:val="24"/>
        </w:rPr>
        <w:t>, could aid</w:t>
      </w:r>
      <w:r w:rsidR="00C05B33" w:rsidRPr="00834B55">
        <w:rPr>
          <w:sz w:val="24"/>
          <w:szCs w:val="24"/>
        </w:rPr>
        <w:t xml:space="preserve"> clinicians</w:t>
      </w:r>
      <w:r w:rsidR="008C11E9" w:rsidRPr="00834B55">
        <w:rPr>
          <w:sz w:val="24"/>
          <w:szCs w:val="24"/>
        </w:rPr>
        <w:t xml:space="preserve"> in the early recognition of people who may be dying, and have the potential to </w:t>
      </w:r>
      <w:r w:rsidR="00521184">
        <w:rPr>
          <w:sz w:val="24"/>
          <w:szCs w:val="24"/>
        </w:rPr>
        <w:t>influence</w:t>
      </w:r>
      <w:r w:rsidR="008C11E9" w:rsidRPr="00834B55">
        <w:rPr>
          <w:sz w:val="24"/>
          <w:szCs w:val="24"/>
        </w:rPr>
        <w:t xml:space="preserve"> clinical practice and improve the care of dying patients.</w:t>
      </w:r>
    </w:p>
    <w:p w14:paraId="5FD1744B" w14:textId="77777777" w:rsidR="008C11E9" w:rsidRPr="00834B55" w:rsidRDefault="008C11E9" w:rsidP="00746379">
      <w:pPr>
        <w:pStyle w:val="BodyA"/>
        <w:spacing w:after="0"/>
        <w:jc w:val="both"/>
        <w:rPr>
          <w:color w:val="auto"/>
          <w:sz w:val="24"/>
          <w:szCs w:val="24"/>
        </w:rPr>
      </w:pPr>
    </w:p>
    <w:p w14:paraId="13CB82A8" w14:textId="77777777" w:rsidR="008C11E9" w:rsidRPr="00834B55" w:rsidRDefault="008C11E9" w:rsidP="00746379">
      <w:pPr>
        <w:pStyle w:val="BodyA"/>
        <w:spacing w:after="0"/>
        <w:jc w:val="both"/>
        <w:rPr>
          <w:color w:val="auto"/>
          <w:sz w:val="24"/>
          <w:szCs w:val="24"/>
        </w:rPr>
      </w:pPr>
    </w:p>
    <w:p w14:paraId="2322EA5E" w14:textId="597C245F" w:rsidR="00FE435E" w:rsidRPr="00834B55" w:rsidRDefault="00FE435E" w:rsidP="00746379">
      <w:pPr>
        <w:pStyle w:val="BodyA"/>
        <w:spacing w:after="0"/>
        <w:jc w:val="both"/>
        <w:rPr>
          <w:rFonts w:asciiTheme="minorHAnsi" w:hAnsiTheme="minorHAnsi" w:cstheme="minorHAnsi"/>
          <w:color w:val="auto"/>
          <w:sz w:val="24"/>
          <w:szCs w:val="24"/>
          <w:u w:val="single"/>
        </w:rPr>
      </w:pPr>
      <w:bookmarkStart w:id="0" w:name="_GoBack"/>
      <w:r w:rsidRPr="00834B55">
        <w:rPr>
          <w:color w:val="auto"/>
          <w:sz w:val="24"/>
          <w:szCs w:val="24"/>
          <w:u w:val="single"/>
        </w:rPr>
        <w:t>Funding</w:t>
      </w:r>
      <w:bookmarkEnd w:id="0"/>
    </w:p>
    <w:p w14:paraId="7A6E0380" w14:textId="598BD06D" w:rsidR="00E925A8" w:rsidRPr="00834B55" w:rsidRDefault="00FE435E">
      <w:pPr>
        <w:rPr>
          <w:rFonts w:asciiTheme="minorHAnsi" w:hAnsiTheme="minorHAnsi" w:cs="Arial"/>
        </w:rPr>
      </w:pPr>
      <w:r w:rsidRPr="00834B55">
        <w:rPr>
          <w:rFonts w:asciiTheme="minorHAnsi" w:hAnsiTheme="minorHAnsi" w:cs="Arial"/>
        </w:rPr>
        <w:t>Wellco</w:t>
      </w:r>
      <w:r w:rsidR="004756F9" w:rsidRPr="00834B55">
        <w:rPr>
          <w:rFonts w:asciiTheme="minorHAnsi" w:hAnsiTheme="minorHAnsi" w:cs="Arial"/>
        </w:rPr>
        <w:t>me Trust Seed Award for Science</w:t>
      </w:r>
      <w:r w:rsidR="009C37F4">
        <w:rPr>
          <w:rFonts w:asciiTheme="minorHAnsi" w:hAnsiTheme="minorHAnsi" w:cs="Arial"/>
        </w:rPr>
        <w:t>;</w:t>
      </w:r>
      <w:r w:rsidR="004756F9" w:rsidRPr="00834B55">
        <w:rPr>
          <w:rFonts w:asciiTheme="minorHAnsi" w:hAnsiTheme="minorHAnsi" w:cs="Arial"/>
        </w:rPr>
        <w:t xml:space="preserve"> </w:t>
      </w:r>
      <w:r w:rsidRPr="00834B55">
        <w:rPr>
          <w:rFonts w:asciiTheme="minorHAnsi" w:hAnsiTheme="minorHAnsi" w:cs="Arial"/>
        </w:rPr>
        <w:t>North West Cancer Research</w:t>
      </w:r>
      <w:r w:rsidR="009C37F4">
        <w:rPr>
          <w:rFonts w:asciiTheme="minorHAnsi" w:hAnsiTheme="minorHAnsi" w:cs="Arial"/>
        </w:rPr>
        <w:t xml:space="preserve">; </w:t>
      </w:r>
      <w:r w:rsidR="004756F9" w:rsidRPr="00834B55">
        <w:rPr>
          <w:rFonts w:asciiTheme="minorHAnsi" w:hAnsiTheme="minorHAnsi" w:cs="Arial"/>
        </w:rPr>
        <w:t xml:space="preserve">University of Liverpool Enterprise Innovation </w:t>
      </w:r>
      <w:r w:rsidR="004756F9" w:rsidRPr="009C37F4">
        <w:rPr>
          <w:rFonts w:asciiTheme="minorHAnsi" w:hAnsiTheme="minorHAnsi" w:cstheme="minorHAnsi"/>
        </w:rPr>
        <w:t>Fund</w:t>
      </w:r>
      <w:r w:rsidR="009C37F4">
        <w:rPr>
          <w:rFonts w:asciiTheme="minorHAnsi" w:hAnsiTheme="minorHAnsi" w:cstheme="minorHAnsi"/>
        </w:rPr>
        <w:t>;</w:t>
      </w:r>
      <w:r w:rsidR="009C37F4" w:rsidRPr="009C37F4">
        <w:rPr>
          <w:rFonts w:asciiTheme="minorHAnsi" w:hAnsiTheme="minorHAnsi" w:cstheme="minorHAnsi"/>
        </w:rPr>
        <w:t xml:space="preserve"> </w:t>
      </w:r>
      <w:r w:rsidR="009C37F4" w:rsidRPr="009C37F4">
        <w:rPr>
          <w:rFonts w:asciiTheme="minorHAnsi" w:hAnsiTheme="minorHAnsi" w:cstheme="minorHAnsi"/>
          <w:color w:val="000000"/>
          <w:shd w:val="clear" w:color="auto" w:fill="FFFFFF"/>
        </w:rPr>
        <w:t>Novo Nordisk Foundation</w:t>
      </w:r>
      <w:r w:rsidR="009C37F4">
        <w:rPr>
          <w:rFonts w:ascii="Lucida Sans" w:hAnsi="Lucida Sans"/>
          <w:color w:val="000000"/>
          <w:sz w:val="22"/>
          <w:szCs w:val="22"/>
          <w:shd w:val="clear" w:color="auto" w:fill="FFFFFF"/>
        </w:rPr>
        <w:t>.</w:t>
      </w:r>
    </w:p>
    <w:p w14:paraId="122391D9" w14:textId="77777777" w:rsidR="00FE435E" w:rsidRPr="00834B55" w:rsidRDefault="00FE435E">
      <w:pPr>
        <w:rPr>
          <w:rFonts w:ascii="Arial" w:hAnsi="Arial" w:cs="Arial"/>
          <w:sz w:val="22"/>
          <w:szCs w:val="22"/>
          <w:lang w:val="en-IE"/>
        </w:rPr>
      </w:pPr>
    </w:p>
    <w:p w14:paraId="081C7846" w14:textId="67DAE96A" w:rsidR="00AC37B9" w:rsidRPr="00834B55" w:rsidRDefault="009C37F4">
      <w:pPr>
        <w:rPr>
          <w:rFonts w:ascii="Arial" w:hAnsi="Arial" w:cs="Arial"/>
          <w:sz w:val="22"/>
          <w:szCs w:val="22"/>
          <w:lang w:val="en-IE"/>
        </w:rPr>
      </w:pPr>
      <w:r>
        <w:rPr>
          <w:rFonts w:ascii="Arial" w:hAnsi="Arial" w:cs="Arial"/>
          <w:sz w:val="22"/>
          <w:szCs w:val="22"/>
          <w:lang w:val="en-IE"/>
        </w:rPr>
        <w:t>Word count 300</w:t>
      </w:r>
      <w:r w:rsidR="00FE435E" w:rsidRPr="00834B55">
        <w:rPr>
          <w:rFonts w:ascii="Arial" w:hAnsi="Arial" w:cs="Arial"/>
          <w:sz w:val="22"/>
          <w:szCs w:val="22"/>
          <w:lang w:val="en-IE"/>
        </w:rPr>
        <w:t>/300</w:t>
      </w:r>
    </w:p>
    <w:p w14:paraId="6AC52744" w14:textId="2880529E" w:rsidR="00980190" w:rsidRPr="00834B55" w:rsidRDefault="00980190">
      <w:pPr>
        <w:rPr>
          <w:rFonts w:ascii="Arial" w:hAnsi="Arial" w:cs="Arial"/>
          <w:sz w:val="22"/>
          <w:szCs w:val="22"/>
          <w:lang w:val="en-IE"/>
        </w:rPr>
      </w:pPr>
    </w:p>
    <w:p w14:paraId="4CCE338D" w14:textId="77777777" w:rsidR="00AC37B9" w:rsidRPr="00834B55" w:rsidRDefault="00AC37B9">
      <w:pPr>
        <w:rPr>
          <w:rFonts w:ascii="Arial" w:hAnsi="Arial" w:cs="Arial"/>
          <w:sz w:val="22"/>
          <w:szCs w:val="22"/>
          <w:lang w:val="en-IE"/>
        </w:rPr>
      </w:pPr>
    </w:p>
    <w:p w14:paraId="17CC1646" w14:textId="77777777" w:rsidR="00AC37B9" w:rsidRPr="00834B55" w:rsidRDefault="00AC37B9">
      <w:pPr>
        <w:rPr>
          <w:rFonts w:ascii="Arial" w:hAnsi="Arial" w:cs="Arial"/>
          <w:sz w:val="22"/>
          <w:szCs w:val="22"/>
          <w:lang w:val="en-IE"/>
        </w:rPr>
      </w:pPr>
    </w:p>
    <w:p w14:paraId="2900AE69" w14:textId="77777777" w:rsidR="00AC37B9" w:rsidRPr="00834B55" w:rsidRDefault="00AC37B9">
      <w:pPr>
        <w:rPr>
          <w:rFonts w:ascii="Arial" w:hAnsi="Arial" w:cs="Arial"/>
          <w:sz w:val="22"/>
          <w:szCs w:val="22"/>
          <w:lang w:val="en-IE"/>
        </w:rPr>
      </w:pPr>
      <w:r w:rsidRPr="00834B55">
        <w:rPr>
          <w:rFonts w:ascii="Arial" w:hAnsi="Arial" w:cs="Arial"/>
          <w:sz w:val="22"/>
          <w:szCs w:val="22"/>
          <w:lang w:val="en-IE"/>
        </w:rPr>
        <w:br w:type="page"/>
      </w:r>
    </w:p>
    <w:p w14:paraId="7668F972" w14:textId="77777777" w:rsidR="00AC37B9" w:rsidRPr="00834B55" w:rsidRDefault="00AC37B9" w:rsidP="00AC37B9">
      <w:pPr>
        <w:pStyle w:val="Heading1"/>
      </w:pPr>
      <w:r w:rsidRPr="00834B55">
        <w:t>Research in Context</w:t>
      </w:r>
    </w:p>
    <w:p w14:paraId="29F81203" w14:textId="77777777" w:rsidR="00AC37B9" w:rsidRPr="00834B55" w:rsidRDefault="00AC37B9">
      <w:pPr>
        <w:rPr>
          <w:rFonts w:ascii="Arial" w:hAnsi="Arial" w:cs="Arial"/>
          <w:sz w:val="22"/>
          <w:szCs w:val="22"/>
          <w:lang w:val="en-IE"/>
        </w:rPr>
      </w:pPr>
    </w:p>
    <w:p w14:paraId="33D30B17" w14:textId="0CE2136D" w:rsidR="00AC37B9" w:rsidRPr="002D5BE7" w:rsidRDefault="00AC37B9">
      <w:pPr>
        <w:rPr>
          <w:rFonts w:asciiTheme="minorHAnsi" w:hAnsiTheme="minorHAnsi" w:cstheme="minorHAnsi"/>
          <w:b/>
          <w:lang w:val="en-IE"/>
        </w:rPr>
      </w:pPr>
      <w:r w:rsidRPr="002D5BE7">
        <w:rPr>
          <w:rFonts w:asciiTheme="minorHAnsi" w:hAnsiTheme="minorHAnsi" w:cstheme="minorHAnsi"/>
          <w:b/>
          <w:lang w:val="en-IE"/>
        </w:rPr>
        <w:t>Evidence before this study</w:t>
      </w:r>
    </w:p>
    <w:p w14:paraId="00804AD9" w14:textId="77777777" w:rsidR="007245D6" w:rsidRPr="00834B55" w:rsidRDefault="007245D6" w:rsidP="007245D6">
      <w:pPr>
        <w:autoSpaceDE w:val="0"/>
        <w:autoSpaceDN w:val="0"/>
        <w:adjustRightInd w:val="0"/>
        <w:spacing w:line="276" w:lineRule="auto"/>
        <w:rPr>
          <w:rFonts w:asciiTheme="minorHAnsi" w:hAnsiTheme="minorHAnsi" w:cstheme="minorHAnsi"/>
        </w:rPr>
      </w:pPr>
    </w:p>
    <w:p w14:paraId="516A8036" w14:textId="6328C404" w:rsidR="002D5205" w:rsidRPr="00834B55" w:rsidRDefault="007245D6" w:rsidP="002D5205">
      <w:pPr>
        <w:autoSpaceDE w:val="0"/>
        <w:autoSpaceDN w:val="0"/>
        <w:adjustRightInd w:val="0"/>
        <w:spacing w:line="276" w:lineRule="auto"/>
        <w:rPr>
          <w:rFonts w:ascii="Calibri" w:hAnsi="Calibri" w:cs="Calibri"/>
          <w:bdr w:val="none" w:sz="0" w:space="0" w:color="auto" w:frame="1"/>
        </w:rPr>
      </w:pPr>
      <w:r w:rsidRPr="00834B55">
        <w:rPr>
          <w:rFonts w:asciiTheme="minorHAnsi" w:hAnsiTheme="minorHAnsi" w:cstheme="minorHAnsi"/>
        </w:rPr>
        <w:t xml:space="preserve">Accurately recognising that a person may be dying and in the last weeks or days of life is central to improving peoples’ experience of care. </w:t>
      </w:r>
      <w:r w:rsidRPr="00834B55">
        <w:rPr>
          <w:rFonts w:ascii="Calibri" w:hAnsi="Calibri" w:cs="Calibri"/>
          <w:bdr w:val="none" w:sz="0" w:space="0" w:color="auto" w:frame="1"/>
        </w:rPr>
        <w:t xml:space="preserve">However, physicians’ predictions of dying are frequently inaccurate and overoptimistic. </w:t>
      </w:r>
      <w:r w:rsidRPr="00834B55">
        <w:rPr>
          <w:rFonts w:asciiTheme="minorHAnsi" w:hAnsiTheme="minorHAnsi" w:cstheme="minorHAnsi"/>
          <w:bdr w:val="none" w:sz="0" w:space="0" w:color="auto" w:frame="1"/>
        </w:rPr>
        <w:t>A recent comparison of five validated prognostic tools showed the best model was only</w:t>
      </w:r>
      <w:r w:rsidRPr="00834B55">
        <w:rPr>
          <w:rFonts w:ascii="Calibri" w:hAnsi="Calibri" w:cs="Calibri"/>
          <w:bdr w:val="none" w:sz="0" w:space="0" w:color="auto" w:frame="1"/>
        </w:rPr>
        <w:t xml:space="preserve"> as accurate as expert </w:t>
      </w:r>
      <w:r w:rsidR="00C771F5" w:rsidRPr="00834B55">
        <w:rPr>
          <w:rFonts w:ascii="Calibri" w:hAnsi="Calibri" w:cs="Calibri"/>
          <w:bdr w:val="none" w:sz="0" w:space="0" w:color="auto" w:frame="1"/>
        </w:rPr>
        <w:t xml:space="preserve">multidisciplinary </w:t>
      </w:r>
      <w:r w:rsidRPr="00834B55">
        <w:rPr>
          <w:rFonts w:ascii="Calibri" w:hAnsi="Calibri" w:cs="Calibri"/>
          <w:bdr w:val="none" w:sz="0" w:space="0" w:color="auto" w:frame="1"/>
        </w:rPr>
        <w:t>clinician judgement</w:t>
      </w:r>
      <w:r w:rsidRPr="00834B55">
        <w:rPr>
          <w:rFonts w:asciiTheme="minorHAnsi" w:hAnsiTheme="minorHAnsi" w:cstheme="minorHAnsi"/>
        </w:rPr>
        <w:t xml:space="preserve">. Therefore, an objective prognostic model that better discriminates when people are entering </w:t>
      </w:r>
      <w:r w:rsidR="002D5205" w:rsidRPr="00834B55">
        <w:rPr>
          <w:rFonts w:asciiTheme="minorHAnsi" w:hAnsiTheme="minorHAnsi" w:cstheme="minorHAnsi"/>
        </w:rPr>
        <w:t xml:space="preserve">the last days of life is needed to influence </w:t>
      </w:r>
      <w:r w:rsidR="00521184">
        <w:rPr>
          <w:rFonts w:asciiTheme="minorHAnsi" w:hAnsiTheme="minorHAnsi" w:cstheme="minorHAnsi"/>
        </w:rPr>
        <w:t xml:space="preserve">clinical practice </w:t>
      </w:r>
      <w:r w:rsidR="002D5205" w:rsidRPr="00834B55">
        <w:rPr>
          <w:rFonts w:asciiTheme="minorHAnsi" w:hAnsiTheme="minorHAnsi" w:cstheme="minorHAnsi"/>
        </w:rPr>
        <w:t>and improve patient care.</w:t>
      </w:r>
    </w:p>
    <w:p w14:paraId="403369A1" w14:textId="77777777" w:rsidR="00AC37B9" w:rsidRPr="002D5BE7" w:rsidRDefault="00AC37B9">
      <w:pPr>
        <w:rPr>
          <w:rFonts w:asciiTheme="minorHAnsi" w:hAnsiTheme="minorHAnsi" w:cstheme="minorHAnsi"/>
          <w:lang w:val="en-IE"/>
        </w:rPr>
      </w:pPr>
    </w:p>
    <w:p w14:paraId="23CDC0C3" w14:textId="78BBA094" w:rsidR="00AC37B9" w:rsidRPr="002D5BE7" w:rsidRDefault="00AC37B9">
      <w:pPr>
        <w:rPr>
          <w:rFonts w:asciiTheme="minorHAnsi" w:hAnsiTheme="minorHAnsi" w:cstheme="minorHAnsi"/>
          <w:b/>
          <w:lang w:val="en-IE"/>
        </w:rPr>
      </w:pPr>
      <w:r w:rsidRPr="002D5BE7">
        <w:rPr>
          <w:rFonts w:asciiTheme="minorHAnsi" w:hAnsiTheme="minorHAnsi" w:cstheme="minorHAnsi"/>
          <w:b/>
          <w:lang w:val="en-IE"/>
        </w:rPr>
        <w:t>Added value of this study</w:t>
      </w:r>
    </w:p>
    <w:p w14:paraId="20FA2FE7" w14:textId="390C7DDF" w:rsidR="009F34F5" w:rsidRPr="00834B55" w:rsidRDefault="009F34F5">
      <w:pPr>
        <w:rPr>
          <w:rFonts w:ascii="Arial" w:hAnsi="Arial" w:cs="Arial"/>
          <w:sz w:val="22"/>
          <w:szCs w:val="22"/>
          <w:lang w:val="en-IE"/>
        </w:rPr>
      </w:pPr>
    </w:p>
    <w:p w14:paraId="5987A870" w14:textId="4FA01351" w:rsidR="009F34F5" w:rsidRPr="00834B55" w:rsidRDefault="009F34F5" w:rsidP="009F34F5">
      <w:pPr>
        <w:rPr>
          <w:rFonts w:asciiTheme="minorHAnsi" w:hAnsiTheme="minorHAnsi" w:cstheme="minorHAnsi"/>
          <w:lang w:val="en-IE"/>
        </w:rPr>
      </w:pPr>
      <w:r w:rsidRPr="00834B55">
        <w:rPr>
          <w:rFonts w:asciiTheme="minorHAnsi" w:hAnsiTheme="minorHAnsi" w:cstheme="minorHAnsi"/>
          <w:lang w:val="en-IE"/>
        </w:rPr>
        <w:t>There is a process to dying</w:t>
      </w:r>
      <w:r w:rsidR="00CC43D4">
        <w:rPr>
          <w:rFonts w:asciiTheme="minorHAnsi" w:hAnsiTheme="minorHAnsi" w:cstheme="minorHAnsi"/>
          <w:lang w:val="en-IE"/>
        </w:rPr>
        <w:t>.</w:t>
      </w:r>
      <w:r w:rsidR="007245D6" w:rsidRPr="00834B55">
        <w:rPr>
          <w:rFonts w:asciiTheme="minorHAnsi" w:hAnsiTheme="minorHAnsi" w:cstheme="minorHAnsi"/>
          <w:lang w:val="en-IE"/>
        </w:rPr>
        <w:t xml:space="preserve"> </w:t>
      </w:r>
      <w:r w:rsidR="00CC43D4">
        <w:rPr>
          <w:rFonts w:asciiTheme="minorHAnsi" w:hAnsiTheme="minorHAnsi" w:cstheme="minorHAnsi"/>
          <w:lang w:val="en-IE"/>
        </w:rPr>
        <w:t>M</w:t>
      </w:r>
      <w:r w:rsidRPr="00834B55">
        <w:rPr>
          <w:rFonts w:asciiTheme="minorHAnsi" w:hAnsiTheme="minorHAnsi" w:cstheme="minorHAnsi"/>
          <w:lang w:val="en-IE"/>
        </w:rPr>
        <w:t xml:space="preserve">etabolites </w:t>
      </w:r>
      <w:r w:rsidR="00CC43D4">
        <w:rPr>
          <w:rFonts w:asciiTheme="minorHAnsi" w:hAnsiTheme="minorHAnsi" w:cstheme="minorHAnsi"/>
          <w:lang w:val="en-IE"/>
        </w:rPr>
        <w:t>generated</w:t>
      </w:r>
      <w:r w:rsidRPr="00834B55">
        <w:rPr>
          <w:rFonts w:asciiTheme="minorHAnsi" w:hAnsiTheme="minorHAnsi" w:cstheme="minorHAnsi"/>
          <w:lang w:val="en-IE"/>
        </w:rPr>
        <w:t xml:space="preserve"> can be modelled to predict </w:t>
      </w:r>
      <w:r w:rsidR="007245D6" w:rsidRPr="00834B55">
        <w:rPr>
          <w:rFonts w:asciiTheme="minorHAnsi" w:hAnsiTheme="minorHAnsi" w:cstheme="minorHAnsi"/>
          <w:lang w:val="en-IE"/>
        </w:rPr>
        <w:t xml:space="preserve">the </w:t>
      </w:r>
      <w:r w:rsidR="008C11E9" w:rsidRPr="00834B55">
        <w:rPr>
          <w:rFonts w:asciiTheme="minorHAnsi" w:hAnsiTheme="minorHAnsi" w:cstheme="minorHAnsi"/>
          <w:lang w:val="en-IE"/>
        </w:rPr>
        <w:t>dying phase</w:t>
      </w:r>
      <w:r w:rsidR="007245D6" w:rsidRPr="00834B55">
        <w:rPr>
          <w:rFonts w:asciiTheme="minorHAnsi" w:hAnsiTheme="minorHAnsi" w:cstheme="minorHAnsi"/>
          <w:lang w:val="en-IE"/>
        </w:rPr>
        <w:t xml:space="preserve"> in patients with lung cancer.</w:t>
      </w:r>
    </w:p>
    <w:p w14:paraId="2F459C65" w14:textId="77777777" w:rsidR="009F34F5" w:rsidRPr="00834B55" w:rsidRDefault="009F34F5">
      <w:pPr>
        <w:rPr>
          <w:rFonts w:ascii="Arial" w:hAnsi="Arial" w:cs="Arial"/>
          <w:sz w:val="22"/>
          <w:szCs w:val="22"/>
          <w:lang w:val="en-IE"/>
        </w:rPr>
      </w:pPr>
    </w:p>
    <w:p w14:paraId="1CB5974E" w14:textId="77777777" w:rsidR="00AC37B9" w:rsidRPr="002D5BE7" w:rsidRDefault="00AC37B9">
      <w:pPr>
        <w:rPr>
          <w:rFonts w:asciiTheme="minorHAnsi" w:hAnsiTheme="minorHAnsi" w:cstheme="minorHAnsi"/>
          <w:lang w:val="en-IE"/>
        </w:rPr>
      </w:pPr>
    </w:p>
    <w:p w14:paraId="57A5ADC4" w14:textId="77777777" w:rsidR="00AC37B9" w:rsidRPr="002D5BE7" w:rsidRDefault="00AC37B9">
      <w:pPr>
        <w:rPr>
          <w:rFonts w:asciiTheme="minorHAnsi" w:hAnsiTheme="minorHAnsi" w:cstheme="minorHAnsi"/>
          <w:b/>
          <w:lang w:val="en-IE"/>
        </w:rPr>
      </w:pPr>
      <w:r w:rsidRPr="002D5BE7">
        <w:rPr>
          <w:rFonts w:asciiTheme="minorHAnsi" w:hAnsiTheme="minorHAnsi" w:cstheme="minorHAnsi"/>
          <w:b/>
          <w:lang w:val="en-IE"/>
        </w:rPr>
        <w:t>Implications of all the available evidence</w:t>
      </w:r>
    </w:p>
    <w:p w14:paraId="08664721" w14:textId="77777777" w:rsidR="007245D6" w:rsidRPr="00834B55" w:rsidRDefault="007245D6">
      <w:pPr>
        <w:rPr>
          <w:rFonts w:ascii="Arial" w:hAnsi="Arial" w:cs="Arial"/>
          <w:sz w:val="22"/>
          <w:szCs w:val="22"/>
          <w:lang w:val="en-IE"/>
        </w:rPr>
      </w:pPr>
    </w:p>
    <w:p w14:paraId="56C36D9E" w14:textId="6242FD07" w:rsidR="007245D6" w:rsidRPr="00834B55" w:rsidRDefault="007245D6" w:rsidP="007245D6">
      <w:pPr>
        <w:pStyle w:val="BodyA"/>
        <w:spacing w:after="0"/>
        <w:rPr>
          <w:rFonts w:asciiTheme="minorHAnsi" w:hAnsiTheme="minorHAnsi" w:cstheme="minorHAnsi"/>
          <w:color w:val="201F1E"/>
          <w:sz w:val="24"/>
          <w:szCs w:val="24"/>
          <w:bdr w:val="none" w:sz="0" w:space="0" w:color="auto" w:frame="1"/>
        </w:rPr>
      </w:pPr>
      <w:r w:rsidRPr="00834B55">
        <w:rPr>
          <w:rFonts w:asciiTheme="minorHAnsi" w:hAnsiTheme="minorHAnsi" w:cstheme="minorHAnsi"/>
          <w:color w:val="auto"/>
          <w:sz w:val="24"/>
          <w:szCs w:val="24"/>
        </w:rPr>
        <w:t>Prognostic tests, based on the metabolites identified in this study</w:t>
      </w:r>
      <w:r w:rsidRPr="00834B55">
        <w:rPr>
          <w:sz w:val="24"/>
          <w:szCs w:val="24"/>
        </w:rPr>
        <w:t xml:space="preserve">, could aid in the early recognition of people who may be dying, and have the potential to </w:t>
      </w:r>
      <w:r w:rsidR="00834B55">
        <w:rPr>
          <w:sz w:val="24"/>
          <w:szCs w:val="24"/>
        </w:rPr>
        <w:t>influence</w:t>
      </w:r>
      <w:r w:rsidRPr="00834B55">
        <w:rPr>
          <w:sz w:val="24"/>
          <w:szCs w:val="24"/>
        </w:rPr>
        <w:t xml:space="preserve"> clinical practice and improve the care of dying patients.</w:t>
      </w:r>
    </w:p>
    <w:p w14:paraId="32D5D4F8" w14:textId="52B86E24" w:rsidR="00B0589B" w:rsidRPr="00834B55" w:rsidRDefault="00B0589B">
      <w:pPr>
        <w:rPr>
          <w:rFonts w:ascii="Arial" w:eastAsiaTheme="majorEastAsia" w:hAnsi="Arial" w:cs="Arial"/>
          <w:color w:val="2F5496" w:themeColor="accent1" w:themeShade="BF"/>
          <w:sz w:val="22"/>
          <w:szCs w:val="22"/>
          <w:lang w:val="en-IE"/>
        </w:rPr>
      </w:pPr>
      <w:r w:rsidRPr="00834B55">
        <w:rPr>
          <w:rFonts w:ascii="Arial" w:hAnsi="Arial" w:cs="Arial"/>
          <w:sz w:val="22"/>
          <w:szCs w:val="22"/>
          <w:lang w:val="en-IE"/>
        </w:rPr>
        <w:br w:type="page"/>
      </w:r>
    </w:p>
    <w:p w14:paraId="33DA8A86" w14:textId="69A6B808" w:rsidR="00257BE9" w:rsidRPr="00834B55" w:rsidRDefault="00E80A9C" w:rsidP="007510D7">
      <w:pPr>
        <w:pStyle w:val="Heading1"/>
        <w:rPr>
          <w:rFonts w:ascii="Arial" w:hAnsi="Arial" w:cs="Arial"/>
          <w:sz w:val="22"/>
          <w:szCs w:val="22"/>
          <w:lang w:val="en-IE"/>
        </w:rPr>
      </w:pPr>
      <w:r w:rsidRPr="00834B55">
        <w:rPr>
          <w:rFonts w:ascii="Arial" w:hAnsi="Arial" w:cs="Arial"/>
          <w:sz w:val="22"/>
          <w:szCs w:val="22"/>
          <w:lang w:val="en-IE"/>
        </w:rPr>
        <w:t>INTRODUCTION</w:t>
      </w:r>
      <w:r w:rsidR="0084120B" w:rsidRPr="00834B55">
        <w:rPr>
          <w:rFonts w:ascii="Arial" w:hAnsi="Arial" w:cs="Arial"/>
          <w:sz w:val="22"/>
          <w:szCs w:val="22"/>
          <w:lang w:val="en-IE"/>
        </w:rPr>
        <w:t xml:space="preserve"> </w:t>
      </w:r>
    </w:p>
    <w:p w14:paraId="594EC86B" w14:textId="0BB59E2B" w:rsidR="00E80A9C" w:rsidRPr="00834B55" w:rsidRDefault="00E80A9C" w:rsidP="0084120B">
      <w:pPr>
        <w:spacing w:line="276" w:lineRule="auto"/>
        <w:rPr>
          <w:rFonts w:ascii="Arial" w:hAnsi="Arial" w:cs="Arial"/>
          <w:sz w:val="22"/>
          <w:szCs w:val="22"/>
          <w:lang w:val="en-IE"/>
        </w:rPr>
      </w:pPr>
    </w:p>
    <w:p w14:paraId="2F4E655E" w14:textId="601B16EC" w:rsidR="00117308" w:rsidRPr="00834B55" w:rsidRDefault="000A741A" w:rsidP="00C11740">
      <w:pPr>
        <w:autoSpaceDE w:val="0"/>
        <w:autoSpaceDN w:val="0"/>
        <w:adjustRightInd w:val="0"/>
        <w:spacing w:line="276" w:lineRule="auto"/>
        <w:rPr>
          <w:rFonts w:asciiTheme="minorHAnsi" w:eastAsiaTheme="minorHAnsi" w:hAnsiTheme="minorHAnsi"/>
          <w:lang w:val="en-US"/>
        </w:rPr>
      </w:pPr>
      <w:r w:rsidRPr="00834B55">
        <w:rPr>
          <w:rFonts w:asciiTheme="minorHAnsi" w:hAnsiTheme="minorHAnsi" w:cstheme="minorHAnsi"/>
        </w:rPr>
        <w:t>Accurately recognising</w:t>
      </w:r>
      <w:r w:rsidR="00255039" w:rsidRPr="00834B55">
        <w:rPr>
          <w:rFonts w:asciiTheme="minorHAnsi" w:hAnsiTheme="minorHAnsi" w:cstheme="minorHAnsi"/>
        </w:rPr>
        <w:t xml:space="preserve"> that a person may be</w:t>
      </w:r>
      <w:r w:rsidR="00F43E81" w:rsidRPr="00834B55">
        <w:rPr>
          <w:rFonts w:asciiTheme="minorHAnsi" w:hAnsiTheme="minorHAnsi" w:cstheme="minorHAnsi"/>
        </w:rPr>
        <w:t xml:space="preserve"> dying and</w:t>
      </w:r>
      <w:r w:rsidR="00255039" w:rsidRPr="00834B55">
        <w:rPr>
          <w:rFonts w:asciiTheme="minorHAnsi" w:hAnsiTheme="minorHAnsi" w:cstheme="minorHAnsi"/>
        </w:rPr>
        <w:t xml:space="preserve"> in the last weeks or days of life</w:t>
      </w:r>
      <w:r w:rsidR="000E5356" w:rsidRPr="00834B55">
        <w:rPr>
          <w:rFonts w:asciiTheme="minorHAnsi" w:hAnsiTheme="minorHAnsi" w:cstheme="minorHAnsi"/>
        </w:rPr>
        <w:t xml:space="preserve"> is central to improving people</w:t>
      </w:r>
      <w:r w:rsidR="00255039" w:rsidRPr="00834B55">
        <w:rPr>
          <w:rFonts w:asciiTheme="minorHAnsi" w:hAnsiTheme="minorHAnsi" w:cstheme="minorHAnsi"/>
        </w:rPr>
        <w:t>s</w:t>
      </w:r>
      <w:r w:rsidR="000E5356" w:rsidRPr="00834B55">
        <w:rPr>
          <w:rFonts w:asciiTheme="minorHAnsi" w:hAnsiTheme="minorHAnsi" w:cstheme="minorHAnsi"/>
        </w:rPr>
        <w:t>’</w:t>
      </w:r>
      <w:r w:rsidR="00255039" w:rsidRPr="00834B55">
        <w:rPr>
          <w:rFonts w:asciiTheme="minorHAnsi" w:hAnsiTheme="minorHAnsi" w:cstheme="minorHAnsi"/>
        </w:rPr>
        <w:t xml:space="preserve"> experience of care</w:t>
      </w:r>
      <w:r w:rsidR="00F43E81" w:rsidRPr="00834B55">
        <w:rPr>
          <w:rFonts w:asciiTheme="minorHAnsi" w:hAnsiTheme="minorHAnsi" w:cstheme="minorHAnsi"/>
        </w:rPr>
        <w:t>. It enables</w:t>
      </w:r>
      <w:r w:rsidR="00255039" w:rsidRPr="00834B55">
        <w:rPr>
          <w:rFonts w:asciiTheme="minorHAnsi" w:hAnsiTheme="minorHAnsi" w:cstheme="minorHAnsi"/>
        </w:rPr>
        <w:t xml:space="preserve"> families, me</w:t>
      </w:r>
      <w:r w:rsidR="00852F20" w:rsidRPr="00834B55">
        <w:rPr>
          <w:rFonts w:asciiTheme="minorHAnsi" w:eastAsiaTheme="minorHAnsi" w:hAnsiTheme="minorHAnsi"/>
          <w:lang w:val="en-US"/>
        </w:rPr>
        <w:t>dical teams and health-</w:t>
      </w:r>
      <w:r w:rsidR="00255039" w:rsidRPr="00834B55">
        <w:rPr>
          <w:rFonts w:asciiTheme="minorHAnsi" w:eastAsiaTheme="minorHAnsi" w:hAnsiTheme="minorHAnsi"/>
          <w:lang w:val="en-US"/>
        </w:rPr>
        <w:t xml:space="preserve">care providers to plan and provide the best care possible. </w:t>
      </w:r>
      <w:r w:rsidR="00C91F0E" w:rsidRPr="00834B55">
        <w:rPr>
          <w:rFonts w:ascii="Calibri" w:hAnsi="Calibri" w:cs="Calibri"/>
          <w:bdr w:val="none" w:sz="0" w:space="0" w:color="auto" w:frame="1"/>
        </w:rPr>
        <w:t>However</w:t>
      </w:r>
      <w:r w:rsidR="00E900D3" w:rsidRPr="00834B55">
        <w:rPr>
          <w:rFonts w:ascii="Calibri" w:hAnsi="Calibri" w:cs="Calibri"/>
          <w:bdr w:val="none" w:sz="0" w:space="0" w:color="auto" w:frame="1"/>
        </w:rPr>
        <w:t>,</w:t>
      </w:r>
      <w:r w:rsidR="00C91F0E" w:rsidRPr="00834B55">
        <w:rPr>
          <w:rFonts w:ascii="Calibri" w:hAnsi="Calibri" w:cs="Calibri"/>
          <w:bdr w:val="none" w:sz="0" w:space="0" w:color="auto" w:frame="1"/>
        </w:rPr>
        <w:t xml:space="preserve"> </w:t>
      </w:r>
      <w:r w:rsidR="00CC1B16" w:rsidRPr="00834B55">
        <w:rPr>
          <w:rFonts w:ascii="Calibri" w:hAnsi="Calibri" w:cs="Calibri"/>
          <w:bdr w:val="none" w:sz="0" w:space="0" w:color="auto" w:frame="1"/>
        </w:rPr>
        <w:t>physician</w:t>
      </w:r>
      <w:r w:rsidR="00DD0907" w:rsidRPr="00834B55">
        <w:rPr>
          <w:rFonts w:ascii="Calibri" w:hAnsi="Calibri" w:cs="Calibri"/>
          <w:bdr w:val="none" w:sz="0" w:space="0" w:color="auto" w:frame="1"/>
        </w:rPr>
        <w:t>s</w:t>
      </w:r>
      <w:r w:rsidR="00CC1B16" w:rsidRPr="00834B55">
        <w:rPr>
          <w:rFonts w:ascii="Calibri" w:hAnsi="Calibri" w:cs="Calibri"/>
          <w:bdr w:val="none" w:sz="0" w:space="0" w:color="auto" w:frame="1"/>
        </w:rPr>
        <w:t>’</w:t>
      </w:r>
      <w:r w:rsidR="00764C55" w:rsidRPr="00834B55">
        <w:rPr>
          <w:rFonts w:ascii="Calibri" w:hAnsi="Calibri" w:cs="Calibri"/>
          <w:bdr w:val="none" w:sz="0" w:space="0" w:color="auto" w:frame="1"/>
        </w:rPr>
        <w:t xml:space="preserve"> predictions </w:t>
      </w:r>
      <w:r w:rsidR="00DD0907" w:rsidRPr="00834B55">
        <w:rPr>
          <w:rFonts w:ascii="Calibri" w:hAnsi="Calibri" w:cs="Calibri"/>
          <w:bdr w:val="none" w:sz="0" w:space="0" w:color="auto" w:frame="1"/>
        </w:rPr>
        <w:t xml:space="preserve">of dying </w:t>
      </w:r>
      <w:r w:rsidR="00CE7DD7" w:rsidRPr="00834B55">
        <w:rPr>
          <w:rFonts w:ascii="Calibri" w:hAnsi="Calibri" w:cs="Calibri"/>
          <w:bdr w:val="none" w:sz="0" w:space="0" w:color="auto" w:frame="1"/>
        </w:rPr>
        <w:t>are frequently inaccurate</w:t>
      </w:r>
      <w:r w:rsidR="00DD0907" w:rsidRPr="00834B55">
        <w:rPr>
          <w:rFonts w:ascii="Calibri" w:hAnsi="Calibri" w:cs="Calibri"/>
          <w:bdr w:val="none" w:sz="0" w:space="0" w:color="auto" w:frame="1"/>
        </w:rPr>
        <w:t xml:space="preserve"> and overoptimistic</w:t>
      </w:r>
      <w:r w:rsidR="0090489C" w:rsidRPr="00834B55">
        <w:rPr>
          <w:rFonts w:ascii="Calibri" w:hAnsi="Calibri" w:cs="Calibri"/>
          <w:bdr w:val="none" w:sz="0" w:space="0" w:color="auto" w:frame="1"/>
        </w:rPr>
        <w:t xml:space="preserve"> </w:t>
      </w:r>
      <w:r w:rsidR="00707B0F" w:rsidRPr="00834B55">
        <w:rPr>
          <w:rFonts w:ascii="Calibri" w:hAnsi="Calibri" w:cs="Calibri"/>
          <w:bdr w:val="none" w:sz="0" w:space="0" w:color="auto" w:frame="1"/>
        </w:rPr>
        <w:fldChar w:fldCharType="begin"/>
      </w:r>
      <w:r w:rsidR="00CC396E" w:rsidRPr="00834B55">
        <w:rPr>
          <w:rFonts w:ascii="Calibri" w:hAnsi="Calibri" w:cs="Calibri"/>
          <w:bdr w:val="none" w:sz="0" w:space="0" w:color="auto" w:frame="1"/>
        </w:rPr>
        <w:instrText xml:space="preserve"> ADDIN EN.CITE &lt;EndNote&gt;&lt;Cite&gt;&lt;Author&gt;White&lt;/Author&gt;&lt;Year&gt;2016&lt;/Year&gt;&lt;RecNum&gt;545&lt;/RecNum&gt;&lt;DisplayText&gt;&lt;style face="superscript"&gt;1&lt;/style&gt;&lt;/DisplayText&gt;&lt;record&gt;&lt;rec-number&gt;545&lt;/rec-number&gt;&lt;foreign-keys&gt;&lt;key app="EN" db-id="p0xf2xv0gr9rzleaavbv2pasttzsa0raw05d" timestamp="1552428079"&gt;545&lt;/key&gt;&lt;/foreign-keys&gt;&lt;ref-type name="Journal Article"&gt;17&lt;/ref-type&gt;&lt;contributors&gt;&lt;authors&gt;&lt;author&gt;White, N.&lt;/author&gt;&lt;author&gt;Reid, F.&lt;/author&gt;&lt;author&gt;Harris, A.&lt;/author&gt;&lt;author&gt;Harries, P.&lt;/author&gt;&lt;author&gt;Stone, P.&lt;/author&gt;&lt;/authors&gt;&lt;/contributors&gt;&lt;auth-address&gt;Marie Curie Palliative Care Research Department, Division of Psychiatry, University College London, London, United Kingdom.&amp;#xD;Department of Primary Care &amp;amp; Public Health Sciences, King&amp;apos;s College London, London, United Kingdom.&amp;#xD;Department of Experimental Psychology, University College London, London, United Kingdom.&amp;#xD;Department of Clinical Sciences, Brunel University London, London, United Kingdom.&lt;/auth-address&gt;&lt;titles&gt;&lt;title&gt;A Systematic Review of Predictions of Survival in Palliative Care: How Accurate Are Clinicians and Who Are the Experts?&lt;/title&gt;&lt;secondary-title&gt;PLoS One&lt;/secondary-title&gt;&lt;/titles&gt;&lt;periodical&gt;&lt;full-title&gt;PLoS One&lt;/full-title&gt;&lt;abbr-1&gt;PloS one&lt;/abbr-1&gt;&lt;/periodical&gt;&lt;pages&gt;e0161407&lt;/pages&gt;&lt;volume&gt;11&lt;/volume&gt;&lt;number&gt;8&lt;/number&gt;&lt;keywords&gt;&lt;keyword&gt;Algorithms&lt;/keyword&gt;&lt;keyword&gt;Humans&lt;/keyword&gt;&lt;keyword&gt;Palliative Care/ methods/ organization &amp;amp; administration&lt;/keyword&gt;&lt;keyword&gt;Patient Comfort&lt;/keyword&gt;&lt;keyword&gt;Physicians&lt;/keyword&gt;&lt;keyword&gt;Probability&lt;/keyword&gt;&lt;keyword&gt;Prognosis&lt;/keyword&gt;&lt;keyword&gt;Survival&lt;/keyword&gt;&lt;keyword&gt;Treatment Outcome&lt;/keyword&gt;&lt;/keywords&gt;&lt;dates&gt;&lt;year&gt;2016&lt;/year&gt;&lt;/dates&gt;&lt;isbn&gt;1932-6203 (Electronic)&amp;#xD;1932-6203 (Linking)&lt;/isbn&gt;&lt;accession-num&gt;27560380&lt;/accession-num&gt;&lt;urls&gt;&lt;/urls&gt;&lt;remote-database-provider&gt;NLM&lt;/remote-database-provider&gt;&lt;language&gt;eng&lt;/language&gt;&lt;/record&gt;&lt;/Cite&gt;&lt;/EndNote&gt;</w:instrText>
      </w:r>
      <w:r w:rsidR="00707B0F" w:rsidRPr="00834B55">
        <w:rPr>
          <w:rFonts w:ascii="Calibri" w:hAnsi="Calibri" w:cs="Calibri"/>
          <w:bdr w:val="none" w:sz="0" w:space="0" w:color="auto" w:frame="1"/>
        </w:rPr>
        <w:fldChar w:fldCharType="separate"/>
      </w:r>
      <w:r w:rsidR="00CC396E" w:rsidRPr="00834B55">
        <w:rPr>
          <w:rFonts w:ascii="Calibri" w:hAnsi="Calibri" w:cs="Calibri"/>
          <w:noProof/>
          <w:bdr w:val="none" w:sz="0" w:space="0" w:color="auto" w:frame="1"/>
          <w:vertAlign w:val="superscript"/>
        </w:rPr>
        <w:t>1</w:t>
      </w:r>
      <w:r w:rsidR="00707B0F" w:rsidRPr="00834B55">
        <w:rPr>
          <w:rFonts w:ascii="Calibri" w:hAnsi="Calibri" w:cs="Calibri"/>
          <w:bdr w:val="none" w:sz="0" w:space="0" w:color="auto" w:frame="1"/>
        </w:rPr>
        <w:fldChar w:fldCharType="end"/>
      </w:r>
      <w:r w:rsidR="00707B0F" w:rsidRPr="00834B55">
        <w:rPr>
          <w:rFonts w:ascii="Calibri" w:hAnsi="Calibri" w:cs="Calibri"/>
          <w:bdr w:val="none" w:sz="0" w:space="0" w:color="auto" w:frame="1"/>
        </w:rPr>
        <w:t xml:space="preserve">. </w:t>
      </w:r>
      <w:r w:rsidR="00294A1D" w:rsidRPr="00834B55">
        <w:rPr>
          <w:rFonts w:ascii="Calibri" w:hAnsi="Calibri" w:cs="Calibri"/>
          <w:bdr w:val="none" w:sz="0" w:space="0" w:color="auto" w:frame="1"/>
        </w:rPr>
        <w:t>The U</w:t>
      </w:r>
      <w:r w:rsidR="004D2993" w:rsidRPr="00834B55">
        <w:rPr>
          <w:rFonts w:ascii="Calibri" w:hAnsi="Calibri" w:cs="Calibri"/>
          <w:bdr w:val="none" w:sz="0" w:space="0" w:color="auto" w:frame="1"/>
        </w:rPr>
        <w:t xml:space="preserve">nited </w:t>
      </w:r>
      <w:r w:rsidR="00294A1D" w:rsidRPr="00834B55">
        <w:rPr>
          <w:rFonts w:ascii="Calibri" w:hAnsi="Calibri" w:cs="Calibri"/>
          <w:bdr w:val="none" w:sz="0" w:space="0" w:color="auto" w:frame="1"/>
        </w:rPr>
        <w:t>K</w:t>
      </w:r>
      <w:r w:rsidR="004D2993" w:rsidRPr="00834B55">
        <w:rPr>
          <w:rFonts w:ascii="Calibri" w:hAnsi="Calibri" w:cs="Calibri"/>
          <w:bdr w:val="none" w:sz="0" w:space="0" w:color="auto" w:frame="1"/>
        </w:rPr>
        <w:t>ingdom</w:t>
      </w:r>
      <w:r w:rsidR="00294A1D" w:rsidRPr="00834B55">
        <w:rPr>
          <w:rFonts w:ascii="Calibri" w:hAnsi="Calibri" w:cs="Calibri"/>
          <w:bdr w:val="none" w:sz="0" w:space="0" w:color="auto" w:frame="1"/>
        </w:rPr>
        <w:t xml:space="preserve"> National Au</w:t>
      </w:r>
      <w:r w:rsidR="00F716AC" w:rsidRPr="00834B55">
        <w:rPr>
          <w:rFonts w:ascii="Calibri" w:hAnsi="Calibri" w:cs="Calibri"/>
          <w:bdr w:val="none" w:sz="0" w:space="0" w:color="auto" w:frame="1"/>
        </w:rPr>
        <w:t xml:space="preserve">dit of Care at the End of Life </w:t>
      </w:r>
      <w:r w:rsidR="00294A1D" w:rsidRPr="00834B55">
        <w:rPr>
          <w:rFonts w:ascii="Calibri" w:hAnsi="Calibri" w:cs="Calibri"/>
          <w:bdr w:val="none" w:sz="0" w:space="0" w:color="auto" w:frame="1"/>
        </w:rPr>
        <w:t xml:space="preserve">of hospital deaths in 2019 found </w:t>
      </w:r>
      <w:r w:rsidR="00BD5B89" w:rsidRPr="00834B55">
        <w:rPr>
          <w:rFonts w:ascii="Calibri" w:hAnsi="Calibri" w:cs="Calibri"/>
          <w:bdr w:val="none" w:sz="0" w:space="0" w:color="auto" w:frame="1"/>
        </w:rPr>
        <w:t>the recognition of the dying was challenging. W</w:t>
      </w:r>
      <w:r w:rsidR="00D83480" w:rsidRPr="00834B55">
        <w:rPr>
          <w:rFonts w:ascii="Calibri" w:hAnsi="Calibri" w:cs="Calibri"/>
          <w:bdr w:val="none" w:sz="0" w:space="0" w:color="auto" w:frame="1"/>
        </w:rPr>
        <w:t>hen dying was recognised</w:t>
      </w:r>
      <w:r w:rsidR="0090489C" w:rsidRPr="00834B55">
        <w:rPr>
          <w:rFonts w:ascii="Calibri" w:hAnsi="Calibri" w:cs="Calibri"/>
          <w:bdr w:val="none" w:sz="0" w:space="0" w:color="auto" w:frame="1"/>
        </w:rPr>
        <w:t>,</w:t>
      </w:r>
      <w:r w:rsidR="006161CB" w:rsidRPr="00834B55">
        <w:rPr>
          <w:rFonts w:ascii="Calibri" w:hAnsi="Calibri" w:cs="Calibri"/>
          <w:bdr w:val="none" w:sz="0" w:space="0" w:color="auto" w:frame="1"/>
        </w:rPr>
        <w:t xml:space="preserve"> </w:t>
      </w:r>
      <w:r w:rsidR="00294A1D" w:rsidRPr="00834B55">
        <w:rPr>
          <w:rFonts w:ascii="Calibri" w:hAnsi="Calibri" w:cs="Calibri"/>
          <w:bdr w:val="none" w:sz="0" w:space="0" w:color="auto" w:frame="1"/>
        </w:rPr>
        <w:t>20% of people died within 8 hours</w:t>
      </w:r>
      <w:r w:rsidR="00D83480" w:rsidRPr="00834B55">
        <w:rPr>
          <w:rFonts w:ascii="Calibri" w:hAnsi="Calibri" w:cs="Calibri"/>
          <w:bdr w:val="none" w:sz="0" w:space="0" w:color="auto" w:frame="1"/>
        </w:rPr>
        <w:t>;</w:t>
      </w:r>
      <w:r w:rsidR="006161CB" w:rsidRPr="00834B55">
        <w:rPr>
          <w:rFonts w:ascii="Calibri" w:hAnsi="Calibri" w:cs="Calibri"/>
          <w:bdr w:val="none" w:sz="0" w:space="0" w:color="auto" w:frame="1"/>
        </w:rPr>
        <w:t xml:space="preserve"> the </w:t>
      </w:r>
      <w:r w:rsidR="007D2E3C" w:rsidRPr="00834B55">
        <w:rPr>
          <w:rFonts w:ascii="Calibri" w:hAnsi="Calibri" w:cs="Calibri"/>
          <w:bdr w:val="none" w:sz="0" w:space="0" w:color="auto" w:frame="1"/>
        </w:rPr>
        <w:t xml:space="preserve">median </w:t>
      </w:r>
      <w:r w:rsidR="006161CB" w:rsidRPr="00834B55">
        <w:rPr>
          <w:rFonts w:ascii="Calibri" w:hAnsi="Calibri" w:cs="Calibri"/>
          <w:bdr w:val="none" w:sz="0" w:space="0" w:color="auto" w:frame="1"/>
        </w:rPr>
        <w:t xml:space="preserve">time to death </w:t>
      </w:r>
      <w:r w:rsidR="007D2E3C" w:rsidRPr="00834B55">
        <w:rPr>
          <w:rFonts w:ascii="Calibri" w:hAnsi="Calibri" w:cs="Calibri"/>
          <w:bdr w:val="none" w:sz="0" w:space="0" w:color="auto" w:frame="1"/>
        </w:rPr>
        <w:t>was 36 hours</w:t>
      </w:r>
      <w:r w:rsidR="00D83480" w:rsidRPr="00834B55">
        <w:rPr>
          <w:rFonts w:ascii="Calibri" w:hAnsi="Calibri" w:cs="Calibri"/>
          <w:bdr w:val="none" w:sz="0" w:space="0" w:color="auto" w:frame="1"/>
        </w:rPr>
        <w:t>;</w:t>
      </w:r>
      <w:r w:rsidR="00294A1D" w:rsidRPr="00834B55">
        <w:rPr>
          <w:rFonts w:ascii="Calibri" w:hAnsi="Calibri" w:cs="Calibri"/>
          <w:bdr w:val="none" w:sz="0" w:space="0" w:color="auto" w:frame="1"/>
        </w:rPr>
        <w:t xml:space="preserve"> </w:t>
      </w:r>
      <w:r w:rsidRPr="00834B55">
        <w:rPr>
          <w:rFonts w:ascii="Calibri" w:hAnsi="Calibri" w:cs="Calibri"/>
          <w:bdr w:val="none" w:sz="0" w:space="0" w:color="auto" w:frame="1"/>
        </w:rPr>
        <w:t xml:space="preserve">and importantly </w:t>
      </w:r>
      <w:r w:rsidR="00294A1D" w:rsidRPr="00834B55">
        <w:rPr>
          <w:rFonts w:ascii="Calibri" w:hAnsi="Calibri" w:cs="Calibri"/>
          <w:bdr w:val="none" w:sz="0" w:space="0" w:color="auto" w:frame="1"/>
        </w:rPr>
        <w:t>50% of patients lacked the capacity to be directly involved in any decision-making</w:t>
      </w:r>
      <w:r w:rsidR="00476A09" w:rsidRPr="00834B55">
        <w:rPr>
          <w:rFonts w:ascii="Calibri" w:hAnsi="Calibri" w:cs="Calibri"/>
          <w:bdr w:val="none" w:sz="0" w:space="0" w:color="auto" w:frame="1"/>
        </w:rPr>
        <w:t xml:space="preserve"> </w:t>
      </w:r>
      <w:r w:rsidR="00476A09" w:rsidRPr="00834B55">
        <w:rPr>
          <w:rFonts w:ascii="Calibri" w:hAnsi="Calibri" w:cs="Calibri"/>
          <w:bdr w:val="none" w:sz="0" w:space="0" w:color="auto" w:frame="1"/>
        </w:rPr>
        <w:fldChar w:fldCharType="begin"/>
      </w:r>
      <w:r w:rsidR="00CC396E" w:rsidRPr="00834B55">
        <w:rPr>
          <w:rFonts w:ascii="Calibri" w:hAnsi="Calibri" w:cs="Calibri"/>
          <w:bdr w:val="none" w:sz="0" w:space="0" w:color="auto" w:frame="1"/>
        </w:rPr>
        <w:instrText xml:space="preserve"> ADDIN EN.CITE &lt;EndNote&gt;&lt;Cite&gt;&lt;Year&gt;2019&lt;/Year&gt;&lt;RecNum&gt;578&lt;/RecNum&gt;&lt;DisplayText&gt;&lt;style face="superscript"&gt;2&lt;/style&gt;&lt;/DisplayText&gt;&lt;record&gt;&lt;rec-number&gt;578&lt;/rec-number&gt;&lt;foreign-keys&gt;&lt;key app="EN" db-id="p0xf2xv0gr9rzleaavbv2pasttzsa0raw05d" timestamp="1603970521"&gt;578&lt;/key&gt;&lt;/foreign-keys&gt;&lt;ref-type name="Government Document"&gt;46&lt;/ref-type&gt;&lt;contributors&gt;&lt;/contributors&gt;&lt;titles&gt;&lt;title&gt;National Audit of Care at the End of Life: First round of audit report&lt;/title&gt;&lt;/titles&gt;&lt;dates&gt;&lt;year&gt;2019&lt;/year&gt;&lt;/dates&gt;&lt;urls&gt;&lt;/urls&gt;&lt;/record&gt;&lt;/Cite&gt;&lt;/EndNote&gt;</w:instrText>
      </w:r>
      <w:r w:rsidR="00476A09" w:rsidRPr="00834B55">
        <w:rPr>
          <w:rFonts w:ascii="Calibri" w:hAnsi="Calibri" w:cs="Calibri"/>
          <w:bdr w:val="none" w:sz="0" w:space="0" w:color="auto" w:frame="1"/>
        </w:rPr>
        <w:fldChar w:fldCharType="separate"/>
      </w:r>
      <w:r w:rsidR="00CC396E" w:rsidRPr="00834B55">
        <w:rPr>
          <w:rFonts w:ascii="Calibri" w:hAnsi="Calibri" w:cs="Calibri"/>
          <w:noProof/>
          <w:bdr w:val="none" w:sz="0" w:space="0" w:color="auto" w:frame="1"/>
          <w:vertAlign w:val="superscript"/>
        </w:rPr>
        <w:t>2</w:t>
      </w:r>
      <w:r w:rsidR="00476A09" w:rsidRPr="00834B55">
        <w:rPr>
          <w:rFonts w:ascii="Calibri" w:hAnsi="Calibri" w:cs="Calibri"/>
          <w:bdr w:val="none" w:sz="0" w:space="0" w:color="auto" w:frame="1"/>
        </w:rPr>
        <w:fldChar w:fldCharType="end"/>
      </w:r>
      <w:r w:rsidR="00294A1D" w:rsidRPr="00834B55">
        <w:rPr>
          <w:rFonts w:ascii="Calibri" w:hAnsi="Calibri" w:cs="Calibri"/>
          <w:bdr w:val="none" w:sz="0" w:space="0" w:color="auto" w:frame="1"/>
        </w:rPr>
        <w:t xml:space="preserve">. </w:t>
      </w:r>
    </w:p>
    <w:p w14:paraId="5251EA11" w14:textId="74A3D015" w:rsidR="00117308" w:rsidRPr="00834B55" w:rsidRDefault="00117308" w:rsidP="00C11740">
      <w:pPr>
        <w:shd w:val="clear" w:color="auto" w:fill="FFFFFF"/>
        <w:spacing w:line="276" w:lineRule="auto"/>
        <w:rPr>
          <w:rFonts w:ascii="Calibri" w:hAnsi="Calibri" w:cs="Calibri"/>
          <w:color w:val="000000"/>
          <w:bdr w:val="none" w:sz="0" w:space="0" w:color="auto" w:frame="1"/>
        </w:rPr>
      </w:pPr>
    </w:p>
    <w:p w14:paraId="1F10AE37" w14:textId="7F7007BF" w:rsidR="00B7581A" w:rsidRPr="0049506C" w:rsidRDefault="000A741A" w:rsidP="00C11740">
      <w:pPr>
        <w:shd w:val="clear" w:color="auto" w:fill="FFFFFF"/>
        <w:spacing w:line="276" w:lineRule="auto"/>
        <w:rPr>
          <w:rFonts w:asciiTheme="minorHAnsi" w:hAnsiTheme="minorHAnsi" w:cstheme="minorHAnsi"/>
          <w:noProof/>
          <w:highlight w:val="lightGray"/>
        </w:rPr>
      </w:pPr>
      <w:r w:rsidRPr="00834B55">
        <w:rPr>
          <w:rFonts w:asciiTheme="minorHAnsi" w:hAnsiTheme="minorHAnsi" w:cstheme="minorHAnsi"/>
          <w:bdr w:val="none" w:sz="0" w:space="0" w:color="auto" w:frame="1"/>
        </w:rPr>
        <w:t xml:space="preserve">Globally, </w:t>
      </w:r>
      <w:r w:rsidR="00E874CE">
        <w:rPr>
          <w:rFonts w:asciiTheme="minorHAnsi" w:hAnsiTheme="minorHAnsi" w:cstheme="minorHAnsi"/>
          <w:bdr w:val="none" w:sz="0" w:space="0" w:color="auto" w:frame="1"/>
        </w:rPr>
        <w:t>there were</w:t>
      </w:r>
      <w:r w:rsidR="00F33899" w:rsidRPr="00834B55">
        <w:rPr>
          <w:rFonts w:asciiTheme="minorHAnsi" w:hAnsiTheme="minorHAnsi" w:cstheme="minorHAnsi"/>
          <w:bdr w:val="none" w:sz="0" w:space="0" w:color="auto" w:frame="1"/>
        </w:rPr>
        <w:t xml:space="preserve"> 19</w:t>
      </w:r>
      <w:r w:rsidR="0049506C" w:rsidRPr="00834B55">
        <w:rPr>
          <w:rFonts w:asciiTheme="minorHAnsi" w:hAnsiTheme="minorHAnsi" w:cstheme="minorHAnsi"/>
          <w:lang w:val="en-US"/>
        </w:rPr>
        <w:sym w:font="Symbol" w:char="F0D7"/>
      </w:r>
      <w:r w:rsidR="00F33899" w:rsidRPr="00834B55">
        <w:rPr>
          <w:rFonts w:asciiTheme="minorHAnsi" w:hAnsiTheme="minorHAnsi" w:cstheme="minorHAnsi"/>
          <w:bdr w:val="none" w:sz="0" w:space="0" w:color="auto" w:frame="1"/>
        </w:rPr>
        <w:t>3 million new cancer cases and almost 10 million cancer deaths in 2020</w:t>
      </w:r>
      <w:r w:rsidRPr="00834B55">
        <w:rPr>
          <w:rFonts w:asciiTheme="minorHAnsi" w:hAnsiTheme="minorHAnsi" w:cstheme="minorHAnsi"/>
          <w:bdr w:val="none" w:sz="0" w:space="0" w:color="auto" w:frame="1"/>
        </w:rPr>
        <w:t xml:space="preserve">; lung cancer had the highest mortality, </w:t>
      </w:r>
      <w:r w:rsidR="00D83480" w:rsidRPr="00834B55">
        <w:rPr>
          <w:rFonts w:asciiTheme="minorHAnsi" w:hAnsiTheme="minorHAnsi" w:cstheme="minorHAnsi"/>
          <w:bdr w:val="none" w:sz="0" w:space="0" w:color="auto" w:frame="1"/>
        </w:rPr>
        <w:t>responsible for 1</w:t>
      </w:r>
      <w:r w:rsidR="0049506C" w:rsidRPr="00834B55">
        <w:rPr>
          <w:rFonts w:asciiTheme="minorHAnsi" w:hAnsiTheme="minorHAnsi" w:cstheme="minorHAnsi"/>
          <w:lang w:val="en-US"/>
        </w:rPr>
        <w:sym w:font="Symbol" w:char="F0D7"/>
      </w:r>
      <w:r w:rsidR="00D83480" w:rsidRPr="00834B55">
        <w:rPr>
          <w:rFonts w:asciiTheme="minorHAnsi" w:hAnsiTheme="minorHAnsi" w:cstheme="minorHAnsi"/>
          <w:bdr w:val="none" w:sz="0" w:space="0" w:color="auto" w:frame="1"/>
        </w:rPr>
        <w:t xml:space="preserve">8 million deaths </w:t>
      </w:r>
      <w:r w:rsidR="00D83480" w:rsidRPr="00834B55">
        <w:rPr>
          <w:rFonts w:asciiTheme="minorHAnsi" w:hAnsiTheme="minorHAnsi" w:cstheme="minorHAnsi"/>
          <w:bdr w:val="none" w:sz="0" w:space="0" w:color="auto" w:frame="1"/>
        </w:rPr>
        <w:fldChar w:fldCharType="begin"/>
      </w:r>
      <w:r w:rsidR="00CC396E" w:rsidRPr="00834B55">
        <w:rPr>
          <w:rFonts w:asciiTheme="minorHAnsi" w:hAnsiTheme="minorHAnsi" w:cstheme="minorHAnsi"/>
          <w:bdr w:val="none" w:sz="0" w:space="0" w:color="auto" w:frame="1"/>
        </w:rPr>
        <w:instrText xml:space="preserve"> ADDIN EN.CITE &lt;EndNote&gt;&lt;Cite&gt;&lt;Author&gt;Sung&lt;/Author&gt;&lt;Year&gt;2021&lt;/Year&gt;&lt;RecNum&gt;641&lt;/RecNum&gt;&lt;DisplayText&gt;&lt;style face="superscript"&gt;3&lt;/style&gt;&lt;/DisplayText&gt;&lt;record&gt;&lt;rec-number&gt;641&lt;/rec-number&gt;&lt;foreign-keys&gt;&lt;key app="EN" db-id="p0xf2xv0gr9rzleaavbv2pasttzsa0raw05d" timestamp="1639590861"&gt;641&lt;/key&gt;&lt;/foreign-keys&gt;&lt;ref-type name="Journal Article"&gt;17&lt;/ref-type&gt;&lt;contributors&gt;&lt;authors&gt;&lt;author&gt;Sung, H, &lt;/author&gt;&lt;author&gt;Ferlay, J, &lt;/author&gt;&lt;author&gt;Siegel, RL, &lt;/author&gt;&lt;author&gt;Laversanne, M, &lt;/author&gt;&lt;author&gt;Soerjomataram, I, &lt;/author&gt;&lt;author&gt;Jemal, A, &lt;/author&gt;&lt;author&gt;Bray, F. &lt;/author&gt;&lt;/authors&gt;&lt;/contributors&gt;&lt;titles&gt;&lt;title&gt;Global cancer statistics 2020: GLOBOCAN estimates of incidence and mortality worldwide for 36 cancers in 185 countries. &lt;/title&gt;&lt;secondary-title&gt;CA Cancer J Clin&lt;/secondary-title&gt;&lt;/titles&gt;&lt;periodical&gt;&lt;full-title&gt;CA Cancer J Clin&lt;/full-title&gt;&lt;/periodical&gt;&lt;pages&gt;209-249&lt;/pages&gt;&lt;volume&gt;71&lt;/volume&gt;&lt;dates&gt;&lt;year&gt;2021&lt;/year&gt;&lt;/dates&gt;&lt;urls&gt;&lt;/urls&gt;&lt;electronic-resource-num&gt;https://doi.org/10.3322/caac.21660&lt;/electronic-resource-num&gt;&lt;/record&gt;&lt;/Cite&gt;&lt;/EndNote&gt;</w:instrText>
      </w:r>
      <w:r w:rsidR="00D83480" w:rsidRPr="00834B55">
        <w:rPr>
          <w:rFonts w:asciiTheme="minorHAnsi" w:hAnsiTheme="minorHAnsi" w:cstheme="minorHAnsi"/>
          <w:bdr w:val="none" w:sz="0" w:space="0" w:color="auto" w:frame="1"/>
        </w:rPr>
        <w:fldChar w:fldCharType="separate"/>
      </w:r>
      <w:r w:rsidR="00CC396E" w:rsidRPr="00834B55">
        <w:rPr>
          <w:rFonts w:asciiTheme="minorHAnsi" w:hAnsiTheme="minorHAnsi" w:cstheme="minorHAnsi"/>
          <w:noProof/>
          <w:bdr w:val="none" w:sz="0" w:space="0" w:color="auto" w:frame="1"/>
          <w:vertAlign w:val="superscript"/>
        </w:rPr>
        <w:t>3</w:t>
      </w:r>
      <w:r w:rsidR="00D83480" w:rsidRPr="00834B55">
        <w:rPr>
          <w:rFonts w:asciiTheme="minorHAnsi" w:hAnsiTheme="minorHAnsi" w:cstheme="minorHAnsi"/>
          <w:bdr w:val="none" w:sz="0" w:space="0" w:color="auto" w:frame="1"/>
        </w:rPr>
        <w:fldChar w:fldCharType="end"/>
      </w:r>
      <w:r w:rsidR="00D83480" w:rsidRPr="00834B55">
        <w:rPr>
          <w:rFonts w:asciiTheme="minorHAnsi" w:hAnsiTheme="minorHAnsi" w:cstheme="minorHAnsi"/>
          <w:bdr w:val="none" w:sz="0" w:space="0" w:color="auto" w:frame="1"/>
        </w:rPr>
        <w:t>.</w:t>
      </w:r>
      <w:r w:rsidR="00C91F0E" w:rsidRPr="00834B55">
        <w:rPr>
          <w:rFonts w:asciiTheme="minorHAnsi" w:hAnsiTheme="minorHAnsi" w:cstheme="minorHAnsi"/>
          <w:bdr w:val="none" w:sz="0" w:space="0" w:color="auto" w:frame="1"/>
        </w:rPr>
        <w:t xml:space="preserve"> </w:t>
      </w:r>
      <w:r w:rsidRPr="00834B55">
        <w:rPr>
          <w:rFonts w:asciiTheme="minorHAnsi" w:hAnsiTheme="minorHAnsi" w:cstheme="minorHAnsi"/>
        </w:rPr>
        <w:t>Predicting</w:t>
      </w:r>
      <w:r w:rsidR="00E900D3" w:rsidRPr="00834B55">
        <w:rPr>
          <w:rFonts w:asciiTheme="minorHAnsi" w:hAnsiTheme="minorHAnsi" w:cstheme="minorHAnsi"/>
        </w:rPr>
        <w:t xml:space="preserve"> when a patient with advanced cancer is likely to die is a challenge and currently </w:t>
      </w:r>
      <w:r w:rsidR="006F11A3" w:rsidRPr="00834B55">
        <w:rPr>
          <w:rFonts w:asciiTheme="minorHAnsi" w:hAnsiTheme="minorHAnsi" w:cstheme="minorHAnsi"/>
        </w:rPr>
        <w:t>no diagnostic test is available</w:t>
      </w:r>
      <w:r w:rsidR="00E900D3" w:rsidRPr="00834B55">
        <w:rPr>
          <w:rFonts w:asciiTheme="minorHAnsi" w:hAnsiTheme="minorHAnsi" w:cstheme="minorHAnsi"/>
        </w:rPr>
        <w:t xml:space="preserve">. </w:t>
      </w:r>
      <w:r w:rsidR="00652C42" w:rsidRPr="00834B55">
        <w:rPr>
          <w:rFonts w:asciiTheme="minorHAnsi" w:hAnsiTheme="minorHAnsi" w:cstheme="minorHAnsi"/>
          <w:bdr w:val="none" w:sz="0" w:space="0" w:color="auto" w:frame="1"/>
        </w:rPr>
        <w:t xml:space="preserve">Several validated prognostic tools aim to predict survival of patients with advanced cancer </w:t>
      </w:r>
      <w:r w:rsidR="00652C42" w:rsidRPr="00834B55">
        <w:rPr>
          <w:rFonts w:asciiTheme="minorHAnsi" w:hAnsiTheme="minorHAnsi" w:cstheme="minorHAnsi"/>
          <w:bdr w:val="none" w:sz="0" w:space="0" w:color="auto" w:frame="1"/>
        </w:rPr>
        <w:fldChar w:fldCharType="begin">
          <w:fldData xml:space="preserve">PEVuZE5vdGU+PENpdGU+PEF1dGhvcj5TaW1tb25zPC9BdXRob3I+PFllYXI+MjAxNzwvWWVhcj48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</w:fldData>
        </w:fldChar>
      </w:r>
      <w:r w:rsidR="006F11A3" w:rsidRPr="00834B55">
        <w:rPr>
          <w:rFonts w:asciiTheme="minorHAnsi" w:hAnsiTheme="minorHAnsi" w:cstheme="minorHAnsi"/>
          <w:bdr w:val="none" w:sz="0" w:space="0" w:color="auto" w:frame="1"/>
        </w:rPr>
        <w:instrText xml:space="preserve"> ADDIN EN.CITE </w:instrText>
      </w:r>
      <w:r w:rsidR="006F11A3" w:rsidRPr="00834B55">
        <w:rPr>
          <w:rFonts w:asciiTheme="minorHAnsi" w:hAnsiTheme="minorHAnsi" w:cstheme="minorHAnsi"/>
          <w:bdr w:val="none" w:sz="0" w:space="0" w:color="auto" w:frame="1"/>
        </w:rPr>
        <w:fldChar w:fldCharType="begin">
          <w:fldData xml:space="preserve">PEVuZE5vdGU+PENpdGU+PEF1dGhvcj5TaW1tb25zPC9BdXRob3I+PFllYXI+MjAxNzwvWWVhcj48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</w:fldData>
        </w:fldChar>
      </w:r>
      <w:r w:rsidR="006F11A3" w:rsidRPr="00834B55">
        <w:rPr>
          <w:rFonts w:asciiTheme="minorHAnsi" w:hAnsiTheme="minorHAnsi" w:cstheme="minorHAnsi"/>
          <w:bdr w:val="none" w:sz="0" w:space="0" w:color="auto" w:frame="1"/>
        </w:rPr>
        <w:instrText xml:space="preserve"> ADDIN EN.CITE.DATA </w:instrText>
      </w:r>
      <w:r w:rsidR="006F11A3" w:rsidRPr="00834B55">
        <w:rPr>
          <w:rFonts w:asciiTheme="minorHAnsi" w:hAnsiTheme="minorHAnsi" w:cstheme="minorHAnsi"/>
          <w:bdr w:val="none" w:sz="0" w:space="0" w:color="auto" w:frame="1"/>
        </w:rPr>
      </w:r>
      <w:r w:rsidR="006F11A3" w:rsidRPr="00834B55">
        <w:rPr>
          <w:rFonts w:asciiTheme="minorHAnsi" w:hAnsiTheme="minorHAnsi" w:cstheme="minorHAnsi"/>
          <w:bdr w:val="none" w:sz="0" w:space="0" w:color="auto" w:frame="1"/>
        </w:rPr>
        <w:fldChar w:fldCharType="end"/>
      </w:r>
      <w:r w:rsidR="00652C42" w:rsidRPr="00834B55">
        <w:rPr>
          <w:rFonts w:asciiTheme="minorHAnsi" w:hAnsiTheme="minorHAnsi" w:cstheme="minorHAnsi"/>
          <w:bdr w:val="none" w:sz="0" w:space="0" w:color="auto" w:frame="1"/>
        </w:rPr>
      </w:r>
      <w:r w:rsidR="00652C42" w:rsidRPr="00834B55">
        <w:rPr>
          <w:rFonts w:asciiTheme="minorHAnsi" w:hAnsiTheme="minorHAnsi" w:cstheme="minorHAnsi"/>
          <w:bdr w:val="none" w:sz="0" w:space="0" w:color="auto" w:frame="1"/>
        </w:rPr>
        <w:fldChar w:fldCharType="separate"/>
      </w:r>
      <w:r w:rsidR="006F11A3" w:rsidRPr="00834B55">
        <w:rPr>
          <w:rFonts w:asciiTheme="minorHAnsi" w:hAnsiTheme="minorHAnsi" w:cstheme="minorHAnsi"/>
          <w:noProof/>
          <w:bdr w:val="none" w:sz="0" w:space="0" w:color="auto" w:frame="1"/>
          <w:vertAlign w:val="superscript"/>
        </w:rPr>
        <w:t>4</w:t>
      </w:r>
      <w:r w:rsidR="00652C42" w:rsidRPr="00834B55">
        <w:rPr>
          <w:rFonts w:asciiTheme="minorHAnsi" w:hAnsiTheme="minorHAnsi" w:cstheme="minorHAnsi"/>
          <w:bdr w:val="none" w:sz="0" w:space="0" w:color="auto" w:frame="1"/>
        </w:rPr>
        <w:fldChar w:fldCharType="end"/>
      </w:r>
      <w:r w:rsidR="00652C42" w:rsidRPr="00834B55">
        <w:rPr>
          <w:rFonts w:asciiTheme="minorHAnsi" w:hAnsiTheme="minorHAnsi" w:cstheme="minorHAnsi"/>
          <w:bdr w:val="none" w:sz="0" w:space="0" w:color="auto" w:frame="1"/>
        </w:rPr>
        <w:t>.</w:t>
      </w:r>
      <w:r w:rsidRPr="00834B55">
        <w:rPr>
          <w:rFonts w:asciiTheme="minorHAnsi" w:hAnsiTheme="minorHAnsi" w:cstheme="minorHAnsi"/>
          <w:bdr w:val="none" w:sz="0" w:space="0" w:color="auto" w:frame="1"/>
        </w:rPr>
        <w:t xml:space="preserve"> A </w:t>
      </w:r>
      <w:r w:rsidR="00F43E81" w:rsidRPr="00834B55">
        <w:rPr>
          <w:rFonts w:asciiTheme="minorHAnsi" w:hAnsiTheme="minorHAnsi" w:cstheme="minorHAnsi"/>
          <w:bdr w:val="none" w:sz="0" w:space="0" w:color="auto" w:frame="1"/>
        </w:rPr>
        <w:t xml:space="preserve">recent </w:t>
      </w:r>
      <w:r w:rsidRPr="00834B55">
        <w:rPr>
          <w:rFonts w:asciiTheme="minorHAnsi" w:hAnsiTheme="minorHAnsi" w:cstheme="minorHAnsi"/>
          <w:bdr w:val="none" w:sz="0" w:space="0" w:color="auto" w:frame="1"/>
        </w:rPr>
        <w:t xml:space="preserve">comparison of five validated prognostic tools showed the best </w:t>
      </w:r>
      <w:r w:rsidR="00CC6A65" w:rsidRPr="00834B55">
        <w:rPr>
          <w:rFonts w:asciiTheme="minorHAnsi" w:hAnsiTheme="minorHAnsi" w:cstheme="minorHAnsi"/>
          <w:bdr w:val="none" w:sz="0" w:space="0" w:color="auto" w:frame="1"/>
        </w:rPr>
        <w:t>model</w:t>
      </w:r>
      <w:r w:rsidR="00B7581A">
        <w:rPr>
          <w:rFonts w:asciiTheme="minorHAnsi" w:hAnsiTheme="minorHAnsi" w:cstheme="minorHAnsi"/>
          <w:bdr w:val="none" w:sz="0" w:space="0" w:color="auto" w:frame="1"/>
        </w:rPr>
        <w:t xml:space="preserve">, </w:t>
      </w:r>
      <w:r w:rsidR="00976FBA">
        <w:rPr>
          <w:rFonts w:asciiTheme="minorHAnsi" w:hAnsiTheme="minorHAnsi" w:cstheme="minorHAnsi"/>
          <w:bdr w:val="none" w:sz="0" w:space="0" w:color="auto" w:frame="1"/>
        </w:rPr>
        <w:t>PiPs-B</w:t>
      </w:r>
      <w:r w:rsidR="00B7581A">
        <w:rPr>
          <w:rFonts w:asciiTheme="minorHAnsi" w:hAnsiTheme="minorHAnsi" w:cstheme="minorHAnsi"/>
          <w:bdr w:val="none" w:sz="0" w:space="0" w:color="auto" w:frame="1"/>
        </w:rPr>
        <w:t>,</w:t>
      </w:r>
      <w:r w:rsidR="00976FBA">
        <w:rPr>
          <w:rFonts w:asciiTheme="minorHAnsi" w:hAnsiTheme="minorHAnsi" w:cstheme="minorHAnsi"/>
          <w:bdr w:val="none" w:sz="0" w:space="0" w:color="auto" w:frame="1"/>
        </w:rPr>
        <w:t xml:space="preserve"> </w:t>
      </w:r>
      <w:r w:rsidR="00F33899" w:rsidRPr="00834B55">
        <w:rPr>
          <w:rFonts w:asciiTheme="minorHAnsi" w:hAnsiTheme="minorHAnsi" w:cstheme="minorHAnsi"/>
          <w:bdr w:val="none" w:sz="0" w:space="0" w:color="auto" w:frame="1"/>
        </w:rPr>
        <w:t>was</w:t>
      </w:r>
      <w:r w:rsidR="00DA6CDA" w:rsidRPr="00834B55">
        <w:rPr>
          <w:rFonts w:asciiTheme="minorHAnsi" w:hAnsiTheme="minorHAnsi" w:cstheme="minorHAnsi"/>
          <w:bdr w:val="none" w:sz="0" w:space="0" w:color="auto" w:frame="1"/>
        </w:rPr>
        <w:t xml:space="preserve"> </w:t>
      </w:r>
      <w:r w:rsidRPr="00834B55">
        <w:rPr>
          <w:rFonts w:ascii="Calibri" w:hAnsi="Calibri" w:cs="Calibri"/>
          <w:bdr w:val="none" w:sz="0" w:space="0" w:color="auto" w:frame="1"/>
        </w:rPr>
        <w:t xml:space="preserve">as accurate as expert </w:t>
      </w:r>
      <w:r w:rsidR="00C771F5" w:rsidRPr="00834B55">
        <w:rPr>
          <w:rFonts w:ascii="Calibri" w:hAnsi="Calibri" w:cs="Calibri"/>
          <w:bdr w:val="none" w:sz="0" w:space="0" w:color="auto" w:frame="1"/>
        </w:rPr>
        <w:t xml:space="preserve">multidisciplinary </w:t>
      </w:r>
      <w:r w:rsidR="0049506C">
        <w:rPr>
          <w:rFonts w:ascii="Calibri" w:hAnsi="Calibri" w:cs="Calibri"/>
          <w:bdr w:val="none" w:sz="0" w:space="0" w:color="auto" w:frame="1"/>
        </w:rPr>
        <w:t xml:space="preserve">clinician </w:t>
      </w:r>
      <w:r w:rsidR="0049506C" w:rsidRPr="008E7F7C">
        <w:rPr>
          <w:rFonts w:ascii="Calibri" w:hAnsi="Calibri" w:cs="Calibri"/>
          <w:bdr w:val="none" w:sz="0" w:space="0" w:color="auto" w:frame="1"/>
        </w:rPr>
        <w:t>judgement</w:t>
      </w:r>
      <w:r w:rsidR="00CC43D4">
        <w:rPr>
          <w:rFonts w:ascii="Calibri" w:hAnsi="Calibri" w:cs="Calibri"/>
          <w:bdr w:val="none" w:sz="0" w:space="0" w:color="auto" w:frame="1"/>
        </w:rPr>
        <w:t xml:space="preserve"> </w:t>
      </w:r>
      <w:r w:rsidR="00CC43D4">
        <w:rPr>
          <w:rFonts w:ascii="Calibri" w:hAnsi="Calibri" w:cs="Calibri"/>
          <w:bdr w:val="none" w:sz="0" w:space="0" w:color="auto" w:frame="1"/>
        </w:rPr>
        <w:fldChar w:fldCharType="begin"/>
      </w:r>
      <w:r w:rsidR="00CC43D4">
        <w:rPr>
          <w:rFonts w:ascii="Calibri" w:hAnsi="Calibri" w:cs="Calibri"/>
          <w:bdr w:val="none" w:sz="0" w:space="0" w:color="auto" w:frame="1"/>
        </w:rPr>
        <w:instrText xml:space="preserve"> ADDIN EN.CITE &lt;EndNote&gt;&lt;Cite&gt;&lt;Author&gt;Stone&lt;/Author&gt;&lt;Year&gt;2021&lt;/Year&gt;&lt;IDText&gt;Prognostic models of survival in patients with advanced incurable cancer: the PiPS2 observational study&lt;/IDText&gt;&lt;DisplayText&gt;&lt;style face="superscript"&gt;5&lt;/style&gt;&lt;/DisplayText&gt;&lt;record&gt;&lt;dates&gt;&lt;pub-dates&gt;&lt;date&gt;May&lt;/date&gt;&lt;/pub-dates&gt;&lt;year&gt;2021&lt;/year&gt;&lt;/dates&gt;&lt;isbn&gt;2046-4924 (Electronic)&amp;#xD;1366-5278 (Print)&amp;#xD;1366-5278 (Linking)&lt;/isbn&gt;&lt;titles&gt;&lt;title&gt;Prognostic models of survival in patients with advanced incurable cancer: the PiPS2 observational study&lt;/title&gt;&lt;secondary-title&gt;Health Technol Assess&lt;/secondary-title&gt;&lt;/titles&gt;&lt;pages&gt;1-118&lt;/pages&gt;&lt;number&gt;28&lt;/number&gt;&lt;contributors&gt;&lt;authors&gt;&lt;author&gt;Stone, P.&lt;/author&gt;&lt;author&gt;Kalpakidou, A.&lt;/author&gt;&lt;author&gt;Todd, C.&lt;/author&gt;&lt;author&gt;Griffiths, J.&lt;/author&gt;&lt;author&gt;Keeley, V.&lt;/author&gt;&lt;author&gt;Spencer, K.&lt;/author&gt;&lt;author&gt;Buckle, P.&lt;/author&gt;&lt;author&gt;Finlay, D. A.&lt;/author&gt;&lt;author&gt;Vickerstaff, V.&lt;/author&gt;&lt;author&gt;Omar, R. Z.&lt;/author&gt;&lt;/authors&gt;&lt;/contributors&gt;&lt;language&gt;eng&lt;/language&gt;&lt;added-date format="utc"&gt;1634206134&lt;/added-date&gt;&lt;ref-type name="Journal Article"&gt;17&lt;/ref-type&gt;&lt;auth-address&gt;Marie Curie Palliative Care Research Department, Division of Psychiatry, University College London, London, UK.&amp;#xD;School of Health Sciences, Faculty of Biology, Medicine and Health, University of Manchester, Manchester, UK.&amp;#xD;Palliative Medicine Department, Derby Teaching Hospitals NHS Foundation Trust, Derby, UK.&amp;#xD;Department of Statistical Science, University College London, London, UK.&lt;/auth-address&gt;&lt;remote-database-provider&gt;NLM&lt;/remote-database-provider&gt;&lt;rec-number&gt;597&lt;/rec-number&gt;&lt;last-updated-date format="utc"&gt;1634206134&lt;/last-updated-date&gt;&lt;accession-num&gt;34018486&lt;/accession-num&gt;&lt;volume&gt;25&lt;/volume&gt;&lt;/record&gt;&lt;/Cite&gt;&lt;/EndNote&gt;</w:instrText>
      </w:r>
      <w:r w:rsidR="00CC43D4">
        <w:rPr>
          <w:rFonts w:ascii="Calibri" w:hAnsi="Calibri" w:cs="Calibri"/>
          <w:bdr w:val="none" w:sz="0" w:space="0" w:color="auto" w:frame="1"/>
        </w:rPr>
        <w:fldChar w:fldCharType="separate"/>
      </w:r>
      <w:r w:rsidR="00CC43D4" w:rsidRPr="00CC43D4">
        <w:rPr>
          <w:rFonts w:ascii="Calibri" w:hAnsi="Calibri" w:cs="Calibri"/>
          <w:noProof/>
          <w:bdr w:val="none" w:sz="0" w:space="0" w:color="auto" w:frame="1"/>
          <w:vertAlign w:val="superscript"/>
        </w:rPr>
        <w:t>5</w:t>
      </w:r>
      <w:r w:rsidR="00CC43D4">
        <w:rPr>
          <w:rFonts w:ascii="Calibri" w:hAnsi="Calibri" w:cs="Calibri"/>
          <w:bdr w:val="none" w:sz="0" w:space="0" w:color="auto" w:frame="1"/>
        </w:rPr>
        <w:fldChar w:fldCharType="end"/>
      </w:r>
      <w:r w:rsidR="00DD0907" w:rsidRPr="008E7F7C">
        <w:rPr>
          <w:rFonts w:asciiTheme="minorHAnsi" w:hAnsiTheme="minorHAnsi" w:cstheme="minorHAnsi"/>
          <w:bdr w:val="none" w:sz="0" w:space="0" w:color="auto" w:frame="1"/>
        </w:rPr>
        <w:t>.</w:t>
      </w:r>
      <w:r w:rsidRPr="008E7F7C">
        <w:rPr>
          <w:rFonts w:asciiTheme="minorHAnsi" w:hAnsiTheme="minorHAnsi" w:cstheme="minorHAnsi"/>
          <w:bdr w:val="none" w:sz="0" w:space="0" w:color="auto" w:frame="1"/>
        </w:rPr>
        <w:t xml:space="preserve"> </w:t>
      </w:r>
      <w:r w:rsidR="00976FBA" w:rsidRPr="008E7F7C">
        <w:rPr>
          <w:rFonts w:asciiTheme="minorHAnsi" w:hAnsiTheme="minorHAnsi" w:cstheme="minorHAnsi"/>
          <w:noProof/>
        </w:rPr>
        <w:t xml:space="preserve">However, existing models only consider a binary outcome of death </w:t>
      </w:r>
      <w:r w:rsidR="00B7581A" w:rsidRPr="008E7F7C">
        <w:rPr>
          <w:rFonts w:asciiTheme="minorHAnsi" w:hAnsiTheme="minorHAnsi" w:cstheme="minorHAnsi"/>
          <w:noProof/>
        </w:rPr>
        <w:t xml:space="preserve">from </w:t>
      </w:r>
      <w:r w:rsidR="00976FBA" w:rsidRPr="008E7F7C">
        <w:rPr>
          <w:rFonts w:asciiTheme="minorHAnsi" w:hAnsiTheme="minorHAnsi" w:cstheme="minorHAnsi"/>
          <w:noProof/>
        </w:rPr>
        <w:t xml:space="preserve">a particular time point </w:t>
      </w:r>
      <w:r w:rsidR="0049506C" w:rsidRPr="008E7F7C">
        <w:rPr>
          <w:rFonts w:asciiTheme="minorHAnsi" w:hAnsiTheme="minorHAnsi" w:cstheme="minorHAnsi"/>
          <w:noProof/>
        </w:rPr>
        <w:t>e.g. 30</w:t>
      </w:r>
      <w:r w:rsidR="00B7581A" w:rsidRPr="008E7F7C">
        <w:rPr>
          <w:rFonts w:asciiTheme="minorHAnsi" w:hAnsiTheme="minorHAnsi" w:cstheme="minorHAnsi"/>
          <w:noProof/>
        </w:rPr>
        <w:t xml:space="preserve"> </w:t>
      </w:r>
      <w:r w:rsidR="00976FBA" w:rsidRPr="008E7F7C">
        <w:rPr>
          <w:rFonts w:asciiTheme="minorHAnsi" w:hAnsiTheme="minorHAnsi" w:cstheme="minorHAnsi"/>
          <w:noProof/>
        </w:rPr>
        <w:t xml:space="preserve">days. </w:t>
      </w:r>
      <w:r w:rsidR="0049506C" w:rsidRPr="008E7F7C">
        <w:rPr>
          <w:rFonts w:asciiTheme="minorHAnsi" w:hAnsiTheme="minorHAnsi" w:cstheme="minorHAnsi"/>
          <w:noProof/>
        </w:rPr>
        <w:t>A</w:t>
      </w:r>
      <w:r w:rsidR="00B7581A" w:rsidRPr="008E7F7C">
        <w:rPr>
          <w:rFonts w:asciiTheme="minorHAnsi" w:hAnsiTheme="minorHAnsi" w:cstheme="minorHAnsi"/>
        </w:rPr>
        <w:t>n objective</w:t>
      </w:r>
      <w:r w:rsidR="00B7581A" w:rsidRPr="0049506C">
        <w:rPr>
          <w:rFonts w:asciiTheme="minorHAnsi" w:hAnsiTheme="minorHAnsi" w:cstheme="minorHAnsi"/>
        </w:rPr>
        <w:t xml:space="preserve"> model estimating risk of death over a range of time periods including the last days of life is</w:t>
      </w:r>
      <w:r w:rsidR="007611E3">
        <w:rPr>
          <w:rFonts w:asciiTheme="minorHAnsi" w:hAnsiTheme="minorHAnsi" w:cstheme="minorHAnsi"/>
        </w:rPr>
        <w:t xml:space="preserve"> needed</w:t>
      </w:r>
      <w:r w:rsidR="00B7581A" w:rsidRPr="0049506C">
        <w:rPr>
          <w:rFonts w:asciiTheme="minorHAnsi" w:hAnsiTheme="minorHAnsi" w:cstheme="minorHAnsi"/>
        </w:rPr>
        <w:t>.</w:t>
      </w:r>
    </w:p>
    <w:p w14:paraId="7953435A" w14:textId="77777777" w:rsidR="00CF74B2" w:rsidRPr="00834B55" w:rsidRDefault="00CF74B2" w:rsidP="00C11740">
      <w:pPr>
        <w:shd w:val="clear" w:color="auto" w:fill="FFFFFF"/>
        <w:spacing w:line="276" w:lineRule="auto"/>
        <w:rPr>
          <w:rFonts w:ascii="Calibri" w:hAnsi="Calibri" w:cs="Calibri"/>
          <w:color w:val="000000"/>
          <w:bdr w:val="none" w:sz="0" w:space="0" w:color="auto" w:frame="1"/>
        </w:rPr>
      </w:pPr>
    </w:p>
    <w:p w14:paraId="2E171D15" w14:textId="6E397E96" w:rsidR="00012A2C" w:rsidRPr="00834B55" w:rsidRDefault="00294A1D" w:rsidP="00C11740">
      <w:pPr>
        <w:pStyle w:val="CommentText"/>
        <w:spacing w:after="0" w:line="276" w:lineRule="auto"/>
        <w:rPr>
          <w:sz w:val="24"/>
          <w:szCs w:val="24"/>
        </w:rPr>
      </w:pPr>
      <w:r w:rsidRPr="00834B55">
        <w:rPr>
          <w:rFonts w:ascii="Calibri" w:hAnsi="Calibri" w:cs="Calibri"/>
          <w:color w:val="000000"/>
          <w:sz w:val="24"/>
          <w:szCs w:val="24"/>
          <w:bdr w:val="none" w:sz="0" w:space="0" w:color="auto" w:frame="1"/>
        </w:rPr>
        <w:t>We do not know how people die from cancer.</w:t>
      </w:r>
      <w:r w:rsidR="00C740D8" w:rsidRPr="00834B55">
        <w:rPr>
          <w:rFonts w:ascii="Calibri" w:hAnsi="Calibri" w:cs="Calibri"/>
          <w:color w:val="000000"/>
          <w:sz w:val="24"/>
          <w:szCs w:val="24"/>
          <w:bdr w:val="none" w:sz="0" w:space="0" w:color="auto" w:frame="1"/>
        </w:rPr>
        <w:t xml:space="preserve"> In the last two</w:t>
      </w:r>
      <w:r w:rsidR="002351BD" w:rsidRPr="00834B55">
        <w:rPr>
          <w:rFonts w:ascii="Calibri" w:hAnsi="Calibri" w:cs="Calibri"/>
          <w:color w:val="000000"/>
          <w:sz w:val="24"/>
          <w:szCs w:val="24"/>
          <w:bdr w:val="none" w:sz="0" w:space="0" w:color="auto" w:frame="1"/>
        </w:rPr>
        <w:t xml:space="preserve"> weeks of life</w:t>
      </w:r>
      <w:r w:rsidR="0090489C" w:rsidRPr="00834B55">
        <w:rPr>
          <w:rFonts w:ascii="Calibri" w:hAnsi="Calibri" w:cs="Calibri"/>
          <w:color w:val="000000"/>
          <w:sz w:val="24"/>
          <w:szCs w:val="24"/>
          <w:bdr w:val="none" w:sz="0" w:space="0" w:color="auto" w:frame="1"/>
        </w:rPr>
        <w:t>,</w:t>
      </w:r>
      <w:r w:rsidR="002351BD" w:rsidRPr="00834B55">
        <w:rPr>
          <w:rFonts w:ascii="Calibri" w:hAnsi="Calibri" w:cs="Calibri"/>
          <w:color w:val="000000"/>
          <w:sz w:val="24"/>
          <w:szCs w:val="24"/>
          <w:bdr w:val="none" w:sz="0" w:space="0" w:color="auto" w:frame="1"/>
        </w:rPr>
        <w:t xml:space="preserve"> t</w:t>
      </w:r>
      <w:r w:rsidR="002351BD" w:rsidRPr="00834B55">
        <w:rPr>
          <w:rFonts w:ascii="Calibri" w:hAnsi="Calibri" w:cs="Calibri"/>
          <w:color w:val="000000"/>
          <w:sz w:val="24"/>
          <w:szCs w:val="24"/>
          <w:bdr w:val="none" w:sz="0" w:space="0" w:color="auto" w:frame="1"/>
          <w:lang w:val="en-IE"/>
        </w:rPr>
        <w:t>here is evidence for </w:t>
      </w:r>
      <w:r w:rsidR="002351BD" w:rsidRPr="00834B55">
        <w:rPr>
          <w:rFonts w:ascii="Calibri" w:hAnsi="Calibri" w:cs="Calibri"/>
          <w:color w:val="000000"/>
          <w:sz w:val="24"/>
          <w:szCs w:val="24"/>
          <w:bdr w:val="none" w:sz="0" w:space="0" w:color="auto" w:frame="1"/>
        </w:rPr>
        <w:t xml:space="preserve">deranged respiratory and renal function variables </w:t>
      </w:r>
      <w:r w:rsidR="002351BD" w:rsidRPr="00834B55">
        <w:rPr>
          <w:rFonts w:ascii="Calibri" w:hAnsi="Calibri" w:cs="Calibri"/>
          <w:color w:val="000000"/>
          <w:sz w:val="24"/>
          <w:szCs w:val="24"/>
          <w:bdr w:val="none" w:sz="0" w:space="0" w:color="auto" w:frame="1"/>
        </w:rPr>
        <w:fldChar w:fldCharType="begin"/>
      </w:r>
      <w:r w:rsidR="00CC43D4">
        <w:rPr>
          <w:rFonts w:ascii="Calibri" w:hAnsi="Calibri" w:cs="Calibri"/>
          <w:color w:val="000000"/>
          <w:sz w:val="24"/>
          <w:szCs w:val="24"/>
          <w:bdr w:val="none" w:sz="0" w:space="0" w:color="auto" w:frame="1"/>
        </w:rPr>
        <w:instrText xml:space="preserve"> ADDIN EN.CITE &lt;EndNote&gt;&lt;Cite&gt;&lt;Author&gt;Taylor&lt;/Author&gt;&lt;Year&gt;2018&lt;/Year&gt;&lt;RecNum&gt;541&lt;/RecNum&gt;&lt;DisplayText&gt;&lt;style face="superscript"&gt;6&lt;/style&gt;&lt;/DisplayText&gt;&lt;record&gt;&lt;rec-number&gt;541&lt;/rec-number&gt;&lt;foreign-keys&gt;&lt;key app="EN" db-id="p0xf2xv0gr9rzleaavbv2pasttzsa0raw05d" timestamp="1546254771"&gt;541&lt;/key&gt;&lt;/foreign-keys&gt;&lt;ref-type name="Journal Article"&gt;17&lt;/ref-type&gt;&lt;contributors&gt;&lt;authors&gt;&lt;author&gt;Taylor, P.&lt;/author&gt;&lt;author&gt;Crouch, S.&lt;/author&gt;&lt;author&gt;Howell, D. A.&lt;/author&gt;&lt;author&gt;Dowding, D. W.&lt;/author&gt;&lt;author&gt;Johnson, M. J.&lt;/author&gt;&lt;/authors&gt;&lt;/contributors&gt;&lt;auth-address&gt;School of Health and Related Research, University of Sheffield, Sheffield, UK; St Luke&amp;apos;s Hospice, Sheffield, UK. Electronic address: drpaulmtaylor@gmail.com.&amp;#xD;University of York, UK.&amp;#xD;Columbia University School of Nursing, New York, New York, USA; Centre for Home Care Policy and Research, Visiting Nurse Service of New York, New York, New York, USA.&amp;#xD;Wolfson Palliative Care Research Centre, Hull York Medical School, University of Hull, Hull, UK.&lt;/auth-address&gt;&lt;titles&gt;&lt;title&gt;Change in Physiological Variables in the Last Two Weeks of Life: An Observational Study of Hospitalized Adults With Heart Failure&lt;/title&gt;&lt;secondary-title&gt;J Pain Symptom Manage&lt;/secondary-title&gt;&lt;/titles&gt;&lt;periodical&gt;&lt;full-title&gt;J Pain Symptom Manage&lt;/full-title&gt;&lt;/periodical&gt;&lt;pages&gt;1335-1340&lt;/pages&gt;&lt;volume&gt;55&lt;/volume&gt;&lt;number&gt;5&lt;/number&gt;&lt;edition&gt;2018/01/26&lt;/edition&gt;&lt;dates&gt;&lt;year&gt;2018&lt;/year&gt;&lt;pub-dates&gt;&lt;date&gt;May&lt;/date&gt;&lt;/pub-dates&gt;&lt;/dates&gt;&lt;isbn&gt;1873-6513 (Electronic)&amp;#xD;0885-3924 (Linking)&lt;/isbn&gt;&lt;accession-num&gt;29366912&lt;/accession-num&gt;&lt;urls&gt;&lt;/urls&gt;&lt;electronic-resource-num&gt;10.1016/j.jpainsymman.2018.01.006&lt;/electronic-resource-num&gt;&lt;remote-database-provider&gt;NLM&lt;/remote-database-provider&gt;&lt;language&gt;eng&lt;/language&gt;&lt;/record&gt;&lt;/Cite&gt;&lt;/EndNote&gt;</w:instrText>
      </w:r>
      <w:r w:rsidR="002351BD" w:rsidRPr="00834B55">
        <w:rPr>
          <w:rFonts w:ascii="Calibri" w:hAnsi="Calibri" w:cs="Calibri"/>
          <w:color w:val="000000"/>
          <w:sz w:val="24"/>
          <w:szCs w:val="24"/>
          <w:bdr w:val="none" w:sz="0" w:space="0" w:color="auto" w:frame="1"/>
        </w:rPr>
        <w:fldChar w:fldCharType="separate"/>
      </w:r>
      <w:r w:rsidR="00CC43D4" w:rsidRPr="00CC43D4">
        <w:rPr>
          <w:rFonts w:ascii="Calibri" w:hAnsi="Calibri" w:cs="Calibri"/>
          <w:noProof/>
          <w:color w:val="000000"/>
          <w:sz w:val="24"/>
          <w:szCs w:val="24"/>
          <w:bdr w:val="none" w:sz="0" w:space="0" w:color="auto" w:frame="1"/>
          <w:vertAlign w:val="superscript"/>
        </w:rPr>
        <w:t>6</w:t>
      </w:r>
      <w:r w:rsidR="002351BD" w:rsidRPr="00834B55">
        <w:rPr>
          <w:rFonts w:ascii="Calibri" w:hAnsi="Calibri" w:cs="Calibri"/>
          <w:color w:val="000000"/>
          <w:sz w:val="24"/>
          <w:szCs w:val="24"/>
          <w:bdr w:val="none" w:sz="0" w:space="0" w:color="auto" w:frame="1"/>
        </w:rPr>
        <w:fldChar w:fldCharType="end"/>
      </w:r>
      <w:r w:rsidR="000A741A" w:rsidRPr="00834B55">
        <w:rPr>
          <w:rFonts w:ascii="Calibri" w:hAnsi="Calibri" w:cs="Calibri"/>
          <w:color w:val="000000"/>
          <w:sz w:val="24"/>
          <w:szCs w:val="24"/>
          <w:bdr w:val="none" w:sz="0" w:space="0" w:color="auto" w:frame="1"/>
        </w:rPr>
        <w:t>,</w:t>
      </w:r>
      <w:r w:rsidR="00C740D8" w:rsidRPr="00834B55">
        <w:rPr>
          <w:rFonts w:ascii="Calibri" w:hAnsi="Calibri" w:cs="Calibri"/>
          <w:color w:val="000000"/>
          <w:sz w:val="24"/>
          <w:szCs w:val="24"/>
          <w:bdr w:val="none" w:sz="0" w:space="0" w:color="auto" w:frame="1"/>
        </w:rPr>
        <w:t xml:space="preserve"> </w:t>
      </w:r>
      <w:r w:rsidR="00DA6CDA" w:rsidRPr="00834B55">
        <w:rPr>
          <w:rFonts w:ascii="Calibri" w:hAnsi="Calibri" w:cs="Calibri"/>
          <w:color w:val="000000"/>
          <w:sz w:val="24"/>
          <w:szCs w:val="24"/>
          <w:bdr w:val="none" w:sz="0" w:space="0" w:color="auto" w:frame="1"/>
        </w:rPr>
        <w:t>al</w:t>
      </w:r>
      <w:r w:rsidR="00C740D8" w:rsidRPr="00834B55">
        <w:rPr>
          <w:rFonts w:ascii="Calibri" w:hAnsi="Calibri" w:cs="Calibri"/>
          <w:color w:val="000000"/>
          <w:sz w:val="24"/>
          <w:szCs w:val="24"/>
          <w:bdr w:val="none" w:sz="0" w:space="0" w:color="auto" w:frame="1"/>
        </w:rPr>
        <w:t>though</w:t>
      </w:r>
      <w:r w:rsidR="002351BD" w:rsidRPr="00834B55">
        <w:rPr>
          <w:rFonts w:ascii="Calibri" w:hAnsi="Calibri" w:cs="Calibri"/>
          <w:color w:val="000000"/>
          <w:sz w:val="24"/>
          <w:szCs w:val="24"/>
          <w:bdr w:val="none" w:sz="0" w:space="0" w:color="auto" w:frame="1"/>
        </w:rPr>
        <w:t xml:space="preserve"> few patients have evidence of organ failure. </w:t>
      </w:r>
      <w:r w:rsidRPr="00834B55">
        <w:rPr>
          <w:rFonts w:ascii="Calibri" w:hAnsi="Calibri" w:cs="Calibri"/>
          <w:color w:val="000000"/>
          <w:sz w:val="24"/>
          <w:szCs w:val="24"/>
          <w:bdr w:val="none" w:sz="0" w:space="0" w:color="auto" w:frame="1"/>
        </w:rPr>
        <w:t xml:space="preserve"> </w:t>
      </w:r>
      <w:r w:rsidR="001F73A5" w:rsidRPr="00834B55">
        <w:rPr>
          <w:rFonts w:ascii="Calibri" w:hAnsi="Calibri" w:cs="Calibri"/>
          <w:color w:val="000000"/>
          <w:sz w:val="24"/>
          <w:szCs w:val="24"/>
          <w:bdr w:val="none" w:sz="0" w:space="0" w:color="auto" w:frame="1"/>
        </w:rPr>
        <w:t>P</w:t>
      </w:r>
      <w:r w:rsidRPr="00834B55">
        <w:rPr>
          <w:rFonts w:ascii="Calibri" w:hAnsi="Calibri" w:cs="Calibri"/>
          <w:color w:val="000000"/>
          <w:sz w:val="24"/>
          <w:szCs w:val="24"/>
          <w:bdr w:val="none" w:sz="0" w:space="0" w:color="auto" w:frame="1"/>
        </w:rPr>
        <w:t xml:space="preserve">ulmonary embolus </w:t>
      </w:r>
      <w:r w:rsidR="001F73A5" w:rsidRPr="00834B55">
        <w:rPr>
          <w:rFonts w:ascii="Calibri" w:hAnsi="Calibri" w:cs="Calibri"/>
          <w:color w:val="000000"/>
          <w:sz w:val="24"/>
          <w:szCs w:val="24"/>
          <w:bdr w:val="none" w:sz="0" w:space="0" w:color="auto" w:frame="1"/>
        </w:rPr>
        <w:t xml:space="preserve">and infection </w:t>
      </w:r>
      <w:r w:rsidRPr="00834B55">
        <w:rPr>
          <w:rFonts w:ascii="Calibri" w:hAnsi="Calibri" w:cs="Calibri"/>
          <w:color w:val="000000"/>
          <w:sz w:val="24"/>
          <w:szCs w:val="24"/>
          <w:bdr w:val="none" w:sz="0" w:space="0" w:color="auto" w:frame="1"/>
        </w:rPr>
        <w:t xml:space="preserve">are thought to be the major causes </w:t>
      </w:r>
      <w:r w:rsidR="002351BD" w:rsidRPr="00834B55">
        <w:rPr>
          <w:rFonts w:ascii="Calibri" w:hAnsi="Calibri" w:cs="Calibri"/>
          <w:color w:val="000000"/>
          <w:sz w:val="24"/>
          <w:szCs w:val="24"/>
          <w:bdr w:val="none" w:sz="0" w:space="0" w:color="auto" w:frame="1"/>
        </w:rPr>
        <w:t>of death</w:t>
      </w:r>
      <w:r w:rsidR="00B93FB1" w:rsidRPr="00834B55">
        <w:rPr>
          <w:rFonts w:ascii="Calibri" w:hAnsi="Calibri" w:cs="Calibri"/>
          <w:color w:val="000000"/>
          <w:sz w:val="24"/>
          <w:szCs w:val="24"/>
          <w:bdr w:val="none" w:sz="0" w:space="0" w:color="auto" w:frame="1"/>
        </w:rPr>
        <w:t xml:space="preserve"> based</w:t>
      </w:r>
      <w:r w:rsidRPr="00834B55">
        <w:rPr>
          <w:rFonts w:ascii="Calibri" w:hAnsi="Calibri" w:cs="Calibri"/>
          <w:color w:val="000000"/>
          <w:sz w:val="24"/>
          <w:szCs w:val="24"/>
          <w:bdr w:val="none" w:sz="0" w:space="0" w:color="auto" w:frame="1"/>
        </w:rPr>
        <w:t xml:space="preserve"> on post-mortem studie</w:t>
      </w:r>
      <w:r w:rsidR="00476A09" w:rsidRPr="00834B55">
        <w:rPr>
          <w:rFonts w:ascii="Calibri" w:hAnsi="Calibri" w:cs="Calibri"/>
          <w:color w:val="000000"/>
          <w:sz w:val="24"/>
          <w:szCs w:val="24"/>
          <w:bdr w:val="none" w:sz="0" w:space="0" w:color="auto" w:frame="1"/>
        </w:rPr>
        <w:t xml:space="preserve">s </w:t>
      </w:r>
      <w:r w:rsidR="00476A09" w:rsidRPr="00834B55">
        <w:rPr>
          <w:rFonts w:ascii="Calibri" w:hAnsi="Calibri" w:cs="Calibri"/>
          <w:color w:val="000000"/>
          <w:sz w:val="24"/>
          <w:szCs w:val="24"/>
          <w:bdr w:val="none" w:sz="0" w:space="0" w:color="auto" w:frame="1"/>
        </w:rPr>
        <w:fldChar w:fldCharType="begin">
          <w:fldData xml:space="preserve">PEVuZE5vdGU+PENpdGU+PEF1dGhvcj5BYmRlbC1LYXJpbTwvQXV0aG9yPjxZZWFyPjIwMDc8L1ll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</w:fldData>
        </w:fldChar>
      </w:r>
      <w:r w:rsidR="00CC43D4">
        <w:rPr>
          <w:rFonts w:ascii="Calibri" w:hAnsi="Calibri" w:cs="Calibri"/>
          <w:color w:val="000000"/>
          <w:sz w:val="24"/>
          <w:szCs w:val="24"/>
          <w:bdr w:val="none" w:sz="0" w:space="0" w:color="auto" w:frame="1"/>
        </w:rPr>
        <w:instrText xml:space="preserve"> ADDIN EN.CITE </w:instrText>
      </w:r>
      <w:r w:rsidR="00CC43D4">
        <w:rPr>
          <w:rFonts w:ascii="Calibri" w:hAnsi="Calibri" w:cs="Calibri"/>
          <w:color w:val="000000"/>
          <w:sz w:val="24"/>
          <w:szCs w:val="24"/>
          <w:bdr w:val="none" w:sz="0" w:space="0" w:color="auto" w:frame="1"/>
        </w:rPr>
        <w:fldChar w:fldCharType="begin">
          <w:fldData xml:space="preserve">PEVuZE5vdGU+PENpdGU+PEF1dGhvcj5BYmRlbC1LYXJpbTwvQXV0aG9yPjxZZWFyPjIwMDc8L1ll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</w:fldData>
        </w:fldChar>
      </w:r>
      <w:r w:rsidR="00CC43D4">
        <w:rPr>
          <w:rFonts w:ascii="Calibri" w:hAnsi="Calibri" w:cs="Calibri"/>
          <w:color w:val="000000"/>
          <w:sz w:val="24"/>
          <w:szCs w:val="24"/>
          <w:bdr w:val="none" w:sz="0" w:space="0" w:color="auto" w:frame="1"/>
        </w:rPr>
        <w:instrText xml:space="preserve"> ADDIN EN.CITE.DATA </w:instrText>
      </w:r>
      <w:r w:rsidR="00CC43D4">
        <w:rPr>
          <w:rFonts w:ascii="Calibri" w:hAnsi="Calibri" w:cs="Calibri"/>
          <w:color w:val="000000"/>
          <w:sz w:val="24"/>
          <w:szCs w:val="24"/>
          <w:bdr w:val="none" w:sz="0" w:space="0" w:color="auto" w:frame="1"/>
        </w:rPr>
      </w:r>
      <w:r w:rsidR="00CC43D4">
        <w:rPr>
          <w:rFonts w:ascii="Calibri" w:hAnsi="Calibri" w:cs="Calibri"/>
          <w:color w:val="000000"/>
          <w:sz w:val="24"/>
          <w:szCs w:val="24"/>
          <w:bdr w:val="none" w:sz="0" w:space="0" w:color="auto" w:frame="1"/>
        </w:rPr>
        <w:fldChar w:fldCharType="end"/>
      </w:r>
      <w:r w:rsidR="00476A09" w:rsidRPr="00834B55">
        <w:rPr>
          <w:rFonts w:ascii="Calibri" w:hAnsi="Calibri" w:cs="Calibri"/>
          <w:color w:val="000000"/>
          <w:sz w:val="24"/>
          <w:szCs w:val="24"/>
          <w:bdr w:val="none" w:sz="0" w:space="0" w:color="auto" w:frame="1"/>
        </w:rPr>
      </w:r>
      <w:r w:rsidR="00476A09" w:rsidRPr="00834B55">
        <w:rPr>
          <w:rFonts w:ascii="Calibri" w:hAnsi="Calibri" w:cs="Calibri"/>
          <w:color w:val="000000"/>
          <w:sz w:val="24"/>
          <w:szCs w:val="24"/>
          <w:bdr w:val="none" w:sz="0" w:space="0" w:color="auto" w:frame="1"/>
        </w:rPr>
        <w:fldChar w:fldCharType="separate"/>
      </w:r>
      <w:r w:rsidR="00CC43D4" w:rsidRPr="00CC43D4">
        <w:rPr>
          <w:rFonts w:ascii="Calibri" w:hAnsi="Calibri" w:cs="Calibri"/>
          <w:noProof/>
          <w:color w:val="000000"/>
          <w:sz w:val="24"/>
          <w:szCs w:val="24"/>
          <w:bdr w:val="none" w:sz="0" w:space="0" w:color="auto" w:frame="1"/>
          <w:vertAlign w:val="superscript"/>
        </w:rPr>
        <w:t>7,8</w:t>
      </w:r>
      <w:r w:rsidR="00476A09" w:rsidRPr="00834B55">
        <w:rPr>
          <w:rFonts w:ascii="Calibri" w:hAnsi="Calibri" w:cs="Calibri"/>
          <w:color w:val="000000"/>
          <w:sz w:val="24"/>
          <w:szCs w:val="24"/>
          <w:bdr w:val="none" w:sz="0" w:space="0" w:color="auto" w:frame="1"/>
        </w:rPr>
        <w:fldChar w:fldCharType="end"/>
      </w:r>
      <w:r w:rsidRPr="00834B55">
        <w:rPr>
          <w:rFonts w:ascii="Calibri" w:hAnsi="Calibri" w:cs="Calibri"/>
          <w:color w:val="000000"/>
          <w:sz w:val="24"/>
          <w:szCs w:val="24"/>
          <w:bdr w:val="none" w:sz="0" w:space="0" w:color="auto" w:frame="1"/>
        </w:rPr>
        <w:t xml:space="preserve">. </w:t>
      </w:r>
      <w:r w:rsidR="008607B2" w:rsidRPr="00834B55">
        <w:rPr>
          <w:rFonts w:ascii="Calibri" w:hAnsi="Calibri" w:cs="Calibri"/>
          <w:color w:val="000000"/>
          <w:sz w:val="24"/>
          <w:szCs w:val="24"/>
          <w:bdr w:val="none" w:sz="0" w:space="0" w:color="auto" w:frame="1"/>
        </w:rPr>
        <w:t xml:space="preserve"> However,</w:t>
      </w:r>
      <w:r w:rsidR="000B6357" w:rsidRPr="00834B55">
        <w:rPr>
          <w:rFonts w:ascii="Calibri" w:hAnsi="Calibri" w:cs="Calibri"/>
          <w:color w:val="000000"/>
          <w:sz w:val="24"/>
          <w:szCs w:val="24"/>
          <w:bdr w:val="none" w:sz="0" w:space="0" w:color="auto" w:frame="1"/>
        </w:rPr>
        <w:t xml:space="preserve"> it is unusual for people with cancer to die suddenly as anticipated from a pulmonary embolus.</w:t>
      </w:r>
      <w:r w:rsidR="007D2E3C" w:rsidRPr="00834B55">
        <w:rPr>
          <w:rFonts w:ascii="Calibri" w:hAnsi="Calibri" w:cs="Calibri"/>
          <w:color w:val="000000"/>
          <w:sz w:val="24"/>
          <w:szCs w:val="24"/>
          <w:bdr w:val="none" w:sz="0" w:space="0" w:color="auto" w:frame="1"/>
        </w:rPr>
        <w:t xml:space="preserve"> </w:t>
      </w:r>
      <w:r w:rsidR="000B6357" w:rsidRPr="00834B55">
        <w:rPr>
          <w:rFonts w:ascii="Calibri" w:hAnsi="Calibri" w:cs="Calibri"/>
          <w:color w:val="000000"/>
          <w:sz w:val="24"/>
          <w:szCs w:val="24"/>
          <w:bdr w:val="none" w:sz="0" w:space="0" w:color="auto" w:frame="1"/>
        </w:rPr>
        <w:t>About</w:t>
      </w:r>
      <w:r w:rsidR="000B6357" w:rsidRPr="00834B55">
        <w:rPr>
          <w:rFonts w:cstheme="minorHAnsi"/>
          <w:sz w:val="24"/>
          <w:szCs w:val="24"/>
        </w:rPr>
        <w:t xml:space="preserve"> a third of patients with advanced cancer admitted to specialist palliative care units have a femoral deep vein thrombosis</w:t>
      </w:r>
      <w:r w:rsidR="00C11740" w:rsidRPr="00834B55">
        <w:rPr>
          <w:rFonts w:cstheme="minorHAnsi"/>
          <w:sz w:val="24"/>
          <w:szCs w:val="24"/>
        </w:rPr>
        <w:t xml:space="preserve">. </w:t>
      </w:r>
      <w:r w:rsidR="00F43E81" w:rsidRPr="00834B55">
        <w:rPr>
          <w:rFonts w:cstheme="minorHAnsi"/>
          <w:sz w:val="24"/>
          <w:szCs w:val="24"/>
        </w:rPr>
        <w:t>Therefore, t</w:t>
      </w:r>
      <w:r w:rsidR="000B6357" w:rsidRPr="00834B55">
        <w:rPr>
          <w:rFonts w:cstheme="minorHAnsi"/>
          <w:sz w:val="24"/>
          <w:szCs w:val="24"/>
        </w:rPr>
        <w:t>hromboembolism is considered a manifestation of advanced disease</w:t>
      </w:r>
      <w:r w:rsidR="00C740D8" w:rsidRPr="00834B55">
        <w:rPr>
          <w:rFonts w:cstheme="minorHAnsi"/>
          <w:sz w:val="24"/>
          <w:szCs w:val="24"/>
        </w:rPr>
        <w:t>,</w:t>
      </w:r>
      <w:r w:rsidR="000B6357" w:rsidRPr="00834B55">
        <w:rPr>
          <w:rFonts w:cstheme="minorHAnsi"/>
          <w:sz w:val="24"/>
          <w:szCs w:val="24"/>
        </w:rPr>
        <w:t xml:space="preserve"> rather than a cause of premature death </w:t>
      </w:r>
      <w:r w:rsidR="00F579C5" w:rsidRPr="00834B55">
        <w:rPr>
          <w:rFonts w:cstheme="minorHAnsi"/>
          <w:sz w:val="24"/>
          <w:szCs w:val="24"/>
        </w:rPr>
        <w:fldChar w:fldCharType="begin">
          <w:fldData xml:space="preserve">PEVuZE5vdGU+PENpdGU+PEF1dGhvcj5XaGl0ZTwvQXV0aG9yPjxZZWFyPjIwMTk8L1llYXI+PFJl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</w:fldData>
        </w:fldChar>
      </w:r>
      <w:r w:rsidR="00CC43D4">
        <w:rPr>
          <w:rFonts w:cstheme="minorHAnsi"/>
          <w:sz w:val="24"/>
          <w:szCs w:val="24"/>
        </w:rPr>
        <w:instrText xml:space="preserve"> ADDIN EN.CITE </w:instrText>
      </w:r>
      <w:r w:rsidR="00CC43D4">
        <w:rPr>
          <w:rFonts w:cstheme="minorHAnsi"/>
          <w:sz w:val="24"/>
          <w:szCs w:val="24"/>
        </w:rPr>
        <w:fldChar w:fldCharType="begin">
          <w:fldData xml:space="preserve">PEVuZE5vdGU+PENpdGU+PEF1dGhvcj5XaGl0ZTwvQXV0aG9yPjxZZWFyPjIwMTk8L1llYXI+PFJl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</w:fldData>
        </w:fldChar>
      </w:r>
      <w:r w:rsidR="00CC43D4">
        <w:rPr>
          <w:rFonts w:cstheme="minorHAnsi"/>
          <w:sz w:val="24"/>
          <w:szCs w:val="24"/>
        </w:rPr>
        <w:instrText xml:space="preserve"> ADDIN EN.CITE.DATA </w:instrText>
      </w:r>
      <w:r w:rsidR="00CC43D4">
        <w:rPr>
          <w:rFonts w:cstheme="minorHAnsi"/>
          <w:sz w:val="24"/>
          <w:szCs w:val="24"/>
        </w:rPr>
      </w:r>
      <w:r w:rsidR="00CC43D4">
        <w:rPr>
          <w:rFonts w:cstheme="minorHAnsi"/>
          <w:sz w:val="24"/>
          <w:szCs w:val="24"/>
        </w:rPr>
        <w:fldChar w:fldCharType="end"/>
      </w:r>
      <w:r w:rsidR="00F579C5" w:rsidRPr="00834B55">
        <w:rPr>
          <w:rFonts w:cstheme="minorHAnsi"/>
          <w:sz w:val="24"/>
          <w:szCs w:val="24"/>
        </w:rPr>
      </w:r>
      <w:r w:rsidR="00F579C5" w:rsidRPr="00834B55">
        <w:rPr>
          <w:rFonts w:cstheme="minorHAnsi"/>
          <w:sz w:val="24"/>
          <w:szCs w:val="24"/>
        </w:rPr>
        <w:fldChar w:fldCharType="separate"/>
      </w:r>
      <w:r w:rsidR="00CC43D4" w:rsidRPr="00CC43D4">
        <w:rPr>
          <w:rFonts w:cstheme="minorHAnsi"/>
          <w:noProof/>
          <w:sz w:val="24"/>
          <w:szCs w:val="24"/>
          <w:vertAlign w:val="superscript"/>
        </w:rPr>
        <w:t>9</w:t>
      </w:r>
      <w:r w:rsidR="00F579C5" w:rsidRPr="00834B55">
        <w:rPr>
          <w:rFonts w:cstheme="minorHAnsi"/>
          <w:sz w:val="24"/>
          <w:szCs w:val="24"/>
        </w:rPr>
        <w:fldChar w:fldCharType="end"/>
      </w:r>
      <w:r w:rsidR="00012A2C" w:rsidRPr="00834B55">
        <w:rPr>
          <w:rFonts w:cstheme="minorHAnsi"/>
          <w:sz w:val="24"/>
          <w:szCs w:val="24"/>
        </w:rPr>
        <w:t xml:space="preserve">. </w:t>
      </w:r>
      <w:r w:rsidR="00012A2C" w:rsidRPr="00834B55">
        <w:rPr>
          <w:rFonts w:cstheme="minorHAnsi"/>
          <w:sz w:val="24"/>
          <w:szCs w:val="24"/>
          <w:lang w:val="en-US"/>
        </w:rPr>
        <w:t xml:space="preserve">There is </w:t>
      </w:r>
      <w:r w:rsidR="0063026E" w:rsidRPr="00834B55">
        <w:rPr>
          <w:rFonts w:cstheme="minorHAnsi"/>
          <w:sz w:val="24"/>
          <w:szCs w:val="24"/>
          <w:lang w:val="en-US"/>
        </w:rPr>
        <w:t xml:space="preserve">also </w:t>
      </w:r>
      <w:r w:rsidR="00012A2C" w:rsidRPr="00834B55">
        <w:rPr>
          <w:rFonts w:cstheme="minorHAnsi"/>
          <w:sz w:val="24"/>
          <w:szCs w:val="24"/>
          <w:lang w:val="en-US"/>
        </w:rPr>
        <w:t>a difference between the physiological deterioration leading to death in the acutely unwell patient compared to people dying from cancer; there is no evidence of sepsis</w:t>
      </w:r>
      <w:r w:rsidR="002728EA" w:rsidRPr="00834B55">
        <w:rPr>
          <w:rFonts w:cstheme="minorHAnsi"/>
          <w:sz w:val="24"/>
          <w:szCs w:val="24"/>
          <w:lang w:val="en-US"/>
        </w:rPr>
        <w:t xml:space="preserve"> in </w:t>
      </w:r>
      <w:r w:rsidR="00E900D3" w:rsidRPr="00834B55">
        <w:rPr>
          <w:rFonts w:cstheme="minorHAnsi"/>
          <w:sz w:val="24"/>
          <w:szCs w:val="24"/>
          <w:lang w:val="en-US"/>
        </w:rPr>
        <w:t>those with cancer</w:t>
      </w:r>
      <w:r w:rsidR="00012A2C" w:rsidRPr="00834B55">
        <w:rPr>
          <w:rFonts w:cstheme="minorHAnsi"/>
          <w:sz w:val="24"/>
          <w:szCs w:val="24"/>
          <w:lang w:val="en-US"/>
        </w:rPr>
        <w:t xml:space="preserve"> </w:t>
      </w:r>
      <w:r w:rsidR="00012A2C" w:rsidRPr="00834B55">
        <w:rPr>
          <w:rFonts w:ascii="Calibri" w:hAnsi="Calibri" w:cs="Calibri"/>
          <w:sz w:val="24"/>
          <w:szCs w:val="24"/>
          <w:bdr w:val="none" w:sz="0" w:space="0" w:color="auto" w:frame="1"/>
        </w:rPr>
        <w:fldChar w:fldCharType="begin"/>
      </w:r>
      <w:r w:rsidR="00CC43D4">
        <w:rPr>
          <w:rFonts w:ascii="Calibri" w:hAnsi="Calibri" w:cs="Calibri"/>
          <w:sz w:val="24"/>
          <w:szCs w:val="24"/>
          <w:bdr w:val="none" w:sz="0" w:space="0" w:color="auto" w:frame="1"/>
        </w:rPr>
        <w:instrText xml:space="preserve"> ADDIN EN.CITE &lt;EndNote&gt;&lt;Cite&gt;&lt;Author&gt;Taylor&lt;/Author&gt;&lt;Year&gt;2018&lt;/Year&gt;&lt;RecNum&gt;541&lt;/RecNum&gt;&lt;DisplayText&gt;&lt;style face="superscript"&gt;6&lt;/style&gt;&lt;/DisplayText&gt;&lt;record&gt;&lt;rec-number&gt;541&lt;/rec-number&gt;&lt;foreign-keys&gt;&lt;key app="EN" db-id="p0xf2xv0gr9rzleaavbv2pasttzsa0raw05d" timestamp="1546254771"&gt;541&lt;/key&gt;&lt;/foreign-keys&gt;&lt;ref-type name="Journal Article"&gt;17&lt;/ref-type&gt;&lt;contributors&gt;&lt;authors&gt;&lt;author&gt;Taylor, P.&lt;/author&gt;&lt;author&gt;Crouch, S.&lt;/author&gt;&lt;author&gt;Howell, D. A.&lt;/author&gt;&lt;author&gt;Dowding, D. W.&lt;/author&gt;&lt;author&gt;Johnson, M. J.&lt;/author&gt;&lt;/authors&gt;&lt;/contributors&gt;&lt;auth-address&gt;School of Health and Related Research, University of Sheffield, Sheffield, UK; St Luke&amp;apos;s Hospice, Sheffield, UK. Electronic address: drpaulmtaylor@gmail.com.&amp;#xD;University of York, UK.&amp;#xD;Columbia University School of Nursing, New York, New York, USA; Centre for Home Care Policy and Research, Visiting Nurse Service of New York, New York, New York, USA.&amp;#xD;Wolfson Palliative Care Research Centre, Hull York Medical School, University of Hull, Hull, UK.&lt;/auth-address&gt;&lt;titles&gt;&lt;title&gt;Change in Physiological Variables in the Last Two Weeks of Life: An Observational Study of Hospitalized Adults With Heart Failure&lt;/title&gt;&lt;secondary-title&gt;J Pain Symptom Manage&lt;/secondary-title&gt;&lt;/titles&gt;&lt;periodical&gt;&lt;full-title&gt;J Pain Symptom Manage&lt;/full-title&gt;&lt;/periodical&gt;&lt;pages&gt;1335-1340&lt;/pages&gt;&lt;volume&gt;55&lt;/volume&gt;&lt;number&gt;5&lt;/number&gt;&lt;edition&gt;2018/01/26&lt;/edition&gt;&lt;dates&gt;&lt;year&gt;2018&lt;/year&gt;&lt;pub-dates&gt;&lt;date&gt;May&lt;/date&gt;&lt;/pub-dates&gt;&lt;/dates&gt;&lt;isbn&gt;1873-6513 (Electronic)&amp;#xD;0885-3924 (Linking)&lt;/isbn&gt;&lt;accession-num&gt;29366912&lt;/accession-num&gt;&lt;urls&gt;&lt;/urls&gt;&lt;electronic-resource-num&gt;10.1016/j.jpainsymman.2018.01.006&lt;/electronic-resource-num&gt;&lt;remote-database-provider&gt;NLM&lt;/remote-database-provider&gt;&lt;language&gt;eng&lt;/language&gt;&lt;/record&gt;&lt;/Cite&gt;&lt;/EndNote&gt;</w:instrText>
      </w:r>
      <w:r w:rsidR="00012A2C" w:rsidRPr="00834B55">
        <w:rPr>
          <w:rFonts w:ascii="Calibri" w:hAnsi="Calibri" w:cs="Calibri"/>
          <w:sz w:val="24"/>
          <w:szCs w:val="24"/>
          <w:bdr w:val="none" w:sz="0" w:space="0" w:color="auto" w:frame="1"/>
        </w:rPr>
        <w:fldChar w:fldCharType="separate"/>
      </w:r>
      <w:r w:rsidR="00CC43D4" w:rsidRPr="00CC43D4">
        <w:rPr>
          <w:rFonts w:ascii="Calibri" w:hAnsi="Calibri" w:cs="Calibri"/>
          <w:noProof/>
          <w:sz w:val="24"/>
          <w:szCs w:val="24"/>
          <w:bdr w:val="none" w:sz="0" w:space="0" w:color="auto" w:frame="1"/>
          <w:vertAlign w:val="superscript"/>
        </w:rPr>
        <w:t>6</w:t>
      </w:r>
      <w:r w:rsidR="00012A2C" w:rsidRPr="00834B55">
        <w:rPr>
          <w:rFonts w:ascii="Calibri" w:hAnsi="Calibri" w:cs="Calibri"/>
          <w:sz w:val="24"/>
          <w:szCs w:val="24"/>
          <w:bdr w:val="none" w:sz="0" w:space="0" w:color="auto" w:frame="1"/>
        </w:rPr>
        <w:fldChar w:fldCharType="end"/>
      </w:r>
      <w:r w:rsidR="00012A2C" w:rsidRPr="00834B55">
        <w:rPr>
          <w:rFonts w:cstheme="minorHAnsi"/>
          <w:sz w:val="24"/>
          <w:szCs w:val="24"/>
          <w:lang w:val="en-US"/>
        </w:rPr>
        <w:t>.</w:t>
      </w:r>
      <w:r w:rsidR="00F43E81" w:rsidRPr="00834B55">
        <w:rPr>
          <w:rFonts w:cstheme="minorHAnsi"/>
          <w:sz w:val="24"/>
          <w:szCs w:val="24"/>
          <w:lang w:val="en-US"/>
        </w:rPr>
        <w:t xml:space="preserve"> </w:t>
      </w:r>
      <w:r w:rsidR="007D2E3C" w:rsidRPr="00834B55">
        <w:rPr>
          <w:rFonts w:ascii="Calibri" w:hAnsi="Calibri" w:cs="Calibri"/>
          <w:sz w:val="24"/>
          <w:szCs w:val="24"/>
          <w:bdr w:val="none" w:sz="0" w:space="0" w:color="auto" w:frame="1"/>
        </w:rPr>
        <w:t xml:space="preserve">This suggests </w:t>
      </w:r>
      <w:r w:rsidR="0063026E" w:rsidRPr="00834B55">
        <w:rPr>
          <w:rFonts w:ascii="Calibri" w:hAnsi="Calibri" w:cs="Calibri"/>
          <w:sz w:val="24"/>
          <w:szCs w:val="24"/>
          <w:bdr w:val="none" w:sz="0" w:space="0" w:color="auto" w:frame="1"/>
        </w:rPr>
        <w:t xml:space="preserve">cancer patients generally do not die from organ failure and </w:t>
      </w:r>
      <w:r w:rsidR="000B6357" w:rsidRPr="00834B55">
        <w:rPr>
          <w:rFonts w:ascii="Calibri" w:hAnsi="Calibri" w:cs="Calibri"/>
          <w:sz w:val="24"/>
          <w:szCs w:val="24"/>
          <w:bdr w:val="none" w:sz="0" w:space="0" w:color="auto" w:frame="1"/>
        </w:rPr>
        <w:t xml:space="preserve">in those </w:t>
      </w:r>
      <w:r w:rsidR="00012A2C" w:rsidRPr="00834B55">
        <w:rPr>
          <w:rFonts w:ascii="Calibri" w:hAnsi="Calibri" w:cs="Calibri"/>
          <w:sz w:val="24"/>
          <w:szCs w:val="24"/>
          <w:bdr w:val="none" w:sz="0" w:space="0" w:color="auto" w:frame="1"/>
        </w:rPr>
        <w:t>that die with an infection or pulmonary embolus</w:t>
      </w:r>
      <w:r w:rsidR="00B10C26" w:rsidRPr="00834B55">
        <w:rPr>
          <w:rFonts w:ascii="Calibri" w:hAnsi="Calibri" w:cs="Calibri"/>
          <w:sz w:val="24"/>
          <w:szCs w:val="24"/>
          <w:bdr w:val="none" w:sz="0" w:space="0" w:color="auto" w:frame="1"/>
        </w:rPr>
        <w:t>;</w:t>
      </w:r>
      <w:r w:rsidR="000B6357" w:rsidRPr="00834B55">
        <w:rPr>
          <w:rFonts w:ascii="Calibri" w:hAnsi="Calibri" w:cs="Calibri"/>
          <w:sz w:val="24"/>
          <w:szCs w:val="24"/>
          <w:bdr w:val="none" w:sz="0" w:space="0" w:color="auto" w:frame="1"/>
        </w:rPr>
        <w:t xml:space="preserve"> they die with them, </w:t>
      </w:r>
      <w:r w:rsidR="002728EA" w:rsidRPr="00834B55">
        <w:rPr>
          <w:rFonts w:ascii="Calibri" w:hAnsi="Calibri" w:cs="Calibri"/>
          <w:sz w:val="24"/>
          <w:szCs w:val="24"/>
          <w:bdr w:val="none" w:sz="0" w:space="0" w:color="auto" w:frame="1"/>
        </w:rPr>
        <w:t>rather than from these events</w:t>
      </w:r>
      <w:r w:rsidR="000B6357" w:rsidRPr="00834B55">
        <w:rPr>
          <w:rFonts w:ascii="Calibri" w:hAnsi="Calibri" w:cs="Calibri"/>
          <w:sz w:val="24"/>
          <w:szCs w:val="24"/>
          <w:bdr w:val="none" w:sz="0" w:space="0" w:color="auto" w:frame="1"/>
        </w:rPr>
        <w:t>.</w:t>
      </w:r>
    </w:p>
    <w:p w14:paraId="770B0A9F" w14:textId="77777777" w:rsidR="00A9262E" w:rsidRPr="00834B55" w:rsidRDefault="00A9262E" w:rsidP="00C11740">
      <w:pPr>
        <w:shd w:val="clear" w:color="auto" w:fill="FFFFFF"/>
        <w:spacing w:line="276" w:lineRule="auto"/>
        <w:rPr>
          <w:rFonts w:ascii="Calibri" w:hAnsi="Calibri" w:cs="Calibri"/>
          <w:color w:val="000000"/>
          <w:bdr w:val="none" w:sz="0" w:space="0" w:color="auto" w:frame="1"/>
        </w:rPr>
      </w:pPr>
    </w:p>
    <w:p w14:paraId="6612582F" w14:textId="0A2C4A07" w:rsidR="00294A1D" w:rsidRPr="00834B55" w:rsidRDefault="00294A1D" w:rsidP="00C11740">
      <w:pPr>
        <w:shd w:val="clear" w:color="auto" w:fill="FFFFFF"/>
        <w:spacing w:line="276" w:lineRule="auto"/>
        <w:rPr>
          <w:color w:val="000000"/>
        </w:rPr>
      </w:pPr>
      <w:r w:rsidRPr="00834B55">
        <w:rPr>
          <w:rFonts w:asciiTheme="minorHAnsi" w:hAnsiTheme="minorHAnsi" w:cstheme="minorHAnsi"/>
          <w:color w:val="000000"/>
          <w:bdr w:val="none" w:sz="0" w:space="0" w:color="auto" w:frame="1"/>
        </w:rPr>
        <w:t xml:space="preserve">A systematic review of biomarkers associated with dying identified common themes in cancer patients, irrespective of the type </w:t>
      </w:r>
      <w:r w:rsidRPr="00834B55">
        <w:rPr>
          <w:rFonts w:asciiTheme="minorHAnsi" w:hAnsiTheme="minorHAnsi" w:cstheme="minorHAnsi"/>
          <w:bdr w:val="none" w:sz="0" w:space="0" w:color="auto" w:frame="1"/>
        </w:rPr>
        <w:t>of malignancy</w:t>
      </w:r>
      <w:r w:rsidR="001F73A5" w:rsidRPr="00834B55">
        <w:rPr>
          <w:rFonts w:asciiTheme="minorHAnsi" w:hAnsiTheme="minorHAnsi" w:cstheme="minorHAnsi"/>
          <w:bdr w:val="none" w:sz="0" w:space="0" w:color="auto" w:frame="1"/>
        </w:rPr>
        <w:t>:</w:t>
      </w:r>
      <w:r w:rsidR="00374F35" w:rsidRPr="00834B55">
        <w:rPr>
          <w:rFonts w:asciiTheme="minorHAnsi" w:hAnsiTheme="minorHAnsi" w:cstheme="minorHAnsi"/>
          <w:shd w:val="clear" w:color="auto" w:fill="FFFFFF"/>
        </w:rPr>
        <w:t xml:space="preserve"> systemic inflammation, haematological changes, cachexia, hepatic dysfunction, renal dysfunction, and electrolyte changes.</w:t>
      </w:r>
      <w:r w:rsidR="00374F35" w:rsidRPr="00834B55">
        <w:rPr>
          <w:rFonts w:asciiTheme="minorHAnsi" w:hAnsiTheme="minorHAnsi" w:cstheme="minorHAnsi"/>
          <w:bdr w:val="none" w:sz="0" w:space="0" w:color="auto" w:frame="1"/>
        </w:rPr>
        <w:t xml:space="preserve"> </w:t>
      </w:r>
      <w:r w:rsidR="00476A09" w:rsidRPr="00834B55">
        <w:rPr>
          <w:rFonts w:asciiTheme="minorHAnsi" w:hAnsiTheme="minorHAnsi" w:cstheme="minorHAnsi"/>
          <w:bdr w:val="none" w:sz="0" w:space="0" w:color="auto" w:frame="1"/>
        </w:rPr>
        <w:fldChar w:fldCharType="begin"/>
      </w:r>
      <w:r w:rsidR="00CC43D4">
        <w:rPr>
          <w:rFonts w:asciiTheme="minorHAnsi" w:hAnsiTheme="minorHAnsi" w:cstheme="minorHAnsi"/>
          <w:bdr w:val="none" w:sz="0" w:space="0" w:color="auto" w:frame="1"/>
        </w:rPr>
        <w:instrText xml:space="preserve"> ADDIN EN.CITE &lt;EndNote&gt;&lt;Cite&gt;&lt;Author&gt;Reid&lt;/Author&gt;&lt;Year&gt;2017&lt;/Year&gt;&lt;RecNum&gt;506&lt;/RecNum&gt;&lt;DisplayText&gt;&lt;style face="superscript"&gt;10&lt;/style&gt;&lt;/DisplayText&gt;&lt;record&gt;&lt;rec-number&gt;506&lt;/rec-number&gt;&lt;foreign-keys&gt;&lt;key app="EN" db-id="p0xf2xv0gr9rzleaavbv2pasttzsa0raw05d" timestamp="1522346651"&gt;506&lt;/key&gt;&lt;/foreign-keys&gt;&lt;ref-type name="Journal Article"&gt;17&lt;/ref-type&gt;&lt;contributors&gt;&lt;authors&gt;&lt;author&gt;Reid, V. L.&lt;/author&gt;&lt;author&gt;McDonald, R.&lt;/author&gt;&lt;author&gt;Nwosu, A. C.&lt;/author&gt;&lt;author&gt;Mason, S. R.&lt;/author&gt;&lt;author&gt;Probert, C.&lt;/author&gt;&lt;author&gt;Ellershaw, J. E.&lt;/author&gt;&lt;author&gt;Coyle, S.&lt;/author&gt;&lt;/authors&gt;&lt;/contributors&gt;&lt;auth-address&gt;The Marie Curie Palliative Care Institute Liverpool, University of Liverpool, Liverpool, United Kingdom.&amp;#xD;Renal Medicine, Aintree University Hospital NHS Foundation Trust, Liverpool, United Kingdom.&amp;#xD;Department of Gastroenterology, University of Liverpool, Liverpool, United Kingdom.&lt;/auth-address&gt;&lt;titles&gt;&lt;title&gt;A systematically structured review of biomarkers of dying in cancer patients in the last months of life; An exploration of the biology of dying&lt;/title&gt;&lt;secondary-title&gt;PLoS One&lt;/secondary-title&gt;&lt;/titles&gt;&lt;periodical&gt;&lt;full-title&gt;PLoS One&lt;/full-title&gt;&lt;abbr-1&gt;PloS one&lt;/abbr-1&gt;&lt;/periodical&gt;&lt;pages&gt;e0175123&lt;/pages&gt;&lt;volume&gt;12&lt;/volume&gt;&lt;number&gt;4&lt;/number&gt;&lt;edition&gt;2017/04/07&lt;/edition&gt;&lt;keywords&gt;&lt;keyword&gt;Biomarkers/*blood&lt;/keyword&gt;&lt;keyword&gt;Humans&lt;/keyword&gt;&lt;keyword&gt;Neoplasms/*blood/mortality&lt;/keyword&gt;&lt;/keywords&gt;&lt;dates&gt;&lt;year&gt;2017&lt;/year&gt;&lt;/dates&gt;&lt;isbn&gt;1932-6203 (Electronic)&amp;#xD;1932-6203 (Linking)&lt;/isbn&gt;&lt;accession-num&gt;28384249&lt;/accession-num&gt;&lt;urls&gt;&lt;related-urls&gt;&lt;url&gt;https://www.ncbi.nlm.nih.gov/pubmed/28384249&lt;/url&gt;&lt;/related-urls&gt;&lt;/urls&gt;&lt;custom2&gt;PMC5383239&lt;/custom2&gt;&lt;electronic-resource-num&gt;10.1371/journal.pone.0175123&lt;/electronic-resource-num&gt;&lt;/record&gt;&lt;/Cite&gt;&lt;/EndNote&gt;</w:instrText>
      </w:r>
      <w:r w:rsidR="00476A09" w:rsidRPr="00834B55">
        <w:rPr>
          <w:rFonts w:asciiTheme="minorHAnsi" w:hAnsiTheme="minorHAnsi" w:cstheme="minorHAnsi"/>
          <w:bdr w:val="none" w:sz="0" w:space="0" w:color="auto" w:frame="1"/>
        </w:rPr>
        <w:fldChar w:fldCharType="separate"/>
      </w:r>
      <w:r w:rsidR="00CC43D4" w:rsidRPr="00CC43D4">
        <w:rPr>
          <w:rFonts w:asciiTheme="minorHAnsi" w:hAnsiTheme="minorHAnsi" w:cstheme="minorHAnsi"/>
          <w:noProof/>
          <w:bdr w:val="none" w:sz="0" w:space="0" w:color="auto" w:frame="1"/>
          <w:vertAlign w:val="superscript"/>
        </w:rPr>
        <w:t>10</w:t>
      </w:r>
      <w:r w:rsidR="00476A09" w:rsidRPr="00834B55">
        <w:rPr>
          <w:rFonts w:asciiTheme="minorHAnsi" w:hAnsiTheme="minorHAnsi" w:cstheme="minorHAnsi"/>
          <w:bdr w:val="none" w:sz="0" w:space="0" w:color="auto" w:frame="1"/>
        </w:rPr>
        <w:fldChar w:fldCharType="end"/>
      </w:r>
      <w:r w:rsidRPr="00834B55">
        <w:rPr>
          <w:rFonts w:asciiTheme="minorHAnsi" w:hAnsiTheme="minorHAnsi" w:cstheme="minorHAnsi"/>
          <w:bdr w:val="none" w:sz="0" w:space="0" w:color="auto" w:frame="1"/>
        </w:rPr>
        <w:t>.</w:t>
      </w:r>
      <w:r w:rsidR="00374F35" w:rsidRPr="00834B55">
        <w:rPr>
          <w:rFonts w:asciiTheme="minorHAnsi" w:hAnsiTheme="minorHAnsi" w:cstheme="minorHAnsi"/>
          <w:bdr w:val="none" w:sz="0" w:space="0" w:color="auto" w:frame="1"/>
        </w:rPr>
        <w:t xml:space="preserve"> </w:t>
      </w:r>
      <w:r w:rsidR="00374F35" w:rsidRPr="00834B55">
        <w:rPr>
          <w:rFonts w:ascii="Calibri" w:hAnsi="Calibri" w:cs="Calibri"/>
          <w:bdr w:val="none" w:sz="0" w:space="0" w:color="auto" w:frame="1"/>
        </w:rPr>
        <w:t xml:space="preserve"> </w:t>
      </w:r>
      <w:r w:rsidRPr="00834B55">
        <w:rPr>
          <w:rFonts w:ascii="Calibri" w:hAnsi="Calibri" w:cs="Calibri"/>
          <w:bdr w:val="none" w:sz="0" w:space="0" w:color="auto" w:frame="1"/>
        </w:rPr>
        <w:t xml:space="preserve">Given the common features shared </w:t>
      </w:r>
      <w:r w:rsidRPr="00834B55">
        <w:rPr>
          <w:rFonts w:ascii="Calibri" w:hAnsi="Calibri" w:cs="Calibri"/>
          <w:color w:val="000000"/>
          <w:bdr w:val="none" w:sz="0" w:space="0" w:color="auto" w:frame="1"/>
        </w:rPr>
        <w:t>in patients dying from cancer, a "dying process" has been proposed</w:t>
      </w:r>
      <w:r w:rsidR="00476A09" w:rsidRPr="00834B55">
        <w:rPr>
          <w:rFonts w:ascii="Calibri" w:hAnsi="Calibri" w:cs="Calibri"/>
          <w:color w:val="000000"/>
          <w:bdr w:val="none" w:sz="0" w:space="0" w:color="auto" w:frame="1"/>
        </w:rPr>
        <w:t xml:space="preserve"> </w:t>
      </w:r>
      <w:r w:rsidR="00476A09" w:rsidRPr="00834B55">
        <w:rPr>
          <w:rFonts w:ascii="Calibri" w:hAnsi="Calibri" w:cs="Calibri"/>
          <w:color w:val="000000"/>
          <w:bdr w:val="none" w:sz="0" w:space="0" w:color="auto" w:frame="1"/>
        </w:rPr>
        <w:fldChar w:fldCharType="begin"/>
      </w:r>
      <w:r w:rsidR="00CC43D4">
        <w:rPr>
          <w:rFonts w:ascii="Calibri" w:hAnsi="Calibri" w:cs="Calibri"/>
          <w:color w:val="000000"/>
          <w:bdr w:val="none" w:sz="0" w:space="0" w:color="auto" w:frame="1"/>
        </w:rPr>
        <w:instrText xml:space="preserve"> ADDIN EN.CITE &lt;EndNote&gt;&lt;Cite&gt;&lt;Author&gt;Reid&lt;/Author&gt;&lt;Year&gt;2017&lt;/Year&gt;&lt;RecNum&gt;506&lt;/RecNum&gt;&lt;DisplayText&gt;&lt;style face="superscript"&gt;10&lt;/style&gt;&lt;/DisplayText&gt;&lt;record&gt;&lt;rec-number&gt;506&lt;/rec-number&gt;&lt;foreign-keys&gt;&lt;key app="EN" db-id="p0xf2xv0gr9rzleaavbv2pasttzsa0raw05d" timestamp="1522346651"&gt;506&lt;/key&gt;&lt;/foreign-keys&gt;&lt;ref-type name="Journal Article"&gt;17&lt;/ref-type&gt;&lt;contributors&gt;&lt;authors&gt;&lt;author&gt;Reid, V. L.&lt;/author&gt;&lt;author&gt;McDonald, R.&lt;/author&gt;&lt;author&gt;Nwosu, A. C.&lt;/author&gt;&lt;author&gt;Mason, S. R.&lt;/author&gt;&lt;author&gt;Probert, C.&lt;/author&gt;&lt;author&gt;Ellershaw, J. E.&lt;/author&gt;&lt;author&gt;Coyle, S.&lt;/author&gt;&lt;/authors&gt;&lt;/contributors&gt;&lt;auth-address&gt;The Marie Curie Palliative Care Institute Liverpool, University of Liverpool, Liverpool, United Kingdom.&amp;#xD;Renal Medicine, Aintree University Hospital NHS Foundation Trust, Liverpool, United Kingdom.&amp;#xD;Department of Gastroenterology, University of Liverpool, Liverpool, United Kingdom.&lt;/auth-address&gt;&lt;titles&gt;&lt;title&gt;A systematically structured review of biomarkers of dying in cancer patients in the last months of life; An exploration of the biology of dying&lt;/title&gt;&lt;secondary-title&gt;PLoS One&lt;/secondary-title&gt;&lt;/titles&gt;&lt;periodical&gt;&lt;full-title&gt;PLoS One&lt;/full-title&gt;&lt;abbr-1&gt;PloS one&lt;/abbr-1&gt;&lt;/periodical&gt;&lt;pages&gt;e0175123&lt;/pages&gt;&lt;volume&gt;12&lt;/volume&gt;&lt;number&gt;4&lt;/number&gt;&lt;edition&gt;2017/04/07&lt;/edition&gt;&lt;keywords&gt;&lt;keyword&gt;Biomarkers/*blood&lt;/keyword&gt;&lt;keyword&gt;Humans&lt;/keyword&gt;&lt;keyword&gt;Neoplasms/*blood/mortality&lt;/keyword&gt;&lt;/keywords&gt;&lt;dates&gt;&lt;year&gt;2017&lt;/year&gt;&lt;/dates&gt;&lt;isbn&gt;1932-6203 (Electronic)&amp;#xD;1932-6203 (Linking)&lt;/isbn&gt;&lt;accession-num&gt;28384249&lt;/accession-num&gt;&lt;urls&gt;&lt;related-urls&gt;&lt;url&gt;https://www.ncbi.nlm.nih.gov/pubmed/28384249&lt;/url&gt;&lt;/related-urls&gt;&lt;/urls&gt;&lt;custom2&gt;PMC5383239&lt;/custom2&gt;&lt;electronic-resource-num&gt;10.1371/journal.pone.0175123&lt;/electronic-resource-num&gt;&lt;/record&gt;&lt;/Cite&gt;&lt;/EndNote&gt;</w:instrText>
      </w:r>
      <w:r w:rsidR="00476A09" w:rsidRPr="00834B55">
        <w:rPr>
          <w:rFonts w:ascii="Calibri" w:hAnsi="Calibri" w:cs="Calibri"/>
          <w:color w:val="000000"/>
          <w:bdr w:val="none" w:sz="0" w:space="0" w:color="auto" w:frame="1"/>
        </w:rPr>
        <w:fldChar w:fldCharType="separate"/>
      </w:r>
      <w:r w:rsidR="00CC43D4" w:rsidRPr="00CC43D4">
        <w:rPr>
          <w:rFonts w:ascii="Calibri" w:hAnsi="Calibri" w:cs="Calibri"/>
          <w:noProof/>
          <w:color w:val="000000"/>
          <w:bdr w:val="none" w:sz="0" w:space="0" w:color="auto" w:frame="1"/>
          <w:vertAlign w:val="superscript"/>
        </w:rPr>
        <w:t>10</w:t>
      </w:r>
      <w:r w:rsidR="00476A09" w:rsidRPr="00834B55">
        <w:rPr>
          <w:rFonts w:ascii="Calibri" w:hAnsi="Calibri" w:cs="Calibri"/>
          <w:color w:val="000000"/>
          <w:bdr w:val="none" w:sz="0" w:space="0" w:color="auto" w:frame="1"/>
        </w:rPr>
        <w:fldChar w:fldCharType="end"/>
      </w:r>
      <w:r w:rsidRPr="00834B55">
        <w:rPr>
          <w:rFonts w:ascii="Calibri" w:hAnsi="Calibri" w:cs="Calibri"/>
          <w:color w:val="000000"/>
          <w:bdr w:val="none" w:sz="0" w:space="0" w:color="auto" w:frame="1"/>
        </w:rPr>
        <w:t xml:space="preserve"> but has not yet been de</w:t>
      </w:r>
      <w:r w:rsidR="0063026E" w:rsidRPr="00834B55">
        <w:rPr>
          <w:rFonts w:ascii="Calibri" w:hAnsi="Calibri" w:cs="Calibri"/>
          <w:color w:val="000000"/>
          <w:bdr w:val="none" w:sz="0" w:space="0" w:color="auto" w:frame="1"/>
        </w:rPr>
        <w:t>scribed</w:t>
      </w:r>
      <w:r w:rsidRPr="00834B55">
        <w:rPr>
          <w:rFonts w:ascii="Calibri" w:hAnsi="Calibri" w:cs="Calibri"/>
          <w:color w:val="000000"/>
          <w:bdr w:val="none" w:sz="0" w:space="0" w:color="auto" w:frame="1"/>
        </w:rPr>
        <w:t>.</w:t>
      </w:r>
    </w:p>
    <w:p w14:paraId="6352E3D4" w14:textId="4E133040" w:rsidR="0009303F" w:rsidRPr="00834B55" w:rsidRDefault="00294A1D" w:rsidP="00C11740">
      <w:pPr>
        <w:shd w:val="clear" w:color="auto" w:fill="FFFFFF"/>
        <w:spacing w:line="276" w:lineRule="auto"/>
        <w:rPr>
          <w:color w:val="000000"/>
        </w:rPr>
      </w:pPr>
      <w:r w:rsidRPr="00834B55">
        <w:rPr>
          <w:color w:val="000000"/>
          <w:bdr w:val="none" w:sz="0" w:space="0" w:color="auto" w:frame="1"/>
          <w:lang w:val="en-IE"/>
        </w:rPr>
        <w:t> </w:t>
      </w:r>
    </w:p>
    <w:p w14:paraId="3BB2C24E" w14:textId="5029CF81" w:rsidR="0055246D" w:rsidRPr="00834B55" w:rsidRDefault="00304317" w:rsidP="0055246D">
      <w:pPr>
        <w:autoSpaceDE w:val="0"/>
        <w:autoSpaceDN w:val="0"/>
        <w:adjustRightInd w:val="0"/>
        <w:spacing w:line="276" w:lineRule="auto"/>
        <w:rPr>
          <w:rFonts w:ascii="Calibri" w:hAnsi="Calibri" w:cs="Calibri"/>
          <w:bdr w:val="none" w:sz="0" w:space="0" w:color="auto" w:frame="1"/>
        </w:rPr>
      </w:pPr>
      <w:r w:rsidRPr="00834B55">
        <w:rPr>
          <w:rFonts w:ascii="Calibri" w:hAnsi="Calibri" w:cs="Calibri"/>
          <w:bdr w:val="none" w:sz="0" w:space="0" w:color="auto" w:frame="1"/>
        </w:rPr>
        <w:t>We hypothesise</w:t>
      </w:r>
      <w:r w:rsidR="00273893" w:rsidRPr="00834B55">
        <w:rPr>
          <w:rFonts w:ascii="Calibri" w:hAnsi="Calibri" w:cs="Calibri"/>
          <w:bdr w:val="none" w:sz="0" w:space="0" w:color="auto" w:frame="1"/>
        </w:rPr>
        <w:t>d a dying process is</w:t>
      </w:r>
      <w:r w:rsidR="0009303F" w:rsidRPr="00834B55">
        <w:rPr>
          <w:rFonts w:ascii="Calibri" w:hAnsi="Calibri" w:cs="Calibri"/>
          <w:bdr w:val="none" w:sz="0" w:space="0" w:color="auto" w:frame="1"/>
        </w:rPr>
        <w:t xml:space="preserve"> associated with metabolic changes</w:t>
      </w:r>
      <w:r w:rsidR="00273893" w:rsidRPr="00834B55">
        <w:rPr>
          <w:rFonts w:ascii="Calibri" w:hAnsi="Calibri" w:cs="Calibri"/>
          <w:bdr w:val="none" w:sz="0" w:space="0" w:color="auto" w:frame="1"/>
        </w:rPr>
        <w:t xml:space="preserve">. </w:t>
      </w:r>
      <w:r w:rsidR="0055246D" w:rsidRPr="00834B55">
        <w:rPr>
          <w:rFonts w:ascii="Calibri" w:hAnsi="Calibri" w:cs="Calibri"/>
          <w:bdr w:val="none" w:sz="0" w:space="0" w:color="auto" w:frame="1"/>
        </w:rPr>
        <w:t xml:space="preserve">Here, we developed a model to predict dying based on urinary metabolites: training and validation data are presented. </w:t>
      </w:r>
      <w:r w:rsidR="00C05B33" w:rsidRPr="00834B55">
        <w:rPr>
          <w:rFonts w:ascii="Calibri" w:hAnsi="Calibri" w:cs="Calibri"/>
          <w:bdr w:val="none" w:sz="0" w:space="0" w:color="auto" w:frame="1"/>
        </w:rPr>
        <w:t xml:space="preserve">Some of the metabolites are known to be involved in particular pathways and the relevant pathways are </w:t>
      </w:r>
      <w:r w:rsidR="002D5205" w:rsidRPr="00834B55">
        <w:rPr>
          <w:rFonts w:ascii="Calibri" w:hAnsi="Calibri" w:cs="Calibri"/>
          <w:bdr w:val="none" w:sz="0" w:space="0" w:color="auto" w:frame="1"/>
        </w:rPr>
        <w:t xml:space="preserve">described and </w:t>
      </w:r>
      <w:r w:rsidR="00C05B33" w:rsidRPr="00834B55">
        <w:rPr>
          <w:rFonts w:ascii="Calibri" w:hAnsi="Calibri" w:cs="Calibri"/>
          <w:bdr w:val="none" w:sz="0" w:space="0" w:color="auto" w:frame="1"/>
        </w:rPr>
        <w:t>discussed.</w:t>
      </w:r>
    </w:p>
    <w:p w14:paraId="0A07C31C" w14:textId="77777777" w:rsidR="0055246D" w:rsidRPr="00834B55" w:rsidRDefault="0055246D" w:rsidP="00C11740">
      <w:pPr>
        <w:autoSpaceDE w:val="0"/>
        <w:autoSpaceDN w:val="0"/>
        <w:adjustRightInd w:val="0"/>
        <w:spacing w:line="276" w:lineRule="auto"/>
        <w:rPr>
          <w:rFonts w:ascii="Calibri" w:hAnsi="Calibri" w:cs="Calibri"/>
          <w:bdr w:val="none" w:sz="0" w:space="0" w:color="auto" w:frame="1"/>
        </w:rPr>
      </w:pPr>
    </w:p>
    <w:p w14:paraId="16ACC540" w14:textId="77777777" w:rsidR="0009303F" w:rsidRPr="00834B55" w:rsidRDefault="0009303F" w:rsidP="00294A1D">
      <w:pPr>
        <w:shd w:val="clear" w:color="auto" w:fill="FFFFFF"/>
        <w:spacing w:line="276" w:lineRule="auto"/>
        <w:rPr>
          <w:rFonts w:ascii="Calibri" w:hAnsi="Calibri" w:cs="Calibri"/>
          <w:color w:val="000000"/>
          <w:bdr w:val="none" w:sz="0" w:space="0" w:color="auto" w:frame="1"/>
        </w:rPr>
      </w:pPr>
    </w:p>
    <w:p w14:paraId="1D67CE34" w14:textId="77777777" w:rsidR="00294A1D" w:rsidRPr="00834B55" w:rsidRDefault="00294A1D" w:rsidP="00294A1D">
      <w:pPr>
        <w:shd w:val="clear" w:color="auto" w:fill="FFFFFF"/>
        <w:spacing w:line="276" w:lineRule="auto"/>
        <w:rPr>
          <w:rFonts w:ascii="Arial" w:hAnsi="Arial" w:cs="Arial"/>
          <w:sz w:val="22"/>
          <w:szCs w:val="22"/>
          <w:lang w:val="en-IE"/>
        </w:rPr>
      </w:pPr>
    </w:p>
    <w:p w14:paraId="5181A1A6" w14:textId="752348D3" w:rsidR="00294A1D" w:rsidRPr="00834B55" w:rsidRDefault="00294A1D" w:rsidP="0084120B">
      <w:pPr>
        <w:spacing w:line="276" w:lineRule="auto"/>
        <w:rPr>
          <w:rFonts w:ascii="Arial" w:hAnsi="Arial" w:cs="Arial"/>
          <w:sz w:val="22"/>
          <w:szCs w:val="22"/>
          <w:lang w:val="en-IE"/>
        </w:rPr>
      </w:pPr>
    </w:p>
    <w:p w14:paraId="08E93004" w14:textId="77777777" w:rsidR="0045492A" w:rsidRPr="00834B55" w:rsidRDefault="0045492A">
      <w:pPr>
        <w:rPr>
          <w:rFonts w:ascii="Arial" w:eastAsiaTheme="majorEastAsia" w:hAnsi="Arial" w:cs="Arial"/>
          <w:color w:val="2F5496" w:themeColor="accent1" w:themeShade="BF"/>
          <w:sz w:val="22"/>
          <w:szCs w:val="22"/>
          <w:lang w:val="en-US"/>
        </w:rPr>
      </w:pPr>
      <w:r w:rsidRPr="00834B55">
        <w:rPr>
          <w:rFonts w:ascii="Arial" w:hAnsi="Arial" w:cs="Arial"/>
          <w:sz w:val="22"/>
          <w:szCs w:val="22"/>
        </w:rPr>
        <w:br w:type="page"/>
      </w:r>
    </w:p>
    <w:p w14:paraId="5CD4D6B9" w14:textId="0697CEE7" w:rsidR="001A3EA0" w:rsidRPr="00834B55" w:rsidRDefault="007510D7" w:rsidP="003869BF">
      <w:pPr>
        <w:pStyle w:val="Heading1"/>
        <w:rPr>
          <w:rFonts w:ascii="Arial" w:eastAsia="Arial Bold" w:hAnsi="Arial" w:cs="Arial"/>
          <w:sz w:val="22"/>
          <w:szCs w:val="22"/>
        </w:rPr>
      </w:pPr>
      <w:r w:rsidRPr="00834B55">
        <w:rPr>
          <w:rFonts w:ascii="Arial" w:hAnsi="Arial" w:cs="Arial"/>
          <w:sz w:val="22"/>
          <w:szCs w:val="22"/>
        </w:rPr>
        <w:t>METHODS.</w:t>
      </w:r>
    </w:p>
    <w:p w14:paraId="3DFA481D" w14:textId="77777777" w:rsidR="001A3EA0" w:rsidRPr="00834B55" w:rsidRDefault="001A3EA0" w:rsidP="007510D7">
      <w:pPr>
        <w:pStyle w:val="BodyA"/>
        <w:spacing w:after="0" w:line="360" w:lineRule="auto"/>
        <w:jc w:val="both"/>
        <w:rPr>
          <w:rFonts w:ascii="Arial" w:hAnsi="Arial" w:cs="Arial"/>
        </w:rPr>
      </w:pPr>
    </w:p>
    <w:p w14:paraId="5151ED79" w14:textId="77777777" w:rsidR="007510D7" w:rsidRPr="00834B55" w:rsidRDefault="007510D7" w:rsidP="00C11740">
      <w:pPr>
        <w:pStyle w:val="Heading2"/>
        <w:spacing w:line="276" w:lineRule="auto"/>
        <w:rPr>
          <w:rFonts w:asciiTheme="minorHAnsi" w:hAnsiTheme="minorHAnsi" w:cstheme="minorHAnsi"/>
          <w:sz w:val="24"/>
          <w:szCs w:val="24"/>
        </w:rPr>
      </w:pPr>
      <w:r w:rsidRPr="00834B55">
        <w:rPr>
          <w:rFonts w:asciiTheme="minorHAnsi" w:hAnsiTheme="minorHAnsi" w:cstheme="minorHAnsi"/>
          <w:sz w:val="24"/>
          <w:szCs w:val="24"/>
        </w:rPr>
        <w:t>Setting and Participants</w:t>
      </w:r>
    </w:p>
    <w:p w14:paraId="5B3BFFFD" w14:textId="5A5AF5AF" w:rsidR="0010528D" w:rsidRPr="00834B55" w:rsidRDefault="007510D7" w:rsidP="0010528D">
      <w:pPr>
        <w:spacing w:line="276" w:lineRule="auto"/>
        <w:rPr>
          <w:rFonts w:asciiTheme="minorHAnsi" w:hAnsiTheme="minorHAnsi" w:cstheme="minorHAnsi"/>
        </w:rPr>
      </w:pPr>
      <w:r w:rsidRPr="00834B55">
        <w:rPr>
          <w:rFonts w:asciiTheme="minorHAnsi" w:hAnsiTheme="minorHAnsi" w:cstheme="minorHAnsi"/>
        </w:rPr>
        <w:t xml:space="preserve">The study was conducted </w:t>
      </w:r>
      <w:r w:rsidR="00A4126C" w:rsidRPr="00834B55">
        <w:rPr>
          <w:rFonts w:asciiTheme="minorHAnsi" w:hAnsiTheme="minorHAnsi" w:cstheme="minorHAnsi"/>
          <w:u w:color="000000"/>
        </w:rPr>
        <w:t>at eight</w:t>
      </w:r>
      <w:r w:rsidRPr="00834B55">
        <w:rPr>
          <w:rFonts w:asciiTheme="minorHAnsi" w:hAnsiTheme="minorHAnsi" w:cstheme="minorHAnsi"/>
          <w:u w:color="000000"/>
        </w:rPr>
        <w:t xml:space="preserve"> sites </w:t>
      </w:r>
      <w:r w:rsidR="001F73A5" w:rsidRPr="00834B55">
        <w:rPr>
          <w:rFonts w:asciiTheme="minorHAnsi" w:hAnsiTheme="minorHAnsi" w:cstheme="minorHAnsi"/>
          <w:u w:color="000000"/>
        </w:rPr>
        <w:t>(</w:t>
      </w:r>
      <w:r w:rsidRPr="00834B55">
        <w:rPr>
          <w:rFonts w:asciiTheme="minorHAnsi" w:hAnsiTheme="minorHAnsi" w:cstheme="minorHAnsi"/>
          <w:u w:color="000000"/>
        </w:rPr>
        <w:t>hospitals and hospices</w:t>
      </w:r>
      <w:r w:rsidR="001F73A5" w:rsidRPr="00834B55">
        <w:rPr>
          <w:rFonts w:asciiTheme="minorHAnsi" w:hAnsiTheme="minorHAnsi" w:cstheme="minorHAnsi"/>
          <w:u w:color="000000"/>
        </w:rPr>
        <w:t>)</w:t>
      </w:r>
      <w:r w:rsidRPr="00834B55">
        <w:rPr>
          <w:rFonts w:asciiTheme="minorHAnsi" w:hAnsiTheme="minorHAnsi" w:cstheme="minorHAnsi"/>
          <w:u w:color="000000"/>
        </w:rPr>
        <w:t xml:space="preserve"> in the North West of England</w:t>
      </w:r>
      <w:r w:rsidR="00D64815" w:rsidRPr="00834B55">
        <w:rPr>
          <w:rFonts w:asciiTheme="minorHAnsi" w:hAnsiTheme="minorHAnsi" w:cstheme="minorHAnsi"/>
          <w:u w:color="000000"/>
        </w:rPr>
        <w:t xml:space="preserve"> (UK)</w:t>
      </w:r>
      <w:r w:rsidRPr="00834B55">
        <w:rPr>
          <w:rFonts w:asciiTheme="minorHAnsi" w:hAnsiTheme="minorHAnsi" w:cstheme="minorHAnsi"/>
          <w:u w:color="000000"/>
        </w:rPr>
        <w:t xml:space="preserve"> </w:t>
      </w:r>
      <w:r w:rsidRPr="00834B55">
        <w:rPr>
          <w:rFonts w:asciiTheme="minorHAnsi" w:hAnsiTheme="minorHAnsi" w:cstheme="minorHAnsi"/>
        </w:rPr>
        <w:t xml:space="preserve">from June 2016 to </w:t>
      </w:r>
      <w:r w:rsidR="00A4126C" w:rsidRPr="00834B55">
        <w:rPr>
          <w:rFonts w:asciiTheme="minorHAnsi" w:hAnsiTheme="minorHAnsi" w:cstheme="minorHAnsi"/>
        </w:rPr>
        <w:t>March 2020</w:t>
      </w:r>
      <w:r w:rsidRPr="00834B55">
        <w:rPr>
          <w:rFonts w:asciiTheme="minorHAnsi" w:hAnsiTheme="minorHAnsi" w:cstheme="minorHAnsi"/>
        </w:rPr>
        <w:t xml:space="preserve">. </w:t>
      </w:r>
      <w:r w:rsidR="006B0FD8" w:rsidRPr="00834B55">
        <w:rPr>
          <w:rFonts w:asciiTheme="minorHAnsi" w:hAnsiTheme="minorHAnsi" w:cstheme="minorHAnsi"/>
        </w:rPr>
        <w:t xml:space="preserve">Ethical approval was provided by North Wales (West) Research Ethics Committee (REC reference 15/WA/0464). </w:t>
      </w:r>
      <w:r w:rsidR="00E81273" w:rsidRPr="00834B55">
        <w:rPr>
          <w:rFonts w:asciiTheme="minorHAnsi" w:hAnsiTheme="minorHAnsi" w:cstheme="minorHAnsi"/>
        </w:rPr>
        <w:t>Patients</w:t>
      </w:r>
      <w:r w:rsidR="00660070" w:rsidRPr="00834B55">
        <w:rPr>
          <w:rFonts w:asciiTheme="minorHAnsi" w:hAnsiTheme="minorHAnsi" w:cstheme="minorHAnsi"/>
        </w:rPr>
        <w:t xml:space="preserve"> with </w:t>
      </w:r>
      <w:r w:rsidR="006B0FD8" w:rsidRPr="00834B55">
        <w:rPr>
          <w:rFonts w:asciiTheme="minorHAnsi" w:hAnsiTheme="minorHAnsi" w:cstheme="minorHAnsi"/>
        </w:rPr>
        <w:t xml:space="preserve">incurable </w:t>
      </w:r>
      <w:r w:rsidR="00660070" w:rsidRPr="00834B55">
        <w:rPr>
          <w:rFonts w:asciiTheme="minorHAnsi" w:hAnsiTheme="minorHAnsi" w:cstheme="minorHAnsi"/>
        </w:rPr>
        <w:t>lung cancer</w:t>
      </w:r>
      <w:r w:rsidR="00E81273" w:rsidRPr="00834B55">
        <w:rPr>
          <w:rFonts w:asciiTheme="minorHAnsi" w:hAnsiTheme="minorHAnsi" w:cstheme="minorHAnsi"/>
        </w:rPr>
        <w:t xml:space="preserve"> were recruited prospectively and multiple urine samples were collected </w:t>
      </w:r>
      <w:r w:rsidR="00C740D8" w:rsidRPr="00834B55">
        <w:rPr>
          <w:rFonts w:asciiTheme="minorHAnsi" w:hAnsiTheme="minorHAnsi" w:cstheme="minorHAnsi"/>
        </w:rPr>
        <w:t xml:space="preserve">up to three times a week </w:t>
      </w:r>
      <w:r w:rsidR="00E81273" w:rsidRPr="00834B55">
        <w:rPr>
          <w:rFonts w:asciiTheme="minorHAnsi" w:hAnsiTheme="minorHAnsi" w:cstheme="minorHAnsi"/>
        </w:rPr>
        <w:t xml:space="preserve">as previously described </w:t>
      </w:r>
      <w:r w:rsidR="00E81273" w:rsidRPr="00834B55">
        <w:rPr>
          <w:rFonts w:asciiTheme="minorHAnsi" w:hAnsiTheme="minorHAnsi" w:cstheme="minorHAnsi"/>
        </w:rPr>
        <w:fldChar w:fldCharType="begin">
          <w:fldData xml:space="preserve">PEVuZE5vdGU+PENpdGU+PEF1dGhvcj5Db3lsZTwvQXV0aG9yPjxZZWFyPjIwMTY8L1llYXI+PFJl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==
</w:fldData>
        </w:fldChar>
      </w:r>
      <w:r w:rsidR="00CC43D4">
        <w:rPr>
          <w:rFonts w:asciiTheme="minorHAnsi" w:hAnsiTheme="minorHAnsi" w:cstheme="minorHAnsi"/>
        </w:rPr>
        <w:instrText xml:space="preserve"> ADDIN EN.CITE </w:instrText>
      </w:r>
      <w:r w:rsidR="00CC43D4">
        <w:rPr>
          <w:rFonts w:asciiTheme="minorHAnsi" w:hAnsiTheme="minorHAnsi" w:cstheme="minorHAnsi"/>
        </w:rPr>
        <w:fldChar w:fldCharType="begin">
          <w:fldData xml:space="preserve">PEVuZE5vdGU+PENpdGU+PEF1dGhvcj5Db3lsZTwvQXV0aG9yPjxZZWFyPjIwMTY8L1llYXI+PFJl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==
</w:fldData>
        </w:fldChar>
      </w:r>
      <w:r w:rsidR="00CC43D4">
        <w:rPr>
          <w:rFonts w:asciiTheme="minorHAnsi" w:hAnsiTheme="minorHAnsi" w:cstheme="minorHAnsi"/>
        </w:rPr>
        <w:instrText xml:space="preserve"> ADDIN EN.CITE.DATA </w:instrText>
      </w:r>
      <w:r w:rsidR="00CC43D4">
        <w:rPr>
          <w:rFonts w:asciiTheme="minorHAnsi" w:hAnsiTheme="minorHAnsi" w:cstheme="minorHAnsi"/>
        </w:rPr>
      </w:r>
      <w:r w:rsidR="00CC43D4">
        <w:rPr>
          <w:rFonts w:asciiTheme="minorHAnsi" w:hAnsiTheme="minorHAnsi" w:cstheme="minorHAnsi"/>
        </w:rPr>
        <w:fldChar w:fldCharType="end"/>
      </w:r>
      <w:r w:rsidR="00E81273" w:rsidRPr="00834B55">
        <w:rPr>
          <w:rFonts w:asciiTheme="minorHAnsi" w:hAnsiTheme="minorHAnsi" w:cstheme="minorHAnsi"/>
        </w:rPr>
      </w:r>
      <w:r w:rsidR="00E81273"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11</w:t>
      </w:r>
      <w:r w:rsidR="00E81273" w:rsidRPr="00834B55">
        <w:rPr>
          <w:rFonts w:asciiTheme="minorHAnsi" w:hAnsiTheme="minorHAnsi" w:cstheme="minorHAnsi"/>
        </w:rPr>
        <w:fldChar w:fldCharType="end"/>
      </w:r>
      <w:r w:rsidR="00E81273" w:rsidRPr="00834B55">
        <w:rPr>
          <w:rFonts w:asciiTheme="minorHAnsi" w:hAnsiTheme="minorHAnsi" w:cstheme="minorHAnsi"/>
        </w:rPr>
        <w:t xml:space="preserve">. </w:t>
      </w:r>
      <w:r w:rsidR="006B0FD8" w:rsidRPr="00834B55">
        <w:rPr>
          <w:rFonts w:asciiTheme="minorHAnsi" w:hAnsiTheme="minorHAnsi" w:cstheme="minorHAnsi"/>
        </w:rPr>
        <w:t>Each sample was retrospectively assigned a day before death when this was known. In order not to bias the resul</w:t>
      </w:r>
      <w:r w:rsidR="00283243" w:rsidRPr="00834B55">
        <w:rPr>
          <w:rFonts w:asciiTheme="minorHAnsi" w:hAnsiTheme="minorHAnsi" w:cstheme="minorHAnsi"/>
        </w:rPr>
        <w:t xml:space="preserve">ts, only one sample per patient, </w:t>
      </w:r>
      <w:r w:rsidR="006B0FD8" w:rsidRPr="00834B55">
        <w:rPr>
          <w:rFonts w:asciiTheme="minorHAnsi" w:hAnsiTheme="minorHAnsi" w:cstheme="minorHAnsi"/>
        </w:rPr>
        <w:t>the one closest to death</w:t>
      </w:r>
      <w:r w:rsidR="00283243" w:rsidRPr="00834B55">
        <w:rPr>
          <w:rFonts w:asciiTheme="minorHAnsi" w:hAnsiTheme="minorHAnsi" w:cstheme="minorHAnsi"/>
        </w:rPr>
        <w:t>,</w:t>
      </w:r>
      <w:r w:rsidR="006B0FD8" w:rsidRPr="00834B55">
        <w:rPr>
          <w:rFonts w:asciiTheme="minorHAnsi" w:hAnsiTheme="minorHAnsi" w:cstheme="minorHAnsi"/>
        </w:rPr>
        <w:t xml:space="preserve"> was included </w:t>
      </w:r>
      <w:r w:rsidR="00283243" w:rsidRPr="00834B55">
        <w:rPr>
          <w:rFonts w:asciiTheme="minorHAnsi" w:hAnsiTheme="minorHAnsi" w:cstheme="minorHAnsi"/>
        </w:rPr>
        <w:t xml:space="preserve">for </w:t>
      </w:r>
      <w:r w:rsidR="00283243" w:rsidRPr="008E7F7C">
        <w:rPr>
          <w:rFonts w:asciiTheme="minorHAnsi" w:hAnsiTheme="minorHAnsi" w:cstheme="minorHAnsi"/>
        </w:rPr>
        <w:t>analysis</w:t>
      </w:r>
      <w:r w:rsidR="006B0FD8" w:rsidRPr="008E7F7C">
        <w:rPr>
          <w:rFonts w:asciiTheme="minorHAnsi" w:hAnsiTheme="minorHAnsi" w:cstheme="minorHAnsi"/>
        </w:rPr>
        <w:t xml:space="preserve">. </w:t>
      </w:r>
      <w:r w:rsidR="0010528D" w:rsidRPr="008E7F7C">
        <w:rPr>
          <w:rFonts w:asciiTheme="minorHAnsi" w:hAnsiTheme="minorHAnsi" w:cstheme="minorHAnsi"/>
        </w:rPr>
        <w:t xml:space="preserve"> The validation cohort was recruited after the initial training cohort and analysed over 2 years af</w:t>
      </w:r>
      <w:r w:rsidR="00521184" w:rsidRPr="008E7F7C">
        <w:rPr>
          <w:rFonts w:asciiTheme="minorHAnsi" w:hAnsiTheme="minorHAnsi" w:cstheme="minorHAnsi"/>
        </w:rPr>
        <w:t>ter the training cohort</w:t>
      </w:r>
      <w:r w:rsidR="0010528D" w:rsidRPr="008E7F7C">
        <w:rPr>
          <w:rFonts w:asciiTheme="minorHAnsi" w:hAnsiTheme="minorHAnsi" w:cstheme="minorHAnsi"/>
        </w:rPr>
        <w:t>.</w:t>
      </w:r>
    </w:p>
    <w:p w14:paraId="4C409883" w14:textId="778C0DFB" w:rsidR="006B0FD8" w:rsidRPr="00834B55" w:rsidRDefault="006B0FD8" w:rsidP="006B0FD8">
      <w:pPr>
        <w:pStyle w:val="Default"/>
        <w:spacing w:line="276" w:lineRule="auto"/>
        <w:rPr>
          <w:rFonts w:asciiTheme="minorHAnsi" w:hAnsiTheme="minorHAnsi" w:cstheme="minorHAnsi"/>
          <w:color w:val="auto"/>
          <w:sz w:val="24"/>
          <w:szCs w:val="24"/>
        </w:rPr>
      </w:pPr>
    </w:p>
    <w:p w14:paraId="0CD46C04" w14:textId="77777777" w:rsidR="006B0FD8" w:rsidRPr="00834B55" w:rsidRDefault="006B0FD8" w:rsidP="00C11740">
      <w:pPr>
        <w:pStyle w:val="Default"/>
        <w:spacing w:line="276" w:lineRule="auto"/>
        <w:rPr>
          <w:rFonts w:asciiTheme="minorHAnsi" w:hAnsiTheme="minorHAnsi" w:cstheme="minorHAnsi"/>
          <w:color w:val="auto"/>
          <w:sz w:val="24"/>
          <w:szCs w:val="24"/>
        </w:rPr>
      </w:pPr>
    </w:p>
    <w:p w14:paraId="511E1C27" w14:textId="07348712" w:rsidR="00581839" w:rsidRPr="00834B55" w:rsidRDefault="00581839" w:rsidP="00C11740">
      <w:pPr>
        <w:pStyle w:val="Heading2"/>
        <w:spacing w:line="276" w:lineRule="auto"/>
        <w:rPr>
          <w:rFonts w:asciiTheme="minorHAnsi" w:hAnsiTheme="minorHAnsi" w:cstheme="minorHAnsi"/>
          <w:sz w:val="24"/>
          <w:szCs w:val="24"/>
        </w:rPr>
      </w:pPr>
      <w:r w:rsidRPr="00834B55">
        <w:rPr>
          <w:rFonts w:asciiTheme="minorHAnsi" w:hAnsiTheme="minorHAnsi" w:cstheme="minorHAnsi"/>
          <w:sz w:val="24"/>
          <w:szCs w:val="24"/>
        </w:rPr>
        <w:t xml:space="preserve">LC-QTOF-MS Method </w:t>
      </w:r>
    </w:p>
    <w:p w14:paraId="1CCC2FE3" w14:textId="575CEEC8" w:rsidR="004D2993" w:rsidRPr="00834B55" w:rsidRDefault="00760FCC" w:rsidP="00C11740">
      <w:pPr>
        <w:spacing w:line="276" w:lineRule="auto"/>
        <w:rPr>
          <w:rFonts w:asciiTheme="minorHAnsi" w:hAnsiTheme="minorHAnsi" w:cstheme="minorHAnsi"/>
        </w:rPr>
      </w:pPr>
      <w:r w:rsidRPr="00834B55">
        <w:rPr>
          <w:rFonts w:asciiTheme="minorHAnsi" w:hAnsiTheme="minorHAnsi" w:cstheme="minorHAnsi"/>
        </w:rPr>
        <w:t>U</w:t>
      </w:r>
      <w:r w:rsidR="00F91882" w:rsidRPr="00834B55">
        <w:rPr>
          <w:rFonts w:asciiTheme="minorHAnsi" w:hAnsiTheme="minorHAnsi" w:cstheme="minorHAnsi"/>
        </w:rPr>
        <w:t>ntargeted u</w:t>
      </w:r>
      <w:r w:rsidRPr="00834B55">
        <w:rPr>
          <w:rFonts w:asciiTheme="minorHAnsi" w:hAnsiTheme="minorHAnsi" w:cstheme="minorHAnsi"/>
        </w:rPr>
        <w:t xml:space="preserve">rine metabolomic studies were performed using </w:t>
      </w:r>
      <w:r w:rsidR="0090410A" w:rsidRPr="00834B55">
        <w:rPr>
          <w:rFonts w:asciiTheme="minorHAnsi" w:hAnsiTheme="minorHAnsi" w:cstheme="minorHAnsi"/>
        </w:rPr>
        <w:t>l</w:t>
      </w:r>
      <w:r w:rsidR="00D40296" w:rsidRPr="00834B55">
        <w:rPr>
          <w:rFonts w:asciiTheme="minorHAnsi" w:hAnsiTheme="minorHAnsi" w:cstheme="minorHAnsi"/>
        </w:rPr>
        <w:t xml:space="preserve">iquid </w:t>
      </w:r>
      <w:r w:rsidR="0090410A" w:rsidRPr="00834B55">
        <w:rPr>
          <w:rFonts w:asciiTheme="minorHAnsi" w:hAnsiTheme="minorHAnsi" w:cstheme="minorHAnsi"/>
        </w:rPr>
        <w:t>c</w:t>
      </w:r>
      <w:r w:rsidR="00D40296" w:rsidRPr="00834B55">
        <w:rPr>
          <w:rFonts w:asciiTheme="minorHAnsi" w:hAnsiTheme="minorHAnsi" w:cstheme="minorHAnsi"/>
        </w:rPr>
        <w:t xml:space="preserve">hromatography </w:t>
      </w:r>
      <w:r w:rsidR="0090410A" w:rsidRPr="00834B55">
        <w:rPr>
          <w:rFonts w:asciiTheme="minorHAnsi" w:hAnsiTheme="minorHAnsi" w:cstheme="minorHAnsi"/>
        </w:rPr>
        <w:t>q</w:t>
      </w:r>
      <w:r w:rsidR="00D40296" w:rsidRPr="00834B55">
        <w:rPr>
          <w:rFonts w:asciiTheme="minorHAnsi" w:hAnsiTheme="minorHAnsi" w:cstheme="minorHAnsi"/>
        </w:rPr>
        <w:t>uadrupole</w:t>
      </w:r>
      <w:r w:rsidR="00E3597C" w:rsidRPr="00834B55">
        <w:rPr>
          <w:rFonts w:asciiTheme="minorHAnsi" w:hAnsiTheme="minorHAnsi" w:cstheme="minorHAnsi"/>
        </w:rPr>
        <w:t xml:space="preserve"> </w:t>
      </w:r>
      <w:r w:rsidR="0090410A" w:rsidRPr="00834B55">
        <w:rPr>
          <w:rFonts w:asciiTheme="minorHAnsi" w:hAnsiTheme="minorHAnsi" w:cstheme="minorHAnsi"/>
        </w:rPr>
        <w:t>t</w:t>
      </w:r>
      <w:r w:rsidR="00E3597C" w:rsidRPr="00834B55">
        <w:rPr>
          <w:rFonts w:asciiTheme="minorHAnsi" w:hAnsiTheme="minorHAnsi" w:cstheme="minorHAnsi"/>
        </w:rPr>
        <w:t xml:space="preserve">ime of </w:t>
      </w:r>
      <w:r w:rsidR="0090410A" w:rsidRPr="00834B55">
        <w:rPr>
          <w:rFonts w:asciiTheme="minorHAnsi" w:hAnsiTheme="minorHAnsi" w:cstheme="minorHAnsi"/>
        </w:rPr>
        <w:t>f</w:t>
      </w:r>
      <w:r w:rsidR="00E3597C" w:rsidRPr="00834B55">
        <w:rPr>
          <w:rFonts w:asciiTheme="minorHAnsi" w:hAnsiTheme="minorHAnsi" w:cstheme="minorHAnsi"/>
        </w:rPr>
        <w:t xml:space="preserve">light </w:t>
      </w:r>
      <w:r w:rsidR="0090410A" w:rsidRPr="00834B55">
        <w:rPr>
          <w:rFonts w:asciiTheme="minorHAnsi" w:hAnsiTheme="minorHAnsi" w:cstheme="minorHAnsi"/>
        </w:rPr>
        <w:t>m</w:t>
      </w:r>
      <w:r w:rsidR="00E3597C" w:rsidRPr="00834B55">
        <w:rPr>
          <w:rFonts w:asciiTheme="minorHAnsi" w:hAnsiTheme="minorHAnsi" w:cstheme="minorHAnsi"/>
        </w:rPr>
        <w:t xml:space="preserve">ass </w:t>
      </w:r>
      <w:r w:rsidR="0090410A" w:rsidRPr="00834B55">
        <w:rPr>
          <w:rFonts w:asciiTheme="minorHAnsi" w:hAnsiTheme="minorHAnsi" w:cstheme="minorHAnsi"/>
        </w:rPr>
        <w:t>s</w:t>
      </w:r>
      <w:r w:rsidR="00E3597C" w:rsidRPr="00834B55">
        <w:rPr>
          <w:rFonts w:asciiTheme="minorHAnsi" w:hAnsiTheme="minorHAnsi" w:cstheme="minorHAnsi"/>
        </w:rPr>
        <w:t>pectrometry (L</w:t>
      </w:r>
      <w:r w:rsidRPr="00834B55">
        <w:rPr>
          <w:rFonts w:asciiTheme="minorHAnsi" w:hAnsiTheme="minorHAnsi" w:cstheme="minorHAnsi"/>
        </w:rPr>
        <w:t>C-QTOF-MS</w:t>
      </w:r>
      <w:r w:rsidR="00E3597C" w:rsidRPr="00834B55">
        <w:rPr>
          <w:rFonts w:asciiTheme="minorHAnsi" w:hAnsiTheme="minorHAnsi" w:cstheme="minorHAnsi"/>
        </w:rPr>
        <w:t>)</w:t>
      </w:r>
      <w:r w:rsidR="00D03A06" w:rsidRPr="00834B55">
        <w:rPr>
          <w:rFonts w:asciiTheme="minorHAnsi" w:hAnsiTheme="minorHAnsi" w:cstheme="minorHAnsi"/>
        </w:rPr>
        <w:t xml:space="preserve"> </w:t>
      </w:r>
      <w:r w:rsidR="00476A09" w:rsidRPr="00834B55">
        <w:rPr>
          <w:rFonts w:asciiTheme="minorHAnsi" w:hAnsiTheme="minorHAnsi" w:cstheme="minorHAnsi"/>
        </w:rPr>
        <w:fldChar w:fldCharType="begin">
          <w:fldData xml:space="preserve">PEVuZE5vdGU+PENpdGU+PEF1dGhvcj5Ob3JtYW48L0F1dGhvcj48WWVhcj4yMDE5PC9ZZWFyPjxS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</w:fldData>
        </w:fldChar>
      </w:r>
      <w:r w:rsidR="00CC43D4">
        <w:rPr>
          <w:rFonts w:asciiTheme="minorHAnsi" w:hAnsiTheme="minorHAnsi" w:cstheme="minorHAnsi"/>
        </w:rPr>
        <w:instrText xml:space="preserve"> ADDIN EN.CITE </w:instrText>
      </w:r>
      <w:r w:rsidR="00CC43D4">
        <w:rPr>
          <w:rFonts w:asciiTheme="minorHAnsi" w:hAnsiTheme="minorHAnsi" w:cstheme="minorHAnsi"/>
        </w:rPr>
        <w:fldChar w:fldCharType="begin">
          <w:fldData xml:space="preserve">PEVuZE5vdGU+PENpdGU+PEF1dGhvcj5Ob3JtYW48L0F1dGhvcj48WWVhcj4yMDE5PC9ZZWFyPjxS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</w:fldData>
        </w:fldChar>
      </w:r>
      <w:r w:rsidR="00CC43D4">
        <w:rPr>
          <w:rFonts w:asciiTheme="minorHAnsi" w:hAnsiTheme="minorHAnsi" w:cstheme="minorHAnsi"/>
        </w:rPr>
        <w:instrText xml:space="preserve"> ADDIN EN.CITE.DATA </w:instrText>
      </w:r>
      <w:r w:rsidR="00CC43D4">
        <w:rPr>
          <w:rFonts w:asciiTheme="minorHAnsi" w:hAnsiTheme="minorHAnsi" w:cstheme="minorHAnsi"/>
        </w:rPr>
      </w:r>
      <w:r w:rsidR="00CC43D4">
        <w:rPr>
          <w:rFonts w:asciiTheme="minorHAnsi" w:hAnsiTheme="minorHAnsi" w:cstheme="minorHAnsi"/>
        </w:rPr>
        <w:fldChar w:fldCharType="end"/>
      </w:r>
      <w:r w:rsidR="00476A09" w:rsidRPr="00834B55">
        <w:rPr>
          <w:rFonts w:asciiTheme="minorHAnsi" w:hAnsiTheme="minorHAnsi" w:cstheme="minorHAnsi"/>
        </w:rPr>
      </w:r>
      <w:r w:rsidR="00476A09"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12</w:t>
      </w:r>
      <w:r w:rsidR="00476A09" w:rsidRPr="00834B55">
        <w:rPr>
          <w:rFonts w:asciiTheme="minorHAnsi" w:hAnsiTheme="minorHAnsi" w:cstheme="minorHAnsi"/>
        </w:rPr>
        <w:fldChar w:fldCharType="end"/>
      </w:r>
      <w:r w:rsidR="00E3597C" w:rsidRPr="00834B55">
        <w:rPr>
          <w:rFonts w:asciiTheme="minorHAnsi" w:hAnsiTheme="minorHAnsi" w:cstheme="minorHAnsi"/>
        </w:rPr>
        <w:t xml:space="preserve">. </w:t>
      </w:r>
      <w:r w:rsidR="004D2993" w:rsidRPr="00834B55">
        <w:rPr>
          <w:rFonts w:asciiTheme="minorHAnsi" w:hAnsiTheme="minorHAnsi" w:cstheme="minorHAnsi"/>
        </w:rPr>
        <w:t>In brief, a</w:t>
      </w:r>
      <w:r w:rsidR="008F23BB" w:rsidRPr="00834B55">
        <w:rPr>
          <w:rFonts w:asciiTheme="minorHAnsi" w:hAnsiTheme="minorHAnsi" w:cstheme="minorHAnsi"/>
        </w:rPr>
        <w:t>nalysis was performed on an Agilent 1290 Infinity LC coupled to an Agilent 6550 QTOF-MS equipped with a dual AJS electrospray ionization source (Agilent, UK</w:t>
      </w:r>
      <w:r w:rsidR="004D2993" w:rsidRPr="00834B55">
        <w:rPr>
          <w:rFonts w:asciiTheme="minorHAnsi" w:hAnsiTheme="minorHAnsi" w:cstheme="minorHAnsi"/>
        </w:rPr>
        <w:t>), using two separate chromatographic methods</w:t>
      </w:r>
      <w:r w:rsidR="0065285D" w:rsidRPr="00834B55">
        <w:rPr>
          <w:rFonts w:asciiTheme="minorHAnsi" w:hAnsiTheme="minorHAnsi" w:cstheme="minorHAnsi"/>
        </w:rPr>
        <w:t xml:space="preserve"> (for further details </w:t>
      </w:r>
      <w:r w:rsidR="004D2993" w:rsidRPr="00834B55">
        <w:rPr>
          <w:rFonts w:asciiTheme="minorHAnsi" w:hAnsiTheme="minorHAnsi" w:cstheme="minorHAnsi"/>
        </w:rPr>
        <w:t>see</w:t>
      </w:r>
      <w:r w:rsidR="00726C5D" w:rsidRPr="00834B55">
        <w:rPr>
          <w:rFonts w:asciiTheme="minorHAnsi" w:hAnsiTheme="minorHAnsi" w:cstheme="minorHAnsi"/>
        </w:rPr>
        <w:t xml:space="preserve"> </w:t>
      </w:r>
      <w:r w:rsidR="0065285D" w:rsidRPr="00834B55">
        <w:rPr>
          <w:rFonts w:asciiTheme="minorHAnsi" w:hAnsiTheme="minorHAnsi" w:cstheme="minorHAnsi"/>
        </w:rPr>
        <w:t>the S</w:t>
      </w:r>
      <w:r w:rsidR="004D2993" w:rsidRPr="00834B55">
        <w:rPr>
          <w:rFonts w:asciiTheme="minorHAnsi" w:hAnsiTheme="minorHAnsi" w:cstheme="minorHAnsi"/>
        </w:rPr>
        <w:t xml:space="preserve">upplementary </w:t>
      </w:r>
      <w:r w:rsidR="0065285D" w:rsidRPr="00834B55">
        <w:rPr>
          <w:rFonts w:asciiTheme="minorHAnsi" w:hAnsiTheme="minorHAnsi" w:cstheme="minorHAnsi"/>
        </w:rPr>
        <w:t>A</w:t>
      </w:r>
      <w:r w:rsidR="00726C5D" w:rsidRPr="00834B55">
        <w:rPr>
          <w:rFonts w:asciiTheme="minorHAnsi" w:hAnsiTheme="minorHAnsi" w:cstheme="minorHAnsi"/>
        </w:rPr>
        <w:t>ppendix</w:t>
      </w:r>
      <w:r w:rsidR="0065285D" w:rsidRPr="00834B55">
        <w:rPr>
          <w:rFonts w:asciiTheme="minorHAnsi" w:hAnsiTheme="minorHAnsi" w:cstheme="minorHAnsi"/>
        </w:rPr>
        <w:t>)</w:t>
      </w:r>
      <w:r w:rsidR="00726C5D" w:rsidRPr="00834B55">
        <w:rPr>
          <w:rFonts w:asciiTheme="minorHAnsi" w:hAnsiTheme="minorHAnsi" w:cstheme="minorHAnsi"/>
        </w:rPr>
        <w:t xml:space="preserve">. </w:t>
      </w:r>
    </w:p>
    <w:p w14:paraId="4A007832" w14:textId="5AF587F5" w:rsidR="00083A97" w:rsidRPr="00834B55" w:rsidRDefault="00083A97" w:rsidP="00C11740">
      <w:pPr>
        <w:spacing w:line="276" w:lineRule="auto"/>
        <w:rPr>
          <w:rFonts w:asciiTheme="minorHAnsi" w:hAnsiTheme="minorHAnsi" w:cstheme="minorHAnsi"/>
        </w:rPr>
      </w:pPr>
    </w:p>
    <w:p w14:paraId="390CBC3F" w14:textId="5246D667" w:rsidR="000C4E5B" w:rsidRPr="00834B55" w:rsidRDefault="00EA668F" w:rsidP="00C05B33">
      <w:pPr>
        <w:spacing w:line="276" w:lineRule="auto"/>
        <w:rPr>
          <w:rFonts w:asciiTheme="minorHAnsi" w:hAnsiTheme="minorHAnsi" w:cstheme="minorHAnsi"/>
        </w:rPr>
      </w:pPr>
      <w:r w:rsidRPr="00834B55">
        <w:rPr>
          <w:rFonts w:asciiTheme="minorHAnsi" w:hAnsiTheme="minorHAnsi" w:cstheme="minorHAnsi"/>
        </w:rPr>
        <w:t xml:space="preserve">Targeted feature </w:t>
      </w:r>
      <w:r w:rsidR="00D66ED2" w:rsidRPr="00834B55">
        <w:rPr>
          <w:rFonts w:asciiTheme="minorHAnsi" w:hAnsiTheme="minorHAnsi" w:cstheme="minorHAnsi"/>
        </w:rPr>
        <w:t>extraction was performed on each dataset based on matching of metabolite chemical features against</w:t>
      </w:r>
      <w:r w:rsidR="00D66ED2" w:rsidRPr="00834B55">
        <w:rPr>
          <w:rFonts w:asciiTheme="minorHAnsi" w:hAnsiTheme="minorHAnsi" w:cstheme="minorHAnsi"/>
          <w:b/>
        </w:rPr>
        <w:t xml:space="preserve"> </w:t>
      </w:r>
      <w:r w:rsidR="00D66ED2" w:rsidRPr="00834B55">
        <w:rPr>
          <w:rFonts w:asciiTheme="minorHAnsi" w:hAnsiTheme="minorHAnsi" w:cstheme="minorHAnsi"/>
        </w:rPr>
        <w:t>an</w:t>
      </w:r>
      <w:r w:rsidR="00DF3E57" w:rsidRPr="00834B55">
        <w:rPr>
          <w:rFonts w:asciiTheme="minorHAnsi" w:hAnsiTheme="minorHAnsi" w:cstheme="minorHAnsi"/>
        </w:rPr>
        <w:t xml:space="preserve"> in-house compound library</w:t>
      </w:r>
      <w:r w:rsidR="00D66ED2" w:rsidRPr="00834B55">
        <w:rPr>
          <w:rFonts w:asciiTheme="minorHAnsi" w:hAnsiTheme="minorHAnsi" w:cstheme="minorHAnsi"/>
        </w:rPr>
        <w:t xml:space="preserve"> accurate mass and retention time (AMRT) database</w:t>
      </w:r>
      <w:r w:rsidR="00DF3E57" w:rsidRPr="00834B55">
        <w:rPr>
          <w:rFonts w:asciiTheme="minorHAnsi" w:hAnsiTheme="minorHAnsi" w:cstheme="minorHAnsi"/>
        </w:rPr>
        <w:t xml:space="preserve"> that included a broad range of metabolites involved in intermediary metabolism</w:t>
      </w:r>
      <w:r w:rsidR="00B93DF3" w:rsidRPr="00834B55">
        <w:rPr>
          <w:rFonts w:asciiTheme="minorHAnsi" w:hAnsiTheme="minorHAnsi" w:cstheme="minorHAnsi"/>
        </w:rPr>
        <w:t>. This was</w:t>
      </w:r>
      <w:r w:rsidR="00D66ED2" w:rsidRPr="00834B55">
        <w:rPr>
          <w:rFonts w:asciiTheme="minorHAnsi" w:hAnsiTheme="minorHAnsi" w:cstheme="minorHAnsi"/>
        </w:rPr>
        <w:t xml:space="preserve"> previously generated from analysis of the IROA Technology MS compound library of standards by each LC method described above, combined with the same QTOF analytical parameters used in this study</w:t>
      </w:r>
      <w:r w:rsidR="007965D0" w:rsidRPr="00834B55">
        <w:rPr>
          <w:rFonts w:asciiTheme="minorHAnsi" w:hAnsiTheme="minorHAnsi" w:cstheme="minorHAnsi"/>
        </w:rPr>
        <w:t xml:space="preserve"> </w:t>
      </w:r>
      <w:r w:rsidR="007965D0" w:rsidRPr="00834B55">
        <w:rPr>
          <w:rFonts w:asciiTheme="minorHAnsi" w:hAnsiTheme="minorHAnsi" w:cstheme="minorHAnsi"/>
        </w:rPr>
        <w:fldChar w:fldCharType="begin">
          <w:fldData xml:space="preserve">PEVuZE5vdGU+PENpdGU+PEF1dGhvcj5Ob3JtYW48L0F1dGhvcj48WWVhcj4yMDE5PC9ZZWFyPjxJ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</w:fldData>
        </w:fldChar>
      </w:r>
      <w:r w:rsidR="00CC43D4">
        <w:rPr>
          <w:rFonts w:asciiTheme="minorHAnsi" w:hAnsiTheme="minorHAnsi" w:cstheme="minorHAnsi"/>
        </w:rPr>
        <w:instrText xml:space="preserve"> ADDIN EN.CITE </w:instrText>
      </w:r>
      <w:r w:rsidR="00CC43D4">
        <w:rPr>
          <w:rFonts w:asciiTheme="minorHAnsi" w:hAnsiTheme="minorHAnsi" w:cstheme="minorHAnsi"/>
        </w:rPr>
        <w:fldChar w:fldCharType="begin">
          <w:fldData xml:space="preserve">PEVuZE5vdGU+PENpdGU+PEF1dGhvcj5Ob3JtYW48L0F1dGhvcj48WWVhcj4yMDE5PC9ZZWFyPjxJ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</w:fldData>
        </w:fldChar>
      </w:r>
      <w:r w:rsidR="00CC43D4">
        <w:rPr>
          <w:rFonts w:asciiTheme="minorHAnsi" w:hAnsiTheme="minorHAnsi" w:cstheme="minorHAnsi"/>
        </w:rPr>
        <w:instrText xml:space="preserve"> ADDIN EN.CITE.DATA </w:instrText>
      </w:r>
      <w:r w:rsidR="00CC43D4">
        <w:rPr>
          <w:rFonts w:asciiTheme="minorHAnsi" w:hAnsiTheme="minorHAnsi" w:cstheme="minorHAnsi"/>
        </w:rPr>
      </w:r>
      <w:r w:rsidR="00CC43D4">
        <w:rPr>
          <w:rFonts w:asciiTheme="minorHAnsi" w:hAnsiTheme="minorHAnsi" w:cstheme="minorHAnsi"/>
        </w:rPr>
        <w:fldChar w:fldCharType="end"/>
      </w:r>
      <w:r w:rsidR="007965D0" w:rsidRPr="00834B55">
        <w:rPr>
          <w:rFonts w:asciiTheme="minorHAnsi" w:hAnsiTheme="minorHAnsi" w:cstheme="minorHAnsi"/>
        </w:rPr>
      </w:r>
      <w:r w:rsidR="007965D0"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12</w:t>
      </w:r>
      <w:r w:rsidR="007965D0" w:rsidRPr="00834B55">
        <w:rPr>
          <w:rFonts w:asciiTheme="minorHAnsi" w:hAnsiTheme="minorHAnsi" w:cstheme="minorHAnsi"/>
        </w:rPr>
        <w:fldChar w:fldCharType="end"/>
      </w:r>
      <w:r w:rsidR="00D66ED2" w:rsidRPr="00834B55">
        <w:rPr>
          <w:rFonts w:asciiTheme="minorHAnsi" w:hAnsiTheme="minorHAnsi" w:cstheme="minorHAnsi"/>
        </w:rPr>
        <w:t xml:space="preserve"> (databases publicly available: </w:t>
      </w:r>
      <w:hyperlink r:id="rId8" w:history="1">
        <w:r w:rsidR="00D66ED2" w:rsidRPr="00834B55">
          <w:rPr>
            <w:rStyle w:val="Hyperlink"/>
            <w:rFonts w:asciiTheme="minorHAnsi" w:hAnsiTheme="minorHAnsi" w:cstheme="minorHAnsi"/>
          </w:rPr>
          <w:t>https://doi.org/10.6084/m9.figshare.c.4378235.v2</w:t>
        </w:r>
      </w:hyperlink>
      <w:r w:rsidR="00D66ED2" w:rsidRPr="00834B55">
        <w:rPr>
          <w:rFonts w:asciiTheme="minorHAnsi" w:hAnsiTheme="minorHAnsi" w:cstheme="minorHAnsi"/>
        </w:rPr>
        <w:t xml:space="preserve">). In addition to accurate mass and retention time MS/MS was also used in the confirmation of metabolite identity (i.e. level 1 identification) as per Sumner et al </w:t>
      </w:r>
      <w:r w:rsidR="00D66ED2"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&lt;EndNote&gt;&lt;Cite&gt;&lt;Author&gt;Sumner&lt;/Author&gt;&lt;Year&gt;2007&lt;/Year&gt;&lt;RecNum&gt;615&lt;/RecNum&gt;&lt;DisplayText&gt;&lt;style face="superscript"&gt;13&lt;/style&gt;&lt;/DisplayText&gt;&lt;record&gt;&lt;rec-number&gt;615&lt;/rec-number&gt;&lt;foreign-keys&gt;&lt;key app="EN" db-id="p0xf2xv0gr9rzleaavbv2pasttzsa0raw05d" timestamp="1634228698"&gt;615&lt;/key&gt;&lt;/foreign-keys&gt;&lt;ref-type name="Journal Article"&gt;17&lt;/ref-type&gt;&lt;contributors&gt;&lt;authors&gt;&lt;author&gt;Sumner, L. W.&lt;/author&gt;&lt;author&gt;Amberg, A.&lt;/author&gt;&lt;author&gt;Barrett, D.&lt;/author&gt;&lt;author&gt;Beale, M. H.&lt;/author&gt;&lt;author&gt;Beger, R.&lt;/author&gt;&lt;author&gt;Daykin, C. A.&lt;/author&gt;&lt;author&gt;Fan, T. W.&lt;/author&gt;&lt;author&gt;Fiehn, O.&lt;/author&gt;&lt;author&gt;Goodacre, R.&lt;/author&gt;&lt;author&gt;Griffin, J. L.&lt;/author&gt;&lt;author&gt;Hankemeier, T.&lt;/author&gt;&lt;author&gt;Hardy, N.&lt;/author&gt;&lt;author&gt;Harnly, J.&lt;/author&gt;&lt;author&gt;Higashi, R.&lt;/author&gt;&lt;author&gt;Kopka, J.&lt;/author&gt;&lt;author&gt;Lane, A. N.&lt;/author&gt;&lt;author&gt;Lindon, J. C.&lt;/author&gt;&lt;author&gt;Marriott, P.&lt;/author&gt;&lt;author&gt;Nicholls, A. W.&lt;/author&gt;&lt;author&gt;Reily, M. D.&lt;/author&gt;&lt;author&gt;Thaden, J. J.&lt;/author&gt;&lt;author&gt;Viant, M. R.&lt;/author&gt;&lt;/authors&gt;&lt;/contributors&gt;&lt;auth-address&gt;The Samuel Roberts Noble Foundation, Ardmore, OK, USA.&lt;/auth-address&gt;&lt;titles&gt;&lt;title&gt;Proposed minimum reporting standards for chemical analysis Chemical Analysis Working Group (CAWG) Metabolomics Standards Initiative (MSI)&lt;/title&gt;&lt;secondary-title&gt;Metabolomics&lt;/secondary-title&gt;&lt;/titles&gt;&lt;periodical&gt;&lt;full-title&gt;Metabolomics&lt;/full-title&gt;&lt;/periodical&gt;&lt;pages&gt;211-221&lt;/pages&gt;&lt;volume&gt;3&lt;/volume&gt;&lt;number&gt;3&lt;/number&gt;&lt;dates&gt;&lt;year&gt;2007&lt;/year&gt;&lt;pub-dates&gt;&lt;date&gt;Sep&lt;/date&gt;&lt;/pub-dates&gt;&lt;/dates&gt;&lt;isbn&gt;1573-3882 (Print)&amp;#xD;1573-3890 (Electronic)&amp;#xD;1573-3882 (Linking)&lt;/isbn&gt;&lt;accession-num&gt;24039616&lt;/accession-num&gt;&lt;urls&gt;&lt;/urls&gt;&lt;remote-database-provider&gt;NLM&lt;/remote-database-provider&gt;&lt;language&gt;eng&lt;/language&gt;&lt;/record&gt;&lt;/Cite&gt;&lt;/EndNote&gt;</w:instrText>
      </w:r>
      <w:r w:rsidR="00D66ED2"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13</w:t>
      </w:r>
      <w:r w:rsidR="00D66ED2" w:rsidRPr="00834B55">
        <w:rPr>
          <w:rFonts w:asciiTheme="minorHAnsi" w:hAnsiTheme="minorHAnsi" w:cstheme="minorHAnsi"/>
        </w:rPr>
        <w:fldChar w:fldCharType="end"/>
      </w:r>
      <w:r w:rsidR="00D66ED2" w:rsidRPr="00834B55">
        <w:rPr>
          <w:rFonts w:asciiTheme="minorHAnsi" w:hAnsiTheme="minorHAnsi" w:cstheme="minorHAnsi"/>
        </w:rPr>
        <w:t xml:space="preserve">. </w:t>
      </w:r>
      <w:r w:rsidR="006F11A3" w:rsidRPr="00834B55">
        <w:rPr>
          <w:rFonts w:asciiTheme="minorHAnsi" w:hAnsiTheme="minorHAnsi" w:cstheme="minorHAnsi"/>
          <w:shd w:val="clear" w:color="auto" w:fill="FFFFFF"/>
        </w:rPr>
        <w:t>Compound identification of unknown metabolites in our model was attempted using SIRIUS software (version 5.6.3) tools including SIRIUS molecular formula identification and CSI:FingerID fingerprint prediction.</w:t>
      </w:r>
      <w:r w:rsidR="006F11A3" w:rsidRPr="00834B55">
        <w:rPr>
          <w:rFonts w:asciiTheme="minorHAnsi" w:hAnsiTheme="minorHAnsi" w:cstheme="minorHAnsi"/>
          <w:sz w:val="22"/>
          <w:szCs w:val="22"/>
          <w:shd w:val="clear" w:color="auto" w:fill="FFFFFF"/>
        </w:rPr>
        <w:t> </w:t>
      </w:r>
    </w:p>
    <w:p w14:paraId="4A9B50D7" w14:textId="437935E0" w:rsidR="00025408" w:rsidRPr="00834B55" w:rsidRDefault="00025408" w:rsidP="00EA668F">
      <w:pPr>
        <w:rPr>
          <w:rFonts w:asciiTheme="minorHAnsi" w:hAnsiTheme="minorHAnsi" w:cstheme="minorHAnsi"/>
        </w:rPr>
      </w:pPr>
    </w:p>
    <w:p w14:paraId="69B1464B" w14:textId="4A1BEC4F" w:rsidR="003869BF" w:rsidRPr="00834B55" w:rsidRDefault="003869BF" w:rsidP="00C11740">
      <w:pPr>
        <w:pStyle w:val="Heading2"/>
        <w:spacing w:line="276" w:lineRule="auto"/>
        <w:rPr>
          <w:rFonts w:asciiTheme="minorHAnsi" w:hAnsiTheme="minorHAnsi" w:cstheme="minorHAnsi"/>
          <w:sz w:val="24"/>
          <w:szCs w:val="24"/>
        </w:rPr>
      </w:pPr>
      <w:r w:rsidRPr="00834B55">
        <w:rPr>
          <w:rFonts w:asciiTheme="minorHAnsi" w:hAnsiTheme="minorHAnsi" w:cstheme="minorHAnsi"/>
          <w:sz w:val="24"/>
          <w:szCs w:val="24"/>
        </w:rPr>
        <w:t xml:space="preserve">Statistical analysis </w:t>
      </w:r>
    </w:p>
    <w:p w14:paraId="168C3BF0" w14:textId="61C472E6" w:rsidR="00C740D8" w:rsidRPr="00834B55" w:rsidRDefault="00B42561" w:rsidP="00B42561">
      <w:pPr>
        <w:spacing w:line="276" w:lineRule="auto"/>
        <w:rPr>
          <w:rFonts w:asciiTheme="minorHAnsi" w:hAnsiTheme="minorHAnsi" w:cstheme="minorHAnsi"/>
        </w:rPr>
      </w:pPr>
      <w:r w:rsidRPr="00834B55">
        <w:rPr>
          <w:rFonts w:asciiTheme="minorHAnsi" w:hAnsiTheme="minorHAnsi" w:cstheme="minorHAnsi"/>
        </w:rPr>
        <w:t xml:space="preserve">Data were normalised by probabilistic quotient normalisation (PQN) and glog transformed as previously described </w:t>
      </w:r>
      <w:r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&lt;EndNote&gt;&lt;Cite&gt;&lt;Author&gt;Chapman&lt;/Author&gt;&lt;Year&gt;2023&lt;/Year&gt;&lt;IDText&gt;GC-MS techniques investigating potential biomarkers of dying in the last weeks with lung cancer&lt;/IDText&gt;&lt;DisplayText&gt;&lt;style face="superscript"&gt;14&lt;/style&gt;&lt;/DisplayText&gt;&lt;record&gt;&lt;titles&gt;&lt;title&gt;GC-MS techniques investigating potential biomarkers of dying in the last weeks with lung cancer&lt;/title&gt;&lt;/titles&gt;&lt;pages&gt;1591&lt;/pages&gt;&lt;number&gt;2&lt;/number&gt;&lt;contributors&gt;&lt;authors&gt;&lt;author&gt;Chapman, Elinor.&lt;/author&gt;&lt;author&gt;Baker, James.&lt;/author&gt;&lt;author&gt;Aggarwal,   Prashant.&lt;/author&gt;&lt;author&gt;Hughes,    David M.&lt;/author&gt;&lt;author&gt;Nwosu,   Amara C.&lt;/author&gt;&lt;author&gt;Boyd,   Mark T.&lt;/author&gt;&lt;author&gt;Mayland,   Catriona R.&lt;/author&gt;&lt;author&gt;Mason,   Stephen.&lt;/author&gt;&lt;author&gt;Ellershaw, John E.&lt;/author&gt;&lt;author&gt;Probert, Chris.&lt;/author&gt;&lt;author&gt;Coyle,   Séamus.&lt;/author&gt;&lt;/authors&gt;&lt;/contributors&gt;&lt;added-date format="utc"&gt;1672934128&lt;/added-date&gt;&lt;pub-location&gt;&lt;style face="italic" font="default" size="100%"&gt;International Journal of Molecular Sciences&lt;/style&gt;&lt;/pub-location&gt;&lt;ref-type name="Generic"&gt;13&lt;/ref-type&gt;&lt;dates&gt;&lt;year&gt;2023&lt;/year&gt;&lt;/dates&gt;&lt;rec-number&gt;656&lt;/rec-number&gt;&lt;last-updated-date format="utc"&gt;1677493289&lt;/last-updated-date&gt;&lt;electronic-resource-num&gt;https://doi.org/10.3390/ijms24021591&lt;/electronic-resource-num&gt;&lt;volume&gt;24&lt;/volume&gt;&lt;/record&gt;&lt;/Cite&gt;&lt;/EndNote&gt;</w:instrText>
      </w:r>
      <w:r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14</w:t>
      </w:r>
      <w:r w:rsidRPr="00834B55">
        <w:rPr>
          <w:rFonts w:asciiTheme="minorHAnsi" w:hAnsiTheme="minorHAnsi" w:cstheme="minorHAnsi"/>
        </w:rPr>
        <w:fldChar w:fldCharType="end"/>
      </w:r>
      <w:r w:rsidRPr="00834B55">
        <w:rPr>
          <w:rFonts w:asciiTheme="minorHAnsi" w:hAnsiTheme="minorHAnsi" w:cstheme="minorHAnsi"/>
        </w:rPr>
        <w:t xml:space="preserve">.  </w:t>
      </w:r>
      <w:r w:rsidR="005B1DA6" w:rsidRPr="00834B55">
        <w:rPr>
          <w:rFonts w:asciiTheme="minorHAnsi" w:hAnsiTheme="minorHAnsi" w:cstheme="minorHAnsi"/>
          <w:color w:val="000000"/>
        </w:rPr>
        <w:t>Mis</w:t>
      </w:r>
      <w:r w:rsidR="0010528D">
        <w:rPr>
          <w:rFonts w:asciiTheme="minorHAnsi" w:hAnsiTheme="minorHAnsi" w:cstheme="minorHAnsi"/>
          <w:color w:val="000000"/>
        </w:rPr>
        <w:t>sing values were replaced by one half</w:t>
      </w:r>
      <w:r w:rsidR="005B1DA6" w:rsidRPr="00834B55">
        <w:rPr>
          <w:rFonts w:asciiTheme="minorHAnsi" w:hAnsiTheme="minorHAnsi" w:cstheme="minorHAnsi"/>
          <w:color w:val="000000"/>
        </w:rPr>
        <w:t xml:space="preserve"> of the minimum positive value for each variable</w:t>
      </w:r>
      <w:r w:rsidR="00476A09" w:rsidRPr="00834B55">
        <w:rPr>
          <w:rFonts w:asciiTheme="minorHAnsi" w:hAnsiTheme="minorHAnsi" w:cstheme="minorHAnsi"/>
          <w:color w:val="000000"/>
        </w:rPr>
        <w:t xml:space="preserve"> . </w:t>
      </w:r>
      <w:r w:rsidR="00797CEB" w:rsidRPr="00834B55">
        <w:rPr>
          <w:rFonts w:asciiTheme="minorHAnsi" w:hAnsiTheme="minorHAnsi" w:cstheme="minorHAnsi"/>
          <w:color w:val="000000"/>
        </w:rPr>
        <w:t>Unequal variance was assumed.</w:t>
      </w:r>
      <w:r w:rsidRPr="00834B55">
        <w:rPr>
          <w:rFonts w:asciiTheme="minorHAnsi" w:hAnsiTheme="minorHAnsi" w:cstheme="minorHAnsi"/>
        </w:rPr>
        <w:t xml:space="preserve"> </w:t>
      </w:r>
      <w:r w:rsidR="00581839" w:rsidRPr="00834B55">
        <w:rPr>
          <w:rFonts w:asciiTheme="minorHAnsi" w:hAnsiTheme="minorHAnsi" w:cstheme="minorHAnsi"/>
        </w:rPr>
        <w:t>Principal component analyses</w:t>
      </w:r>
      <w:r w:rsidR="00414910" w:rsidRPr="00834B55">
        <w:rPr>
          <w:rFonts w:asciiTheme="minorHAnsi" w:hAnsiTheme="minorHAnsi" w:cstheme="minorHAnsi"/>
        </w:rPr>
        <w:t xml:space="preserve"> and volcano plots</w:t>
      </w:r>
      <w:r w:rsidR="00D03A06" w:rsidRPr="00834B55">
        <w:rPr>
          <w:rFonts w:asciiTheme="minorHAnsi" w:hAnsiTheme="minorHAnsi" w:cstheme="minorHAnsi"/>
        </w:rPr>
        <w:t xml:space="preserve"> </w:t>
      </w:r>
      <w:r w:rsidR="00414910" w:rsidRPr="00834B55">
        <w:rPr>
          <w:rFonts w:asciiTheme="minorHAnsi" w:hAnsiTheme="minorHAnsi" w:cstheme="minorHAnsi"/>
        </w:rPr>
        <w:t>were</w:t>
      </w:r>
      <w:r w:rsidR="00304B7A" w:rsidRPr="00834B55">
        <w:rPr>
          <w:rFonts w:asciiTheme="minorHAnsi" w:hAnsiTheme="minorHAnsi" w:cstheme="minorHAnsi"/>
        </w:rPr>
        <w:t xml:space="preserve"> perfor</w:t>
      </w:r>
      <w:r w:rsidR="00B42A5B" w:rsidRPr="00834B55">
        <w:rPr>
          <w:rFonts w:asciiTheme="minorHAnsi" w:hAnsiTheme="minorHAnsi" w:cstheme="minorHAnsi"/>
        </w:rPr>
        <w:t>med using MetaboAnalyst</w:t>
      </w:r>
      <w:r w:rsidR="000E4EDA" w:rsidRPr="00834B55">
        <w:rPr>
          <w:rFonts w:asciiTheme="minorHAnsi" w:hAnsiTheme="minorHAnsi" w:cstheme="minorHAnsi"/>
        </w:rPr>
        <w:t xml:space="preserve"> </w:t>
      </w:r>
      <w:r w:rsidR="000E4EDA"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&lt;EndNote&gt;&lt;Cite&gt;&lt;Author&gt;Xia&lt;/Author&gt;&lt;Year&gt;2009&lt;/Year&gt;&lt;IDText&gt;MetaboAnalyst: a web server for metabolomic data analysis and interpretation&lt;/IDText&gt;&lt;DisplayText&gt;&lt;style face="superscript"&gt;15&lt;/style&gt;&lt;/DisplayText&gt;&lt;record&gt;&lt;dates&gt;&lt;pub-dates&gt;&lt;date&gt;Jul&lt;/date&gt;&lt;/pub-dates&gt;&lt;year&gt;2009&lt;/year&gt;&lt;/dates&gt;&lt;keywords&gt;&lt;keyword&gt;Cluster Analysis&lt;/keyword&gt;&lt;keyword&gt;Internet&lt;/keyword&gt;&lt;keyword&gt;Mass Spectrometry&lt;/keyword&gt;&lt;keyword&gt;Metabolomics&lt;/keyword&gt;&lt;keyword&gt;Nuclear Magnetic Resonance, Biomolecular&lt;/keyword&gt;&lt;keyword&gt;Software&lt;/keyword&gt;&lt;keyword&gt;User-Computer Interface&lt;/keyword&gt;&lt;/keywords&gt;&lt;isbn&gt;1362-4962 (Electronic)&amp;#xD;0305-1048 (Print)&amp;#xD;0305-1048 (Linking)&lt;/isbn&gt;&lt;titles&gt;&lt;title&gt;MetaboAnalyst: a web server for metabolomic data analysis and interpretation&lt;/title&gt;&lt;secondary-title&gt;Nucleic Acids Res&lt;/secondary-title&gt;&lt;/titles&gt;&lt;pages&gt;W652-60&lt;/pages&gt;&lt;number&gt;Web Server issue&lt;/number&gt;&lt;contributors&gt;&lt;authors&gt;&lt;author&gt;Xia, J.&lt;/author&gt;&lt;author&gt;Psychogios, N.&lt;/author&gt;&lt;author&gt;Young, N.&lt;/author&gt;&lt;author&gt;Wishart, D. S.&lt;/author&gt;&lt;/authors&gt;&lt;/contributors&gt;&lt;language&gt;eng&lt;/language&gt;&lt;added-date format="utc"&gt;1634208006&lt;/added-date&gt;&lt;ref-type name="Journal Article"&gt;17&lt;/ref-type&gt;&lt;auth-address&gt;Department of Biological Sciences, University of Alberta, Edmonton AB T6G 2E8, Canada.&lt;/auth-address&gt;&lt;remote-database-provider&gt;NLM&lt;/remote-database-provider&gt;&lt;rec-number&gt;600&lt;/rec-number&gt;&lt;last-updated-date format="utc"&gt;1634208006&lt;/last-updated-date&gt;&lt;accession-num&gt;19429898&lt;/accession-num&gt;&lt;volume&gt;37&lt;/volume&gt;&lt;/record&gt;&lt;/Cite&gt;&lt;/EndNote&gt;</w:instrText>
      </w:r>
      <w:r w:rsidR="000E4EDA"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15</w:t>
      </w:r>
      <w:r w:rsidR="000E4EDA" w:rsidRPr="00834B55">
        <w:rPr>
          <w:rFonts w:asciiTheme="minorHAnsi" w:hAnsiTheme="minorHAnsi" w:cstheme="minorHAnsi"/>
        </w:rPr>
        <w:fldChar w:fldCharType="end"/>
      </w:r>
      <w:r w:rsidR="00B42A5B" w:rsidRPr="00834B55">
        <w:rPr>
          <w:rFonts w:asciiTheme="minorHAnsi" w:hAnsiTheme="minorHAnsi" w:cstheme="minorHAnsi"/>
        </w:rPr>
        <w:t>.</w:t>
      </w:r>
      <w:r w:rsidR="00B42A5B" w:rsidRPr="00834B55">
        <w:rPr>
          <w:rFonts w:asciiTheme="minorHAnsi" w:hAnsiTheme="minorHAnsi" w:cstheme="minorHAnsi"/>
          <w:bdr w:val="none" w:sz="0" w:space="0" w:color="auto" w:frame="1"/>
          <w:shd w:val="clear" w:color="auto" w:fill="FFFFFF"/>
        </w:rPr>
        <w:t xml:space="preserve"> </w:t>
      </w:r>
      <w:r w:rsidR="00414910" w:rsidRPr="00834B55">
        <w:rPr>
          <w:rFonts w:asciiTheme="minorHAnsi" w:hAnsiTheme="minorHAnsi" w:cstheme="minorHAnsi"/>
          <w:bdr w:val="none" w:sz="0" w:space="0" w:color="auto" w:frame="1"/>
          <w:shd w:val="clear" w:color="auto" w:fill="FFFFFF"/>
        </w:rPr>
        <w:t>V</w:t>
      </w:r>
      <w:r w:rsidR="00B42A5B" w:rsidRPr="00834B55">
        <w:rPr>
          <w:rFonts w:asciiTheme="minorHAnsi" w:hAnsiTheme="minorHAnsi" w:cstheme="minorHAnsi"/>
          <w:bdr w:val="none" w:sz="0" w:space="0" w:color="auto" w:frame="1"/>
          <w:shd w:val="clear" w:color="auto" w:fill="FFFFFF"/>
        </w:rPr>
        <w:t>olcan</w:t>
      </w:r>
      <w:r w:rsidR="00414910" w:rsidRPr="00834B55">
        <w:rPr>
          <w:rFonts w:asciiTheme="minorHAnsi" w:hAnsiTheme="minorHAnsi" w:cstheme="minorHAnsi"/>
          <w:bdr w:val="none" w:sz="0" w:space="0" w:color="auto" w:frame="1"/>
          <w:shd w:val="clear" w:color="auto" w:fill="FFFFFF"/>
        </w:rPr>
        <w:t xml:space="preserve">o plots </w:t>
      </w:r>
      <w:r w:rsidR="00B42A5B" w:rsidRPr="00834B55">
        <w:rPr>
          <w:rFonts w:asciiTheme="minorHAnsi" w:hAnsiTheme="minorHAnsi" w:cstheme="minorHAnsi"/>
          <w:bdr w:val="none" w:sz="0" w:space="0" w:color="auto" w:frame="1"/>
          <w:shd w:val="clear" w:color="auto" w:fill="FFFFFF"/>
        </w:rPr>
        <w:t>measure</w:t>
      </w:r>
      <w:r w:rsidR="00414910" w:rsidRPr="00834B55">
        <w:rPr>
          <w:rFonts w:asciiTheme="minorHAnsi" w:hAnsiTheme="minorHAnsi" w:cstheme="minorHAnsi"/>
          <w:bdr w:val="none" w:sz="0" w:space="0" w:color="auto" w:frame="1"/>
          <w:shd w:val="clear" w:color="auto" w:fill="FFFFFF"/>
        </w:rPr>
        <w:t>d</w:t>
      </w:r>
      <w:r w:rsidR="00B42A5B" w:rsidRPr="00834B55">
        <w:rPr>
          <w:rFonts w:asciiTheme="minorHAnsi" w:hAnsiTheme="minorHAnsi" w:cstheme="minorHAnsi"/>
          <w:bdr w:val="none" w:sz="0" w:space="0" w:color="auto" w:frame="1"/>
          <w:shd w:val="clear" w:color="auto" w:fill="FFFFFF"/>
        </w:rPr>
        <w:t xml:space="preserve"> differences in compound abundance: fo</w:t>
      </w:r>
      <w:r w:rsidR="003B3C5E" w:rsidRPr="00834B55">
        <w:rPr>
          <w:rFonts w:asciiTheme="minorHAnsi" w:hAnsiTheme="minorHAnsi" w:cstheme="minorHAnsi"/>
          <w:bdr w:val="none" w:sz="0" w:space="0" w:color="auto" w:frame="1"/>
          <w:shd w:val="clear" w:color="auto" w:fill="FFFFFF"/>
        </w:rPr>
        <w:t>ld change (FC&gt;2, FC&lt;-2) and p&lt;0</w:t>
      </w:r>
      <w:r w:rsidR="003B3C5E" w:rsidRPr="00834B55">
        <w:rPr>
          <w:rFonts w:asciiTheme="minorHAnsi" w:hAnsiTheme="minorHAnsi" w:cstheme="minorHAnsi"/>
          <w:lang w:val="en-US"/>
        </w:rPr>
        <w:sym w:font="Symbol" w:char="F0D7"/>
      </w:r>
      <w:r w:rsidR="00B42A5B" w:rsidRPr="00834B55">
        <w:rPr>
          <w:rFonts w:asciiTheme="minorHAnsi" w:hAnsiTheme="minorHAnsi" w:cstheme="minorHAnsi"/>
          <w:bdr w:val="none" w:sz="0" w:space="0" w:color="auto" w:frame="1"/>
          <w:shd w:val="clear" w:color="auto" w:fill="FFFFFF"/>
        </w:rPr>
        <w:t>05 (false discovery rate [FDR] adjusted) were considered significant.</w:t>
      </w:r>
      <w:r w:rsidR="00414910" w:rsidRPr="00834B55">
        <w:rPr>
          <w:rFonts w:asciiTheme="minorHAnsi" w:hAnsiTheme="minorHAnsi" w:cstheme="minorHAnsi"/>
          <w:bdr w:val="none" w:sz="0" w:space="0" w:color="auto" w:frame="1"/>
          <w:shd w:val="clear" w:color="auto" w:fill="FFFFFF"/>
        </w:rPr>
        <w:t xml:space="preserve"> </w:t>
      </w:r>
      <w:r w:rsidR="00B749B1" w:rsidRPr="008E7F7C">
        <w:rPr>
          <w:rFonts w:asciiTheme="minorHAnsi" w:hAnsiTheme="minorHAnsi" w:cstheme="minorHAnsi"/>
        </w:rPr>
        <w:t>Analysis of Variance (ANOV</w:t>
      </w:r>
      <w:r w:rsidR="00304B7A" w:rsidRPr="008E7F7C">
        <w:rPr>
          <w:rFonts w:asciiTheme="minorHAnsi" w:hAnsiTheme="minorHAnsi" w:cstheme="minorHAnsi"/>
        </w:rPr>
        <w:t xml:space="preserve">A) </w:t>
      </w:r>
      <w:r w:rsidR="009F58D3" w:rsidRPr="008E7F7C">
        <w:rPr>
          <w:rFonts w:asciiTheme="minorHAnsi" w:hAnsiTheme="minorHAnsi" w:cstheme="minorHAnsi"/>
        </w:rPr>
        <w:t>to look for difference in metabolite abundance in the last weeks of life compared to controls</w:t>
      </w:r>
      <w:r w:rsidR="009F58D3">
        <w:rPr>
          <w:rFonts w:asciiTheme="minorHAnsi" w:hAnsiTheme="minorHAnsi" w:cstheme="minorHAnsi"/>
        </w:rPr>
        <w:t xml:space="preserve"> </w:t>
      </w:r>
      <w:r w:rsidR="00304B7A" w:rsidRPr="00834B55">
        <w:rPr>
          <w:rFonts w:asciiTheme="minorHAnsi" w:hAnsiTheme="minorHAnsi" w:cstheme="minorHAnsi"/>
        </w:rPr>
        <w:t>was performed using</w:t>
      </w:r>
      <w:r w:rsidR="004C47B3" w:rsidRPr="00834B55">
        <w:rPr>
          <w:rFonts w:asciiTheme="minorHAnsi" w:hAnsiTheme="minorHAnsi" w:cstheme="minorHAnsi"/>
        </w:rPr>
        <w:t xml:space="preserve"> RStudio </w:t>
      </w:r>
      <w:r w:rsidR="00C717B7" w:rsidRPr="00834B55">
        <w:rPr>
          <w:rFonts w:asciiTheme="minorHAnsi" w:hAnsiTheme="minorHAnsi" w:cstheme="minorHAnsi"/>
        </w:rPr>
        <w:t xml:space="preserve">version 2021.09.0 </w:t>
      </w:r>
      <w:r w:rsidR="00004163"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&lt;EndNote&gt;&lt;Cite&gt;&lt;Author&gt;RStudio Team&lt;/Author&gt;&lt;Year&gt;2020&lt;/Year&gt;&lt;RecNum&gt;607&lt;/RecNum&gt;&lt;DisplayText&gt;&lt;style face="superscript"&gt;16&lt;/style&gt;&lt;/DisplayText&gt;&lt;record&gt;&lt;rec-number&gt;607&lt;/rec-number&gt;&lt;foreign-keys&gt;&lt;key app="EN" db-id="p0xf2xv0gr9rzleaavbv2pasttzsa0raw05d" timestamp="1634207923"&gt;607&lt;/key&gt;&lt;/foreign-keys&gt;&lt;ref-type name="Computer Program"&gt;9&lt;/ref-type&gt;&lt;contributors&gt;&lt;authors&gt;&lt;author&gt;RStudio Team, &lt;/author&gt;&lt;/authors&gt;&lt;/contributors&gt;&lt;titles&gt;&lt;title&gt;RStudio: Integrated Development for R&lt;/title&gt;&lt;/titles&gt;&lt;dates&gt;&lt;year&gt;2020&lt;/year&gt;&lt;/dates&gt;&lt;publisher&gt;RStudio, PBC, Boston, MA &lt;/publisher&gt;&lt;urls&gt;&lt;related-urls&gt;&lt;url&gt;http://www.rstudio.com/.&lt;/url&gt;&lt;/related-urls&gt;&lt;/urls&gt;&lt;/record&gt;&lt;/Cite&gt;&lt;/EndNote&gt;</w:instrText>
      </w:r>
      <w:r w:rsidR="00004163"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16</w:t>
      </w:r>
      <w:r w:rsidR="00004163" w:rsidRPr="00834B55">
        <w:rPr>
          <w:rFonts w:asciiTheme="minorHAnsi" w:hAnsiTheme="minorHAnsi" w:cstheme="minorHAnsi"/>
        </w:rPr>
        <w:fldChar w:fldCharType="end"/>
      </w:r>
      <w:r w:rsidR="004C47B3" w:rsidRPr="00834B55">
        <w:rPr>
          <w:rFonts w:asciiTheme="minorHAnsi" w:hAnsiTheme="minorHAnsi" w:cstheme="minorHAnsi"/>
        </w:rPr>
        <w:t xml:space="preserve">. </w:t>
      </w:r>
      <w:r w:rsidR="00C740D8" w:rsidRPr="00834B55">
        <w:rPr>
          <w:rFonts w:asciiTheme="minorHAnsi" w:hAnsiTheme="minorHAnsi" w:cstheme="minorHAnsi"/>
        </w:rPr>
        <w:t>Although multiple samples were collected from patients, only the final sample was included in the analysis.</w:t>
      </w:r>
      <w:r w:rsidR="0010528D">
        <w:rPr>
          <w:rFonts w:asciiTheme="minorHAnsi" w:hAnsiTheme="minorHAnsi" w:cstheme="minorHAnsi"/>
        </w:rPr>
        <w:t xml:space="preserve"> </w:t>
      </w:r>
    </w:p>
    <w:p w14:paraId="19ACD5A1" w14:textId="41AFCE52" w:rsidR="00C740D8" w:rsidRPr="00834B55" w:rsidRDefault="00C740D8" w:rsidP="00C11740">
      <w:pPr>
        <w:spacing w:line="276" w:lineRule="auto"/>
        <w:rPr>
          <w:rFonts w:asciiTheme="minorHAnsi" w:hAnsiTheme="minorHAnsi" w:cstheme="minorHAnsi"/>
        </w:rPr>
      </w:pPr>
    </w:p>
    <w:p w14:paraId="10E66BAF" w14:textId="77777777" w:rsidR="00C04DA7" w:rsidRPr="00834B55" w:rsidRDefault="00C04DA7" w:rsidP="00C04DA7">
      <w:pPr>
        <w:pStyle w:val="Heading2"/>
        <w:spacing w:line="276" w:lineRule="auto"/>
        <w:rPr>
          <w:color w:val="000000"/>
          <w:sz w:val="20"/>
          <w:szCs w:val="20"/>
        </w:rPr>
      </w:pPr>
      <w:r w:rsidRPr="00834B55">
        <w:t>Prediction modelling</w:t>
      </w:r>
    </w:p>
    <w:p w14:paraId="72BDCB5F" w14:textId="46454835" w:rsidR="00C04DA7" w:rsidRPr="00834B55" w:rsidRDefault="00C04DA7" w:rsidP="00C04DA7">
      <w:pPr>
        <w:spacing w:line="276" w:lineRule="auto"/>
        <w:rPr>
          <w:rFonts w:asciiTheme="minorHAnsi" w:hAnsiTheme="minorHAnsi" w:cstheme="minorHAnsi"/>
          <w:color w:val="000000"/>
        </w:rPr>
      </w:pPr>
      <w:r w:rsidRPr="00834B55">
        <w:rPr>
          <w:rFonts w:asciiTheme="minorHAnsi" w:hAnsiTheme="minorHAnsi" w:cstheme="minorHAnsi"/>
          <w:color w:val="000000"/>
        </w:rPr>
        <w:t xml:space="preserve">PROBAST guidelines for reporting prediction models were followed </w:t>
      </w:r>
      <w:r w:rsidRPr="00834B55">
        <w:rPr>
          <w:rFonts w:asciiTheme="minorHAnsi" w:hAnsiTheme="minorHAnsi" w:cstheme="minorHAnsi"/>
          <w:color w:val="000000"/>
        </w:rPr>
        <w:fldChar w:fldCharType="begin">
          <w:fldData xml:space="preserve">PEVuZE5vdGU+PENpdGU+PEF1dGhvcj5Xb2xmZjwvQXV0aG9yPjxZZWFyPjIwMTk8L1llYXI+PFJl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</w:fldData>
        </w:fldChar>
      </w:r>
      <w:r w:rsidR="00CC43D4">
        <w:rPr>
          <w:rFonts w:asciiTheme="minorHAnsi" w:hAnsiTheme="minorHAnsi" w:cstheme="minorHAnsi"/>
          <w:color w:val="000000"/>
        </w:rPr>
        <w:instrText xml:space="preserve"> ADDIN EN.CITE </w:instrText>
      </w:r>
      <w:r w:rsidR="00CC43D4">
        <w:rPr>
          <w:rFonts w:asciiTheme="minorHAnsi" w:hAnsiTheme="minorHAnsi" w:cstheme="minorHAnsi"/>
          <w:color w:val="000000"/>
        </w:rPr>
        <w:fldChar w:fldCharType="begin">
          <w:fldData xml:space="preserve">PEVuZE5vdGU+PENpdGU+PEF1dGhvcj5Xb2xmZjwvQXV0aG9yPjxZZWFyPjIwMTk8L1llYXI+PFJl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</w:fldData>
        </w:fldChar>
      </w:r>
      <w:r w:rsidR="00CC43D4">
        <w:rPr>
          <w:rFonts w:asciiTheme="minorHAnsi" w:hAnsiTheme="minorHAnsi" w:cstheme="minorHAnsi"/>
          <w:color w:val="000000"/>
        </w:rPr>
        <w:instrText xml:space="preserve"> ADDIN EN.CITE.DATA </w:instrText>
      </w:r>
      <w:r w:rsidR="00CC43D4">
        <w:rPr>
          <w:rFonts w:asciiTheme="minorHAnsi" w:hAnsiTheme="minorHAnsi" w:cstheme="minorHAnsi"/>
          <w:color w:val="000000"/>
        </w:rPr>
      </w:r>
      <w:r w:rsidR="00CC43D4">
        <w:rPr>
          <w:rFonts w:asciiTheme="minorHAnsi" w:hAnsiTheme="minorHAnsi" w:cstheme="minorHAnsi"/>
          <w:color w:val="000000"/>
        </w:rPr>
        <w:fldChar w:fldCharType="end"/>
      </w:r>
      <w:r w:rsidRPr="00834B55">
        <w:rPr>
          <w:rFonts w:asciiTheme="minorHAnsi" w:hAnsiTheme="minorHAnsi" w:cstheme="minorHAnsi"/>
          <w:color w:val="000000"/>
        </w:rPr>
      </w:r>
      <w:r w:rsidRPr="00834B55">
        <w:rPr>
          <w:rFonts w:asciiTheme="minorHAnsi" w:hAnsiTheme="minorHAnsi" w:cstheme="minorHAnsi"/>
          <w:color w:val="000000"/>
        </w:rPr>
        <w:fldChar w:fldCharType="separate"/>
      </w:r>
      <w:r w:rsidR="00CC43D4" w:rsidRPr="00CC43D4">
        <w:rPr>
          <w:rFonts w:asciiTheme="minorHAnsi" w:hAnsiTheme="minorHAnsi" w:cstheme="minorHAnsi"/>
          <w:noProof/>
          <w:color w:val="000000"/>
          <w:vertAlign w:val="superscript"/>
        </w:rPr>
        <w:t>17</w:t>
      </w:r>
      <w:r w:rsidRPr="00834B55">
        <w:rPr>
          <w:rFonts w:asciiTheme="minorHAnsi" w:hAnsiTheme="minorHAnsi" w:cstheme="minorHAnsi"/>
          <w:color w:val="000000"/>
        </w:rPr>
        <w:fldChar w:fldCharType="end"/>
      </w:r>
      <w:r w:rsidRPr="00834B55">
        <w:rPr>
          <w:rFonts w:asciiTheme="minorHAnsi" w:hAnsiTheme="minorHAnsi" w:cstheme="minorHAnsi"/>
          <w:color w:val="000000"/>
        </w:rPr>
        <w:t xml:space="preserve">. A Cox proportional hazards model with lasso penalty to derive a prediction model was used for assessing the last days of life in our cohort </w:t>
      </w:r>
      <w:r w:rsidRPr="00834B55">
        <w:rPr>
          <w:rFonts w:asciiTheme="minorHAnsi" w:hAnsiTheme="minorHAnsi" w:cstheme="minorHAnsi"/>
          <w:color w:val="000000"/>
        </w:rPr>
        <w:fldChar w:fldCharType="begin"/>
      </w:r>
      <w:r w:rsidR="00CC43D4">
        <w:rPr>
          <w:rFonts w:asciiTheme="minorHAnsi" w:hAnsiTheme="minorHAnsi" w:cstheme="minorHAnsi"/>
          <w:color w:val="000000"/>
        </w:rPr>
        <w:instrText xml:space="preserve"> ADDIN EN.CITE &lt;EndNote&gt;&lt;Cite&gt;&lt;Author&gt;Simon&lt;/Author&gt;&lt;Year&gt;2011&lt;/Year&gt;&lt;RecNum&gt;604&lt;/RecNum&gt;&lt;DisplayText&gt;&lt;style face="superscript"&gt;18&lt;/style&gt;&lt;/DisplayText&gt;&lt;record&gt;&lt;rec-number&gt;604&lt;/rec-number&gt;&lt;foreign-keys&gt;&lt;key app="EN" db-id="p0xf2xv0gr9rzleaavbv2pasttzsa0raw05d" timestamp="1634206615"&gt;604&lt;/key&gt;&lt;/foreign-keys&gt;&lt;ref-type name="Journal Article"&gt;17&lt;/ref-type&gt;&lt;contributors&gt;&lt;authors&gt;&lt;author&gt;Simon, N.&lt;/author&gt;&lt;author&gt;Friedman, J.&lt;/author&gt;&lt;author&gt;Hastie, T.&lt;/author&gt;&lt;author&gt;Tibshirani, R.&lt;/author&gt;&lt;/authors&gt;&lt;/contributors&gt;&lt;auth-address&gt;Department of Statistics, Stanford University, 390 Serra Mall, Stanford CA, 94305, United States of America.&lt;/auth-address&gt;&lt;titles&gt;&lt;title&gt;Regularization Paths for Cox&amp;apos;s Proportional Hazards Model via Coordinate Descent&lt;/title&gt;&lt;secondary-title&gt;J Stat Softw&lt;/secondary-title&gt;&lt;/titles&gt;&lt;periodical&gt;&lt;full-title&gt;J Stat Softw&lt;/full-title&gt;&lt;/periodical&gt;&lt;pages&gt;1-13&lt;/pages&gt;&lt;volume&gt;39&lt;/volume&gt;&lt;number&gt;5&lt;/number&gt;&lt;dates&gt;&lt;year&gt;2011&lt;/year&gt;&lt;pub-dates&gt;&lt;date&gt;Mar&lt;/date&gt;&lt;/pub-dates&gt;&lt;/dates&gt;&lt;isbn&gt;1548-7660 (Print)&amp;#xD;1548-7660 (Electronic)&amp;#xD;1548-7660 (Linking)&lt;/isbn&gt;&lt;accession-num&gt;27065756&lt;/accession-num&gt;&lt;urls&gt;&lt;/urls&gt;&lt;remote-database-provider&gt;NLM&lt;/remote-database-provider&gt;&lt;language&gt;eng&lt;/language&gt;&lt;/record&gt;&lt;/Cite&gt;&lt;/EndNote&gt;</w:instrText>
      </w:r>
      <w:r w:rsidRPr="00834B55">
        <w:rPr>
          <w:rFonts w:asciiTheme="minorHAnsi" w:hAnsiTheme="minorHAnsi" w:cstheme="minorHAnsi"/>
          <w:color w:val="000000"/>
        </w:rPr>
        <w:fldChar w:fldCharType="separate"/>
      </w:r>
      <w:r w:rsidR="00CC43D4" w:rsidRPr="00CC43D4">
        <w:rPr>
          <w:rFonts w:asciiTheme="minorHAnsi" w:hAnsiTheme="minorHAnsi" w:cstheme="minorHAnsi"/>
          <w:noProof/>
          <w:color w:val="000000"/>
          <w:vertAlign w:val="superscript"/>
        </w:rPr>
        <w:t>18</w:t>
      </w:r>
      <w:r w:rsidRPr="00834B55">
        <w:rPr>
          <w:rFonts w:asciiTheme="minorHAnsi" w:hAnsiTheme="minorHAnsi" w:cstheme="minorHAnsi"/>
          <w:color w:val="000000"/>
        </w:rPr>
        <w:fldChar w:fldCharType="end"/>
      </w:r>
      <w:r w:rsidRPr="00834B55">
        <w:rPr>
          <w:rFonts w:asciiTheme="minorHAnsi" w:hAnsiTheme="minorHAnsi" w:cstheme="minorHAnsi"/>
          <w:color w:val="000000"/>
        </w:rPr>
        <w:t>. This approach is similar to the standard Cox model but shrinks parameter estimates towards zero, reducing over-fitting due to the large number of potential metabolites to consider as possible predictors of death. Administrative censoring was applied if the individual was still alive 30 days after their sample was supplied.</w:t>
      </w:r>
    </w:p>
    <w:p w14:paraId="7630018E" w14:textId="77777777" w:rsidR="00C04DA7" w:rsidRPr="00834B55" w:rsidRDefault="00C04DA7" w:rsidP="00C04DA7">
      <w:pPr>
        <w:spacing w:before="100" w:beforeAutospacing="1" w:after="100" w:afterAutospacing="1" w:line="276" w:lineRule="auto"/>
        <w:rPr>
          <w:rFonts w:asciiTheme="minorHAnsi" w:hAnsiTheme="minorHAnsi" w:cstheme="minorHAnsi"/>
          <w:color w:val="000000"/>
        </w:rPr>
      </w:pPr>
      <w:r w:rsidRPr="00834B55">
        <w:rPr>
          <w:rFonts w:asciiTheme="minorHAnsi" w:hAnsiTheme="minorHAnsi" w:cstheme="minorHAnsi"/>
          <w:color w:val="000000"/>
        </w:rPr>
        <w:t>A penalty parameter (lambda) was imposed to determine the amount of smoothing chosen when 10-fold cross validation was performed. The value of lambda that gave minimum mean cross-validated error was used for both the prediction model and internal validation.</w:t>
      </w:r>
    </w:p>
    <w:p w14:paraId="2AB8A324" w14:textId="09C742DE" w:rsidR="00C04DA7" w:rsidRPr="00834B55" w:rsidRDefault="00C04DA7" w:rsidP="00C04DA7">
      <w:pPr>
        <w:spacing w:before="100" w:beforeAutospacing="1" w:after="100" w:afterAutospacing="1" w:line="276" w:lineRule="auto"/>
        <w:rPr>
          <w:rFonts w:asciiTheme="minorHAnsi" w:hAnsiTheme="minorHAnsi" w:cstheme="minorHAnsi"/>
          <w:color w:val="000000"/>
        </w:rPr>
      </w:pPr>
      <w:r w:rsidRPr="00834B55">
        <w:rPr>
          <w:rFonts w:asciiTheme="minorHAnsi" w:hAnsiTheme="minorHAnsi" w:cstheme="minorHAnsi"/>
          <w:color w:val="000000"/>
        </w:rPr>
        <w:t>The model was internally validated using bootstrap resampling methods with 1000 bootstrap samples. The penalty parameter was fixed from the original Cox lasso model to fit to the whole dataset, and then, for each bootstrap sample, a Cox lasso model was fitted and time-dependent area</w:t>
      </w:r>
      <w:r w:rsidR="002A4AB8" w:rsidRPr="00834B55">
        <w:rPr>
          <w:rFonts w:asciiTheme="minorHAnsi" w:hAnsiTheme="minorHAnsi" w:cstheme="minorHAnsi"/>
          <w:color w:val="000000"/>
        </w:rPr>
        <w:t xml:space="preserve"> under curve was calculated</w:t>
      </w:r>
      <w:r w:rsidRPr="00834B55">
        <w:rPr>
          <w:rFonts w:asciiTheme="minorHAnsi" w:hAnsiTheme="minorHAnsi" w:cstheme="minorHAnsi"/>
          <w:color w:val="000000"/>
        </w:rPr>
        <w:t>. Model calibration was assessed with each bootstrap sample by comparing the observed and expected survival probabilities, splitting the predicted risks into 3 groups (denoted low/medium/high survival).</w:t>
      </w:r>
      <w:r w:rsidR="002A4AB8" w:rsidRPr="00834B55">
        <w:rPr>
          <w:rFonts w:asciiTheme="minorHAnsi" w:hAnsiTheme="minorHAnsi" w:cstheme="minorHAnsi"/>
        </w:rPr>
        <w:t xml:space="preserve"> </w:t>
      </w:r>
      <w:r w:rsidR="00FC736E" w:rsidRPr="00834B55">
        <w:rPr>
          <w:rFonts w:asciiTheme="minorHAnsi" w:hAnsiTheme="minorHAnsi" w:cstheme="minorHAnsi"/>
          <w:color w:val="000000"/>
        </w:rPr>
        <w:t xml:space="preserve">The validation cohort was externally validated. </w:t>
      </w:r>
      <w:r w:rsidRPr="00834B55">
        <w:rPr>
          <w:rFonts w:asciiTheme="minorHAnsi" w:hAnsiTheme="minorHAnsi" w:cstheme="minorHAnsi"/>
          <w:color w:val="000000"/>
        </w:rPr>
        <w:t xml:space="preserve">Calibration was performed at 10, 20 and 30 days. Kaplan-Meier curves were used to visually inspect the survival probabilities based on 30-day predicted risk. Log-rank tests were used to statistically compare the survival curves. Analysis was performed in R Studio version 1.4.1717 and used the packages “glmnet”, “survival”, and “hdnom” </w:t>
      </w:r>
      <w:r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&lt;EndNote&gt;&lt;Cite&gt;&lt;Author&gt;RStudio Team&lt;/Author&gt;&lt;Year&gt;2020&lt;/Year&gt;&lt;RecNum&gt;607&lt;/RecNum&gt;&lt;DisplayText&gt;&lt;style face="superscript"&gt;16&lt;/style&gt;&lt;/DisplayText&gt;&lt;record&gt;&lt;rec-number&gt;607&lt;/rec-number&gt;&lt;foreign-keys&gt;&lt;key app="EN" db-id="p0xf2xv0gr9rzleaavbv2pasttzsa0raw05d" timestamp="1634207923"&gt;607&lt;/key&gt;&lt;/foreign-keys&gt;&lt;ref-type name="Computer Program"&gt;9&lt;/ref-type&gt;&lt;contributors&gt;&lt;authors&gt;&lt;author&gt;RStudio Team, &lt;/author&gt;&lt;/authors&gt;&lt;/contributors&gt;&lt;titles&gt;&lt;title&gt;RStudio: Integrated Development for R&lt;/title&gt;&lt;/titles&gt;&lt;dates&gt;&lt;year&gt;2020&lt;/year&gt;&lt;/dates&gt;&lt;publisher&gt;RStudio, PBC, Boston, MA &lt;/publisher&gt;&lt;urls&gt;&lt;related-urls&gt;&lt;url&gt;http://www.rstudio.com/.&lt;/url&gt;&lt;/related-urls&gt;&lt;/urls&gt;&lt;/record&gt;&lt;/Cite&gt;&lt;/EndNote&gt;</w:instrText>
      </w:r>
      <w:r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16</w:t>
      </w:r>
      <w:r w:rsidRPr="00834B55">
        <w:rPr>
          <w:rFonts w:asciiTheme="minorHAnsi" w:hAnsiTheme="minorHAnsi" w:cstheme="minorHAnsi"/>
        </w:rPr>
        <w:fldChar w:fldCharType="end"/>
      </w:r>
      <w:r w:rsidRPr="00834B55">
        <w:rPr>
          <w:rFonts w:asciiTheme="minorHAnsi" w:hAnsiTheme="minorHAnsi" w:cstheme="minorHAnsi"/>
          <w:color w:val="000000"/>
        </w:rPr>
        <w:t>.</w:t>
      </w:r>
    </w:p>
    <w:p w14:paraId="19699806" w14:textId="77777777" w:rsidR="000E4EDA" w:rsidRPr="00834B55" w:rsidRDefault="000E4EDA" w:rsidP="00C04DA7">
      <w:pPr>
        <w:spacing w:before="100" w:beforeAutospacing="1" w:after="100" w:afterAutospacing="1" w:line="276" w:lineRule="auto"/>
        <w:rPr>
          <w:rFonts w:asciiTheme="minorHAnsi" w:hAnsiTheme="minorHAnsi" w:cstheme="minorHAnsi"/>
          <w:color w:val="000000"/>
        </w:rPr>
      </w:pPr>
    </w:p>
    <w:p w14:paraId="19979A02" w14:textId="6985F8C6" w:rsidR="00BF48C4" w:rsidRPr="00834B55" w:rsidRDefault="00BF48C4" w:rsidP="00BF48C4">
      <w:pPr>
        <w:pStyle w:val="Heading2"/>
        <w:spacing w:line="276" w:lineRule="auto"/>
        <w:rPr>
          <w:rFonts w:asciiTheme="minorHAnsi" w:hAnsiTheme="minorHAnsi" w:cstheme="minorHAnsi"/>
        </w:rPr>
      </w:pPr>
      <w:r w:rsidRPr="00834B55">
        <w:rPr>
          <w:rFonts w:asciiTheme="minorHAnsi" w:hAnsiTheme="minorHAnsi" w:cstheme="minorHAnsi"/>
        </w:rPr>
        <w:t>Pathway Analysis</w:t>
      </w:r>
    </w:p>
    <w:p w14:paraId="67FC02C2" w14:textId="66C19947" w:rsidR="00BF48C4" w:rsidRPr="00834B55" w:rsidRDefault="00BF48C4" w:rsidP="00BF48C4">
      <w:pPr>
        <w:spacing w:line="276" w:lineRule="auto"/>
        <w:rPr>
          <w:rFonts w:asciiTheme="minorHAnsi" w:hAnsiTheme="minorHAnsi" w:cstheme="minorHAnsi"/>
          <w:strike/>
        </w:rPr>
      </w:pPr>
      <w:r w:rsidRPr="00834B55">
        <w:rPr>
          <w:rFonts w:asciiTheme="minorHAnsi" w:hAnsiTheme="minorHAnsi" w:cstheme="minorHAnsi"/>
          <w:color w:val="000000"/>
        </w:rPr>
        <w:t xml:space="preserve">The pathway analysis was undertaken using MetaboAnalyst version </w:t>
      </w:r>
      <w:r w:rsidR="003B3C5E" w:rsidRPr="00834B55">
        <w:rPr>
          <w:rFonts w:asciiTheme="minorHAnsi" w:hAnsiTheme="minorHAnsi" w:cstheme="minorHAnsi"/>
          <w:color w:val="000000"/>
        </w:rPr>
        <w:t>5</w:t>
      </w:r>
      <w:r w:rsidR="003B3C5E" w:rsidRPr="00834B55">
        <w:rPr>
          <w:rFonts w:asciiTheme="minorHAnsi" w:hAnsiTheme="minorHAnsi" w:cstheme="minorHAnsi"/>
          <w:lang w:val="en-US"/>
        </w:rPr>
        <w:sym w:font="Symbol" w:char="F0D7"/>
      </w:r>
      <w:r w:rsidRPr="00834B55">
        <w:rPr>
          <w:rFonts w:asciiTheme="minorHAnsi" w:hAnsiTheme="minorHAnsi" w:cstheme="minorHAnsi"/>
          <w:color w:val="000000"/>
        </w:rPr>
        <w:t xml:space="preserve">0 </w:t>
      </w:r>
      <w:r w:rsidRPr="00834B55">
        <w:rPr>
          <w:rFonts w:asciiTheme="minorHAnsi" w:hAnsiTheme="minorHAnsi" w:cstheme="minorHAnsi"/>
          <w:color w:val="000000"/>
        </w:rPr>
        <w:fldChar w:fldCharType="begin"/>
      </w:r>
      <w:r w:rsidR="00CC43D4">
        <w:rPr>
          <w:rFonts w:asciiTheme="minorHAnsi" w:hAnsiTheme="minorHAnsi" w:cstheme="minorHAnsi"/>
          <w:color w:val="000000"/>
        </w:rPr>
        <w:instrText xml:space="preserve"> ADDIN EN.CITE &lt;EndNote&gt;&lt;Cite&gt;&lt;Author&gt;Xia&lt;/Author&gt;&lt;Year&gt;2009&lt;/Year&gt;&lt;RecNum&gt;600&lt;/RecNum&gt;&lt;DisplayText&gt;&lt;style face="superscript"&gt;15&lt;/style&gt;&lt;/DisplayText&gt;&lt;record&gt;&lt;rec-number&gt;600&lt;/rec-number&gt;&lt;foreign-keys&gt;&lt;key app="EN" db-id="p0xf2xv0gr9rzleaavbv2pasttzsa0raw05d" timestamp="1634206242"&gt;600&lt;/key&gt;&lt;/foreign-keys&gt;&lt;ref-type name="Journal Article"&gt;17&lt;/ref-type&gt;&lt;contributors&gt;&lt;authors&gt;&lt;author&gt;Xia, J.&lt;/author&gt;&lt;author&gt;Psychogios, N.&lt;/author&gt;&lt;author&gt;Young, N.&lt;/author&gt;&lt;author&gt;Wishart, D. S.&lt;/author&gt;&lt;/authors&gt;&lt;/contributors&gt;&lt;auth-address&gt;Department of Biological Sciences, University of Alberta, Edmonton AB T6G 2E8, Canada.&lt;/auth-address&gt;&lt;titles&gt;&lt;title&gt;MetaboAnalyst: a web server for metabolomic data analysis and interpretation&lt;/title&gt;&lt;secondary-title&gt;Nucleic Acids Res&lt;/secondary-title&gt;&lt;/titles&gt;&lt;periodical&gt;&lt;full-title&gt;Nucleic Acids Res&lt;/full-title&gt;&lt;/periodical&gt;&lt;pages&gt;W652-60&lt;/pages&gt;&lt;volume&gt;37&lt;/volume&gt;&lt;number&gt;Web Server issue&lt;/number&gt;&lt;keywords&gt;&lt;keyword&gt;Cluster Analysis&lt;/keyword&gt;&lt;keyword&gt;Internet&lt;/keyword&gt;&lt;keyword&gt;Mass Spectrometry&lt;/keyword&gt;&lt;keyword&gt;Metabolomics&lt;/keyword&gt;&lt;keyword&gt;Nuclear Magnetic Resonance, Biomolecular&lt;/keyword&gt;&lt;keyword&gt;Software&lt;/keyword&gt;&lt;keyword&gt;User-Computer Interface&lt;/keyword&gt;&lt;/keywords&gt;&lt;dates&gt;&lt;year&gt;2009&lt;/year&gt;&lt;pub-dates&gt;&lt;date&gt;Jul&lt;/date&gt;&lt;/pub-dates&gt;&lt;/dates&gt;&lt;isbn&gt;1362-4962 (Electronic)&amp;#xD;0305-1048 (Print)&amp;#xD;0305-1048 (Linking)&lt;/isbn&gt;&lt;accession-num&gt;19429898&lt;/accession-num&gt;&lt;urls&gt;&lt;/urls&gt;&lt;remote-database-provider&gt;NLM&lt;/remote-database-provider&gt;&lt;language&gt;eng&lt;/language&gt;&lt;/record&gt;&lt;/Cite&gt;&lt;/EndNote&gt;</w:instrText>
      </w:r>
      <w:r w:rsidRPr="00834B55">
        <w:rPr>
          <w:rFonts w:asciiTheme="minorHAnsi" w:hAnsiTheme="minorHAnsi" w:cstheme="minorHAnsi"/>
          <w:color w:val="000000"/>
        </w:rPr>
        <w:fldChar w:fldCharType="separate"/>
      </w:r>
      <w:r w:rsidR="00CC43D4" w:rsidRPr="00CC43D4">
        <w:rPr>
          <w:rFonts w:asciiTheme="minorHAnsi" w:hAnsiTheme="minorHAnsi" w:cstheme="minorHAnsi"/>
          <w:noProof/>
          <w:color w:val="000000"/>
          <w:vertAlign w:val="superscript"/>
        </w:rPr>
        <w:t>15</w:t>
      </w:r>
      <w:r w:rsidRPr="00834B55">
        <w:rPr>
          <w:rFonts w:asciiTheme="minorHAnsi" w:hAnsiTheme="minorHAnsi" w:cstheme="minorHAnsi"/>
          <w:color w:val="000000"/>
        </w:rPr>
        <w:fldChar w:fldCharType="end"/>
      </w:r>
      <w:r w:rsidRPr="00834B55">
        <w:rPr>
          <w:rFonts w:asciiTheme="minorHAnsi" w:hAnsiTheme="minorHAnsi" w:cstheme="minorHAnsi"/>
          <w:color w:val="000000"/>
        </w:rPr>
        <w:t xml:space="preserve"> and combines pathway enrichment analysis with pathway topology analysis to identify the most relevant pathways involved with the conditions under study</w:t>
      </w:r>
      <w:r w:rsidR="00797CEB" w:rsidRPr="00834B55">
        <w:rPr>
          <w:rFonts w:asciiTheme="minorHAnsi" w:hAnsiTheme="minorHAnsi" w:cstheme="minorHAnsi"/>
          <w:color w:val="000000"/>
        </w:rPr>
        <w:t xml:space="preserve"> </w:t>
      </w:r>
      <w:r w:rsidRPr="00834B55">
        <w:rPr>
          <w:rFonts w:asciiTheme="minorHAnsi" w:hAnsiTheme="minorHAnsi" w:cstheme="minorHAnsi"/>
          <w:color w:val="000000"/>
        </w:rPr>
        <w:t xml:space="preserve">. Metabolites that showed a significant difference between groups were collated into relevant human KEGG physiological pathways to visualise which were altered towards dying. Metabolites were matched using </w:t>
      </w:r>
      <w:r w:rsidRPr="00834B55">
        <w:rPr>
          <w:rFonts w:asciiTheme="minorHAnsi" w:hAnsiTheme="minorHAnsi" w:cstheme="minorHAnsi"/>
        </w:rPr>
        <w:t xml:space="preserve">the publicly available HMDB, PUBCHEM and KEGG databases. </w:t>
      </w:r>
    </w:p>
    <w:p w14:paraId="00817492" w14:textId="381E75F5" w:rsidR="007510D7" w:rsidRPr="00834B55" w:rsidRDefault="007510D7">
      <w:pPr>
        <w:rPr>
          <w:rFonts w:ascii="Arial" w:eastAsia="Calibri" w:hAnsi="Arial" w:cs="Arial"/>
          <w:color w:val="000000"/>
          <w:sz w:val="22"/>
          <w:szCs w:val="22"/>
          <w:u w:color="000000"/>
          <w:bdr w:val="nil"/>
        </w:rPr>
      </w:pPr>
    </w:p>
    <w:p w14:paraId="5CEBCA15" w14:textId="77777777" w:rsidR="0045492A" w:rsidRPr="00834B55" w:rsidRDefault="0045492A">
      <w:pPr>
        <w:rPr>
          <w:rFonts w:ascii="Arial" w:eastAsiaTheme="majorEastAsia" w:hAnsi="Arial" w:cs="Arial"/>
          <w:color w:val="2F5496" w:themeColor="accent1" w:themeShade="BF"/>
          <w:sz w:val="22"/>
          <w:szCs w:val="22"/>
          <w:lang w:val="en-US"/>
        </w:rPr>
      </w:pPr>
      <w:r w:rsidRPr="00834B55">
        <w:rPr>
          <w:rFonts w:ascii="Arial" w:hAnsi="Arial" w:cs="Arial"/>
          <w:sz w:val="22"/>
          <w:szCs w:val="22"/>
        </w:rPr>
        <w:br w:type="page"/>
      </w:r>
    </w:p>
    <w:p w14:paraId="638DE8E9" w14:textId="1CB81434" w:rsidR="007510D7" w:rsidRPr="00834B55" w:rsidRDefault="007510D7" w:rsidP="007510D7">
      <w:pPr>
        <w:pStyle w:val="Heading1"/>
        <w:rPr>
          <w:rFonts w:ascii="Arial" w:hAnsi="Arial" w:cs="Arial"/>
          <w:sz w:val="22"/>
          <w:szCs w:val="22"/>
        </w:rPr>
      </w:pPr>
      <w:r w:rsidRPr="00834B55">
        <w:rPr>
          <w:rFonts w:ascii="Arial" w:hAnsi="Arial" w:cs="Arial"/>
          <w:sz w:val="22"/>
          <w:szCs w:val="22"/>
        </w:rPr>
        <w:t>RESULTS</w:t>
      </w:r>
    </w:p>
    <w:p w14:paraId="418A2F47" w14:textId="77777777" w:rsidR="001A3EA0" w:rsidRPr="00834B55" w:rsidRDefault="001A3EA0" w:rsidP="001A3EA0"/>
    <w:p w14:paraId="7981B320" w14:textId="77777777" w:rsidR="001A3EA0" w:rsidRPr="00834B55" w:rsidRDefault="001A3EA0" w:rsidP="001A3EA0"/>
    <w:p w14:paraId="4896EE36" w14:textId="77777777" w:rsidR="001A3EA0" w:rsidRPr="00834B55" w:rsidRDefault="001A3EA0" w:rsidP="001A3EA0">
      <w:pPr>
        <w:pStyle w:val="Heading2"/>
      </w:pPr>
      <w:r w:rsidRPr="00834B55">
        <w:t xml:space="preserve">Patients </w:t>
      </w:r>
    </w:p>
    <w:p w14:paraId="75C75DDA" w14:textId="77777777" w:rsidR="00015792" w:rsidRPr="00834B55" w:rsidRDefault="00015792" w:rsidP="001A3EA0"/>
    <w:p w14:paraId="4ED363F6" w14:textId="6FCE3D10" w:rsidR="00163053" w:rsidRPr="00834B55" w:rsidRDefault="0004302C" w:rsidP="00B20C47">
      <w:pPr>
        <w:spacing w:line="276" w:lineRule="auto"/>
        <w:rPr>
          <w:rFonts w:asciiTheme="minorHAnsi" w:hAnsiTheme="minorHAnsi" w:cstheme="minorHAnsi"/>
        </w:rPr>
      </w:pPr>
      <w:r w:rsidRPr="00834B55">
        <w:rPr>
          <w:rFonts w:asciiTheme="minorHAnsi" w:hAnsiTheme="minorHAnsi" w:cstheme="minorHAnsi"/>
        </w:rPr>
        <w:t xml:space="preserve">We </w:t>
      </w:r>
      <w:r w:rsidR="0009303F" w:rsidRPr="00834B55">
        <w:rPr>
          <w:rFonts w:asciiTheme="minorHAnsi" w:hAnsiTheme="minorHAnsi" w:cstheme="minorHAnsi"/>
        </w:rPr>
        <w:t>prospectively collected</w:t>
      </w:r>
      <w:r w:rsidRPr="00834B55">
        <w:rPr>
          <w:rFonts w:asciiTheme="minorHAnsi" w:hAnsiTheme="minorHAnsi" w:cstheme="minorHAnsi"/>
        </w:rPr>
        <w:t xml:space="preserve"> multiple samples of </w:t>
      </w:r>
      <w:r w:rsidRPr="00834B55">
        <w:rPr>
          <w:rFonts w:asciiTheme="minorHAnsi" w:hAnsiTheme="minorHAnsi" w:cstheme="minorHAnsi"/>
          <w:color w:val="000000" w:themeColor="text1"/>
        </w:rPr>
        <w:t>urine from patients</w:t>
      </w:r>
      <w:r w:rsidR="00F93E72" w:rsidRPr="00834B55">
        <w:rPr>
          <w:rFonts w:asciiTheme="minorHAnsi" w:hAnsiTheme="minorHAnsi" w:cstheme="minorHAnsi"/>
          <w:color w:val="000000" w:themeColor="text1"/>
        </w:rPr>
        <w:t xml:space="preserve"> with lung cancer</w:t>
      </w:r>
      <w:r w:rsidR="0009303F" w:rsidRPr="00834B55">
        <w:rPr>
          <w:rFonts w:asciiTheme="minorHAnsi" w:hAnsiTheme="minorHAnsi" w:cstheme="minorHAnsi"/>
          <w:color w:val="000000" w:themeColor="text1"/>
        </w:rPr>
        <w:t>.</w:t>
      </w:r>
      <w:r w:rsidR="00F91882" w:rsidRPr="00834B55">
        <w:rPr>
          <w:rFonts w:asciiTheme="minorHAnsi" w:hAnsiTheme="minorHAnsi" w:cstheme="minorHAnsi"/>
          <w:color w:val="000000" w:themeColor="text1"/>
        </w:rPr>
        <w:t xml:space="preserve"> </w:t>
      </w:r>
      <w:r w:rsidR="00F93E72" w:rsidRPr="00834B55">
        <w:rPr>
          <w:rFonts w:asciiTheme="minorHAnsi" w:hAnsiTheme="minorHAnsi" w:cstheme="minorHAnsi"/>
          <w:color w:val="000000" w:themeColor="text1"/>
        </w:rPr>
        <w:t xml:space="preserve">There were </w:t>
      </w:r>
      <w:r w:rsidR="00EA668F" w:rsidRPr="00834B55">
        <w:rPr>
          <w:rFonts w:asciiTheme="minorHAnsi" w:hAnsiTheme="minorHAnsi" w:cstheme="minorHAnsi"/>
          <w:color w:val="000000" w:themeColor="text1"/>
        </w:rPr>
        <w:t xml:space="preserve">two independent cohorts; </w:t>
      </w:r>
      <w:r w:rsidR="00F93E72" w:rsidRPr="00834B55">
        <w:rPr>
          <w:rFonts w:asciiTheme="minorHAnsi" w:hAnsiTheme="minorHAnsi" w:cstheme="minorHAnsi"/>
          <w:color w:val="000000" w:themeColor="text1"/>
        </w:rPr>
        <w:t>112 pa</w:t>
      </w:r>
      <w:r w:rsidR="00B0112A">
        <w:rPr>
          <w:rFonts w:asciiTheme="minorHAnsi" w:hAnsiTheme="minorHAnsi" w:cstheme="minorHAnsi"/>
          <w:color w:val="000000" w:themeColor="text1"/>
        </w:rPr>
        <w:t xml:space="preserve">tients in the </w:t>
      </w:r>
      <w:r w:rsidR="00252263">
        <w:rPr>
          <w:rFonts w:asciiTheme="minorHAnsi" w:hAnsiTheme="minorHAnsi" w:cstheme="minorHAnsi"/>
          <w:color w:val="000000" w:themeColor="text1"/>
        </w:rPr>
        <w:t>training</w:t>
      </w:r>
      <w:r w:rsidR="00084FD8" w:rsidRPr="00834B55">
        <w:rPr>
          <w:rFonts w:asciiTheme="minorHAnsi" w:hAnsiTheme="minorHAnsi" w:cstheme="minorHAnsi"/>
          <w:color w:val="000000" w:themeColor="text1"/>
        </w:rPr>
        <w:t xml:space="preserve"> cohort and 49</w:t>
      </w:r>
      <w:r w:rsidR="00F93E72" w:rsidRPr="00834B55">
        <w:rPr>
          <w:rFonts w:asciiTheme="minorHAnsi" w:hAnsiTheme="minorHAnsi" w:cstheme="minorHAnsi"/>
          <w:color w:val="000000" w:themeColor="text1"/>
        </w:rPr>
        <w:t xml:space="preserve"> </w:t>
      </w:r>
      <w:r w:rsidR="00EA668F" w:rsidRPr="00834B55">
        <w:rPr>
          <w:rFonts w:asciiTheme="minorHAnsi" w:hAnsiTheme="minorHAnsi" w:cstheme="minorHAnsi"/>
          <w:color w:val="000000" w:themeColor="text1"/>
        </w:rPr>
        <w:t xml:space="preserve">patients </w:t>
      </w:r>
      <w:r w:rsidR="00252263">
        <w:rPr>
          <w:rFonts w:asciiTheme="minorHAnsi" w:hAnsiTheme="minorHAnsi" w:cstheme="minorHAnsi"/>
          <w:color w:val="000000" w:themeColor="text1"/>
        </w:rPr>
        <w:t>in the v</w:t>
      </w:r>
      <w:r w:rsidR="00F93E72" w:rsidRPr="00834B55">
        <w:rPr>
          <w:rFonts w:asciiTheme="minorHAnsi" w:hAnsiTheme="minorHAnsi" w:cstheme="minorHAnsi"/>
          <w:color w:val="000000" w:themeColor="text1"/>
        </w:rPr>
        <w:t>alidation cohort</w:t>
      </w:r>
      <w:r w:rsidR="00FE5A6A" w:rsidRPr="00834B55">
        <w:rPr>
          <w:rFonts w:asciiTheme="minorHAnsi" w:hAnsiTheme="minorHAnsi" w:cstheme="minorHAnsi"/>
          <w:color w:val="000000" w:themeColor="text1"/>
        </w:rPr>
        <w:t xml:space="preserve"> (Table 1)</w:t>
      </w:r>
      <w:r w:rsidR="00F93E72" w:rsidRPr="00834B55">
        <w:rPr>
          <w:rFonts w:asciiTheme="minorHAnsi" w:hAnsiTheme="minorHAnsi" w:cstheme="minorHAnsi"/>
          <w:color w:val="000000" w:themeColor="text1"/>
        </w:rPr>
        <w:t>.</w:t>
      </w:r>
      <w:r w:rsidR="00163053" w:rsidRPr="00834B55">
        <w:rPr>
          <w:rFonts w:asciiTheme="minorHAnsi" w:hAnsiTheme="minorHAnsi" w:cstheme="minorHAnsi"/>
          <w:color w:val="000000" w:themeColor="text1"/>
        </w:rPr>
        <w:t xml:space="preserve"> </w:t>
      </w:r>
      <w:r w:rsidR="00163053" w:rsidRPr="00834B55">
        <w:rPr>
          <w:rFonts w:asciiTheme="minorHAnsi" w:hAnsiTheme="minorHAnsi" w:cstheme="minorHAnsi"/>
        </w:rPr>
        <w:t>Our analysis was in four parts, i) reporting metabolites that change in the last weeks of life, ii) developing a training model to predict death, iii) validating the model in a separate cohort of patients and iv) identifying biochemical pathways affected</w:t>
      </w:r>
      <w:r w:rsidR="00FE5A6A" w:rsidRPr="00834B55">
        <w:rPr>
          <w:rFonts w:asciiTheme="minorHAnsi" w:hAnsiTheme="minorHAnsi" w:cstheme="minorHAnsi"/>
        </w:rPr>
        <w:t xml:space="preserve"> in the last weeks of life</w:t>
      </w:r>
      <w:r w:rsidR="00163053" w:rsidRPr="00834B55">
        <w:rPr>
          <w:rFonts w:asciiTheme="minorHAnsi" w:hAnsiTheme="minorHAnsi" w:cstheme="minorHAnsi"/>
        </w:rPr>
        <w:t>.</w:t>
      </w:r>
    </w:p>
    <w:p w14:paraId="19D475A8" w14:textId="7C43C46C" w:rsidR="0009303F" w:rsidRPr="00834B55" w:rsidRDefault="0009303F" w:rsidP="0009303F">
      <w:pPr>
        <w:rPr>
          <w:rFonts w:asciiTheme="minorHAnsi" w:hAnsiTheme="minorHAnsi" w:cstheme="minorHAnsi"/>
          <w:color w:val="000000" w:themeColor="text1"/>
        </w:rPr>
      </w:pPr>
    </w:p>
    <w:p w14:paraId="1D3BCA81" w14:textId="77777777" w:rsidR="0009303F" w:rsidRPr="00834B55" w:rsidRDefault="0009303F" w:rsidP="001A3EA0">
      <w:pPr>
        <w:rPr>
          <w:rFonts w:asciiTheme="minorHAnsi" w:hAnsiTheme="minorHAnsi" w:cstheme="minorHAnsi"/>
          <w:color w:val="000000" w:themeColor="text1"/>
        </w:rPr>
      </w:pPr>
    </w:p>
    <w:p w14:paraId="04A3A1EA" w14:textId="4A69C483" w:rsidR="00D02A77" w:rsidRPr="00834B55" w:rsidRDefault="00D02A77">
      <w:pPr>
        <w:rPr>
          <w:rFonts w:ascii="Arial" w:hAnsi="Arial" w:cs="Arial"/>
          <w:sz w:val="22"/>
          <w:szCs w:val="22"/>
        </w:rPr>
      </w:pPr>
    </w:p>
    <w:p w14:paraId="088E8DC1" w14:textId="77777777" w:rsidR="00DD0018" w:rsidRPr="00834B55" w:rsidRDefault="00DD0018" w:rsidP="00D733E1">
      <w:pPr>
        <w:pStyle w:val="Heading3"/>
      </w:pPr>
      <w:r w:rsidRPr="00834B55">
        <w:t>Table 1</w:t>
      </w:r>
    </w:p>
    <w:p w14:paraId="7CE35822" w14:textId="41DF220B" w:rsidR="00D64815" w:rsidRPr="00834B55" w:rsidRDefault="00D64815" w:rsidP="00D64815">
      <w:pPr>
        <w:pStyle w:val="BodyA"/>
        <w:spacing w:line="360" w:lineRule="auto"/>
        <w:jc w:val="both"/>
        <w:rPr>
          <w:rFonts w:eastAsiaTheme="minorHAnsi"/>
          <w:b/>
          <w:sz w:val="24"/>
          <w:szCs w:val="24"/>
        </w:rPr>
      </w:pPr>
      <w:r w:rsidRPr="00834B55">
        <w:rPr>
          <w:rFonts w:eastAsiaTheme="minorHAnsi"/>
          <w:b/>
          <w:sz w:val="24"/>
          <w:szCs w:val="24"/>
        </w:rPr>
        <w:t>C</w:t>
      </w:r>
      <w:r w:rsidR="00521184">
        <w:rPr>
          <w:rFonts w:eastAsiaTheme="minorHAnsi"/>
          <w:b/>
          <w:sz w:val="24"/>
          <w:szCs w:val="24"/>
        </w:rPr>
        <w:t>linical characteristics of the p</w:t>
      </w:r>
      <w:r w:rsidRPr="00834B55">
        <w:rPr>
          <w:rFonts w:eastAsiaTheme="minorHAnsi"/>
          <w:b/>
          <w:sz w:val="24"/>
          <w:szCs w:val="24"/>
        </w:rPr>
        <w:t xml:space="preserve">atients </w:t>
      </w:r>
      <w:r w:rsidR="00521184">
        <w:rPr>
          <w:rFonts w:eastAsiaTheme="minorHAnsi"/>
          <w:b/>
          <w:sz w:val="24"/>
          <w:szCs w:val="24"/>
        </w:rPr>
        <w:t>in the training cohort and the validation c</w:t>
      </w:r>
      <w:r w:rsidR="00941472" w:rsidRPr="00834B55">
        <w:rPr>
          <w:rFonts w:eastAsiaTheme="minorHAnsi"/>
          <w:b/>
          <w:sz w:val="24"/>
          <w:szCs w:val="24"/>
        </w:rPr>
        <w:t xml:space="preserve">ohort </w:t>
      </w:r>
      <w:r w:rsidRPr="00834B55">
        <w:rPr>
          <w:rFonts w:eastAsiaTheme="minorHAnsi"/>
          <w:b/>
          <w:sz w:val="24"/>
          <w:szCs w:val="24"/>
        </w:rPr>
        <w:t>included in this study. † NSCLC Non-small cell lung cancer; ‡ SCLC Small cell lung cancer; § Based on Multidisciplinary Team discussion</w:t>
      </w:r>
    </w:p>
    <w:p w14:paraId="51A2565A" w14:textId="77777777" w:rsidR="00DD0018" w:rsidRPr="00834B55" w:rsidRDefault="00DD0018" w:rsidP="00DD0018">
      <w:pPr>
        <w:shd w:val="clear" w:color="auto" w:fill="FFFFFF"/>
        <w:rPr>
          <w:rFonts w:ascii="Tahoma" w:hAnsi="Tahoma" w:cs="Tahoma"/>
          <w:color w:val="212121"/>
          <w:sz w:val="23"/>
          <w:szCs w:val="23"/>
        </w:rPr>
      </w:pPr>
    </w:p>
    <w:tbl>
      <w:tblPr>
        <w:tblW w:w="7787" w:type="dxa"/>
        <w:shd w:val="clear" w:color="auto" w:fill="FFFFFF"/>
        <w:tblCellMar>
          <w:left w:w="0" w:type="dxa"/>
          <w:right w:w="0" w:type="dxa"/>
        </w:tblCellMar>
        <w:tblLook w:val="04A0" w:firstRow="1" w:lastRow="0" w:firstColumn="1" w:lastColumn="0" w:noHBand="0" w:noVBand="1"/>
      </w:tblPr>
      <w:tblGrid>
        <w:gridCol w:w="3643"/>
        <w:gridCol w:w="2017"/>
        <w:gridCol w:w="2127"/>
      </w:tblGrid>
      <w:tr w:rsidR="000729A3" w:rsidRPr="00834B55" w14:paraId="6B862246" w14:textId="36F12B49" w:rsidTr="00B270FB">
        <w:trPr>
          <w:trHeight w:val="264"/>
        </w:trPr>
        <w:tc>
          <w:tcPr>
            <w:tcW w:w="36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D79D60" w14:textId="5FFED160" w:rsidR="000729A3" w:rsidRPr="00834B55" w:rsidRDefault="000729A3" w:rsidP="009218B4">
            <w:pPr>
              <w:jc w:val="both"/>
              <w:rPr>
                <w:rFonts w:asciiTheme="minorHAnsi" w:hAnsiTheme="minorHAnsi" w:cstheme="minorHAnsi"/>
                <w:color w:val="212121"/>
              </w:rPr>
            </w:pPr>
            <w:r w:rsidRPr="00834B55">
              <w:rPr>
                <w:rFonts w:asciiTheme="minorHAnsi" w:hAnsiTheme="minorHAnsi" w:cstheme="minorHAnsi"/>
                <w:b/>
                <w:bCs/>
                <w:color w:val="000000" w:themeColor="text1"/>
              </w:rPr>
              <w:t>Patients</w:t>
            </w: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6D2089" w14:textId="6D8DE078" w:rsidR="000729A3" w:rsidRPr="00834B55" w:rsidRDefault="00D53E50" w:rsidP="009218B4">
            <w:pPr>
              <w:jc w:val="center"/>
              <w:rPr>
                <w:rFonts w:asciiTheme="minorHAnsi" w:hAnsiTheme="minorHAnsi" w:cstheme="minorHAnsi"/>
                <w:b/>
                <w:color w:val="212121"/>
              </w:rPr>
            </w:pPr>
            <w:r w:rsidRPr="00834B55">
              <w:rPr>
                <w:rFonts w:asciiTheme="minorHAnsi" w:hAnsiTheme="minorHAnsi" w:cstheme="minorHAnsi"/>
                <w:b/>
                <w:color w:val="212121"/>
              </w:rPr>
              <w:t>Training</w:t>
            </w:r>
            <w:r w:rsidR="00252263">
              <w:rPr>
                <w:rFonts w:asciiTheme="minorHAnsi" w:hAnsiTheme="minorHAnsi" w:cstheme="minorHAnsi"/>
                <w:b/>
                <w:color w:val="212121"/>
              </w:rPr>
              <w:t xml:space="preserve"> c</w:t>
            </w:r>
            <w:r w:rsidR="000729A3" w:rsidRPr="00834B55">
              <w:rPr>
                <w:rFonts w:asciiTheme="minorHAnsi" w:hAnsiTheme="minorHAnsi" w:cstheme="minorHAnsi"/>
                <w:b/>
                <w:color w:val="212121"/>
              </w:rPr>
              <w:t>ohort</w:t>
            </w:r>
          </w:p>
        </w:tc>
        <w:tc>
          <w:tcPr>
            <w:tcW w:w="2127" w:type="dxa"/>
            <w:tcBorders>
              <w:top w:val="single" w:sz="8" w:space="0" w:color="auto"/>
              <w:left w:val="nil"/>
              <w:bottom w:val="single" w:sz="8" w:space="0" w:color="auto"/>
              <w:right w:val="single" w:sz="8" w:space="0" w:color="auto"/>
            </w:tcBorders>
            <w:shd w:val="clear" w:color="auto" w:fill="FFFFFF"/>
          </w:tcPr>
          <w:p w14:paraId="5D1650B5" w14:textId="1B1EDAEB" w:rsidR="000729A3" w:rsidRPr="00834B55" w:rsidRDefault="00252263" w:rsidP="009218B4">
            <w:pPr>
              <w:jc w:val="center"/>
              <w:rPr>
                <w:rFonts w:asciiTheme="minorHAnsi" w:hAnsiTheme="minorHAnsi" w:cstheme="minorHAnsi"/>
                <w:b/>
                <w:bCs/>
                <w:color w:val="212121"/>
              </w:rPr>
            </w:pPr>
            <w:r>
              <w:rPr>
                <w:rFonts w:asciiTheme="minorHAnsi" w:hAnsiTheme="minorHAnsi" w:cstheme="minorHAnsi"/>
                <w:b/>
                <w:bCs/>
                <w:color w:val="212121"/>
              </w:rPr>
              <w:t>Validation c</w:t>
            </w:r>
            <w:r w:rsidR="000729A3" w:rsidRPr="00834B55">
              <w:rPr>
                <w:rFonts w:asciiTheme="minorHAnsi" w:hAnsiTheme="minorHAnsi" w:cstheme="minorHAnsi"/>
                <w:b/>
                <w:bCs/>
                <w:color w:val="212121"/>
              </w:rPr>
              <w:t>ohort</w:t>
            </w:r>
          </w:p>
        </w:tc>
      </w:tr>
      <w:tr w:rsidR="00B270FB" w:rsidRPr="00834B55" w14:paraId="1EB5E587" w14:textId="3C230AA4" w:rsidTr="00B270FB">
        <w:trPr>
          <w:trHeight w:val="264"/>
        </w:trPr>
        <w:tc>
          <w:tcPr>
            <w:tcW w:w="36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4DADF3" w14:textId="77777777" w:rsidR="00B270FB" w:rsidRPr="00834B55" w:rsidRDefault="00B270FB" w:rsidP="009218B4">
            <w:pPr>
              <w:jc w:val="both"/>
              <w:rPr>
                <w:rFonts w:asciiTheme="minorHAnsi" w:hAnsiTheme="minorHAnsi" w:cstheme="minorHAnsi"/>
                <w:b/>
                <w:bCs/>
                <w:color w:val="000000" w:themeColor="text1"/>
              </w:rPr>
            </w:pP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803C96" w14:textId="77777777" w:rsidR="00B270FB" w:rsidRPr="00834B55" w:rsidRDefault="00B270FB" w:rsidP="009218B4">
            <w:pPr>
              <w:jc w:val="center"/>
              <w:rPr>
                <w:rFonts w:asciiTheme="minorHAnsi" w:hAnsiTheme="minorHAnsi" w:cstheme="minorHAnsi"/>
                <w:b/>
                <w:bCs/>
                <w:color w:val="212121"/>
              </w:rPr>
            </w:pPr>
            <w:r w:rsidRPr="00834B55">
              <w:rPr>
                <w:rFonts w:asciiTheme="minorHAnsi" w:hAnsiTheme="minorHAnsi" w:cstheme="minorHAnsi"/>
                <w:b/>
                <w:bCs/>
                <w:color w:val="212121"/>
              </w:rPr>
              <w:t>Absolute number</w:t>
            </w:r>
          </w:p>
          <w:p w14:paraId="74172129" w14:textId="1008BE0B" w:rsidR="00B270FB" w:rsidRPr="00834B55" w:rsidRDefault="00784589" w:rsidP="009218B4">
            <w:pPr>
              <w:jc w:val="center"/>
              <w:rPr>
                <w:rFonts w:asciiTheme="minorHAnsi" w:hAnsiTheme="minorHAnsi" w:cstheme="minorHAnsi"/>
                <w:b/>
                <w:bCs/>
                <w:color w:val="212121"/>
              </w:rPr>
            </w:pPr>
            <w:r>
              <w:rPr>
                <w:rFonts w:asciiTheme="minorHAnsi" w:hAnsiTheme="minorHAnsi" w:cstheme="minorHAnsi"/>
                <w:b/>
                <w:bCs/>
                <w:color w:val="212121"/>
              </w:rPr>
              <w:t xml:space="preserve">/ </w:t>
            </w:r>
            <w:r w:rsidR="00B270FB" w:rsidRPr="00834B55">
              <w:rPr>
                <w:rFonts w:asciiTheme="minorHAnsi" w:hAnsiTheme="minorHAnsi" w:cstheme="minorHAnsi"/>
                <w:b/>
                <w:bCs/>
                <w:color w:val="212121"/>
              </w:rPr>
              <w:t>112</w:t>
            </w:r>
            <w:r>
              <w:rPr>
                <w:rFonts w:asciiTheme="minorHAnsi" w:hAnsiTheme="minorHAnsi" w:cstheme="minorHAnsi"/>
                <w:b/>
                <w:bCs/>
                <w:color w:val="212121"/>
              </w:rPr>
              <w:t xml:space="preserve"> (%</w:t>
            </w:r>
            <w:r w:rsidR="00B270FB" w:rsidRPr="00834B55">
              <w:rPr>
                <w:rFonts w:asciiTheme="minorHAnsi" w:hAnsiTheme="minorHAnsi" w:cstheme="minorHAnsi"/>
                <w:b/>
                <w:bCs/>
                <w:color w:val="212121"/>
              </w:rPr>
              <w:t>)</w:t>
            </w:r>
          </w:p>
        </w:tc>
        <w:tc>
          <w:tcPr>
            <w:tcW w:w="2127" w:type="dxa"/>
            <w:tcBorders>
              <w:top w:val="single" w:sz="8" w:space="0" w:color="auto"/>
              <w:left w:val="nil"/>
              <w:bottom w:val="single" w:sz="8" w:space="0" w:color="auto"/>
              <w:right w:val="single" w:sz="8" w:space="0" w:color="auto"/>
            </w:tcBorders>
            <w:shd w:val="clear" w:color="auto" w:fill="FFFFFF"/>
          </w:tcPr>
          <w:p w14:paraId="1AB6CC7F" w14:textId="77777777" w:rsidR="00B270FB" w:rsidRPr="00834B55" w:rsidRDefault="00B270FB" w:rsidP="009218B4">
            <w:pPr>
              <w:jc w:val="center"/>
              <w:rPr>
                <w:rFonts w:asciiTheme="minorHAnsi" w:hAnsiTheme="minorHAnsi" w:cstheme="minorHAnsi"/>
                <w:b/>
                <w:bCs/>
                <w:color w:val="212121"/>
              </w:rPr>
            </w:pPr>
            <w:r w:rsidRPr="00834B55">
              <w:rPr>
                <w:rFonts w:asciiTheme="minorHAnsi" w:hAnsiTheme="minorHAnsi" w:cstheme="minorHAnsi"/>
                <w:b/>
                <w:bCs/>
                <w:color w:val="212121"/>
              </w:rPr>
              <w:t>Absolute number</w:t>
            </w:r>
          </w:p>
          <w:p w14:paraId="28954EE0" w14:textId="128BF986" w:rsidR="00B270FB" w:rsidRPr="00834B55" w:rsidRDefault="00784589" w:rsidP="00F22D0E">
            <w:pPr>
              <w:jc w:val="center"/>
              <w:rPr>
                <w:rFonts w:asciiTheme="minorHAnsi" w:hAnsiTheme="minorHAnsi" w:cstheme="minorHAnsi"/>
                <w:b/>
                <w:bCs/>
                <w:color w:val="212121"/>
              </w:rPr>
            </w:pPr>
            <w:r>
              <w:rPr>
                <w:rFonts w:asciiTheme="minorHAnsi" w:hAnsiTheme="minorHAnsi" w:cstheme="minorHAnsi"/>
                <w:b/>
                <w:bCs/>
                <w:color w:val="212121"/>
              </w:rPr>
              <w:t xml:space="preserve">/ </w:t>
            </w:r>
            <w:r w:rsidR="00F22D0E" w:rsidRPr="00834B55">
              <w:rPr>
                <w:rFonts w:asciiTheme="minorHAnsi" w:hAnsiTheme="minorHAnsi" w:cstheme="minorHAnsi"/>
                <w:b/>
                <w:bCs/>
                <w:color w:val="212121"/>
              </w:rPr>
              <w:t>49</w:t>
            </w:r>
            <w:r>
              <w:rPr>
                <w:rFonts w:asciiTheme="minorHAnsi" w:hAnsiTheme="minorHAnsi" w:cstheme="minorHAnsi"/>
                <w:b/>
                <w:bCs/>
                <w:color w:val="212121"/>
              </w:rPr>
              <w:t xml:space="preserve"> (%</w:t>
            </w:r>
            <w:r w:rsidR="00F22D0E" w:rsidRPr="00834B55">
              <w:rPr>
                <w:rFonts w:asciiTheme="minorHAnsi" w:hAnsiTheme="minorHAnsi" w:cstheme="minorHAnsi"/>
                <w:b/>
                <w:bCs/>
                <w:color w:val="212121"/>
              </w:rPr>
              <w:t>)</w:t>
            </w:r>
          </w:p>
        </w:tc>
      </w:tr>
      <w:tr w:rsidR="00B270FB" w:rsidRPr="00834B55" w14:paraId="56C086B5" w14:textId="13AE17B1" w:rsidTr="00B270FB">
        <w:tc>
          <w:tcPr>
            <w:tcW w:w="36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DDD709" w14:textId="3818BCFF" w:rsidR="00B270FB" w:rsidRPr="00834B55" w:rsidRDefault="00B270FB" w:rsidP="009218B4">
            <w:pPr>
              <w:jc w:val="both"/>
              <w:rPr>
                <w:rFonts w:asciiTheme="minorHAnsi" w:hAnsiTheme="minorHAnsi" w:cstheme="minorHAnsi"/>
                <w:color w:val="212121"/>
              </w:rPr>
            </w:pPr>
            <w:r w:rsidRPr="00834B55">
              <w:rPr>
                <w:rFonts w:asciiTheme="minorHAnsi" w:hAnsiTheme="minorHAnsi" w:cstheme="minorHAnsi"/>
                <w:b/>
                <w:bCs/>
                <w:color w:val="212121"/>
              </w:rPr>
              <w:t>Sex</w:t>
            </w:r>
          </w:p>
          <w:p w14:paraId="408F34A2" w14:textId="0DA82383" w:rsidR="00B270FB" w:rsidRPr="00834B55" w:rsidRDefault="00B270FB" w:rsidP="009218B4">
            <w:pPr>
              <w:jc w:val="both"/>
              <w:rPr>
                <w:rFonts w:asciiTheme="minorHAnsi" w:hAnsiTheme="minorHAnsi" w:cstheme="minorHAnsi"/>
                <w:color w:val="212121"/>
              </w:rPr>
            </w:pPr>
            <w:r w:rsidRPr="00834B55">
              <w:rPr>
                <w:rFonts w:asciiTheme="minorHAnsi" w:hAnsiTheme="minorHAnsi" w:cstheme="minorHAnsi"/>
                <w:color w:val="212121"/>
              </w:rPr>
              <w:t>Female : male</w:t>
            </w:r>
          </w:p>
          <w:p w14:paraId="3062EA09" w14:textId="07D0AC8A" w:rsidR="00B270FB" w:rsidRPr="00834B55" w:rsidRDefault="00B270FB" w:rsidP="009218B4">
            <w:pPr>
              <w:jc w:val="both"/>
              <w:rPr>
                <w:rFonts w:asciiTheme="minorHAnsi" w:hAnsiTheme="minorHAnsi" w:cstheme="minorHAnsi"/>
                <w:color w:val="212121"/>
              </w:rPr>
            </w:pP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91D34" w14:textId="77777777" w:rsidR="00B270FB" w:rsidRPr="00834B55" w:rsidRDefault="00B270FB" w:rsidP="009218B4">
            <w:pPr>
              <w:jc w:val="center"/>
              <w:rPr>
                <w:rFonts w:asciiTheme="minorHAnsi" w:hAnsiTheme="minorHAnsi" w:cstheme="minorHAnsi"/>
                <w:color w:val="212121"/>
              </w:rPr>
            </w:pPr>
          </w:p>
          <w:p w14:paraId="21A24E1A" w14:textId="354F10D2" w:rsidR="00B270FB" w:rsidRPr="00834B55" w:rsidRDefault="00B270FB" w:rsidP="009218B4">
            <w:pPr>
              <w:jc w:val="center"/>
              <w:rPr>
                <w:rFonts w:asciiTheme="minorHAnsi" w:hAnsiTheme="minorHAnsi" w:cstheme="minorHAnsi"/>
                <w:color w:val="212121"/>
              </w:rPr>
            </w:pPr>
            <w:r w:rsidRPr="00834B55">
              <w:rPr>
                <w:rFonts w:asciiTheme="minorHAnsi" w:hAnsiTheme="minorHAnsi" w:cstheme="minorHAnsi"/>
                <w:color w:val="212121"/>
              </w:rPr>
              <w:t xml:space="preserve">45 </w:t>
            </w:r>
            <w:r w:rsidR="00784589">
              <w:rPr>
                <w:rFonts w:asciiTheme="minorHAnsi" w:hAnsiTheme="minorHAnsi" w:cstheme="minorHAnsi"/>
                <w:color w:val="212121"/>
              </w:rPr>
              <w:t xml:space="preserve">(40) </w:t>
            </w:r>
            <w:r w:rsidRPr="00834B55">
              <w:rPr>
                <w:rFonts w:asciiTheme="minorHAnsi" w:hAnsiTheme="minorHAnsi" w:cstheme="minorHAnsi"/>
                <w:color w:val="212121"/>
              </w:rPr>
              <w:t>: 67</w:t>
            </w:r>
            <w:r w:rsidR="00784589">
              <w:rPr>
                <w:rFonts w:asciiTheme="minorHAnsi" w:hAnsiTheme="minorHAnsi" w:cstheme="minorHAnsi"/>
                <w:color w:val="212121"/>
              </w:rPr>
              <w:t xml:space="preserve"> (60)</w:t>
            </w:r>
          </w:p>
          <w:p w14:paraId="6A9AF8BC" w14:textId="43CB32B8" w:rsidR="00B270FB" w:rsidRPr="00834B55" w:rsidRDefault="00B270FB" w:rsidP="009218B4">
            <w:pPr>
              <w:jc w:val="center"/>
              <w:rPr>
                <w:rFonts w:asciiTheme="minorHAnsi" w:hAnsiTheme="minorHAnsi" w:cstheme="minorHAnsi"/>
                <w:color w:val="212121"/>
              </w:rPr>
            </w:pPr>
          </w:p>
        </w:tc>
        <w:tc>
          <w:tcPr>
            <w:tcW w:w="2127" w:type="dxa"/>
            <w:tcBorders>
              <w:top w:val="nil"/>
              <w:left w:val="nil"/>
              <w:bottom w:val="single" w:sz="8" w:space="0" w:color="auto"/>
              <w:right w:val="single" w:sz="8" w:space="0" w:color="auto"/>
            </w:tcBorders>
            <w:shd w:val="clear" w:color="auto" w:fill="FFFFFF"/>
          </w:tcPr>
          <w:p w14:paraId="785D7DA8" w14:textId="77777777" w:rsidR="00B270FB" w:rsidRPr="00834B55" w:rsidRDefault="00B270FB" w:rsidP="009218B4">
            <w:pPr>
              <w:jc w:val="center"/>
              <w:rPr>
                <w:rFonts w:asciiTheme="minorHAnsi" w:hAnsiTheme="minorHAnsi" w:cstheme="minorHAnsi"/>
                <w:color w:val="212121"/>
              </w:rPr>
            </w:pPr>
          </w:p>
          <w:p w14:paraId="6E081EF8" w14:textId="6CEF6ADB" w:rsidR="00B270FB" w:rsidRPr="00834B55" w:rsidRDefault="007849DC" w:rsidP="009218B4">
            <w:pPr>
              <w:jc w:val="center"/>
              <w:rPr>
                <w:rFonts w:asciiTheme="minorHAnsi" w:hAnsiTheme="minorHAnsi" w:cstheme="minorHAnsi"/>
                <w:color w:val="212121"/>
              </w:rPr>
            </w:pPr>
            <w:r w:rsidRPr="00834B55">
              <w:rPr>
                <w:rFonts w:asciiTheme="minorHAnsi" w:hAnsiTheme="minorHAnsi" w:cstheme="minorHAnsi"/>
                <w:color w:val="212121"/>
              </w:rPr>
              <w:t>27</w:t>
            </w:r>
            <w:r w:rsidR="00784589">
              <w:rPr>
                <w:rFonts w:asciiTheme="minorHAnsi" w:hAnsiTheme="minorHAnsi" w:cstheme="minorHAnsi"/>
                <w:color w:val="212121"/>
              </w:rPr>
              <w:t xml:space="preserve"> (</w:t>
            </w:r>
            <w:r w:rsidR="004C378A">
              <w:rPr>
                <w:rFonts w:asciiTheme="minorHAnsi" w:hAnsiTheme="minorHAnsi" w:cstheme="minorHAnsi"/>
                <w:color w:val="212121"/>
              </w:rPr>
              <w:t>55</w:t>
            </w:r>
            <w:r w:rsidR="00784589">
              <w:rPr>
                <w:rFonts w:asciiTheme="minorHAnsi" w:hAnsiTheme="minorHAnsi" w:cstheme="minorHAnsi"/>
                <w:color w:val="212121"/>
              </w:rPr>
              <w:t>)</w:t>
            </w:r>
            <w:r w:rsidRPr="00834B55">
              <w:rPr>
                <w:rFonts w:asciiTheme="minorHAnsi" w:hAnsiTheme="minorHAnsi" w:cstheme="minorHAnsi"/>
                <w:color w:val="212121"/>
              </w:rPr>
              <w:t xml:space="preserve"> : 22</w:t>
            </w:r>
            <w:r w:rsidR="00784589">
              <w:rPr>
                <w:rFonts w:asciiTheme="minorHAnsi" w:hAnsiTheme="minorHAnsi" w:cstheme="minorHAnsi"/>
                <w:color w:val="212121"/>
              </w:rPr>
              <w:t xml:space="preserve"> (</w:t>
            </w:r>
            <w:r w:rsidR="004C378A">
              <w:rPr>
                <w:rFonts w:asciiTheme="minorHAnsi" w:hAnsiTheme="minorHAnsi" w:cstheme="minorHAnsi"/>
                <w:color w:val="212121"/>
              </w:rPr>
              <w:t>45</w:t>
            </w:r>
            <w:r w:rsidR="00784589">
              <w:rPr>
                <w:rFonts w:asciiTheme="minorHAnsi" w:hAnsiTheme="minorHAnsi" w:cstheme="minorHAnsi"/>
                <w:color w:val="212121"/>
              </w:rPr>
              <w:t>)</w:t>
            </w:r>
          </w:p>
          <w:p w14:paraId="25A4AF2F" w14:textId="28B2503F" w:rsidR="00B270FB" w:rsidRPr="00834B55" w:rsidRDefault="00B270FB" w:rsidP="009218B4">
            <w:pPr>
              <w:jc w:val="center"/>
              <w:rPr>
                <w:rFonts w:asciiTheme="minorHAnsi" w:hAnsiTheme="minorHAnsi" w:cstheme="minorHAnsi"/>
                <w:color w:val="212121"/>
              </w:rPr>
            </w:pPr>
          </w:p>
        </w:tc>
      </w:tr>
      <w:tr w:rsidR="00F22D0E" w:rsidRPr="00834B55" w14:paraId="59FDA86E" w14:textId="77777777" w:rsidTr="00B270FB">
        <w:tc>
          <w:tcPr>
            <w:tcW w:w="36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BB8CCB"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b/>
                <w:bCs/>
                <w:color w:val="212121"/>
              </w:rPr>
              <w:t>Diagnosis</w:t>
            </w:r>
          </w:p>
          <w:p w14:paraId="5A1549E5"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NSCLC</w:t>
            </w:r>
            <w:r w:rsidRPr="00834B55">
              <w:rPr>
                <w:rFonts w:ascii="Open Sans" w:hAnsi="Open Sans" w:cs="Calibri"/>
                <w:color w:val="1C1D1E"/>
                <w:sz w:val="21"/>
                <w:szCs w:val="21"/>
                <w:vertAlign w:val="superscript"/>
                <w:lang w:val="en-US"/>
              </w:rPr>
              <w:t>†</w:t>
            </w:r>
            <w:r w:rsidRPr="00834B55">
              <w:rPr>
                <w:rFonts w:asciiTheme="minorHAnsi" w:hAnsiTheme="minorHAnsi" w:cstheme="minorHAnsi"/>
                <w:color w:val="212121"/>
              </w:rPr>
              <w:t xml:space="preserve"> (Adenocarcinoma)</w:t>
            </w:r>
          </w:p>
          <w:p w14:paraId="1DE65E76"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NSCLC</w:t>
            </w:r>
            <w:r w:rsidRPr="00834B55">
              <w:rPr>
                <w:rFonts w:ascii="Open Sans" w:hAnsi="Open Sans" w:cs="Calibri"/>
                <w:color w:val="1C1D1E"/>
                <w:sz w:val="21"/>
                <w:szCs w:val="21"/>
                <w:vertAlign w:val="superscript"/>
                <w:lang w:val="en-US"/>
              </w:rPr>
              <w:t>†</w:t>
            </w:r>
            <w:r w:rsidRPr="00834B55">
              <w:rPr>
                <w:rFonts w:asciiTheme="minorHAnsi" w:hAnsiTheme="minorHAnsi" w:cstheme="minorHAnsi"/>
                <w:color w:val="212121"/>
              </w:rPr>
              <w:t xml:space="preserve"> (Squamous)</w:t>
            </w:r>
          </w:p>
          <w:p w14:paraId="28C434D2"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NSCLC</w:t>
            </w:r>
            <w:r w:rsidRPr="00834B55">
              <w:rPr>
                <w:rFonts w:ascii="Open Sans" w:hAnsi="Open Sans" w:cs="Calibri"/>
                <w:color w:val="1C1D1E"/>
                <w:sz w:val="21"/>
                <w:szCs w:val="21"/>
                <w:vertAlign w:val="superscript"/>
                <w:lang w:val="en-US"/>
              </w:rPr>
              <w:t>†</w:t>
            </w:r>
            <w:r w:rsidRPr="00834B55">
              <w:rPr>
                <w:rFonts w:asciiTheme="minorHAnsi" w:hAnsiTheme="minorHAnsi" w:cstheme="minorHAnsi"/>
                <w:color w:val="212121"/>
              </w:rPr>
              <w:t xml:space="preserve"> (Unspecified)</w:t>
            </w:r>
          </w:p>
          <w:p w14:paraId="7DC0C3A8" w14:textId="350515F7" w:rsidR="00F22D0E" w:rsidRPr="00834B55" w:rsidRDefault="00F22D0E" w:rsidP="00F22D0E">
            <w:pPr>
              <w:jc w:val="both"/>
              <w:rPr>
                <w:rFonts w:ascii="Open Sans" w:hAnsi="Open Sans" w:cs="Calibri"/>
                <w:color w:val="1C1D1E"/>
                <w:sz w:val="21"/>
                <w:szCs w:val="21"/>
                <w:vertAlign w:val="superscript"/>
                <w:lang w:val="en-US"/>
              </w:rPr>
            </w:pPr>
            <w:r w:rsidRPr="00834B55">
              <w:rPr>
                <w:rFonts w:asciiTheme="minorHAnsi" w:hAnsiTheme="minorHAnsi" w:cstheme="minorHAnsi"/>
                <w:color w:val="212121"/>
              </w:rPr>
              <w:t>SCLC</w:t>
            </w:r>
            <w:r w:rsidRPr="00834B55">
              <w:rPr>
                <w:rFonts w:ascii="Open Sans" w:hAnsi="Open Sans" w:cs="Calibri"/>
                <w:color w:val="1C1D1E"/>
                <w:sz w:val="21"/>
                <w:szCs w:val="21"/>
                <w:vertAlign w:val="superscript"/>
                <w:lang w:val="en-US"/>
              </w:rPr>
              <w:t>‡</w:t>
            </w:r>
          </w:p>
          <w:p w14:paraId="6EB4E268"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Mesothelioma</w:t>
            </w:r>
          </w:p>
          <w:p w14:paraId="2E1D0A83"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Radiological Diagnosis</w:t>
            </w:r>
            <w:r w:rsidRPr="00834B55">
              <w:rPr>
                <w:rFonts w:ascii="Open Sans" w:hAnsi="Open Sans" w:cs="Calibri"/>
                <w:color w:val="1C1D1E"/>
                <w:sz w:val="21"/>
                <w:szCs w:val="21"/>
                <w:vertAlign w:val="superscript"/>
                <w:lang w:val="en-US"/>
              </w:rPr>
              <w:t>§</w:t>
            </w:r>
          </w:p>
          <w:p w14:paraId="29F3E262" w14:textId="77777777" w:rsidR="00F22D0E" w:rsidRPr="00834B55" w:rsidRDefault="00F22D0E" w:rsidP="00F22D0E">
            <w:pPr>
              <w:jc w:val="both"/>
              <w:rPr>
                <w:rFonts w:asciiTheme="minorHAnsi" w:hAnsiTheme="minorHAnsi" w:cstheme="minorHAnsi"/>
                <w:b/>
                <w:bCs/>
                <w:color w:val="212121"/>
              </w:rPr>
            </w:pP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D45E7" w14:textId="77777777" w:rsidR="00F22D0E" w:rsidRPr="00834B55" w:rsidRDefault="00F22D0E" w:rsidP="00F22D0E">
            <w:pPr>
              <w:rPr>
                <w:rFonts w:asciiTheme="minorHAnsi" w:hAnsiTheme="minorHAnsi" w:cstheme="minorHAnsi"/>
                <w:color w:val="212121"/>
              </w:rPr>
            </w:pPr>
          </w:p>
          <w:p w14:paraId="329F93F8" w14:textId="10A47995"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35</w:t>
            </w:r>
            <w:r w:rsidR="00784589">
              <w:rPr>
                <w:rFonts w:asciiTheme="minorHAnsi" w:hAnsiTheme="minorHAnsi" w:cstheme="minorHAnsi"/>
                <w:color w:val="212121"/>
              </w:rPr>
              <w:t xml:space="preserve"> (</w:t>
            </w:r>
            <w:r w:rsidR="004C378A">
              <w:rPr>
                <w:rFonts w:asciiTheme="minorHAnsi" w:hAnsiTheme="minorHAnsi" w:cstheme="minorHAnsi"/>
                <w:color w:val="212121"/>
              </w:rPr>
              <w:t>31</w:t>
            </w:r>
            <w:r w:rsidR="00784589">
              <w:rPr>
                <w:rFonts w:asciiTheme="minorHAnsi" w:hAnsiTheme="minorHAnsi" w:cstheme="minorHAnsi"/>
                <w:color w:val="212121"/>
              </w:rPr>
              <w:t>)</w:t>
            </w:r>
          </w:p>
          <w:p w14:paraId="44956A9E" w14:textId="72E90F3D"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27</w:t>
            </w:r>
            <w:r w:rsidR="00784589">
              <w:rPr>
                <w:rFonts w:asciiTheme="minorHAnsi" w:hAnsiTheme="minorHAnsi" w:cstheme="minorHAnsi"/>
                <w:color w:val="212121"/>
              </w:rPr>
              <w:t xml:space="preserve"> (</w:t>
            </w:r>
            <w:r w:rsidR="004C378A">
              <w:rPr>
                <w:rFonts w:asciiTheme="minorHAnsi" w:hAnsiTheme="minorHAnsi" w:cstheme="minorHAnsi"/>
                <w:color w:val="212121"/>
              </w:rPr>
              <w:t>24</w:t>
            </w:r>
            <w:r w:rsidR="00784589">
              <w:rPr>
                <w:rFonts w:asciiTheme="minorHAnsi" w:hAnsiTheme="minorHAnsi" w:cstheme="minorHAnsi"/>
                <w:color w:val="212121"/>
              </w:rPr>
              <w:t>)</w:t>
            </w:r>
          </w:p>
          <w:p w14:paraId="5F7A4549" w14:textId="77777777"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w:t>
            </w:r>
          </w:p>
          <w:p w14:paraId="16714F6C" w14:textId="366AF280"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22</w:t>
            </w:r>
            <w:r w:rsidR="00784589">
              <w:rPr>
                <w:rFonts w:asciiTheme="minorHAnsi" w:hAnsiTheme="minorHAnsi" w:cstheme="minorHAnsi"/>
                <w:color w:val="212121"/>
              </w:rPr>
              <w:t xml:space="preserve"> (</w:t>
            </w:r>
            <w:r w:rsidR="004C378A">
              <w:rPr>
                <w:rFonts w:asciiTheme="minorHAnsi" w:hAnsiTheme="minorHAnsi" w:cstheme="minorHAnsi"/>
                <w:color w:val="212121"/>
              </w:rPr>
              <w:t>20</w:t>
            </w:r>
            <w:r w:rsidR="00784589">
              <w:rPr>
                <w:rFonts w:asciiTheme="minorHAnsi" w:hAnsiTheme="minorHAnsi" w:cstheme="minorHAnsi"/>
                <w:color w:val="212121"/>
              </w:rPr>
              <w:t>)</w:t>
            </w:r>
          </w:p>
          <w:p w14:paraId="0BACED62" w14:textId="3FE5E78D"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3</w:t>
            </w:r>
            <w:r w:rsidR="00784589">
              <w:rPr>
                <w:rFonts w:asciiTheme="minorHAnsi" w:hAnsiTheme="minorHAnsi" w:cstheme="minorHAnsi"/>
                <w:color w:val="212121"/>
              </w:rPr>
              <w:t xml:space="preserve"> (</w:t>
            </w:r>
            <w:r w:rsidR="004C378A">
              <w:rPr>
                <w:rFonts w:asciiTheme="minorHAnsi" w:hAnsiTheme="minorHAnsi" w:cstheme="minorHAnsi"/>
                <w:color w:val="212121"/>
              </w:rPr>
              <w:t>3</w:t>
            </w:r>
            <w:r w:rsidR="00784589">
              <w:rPr>
                <w:rFonts w:asciiTheme="minorHAnsi" w:hAnsiTheme="minorHAnsi" w:cstheme="minorHAnsi"/>
                <w:color w:val="212121"/>
              </w:rPr>
              <w:t>)</w:t>
            </w:r>
          </w:p>
          <w:p w14:paraId="0C408E50" w14:textId="3F977DED"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25</w:t>
            </w:r>
            <w:r w:rsidR="00784589">
              <w:rPr>
                <w:rFonts w:asciiTheme="minorHAnsi" w:hAnsiTheme="minorHAnsi" w:cstheme="minorHAnsi"/>
                <w:color w:val="212121"/>
              </w:rPr>
              <w:t xml:space="preserve"> (</w:t>
            </w:r>
            <w:r w:rsidR="004C378A">
              <w:rPr>
                <w:rFonts w:asciiTheme="minorHAnsi" w:hAnsiTheme="minorHAnsi" w:cstheme="minorHAnsi"/>
                <w:color w:val="212121"/>
              </w:rPr>
              <w:t>22</w:t>
            </w:r>
            <w:r w:rsidR="00784589">
              <w:rPr>
                <w:rFonts w:asciiTheme="minorHAnsi" w:hAnsiTheme="minorHAnsi" w:cstheme="minorHAnsi"/>
                <w:color w:val="212121"/>
              </w:rPr>
              <w:t>)</w:t>
            </w:r>
          </w:p>
        </w:tc>
        <w:tc>
          <w:tcPr>
            <w:tcW w:w="2127" w:type="dxa"/>
            <w:tcBorders>
              <w:top w:val="nil"/>
              <w:left w:val="nil"/>
              <w:bottom w:val="single" w:sz="8" w:space="0" w:color="auto"/>
              <w:right w:val="single" w:sz="8" w:space="0" w:color="auto"/>
            </w:tcBorders>
            <w:shd w:val="clear" w:color="auto" w:fill="FFFFFF"/>
          </w:tcPr>
          <w:p w14:paraId="20C5B242" w14:textId="77777777" w:rsidR="00F22D0E" w:rsidRPr="00834B55" w:rsidRDefault="00F22D0E" w:rsidP="00F22D0E">
            <w:pPr>
              <w:jc w:val="center"/>
              <w:rPr>
                <w:rFonts w:asciiTheme="minorHAnsi" w:hAnsiTheme="minorHAnsi" w:cstheme="minorHAnsi"/>
                <w:color w:val="212121"/>
              </w:rPr>
            </w:pPr>
          </w:p>
          <w:p w14:paraId="7AC17A67" w14:textId="37E345FA"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w:t>
            </w:r>
            <w:r w:rsidR="00784589">
              <w:rPr>
                <w:rFonts w:asciiTheme="minorHAnsi" w:hAnsiTheme="minorHAnsi" w:cstheme="minorHAnsi"/>
                <w:color w:val="212121"/>
              </w:rPr>
              <w:t xml:space="preserve"> (</w:t>
            </w:r>
            <w:r w:rsidR="004C378A">
              <w:rPr>
                <w:rFonts w:asciiTheme="minorHAnsi" w:hAnsiTheme="minorHAnsi" w:cstheme="minorHAnsi"/>
                <w:color w:val="212121"/>
              </w:rPr>
              <w:t>4</w:t>
            </w:r>
            <w:r w:rsidR="00784589">
              <w:rPr>
                <w:rFonts w:asciiTheme="minorHAnsi" w:hAnsiTheme="minorHAnsi" w:cstheme="minorHAnsi"/>
                <w:color w:val="212121"/>
              </w:rPr>
              <w:t>)</w:t>
            </w:r>
          </w:p>
          <w:p w14:paraId="46BAC953" w14:textId="2500496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w:t>
            </w:r>
            <w:r w:rsidR="00784589">
              <w:rPr>
                <w:rFonts w:asciiTheme="minorHAnsi" w:hAnsiTheme="minorHAnsi" w:cstheme="minorHAnsi"/>
                <w:color w:val="212121"/>
              </w:rPr>
              <w:t xml:space="preserve"> (</w:t>
            </w:r>
            <w:r w:rsidR="004C378A">
              <w:rPr>
                <w:rFonts w:asciiTheme="minorHAnsi" w:hAnsiTheme="minorHAnsi" w:cstheme="minorHAnsi"/>
                <w:color w:val="212121"/>
              </w:rPr>
              <w:t>2</w:t>
            </w:r>
            <w:r w:rsidR="00784589">
              <w:rPr>
                <w:rFonts w:asciiTheme="minorHAnsi" w:hAnsiTheme="minorHAnsi" w:cstheme="minorHAnsi"/>
                <w:color w:val="212121"/>
              </w:rPr>
              <w:t>)</w:t>
            </w:r>
          </w:p>
          <w:p w14:paraId="03D905FA" w14:textId="4433FAFE"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18</w:t>
            </w:r>
            <w:r w:rsidR="00784589">
              <w:rPr>
                <w:rFonts w:asciiTheme="minorHAnsi" w:hAnsiTheme="minorHAnsi" w:cstheme="minorHAnsi"/>
                <w:color w:val="212121"/>
              </w:rPr>
              <w:t xml:space="preserve"> (</w:t>
            </w:r>
            <w:r w:rsidR="004C378A">
              <w:rPr>
                <w:rFonts w:asciiTheme="minorHAnsi" w:hAnsiTheme="minorHAnsi" w:cstheme="minorHAnsi"/>
                <w:color w:val="212121"/>
              </w:rPr>
              <w:t>37</w:t>
            </w:r>
            <w:r w:rsidR="00784589">
              <w:rPr>
                <w:rFonts w:asciiTheme="minorHAnsi" w:hAnsiTheme="minorHAnsi" w:cstheme="minorHAnsi"/>
                <w:color w:val="212121"/>
              </w:rPr>
              <w:t>)</w:t>
            </w:r>
          </w:p>
          <w:p w14:paraId="4C906066" w14:textId="7AFE751D" w:rsidR="00F22D0E" w:rsidRPr="00834B55" w:rsidRDefault="00FC2943" w:rsidP="00F22D0E">
            <w:pPr>
              <w:jc w:val="center"/>
              <w:rPr>
                <w:rFonts w:asciiTheme="minorHAnsi" w:hAnsiTheme="minorHAnsi" w:cstheme="minorHAnsi"/>
                <w:color w:val="212121"/>
              </w:rPr>
            </w:pPr>
            <w:r w:rsidRPr="00834B55">
              <w:rPr>
                <w:rFonts w:asciiTheme="minorHAnsi" w:hAnsiTheme="minorHAnsi" w:cstheme="minorHAnsi"/>
                <w:color w:val="212121"/>
              </w:rPr>
              <w:t>11</w:t>
            </w:r>
            <w:r w:rsidR="00784589">
              <w:rPr>
                <w:rFonts w:asciiTheme="minorHAnsi" w:hAnsiTheme="minorHAnsi" w:cstheme="minorHAnsi"/>
                <w:color w:val="212121"/>
              </w:rPr>
              <w:t xml:space="preserve"> (</w:t>
            </w:r>
            <w:r w:rsidR="004C378A">
              <w:rPr>
                <w:rFonts w:asciiTheme="minorHAnsi" w:hAnsiTheme="minorHAnsi" w:cstheme="minorHAnsi"/>
                <w:color w:val="212121"/>
              </w:rPr>
              <w:t>22</w:t>
            </w:r>
            <w:r w:rsidR="00784589">
              <w:rPr>
                <w:rFonts w:asciiTheme="minorHAnsi" w:hAnsiTheme="minorHAnsi" w:cstheme="minorHAnsi"/>
                <w:color w:val="212121"/>
              </w:rPr>
              <w:t>)</w:t>
            </w:r>
          </w:p>
          <w:p w14:paraId="4AA7377C" w14:textId="0EDFCCC7"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w:t>
            </w:r>
            <w:r w:rsidR="00784589">
              <w:rPr>
                <w:rFonts w:asciiTheme="minorHAnsi" w:hAnsiTheme="minorHAnsi" w:cstheme="minorHAnsi"/>
                <w:color w:val="212121"/>
              </w:rPr>
              <w:t xml:space="preserve"> (</w:t>
            </w:r>
            <w:r w:rsidR="004C378A">
              <w:rPr>
                <w:rFonts w:asciiTheme="minorHAnsi" w:hAnsiTheme="minorHAnsi" w:cstheme="minorHAnsi"/>
                <w:color w:val="212121"/>
              </w:rPr>
              <w:t>4</w:t>
            </w:r>
            <w:r w:rsidR="00784589">
              <w:rPr>
                <w:rFonts w:asciiTheme="minorHAnsi" w:hAnsiTheme="minorHAnsi" w:cstheme="minorHAnsi"/>
                <w:color w:val="212121"/>
              </w:rPr>
              <w:t>)</w:t>
            </w:r>
          </w:p>
          <w:p w14:paraId="23A05C32" w14:textId="66CA3BEC" w:rsidR="00F22D0E" w:rsidRPr="00834B55" w:rsidRDefault="00FC2943" w:rsidP="00F22D0E">
            <w:pPr>
              <w:jc w:val="center"/>
              <w:rPr>
                <w:rFonts w:asciiTheme="minorHAnsi" w:hAnsiTheme="minorHAnsi" w:cstheme="minorHAnsi"/>
                <w:color w:val="212121"/>
              </w:rPr>
            </w:pPr>
            <w:r w:rsidRPr="00834B55">
              <w:rPr>
                <w:rFonts w:asciiTheme="minorHAnsi" w:hAnsiTheme="minorHAnsi" w:cstheme="minorHAnsi"/>
                <w:color w:val="212121"/>
              </w:rPr>
              <w:t>15</w:t>
            </w:r>
            <w:r w:rsidR="00784589">
              <w:rPr>
                <w:rFonts w:asciiTheme="minorHAnsi" w:hAnsiTheme="minorHAnsi" w:cstheme="minorHAnsi"/>
                <w:color w:val="212121"/>
              </w:rPr>
              <w:t xml:space="preserve"> (</w:t>
            </w:r>
            <w:r w:rsidR="004C378A">
              <w:rPr>
                <w:rFonts w:asciiTheme="minorHAnsi" w:hAnsiTheme="minorHAnsi" w:cstheme="minorHAnsi"/>
                <w:color w:val="212121"/>
              </w:rPr>
              <w:t>31</w:t>
            </w:r>
            <w:r w:rsidR="00784589">
              <w:rPr>
                <w:rFonts w:asciiTheme="minorHAnsi" w:hAnsiTheme="minorHAnsi" w:cstheme="minorHAnsi"/>
                <w:color w:val="212121"/>
              </w:rPr>
              <w:t>)</w:t>
            </w:r>
          </w:p>
        </w:tc>
      </w:tr>
      <w:tr w:rsidR="00F22D0E" w:rsidRPr="00834B55" w14:paraId="3FF353C2" w14:textId="5A24FA40" w:rsidTr="00B270FB">
        <w:tc>
          <w:tcPr>
            <w:tcW w:w="36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E30C0E" w14:textId="77777777"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Arial" w:hAnsiTheme="minorHAnsi" w:cstheme="minorHAnsi"/>
                <w:b/>
                <w:sz w:val="24"/>
                <w:szCs w:val="24"/>
              </w:rPr>
            </w:pPr>
            <w:r w:rsidRPr="00834B55">
              <w:rPr>
                <w:rFonts w:asciiTheme="minorHAnsi" w:eastAsia="Arial" w:hAnsiTheme="minorHAnsi" w:cstheme="minorHAnsi"/>
                <w:b/>
                <w:sz w:val="24"/>
                <w:szCs w:val="24"/>
              </w:rPr>
              <w:t>Age (years)</w:t>
            </w:r>
          </w:p>
          <w:p w14:paraId="641894E5" w14:textId="7E4FAA80"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Median (range)</w:t>
            </w:r>
          </w:p>
          <w:p w14:paraId="24FD4DC0" w14:textId="77777777"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 xml:space="preserve">40-49 </w:t>
            </w:r>
          </w:p>
          <w:p w14:paraId="249C91D9" w14:textId="77777777"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50-59</w:t>
            </w:r>
          </w:p>
          <w:p w14:paraId="2593F62B" w14:textId="77777777"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60-69</w:t>
            </w:r>
          </w:p>
          <w:p w14:paraId="38579C46" w14:textId="77777777"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70-79</w:t>
            </w:r>
          </w:p>
          <w:p w14:paraId="275C1C26" w14:textId="6AE823E7"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80-90</w:t>
            </w:r>
          </w:p>
          <w:p w14:paraId="66B65112" w14:textId="22F79C26" w:rsidR="00F22D0E" w:rsidRPr="00834B55" w:rsidRDefault="00F22D0E" w:rsidP="00F22D0E">
            <w:pPr>
              <w:pStyle w:val="BodyA"/>
              <w:spacing w:after="0" w:line="240" w:lineRule="auto"/>
              <w:jc w:val="both"/>
              <w:rPr>
                <w:rFonts w:asciiTheme="minorHAnsi" w:eastAsia="Arial" w:hAnsiTheme="minorHAnsi" w:cstheme="minorHAnsi"/>
                <w:sz w:val="24"/>
                <w:szCs w:val="24"/>
              </w:rPr>
            </w:pPr>
            <w:r w:rsidRPr="00834B55">
              <w:rPr>
                <w:rFonts w:asciiTheme="minorHAnsi" w:eastAsia="Arial" w:hAnsiTheme="minorHAnsi" w:cstheme="minorHAnsi"/>
                <w:sz w:val="24"/>
                <w:szCs w:val="24"/>
              </w:rPr>
              <w:t>&gt;90</w:t>
            </w:r>
          </w:p>
          <w:p w14:paraId="3765EBC4" w14:textId="0419A6FB" w:rsidR="00F22D0E" w:rsidRPr="00834B55" w:rsidRDefault="00F22D0E" w:rsidP="00F22D0E">
            <w:pPr>
              <w:pStyle w:val="BodyA"/>
              <w:spacing w:after="0" w:line="240" w:lineRule="auto"/>
              <w:jc w:val="both"/>
              <w:rPr>
                <w:rFonts w:asciiTheme="minorHAnsi" w:eastAsia="Arial" w:hAnsiTheme="minorHAnsi" w:cstheme="minorHAnsi"/>
                <w:sz w:val="24"/>
                <w:szCs w:val="24"/>
              </w:rPr>
            </w:pP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129737" w14:textId="2FAEC98D"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p>
          <w:p w14:paraId="44DC7FB7" w14:textId="54EFB117"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71 (47-89)</w:t>
            </w:r>
          </w:p>
          <w:p w14:paraId="0CA59B9F" w14:textId="31C6D22D"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4</w:t>
            </w:r>
            <w:r w:rsidR="00784589">
              <w:rPr>
                <w:rFonts w:asciiTheme="minorHAnsi" w:eastAsia="Arial" w:hAnsiTheme="minorHAnsi" w:cstheme="minorHAnsi"/>
                <w:sz w:val="24"/>
                <w:szCs w:val="24"/>
              </w:rPr>
              <w:t xml:space="preserve"> (</w:t>
            </w:r>
            <w:r w:rsidR="004C378A">
              <w:rPr>
                <w:rFonts w:asciiTheme="minorHAnsi" w:eastAsia="Arial" w:hAnsiTheme="minorHAnsi" w:cstheme="minorHAnsi"/>
                <w:sz w:val="24"/>
                <w:szCs w:val="24"/>
              </w:rPr>
              <w:t>4</w:t>
            </w:r>
            <w:r w:rsidR="00784589">
              <w:rPr>
                <w:rFonts w:asciiTheme="minorHAnsi" w:eastAsia="Arial" w:hAnsiTheme="minorHAnsi" w:cstheme="minorHAnsi"/>
                <w:sz w:val="24"/>
                <w:szCs w:val="24"/>
              </w:rPr>
              <w:t>)</w:t>
            </w:r>
          </w:p>
          <w:p w14:paraId="484FEB38" w14:textId="73C9E6E7"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14</w:t>
            </w:r>
            <w:r w:rsidR="00784589">
              <w:rPr>
                <w:rFonts w:asciiTheme="minorHAnsi" w:eastAsia="Arial" w:hAnsiTheme="minorHAnsi" w:cstheme="minorHAnsi"/>
                <w:sz w:val="24"/>
                <w:szCs w:val="24"/>
              </w:rPr>
              <w:t xml:space="preserve"> (</w:t>
            </w:r>
            <w:r w:rsidR="004C378A">
              <w:rPr>
                <w:rFonts w:asciiTheme="minorHAnsi" w:eastAsia="Arial" w:hAnsiTheme="minorHAnsi" w:cstheme="minorHAnsi"/>
                <w:sz w:val="24"/>
                <w:szCs w:val="24"/>
              </w:rPr>
              <w:t>13</w:t>
            </w:r>
            <w:r w:rsidR="00784589">
              <w:rPr>
                <w:rFonts w:asciiTheme="minorHAnsi" w:eastAsia="Arial" w:hAnsiTheme="minorHAnsi" w:cstheme="minorHAnsi"/>
                <w:sz w:val="24"/>
                <w:szCs w:val="24"/>
              </w:rPr>
              <w:t>)</w:t>
            </w:r>
          </w:p>
          <w:p w14:paraId="3CFF8F9F" w14:textId="1FE32A7A"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32</w:t>
            </w:r>
            <w:r w:rsidR="00784589">
              <w:rPr>
                <w:rFonts w:asciiTheme="minorHAnsi" w:eastAsia="Arial" w:hAnsiTheme="minorHAnsi" w:cstheme="minorHAnsi"/>
                <w:sz w:val="24"/>
                <w:szCs w:val="24"/>
              </w:rPr>
              <w:t xml:space="preserve"> (</w:t>
            </w:r>
            <w:r w:rsidR="004C378A">
              <w:rPr>
                <w:rFonts w:asciiTheme="minorHAnsi" w:eastAsia="Arial" w:hAnsiTheme="minorHAnsi" w:cstheme="minorHAnsi"/>
                <w:sz w:val="24"/>
                <w:szCs w:val="24"/>
              </w:rPr>
              <w:t>29</w:t>
            </w:r>
            <w:r w:rsidR="00784589">
              <w:rPr>
                <w:rFonts w:asciiTheme="minorHAnsi" w:eastAsia="Arial" w:hAnsiTheme="minorHAnsi" w:cstheme="minorHAnsi"/>
                <w:sz w:val="24"/>
                <w:szCs w:val="24"/>
              </w:rPr>
              <w:t>)</w:t>
            </w:r>
          </w:p>
          <w:p w14:paraId="33359D28" w14:textId="2482677B" w:rsidR="00F22D0E" w:rsidRPr="00834B55"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41</w:t>
            </w:r>
            <w:r w:rsidR="00784589">
              <w:rPr>
                <w:rFonts w:asciiTheme="minorHAnsi" w:eastAsia="Arial" w:hAnsiTheme="minorHAnsi" w:cstheme="minorHAnsi"/>
                <w:sz w:val="24"/>
                <w:szCs w:val="24"/>
              </w:rPr>
              <w:t xml:space="preserve"> (</w:t>
            </w:r>
            <w:r w:rsidR="004C378A">
              <w:rPr>
                <w:rFonts w:asciiTheme="minorHAnsi" w:eastAsia="Arial" w:hAnsiTheme="minorHAnsi" w:cstheme="minorHAnsi"/>
                <w:sz w:val="24"/>
                <w:szCs w:val="24"/>
              </w:rPr>
              <w:t>37</w:t>
            </w:r>
            <w:r w:rsidR="00784589">
              <w:rPr>
                <w:rFonts w:asciiTheme="minorHAnsi" w:eastAsia="Arial" w:hAnsiTheme="minorHAnsi" w:cstheme="minorHAnsi"/>
                <w:sz w:val="24"/>
                <w:szCs w:val="24"/>
              </w:rPr>
              <w:t>)</w:t>
            </w:r>
          </w:p>
          <w:p w14:paraId="0E937FCC" w14:textId="6137A8E5" w:rsidR="00F22D0E" w:rsidRDefault="00F22D0E"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theme="minorHAnsi"/>
                <w:sz w:val="24"/>
                <w:szCs w:val="24"/>
              </w:rPr>
            </w:pPr>
            <w:r w:rsidRPr="00834B55">
              <w:rPr>
                <w:rFonts w:asciiTheme="minorHAnsi" w:eastAsia="Arial" w:hAnsiTheme="minorHAnsi" w:cstheme="minorHAnsi"/>
                <w:sz w:val="24"/>
                <w:szCs w:val="24"/>
              </w:rPr>
              <w:t>21</w:t>
            </w:r>
            <w:r w:rsidR="00784589">
              <w:rPr>
                <w:rFonts w:asciiTheme="minorHAnsi" w:eastAsia="Arial" w:hAnsiTheme="minorHAnsi" w:cstheme="minorHAnsi"/>
                <w:sz w:val="24"/>
                <w:szCs w:val="24"/>
              </w:rPr>
              <w:t xml:space="preserve"> (</w:t>
            </w:r>
            <w:r w:rsidR="004C378A">
              <w:rPr>
                <w:rFonts w:asciiTheme="minorHAnsi" w:eastAsia="Arial" w:hAnsiTheme="minorHAnsi" w:cstheme="minorHAnsi"/>
                <w:sz w:val="24"/>
                <w:szCs w:val="24"/>
              </w:rPr>
              <w:t>19</w:t>
            </w:r>
            <w:r w:rsidR="00784589">
              <w:rPr>
                <w:rFonts w:asciiTheme="minorHAnsi" w:eastAsia="Arial" w:hAnsiTheme="minorHAnsi" w:cstheme="minorHAnsi"/>
                <w:sz w:val="24"/>
                <w:szCs w:val="24"/>
              </w:rPr>
              <w:t>)</w:t>
            </w:r>
          </w:p>
          <w:p w14:paraId="26C050D2" w14:textId="4B9A76F9" w:rsidR="00784589" w:rsidRPr="00834B55" w:rsidRDefault="00784589" w:rsidP="00F22D0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cstheme="minorHAnsi"/>
                <w:color w:val="212121"/>
              </w:rPr>
            </w:pPr>
            <w:r>
              <w:rPr>
                <w:rFonts w:asciiTheme="minorHAnsi" w:eastAsia="Arial" w:hAnsiTheme="minorHAnsi" w:cstheme="minorHAnsi"/>
                <w:sz w:val="24"/>
                <w:szCs w:val="24"/>
              </w:rPr>
              <w:t>-</w:t>
            </w:r>
          </w:p>
        </w:tc>
        <w:tc>
          <w:tcPr>
            <w:tcW w:w="2127" w:type="dxa"/>
            <w:tcBorders>
              <w:top w:val="nil"/>
              <w:left w:val="nil"/>
              <w:bottom w:val="single" w:sz="8" w:space="0" w:color="auto"/>
              <w:right w:val="single" w:sz="8" w:space="0" w:color="auto"/>
            </w:tcBorders>
            <w:shd w:val="clear" w:color="auto" w:fill="FFFFFF"/>
          </w:tcPr>
          <w:p w14:paraId="3CDD801F" w14:textId="77777777" w:rsidR="00F22D0E" w:rsidRPr="00834B55" w:rsidRDefault="00F22D0E" w:rsidP="00F22D0E">
            <w:pPr>
              <w:jc w:val="center"/>
              <w:rPr>
                <w:rFonts w:asciiTheme="minorHAnsi" w:hAnsiTheme="minorHAnsi" w:cstheme="minorHAnsi"/>
                <w:color w:val="212121"/>
              </w:rPr>
            </w:pPr>
          </w:p>
          <w:p w14:paraId="2C680663" w14:textId="3041760F"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71 (48-94)</w:t>
            </w:r>
          </w:p>
          <w:p w14:paraId="27D12914" w14:textId="7769C4FE"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w:t>
            </w:r>
            <w:r w:rsidR="00784589">
              <w:rPr>
                <w:rFonts w:asciiTheme="minorHAnsi" w:hAnsiTheme="minorHAnsi" w:cstheme="minorHAnsi"/>
                <w:color w:val="212121"/>
              </w:rPr>
              <w:t xml:space="preserve"> (</w:t>
            </w:r>
            <w:r w:rsidR="004C378A">
              <w:rPr>
                <w:rFonts w:asciiTheme="minorHAnsi" w:hAnsiTheme="minorHAnsi" w:cstheme="minorHAnsi"/>
                <w:color w:val="212121"/>
              </w:rPr>
              <w:t>2</w:t>
            </w:r>
            <w:r w:rsidR="00784589">
              <w:rPr>
                <w:rFonts w:asciiTheme="minorHAnsi" w:hAnsiTheme="minorHAnsi" w:cstheme="minorHAnsi"/>
                <w:color w:val="212121"/>
              </w:rPr>
              <w:t>)</w:t>
            </w:r>
          </w:p>
          <w:p w14:paraId="390B0F5F" w14:textId="057800CC"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4</w:t>
            </w:r>
            <w:r w:rsidR="00784589">
              <w:rPr>
                <w:rFonts w:asciiTheme="minorHAnsi" w:hAnsiTheme="minorHAnsi" w:cstheme="minorHAnsi"/>
                <w:color w:val="212121"/>
              </w:rPr>
              <w:t xml:space="preserve"> (</w:t>
            </w:r>
            <w:r w:rsidR="004C378A">
              <w:rPr>
                <w:rFonts w:asciiTheme="minorHAnsi" w:hAnsiTheme="minorHAnsi" w:cstheme="minorHAnsi"/>
                <w:color w:val="212121"/>
              </w:rPr>
              <w:t>8</w:t>
            </w:r>
            <w:r w:rsidR="00784589">
              <w:rPr>
                <w:rFonts w:asciiTheme="minorHAnsi" w:hAnsiTheme="minorHAnsi" w:cstheme="minorHAnsi"/>
                <w:color w:val="212121"/>
              </w:rPr>
              <w:t>)</w:t>
            </w:r>
          </w:p>
          <w:p w14:paraId="36ED8562" w14:textId="1F5E733F"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14</w:t>
            </w:r>
            <w:r w:rsidR="00784589">
              <w:rPr>
                <w:rFonts w:asciiTheme="minorHAnsi" w:hAnsiTheme="minorHAnsi" w:cstheme="minorHAnsi"/>
                <w:color w:val="212121"/>
              </w:rPr>
              <w:t xml:space="preserve"> (</w:t>
            </w:r>
            <w:r w:rsidR="004C378A">
              <w:rPr>
                <w:rFonts w:asciiTheme="minorHAnsi" w:hAnsiTheme="minorHAnsi" w:cstheme="minorHAnsi"/>
                <w:color w:val="212121"/>
              </w:rPr>
              <w:t>29</w:t>
            </w:r>
            <w:r w:rsidR="00784589">
              <w:rPr>
                <w:rFonts w:asciiTheme="minorHAnsi" w:hAnsiTheme="minorHAnsi" w:cstheme="minorHAnsi"/>
                <w:color w:val="212121"/>
              </w:rPr>
              <w:t>)</w:t>
            </w:r>
          </w:p>
          <w:p w14:paraId="468C1D98" w14:textId="5D973B1C"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19</w:t>
            </w:r>
            <w:r w:rsidR="00784589">
              <w:rPr>
                <w:rFonts w:asciiTheme="minorHAnsi" w:hAnsiTheme="minorHAnsi" w:cstheme="minorHAnsi"/>
                <w:color w:val="212121"/>
              </w:rPr>
              <w:t xml:space="preserve"> (</w:t>
            </w:r>
            <w:r w:rsidR="004C378A">
              <w:rPr>
                <w:rFonts w:asciiTheme="minorHAnsi" w:hAnsiTheme="minorHAnsi" w:cstheme="minorHAnsi"/>
                <w:color w:val="212121"/>
              </w:rPr>
              <w:t>39</w:t>
            </w:r>
            <w:r w:rsidR="00784589">
              <w:rPr>
                <w:rFonts w:asciiTheme="minorHAnsi" w:hAnsiTheme="minorHAnsi" w:cstheme="minorHAnsi"/>
                <w:color w:val="212121"/>
              </w:rPr>
              <w:t>)</w:t>
            </w:r>
          </w:p>
          <w:p w14:paraId="444BBDD2" w14:textId="1F9086CC"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10</w:t>
            </w:r>
            <w:r w:rsidR="00784589">
              <w:rPr>
                <w:rFonts w:asciiTheme="minorHAnsi" w:hAnsiTheme="minorHAnsi" w:cstheme="minorHAnsi"/>
                <w:color w:val="212121"/>
              </w:rPr>
              <w:t xml:space="preserve"> (</w:t>
            </w:r>
            <w:r w:rsidR="004C378A">
              <w:rPr>
                <w:rFonts w:asciiTheme="minorHAnsi" w:hAnsiTheme="minorHAnsi" w:cstheme="minorHAnsi"/>
                <w:color w:val="212121"/>
              </w:rPr>
              <w:t>20</w:t>
            </w:r>
            <w:r w:rsidR="00784589">
              <w:rPr>
                <w:rFonts w:asciiTheme="minorHAnsi" w:hAnsiTheme="minorHAnsi" w:cstheme="minorHAnsi"/>
                <w:color w:val="212121"/>
              </w:rPr>
              <w:t>)</w:t>
            </w:r>
          </w:p>
          <w:p w14:paraId="7C316D55" w14:textId="2FB7329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w:t>
            </w:r>
            <w:r w:rsidR="00784589">
              <w:rPr>
                <w:rFonts w:asciiTheme="minorHAnsi" w:hAnsiTheme="minorHAnsi" w:cstheme="minorHAnsi"/>
                <w:color w:val="212121"/>
              </w:rPr>
              <w:t xml:space="preserve"> (</w:t>
            </w:r>
            <w:r w:rsidR="004C378A">
              <w:rPr>
                <w:rFonts w:asciiTheme="minorHAnsi" w:hAnsiTheme="minorHAnsi" w:cstheme="minorHAnsi"/>
                <w:color w:val="212121"/>
              </w:rPr>
              <w:t>2</w:t>
            </w:r>
            <w:r w:rsidR="00784589">
              <w:rPr>
                <w:rFonts w:asciiTheme="minorHAnsi" w:hAnsiTheme="minorHAnsi" w:cstheme="minorHAnsi"/>
                <w:color w:val="212121"/>
              </w:rPr>
              <w:t>)</w:t>
            </w:r>
          </w:p>
        </w:tc>
      </w:tr>
      <w:tr w:rsidR="00F22D0E" w:rsidRPr="00834B55" w14:paraId="44222CDF" w14:textId="63189E30" w:rsidTr="00B270FB">
        <w:tc>
          <w:tcPr>
            <w:tcW w:w="36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E10201" w14:textId="3A479877" w:rsidR="00F22D0E" w:rsidRPr="00834B55" w:rsidRDefault="00F22D0E" w:rsidP="00F22D0E">
            <w:pPr>
              <w:rPr>
                <w:rFonts w:asciiTheme="minorHAnsi" w:hAnsiTheme="minorHAnsi" w:cstheme="minorHAnsi"/>
                <w:color w:val="212121"/>
              </w:rPr>
            </w:pPr>
            <w:r w:rsidRPr="00834B55">
              <w:rPr>
                <w:rFonts w:asciiTheme="minorHAnsi" w:hAnsiTheme="minorHAnsi" w:cstheme="minorHAnsi"/>
                <w:b/>
                <w:bCs/>
                <w:color w:val="212121"/>
              </w:rPr>
              <w:t>Ethnicity</w:t>
            </w:r>
          </w:p>
          <w:p w14:paraId="7716D9F8" w14:textId="77777777" w:rsidR="00F22D0E" w:rsidRPr="00834B55" w:rsidRDefault="00F22D0E" w:rsidP="00F22D0E">
            <w:pPr>
              <w:rPr>
                <w:rFonts w:asciiTheme="minorHAnsi" w:hAnsiTheme="minorHAnsi" w:cstheme="minorHAnsi"/>
                <w:color w:val="212121"/>
              </w:rPr>
            </w:pPr>
            <w:r w:rsidRPr="00834B55">
              <w:rPr>
                <w:rFonts w:asciiTheme="minorHAnsi" w:hAnsiTheme="minorHAnsi" w:cstheme="minorHAnsi"/>
                <w:color w:val="212121"/>
              </w:rPr>
              <w:t>Mixed - White &amp; Black African</w:t>
            </w:r>
          </w:p>
          <w:p w14:paraId="35FCCD0B" w14:textId="77777777" w:rsidR="00F22D0E" w:rsidRPr="00834B55" w:rsidRDefault="00F22D0E" w:rsidP="00F22D0E">
            <w:pPr>
              <w:rPr>
                <w:rFonts w:asciiTheme="minorHAnsi" w:hAnsiTheme="minorHAnsi" w:cstheme="minorHAnsi"/>
                <w:color w:val="212121"/>
              </w:rPr>
            </w:pPr>
            <w:r w:rsidRPr="00834B55">
              <w:rPr>
                <w:rFonts w:asciiTheme="minorHAnsi" w:hAnsiTheme="minorHAnsi" w:cstheme="minorHAnsi"/>
                <w:color w:val="212121"/>
              </w:rPr>
              <w:t>White – British</w:t>
            </w:r>
          </w:p>
          <w:p w14:paraId="3393654A" w14:textId="3399FFF3" w:rsidR="00F22D0E" w:rsidRPr="00834B55" w:rsidRDefault="00F22D0E" w:rsidP="00F22D0E">
            <w:pPr>
              <w:rPr>
                <w:rFonts w:asciiTheme="minorHAnsi" w:hAnsiTheme="minorHAnsi" w:cstheme="minorHAnsi"/>
                <w:color w:val="212121"/>
              </w:rPr>
            </w:pP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19E5A" w14:textId="77777777" w:rsidR="00F22D0E" w:rsidRPr="00834B55" w:rsidRDefault="00F22D0E" w:rsidP="00F22D0E">
            <w:pPr>
              <w:jc w:val="center"/>
              <w:rPr>
                <w:rFonts w:asciiTheme="minorHAnsi" w:hAnsiTheme="minorHAnsi" w:cstheme="minorHAnsi"/>
                <w:color w:val="212121"/>
              </w:rPr>
            </w:pPr>
          </w:p>
          <w:p w14:paraId="2B44ADB3" w14:textId="2F575460"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w:t>
            </w:r>
            <w:r w:rsidR="00784589">
              <w:rPr>
                <w:rFonts w:asciiTheme="minorHAnsi" w:hAnsiTheme="minorHAnsi" w:cstheme="minorHAnsi"/>
                <w:color w:val="212121"/>
              </w:rPr>
              <w:t xml:space="preserve"> (</w:t>
            </w:r>
            <w:r w:rsidR="004C378A">
              <w:rPr>
                <w:rFonts w:asciiTheme="minorHAnsi" w:hAnsiTheme="minorHAnsi" w:cstheme="minorHAnsi"/>
                <w:color w:val="212121"/>
              </w:rPr>
              <w:t>1</w:t>
            </w:r>
            <w:r w:rsidR="00784589">
              <w:rPr>
                <w:rFonts w:asciiTheme="minorHAnsi" w:hAnsiTheme="minorHAnsi" w:cstheme="minorHAnsi"/>
                <w:color w:val="212121"/>
              </w:rPr>
              <w:t>)</w:t>
            </w:r>
          </w:p>
          <w:p w14:paraId="1ABED317" w14:textId="4D569780"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111</w:t>
            </w:r>
            <w:r w:rsidR="00784589">
              <w:rPr>
                <w:rFonts w:asciiTheme="minorHAnsi" w:hAnsiTheme="minorHAnsi" w:cstheme="minorHAnsi"/>
                <w:color w:val="212121"/>
              </w:rPr>
              <w:t xml:space="preserve"> (</w:t>
            </w:r>
            <w:r w:rsidR="004C378A">
              <w:rPr>
                <w:rFonts w:asciiTheme="minorHAnsi" w:hAnsiTheme="minorHAnsi" w:cstheme="minorHAnsi"/>
                <w:color w:val="212121"/>
              </w:rPr>
              <w:t>99</w:t>
            </w:r>
            <w:r w:rsidR="00784589">
              <w:rPr>
                <w:rFonts w:asciiTheme="minorHAnsi" w:hAnsiTheme="minorHAnsi" w:cstheme="minorHAnsi"/>
                <w:color w:val="212121"/>
              </w:rPr>
              <w:t>)</w:t>
            </w:r>
          </w:p>
        </w:tc>
        <w:tc>
          <w:tcPr>
            <w:tcW w:w="2127" w:type="dxa"/>
            <w:tcBorders>
              <w:top w:val="nil"/>
              <w:left w:val="nil"/>
              <w:bottom w:val="single" w:sz="8" w:space="0" w:color="auto"/>
              <w:right w:val="single" w:sz="8" w:space="0" w:color="auto"/>
            </w:tcBorders>
            <w:shd w:val="clear" w:color="auto" w:fill="FFFFFF"/>
          </w:tcPr>
          <w:p w14:paraId="4F698742" w14:textId="77777777" w:rsidR="00F22D0E" w:rsidRPr="00834B55" w:rsidRDefault="00F22D0E" w:rsidP="00F22D0E">
            <w:pPr>
              <w:jc w:val="center"/>
              <w:rPr>
                <w:rFonts w:asciiTheme="minorHAnsi" w:hAnsiTheme="minorHAnsi" w:cstheme="minorHAnsi"/>
                <w:color w:val="212121"/>
              </w:rPr>
            </w:pPr>
          </w:p>
          <w:p w14:paraId="4EFA007A" w14:textId="5BDDC536"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w:t>
            </w:r>
          </w:p>
          <w:p w14:paraId="1999AB8D" w14:textId="611242BD"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49</w:t>
            </w:r>
            <w:r w:rsidR="00784589">
              <w:rPr>
                <w:rFonts w:asciiTheme="minorHAnsi" w:hAnsiTheme="minorHAnsi" w:cstheme="minorHAnsi"/>
                <w:color w:val="212121"/>
              </w:rPr>
              <w:t xml:space="preserve"> (100)</w:t>
            </w:r>
          </w:p>
        </w:tc>
      </w:tr>
      <w:tr w:rsidR="00F22D0E" w:rsidRPr="00834B55" w14:paraId="3DCEDFAA" w14:textId="482C6044" w:rsidTr="00B270FB">
        <w:tc>
          <w:tcPr>
            <w:tcW w:w="36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0329D" w14:textId="66AB1F6C" w:rsidR="00F22D0E" w:rsidRPr="00834B55" w:rsidRDefault="00F22D0E" w:rsidP="00F22D0E">
            <w:pPr>
              <w:rPr>
                <w:rFonts w:asciiTheme="minorHAnsi" w:hAnsiTheme="minorHAnsi" w:cstheme="minorHAnsi"/>
                <w:color w:val="212121"/>
              </w:rPr>
            </w:pPr>
            <w:r w:rsidRPr="00834B55">
              <w:rPr>
                <w:rFonts w:asciiTheme="minorHAnsi" w:hAnsiTheme="minorHAnsi" w:cstheme="minorHAnsi"/>
                <w:b/>
                <w:bCs/>
                <w:color w:val="212121"/>
              </w:rPr>
              <w:t>Current Smoker status</w:t>
            </w:r>
          </w:p>
          <w:p w14:paraId="64429570" w14:textId="13467B21" w:rsidR="00F22D0E" w:rsidRPr="00834B55" w:rsidRDefault="00F22D0E" w:rsidP="00F22D0E">
            <w:pPr>
              <w:rPr>
                <w:rFonts w:asciiTheme="minorHAnsi" w:hAnsiTheme="minorHAnsi" w:cstheme="minorHAnsi"/>
                <w:color w:val="212121"/>
              </w:rPr>
            </w:pPr>
            <w:r w:rsidRPr="00834B55">
              <w:rPr>
                <w:rFonts w:asciiTheme="minorHAnsi" w:hAnsiTheme="minorHAnsi" w:cstheme="minorHAnsi"/>
                <w:color w:val="212121"/>
              </w:rPr>
              <w:t>Ex-smoker   </w:t>
            </w:r>
          </w:p>
          <w:p w14:paraId="4A7C14AC" w14:textId="7FA22488" w:rsidR="00F22D0E" w:rsidRPr="00834B55" w:rsidRDefault="00F22D0E" w:rsidP="00F22D0E">
            <w:pPr>
              <w:rPr>
                <w:rFonts w:asciiTheme="minorHAnsi" w:hAnsiTheme="minorHAnsi" w:cstheme="minorHAnsi"/>
                <w:color w:val="212121"/>
              </w:rPr>
            </w:pPr>
            <w:r w:rsidRPr="00834B55">
              <w:rPr>
                <w:rFonts w:asciiTheme="minorHAnsi" w:hAnsiTheme="minorHAnsi" w:cstheme="minorHAnsi"/>
                <w:color w:val="212121"/>
              </w:rPr>
              <w:t>Current  </w:t>
            </w:r>
          </w:p>
          <w:p w14:paraId="63DFE08B" w14:textId="45428ED0" w:rsidR="00F22D0E" w:rsidRPr="00834B55" w:rsidRDefault="00F22D0E" w:rsidP="00F22D0E">
            <w:pPr>
              <w:rPr>
                <w:rFonts w:asciiTheme="minorHAnsi" w:hAnsiTheme="minorHAnsi" w:cstheme="minorHAnsi"/>
                <w:color w:val="212121"/>
              </w:rPr>
            </w:pPr>
            <w:r w:rsidRPr="00834B55">
              <w:rPr>
                <w:rFonts w:asciiTheme="minorHAnsi" w:hAnsiTheme="minorHAnsi" w:cstheme="minorHAnsi"/>
                <w:color w:val="212121"/>
              </w:rPr>
              <w:t>Never</w:t>
            </w:r>
          </w:p>
          <w:p w14:paraId="15A3B0C3" w14:textId="77777777" w:rsidR="00F22D0E" w:rsidRPr="00834B55" w:rsidRDefault="00F22D0E" w:rsidP="00F22D0E">
            <w:pPr>
              <w:jc w:val="both"/>
              <w:rPr>
                <w:rFonts w:asciiTheme="minorHAnsi" w:hAnsiTheme="minorHAnsi" w:cstheme="minorHAnsi"/>
                <w:color w:val="212121"/>
              </w:rPr>
            </w:pPr>
            <w:r w:rsidRPr="00834B55">
              <w:rPr>
                <w:rFonts w:asciiTheme="minorHAnsi" w:hAnsiTheme="minorHAnsi" w:cstheme="minorHAnsi"/>
                <w:color w:val="212121"/>
              </w:rPr>
              <w:t>Unknown</w:t>
            </w:r>
          </w:p>
          <w:p w14:paraId="68834955" w14:textId="340A9931" w:rsidR="00F22D0E" w:rsidRPr="00834B55" w:rsidRDefault="00F22D0E" w:rsidP="00F22D0E">
            <w:pPr>
              <w:jc w:val="both"/>
              <w:rPr>
                <w:rFonts w:asciiTheme="minorHAnsi" w:hAnsiTheme="minorHAnsi" w:cstheme="minorHAnsi"/>
                <w:color w:val="212121"/>
              </w:rPr>
            </w:pPr>
          </w:p>
        </w:tc>
        <w:tc>
          <w:tcPr>
            <w:tcW w:w="2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11E92" w14:textId="77777777" w:rsidR="00F22D0E" w:rsidRPr="00834B55" w:rsidRDefault="00F22D0E" w:rsidP="00F22D0E">
            <w:pPr>
              <w:jc w:val="center"/>
              <w:rPr>
                <w:rFonts w:asciiTheme="minorHAnsi" w:hAnsiTheme="minorHAnsi" w:cstheme="minorHAnsi"/>
                <w:color w:val="212121"/>
              </w:rPr>
            </w:pPr>
          </w:p>
          <w:p w14:paraId="331E6E9A" w14:textId="06A38F70"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19</w:t>
            </w:r>
            <w:r w:rsidR="00784589">
              <w:rPr>
                <w:rFonts w:asciiTheme="minorHAnsi" w:hAnsiTheme="minorHAnsi" w:cstheme="minorHAnsi"/>
                <w:color w:val="212121"/>
              </w:rPr>
              <w:t xml:space="preserve"> (</w:t>
            </w:r>
            <w:r w:rsidR="004C378A">
              <w:rPr>
                <w:rFonts w:asciiTheme="minorHAnsi" w:hAnsiTheme="minorHAnsi" w:cstheme="minorHAnsi"/>
                <w:color w:val="212121"/>
              </w:rPr>
              <w:t>17</w:t>
            </w:r>
            <w:r w:rsidR="00784589">
              <w:rPr>
                <w:rFonts w:asciiTheme="minorHAnsi" w:hAnsiTheme="minorHAnsi" w:cstheme="minorHAnsi"/>
                <w:color w:val="212121"/>
              </w:rPr>
              <w:t>)</w:t>
            </w:r>
          </w:p>
          <w:p w14:paraId="2E2B7A6C" w14:textId="7B0788C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28</w:t>
            </w:r>
            <w:r w:rsidR="00784589">
              <w:rPr>
                <w:rFonts w:asciiTheme="minorHAnsi" w:hAnsiTheme="minorHAnsi" w:cstheme="minorHAnsi"/>
                <w:color w:val="212121"/>
              </w:rPr>
              <w:t xml:space="preserve"> (</w:t>
            </w:r>
            <w:r w:rsidR="004C378A">
              <w:rPr>
                <w:rFonts w:asciiTheme="minorHAnsi" w:hAnsiTheme="minorHAnsi" w:cstheme="minorHAnsi"/>
                <w:color w:val="212121"/>
              </w:rPr>
              <w:t>25</w:t>
            </w:r>
            <w:r w:rsidR="00784589">
              <w:rPr>
                <w:rFonts w:asciiTheme="minorHAnsi" w:hAnsiTheme="minorHAnsi" w:cstheme="minorHAnsi"/>
                <w:color w:val="212121"/>
              </w:rPr>
              <w:t xml:space="preserve">) </w:t>
            </w:r>
          </w:p>
          <w:p w14:paraId="2A8B5DDA" w14:textId="56341090"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65</w:t>
            </w:r>
            <w:r w:rsidR="00784589">
              <w:rPr>
                <w:rFonts w:asciiTheme="minorHAnsi" w:hAnsiTheme="minorHAnsi" w:cstheme="minorHAnsi"/>
                <w:color w:val="212121"/>
              </w:rPr>
              <w:t xml:space="preserve"> (</w:t>
            </w:r>
            <w:r w:rsidR="004C378A">
              <w:rPr>
                <w:rFonts w:asciiTheme="minorHAnsi" w:hAnsiTheme="minorHAnsi" w:cstheme="minorHAnsi"/>
                <w:color w:val="212121"/>
              </w:rPr>
              <w:t>58</w:t>
            </w:r>
            <w:r w:rsidR="00784589">
              <w:rPr>
                <w:rFonts w:asciiTheme="minorHAnsi" w:hAnsiTheme="minorHAnsi" w:cstheme="minorHAnsi"/>
                <w:color w:val="212121"/>
              </w:rPr>
              <w:t>)</w:t>
            </w:r>
          </w:p>
          <w:p w14:paraId="77F66DE5" w14:textId="3F9C43FF"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w:t>
            </w:r>
          </w:p>
        </w:tc>
        <w:tc>
          <w:tcPr>
            <w:tcW w:w="2127" w:type="dxa"/>
            <w:tcBorders>
              <w:top w:val="nil"/>
              <w:left w:val="nil"/>
              <w:bottom w:val="single" w:sz="8" w:space="0" w:color="auto"/>
              <w:right w:val="single" w:sz="8" w:space="0" w:color="auto"/>
            </w:tcBorders>
            <w:shd w:val="clear" w:color="auto" w:fill="FFFFFF"/>
          </w:tcPr>
          <w:p w14:paraId="21160DB9" w14:textId="77777777" w:rsidR="00F22D0E" w:rsidRPr="00834B55" w:rsidRDefault="00F22D0E" w:rsidP="00F22D0E">
            <w:pPr>
              <w:jc w:val="center"/>
              <w:rPr>
                <w:rFonts w:asciiTheme="minorHAnsi" w:hAnsiTheme="minorHAnsi" w:cstheme="minorHAnsi"/>
                <w:color w:val="212121"/>
              </w:rPr>
            </w:pPr>
          </w:p>
          <w:p w14:paraId="06C04BBE" w14:textId="47CD4E9F"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5</w:t>
            </w:r>
            <w:r w:rsidR="00784589">
              <w:rPr>
                <w:rFonts w:asciiTheme="minorHAnsi" w:hAnsiTheme="minorHAnsi" w:cstheme="minorHAnsi"/>
                <w:color w:val="212121"/>
              </w:rPr>
              <w:t xml:space="preserve"> (</w:t>
            </w:r>
            <w:r w:rsidR="004C378A">
              <w:rPr>
                <w:rFonts w:asciiTheme="minorHAnsi" w:hAnsiTheme="minorHAnsi" w:cstheme="minorHAnsi"/>
                <w:color w:val="212121"/>
              </w:rPr>
              <w:t>10</w:t>
            </w:r>
            <w:r w:rsidR="00784589">
              <w:rPr>
                <w:rFonts w:asciiTheme="minorHAnsi" w:hAnsiTheme="minorHAnsi" w:cstheme="minorHAnsi"/>
                <w:color w:val="212121"/>
              </w:rPr>
              <w:t>)</w:t>
            </w:r>
          </w:p>
          <w:p w14:paraId="1D916F0F" w14:textId="10BE7C29"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13</w:t>
            </w:r>
            <w:r w:rsidR="00784589">
              <w:rPr>
                <w:rFonts w:asciiTheme="minorHAnsi" w:hAnsiTheme="minorHAnsi" w:cstheme="minorHAnsi"/>
                <w:color w:val="212121"/>
              </w:rPr>
              <w:t xml:space="preserve"> (</w:t>
            </w:r>
            <w:r w:rsidR="004C378A">
              <w:rPr>
                <w:rFonts w:asciiTheme="minorHAnsi" w:hAnsiTheme="minorHAnsi" w:cstheme="minorHAnsi"/>
                <w:color w:val="212121"/>
              </w:rPr>
              <w:t>27</w:t>
            </w:r>
            <w:r w:rsidR="00784589">
              <w:rPr>
                <w:rFonts w:asciiTheme="minorHAnsi" w:hAnsiTheme="minorHAnsi" w:cstheme="minorHAnsi"/>
                <w:color w:val="212121"/>
              </w:rPr>
              <w:t>)</w:t>
            </w:r>
          </w:p>
          <w:p w14:paraId="221FB4CE" w14:textId="0844408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29</w:t>
            </w:r>
            <w:r w:rsidR="00784589">
              <w:rPr>
                <w:rFonts w:asciiTheme="minorHAnsi" w:hAnsiTheme="minorHAnsi" w:cstheme="minorHAnsi"/>
                <w:color w:val="212121"/>
              </w:rPr>
              <w:t xml:space="preserve"> (</w:t>
            </w:r>
            <w:r w:rsidR="004C378A">
              <w:rPr>
                <w:rFonts w:asciiTheme="minorHAnsi" w:hAnsiTheme="minorHAnsi" w:cstheme="minorHAnsi"/>
                <w:color w:val="212121"/>
              </w:rPr>
              <w:t>59</w:t>
            </w:r>
            <w:r w:rsidR="00784589">
              <w:rPr>
                <w:rFonts w:asciiTheme="minorHAnsi" w:hAnsiTheme="minorHAnsi" w:cstheme="minorHAnsi"/>
                <w:color w:val="212121"/>
              </w:rPr>
              <w:t>)</w:t>
            </w:r>
          </w:p>
          <w:p w14:paraId="1DD88B50" w14:textId="3D6B5F1E"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2</w:t>
            </w:r>
            <w:r w:rsidR="00784589">
              <w:rPr>
                <w:rFonts w:asciiTheme="minorHAnsi" w:hAnsiTheme="minorHAnsi" w:cstheme="minorHAnsi"/>
                <w:color w:val="212121"/>
              </w:rPr>
              <w:t xml:space="preserve"> (</w:t>
            </w:r>
            <w:r w:rsidR="004C378A">
              <w:rPr>
                <w:rFonts w:asciiTheme="minorHAnsi" w:hAnsiTheme="minorHAnsi" w:cstheme="minorHAnsi"/>
                <w:color w:val="212121"/>
              </w:rPr>
              <w:t>4</w:t>
            </w:r>
            <w:r w:rsidR="00784589">
              <w:rPr>
                <w:rFonts w:asciiTheme="minorHAnsi" w:hAnsiTheme="minorHAnsi" w:cstheme="minorHAnsi"/>
                <w:color w:val="212121"/>
              </w:rPr>
              <w:t>)</w:t>
            </w:r>
          </w:p>
        </w:tc>
      </w:tr>
      <w:tr w:rsidR="00F22D0E" w:rsidRPr="00834B55" w14:paraId="42D3E558" w14:textId="6CA23D6E" w:rsidTr="00B270FB">
        <w:tc>
          <w:tcPr>
            <w:tcW w:w="36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711647A" w14:textId="53145677" w:rsidR="00F22D0E" w:rsidRPr="00834B55" w:rsidRDefault="00F22D0E" w:rsidP="00F22D0E">
            <w:pPr>
              <w:rPr>
                <w:rFonts w:asciiTheme="minorHAnsi" w:hAnsiTheme="minorHAnsi" w:cstheme="minorHAnsi"/>
                <w:b/>
                <w:bCs/>
                <w:color w:val="212121"/>
              </w:rPr>
            </w:pPr>
            <w:r w:rsidRPr="00834B55">
              <w:rPr>
                <w:rFonts w:asciiTheme="minorHAnsi" w:hAnsiTheme="minorHAnsi" w:cstheme="minorHAnsi"/>
                <w:b/>
                <w:bCs/>
                <w:color w:val="212121"/>
              </w:rPr>
              <w:t>Time of urine sample in relationship to death (weeks/month before death)</w:t>
            </w:r>
          </w:p>
          <w:p w14:paraId="61486D51" w14:textId="77777777" w:rsidR="00F22D0E" w:rsidRPr="00834B55" w:rsidRDefault="00F22D0E" w:rsidP="00F22D0E">
            <w:pPr>
              <w:jc w:val="both"/>
              <w:rPr>
                <w:rFonts w:asciiTheme="minorHAnsi" w:hAnsiTheme="minorHAnsi" w:cs="Arial"/>
                <w:color w:val="212121"/>
              </w:rPr>
            </w:pPr>
            <w:r w:rsidRPr="00834B55">
              <w:rPr>
                <w:rFonts w:asciiTheme="minorHAnsi" w:hAnsiTheme="minorHAnsi" w:cs="Arial"/>
                <w:color w:val="212121"/>
              </w:rPr>
              <w:t>Week 1</w:t>
            </w:r>
          </w:p>
          <w:p w14:paraId="3296A3D4" w14:textId="77777777" w:rsidR="00F22D0E" w:rsidRPr="00834B55" w:rsidRDefault="00F22D0E" w:rsidP="00F22D0E">
            <w:pPr>
              <w:jc w:val="both"/>
              <w:rPr>
                <w:rFonts w:asciiTheme="minorHAnsi" w:hAnsiTheme="minorHAnsi" w:cs="Arial"/>
                <w:color w:val="212121"/>
              </w:rPr>
            </w:pPr>
            <w:r w:rsidRPr="00834B55">
              <w:rPr>
                <w:rFonts w:asciiTheme="minorHAnsi" w:hAnsiTheme="minorHAnsi" w:cs="Arial"/>
                <w:color w:val="212121"/>
              </w:rPr>
              <w:t>Week 2</w:t>
            </w:r>
          </w:p>
          <w:p w14:paraId="5817C8F7" w14:textId="77777777" w:rsidR="00F22D0E" w:rsidRPr="00834B55" w:rsidRDefault="00F22D0E" w:rsidP="00F22D0E">
            <w:pPr>
              <w:jc w:val="both"/>
              <w:rPr>
                <w:rFonts w:asciiTheme="minorHAnsi" w:hAnsiTheme="minorHAnsi" w:cs="Arial"/>
                <w:color w:val="212121"/>
              </w:rPr>
            </w:pPr>
            <w:r w:rsidRPr="00834B55">
              <w:rPr>
                <w:rFonts w:asciiTheme="minorHAnsi" w:hAnsiTheme="minorHAnsi" w:cs="Arial"/>
                <w:color w:val="212121"/>
              </w:rPr>
              <w:t>Week 3</w:t>
            </w:r>
          </w:p>
          <w:p w14:paraId="23859A7A" w14:textId="53107DCA" w:rsidR="00F22D0E" w:rsidRPr="00834B55" w:rsidRDefault="00F22D0E" w:rsidP="00F22D0E">
            <w:pPr>
              <w:jc w:val="both"/>
              <w:rPr>
                <w:rFonts w:asciiTheme="minorHAnsi" w:hAnsiTheme="minorHAnsi" w:cs="Arial"/>
                <w:color w:val="212121"/>
              </w:rPr>
            </w:pPr>
            <w:r w:rsidRPr="00834B55">
              <w:rPr>
                <w:rFonts w:asciiTheme="minorHAnsi" w:hAnsiTheme="minorHAnsi" w:cs="Arial"/>
                <w:color w:val="212121"/>
              </w:rPr>
              <w:t>Week 4</w:t>
            </w:r>
          </w:p>
          <w:p w14:paraId="5783FFA1" w14:textId="77777777" w:rsidR="00F22D0E" w:rsidRPr="00834B55" w:rsidRDefault="00F22D0E" w:rsidP="00F22D0E">
            <w:pPr>
              <w:jc w:val="both"/>
              <w:rPr>
                <w:rFonts w:asciiTheme="minorHAnsi" w:hAnsiTheme="minorHAnsi" w:cs="Arial"/>
                <w:color w:val="212121"/>
              </w:rPr>
            </w:pPr>
            <w:r w:rsidRPr="00834B55">
              <w:rPr>
                <w:rFonts w:asciiTheme="minorHAnsi" w:hAnsiTheme="minorHAnsi" w:cs="Arial"/>
                <w:color w:val="212121"/>
              </w:rPr>
              <w:t>Month 2-3</w:t>
            </w:r>
          </w:p>
          <w:p w14:paraId="1B5BE3F2" w14:textId="77777777" w:rsidR="00F22D0E" w:rsidRPr="00834B55" w:rsidRDefault="00F22D0E" w:rsidP="00F22D0E">
            <w:pPr>
              <w:rPr>
                <w:rFonts w:asciiTheme="minorHAnsi" w:hAnsiTheme="minorHAnsi" w:cs="Arial"/>
                <w:color w:val="212121"/>
              </w:rPr>
            </w:pPr>
            <w:r w:rsidRPr="00834B55">
              <w:rPr>
                <w:rFonts w:asciiTheme="minorHAnsi" w:hAnsiTheme="minorHAnsi" w:cs="Arial"/>
                <w:color w:val="212121"/>
              </w:rPr>
              <w:t>Month &gt;3</w:t>
            </w:r>
          </w:p>
          <w:p w14:paraId="7DF29E00" w14:textId="1D889229" w:rsidR="00F22D0E" w:rsidRPr="00834B55" w:rsidRDefault="00F22D0E" w:rsidP="00F22D0E">
            <w:pPr>
              <w:rPr>
                <w:rFonts w:asciiTheme="minorHAnsi" w:hAnsiTheme="minorHAnsi" w:cstheme="minorHAnsi"/>
                <w:color w:val="212121"/>
              </w:rPr>
            </w:pPr>
          </w:p>
        </w:tc>
        <w:tc>
          <w:tcPr>
            <w:tcW w:w="20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FA45006" w14:textId="77777777" w:rsidR="00F22D0E" w:rsidRPr="00834B55" w:rsidRDefault="00F22D0E" w:rsidP="00F22D0E">
            <w:pPr>
              <w:rPr>
                <w:rFonts w:asciiTheme="minorHAnsi" w:hAnsiTheme="minorHAnsi" w:cs="Arial"/>
                <w:color w:val="212121"/>
              </w:rPr>
            </w:pPr>
            <w:r w:rsidRPr="00834B55">
              <w:rPr>
                <w:rFonts w:asciiTheme="minorHAnsi" w:hAnsiTheme="minorHAnsi" w:cs="Arial"/>
                <w:b/>
                <w:bCs/>
                <w:color w:val="212121"/>
              </w:rPr>
              <w:t>Samples analysed</w:t>
            </w:r>
          </w:p>
          <w:p w14:paraId="3D9ED0EB" w14:textId="77777777" w:rsidR="00F22D0E" w:rsidRPr="00834B55" w:rsidRDefault="00F22D0E" w:rsidP="00F22D0E">
            <w:pPr>
              <w:jc w:val="center"/>
              <w:rPr>
                <w:rFonts w:asciiTheme="minorHAnsi" w:hAnsiTheme="minorHAnsi" w:cs="Arial"/>
                <w:color w:val="212121"/>
              </w:rPr>
            </w:pPr>
          </w:p>
          <w:p w14:paraId="731FD049" w14:textId="77777777" w:rsidR="00830743" w:rsidRPr="00834B55" w:rsidRDefault="00830743" w:rsidP="00F22D0E">
            <w:pPr>
              <w:jc w:val="center"/>
              <w:rPr>
                <w:rFonts w:asciiTheme="minorHAnsi" w:hAnsiTheme="minorHAnsi" w:cs="Arial"/>
                <w:color w:val="212121"/>
              </w:rPr>
            </w:pPr>
          </w:p>
          <w:p w14:paraId="10C19FF1" w14:textId="2422D29D" w:rsidR="00F22D0E" w:rsidRPr="00834B55" w:rsidRDefault="00F22D0E" w:rsidP="00F22D0E">
            <w:pPr>
              <w:jc w:val="center"/>
              <w:rPr>
                <w:rFonts w:asciiTheme="minorHAnsi" w:hAnsiTheme="minorHAnsi" w:cs="Arial"/>
                <w:color w:val="212121"/>
              </w:rPr>
            </w:pPr>
            <w:r w:rsidRPr="00834B55">
              <w:rPr>
                <w:rFonts w:asciiTheme="minorHAnsi" w:hAnsiTheme="minorHAnsi" w:cs="Arial"/>
                <w:color w:val="212121"/>
              </w:rPr>
              <w:t>26</w:t>
            </w:r>
            <w:r w:rsidR="00784589">
              <w:rPr>
                <w:rFonts w:asciiTheme="minorHAnsi" w:hAnsiTheme="minorHAnsi" w:cs="Arial"/>
                <w:color w:val="212121"/>
              </w:rPr>
              <w:t xml:space="preserve"> (</w:t>
            </w:r>
            <w:r w:rsidR="004C378A">
              <w:rPr>
                <w:rFonts w:asciiTheme="minorHAnsi" w:hAnsiTheme="minorHAnsi" w:cs="Arial"/>
                <w:color w:val="212121"/>
              </w:rPr>
              <w:t>23</w:t>
            </w:r>
            <w:r w:rsidR="00784589">
              <w:rPr>
                <w:rFonts w:asciiTheme="minorHAnsi" w:hAnsiTheme="minorHAnsi" w:cs="Arial"/>
                <w:color w:val="212121"/>
              </w:rPr>
              <w:t>)</w:t>
            </w:r>
          </w:p>
          <w:p w14:paraId="6F21887C" w14:textId="43238122" w:rsidR="00F22D0E" w:rsidRPr="00834B55" w:rsidRDefault="00F22D0E" w:rsidP="00F22D0E">
            <w:pPr>
              <w:jc w:val="center"/>
              <w:rPr>
                <w:rFonts w:asciiTheme="minorHAnsi" w:hAnsiTheme="minorHAnsi" w:cs="Arial"/>
                <w:color w:val="212121"/>
              </w:rPr>
            </w:pPr>
            <w:r w:rsidRPr="00834B55">
              <w:rPr>
                <w:rFonts w:asciiTheme="minorHAnsi" w:hAnsiTheme="minorHAnsi" w:cs="Arial"/>
                <w:color w:val="212121"/>
              </w:rPr>
              <w:t>18</w:t>
            </w:r>
            <w:r w:rsidR="00784589">
              <w:rPr>
                <w:rFonts w:asciiTheme="minorHAnsi" w:hAnsiTheme="minorHAnsi" w:cs="Arial"/>
                <w:color w:val="212121"/>
              </w:rPr>
              <w:t xml:space="preserve"> (</w:t>
            </w:r>
            <w:r w:rsidR="004C378A">
              <w:rPr>
                <w:rFonts w:asciiTheme="minorHAnsi" w:hAnsiTheme="minorHAnsi" w:cs="Arial"/>
                <w:color w:val="212121"/>
              </w:rPr>
              <w:t>16</w:t>
            </w:r>
            <w:r w:rsidR="00784589">
              <w:rPr>
                <w:rFonts w:asciiTheme="minorHAnsi" w:hAnsiTheme="minorHAnsi" w:cs="Arial"/>
                <w:color w:val="212121"/>
              </w:rPr>
              <w:t>)</w:t>
            </w:r>
          </w:p>
          <w:p w14:paraId="747DF621" w14:textId="44D6712A" w:rsidR="00F22D0E" w:rsidRPr="00834B55" w:rsidRDefault="00F22D0E" w:rsidP="00F22D0E">
            <w:pPr>
              <w:jc w:val="center"/>
              <w:rPr>
                <w:rFonts w:asciiTheme="minorHAnsi" w:hAnsiTheme="minorHAnsi" w:cs="Arial"/>
                <w:color w:val="212121"/>
              </w:rPr>
            </w:pPr>
            <w:r w:rsidRPr="00834B55">
              <w:rPr>
                <w:rFonts w:asciiTheme="minorHAnsi" w:hAnsiTheme="minorHAnsi" w:cs="Arial"/>
                <w:color w:val="212121"/>
              </w:rPr>
              <w:t>12</w:t>
            </w:r>
            <w:r w:rsidR="00784589">
              <w:rPr>
                <w:rFonts w:asciiTheme="minorHAnsi" w:hAnsiTheme="minorHAnsi" w:cs="Arial"/>
                <w:color w:val="212121"/>
              </w:rPr>
              <w:t xml:space="preserve"> (</w:t>
            </w:r>
            <w:r w:rsidR="004C378A">
              <w:rPr>
                <w:rFonts w:asciiTheme="minorHAnsi" w:hAnsiTheme="minorHAnsi" w:cs="Arial"/>
                <w:color w:val="212121"/>
              </w:rPr>
              <w:t>11</w:t>
            </w:r>
            <w:r w:rsidR="00784589">
              <w:rPr>
                <w:rFonts w:asciiTheme="minorHAnsi" w:hAnsiTheme="minorHAnsi" w:cs="Arial"/>
                <w:color w:val="212121"/>
              </w:rPr>
              <w:t>)</w:t>
            </w:r>
          </w:p>
          <w:p w14:paraId="1F583E36" w14:textId="71C038D6" w:rsidR="00F22D0E" w:rsidRPr="00834B55" w:rsidRDefault="00F22D0E" w:rsidP="00F22D0E">
            <w:pPr>
              <w:jc w:val="center"/>
              <w:rPr>
                <w:rFonts w:asciiTheme="minorHAnsi" w:hAnsiTheme="minorHAnsi" w:cs="Arial"/>
                <w:color w:val="212121"/>
              </w:rPr>
            </w:pPr>
            <w:r w:rsidRPr="00834B55">
              <w:rPr>
                <w:rFonts w:asciiTheme="minorHAnsi" w:hAnsiTheme="minorHAnsi" w:cs="Arial"/>
                <w:color w:val="212121"/>
              </w:rPr>
              <w:t>2</w:t>
            </w:r>
            <w:r w:rsidR="00784589">
              <w:rPr>
                <w:rFonts w:asciiTheme="minorHAnsi" w:hAnsiTheme="minorHAnsi" w:cs="Arial"/>
                <w:color w:val="212121"/>
              </w:rPr>
              <w:t xml:space="preserve"> (</w:t>
            </w:r>
            <w:r w:rsidR="004C378A">
              <w:rPr>
                <w:rFonts w:asciiTheme="minorHAnsi" w:hAnsiTheme="minorHAnsi" w:cs="Arial"/>
                <w:color w:val="212121"/>
              </w:rPr>
              <w:t>2</w:t>
            </w:r>
            <w:r w:rsidR="00784589">
              <w:rPr>
                <w:rFonts w:asciiTheme="minorHAnsi" w:hAnsiTheme="minorHAnsi" w:cs="Arial"/>
                <w:color w:val="212121"/>
              </w:rPr>
              <w:t>)</w:t>
            </w:r>
          </w:p>
          <w:p w14:paraId="17575897" w14:textId="2D2091AA" w:rsidR="00F22D0E" w:rsidRPr="00834B55" w:rsidRDefault="00F22D0E" w:rsidP="00F22D0E">
            <w:pPr>
              <w:jc w:val="center"/>
              <w:rPr>
                <w:rFonts w:asciiTheme="minorHAnsi" w:hAnsiTheme="minorHAnsi" w:cs="Arial"/>
                <w:color w:val="212121"/>
              </w:rPr>
            </w:pPr>
            <w:r w:rsidRPr="00834B55">
              <w:rPr>
                <w:rFonts w:asciiTheme="minorHAnsi" w:hAnsiTheme="minorHAnsi" w:cs="Arial"/>
                <w:color w:val="212121"/>
              </w:rPr>
              <w:t>13</w:t>
            </w:r>
            <w:r w:rsidR="00784589">
              <w:rPr>
                <w:rFonts w:asciiTheme="minorHAnsi" w:hAnsiTheme="minorHAnsi" w:cs="Arial"/>
                <w:color w:val="212121"/>
              </w:rPr>
              <w:t xml:space="preserve"> (</w:t>
            </w:r>
            <w:r w:rsidR="004C378A">
              <w:rPr>
                <w:rFonts w:asciiTheme="minorHAnsi" w:hAnsiTheme="minorHAnsi" w:cs="Arial"/>
                <w:color w:val="212121"/>
              </w:rPr>
              <w:t>12</w:t>
            </w:r>
            <w:r w:rsidR="00784589">
              <w:rPr>
                <w:rFonts w:asciiTheme="minorHAnsi" w:hAnsiTheme="minorHAnsi" w:cs="Arial"/>
                <w:color w:val="212121"/>
              </w:rPr>
              <w:t>)</w:t>
            </w:r>
          </w:p>
          <w:p w14:paraId="0CEE4A76" w14:textId="4E93DB30" w:rsidR="00F22D0E" w:rsidRPr="00834B55" w:rsidRDefault="00F22D0E" w:rsidP="00F22D0E">
            <w:pPr>
              <w:jc w:val="center"/>
              <w:rPr>
                <w:rFonts w:asciiTheme="minorHAnsi" w:hAnsiTheme="minorHAnsi" w:cstheme="minorHAnsi"/>
                <w:color w:val="212121"/>
              </w:rPr>
            </w:pPr>
            <w:r w:rsidRPr="00834B55">
              <w:rPr>
                <w:rFonts w:asciiTheme="minorHAnsi" w:hAnsiTheme="minorHAnsi" w:cs="Arial"/>
                <w:color w:val="212121"/>
              </w:rPr>
              <w:t>41</w:t>
            </w:r>
            <w:r w:rsidR="00784589">
              <w:rPr>
                <w:rFonts w:asciiTheme="minorHAnsi" w:hAnsiTheme="minorHAnsi" w:cs="Arial"/>
                <w:color w:val="212121"/>
              </w:rPr>
              <w:t xml:space="preserve"> (</w:t>
            </w:r>
            <w:r w:rsidR="004C378A">
              <w:rPr>
                <w:rFonts w:asciiTheme="minorHAnsi" w:hAnsiTheme="minorHAnsi" w:cs="Arial"/>
                <w:color w:val="212121"/>
              </w:rPr>
              <w:t>37</w:t>
            </w:r>
            <w:r w:rsidR="00784589">
              <w:rPr>
                <w:rFonts w:asciiTheme="minorHAnsi" w:hAnsiTheme="minorHAnsi" w:cs="Arial"/>
                <w:color w:val="212121"/>
              </w:rPr>
              <w:t>)</w:t>
            </w:r>
          </w:p>
        </w:tc>
        <w:tc>
          <w:tcPr>
            <w:tcW w:w="2127" w:type="dxa"/>
            <w:tcBorders>
              <w:top w:val="single" w:sz="8" w:space="0" w:color="auto"/>
              <w:left w:val="nil"/>
              <w:bottom w:val="single" w:sz="8" w:space="0" w:color="auto"/>
              <w:right w:val="single" w:sz="8" w:space="0" w:color="auto"/>
            </w:tcBorders>
            <w:shd w:val="clear" w:color="auto" w:fill="FFFFFF"/>
          </w:tcPr>
          <w:p w14:paraId="41CAAB30" w14:textId="77777777" w:rsidR="00F22D0E" w:rsidRPr="00834B55" w:rsidRDefault="00F22D0E" w:rsidP="00F22D0E">
            <w:pPr>
              <w:jc w:val="center"/>
              <w:rPr>
                <w:rFonts w:asciiTheme="minorHAnsi" w:hAnsiTheme="minorHAnsi" w:cstheme="minorHAnsi"/>
                <w:color w:val="212121"/>
              </w:rPr>
            </w:pPr>
          </w:p>
          <w:p w14:paraId="4760E2FA" w14:textId="77777777" w:rsidR="00F22D0E" w:rsidRPr="00834B55" w:rsidRDefault="00F22D0E" w:rsidP="00F22D0E">
            <w:pPr>
              <w:jc w:val="center"/>
              <w:rPr>
                <w:rFonts w:asciiTheme="minorHAnsi" w:hAnsiTheme="minorHAnsi" w:cstheme="minorHAnsi"/>
                <w:color w:val="212121"/>
              </w:rPr>
            </w:pPr>
          </w:p>
          <w:p w14:paraId="21A0A4F1" w14:textId="77777777" w:rsidR="00F22D0E" w:rsidRPr="00834B55" w:rsidRDefault="00F22D0E" w:rsidP="00F22D0E">
            <w:pPr>
              <w:jc w:val="center"/>
              <w:rPr>
                <w:rFonts w:asciiTheme="minorHAnsi" w:hAnsiTheme="minorHAnsi" w:cstheme="minorHAnsi"/>
                <w:color w:val="212121"/>
              </w:rPr>
            </w:pPr>
          </w:p>
          <w:p w14:paraId="0326C048" w14:textId="004D140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13</w:t>
            </w:r>
            <w:r w:rsidR="00784589">
              <w:rPr>
                <w:rFonts w:asciiTheme="minorHAnsi" w:hAnsiTheme="minorHAnsi" w:cstheme="minorHAnsi"/>
                <w:color w:val="212121"/>
              </w:rPr>
              <w:t xml:space="preserve"> (</w:t>
            </w:r>
            <w:r w:rsidR="00252263">
              <w:rPr>
                <w:rFonts w:asciiTheme="minorHAnsi" w:hAnsiTheme="minorHAnsi" w:cstheme="minorHAnsi"/>
                <w:color w:val="212121"/>
              </w:rPr>
              <w:t>27</w:t>
            </w:r>
            <w:r w:rsidR="00784589">
              <w:rPr>
                <w:rFonts w:asciiTheme="minorHAnsi" w:hAnsiTheme="minorHAnsi" w:cstheme="minorHAnsi"/>
                <w:color w:val="212121"/>
              </w:rPr>
              <w:t>)</w:t>
            </w:r>
          </w:p>
          <w:p w14:paraId="143EEC91" w14:textId="6BA6611E"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8</w:t>
            </w:r>
            <w:r w:rsidR="00784589">
              <w:rPr>
                <w:rFonts w:asciiTheme="minorHAnsi" w:hAnsiTheme="minorHAnsi" w:cstheme="minorHAnsi"/>
                <w:color w:val="212121"/>
              </w:rPr>
              <w:t xml:space="preserve"> (</w:t>
            </w:r>
            <w:r w:rsidR="00252263">
              <w:rPr>
                <w:rFonts w:asciiTheme="minorHAnsi" w:hAnsiTheme="minorHAnsi" w:cstheme="minorHAnsi"/>
                <w:color w:val="212121"/>
              </w:rPr>
              <w:t>16</w:t>
            </w:r>
            <w:r w:rsidR="00784589">
              <w:rPr>
                <w:rFonts w:asciiTheme="minorHAnsi" w:hAnsiTheme="minorHAnsi" w:cstheme="minorHAnsi"/>
                <w:color w:val="212121"/>
              </w:rPr>
              <w:t>)</w:t>
            </w:r>
          </w:p>
          <w:p w14:paraId="2C76D113" w14:textId="3E6BFDE8"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5</w:t>
            </w:r>
            <w:r w:rsidR="00784589">
              <w:rPr>
                <w:rFonts w:asciiTheme="minorHAnsi" w:hAnsiTheme="minorHAnsi" w:cstheme="minorHAnsi"/>
                <w:color w:val="212121"/>
              </w:rPr>
              <w:t xml:space="preserve"> (</w:t>
            </w:r>
            <w:r w:rsidR="00252263">
              <w:rPr>
                <w:rFonts w:asciiTheme="minorHAnsi" w:hAnsiTheme="minorHAnsi" w:cstheme="minorHAnsi"/>
                <w:color w:val="212121"/>
              </w:rPr>
              <w:t>10</w:t>
            </w:r>
            <w:r w:rsidR="00784589">
              <w:rPr>
                <w:rFonts w:asciiTheme="minorHAnsi" w:hAnsiTheme="minorHAnsi" w:cstheme="minorHAnsi"/>
                <w:color w:val="212121"/>
              </w:rPr>
              <w:t>)</w:t>
            </w:r>
          </w:p>
          <w:p w14:paraId="6F724101" w14:textId="0C0B65F2"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5</w:t>
            </w:r>
            <w:r w:rsidR="00784589">
              <w:rPr>
                <w:rFonts w:asciiTheme="minorHAnsi" w:hAnsiTheme="minorHAnsi" w:cstheme="minorHAnsi"/>
                <w:color w:val="212121"/>
              </w:rPr>
              <w:t xml:space="preserve"> (</w:t>
            </w:r>
            <w:r w:rsidR="00252263">
              <w:rPr>
                <w:rFonts w:asciiTheme="minorHAnsi" w:hAnsiTheme="minorHAnsi" w:cstheme="minorHAnsi"/>
                <w:color w:val="212121"/>
              </w:rPr>
              <w:t>10</w:t>
            </w:r>
            <w:r w:rsidR="00784589">
              <w:rPr>
                <w:rFonts w:asciiTheme="minorHAnsi" w:hAnsiTheme="minorHAnsi" w:cstheme="minorHAnsi"/>
                <w:color w:val="212121"/>
              </w:rPr>
              <w:t>)</w:t>
            </w:r>
          </w:p>
          <w:p w14:paraId="6790B53B" w14:textId="2C52B49B"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w:t>
            </w:r>
            <w:r w:rsidR="00784589">
              <w:rPr>
                <w:rFonts w:asciiTheme="minorHAnsi" w:hAnsiTheme="minorHAnsi" w:cstheme="minorHAnsi"/>
                <w:color w:val="212121"/>
              </w:rPr>
              <w:t xml:space="preserve"> (</w:t>
            </w:r>
            <w:r w:rsidR="00252263">
              <w:rPr>
                <w:rFonts w:asciiTheme="minorHAnsi" w:hAnsiTheme="minorHAnsi" w:cstheme="minorHAnsi"/>
                <w:color w:val="212121"/>
              </w:rPr>
              <w:t>2</w:t>
            </w:r>
            <w:r w:rsidR="00784589">
              <w:rPr>
                <w:rFonts w:asciiTheme="minorHAnsi" w:hAnsiTheme="minorHAnsi" w:cstheme="minorHAnsi"/>
                <w:color w:val="212121"/>
              </w:rPr>
              <w:t>)</w:t>
            </w:r>
          </w:p>
          <w:p w14:paraId="41FE7813" w14:textId="6879258F" w:rsidR="00F22D0E" w:rsidRPr="00834B55" w:rsidRDefault="00F22D0E" w:rsidP="00F22D0E">
            <w:pPr>
              <w:jc w:val="center"/>
              <w:rPr>
                <w:rFonts w:asciiTheme="minorHAnsi" w:hAnsiTheme="minorHAnsi" w:cstheme="minorHAnsi"/>
                <w:color w:val="212121"/>
              </w:rPr>
            </w:pPr>
            <w:r w:rsidRPr="00834B55">
              <w:rPr>
                <w:rFonts w:asciiTheme="minorHAnsi" w:hAnsiTheme="minorHAnsi" w:cstheme="minorHAnsi"/>
                <w:color w:val="212121"/>
              </w:rPr>
              <w:t>17</w:t>
            </w:r>
            <w:r w:rsidR="00784589">
              <w:rPr>
                <w:rFonts w:asciiTheme="minorHAnsi" w:hAnsiTheme="minorHAnsi" w:cstheme="minorHAnsi"/>
                <w:color w:val="212121"/>
              </w:rPr>
              <w:t xml:space="preserve"> (</w:t>
            </w:r>
            <w:r w:rsidR="00252263">
              <w:rPr>
                <w:rFonts w:asciiTheme="minorHAnsi" w:hAnsiTheme="minorHAnsi" w:cstheme="minorHAnsi"/>
                <w:color w:val="212121"/>
              </w:rPr>
              <w:t>35</w:t>
            </w:r>
            <w:r w:rsidR="00784589">
              <w:rPr>
                <w:rFonts w:asciiTheme="minorHAnsi" w:hAnsiTheme="minorHAnsi" w:cstheme="minorHAnsi"/>
                <w:color w:val="212121"/>
              </w:rPr>
              <w:t>)</w:t>
            </w:r>
          </w:p>
          <w:p w14:paraId="23B1C6B5" w14:textId="16B6E9CD" w:rsidR="00F22D0E" w:rsidRPr="00834B55" w:rsidRDefault="00F22D0E" w:rsidP="00F22D0E">
            <w:pPr>
              <w:rPr>
                <w:rFonts w:asciiTheme="minorHAnsi" w:hAnsiTheme="minorHAnsi" w:cstheme="minorHAnsi"/>
                <w:color w:val="212121"/>
              </w:rPr>
            </w:pPr>
          </w:p>
        </w:tc>
      </w:tr>
    </w:tbl>
    <w:p w14:paraId="4A78A70A" w14:textId="6D31DD68" w:rsidR="00581839" w:rsidRPr="00834B55" w:rsidRDefault="00581839">
      <w:pPr>
        <w:rPr>
          <w:rFonts w:ascii="Arial" w:hAnsi="Arial" w:cs="Arial"/>
          <w:sz w:val="22"/>
          <w:szCs w:val="22"/>
        </w:rPr>
      </w:pPr>
    </w:p>
    <w:p w14:paraId="0A96698B" w14:textId="475B9F1C" w:rsidR="00EA668F" w:rsidRPr="00834B55" w:rsidRDefault="00EA668F">
      <w:pPr>
        <w:rPr>
          <w:rFonts w:ascii="Arial" w:hAnsi="Arial" w:cs="Arial"/>
          <w:sz w:val="22"/>
          <w:szCs w:val="22"/>
        </w:rPr>
      </w:pPr>
    </w:p>
    <w:p w14:paraId="33EDF5CD" w14:textId="77777777" w:rsidR="00EA668F" w:rsidRPr="00834B55" w:rsidRDefault="00EA668F" w:rsidP="00C11740">
      <w:pPr>
        <w:spacing w:line="276" w:lineRule="auto"/>
        <w:rPr>
          <w:rFonts w:asciiTheme="minorHAnsi" w:hAnsiTheme="minorHAnsi" w:cstheme="minorHAnsi"/>
        </w:rPr>
      </w:pPr>
    </w:p>
    <w:p w14:paraId="2D4718A7" w14:textId="77777777" w:rsidR="00EA668F" w:rsidRPr="00834B55" w:rsidRDefault="00EA668F" w:rsidP="00C11740">
      <w:pPr>
        <w:spacing w:line="276" w:lineRule="auto"/>
        <w:rPr>
          <w:rFonts w:asciiTheme="minorHAnsi" w:hAnsiTheme="minorHAnsi" w:cstheme="minorHAnsi"/>
        </w:rPr>
      </w:pPr>
    </w:p>
    <w:p w14:paraId="1B899836" w14:textId="77777777" w:rsidR="00EA668F" w:rsidRPr="00834B55" w:rsidRDefault="00EA668F" w:rsidP="00EA668F">
      <w:pPr>
        <w:pStyle w:val="Heading2"/>
        <w:spacing w:line="276" w:lineRule="auto"/>
      </w:pPr>
      <w:r w:rsidRPr="00834B55">
        <w:t>Metabolites that change in the last weeks</w:t>
      </w:r>
    </w:p>
    <w:p w14:paraId="76DABF4B" w14:textId="28C27629" w:rsidR="00A4126C" w:rsidRPr="00834B55" w:rsidRDefault="00163053" w:rsidP="00834B55">
      <w:pPr>
        <w:spacing w:line="276" w:lineRule="auto"/>
        <w:rPr>
          <w:rFonts w:asciiTheme="minorHAnsi" w:hAnsiTheme="minorHAnsi" w:cstheme="minorHAnsi"/>
          <w:bCs/>
        </w:rPr>
      </w:pPr>
      <w:r w:rsidRPr="00834B55">
        <w:rPr>
          <w:rFonts w:asciiTheme="minorHAnsi" w:hAnsiTheme="minorHAnsi" w:cstheme="minorHAnsi"/>
        </w:rPr>
        <w:t xml:space="preserve">Our first aim </w:t>
      </w:r>
      <w:r w:rsidR="0045492A" w:rsidRPr="00834B55">
        <w:rPr>
          <w:rFonts w:asciiTheme="minorHAnsi" w:hAnsiTheme="minorHAnsi" w:cstheme="minorHAnsi"/>
        </w:rPr>
        <w:t xml:space="preserve">was to </w:t>
      </w:r>
      <w:r w:rsidR="00F716AC" w:rsidRPr="00834B55">
        <w:rPr>
          <w:rFonts w:asciiTheme="minorHAnsi" w:hAnsiTheme="minorHAnsi" w:cstheme="minorHAnsi"/>
        </w:rPr>
        <w:t>demonstrate that metabolites</w:t>
      </w:r>
      <w:r w:rsidR="0045492A" w:rsidRPr="00834B55">
        <w:rPr>
          <w:rFonts w:asciiTheme="minorHAnsi" w:hAnsiTheme="minorHAnsi" w:cstheme="minorHAnsi"/>
        </w:rPr>
        <w:t xml:space="preserve"> change in t</w:t>
      </w:r>
      <w:r w:rsidR="00F716AC" w:rsidRPr="00834B55">
        <w:rPr>
          <w:rFonts w:asciiTheme="minorHAnsi" w:hAnsiTheme="minorHAnsi" w:cstheme="minorHAnsi"/>
        </w:rPr>
        <w:t xml:space="preserve">he last weeks of life. </w:t>
      </w:r>
      <w:r w:rsidR="0019555C" w:rsidRPr="00834B55">
        <w:rPr>
          <w:rFonts w:asciiTheme="minorHAnsi" w:hAnsiTheme="minorHAnsi" w:cstheme="minorHAnsi"/>
        </w:rPr>
        <w:t xml:space="preserve">Using the </w:t>
      </w:r>
      <w:r w:rsidR="009D5B65" w:rsidRPr="00834B55">
        <w:rPr>
          <w:rFonts w:asciiTheme="minorHAnsi" w:hAnsiTheme="minorHAnsi" w:cstheme="minorHAnsi"/>
        </w:rPr>
        <w:t>Training cohort</w:t>
      </w:r>
      <w:r w:rsidR="0019555C" w:rsidRPr="00834B55">
        <w:rPr>
          <w:rFonts w:asciiTheme="minorHAnsi" w:hAnsiTheme="minorHAnsi" w:cstheme="minorHAnsi"/>
        </w:rPr>
        <w:t xml:space="preserve"> (n=112) w</w:t>
      </w:r>
      <w:r w:rsidR="00F716AC" w:rsidRPr="00834B55">
        <w:rPr>
          <w:rFonts w:asciiTheme="minorHAnsi" w:hAnsiTheme="minorHAnsi" w:cstheme="minorHAnsi"/>
        </w:rPr>
        <w:t xml:space="preserve">e </w:t>
      </w:r>
      <w:r w:rsidR="0019555C" w:rsidRPr="00834B55">
        <w:rPr>
          <w:rFonts w:asciiTheme="minorHAnsi" w:hAnsiTheme="minorHAnsi" w:cstheme="minorHAnsi"/>
        </w:rPr>
        <w:t>applied</w:t>
      </w:r>
      <w:r w:rsidR="00F716AC" w:rsidRPr="00834B55">
        <w:rPr>
          <w:rFonts w:asciiTheme="minorHAnsi" w:hAnsiTheme="minorHAnsi" w:cstheme="minorHAnsi"/>
        </w:rPr>
        <w:t xml:space="preserve"> two</w:t>
      </w:r>
      <w:r w:rsidR="0045492A" w:rsidRPr="00834B55">
        <w:rPr>
          <w:rFonts w:asciiTheme="minorHAnsi" w:hAnsiTheme="minorHAnsi" w:cstheme="minorHAnsi"/>
        </w:rPr>
        <w:t xml:space="preserve"> approaches</w:t>
      </w:r>
      <w:r w:rsidR="002D737C" w:rsidRPr="00834B55">
        <w:rPr>
          <w:rFonts w:asciiTheme="minorHAnsi" w:hAnsiTheme="minorHAnsi" w:cstheme="minorHAnsi"/>
        </w:rPr>
        <w:t>; ANOVA and volcano plot analysis</w:t>
      </w:r>
      <w:r w:rsidR="0045492A" w:rsidRPr="00834B55">
        <w:rPr>
          <w:rFonts w:asciiTheme="minorHAnsi" w:hAnsiTheme="minorHAnsi" w:cstheme="minorHAnsi"/>
        </w:rPr>
        <w:t xml:space="preserve">. </w:t>
      </w:r>
      <w:r w:rsidR="000406FF" w:rsidRPr="00834B55">
        <w:rPr>
          <w:rFonts w:asciiTheme="minorHAnsi" w:hAnsiTheme="minorHAnsi" w:cstheme="minorHAnsi"/>
        </w:rPr>
        <w:t>In total</w:t>
      </w:r>
      <w:r w:rsidR="00097AD5" w:rsidRPr="00834B55">
        <w:rPr>
          <w:rFonts w:asciiTheme="minorHAnsi" w:hAnsiTheme="minorHAnsi" w:cstheme="minorHAnsi"/>
        </w:rPr>
        <w:t>,</w:t>
      </w:r>
      <w:r w:rsidR="000406FF" w:rsidRPr="00834B55">
        <w:rPr>
          <w:rFonts w:asciiTheme="minorHAnsi" w:hAnsiTheme="minorHAnsi" w:cstheme="minorHAnsi"/>
        </w:rPr>
        <w:t xml:space="preserve"> 124 metabolites changed. </w:t>
      </w:r>
      <w:r w:rsidR="00737208" w:rsidRPr="00834B55">
        <w:rPr>
          <w:rFonts w:asciiTheme="minorHAnsi" w:hAnsiTheme="minorHAnsi" w:cstheme="minorHAnsi"/>
          <w:bCs/>
        </w:rPr>
        <w:t xml:space="preserve">ANOVA analysis identified </w:t>
      </w:r>
      <w:r w:rsidR="000406FF" w:rsidRPr="00834B55">
        <w:rPr>
          <w:rFonts w:asciiTheme="minorHAnsi" w:hAnsiTheme="minorHAnsi" w:cstheme="minorHAnsi"/>
          <w:bCs/>
        </w:rPr>
        <w:t>93</w:t>
      </w:r>
      <w:r w:rsidR="00737208" w:rsidRPr="00834B55">
        <w:rPr>
          <w:rFonts w:asciiTheme="minorHAnsi" w:hAnsiTheme="minorHAnsi" w:cstheme="minorHAnsi"/>
          <w:bCs/>
        </w:rPr>
        <w:t xml:space="preserve"> metabolites </w:t>
      </w:r>
      <w:r w:rsidR="00C717B7" w:rsidRPr="00834B55">
        <w:rPr>
          <w:rFonts w:asciiTheme="minorHAnsi" w:hAnsiTheme="minorHAnsi" w:cstheme="minorHAnsi"/>
          <w:bCs/>
        </w:rPr>
        <w:t>that varied</w:t>
      </w:r>
      <w:r w:rsidR="00057E16" w:rsidRPr="00834B55">
        <w:rPr>
          <w:rFonts w:asciiTheme="minorHAnsi" w:hAnsiTheme="minorHAnsi" w:cstheme="minorHAnsi"/>
          <w:bCs/>
        </w:rPr>
        <w:t xml:space="preserve"> in abundance</w:t>
      </w:r>
      <w:r w:rsidR="00737208" w:rsidRPr="00834B55">
        <w:rPr>
          <w:rFonts w:asciiTheme="minorHAnsi" w:hAnsiTheme="minorHAnsi" w:cstheme="minorHAnsi"/>
          <w:bCs/>
        </w:rPr>
        <w:t xml:space="preserve">. </w:t>
      </w:r>
      <w:r w:rsidR="00924BFA" w:rsidRPr="00834B55">
        <w:rPr>
          <w:rFonts w:asciiTheme="minorHAnsi" w:hAnsiTheme="minorHAnsi" w:cstheme="minorHAnsi"/>
          <w:bCs/>
        </w:rPr>
        <w:t xml:space="preserve">The abundance of </w:t>
      </w:r>
      <w:r w:rsidR="006C0821" w:rsidRPr="00834B55">
        <w:rPr>
          <w:rFonts w:asciiTheme="minorHAnsi" w:hAnsiTheme="minorHAnsi" w:cstheme="minorHAnsi"/>
          <w:bCs/>
        </w:rPr>
        <w:t>87</w:t>
      </w:r>
      <w:r w:rsidR="00737208" w:rsidRPr="00834B55">
        <w:rPr>
          <w:rFonts w:asciiTheme="minorHAnsi" w:hAnsiTheme="minorHAnsi" w:cstheme="minorHAnsi"/>
          <w:bCs/>
        </w:rPr>
        <w:t xml:space="preserve"> metabolites </w:t>
      </w:r>
      <w:r w:rsidR="00924BFA" w:rsidRPr="00834B55">
        <w:rPr>
          <w:rFonts w:asciiTheme="minorHAnsi" w:hAnsiTheme="minorHAnsi" w:cstheme="minorHAnsi"/>
          <w:bCs/>
        </w:rPr>
        <w:t xml:space="preserve">differed significantly </w:t>
      </w:r>
      <w:r w:rsidR="00737208" w:rsidRPr="00834B55">
        <w:rPr>
          <w:rFonts w:asciiTheme="minorHAnsi" w:hAnsiTheme="minorHAnsi" w:cstheme="minorHAnsi"/>
          <w:bCs/>
        </w:rPr>
        <w:t xml:space="preserve">in the last week </w:t>
      </w:r>
      <w:r w:rsidR="00374D60" w:rsidRPr="00834B55">
        <w:rPr>
          <w:rFonts w:asciiTheme="minorHAnsi" w:hAnsiTheme="minorHAnsi" w:cstheme="minorHAnsi"/>
          <w:bCs/>
        </w:rPr>
        <w:t xml:space="preserve">of life (week 1) </w:t>
      </w:r>
      <w:r w:rsidR="00737208" w:rsidRPr="00834B55">
        <w:rPr>
          <w:rFonts w:asciiTheme="minorHAnsi" w:hAnsiTheme="minorHAnsi" w:cstheme="minorHAnsi"/>
          <w:bCs/>
        </w:rPr>
        <w:t>compared to week 2, week 3, week 4</w:t>
      </w:r>
      <w:r w:rsidR="006C0821" w:rsidRPr="00834B55">
        <w:rPr>
          <w:rFonts w:asciiTheme="minorHAnsi" w:hAnsiTheme="minorHAnsi" w:cstheme="minorHAnsi"/>
          <w:bCs/>
        </w:rPr>
        <w:t>, week 4+ (weeks 4-11)</w:t>
      </w:r>
      <w:r w:rsidR="00737208" w:rsidRPr="00834B55">
        <w:rPr>
          <w:rFonts w:asciiTheme="minorHAnsi" w:hAnsiTheme="minorHAnsi" w:cstheme="minorHAnsi"/>
          <w:bCs/>
        </w:rPr>
        <w:t xml:space="preserve"> or week 12+</w:t>
      </w:r>
      <w:r w:rsidR="00AB794D" w:rsidRPr="00834B55">
        <w:rPr>
          <w:rFonts w:asciiTheme="minorHAnsi" w:hAnsiTheme="minorHAnsi" w:cstheme="minorHAnsi"/>
          <w:bCs/>
        </w:rPr>
        <w:t xml:space="preserve"> (see</w:t>
      </w:r>
      <w:r w:rsidR="005A0D51" w:rsidRPr="00834B55">
        <w:rPr>
          <w:rFonts w:asciiTheme="minorHAnsi" w:hAnsiTheme="minorHAnsi" w:cstheme="minorHAnsi"/>
          <w:bCs/>
        </w:rPr>
        <w:t xml:space="preserve"> </w:t>
      </w:r>
      <w:r w:rsidR="009D5B65" w:rsidRPr="00834B55">
        <w:rPr>
          <w:rFonts w:asciiTheme="minorHAnsi" w:hAnsiTheme="minorHAnsi" w:cstheme="minorHAnsi"/>
          <w:bCs/>
        </w:rPr>
        <w:t xml:space="preserve">summary </w:t>
      </w:r>
      <w:r w:rsidR="005A0D51" w:rsidRPr="00834B55">
        <w:rPr>
          <w:rFonts w:asciiTheme="minorHAnsi" w:hAnsiTheme="minorHAnsi" w:cstheme="minorHAnsi"/>
          <w:bCs/>
        </w:rPr>
        <w:t>Table S1</w:t>
      </w:r>
      <w:r w:rsidR="009D5B65" w:rsidRPr="00834B55">
        <w:rPr>
          <w:rFonts w:asciiTheme="minorHAnsi" w:hAnsiTheme="minorHAnsi" w:cstheme="minorHAnsi"/>
          <w:bCs/>
        </w:rPr>
        <w:t xml:space="preserve"> and box-plots in Figure S1</w:t>
      </w:r>
      <w:r w:rsidR="00AB794D" w:rsidRPr="00834B55">
        <w:rPr>
          <w:rFonts w:asciiTheme="minorHAnsi" w:hAnsiTheme="minorHAnsi" w:cstheme="minorHAnsi"/>
          <w:bCs/>
        </w:rPr>
        <w:t xml:space="preserve"> </w:t>
      </w:r>
      <w:r w:rsidR="0065285D" w:rsidRPr="00834B55">
        <w:rPr>
          <w:rFonts w:asciiTheme="minorHAnsi" w:hAnsiTheme="minorHAnsi" w:cstheme="minorHAnsi"/>
          <w:bCs/>
        </w:rPr>
        <w:t xml:space="preserve">in the </w:t>
      </w:r>
      <w:r w:rsidR="005A0D51" w:rsidRPr="00834B55">
        <w:rPr>
          <w:rFonts w:asciiTheme="minorHAnsi" w:hAnsiTheme="minorHAnsi" w:cstheme="minorHAnsi"/>
          <w:bCs/>
        </w:rPr>
        <w:t>Supplementary</w:t>
      </w:r>
      <w:r w:rsidR="0065285D" w:rsidRPr="00834B55">
        <w:rPr>
          <w:rFonts w:asciiTheme="minorHAnsi" w:hAnsiTheme="minorHAnsi" w:cstheme="minorHAnsi"/>
          <w:bCs/>
        </w:rPr>
        <w:t xml:space="preserve"> Appendix</w:t>
      </w:r>
      <w:r w:rsidR="00B56A91" w:rsidRPr="00834B55">
        <w:rPr>
          <w:rFonts w:asciiTheme="minorHAnsi" w:hAnsiTheme="minorHAnsi" w:cstheme="minorHAnsi"/>
          <w:bCs/>
        </w:rPr>
        <w:t>)</w:t>
      </w:r>
      <w:r w:rsidR="00737208" w:rsidRPr="00834B55">
        <w:rPr>
          <w:rFonts w:asciiTheme="minorHAnsi" w:hAnsiTheme="minorHAnsi" w:cstheme="minorHAnsi"/>
          <w:bCs/>
        </w:rPr>
        <w:t xml:space="preserve">. </w:t>
      </w:r>
      <w:r w:rsidR="00B01C07" w:rsidRPr="00834B55">
        <w:rPr>
          <w:rFonts w:asciiTheme="minorHAnsi" w:hAnsiTheme="minorHAnsi" w:cstheme="minorHAnsi"/>
          <w:bCs/>
        </w:rPr>
        <w:t>Vol</w:t>
      </w:r>
      <w:r w:rsidR="005A0D51" w:rsidRPr="00834B55">
        <w:rPr>
          <w:rFonts w:asciiTheme="minorHAnsi" w:hAnsiTheme="minorHAnsi" w:cstheme="minorHAnsi"/>
          <w:bCs/>
        </w:rPr>
        <w:t>cano plot analysis identified 85</w:t>
      </w:r>
      <w:r w:rsidR="00B01C07" w:rsidRPr="00834B55">
        <w:rPr>
          <w:rFonts w:asciiTheme="minorHAnsi" w:hAnsiTheme="minorHAnsi" w:cstheme="minorHAnsi"/>
          <w:bCs/>
        </w:rPr>
        <w:t xml:space="preserve"> metabolites with a greater than 2-fold change for different time intervals; the </w:t>
      </w:r>
      <w:r w:rsidR="00B01C07" w:rsidRPr="00834B55">
        <w:rPr>
          <w:rFonts w:asciiTheme="minorHAnsi" w:hAnsiTheme="minorHAnsi" w:cstheme="minorHAnsi"/>
        </w:rPr>
        <w:t>last 4 weeks of life (0-4 weeks), last 2 weeks (0-2 weeks), last 5 days (0-5 days) and last 3 days (0-3 days)</w:t>
      </w:r>
      <w:r w:rsidR="00675295" w:rsidRPr="00834B55">
        <w:rPr>
          <w:rFonts w:asciiTheme="minorHAnsi" w:hAnsiTheme="minorHAnsi" w:cstheme="minorHAnsi"/>
        </w:rPr>
        <w:t xml:space="preserve"> </w:t>
      </w:r>
      <w:r w:rsidR="00675295" w:rsidRPr="00834B55">
        <w:rPr>
          <w:rFonts w:asciiTheme="minorHAnsi" w:hAnsiTheme="minorHAnsi" w:cstheme="minorHAnsi"/>
          <w:bCs/>
        </w:rPr>
        <w:t>(</w:t>
      </w:r>
      <w:r w:rsidR="005A0D51" w:rsidRPr="00834B55">
        <w:rPr>
          <w:rFonts w:asciiTheme="minorHAnsi" w:hAnsiTheme="minorHAnsi" w:cstheme="minorHAnsi"/>
          <w:bCs/>
        </w:rPr>
        <w:t xml:space="preserve">see </w:t>
      </w:r>
      <w:r w:rsidR="00675295" w:rsidRPr="00834B55">
        <w:rPr>
          <w:rFonts w:asciiTheme="minorHAnsi" w:hAnsiTheme="minorHAnsi" w:cstheme="minorHAnsi"/>
          <w:bCs/>
        </w:rPr>
        <w:t>Tables</w:t>
      </w:r>
      <w:r w:rsidR="005A0D51" w:rsidRPr="00834B55">
        <w:rPr>
          <w:rFonts w:asciiTheme="minorHAnsi" w:hAnsiTheme="minorHAnsi" w:cstheme="minorHAnsi"/>
          <w:bCs/>
        </w:rPr>
        <w:t xml:space="preserve"> S2 and S3</w:t>
      </w:r>
      <w:r w:rsidR="00675295" w:rsidRPr="00834B55">
        <w:rPr>
          <w:rFonts w:asciiTheme="minorHAnsi" w:hAnsiTheme="minorHAnsi" w:cstheme="minorHAnsi"/>
          <w:bCs/>
        </w:rPr>
        <w:t>)</w:t>
      </w:r>
      <w:r w:rsidR="00B01C07" w:rsidRPr="00834B55">
        <w:rPr>
          <w:rFonts w:asciiTheme="minorHAnsi" w:hAnsiTheme="minorHAnsi" w:cstheme="minorHAnsi"/>
        </w:rPr>
        <w:t xml:space="preserve">. </w:t>
      </w:r>
      <w:r w:rsidR="009D5B65" w:rsidRPr="00834B55">
        <w:rPr>
          <w:rFonts w:asciiTheme="minorHAnsi" w:hAnsiTheme="minorHAnsi" w:cstheme="minorHAnsi"/>
          <w:bCs/>
        </w:rPr>
        <w:t>Some metabolite</w:t>
      </w:r>
      <w:r w:rsidR="00FE5A6A" w:rsidRPr="00834B55">
        <w:rPr>
          <w:rFonts w:asciiTheme="minorHAnsi" w:hAnsiTheme="minorHAnsi" w:cstheme="minorHAnsi"/>
          <w:bCs/>
        </w:rPr>
        <w:t xml:space="preserve"> changes were especially large in the last </w:t>
      </w:r>
      <w:r w:rsidR="0068593E" w:rsidRPr="00834B55">
        <w:rPr>
          <w:rFonts w:asciiTheme="minorHAnsi" w:hAnsiTheme="minorHAnsi" w:cstheme="minorHAnsi"/>
          <w:bCs/>
        </w:rPr>
        <w:t>3 days, for example, creatine</w:t>
      </w:r>
      <w:r w:rsidR="00FE5A6A" w:rsidRPr="00834B55">
        <w:rPr>
          <w:rFonts w:asciiTheme="minorHAnsi" w:hAnsiTheme="minorHAnsi" w:cstheme="minorHAnsi"/>
          <w:bCs/>
        </w:rPr>
        <w:t xml:space="preserve"> 15 fold and sarcosine 17 fold. </w:t>
      </w:r>
      <w:r w:rsidR="009D5B65" w:rsidRPr="00834B55">
        <w:rPr>
          <w:rFonts w:asciiTheme="minorHAnsi" w:hAnsiTheme="minorHAnsi" w:cstheme="minorHAnsi"/>
          <w:bCs/>
        </w:rPr>
        <w:t>53 metabolites were demonstrated to change by both approaches.  A t</w:t>
      </w:r>
      <w:r w:rsidR="009D5B65" w:rsidRPr="00834B55">
        <w:rPr>
          <w:rFonts w:asciiTheme="minorHAnsi" w:hAnsiTheme="minorHAnsi" w:cstheme="minorHAnsi"/>
          <w:lang w:val="en-US"/>
        </w:rPr>
        <w:t xml:space="preserve">able of the molecular mass and retention times (RT) for the Unknown metabolites is in </w:t>
      </w:r>
      <w:r w:rsidR="009D5B65" w:rsidRPr="00834B55">
        <w:rPr>
          <w:rFonts w:asciiTheme="minorHAnsi" w:hAnsiTheme="minorHAnsi" w:cstheme="minorHAnsi"/>
          <w:bCs/>
        </w:rPr>
        <w:t>Table S4.</w:t>
      </w:r>
    </w:p>
    <w:p w14:paraId="4CB763B5" w14:textId="77777777" w:rsidR="004F6F00" w:rsidRPr="00834B55" w:rsidRDefault="004F6F00">
      <w:pPr>
        <w:rPr>
          <w:b/>
          <w:sz w:val="36"/>
          <w:szCs w:val="36"/>
        </w:rPr>
      </w:pPr>
      <w:r w:rsidRPr="00834B55">
        <w:rPr>
          <w:b/>
          <w:sz w:val="36"/>
          <w:szCs w:val="36"/>
        </w:rPr>
        <w:br w:type="page"/>
      </w:r>
    </w:p>
    <w:p w14:paraId="246949C1" w14:textId="2FAB711F" w:rsidR="00163053" w:rsidRPr="00834B55" w:rsidRDefault="009D5B65" w:rsidP="00163053">
      <w:pPr>
        <w:pStyle w:val="Heading2"/>
      </w:pPr>
      <w:r w:rsidRPr="00834B55">
        <w:t>PREDICTION MODEL – Training cohort</w:t>
      </w:r>
    </w:p>
    <w:p w14:paraId="5E32CEC1" w14:textId="105D5F40" w:rsidR="00E05626" w:rsidRPr="00834B55" w:rsidRDefault="00163053" w:rsidP="00E05626">
      <w:pPr>
        <w:spacing w:line="276" w:lineRule="auto"/>
        <w:rPr>
          <w:rFonts w:asciiTheme="minorHAnsi" w:hAnsiTheme="minorHAnsi" w:cstheme="minorHAnsi"/>
          <w:lang w:val="en-US"/>
        </w:rPr>
      </w:pPr>
      <w:r w:rsidRPr="00834B55">
        <w:rPr>
          <w:rFonts w:asciiTheme="minorHAnsi" w:hAnsiTheme="minorHAnsi" w:cstheme="minorHAnsi"/>
        </w:rPr>
        <w:t>Using a Cox lasso regression approach on our training set (n=112), we derived a multivariable model predicting the probability of</w:t>
      </w:r>
      <w:r w:rsidRPr="00834B55">
        <w:rPr>
          <w:rFonts w:asciiTheme="minorHAnsi" w:hAnsiTheme="minorHAnsi" w:cstheme="minorHAnsi"/>
          <w:lang w:val="en-US"/>
        </w:rPr>
        <w:t xml:space="preserve"> survival for each day in the last 30 </w:t>
      </w:r>
      <w:r w:rsidR="009D5B65" w:rsidRPr="00834B55">
        <w:rPr>
          <w:rFonts w:asciiTheme="minorHAnsi" w:hAnsiTheme="minorHAnsi" w:cstheme="minorHAnsi"/>
          <w:lang w:val="en-US"/>
        </w:rPr>
        <w:t>days</w:t>
      </w:r>
      <w:r w:rsidRPr="00834B55">
        <w:rPr>
          <w:rFonts w:asciiTheme="minorHAnsi" w:hAnsiTheme="minorHAnsi" w:cstheme="minorHAnsi"/>
          <w:lang w:val="en-US"/>
        </w:rPr>
        <w:t xml:space="preserve">. The model utilized seven metabolites (Table 2). Kaplan-Meier survival curves were plotted for patients classified as low, medium and high risk of dying (see Figure </w:t>
      </w:r>
      <w:r w:rsidR="009F782A" w:rsidRPr="00834B55">
        <w:rPr>
          <w:rFonts w:asciiTheme="minorHAnsi" w:hAnsiTheme="minorHAnsi" w:cstheme="minorHAnsi"/>
          <w:lang w:val="en-US"/>
        </w:rPr>
        <w:t>1 A</w:t>
      </w:r>
      <w:r w:rsidRPr="00834B55">
        <w:rPr>
          <w:rFonts w:asciiTheme="minorHAnsi" w:hAnsiTheme="minorHAnsi" w:cstheme="minorHAnsi"/>
          <w:lang w:val="en-US"/>
        </w:rPr>
        <w:t>, log rank test p&lt;0</w:t>
      </w:r>
      <w:r w:rsidRPr="00834B55">
        <w:rPr>
          <w:rFonts w:asciiTheme="minorHAnsi" w:hAnsiTheme="minorHAnsi" w:cstheme="minorHAnsi"/>
          <w:lang w:val="en-US"/>
        </w:rPr>
        <w:sym w:font="Symbol" w:char="F0D7"/>
      </w:r>
      <w:r w:rsidRPr="00834B55">
        <w:rPr>
          <w:rFonts w:asciiTheme="minorHAnsi" w:hAnsiTheme="minorHAnsi" w:cstheme="minorHAnsi"/>
          <w:lang w:val="en-US"/>
        </w:rPr>
        <w:t xml:space="preserve">001). The low risk group predicted those who are unlikely to be in the last 4 weeks of life; 3% </w:t>
      </w:r>
      <w:r w:rsidR="007B2F80" w:rsidRPr="00834B55">
        <w:rPr>
          <w:rFonts w:asciiTheme="minorHAnsi" w:hAnsiTheme="minorHAnsi" w:cstheme="minorHAnsi"/>
          <w:lang w:val="en-US"/>
        </w:rPr>
        <w:t xml:space="preserve">(1/37) </w:t>
      </w:r>
      <w:r w:rsidRPr="00834B55">
        <w:rPr>
          <w:rFonts w:asciiTheme="minorHAnsi" w:hAnsiTheme="minorHAnsi" w:cstheme="minorHAnsi"/>
          <w:lang w:val="en-US"/>
        </w:rPr>
        <w:t xml:space="preserve">died by day 10 and 5% </w:t>
      </w:r>
      <w:r w:rsidR="007B2F80" w:rsidRPr="00834B55">
        <w:rPr>
          <w:rFonts w:asciiTheme="minorHAnsi" w:hAnsiTheme="minorHAnsi" w:cstheme="minorHAnsi"/>
          <w:lang w:val="en-US"/>
        </w:rPr>
        <w:t xml:space="preserve">(2/37) </w:t>
      </w:r>
      <w:r w:rsidRPr="00834B55">
        <w:rPr>
          <w:rFonts w:asciiTheme="minorHAnsi" w:hAnsiTheme="minorHAnsi" w:cstheme="minorHAnsi"/>
          <w:lang w:val="en-US"/>
        </w:rPr>
        <w:t>by days 20 and 30. The high-risk group predicted those in the last days of life</w:t>
      </w:r>
      <w:r w:rsidR="007B2F80" w:rsidRPr="00834B55">
        <w:rPr>
          <w:rFonts w:asciiTheme="minorHAnsi" w:hAnsiTheme="minorHAnsi" w:cstheme="minorHAnsi"/>
          <w:lang w:val="en-US"/>
        </w:rPr>
        <w:t>; 59</w:t>
      </w:r>
      <w:r w:rsidRPr="00834B55">
        <w:rPr>
          <w:rFonts w:asciiTheme="minorHAnsi" w:hAnsiTheme="minorHAnsi" w:cstheme="minorHAnsi"/>
          <w:lang w:val="en-US"/>
        </w:rPr>
        <w:t xml:space="preserve">% </w:t>
      </w:r>
      <w:r w:rsidR="007B2F80" w:rsidRPr="00834B55">
        <w:rPr>
          <w:rFonts w:asciiTheme="minorHAnsi" w:hAnsiTheme="minorHAnsi" w:cstheme="minorHAnsi"/>
          <w:lang w:val="en-US"/>
        </w:rPr>
        <w:t xml:space="preserve">(22/37) </w:t>
      </w:r>
      <w:r w:rsidRPr="00834B55">
        <w:rPr>
          <w:rFonts w:asciiTheme="minorHAnsi" w:hAnsiTheme="minorHAnsi" w:cstheme="minorHAnsi"/>
          <w:lang w:val="en-US"/>
        </w:rPr>
        <w:t xml:space="preserve">died by 10 days, 89% </w:t>
      </w:r>
      <w:r w:rsidR="007B2F80" w:rsidRPr="00834B55">
        <w:rPr>
          <w:rFonts w:asciiTheme="minorHAnsi" w:hAnsiTheme="minorHAnsi" w:cstheme="minorHAnsi"/>
          <w:lang w:val="en-US"/>
        </w:rPr>
        <w:t xml:space="preserve">(33/37) </w:t>
      </w:r>
      <w:r w:rsidRPr="00834B55">
        <w:rPr>
          <w:rFonts w:asciiTheme="minorHAnsi" w:hAnsiTheme="minorHAnsi" w:cstheme="minorHAnsi"/>
          <w:lang w:val="en-US"/>
        </w:rPr>
        <w:t>by 20 days and 92%</w:t>
      </w:r>
      <w:r w:rsidR="007B2F80" w:rsidRPr="00834B55">
        <w:rPr>
          <w:rFonts w:asciiTheme="minorHAnsi" w:hAnsiTheme="minorHAnsi" w:cstheme="minorHAnsi"/>
          <w:lang w:val="en-US"/>
        </w:rPr>
        <w:t xml:space="preserve"> (34/37)</w:t>
      </w:r>
      <w:r w:rsidRPr="00834B55">
        <w:rPr>
          <w:rFonts w:asciiTheme="minorHAnsi" w:hAnsiTheme="minorHAnsi" w:cstheme="minorHAnsi"/>
          <w:lang w:val="en-US"/>
        </w:rPr>
        <w:t xml:space="preserve"> by 30 days. The 30-day model ha</w:t>
      </w:r>
      <w:r w:rsidR="00DE0443" w:rsidRPr="00834B55">
        <w:rPr>
          <w:rFonts w:asciiTheme="minorHAnsi" w:hAnsiTheme="minorHAnsi" w:cstheme="minorHAnsi"/>
          <w:lang w:val="en-US"/>
        </w:rPr>
        <w:t>d</w:t>
      </w:r>
      <w:r w:rsidRPr="00834B55">
        <w:rPr>
          <w:rFonts w:asciiTheme="minorHAnsi" w:hAnsiTheme="minorHAnsi" w:cstheme="minorHAnsi"/>
          <w:lang w:val="en-US"/>
        </w:rPr>
        <w:t xml:space="preserve"> excellent AUC values for every day in the last 30 days</w:t>
      </w:r>
      <w:r w:rsidR="003E0B36" w:rsidRPr="00834B55">
        <w:rPr>
          <w:rFonts w:asciiTheme="minorHAnsi" w:hAnsiTheme="minorHAnsi" w:cstheme="minorHAnsi"/>
          <w:lang w:val="en-US"/>
        </w:rPr>
        <w:t xml:space="preserve">; for example, </w:t>
      </w:r>
      <w:r w:rsidRPr="00834B55">
        <w:rPr>
          <w:rFonts w:asciiTheme="minorHAnsi" w:hAnsiTheme="minorHAnsi" w:cstheme="minorHAnsi"/>
          <w:lang w:val="en-US"/>
        </w:rPr>
        <w:t>0</w:t>
      </w:r>
      <w:r w:rsidRPr="00834B55">
        <w:rPr>
          <w:rFonts w:asciiTheme="minorHAnsi" w:hAnsiTheme="minorHAnsi" w:cstheme="minorHAnsi"/>
          <w:lang w:val="en-US"/>
        </w:rPr>
        <w:sym w:font="Symbol" w:char="F0D7"/>
      </w:r>
      <w:r w:rsidR="00937E00" w:rsidRPr="00834B55">
        <w:rPr>
          <w:rFonts w:asciiTheme="minorHAnsi" w:hAnsiTheme="minorHAnsi" w:cstheme="minorHAnsi"/>
          <w:lang w:val="en-US"/>
        </w:rPr>
        <w:t>85</w:t>
      </w:r>
      <w:r w:rsidR="00710F53" w:rsidRPr="00834B55">
        <w:rPr>
          <w:rFonts w:asciiTheme="minorHAnsi" w:hAnsiTheme="minorHAnsi" w:cstheme="minorHAnsi"/>
          <w:lang w:val="en-US"/>
        </w:rPr>
        <w:t>, 0</w:t>
      </w:r>
      <w:r w:rsidR="00FA6ECC" w:rsidRPr="00834B55">
        <w:rPr>
          <w:rFonts w:asciiTheme="minorHAnsi" w:hAnsiTheme="minorHAnsi" w:cstheme="minorHAnsi"/>
          <w:lang w:val="en-US"/>
        </w:rPr>
        <w:sym w:font="Symbol" w:char="F0D7"/>
      </w:r>
      <w:r w:rsidR="00710F53" w:rsidRPr="00834B55">
        <w:rPr>
          <w:rFonts w:asciiTheme="minorHAnsi" w:hAnsiTheme="minorHAnsi" w:cstheme="minorHAnsi"/>
          <w:lang w:val="en-US"/>
        </w:rPr>
        <w:t>85</w:t>
      </w:r>
      <w:r w:rsidR="00937E00" w:rsidRPr="00834B55">
        <w:rPr>
          <w:rFonts w:asciiTheme="minorHAnsi" w:hAnsiTheme="minorHAnsi" w:cstheme="minorHAnsi"/>
          <w:lang w:val="en-US"/>
        </w:rPr>
        <w:t xml:space="preserve">, </w:t>
      </w:r>
      <w:r w:rsidRPr="00834B55">
        <w:rPr>
          <w:rFonts w:asciiTheme="minorHAnsi" w:hAnsiTheme="minorHAnsi" w:cstheme="minorHAnsi"/>
          <w:lang w:val="en-US"/>
        </w:rPr>
        <w:t>0</w:t>
      </w:r>
      <w:r w:rsidRPr="00834B55">
        <w:rPr>
          <w:rFonts w:asciiTheme="minorHAnsi" w:hAnsiTheme="minorHAnsi" w:cstheme="minorHAnsi"/>
          <w:lang w:val="en-US"/>
        </w:rPr>
        <w:sym w:font="Symbol" w:char="F0D7"/>
      </w:r>
      <w:r w:rsidR="00937E00" w:rsidRPr="00834B55">
        <w:rPr>
          <w:rFonts w:asciiTheme="minorHAnsi" w:hAnsiTheme="minorHAnsi" w:cstheme="minorHAnsi"/>
          <w:lang w:val="en-US"/>
        </w:rPr>
        <w:t>88 and 0</w:t>
      </w:r>
      <w:r w:rsidR="00FA6ECC" w:rsidRPr="00834B55">
        <w:rPr>
          <w:rFonts w:asciiTheme="minorHAnsi" w:hAnsiTheme="minorHAnsi" w:cstheme="minorHAnsi"/>
          <w:lang w:val="en-US"/>
        </w:rPr>
        <w:sym w:font="Symbol" w:char="F0D7"/>
      </w:r>
      <w:r w:rsidR="00937E00" w:rsidRPr="00834B55">
        <w:rPr>
          <w:rFonts w:asciiTheme="minorHAnsi" w:hAnsiTheme="minorHAnsi" w:cstheme="minorHAnsi"/>
          <w:lang w:val="en-US"/>
        </w:rPr>
        <w:t xml:space="preserve">86 </w:t>
      </w:r>
      <w:r w:rsidR="00710F53" w:rsidRPr="00834B55">
        <w:rPr>
          <w:rFonts w:asciiTheme="minorHAnsi" w:hAnsiTheme="minorHAnsi" w:cstheme="minorHAnsi"/>
          <w:lang w:val="en-US"/>
        </w:rPr>
        <w:t>on days 5, 10, 20 and</w:t>
      </w:r>
      <w:r w:rsidR="00937E00" w:rsidRPr="00834B55">
        <w:rPr>
          <w:rFonts w:asciiTheme="minorHAnsi" w:hAnsiTheme="minorHAnsi" w:cstheme="minorHAnsi"/>
          <w:lang w:val="en-US"/>
        </w:rPr>
        <w:t xml:space="preserve"> 30</w:t>
      </w:r>
      <w:r w:rsidR="003E0B36" w:rsidRPr="00834B55">
        <w:rPr>
          <w:rFonts w:asciiTheme="minorHAnsi" w:hAnsiTheme="minorHAnsi" w:cstheme="minorHAnsi"/>
          <w:lang w:val="en-US"/>
        </w:rPr>
        <w:t xml:space="preserve"> </w:t>
      </w:r>
      <w:r w:rsidR="006936D7" w:rsidRPr="00834B55">
        <w:rPr>
          <w:rFonts w:asciiTheme="minorHAnsi" w:hAnsiTheme="minorHAnsi" w:cstheme="minorHAnsi"/>
          <w:lang w:val="en-US"/>
        </w:rPr>
        <w:t xml:space="preserve">(see Figure </w:t>
      </w:r>
      <w:r w:rsidR="009D5B65" w:rsidRPr="00834B55">
        <w:rPr>
          <w:rFonts w:asciiTheme="minorHAnsi" w:hAnsiTheme="minorHAnsi" w:cstheme="minorHAnsi"/>
          <w:lang w:val="en-US"/>
        </w:rPr>
        <w:t>1</w:t>
      </w:r>
      <w:r w:rsidR="009F782A" w:rsidRPr="00834B55">
        <w:rPr>
          <w:rFonts w:asciiTheme="minorHAnsi" w:hAnsiTheme="minorHAnsi" w:cstheme="minorHAnsi"/>
          <w:lang w:val="en-US"/>
        </w:rPr>
        <w:t xml:space="preserve"> C</w:t>
      </w:r>
      <w:r w:rsidRPr="00834B55">
        <w:rPr>
          <w:rFonts w:asciiTheme="minorHAnsi" w:hAnsiTheme="minorHAnsi" w:cstheme="minorHAnsi"/>
          <w:lang w:val="en-US"/>
        </w:rPr>
        <w:t xml:space="preserve">). </w:t>
      </w:r>
      <w:r w:rsidRPr="00834B55">
        <w:rPr>
          <w:rFonts w:asciiTheme="minorHAnsi" w:hAnsiTheme="minorHAnsi" w:cstheme="minorHAnsi"/>
        </w:rPr>
        <w:t>Calibration of the model at days 30, 20 and 10 was good (</w:t>
      </w:r>
      <w:r w:rsidR="009D5B65" w:rsidRPr="00834B55">
        <w:rPr>
          <w:rFonts w:asciiTheme="minorHAnsi" w:hAnsiTheme="minorHAnsi" w:cstheme="minorHAnsi"/>
        </w:rPr>
        <w:t>Figure S2</w:t>
      </w:r>
      <w:r w:rsidRPr="00834B55">
        <w:rPr>
          <w:rFonts w:asciiTheme="minorHAnsi" w:hAnsiTheme="minorHAnsi" w:cstheme="minorHAnsi"/>
          <w:lang w:val="en-US"/>
        </w:rPr>
        <w:t>).</w:t>
      </w:r>
      <w:r w:rsidR="00E62D6A" w:rsidRPr="00834B55">
        <w:rPr>
          <w:rFonts w:asciiTheme="minorHAnsi" w:hAnsiTheme="minorHAnsi" w:cstheme="minorHAnsi"/>
          <w:lang w:val="en-US"/>
        </w:rPr>
        <w:t xml:space="preserve"> </w:t>
      </w:r>
      <w:r w:rsidR="00E62D6A" w:rsidRPr="00834B55">
        <w:rPr>
          <w:rFonts w:ascii="Calibri" w:hAnsi="Calibri" w:cs="Calibri"/>
          <w:shd w:val="clear" w:color="auto" w:fill="FFFFFF"/>
        </w:rPr>
        <w:t>Compound identification of unknown metabolites in our model was attempted using SIRIUS software. This approach did not yield confident chemical structure identifications based on acquired MS/MS fragmentation spectra but did indicate clear molecular formula predictions for UBRM 4 (C</w:t>
      </w:r>
      <w:r w:rsidR="00E62D6A" w:rsidRPr="00834B55">
        <w:rPr>
          <w:rFonts w:ascii="Calibri" w:hAnsi="Calibri" w:cs="Calibri"/>
          <w:shd w:val="clear" w:color="auto" w:fill="FFFFFF"/>
          <w:vertAlign w:val="subscript"/>
        </w:rPr>
        <w:t>11</w:t>
      </w:r>
      <w:r w:rsidR="00E62D6A" w:rsidRPr="00834B55">
        <w:rPr>
          <w:rFonts w:ascii="Calibri" w:hAnsi="Calibri" w:cs="Calibri"/>
          <w:shd w:val="clear" w:color="auto" w:fill="FFFFFF"/>
        </w:rPr>
        <w:t>H</w:t>
      </w:r>
      <w:r w:rsidR="00E62D6A" w:rsidRPr="00834B55">
        <w:rPr>
          <w:rFonts w:ascii="Calibri" w:hAnsi="Calibri" w:cs="Calibri"/>
          <w:shd w:val="clear" w:color="auto" w:fill="FFFFFF"/>
          <w:vertAlign w:val="subscript"/>
        </w:rPr>
        <w:t>14</w:t>
      </w:r>
      <w:r w:rsidR="00E62D6A" w:rsidRPr="00834B55">
        <w:rPr>
          <w:rFonts w:ascii="Calibri" w:hAnsi="Calibri" w:cs="Calibri"/>
          <w:shd w:val="clear" w:color="auto" w:fill="FFFFFF"/>
        </w:rPr>
        <w:t>N</w:t>
      </w:r>
      <w:r w:rsidR="00E62D6A" w:rsidRPr="00834B55">
        <w:rPr>
          <w:rFonts w:ascii="Calibri" w:hAnsi="Calibri" w:cs="Calibri"/>
          <w:shd w:val="clear" w:color="auto" w:fill="FFFFFF"/>
          <w:vertAlign w:val="subscript"/>
        </w:rPr>
        <w:t>4</w:t>
      </w:r>
      <w:r w:rsidR="00E62D6A" w:rsidRPr="00834B55">
        <w:rPr>
          <w:rFonts w:ascii="Calibri" w:hAnsi="Calibri" w:cs="Calibri"/>
          <w:shd w:val="clear" w:color="auto" w:fill="FFFFFF"/>
        </w:rPr>
        <w:t>O</w:t>
      </w:r>
      <w:r w:rsidR="00E62D6A" w:rsidRPr="00834B55">
        <w:rPr>
          <w:rFonts w:ascii="Calibri" w:hAnsi="Calibri" w:cs="Calibri"/>
          <w:shd w:val="clear" w:color="auto" w:fill="FFFFFF"/>
          <w:vertAlign w:val="subscript"/>
        </w:rPr>
        <w:t>3</w:t>
      </w:r>
      <w:r w:rsidR="00E62D6A" w:rsidRPr="00834B55">
        <w:rPr>
          <w:rFonts w:ascii="Calibri" w:hAnsi="Calibri" w:cs="Calibri"/>
          <w:shd w:val="clear" w:color="auto" w:fill="FFFFFF"/>
        </w:rPr>
        <w:t>)</w:t>
      </w:r>
      <w:r w:rsidR="00E62D6A" w:rsidRPr="00834B55">
        <w:rPr>
          <w:rFonts w:ascii="Calibri" w:hAnsi="Calibri" w:cs="Calibri"/>
          <w:shd w:val="clear" w:color="auto" w:fill="FFFFFF"/>
          <w:vertAlign w:val="subscript"/>
        </w:rPr>
        <w:t> </w:t>
      </w:r>
      <w:r w:rsidR="009D5B65" w:rsidRPr="00834B55">
        <w:rPr>
          <w:rFonts w:ascii="Calibri" w:hAnsi="Calibri" w:cs="Calibri"/>
          <w:shd w:val="clear" w:color="auto" w:fill="FFFFFF"/>
        </w:rPr>
        <w:t>and U</w:t>
      </w:r>
      <w:r w:rsidR="00E62D6A" w:rsidRPr="00834B55">
        <w:rPr>
          <w:rFonts w:ascii="Calibri" w:hAnsi="Calibri" w:cs="Calibri"/>
          <w:shd w:val="clear" w:color="auto" w:fill="FFFFFF"/>
        </w:rPr>
        <w:t xml:space="preserve">nknown </w:t>
      </w:r>
      <w:r w:rsidR="009D5B65" w:rsidRPr="00834B55">
        <w:rPr>
          <w:rFonts w:ascii="Calibri" w:hAnsi="Calibri" w:cs="Calibri"/>
          <w:shd w:val="clear" w:color="auto" w:fill="FFFFFF"/>
        </w:rPr>
        <w:t>M</w:t>
      </w:r>
      <w:r w:rsidR="00E62D6A" w:rsidRPr="00834B55">
        <w:rPr>
          <w:rFonts w:ascii="Calibri" w:hAnsi="Calibri" w:cs="Calibri"/>
          <w:shd w:val="clear" w:color="auto" w:fill="FFFFFF"/>
        </w:rPr>
        <w:t>etabolite 7 (C</w:t>
      </w:r>
      <w:r w:rsidR="00E62D6A" w:rsidRPr="00834B55">
        <w:rPr>
          <w:rFonts w:ascii="Calibri" w:hAnsi="Calibri" w:cs="Calibri"/>
          <w:shd w:val="clear" w:color="auto" w:fill="FFFFFF"/>
          <w:vertAlign w:val="subscript"/>
        </w:rPr>
        <w:t>11</w:t>
      </w:r>
      <w:r w:rsidR="00E62D6A" w:rsidRPr="00834B55">
        <w:rPr>
          <w:rFonts w:ascii="Calibri" w:hAnsi="Calibri" w:cs="Calibri"/>
          <w:shd w:val="clear" w:color="auto" w:fill="FFFFFF"/>
        </w:rPr>
        <w:t>H</w:t>
      </w:r>
      <w:r w:rsidR="00E62D6A" w:rsidRPr="00834B55">
        <w:rPr>
          <w:rFonts w:ascii="Calibri" w:hAnsi="Calibri" w:cs="Calibri"/>
          <w:shd w:val="clear" w:color="auto" w:fill="FFFFFF"/>
          <w:vertAlign w:val="subscript"/>
        </w:rPr>
        <w:t>18</w:t>
      </w:r>
      <w:r w:rsidR="00E62D6A" w:rsidRPr="00834B55">
        <w:rPr>
          <w:rFonts w:ascii="Calibri" w:hAnsi="Calibri" w:cs="Calibri"/>
          <w:shd w:val="clear" w:color="auto" w:fill="FFFFFF"/>
        </w:rPr>
        <w:t>N</w:t>
      </w:r>
      <w:r w:rsidR="00E62D6A" w:rsidRPr="00834B55">
        <w:rPr>
          <w:rFonts w:ascii="Calibri" w:hAnsi="Calibri" w:cs="Calibri"/>
          <w:shd w:val="clear" w:color="auto" w:fill="FFFFFF"/>
          <w:vertAlign w:val="subscript"/>
        </w:rPr>
        <w:t>2</w:t>
      </w:r>
      <w:r w:rsidR="00E62D6A" w:rsidRPr="00834B55">
        <w:rPr>
          <w:rFonts w:ascii="Calibri" w:hAnsi="Calibri" w:cs="Calibri"/>
          <w:shd w:val="clear" w:color="auto" w:fill="FFFFFF"/>
        </w:rPr>
        <w:t>O</w:t>
      </w:r>
      <w:r w:rsidR="00E62D6A" w:rsidRPr="00834B55">
        <w:rPr>
          <w:rFonts w:ascii="Calibri" w:hAnsi="Calibri" w:cs="Calibri"/>
          <w:shd w:val="clear" w:color="auto" w:fill="FFFFFF"/>
          <w:vertAlign w:val="subscript"/>
        </w:rPr>
        <w:t>6</w:t>
      </w:r>
      <w:r w:rsidR="00E62D6A" w:rsidRPr="00834B55">
        <w:rPr>
          <w:rFonts w:ascii="Calibri" w:hAnsi="Calibri" w:cs="Calibri"/>
          <w:shd w:val="clear" w:color="auto" w:fill="FFFFFF"/>
        </w:rPr>
        <w:t>).</w:t>
      </w:r>
      <w:r w:rsidR="00E05626" w:rsidRPr="00834B55">
        <w:rPr>
          <w:rFonts w:ascii="Calibri" w:hAnsi="Calibri" w:cs="Calibri"/>
          <w:shd w:val="clear" w:color="auto" w:fill="FFFFFF"/>
        </w:rPr>
        <w:t xml:space="preserve"> </w:t>
      </w:r>
      <w:r w:rsidR="00084FD8" w:rsidRPr="00834B55">
        <w:rPr>
          <w:rFonts w:asciiTheme="minorHAnsi" w:hAnsiTheme="minorHAnsi" w:cstheme="minorHAnsi"/>
          <w:bCs/>
        </w:rPr>
        <w:t>ANOVA plots of five</w:t>
      </w:r>
      <w:r w:rsidR="00E05626" w:rsidRPr="00834B55">
        <w:rPr>
          <w:rFonts w:asciiTheme="minorHAnsi" w:hAnsiTheme="minorHAnsi" w:cstheme="minorHAnsi"/>
          <w:bCs/>
        </w:rPr>
        <w:t xml:space="preserve"> of the metabolites identified from the prediction model analysis is shown </w:t>
      </w:r>
      <w:r w:rsidR="009D5B65" w:rsidRPr="00834B55">
        <w:rPr>
          <w:rFonts w:asciiTheme="minorHAnsi" w:hAnsiTheme="minorHAnsi" w:cstheme="minorHAnsi"/>
          <w:bCs/>
        </w:rPr>
        <w:t>in Figure 2</w:t>
      </w:r>
      <w:r w:rsidR="00E05626" w:rsidRPr="00834B55">
        <w:rPr>
          <w:rFonts w:asciiTheme="minorHAnsi" w:hAnsiTheme="minorHAnsi" w:cstheme="minorHAnsi"/>
          <w:bCs/>
        </w:rPr>
        <w:t>.</w:t>
      </w:r>
    </w:p>
    <w:p w14:paraId="1D8FCFC8" w14:textId="518B0B06" w:rsidR="00E62D6A" w:rsidRPr="00834B55" w:rsidRDefault="00E62D6A" w:rsidP="00163053">
      <w:pPr>
        <w:rPr>
          <w:rFonts w:asciiTheme="minorHAnsi" w:hAnsiTheme="minorHAnsi" w:cstheme="minorHAnsi"/>
          <w:strike/>
        </w:rPr>
      </w:pPr>
    </w:p>
    <w:p w14:paraId="31F85F89" w14:textId="77777777" w:rsidR="00163053" w:rsidRPr="00834B55" w:rsidRDefault="00163053" w:rsidP="00163053">
      <w:pPr>
        <w:rPr>
          <w:b/>
        </w:rPr>
      </w:pPr>
    </w:p>
    <w:p w14:paraId="2075D03B" w14:textId="77777777" w:rsidR="00163053" w:rsidRPr="00834B55" w:rsidRDefault="00163053" w:rsidP="00163053">
      <w:pPr>
        <w:pStyle w:val="Heading3"/>
        <w:rPr>
          <w:b/>
          <w:lang w:val="en-US"/>
        </w:rPr>
      </w:pPr>
      <w:r w:rsidRPr="00834B55">
        <w:rPr>
          <w:rStyle w:val="Heading3Char"/>
        </w:rPr>
        <w:t>Table 2</w:t>
      </w:r>
      <w:r w:rsidRPr="00834B55">
        <w:rPr>
          <w:b/>
          <w:lang w:val="en-US"/>
        </w:rPr>
        <w:t xml:space="preserve"> </w:t>
      </w:r>
    </w:p>
    <w:p w14:paraId="62C22985" w14:textId="77777777" w:rsidR="00163053" w:rsidRPr="00834B55" w:rsidRDefault="00163053" w:rsidP="00163053">
      <w:pPr>
        <w:rPr>
          <w:rFonts w:asciiTheme="minorHAnsi" w:hAnsiTheme="minorHAnsi" w:cstheme="minorHAnsi"/>
          <w:color w:val="1C1D1E"/>
          <w:sz w:val="21"/>
          <w:szCs w:val="21"/>
          <w:lang w:val="en-US"/>
        </w:rPr>
      </w:pPr>
      <w:r w:rsidRPr="00834B55">
        <w:rPr>
          <w:rFonts w:asciiTheme="minorHAnsi" w:hAnsiTheme="minorHAnsi" w:cstheme="minorHAnsi"/>
          <w:b/>
        </w:rPr>
        <w:t>Table of metabolites for the 30-day Cox lasso logistic regression model and the corresponding Hazard Ratio.</w:t>
      </w:r>
      <w:r w:rsidRPr="00834B55">
        <w:rPr>
          <w:rFonts w:asciiTheme="minorHAnsi" w:hAnsiTheme="minorHAnsi" w:cstheme="minorHAnsi"/>
          <w:color w:val="1C1D1E"/>
          <w:sz w:val="21"/>
          <w:szCs w:val="21"/>
          <w:lang w:val="en-US"/>
        </w:rPr>
        <w:t xml:space="preserve"> </w:t>
      </w:r>
    </w:p>
    <w:p w14:paraId="4DBFB519" w14:textId="77777777" w:rsidR="00163053" w:rsidRPr="00834B55" w:rsidRDefault="00163053" w:rsidP="00163053">
      <w:pPr>
        <w:rPr>
          <w:rFonts w:asciiTheme="minorHAnsi" w:hAnsiTheme="minorHAnsi" w:cstheme="minorHAnsi"/>
          <w:color w:val="1C1D1E"/>
          <w:sz w:val="21"/>
          <w:szCs w:val="21"/>
          <w:lang w:val="en-US"/>
        </w:rPr>
      </w:pPr>
      <w:r w:rsidRPr="00834B55">
        <w:rPr>
          <w:rFonts w:asciiTheme="minorHAnsi" w:hAnsiTheme="minorHAnsi" w:cstheme="minorHAnsi"/>
          <w:color w:val="1C1D1E"/>
          <w:sz w:val="21"/>
          <w:szCs w:val="21"/>
          <w:lang w:val="en-US"/>
        </w:rPr>
        <w:t xml:space="preserve">† </w:t>
      </w:r>
      <w:r w:rsidRPr="00834B55">
        <w:rPr>
          <w:rFonts w:asciiTheme="minorHAnsi" w:hAnsiTheme="minorHAnsi" w:cstheme="minorHAnsi"/>
          <w:color w:val="000000"/>
          <w:shd w:val="clear" w:color="auto" w:fill="FFFFFF"/>
        </w:rPr>
        <w:t>UBRM 4 Unidentified Bone Derived Metabolite with molecular mass 250</w:t>
      </w:r>
      <w:r w:rsidRPr="00834B55">
        <w:rPr>
          <w:rFonts w:asciiTheme="minorHAnsi" w:hAnsiTheme="minorHAnsi" w:cstheme="minorHAnsi"/>
          <w:lang w:val="en-US"/>
        </w:rPr>
        <w:sym w:font="Symbol" w:char="F0D7"/>
      </w:r>
      <w:r w:rsidRPr="00834B55">
        <w:rPr>
          <w:rFonts w:asciiTheme="minorHAnsi" w:hAnsiTheme="minorHAnsi" w:cstheme="minorHAnsi"/>
          <w:color w:val="000000"/>
          <w:shd w:val="clear" w:color="auto" w:fill="FFFFFF"/>
        </w:rPr>
        <w:t>1066 and retention time 1</w:t>
      </w:r>
      <w:r w:rsidRPr="00834B55">
        <w:rPr>
          <w:rFonts w:asciiTheme="minorHAnsi" w:hAnsiTheme="minorHAnsi" w:cstheme="minorHAnsi"/>
          <w:lang w:val="en-US"/>
        </w:rPr>
        <w:sym w:font="Symbol" w:char="F0D7"/>
      </w:r>
      <w:r w:rsidRPr="00834B55">
        <w:rPr>
          <w:rFonts w:asciiTheme="minorHAnsi" w:hAnsiTheme="minorHAnsi" w:cstheme="minorHAnsi"/>
          <w:color w:val="000000"/>
          <w:shd w:val="clear" w:color="auto" w:fill="FFFFFF"/>
        </w:rPr>
        <w:t>54.</w:t>
      </w:r>
      <w:r w:rsidRPr="00834B55">
        <w:rPr>
          <w:rFonts w:asciiTheme="minorHAnsi" w:hAnsiTheme="minorHAnsi" w:cstheme="minorHAnsi"/>
          <w:color w:val="000000"/>
          <w:bdr w:val="none" w:sz="0" w:space="0" w:color="auto" w:frame="1"/>
          <w:shd w:val="clear" w:color="auto" w:fill="FFFFFF"/>
        </w:rPr>
        <w:t> </w:t>
      </w:r>
    </w:p>
    <w:p w14:paraId="4E935B7E" w14:textId="77777777" w:rsidR="00163053" w:rsidRPr="00834B55" w:rsidRDefault="00163053" w:rsidP="00163053">
      <w:pPr>
        <w:rPr>
          <w:rFonts w:asciiTheme="minorHAnsi" w:hAnsiTheme="minorHAnsi" w:cstheme="minorHAnsi"/>
          <w:b/>
        </w:rPr>
      </w:pPr>
      <w:r w:rsidRPr="00834B55">
        <w:rPr>
          <w:rFonts w:asciiTheme="minorHAnsi" w:hAnsiTheme="minorHAnsi" w:cstheme="minorHAnsi"/>
          <w:color w:val="1C1D1E"/>
          <w:sz w:val="21"/>
          <w:szCs w:val="21"/>
          <w:lang w:val="en-US"/>
        </w:rPr>
        <w:t xml:space="preserve">‡ </w:t>
      </w:r>
      <w:r w:rsidRPr="00834B55">
        <w:rPr>
          <w:rFonts w:asciiTheme="minorHAnsi" w:hAnsiTheme="minorHAnsi" w:cstheme="minorHAnsi"/>
          <w:color w:val="000000"/>
        </w:rPr>
        <w:t>Unknown Metabolite 5 with molecular mass 188</w:t>
      </w:r>
      <w:r w:rsidRPr="00834B55">
        <w:rPr>
          <w:rFonts w:asciiTheme="minorHAnsi" w:hAnsiTheme="minorHAnsi" w:cstheme="minorHAnsi"/>
          <w:lang w:val="en-US"/>
        </w:rPr>
        <w:sym w:font="Symbol" w:char="F0D7"/>
      </w:r>
      <w:r w:rsidRPr="00834B55">
        <w:rPr>
          <w:rFonts w:asciiTheme="minorHAnsi" w:hAnsiTheme="minorHAnsi" w:cstheme="minorHAnsi"/>
          <w:color w:val="000000"/>
        </w:rPr>
        <w:t>0472 and retention time 6</w:t>
      </w:r>
      <w:r w:rsidRPr="00834B55">
        <w:rPr>
          <w:rFonts w:asciiTheme="minorHAnsi" w:hAnsiTheme="minorHAnsi" w:cstheme="minorHAnsi"/>
          <w:lang w:val="en-US"/>
        </w:rPr>
        <w:sym w:font="Symbol" w:char="F0D7"/>
      </w:r>
      <w:r w:rsidRPr="00834B55">
        <w:rPr>
          <w:rFonts w:asciiTheme="minorHAnsi" w:hAnsiTheme="minorHAnsi" w:cstheme="minorHAnsi"/>
          <w:color w:val="000000"/>
        </w:rPr>
        <w:t>77</w:t>
      </w:r>
    </w:p>
    <w:p w14:paraId="0629E1B2" w14:textId="77777777" w:rsidR="00163053" w:rsidRPr="00834B55" w:rsidRDefault="00163053" w:rsidP="00163053">
      <w:pPr>
        <w:rPr>
          <w:rFonts w:asciiTheme="minorHAnsi" w:hAnsiTheme="minorHAnsi" w:cstheme="minorHAnsi"/>
          <w:b/>
        </w:rPr>
      </w:pPr>
      <w:r w:rsidRPr="00834B55">
        <w:rPr>
          <w:rFonts w:asciiTheme="minorHAnsi" w:hAnsiTheme="minorHAnsi" w:cstheme="minorHAnsi"/>
          <w:color w:val="1C1D1E"/>
          <w:sz w:val="21"/>
          <w:szCs w:val="21"/>
          <w:lang w:val="en-US"/>
        </w:rPr>
        <w:t xml:space="preserve">§ </w:t>
      </w:r>
      <w:r w:rsidRPr="00834B55">
        <w:rPr>
          <w:rFonts w:asciiTheme="minorHAnsi" w:hAnsiTheme="minorHAnsi" w:cstheme="minorHAnsi"/>
          <w:color w:val="000000"/>
        </w:rPr>
        <w:t>Unknown Metabolite 7 with molecular mass 274</w:t>
      </w:r>
      <w:r w:rsidRPr="00834B55">
        <w:rPr>
          <w:rFonts w:asciiTheme="minorHAnsi" w:hAnsiTheme="minorHAnsi" w:cstheme="minorHAnsi"/>
          <w:lang w:val="en-US"/>
        </w:rPr>
        <w:sym w:font="Symbol" w:char="F0D7"/>
      </w:r>
      <w:r w:rsidRPr="00834B55">
        <w:rPr>
          <w:rFonts w:asciiTheme="minorHAnsi" w:hAnsiTheme="minorHAnsi" w:cstheme="minorHAnsi"/>
          <w:color w:val="000000"/>
        </w:rPr>
        <w:t>1148 and retention time 3</w:t>
      </w:r>
      <w:r w:rsidRPr="00834B55">
        <w:rPr>
          <w:rFonts w:asciiTheme="minorHAnsi" w:hAnsiTheme="minorHAnsi" w:cstheme="minorHAnsi"/>
          <w:lang w:val="en-US"/>
        </w:rPr>
        <w:sym w:font="Symbol" w:char="F0D7"/>
      </w:r>
      <w:r w:rsidRPr="00834B55">
        <w:rPr>
          <w:rFonts w:asciiTheme="minorHAnsi" w:hAnsiTheme="minorHAnsi" w:cstheme="minorHAnsi"/>
          <w:color w:val="000000"/>
        </w:rPr>
        <w:t>48</w:t>
      </w:r>
    </w:p>
    <w:p w14:paraId="0FC412E1" w14:textId="77777777" w:rsidR="00163053" w:rsidRPr="00834B55" w:rsidRDefault="00163053" w:rsidP="00163053">
      <w:pPr>
        <w:rPr>
          <w:rFonts w:asciiTheme="minorHAnsi" w:hAnsiTheme="minorHAnsi" w:cstheme="minorHAnsi"/>
          <w:b/>
        </w:rPr>
      </w:pPr>
    </w:p>
    <w:p w14:paraId="7014F177" w14:textId="77777777" w:rsidR="00163053" w:rsidRPr="00834B55" w:rsidRDefault="00163053" w:rsidP="00163053">
      <w:pPr>
        <w:rPr>
          <w:rFonts w:asciiTheme="minorHAnsi" w:hAnsiTheme="minorHAnsi" w:cstheme="minorHAnsi"/>
          <w:lang w:val="en-US"/>
        </w:rPr>
      </w:pPr>
    </w:p>
    <w:p w14:paraId="6E80571E" w14:textId="77777777" w:rsidR="00163053" w:rsidRPr="00834B55" w:rsidRDefault="00163053" w:rsidP="00163053">
      <w:pPr>
        <w:rPr>
          <w:rFonts w:asciiTheme="minorHAnsi" w:hAnsiTheme="minorHAnsi" w:cstheme="minorHAnsi"/>
          <w:b/>
        </w:rPr>
      </w:pPr>
      <w:r w:rsidRPr="00834B55">
        <w:rPr>
          <w:rFonts w:asciiTheme="minorHAnsi" w:hAnsiTheme="minorHAnsi" w:cstheme="minorHAnsi"/>
          <w:b/>
          <w:lang w:val="en-US"/>
        </w:rPr>
        <w:tab/>
      </w:r>
      <w:r w:rsidRPr="00834B55">
        <w:rPr>
          <w:rFonts w:asciiTheme="minorHAnsi" w:hAnsiTheme="minorHAnsi" w:cstheme="minorHAnsi"/>
          <w:b/>
          <w:lang w:val="en-US"/>
        </w:rPr>
        <w:tab/>
        <w:t>Metabolite</w:t>
      </w:r>
      <w:r w:rsidRPr="00834B55">
        <w:rPr>
          <w:rFonts w:asciiTheme="minorHAnsi" w:hAnsiTheme="minorHAnsi" w:cstheme="minorHAnsi"/>
          <w:b/>
          <w:lang w:val="en-US"/>
        </w:rPr>
        <w:tab/>
      </w:r>
      <w:r w:rsidRPr="00834B55">
        <w:rPr>
          <w:rFonts w:asciiTheme="minorHAnsi" w:hAnsiTheme="minorHAnsi" w:cstheme="minorHAnsi"/>
          <w:b/>
          <w:lang w:val="en-US"/>
        </w:rPr>
        <w:tab/>
      </w:r>
      <w:r w:rsidRPr="00834B55">
        <w:rPr>
          <w:rFonts w:asciiTheme="minorHAnsi" w:hAnsiTheme="minorHAnsi" w:cstheme="minorHAnsi"/>
          <w:b/>
          <w:lang w:val="en-US"/>
        </w:rPr>
        <w:tab/>
      </w:r>
      <w:r w:rsidRPr="00834B55">
        <w:rPr>
          <w:rFonts w:asciiTheme="minorHAnsi" w:hAnsiTheme="minorHAnsi" w:cstheme="minorHAnsi"/>
          <w:b/>
          <w:lang w:val="en-US"/>
        </w:rPr>
        <w:tab/>
        <w:t>Hazard Ratios</w:t>
      </w:r>
    </w:p>
    <w:tbl>
      <w:tblPr>
        <w:tblW w:w="5920" w:type="dxa"/>
        <w:tblInd w:w="108" w:type="dxa"/>
        <w:tblLook w:val="04A0" w:firstRow="1" w:lastRow="0" w:firstColumn="1" w:lastColumn="0" w:noHBand="0" w:noVBand="1"/>
      </w:tblPr>
      <w:tblGrid>
        <w:gridCol w:w="960"/>
        <w:gridCol w:w="3040"/>
        <w:gridCol w:w="960"/>
        <w:gridCol w:w="960"/>
      </w:tblGrid>
      <w:tr w:rsidR="00163053" w:rsidRPr="00834B55" w14:paraId="57F332D6" w14:textId="77777777" w:rsidTr="004D2089">
        <w:trPr>
          <w:trHeight w:val="300"/>
        </w:trPr>
        <w:tc>
          <w:tcPr>
            <w:tcW w:w="960" w:type="dxa"/>
            <w:tcBorders>
              <w:top w:val="nil"/>
              <w:left w:val="nil"/>
              <w:bottom w:val="nil"/>
              <w:right w:val="nil"/>
            </w:tcBorders>
            <w:shd w:val="clear" w:color="auto" w:fill="auto"/>
            <w:noWrap/>
            <w:vAlign w:val="bottom"/>
            <w:hideMark/>
          </w:tcPr>
          <w:p w14:paraId="4C9B0186"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1</w:t>
            </w:r>
          </w:p>
        </w:tc>
        <w:tc>
          <w:tcPr>
            <w:tcW w:w="3040" w:type="dxa"/>
            <w:tcBorders>
              <w:top w:val="nil"/>
              <w:left w:val="nil"/>
              <w:bottom w:val="nil"/>
              <w:right w:val="nil"/>
            </w:tcBorders>
            <w:shd w:val="clear" w:color="auto" w:fill="auto"/>
            <w:noWrap/>
            <w:vAlign w:val="bottom"/>
            <w:hideMark/>
          </w:tcPr>
          <w:p w14:paraId="7196539C" w14:textId="77777777" w:rsidR="00163053" w:rsidRPr="00834B55" w:rsidRDefault="00163053" w:rsidP="004D2089">
            <w:pPr>
              <w:rPr>
                <w:rFonts w:asciiTheme="minorHAnsi" w:hAnsiTheme="minorHAnsi" w:cstheme="minorHAnsi"/>
                <w:color w:val="000000"/>
              </w:rPr>
            </w:pPr>
            <w:r w:rsidRPr="00834B55">
              <w:rPr>
                <w:rFonts w:asciiTheme="minorHAnsi" w:hAnsiTheme="minorHAnsi" w:cstheme="minorHAnsi"/>
                <w:color w:val="000000"/>
              </w:rPr>
              <w:t>Creatine</w:t>
            </w:r>
          </w:p>
        </w:tc>
        <w:tc>
          <w:tcPr>
            <w:tcW w:w="960" w:type="dxa"/>
            <w:tcBorders>
              <w:top w:val="nil"/>
              <w:left w:val="nil"/>
              <w:bottom w:val="nil"/>
              <w:right w:val="nil"/>
            </w:tcBorders>
            <w:shd w:val="clear" w:color="auto" w:fill="auto"/>
            <w:noWrap/>
            <w:vAlign w:val="bottom"/>
            <w:hideMark/>
          </w:tcPr>
          <w:p w14:paraId="2F127106"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7186B5A3" w14:textId="13422E44" w:rsidR="00163053" w:rsidRPr="00834B55" w:rsidRDefault="00163053" w:rsidP="00FA6ECC">
            <w:pPr>
              <w:jc w:val="right"/>
              <w:rPr>
                <w:rFonts w:asciiTheme="minorHAnsi" w:hAnsiTheme="minorHAnsi" w:cstheme="minorHAnsi"/>
                <w:color w:val="000000"/>
              </w:rPr>
            </w:pPr>
            <w:r w:rsidRPr="00834B55">
              <w:rPr>
                <w:rFonts w:asciiTheme="minorHAnsi" w:hAnsiTheme="minorHAnsi" w:cstheme="minorHAnsi"/>
                <w:color w:val="000000"/>
              </w:rPr>
              <w:t>1</w:t>
            </w:r>
            <w:r w:rsidR="00FA6ECC" w:rsidRPr="00834B55">
              <w:rPr>
                <w:rFonts w:asciiTheme="minorHAnsi" w:hAnsiTheme="minorHAnsi" w:cstheme="minorHAnsi"/>
                <w:lang w:val="en-US"/>
              </w:rPr>
              <w:sym w:font="Symbol" w:char="F0D7"/>
            </w:r>
            <w:r w:rsidRPr="00834B55">
              <w:rPr>
                <w:rFonts w:asciiTheme="minorHAnsi" w:hAnsiTheme="minorHAnsi" w:cstheme="minorHAnsi"/>
                <w:color w:val="000000"/>
              </w:rPr>
              <w:t>66</w:t>
            </w:r>
          </w:p>
        </w:tc>
      </w:tr>
      <w:tr w:rsidR="00163053" w:rsidRPr="00834B55" w14:paraId="54219C48" w14:textId="77777777" w:rsidTr="004D2089">
        <w:trPr>
          <w:trHeight w:val="300"/>
        </w:trPr>
        <w:tc>
          <w:tcPr>
            <w:tcW w:w="960" w:type="dxa"/>
            <w:tcBorders>
              <w:top w:val="nil"/>
              <w:left w:val="nil"/>
              <w:bottom w:val="nil"/>
              <w:right w:val="nil"/>
            </w:tcBorders>
            <w:shd w:val="clear" w:color="auto" w:fill="auto"/>
            <w:noWrap/>
            <w:vAlign w:val="bottom"/>
            <w:hideMark/>
          </w:tcPr>
          <w:p w14:paraId="27F22910"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2</w:t>
            </w:r>
          </w:p>
        </w:tc>
        <w:tc>
          <w:tcPr>
            <w:tcW w:w="3040" w:type="dxa"/>
            <w:tcBorders>
              <w:top w:val="nil"/>
              <w:left w:val="nil"/>
              <w:bottom w:val="nil"/>
              <w:right w:val="nil"/>
            </w:tcBorders>
            <w:shd w:val="clear" w:color="auto" w:fill="auto"/>
            <w:noWrap/>
            <w:vAlign w:val="bottom"/>
            <w:hideMark/>
          </w:tcPr>
          <w:p w14:paraId="101E252E" w14:textId="77777777" w:rsidR="00163053" w:rsidRPr="00834B55" w:rsidRDefault="00163053" w:rsidP="004D2089">
            <w:pPr>
              <w:rPr>
                <w:rFonts w:asciiTheme="minorHAnsi" w:hAnsiTheme="minorHAnsi" w:cstheme="minorHAnsi"/>
                <w:color w:val="000000"/>
              </w:rPr>
            </w:pPr>
            <w:r w:rsidRPr="00834B55">
              <w:rPr>
                <w:rFonts w:asciiTheme="minorHAnsi" w:hAnsiTheme="minorHAnsi" w:cstheme="minorHAnsi"/>
                <w:color w:val="000000"/>
              </w:rPr>
              <w:t>Gluconic acid</w:t>
            </w:r>
          </w:p>
        </w:tc>
        <w:tc>
          <w:tcPr>
            <w:tcW w:w="960" w:type="dxa"/>
            <w:tcBorders>
              <w:top w:val="nil"/>
              <w:left w:val="nil"/>
              <w:bottom w:val="nil"/>
              <w:right w:val="nil"/>
            </w:tcBorders>
            <w:shd w:val="clear" w:color="auto" w:fill="auto"/>
            <w:noWrap/>
            <w:vAlign w:val="bottom"/>
            <w:hideMark/>
          </w:tcPr>
          <w:p w14:paraId="6F850B6F"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5E14843A" w14:textId="240ECB35"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0</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75</w:t>
            </w:r>
          </w:p>
        </w:tc>
      </w:tr>
      <w:tr w:rsidR="00163053" w:rsidRPr="00834B55" w14:paraId="2186020A" w14:textId="77777777" w:rsidTr="004D2089">
        <w:trPr>
          <w:trHeight w:val="300"/>
        </w:trPr>
        <w:tc>
          <w:tcPr>
            <w:tcW w:w="960" w:type="dxa"/>
            <w:tcBorders>
              <w:top w:val="nil"/>
              <w:left w:val="nil"/>
              <w:bottom w:val="nil"/>
              <w:right w:val="nil"/>
            </w:tcBorders>
            <w:shd w:val="clear" w:color="auto" w:fill="auto"/>
            <w:noWrap/>
            <w:vAlign w:val="bottom"/>
            <w:hideMark/>
          </w:tcPr>
          <w:p w14:paraId="28754F9F"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3</w:t>
            </w:r>
          </w:p>
        </w:tc>
        <w:tc>
          <w:tcPr>
            <w:tcW w:w="3040" w:type="dxa"/>
            <w:tcBorders>
              <w:top w:val="nil"/>
              <w:left w:val="nil"/>
              <w:bottom w:val="nil"/>
              <w:right w:val="nil"/>
            </w:tcBorders>
            <w:shd w:val="clear" w:color="auto" w:fill="auto"/>
            <w:noWrap/>
            <w:vAlign w:val="bottom"/>
            <w:hideMark/>
          </w:tcPr>
          <w:p w14:paraId="377C5BF5" w14:textId="77777777" w:rsidR="00163053" w:rsidRPr="00834B55" w:rsidRDefault="00163053" w:rsidP="004D2089">
            <w:pPr>
              <w:rPr>
                <w:rFonts w:asciiTheme="minorHAnsi" w:hAnsiTheme="minorHAnsi" w:cstheme="minorHAnsi"/>
                <w:color w:val="000000"/>
              </w:rPr>
            </w:pPr>
            <w:r w:rsidRPr="00834B55">
              <w:rPr>
                <w:rFonts w:asciiTheme="minorHAnsi" w:hAnsiTheme="minorHAnsi" w:cstheme="minorHAnsi"/>
                <w:color w:val="000000"/>
              </w:rPr>
              <w:t>Carnitine</w:t>
            </w:r>
          </w:p>
        </w:tc>
        <w:tc>
          <w:tcPr>
            <w:tcW w:w="960" w:type="dxa"/>
            <w:tcBorders>
              <w:top w:val="nil"/>
              <w:left w:val="nil"/>
              <w:bottom w:val="nil"/>
              <w:right w:val="nil"/>
            </w:tcBorders>
            <w:shd w:val="clear" w:color="auto" w:fill="auto"/>
            <w:noWrap/>
            <w:vAlign w:val="bottom"/>
            <w:hideMark/>
          </w:tcPr>
          <w:p w14:paraId="38E08DA3"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19A67292" w14:textId="4F4B7FC1"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1</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18</w:t>
            </w:r>
          </w:p>
        </w:tc>
      </w:tr>
      <w:tr w:rsidR="00163053" w:rsidRPr="00834B55" w14:paraId="19CFCDD0" w14:textId="77777777" w:rsidTr="004D2089">
        <w:trPr>
          <w:trHeight w:val="300"/>
        </w:trPr>
        <w:tc>
          <w:tcPr>
            <w:tcW w:w="960" w:type="dxa"/>
            <w:tcBorders>
              <w:top w:val="nil"/>
              <w:left w:val="nil"/>
              <w:bottom w:val="nil"/>
              <w:right w:val="nil"/>
            </w:tcBorders>
            <w:shd w:val="clear" w:color="auto" w:fill="auto"/>
            <w:noWrap/>
            <w:vAlign w:val="bottom"/>
            <w:hideMark/>
          </w:tcPr>
          <w:p w14:paraId="2D08F98C"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4</w:t>
            </w:r>
          </w:p>
        </w:tc>
        <w:tc>
          <w:tcPr>
            <w:tcW w:w="3040" w:type="dxa"/>
            <w:tcBorders>
              <w:top w:val="nil"/>
              <w:left w:val="nil"/>
              <w:bottom w:val="nil"/>
              <w:right w:val="nil"/>
            </w:tcBorders>
            <w:shd w:val="clear" w:color="auto" w:fill="auto"/>
            <w:noWrap/>
            <w:vAlign w:val="bottom"/>
            <w:hideMark/>
          </w:tcPr>
          <w:p w14:paraId="4C5A4760" w14:textId="77777777" w:rsidR="00163053" w:rsidRPr="00834B55" w:rsidRDefault="00163053" w:rsidP="004D2089">
            <w:pPr>
              <w:rPr>
                <w:rFonts w:asciiTheme="minorHAnsi" w:hAnsiTheme="minorHAnsi" w:cstheme="minorHAnsi"/>
                <w:color w:val="000000"/>
              </w:rPr>
            </w:pPr>
            <w:r w:rsidRPr="00834B55">
              <w:rPr>
                <w:rFonts w:asciiTheme="minorHAnsi" w:hAnsiTheme="minorHAnsi" w:cstheme="minorHAnsi"/>
                <w:color w:val="000000"/>
              </w:rPr>
              <w:t>Pyrocatechol</w:t>
            </w:r>
          </w:p>
        </w:tc>
        <w:tc>
          <w:tcPr>
            <w:tcW w:w="960" w:type="dxa"/>
            <w:tcBorders>
              <w:top w:val="nil"/>
              <w:left w:val="nil"/>
              <w:bottom w:val="nil"/>
              <w:right w:val="nil"/>
            </w:tcBorders>
            <w:shd w:val="clear" w:color="auto" w:fill="auto"/>
            <w:noWrap/>
            <w:vAlign w:val="bottom"/>
            <w:hideMark/>
          </w:tcPr>
          <w:p w14:paraId="3E710DB5"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1227BECF" w14:textId="7B68D9A2"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1</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05</w:t>
            </w:r>
          </w:p>
        </w:tc>
      </w:tr>
      <w:tr w:rsidR="00163053" w:rsidRPr="00834B55" w14:paraId="79FD5244" w14:textId="77777777" w:rsidTr="004D2089">
        <w:trPr>
          <w:trHeight w:val="300"/>
        </w:trPr>
        <w:tc>
          <w:tcPr>
            <w:tcW w:w="960" w:type="dxa"/>
            <w:tcBorders>
              <w:top w:val="nil"/>
              <w:left w:val="nil"/>
              <w:bottom w:val="nil"/>
              <w:right w:val="nil"/>
            </w:tcBorders>
            <w:shd w:val="clear" w:color="auto" w:fill="auto"/>
            <w:noWrap/>
            <w:vAlign w:val="bottom"/>
            <w:hideMark/>
          </w:tcPr>
          <w:p w14:paraId="54176A65"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5</w:t>
            </w:r>
          </w:p>
        </w:tc>
        <w:tc>
          <w:tcPr>
            <w:tcW w:w="3040" w:type="dxa"/>
            <w:tcBorders>
              <w:top w:val="nil"/>
              <w:left w:val="nil"/>
              <w:bottom w:val="nil"/>
              <w:right w:val="nil"/>
            </w:tcBorders>
            <w:shd w:val="clear" w:color="auto" w:fill="auto"/>
            <w:noWrap/>
            <w:vAlign w:val="bottom"/>
            <w:hideMark/>
          </w:tcPr>
          <w:p w14:paraId="2159899F" w14:textId="77777777" w:rsidR="00163053" w:rsidRPr="00834B55" w:rsidRDefault="00163053" w:rsidP="004D2089">
            <w:pPr>
              <w:rPr>
                <w:rFonts w:asciiTheme="minorHAnsi" w:hAnsiTheme="minorHAnsi" w:cstheme="minorHAnsi"/>
                <w:color w:val="000000"/>
              </w:rPr>
            </w:pPr>
            <w:r w:rsidRPr="00834B55">
              <w:rPr>
                <w:rFonts w:asciiTheme="minorHAnsi" w:hAnsiTheme="minorHAnsi" w:cstheme="minorHAnsi"/>
                <w:color w:val="000000"/>
                <w:shd w:val="clear" w:color="auto" w:fill="FFFFFF"/>
              </w:rPr>
              <w:t>UBRM 4</w:t>
            </w:r>
            <w:r w:rsidRPr="00834B55">
              <w:rPr>
                <w:rFonts w:asciiTheme="minorHAnsi" w:hAnsiTheme="minorHAnsi" w:cstheme="minorHAnsi"/>
                <w:color w:val="1C1D1E"/>
                <w:sz w:val="21"/>
                <w:szCs w:val="21"/>
                <w:lang w:val="en-US"/>
              </w:rPr>
              <w:t>†</w:t>
            </w:r>
          </w:p>
        </w:tc>
        <w:tc>
          <w:tcPr>
            <w:tcW w:w="960" w:type="dxa"/>
            <w:tcBorders>
              <w:top w:val="nil"/>
              <w:left w:val="nil"/>
              <w:bottom w:val="nil"/>
              <w:right w:val="nil"/>
            </w:tcBorders>
            <w:shd w:val="clear" w:color="auto" w:fill="auto"/>
            <w:noWrap/>
            <w:vAlign w:val="bottom"/>
            <w:hideMark/>
          </w:tcPr>
          <w:p w14:paraId="030165F1"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67B08579" w14:textId="6D8A2484"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0</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97</w:t>
            </w:r>
          </w:p>
        </w:tc>
      </w:tr>
      <w:tr w:rsidR="00163053" w:rsidRPr="00834B55" w14:paraId="6E8DD8B8" w14:textId="77777777" w:rsidTr="004D2089">
        <w:trPr>
          <w:trHeight w:val="300"/>
        </w:trPr>
        <w:tc>
          <w:tcPr>
            <w:tcW w:w="960" w:type="dxa"/>
            <w:tcBorders>
              <w:top w:val="nil"/>
              <w:left w:val="nil"/>
              <w:bottom w:val="nil"/>
              <w:right w:val="nil"/>
            </w:tcBorders>
            <w:shd w:val="clear" w:color="auto" w:fill="auto"/>
            <w:noWrap/>
            <w:vAlign w:val="bottom"/>
            <w:hideMark/>
          </w:tcPr>
          <w:p w14:paraId="0649ED59"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6</w:t>
            </w:r>
          </w:p>
        </w:tc>
        <w:tc>
          <w:tcPr>
            <w:tcW w:w="3040" w:type="dxa"/>
            <w:tcBorders>
              <w:top w:val="nil"/>
              <w:left w:val="nil"/>
              <w:bottom w:val="nil"/>
              <w:right w:val="nil"/>
            </w:tcBorders>
            <w:shd w:val="clear" w:color="auto" w:fill="auto"/>
            <w:noWrap/>
            <w:vAlign w:val="bottom"/>
            <w:hideMark/>
          </w:tcPr>
          <w:p w14:paraId="5D231F82" w14:textId="77777777" w:rsidR="00163053" w:rsidRPr="00834B55" w:rsidRDefault="00163053" w:rsidP="004D2089">
            <w:pPr>
              <w:rPr>
                <w:rFonts w:asciiTheme="minorHAnsi" w:hAnsiTheme="minorHAnsi" w:cstheme="minorHAnsi"/>
              </w:rPr>
            </w:pPr>
            <w:r w:rsidRPr="00834B55">
              <w:rPr>
                <w:rFonts w:asciiTheme="minorHAnsi" w:hAnsiTheme="minorHAnsi" w:cstheme="minorHAnsi"/>
              </w:rPr>
              <w:t>Unknown Metabolite 5</w:t>
            </w:r>
            <w:r w:rsidRPr="00834B55">
              <w:rPr>
                <w:rFonts w:asciiTheme="minorHAnsi" w:hAnsiTheme="minorHAnsi" w:cstheme="minorHAnsi"/>
                <w:sz w:val="21"/>
                <w:szCs w:val="21"/>
                <w:lang w:val="en-US"/>
              </w:rPr>
              <w:t>‡</w:t>
            </w:r>
          </w:p>
        </w:tc>
        <w:tc>
          <w:tcPr>
            <w:tcW w:w="960" w:type="dxa"/>
            <w:tcBorders>
              <w:top w:val="nil"/>
              <w:left w:val="nil"/>
              <w:bottom w:val="nil"/>
              <w:right w:val="nil"/>
            </w:tcBorders>
            <w:shd w:val="clear" w:color="auto" w:fill="auto"/>
            <w:noWrap/>
            <w:vAlign w:val="bottom"/>
            <w:hideMark/>
          </w:tcPr>
          <w:p w14:paraId="277CB690"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76748136" w14:textId="5037A728"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1</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59</w:t>
            </w:r>
          </w:p>
        </w:tc>
      </w:tr>
      <w:tr w:rsidR="00163053" w:rsidRPr="00834B55" w14:paraId="24CE21B5" w14:textId="77777777" w:rsidTr="004D2089">
        <w:trPr>
          <w:trHeight w:val="300"/>
        </w:trPr>
        <w:tc>
          <w:tcPr>
            <w:tcW w:w="960" w:type="dxa"/>
            <w:tcBorders>
              <w:top w:val="nil"/>
              <w:left w:val="nil"/>
              <w:bottom w:val="nil"/>
              <w:right w:val="nil"/>
            </w:tcBorders>
            <w:shd w:val="clear" w:color="auto" w:fill="auto"/>
            <w:noWrap/>
            <w:vAlign w:val="bottom"/>
            <w:hideMark/>
          </w:tcPr>
          <w:p w14:paraId="52BFFE75" w14:textId="77777777" w:rsidR="00163053" w:rsidRPr="00834B55" w:rsidRDefault="00163053" w:rsidP="004D2089">
            <w:pPr>
              <w:jc w:val="right"/>
              <w:rPr>
                <w:rFonts w:asciiTheme="minorHAnsi" w:hAnsiTheme="minorHAnsi" w:cstheme="minorHAnsi"/>
                <w:color w:val="000000"/>
              </w:rPr>
            </w:pPr>
            <w:r w:rsidRPr="00834B55">
              <w:rPr>
                <w:rFonts w:asciiTheme="minorHAnsi" w:hAnsiTheme="minorHAnsi" w:cstheme="minorHAnsi"/>
                <w:color w:val="000000"/>
              </w:rPr>
              <w:t>7</w:t>
            </w:r>
          </w:p>
        </w:tc>
        <w:tc>
          <w:tcPr>
            <w:tcW w:w="3040" w:type="dxa"/>
            <w:tcBorders>
              <w:top w:val="nil"/>
              <w:left w:val="nil"/>
              <w:bottom w:val="nil"/>
              <w:right w:val="nil"/>
            </w:tcBorders>
            <w:shd w:val="clear" w:color="auto" w:fill="auto"/>
            <w:noWrap/>
            <w:vAlign w:val="bottom"/>
            <w:hideMark/>
          </w:tcPr>
          <w:p w14:paraId="2A91B2D6" w14:textId="77777777" w:rsidR="00163053" w:rsidRPr="00834B55" w:rsidRDefault="00163053" w:rsidP="004D2089">
            <w:pPr>
              <w:rPr>
                <w:rFonts w:asciiTheme="minorHAnsi" w:hAnsiTheme="minorHAnsi" w:cstheme="minorHAnsi"/>
              </w:rPr>
            </w:pPr>
            <w:r w:rsidRPr="00834B55">
              <w:rPr>
                <w:rFonts w:asciiTheme="minorHAnsi" w:hAnsiTheme="minorHAnsi" w:cstheme="minorHAnsi"/>
              </w:rPr>
              <w:t>Unknown Metabolite 7</w:t>
            </w:r>
            <w:r w:rsidRPr="00834B55">
              <w:rPr>
                <w:rFonts w:asciiTheme="minorHAnsi" w:hAnsiTheme="minorHAnsi" w:cstheme="minorHAnsi"/>
                <w:sz w:val="21"/>
                <w:szCs w:val="21"/>
                <w:lang w:val="en-US"/>
              </w:rPr>
              <w:t>§</w:t>
            </w:r>
          </w:p>
        </w:tc>
        <w:tc>
          <w:tcPr>
            <w:tcW w:w="960" w:type="dxa"/>
            <w:tcBorders>
              <w:top w:val="nil"/>
              <w:left w:val="nil"/>
              <w:bottom w:val="nil"/>
              <w:right w:val="nil"/>
            </w:tcBorders>
            <w:shd w:val="clear" w:color="auto" w:fill="auto"/>
            <w:noWrap/>
            <w:vAlign w:val="bottom"/>
            <w:hideMark/>
          </w:tcPr>
          <w:p w14:paraId="32867789" w14:textId="77777777" w:rsidR="00163053" w:rsidRPr="00834B55" w:rsidRDefault="00163053" w:rsidP="004D2089">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6BA49AA8" w14:textId="482A9FE2" w:rsidR="00163053" w:rsidRPr="00834B55" w:rsidRDefault="00FA6ECC" w:rsidP="004D2089">
            <w:pPr>
              <w:jc w:val="right"/>
              <w:rPr>
                <w:rFonts w:asciiTheme="minorHAnsi" w:hAnsiTheme="minorHAnsi" w:cstheme="minorHAnsi"/>
                <w:color w:val="000000"/>
              </w:rPr>
            </w:pPr>
            <w:r>
              <w:rPr>
                <w:rFonts w:asciiTheme="minorHAnsi" w:hAnsiTheme="minorHAnsi" w:cstheme="minorHAnsi"/>
                <w:color w:val="000000"/>
              </w:rPr>
              <w:t>1</w:t>
            </w:r>
            <w:r w:rsidRPr="00834B55">
              <w:rPr>
                <w:rFonts w:asciiTheme="minorHAnsi" w:hAnsiTheme="minorHAnsi" w:cstheme="minorHAnsi"/>
                <w:lang w:val="en-US"/>
              </w:rPr>
              <w:sym w:font="Symbol" w:char="F0D7"/>
            </w:r>
            <w:r w:rsidR="00163053" w:rsidRPr="00834B55">
              <w:rPr>
                <w:rFonts w:asciiTheme="minorHAnsi" w:hAnsiTheme="minorHAnsi" w:cstheme="minorHAnsi"/>
                <w:color w:val="000000"/>
              </w:rPr>
              <w:t>05</w:t>
            </w:r>
          </w:p>
        </w:tc>
      </w:tr>
    </w:tbl>
    <w:p w14:paraId="12EFEE34" w14:textId="77777777" w:rsidR="00163053" w:rsidRPr="00834B55" w:rsidRDefault="00163053" w:rsidP="00163053">
      <w:pPr>
        <w:rPr>
          <w:rFonts w:asciiTheme="minorHAnsi" w:hAnsiTheme="minorHAnsi" w:cstheme="minorHAnsi"/>
          <w:b/>
        </w:rPr>
      </w:pPr>
    </w:p>
    <w:p w14:paraId="19920561" w14:textId="202F8B46" w:rsidR="00163053" w:rsidRPr="00834B55" w:rsidRDefault="00E05626" w:rsidP="00163053">
      <w:pPr>
        <w:pStyle w:val="Heading3"/>
        <w:rPr>
          <w:rFonts w:asciiTheme="minorHAnsi" w:hAnsiTheme="minorHAnsi" w:cstheme="minorHAnsi"/>
        </w:rPr>
      </w:pPr>
      <w:r w:rsidRPr="00834B55">
        <w:rPr>
          <w:rFonts w:asciiTheme="minorHAnsi" w:hAnsiTheme="minorHAnsi" w:cstheme="minorHAnsi"/>
        </w:rPr>
        <w:t>Figure 1</w:t>
      </w:r>
      <w:r w:rsidR="00163053" w:rsidRPr="00834B55">
        <w:rPr>
          <w:rFonts w:asciiTheme="minorHAnsi" w:hAnsiTheme="minorHAnsi" w:cstheme="minorHAnsi"/>
        </w:rPr>
        <w:t xml:space="preserve"> </w:t>
      </w:r>
      <w:r w:rsidR="009F782A" w:rsidRPr="00834B55">
        <w:rPr>
          <w:rFonts w:asciiTheme="minorHAnsi" w:hAnsiTheme="minorHAnsi" w:cstheme="minorHAnsi"/>
        </w:rPr>
        <w:t>(A)</w:t>
      </w:r>
    </w:p>
    <w:tbl>
      <w:tblPr>
        <w:tblW w:w="6176" w:type="dxa"/>
        <w:tblInd w:w="108" w:type="dxa"/>
        <w:tblLook w:val="04A0" w:firstRow="1" w:lastRow="0" w:firstColumn="1" w:lastColumn="0" w:noHBand="0" w:noVBand="1"/>
      </w:tblPr>
      <w:tblGrid>
        <w:gridCol w:w="960"/>
        <w:gridCol w:w="3127"/>
        <w:gridCol w:w="960"/>
        <w:gridCol w:w="1129"/>
      </w:tblGrid>
      <w:tr w:rsidR="00163053" w:rsidRPr="00834B55" w14:paraId="41DCA87D" w14:textId="77777777" w:rsidTr="004D2089">
        <w:trPr>
          <w:trHeight w:val="300"/>
        </w:trPr>
        <w:tc>
          <w:tcPr>
            <w:tcW w:w="960" w:type="dxa"/>
            <w:tcBorders>
              <w:top w:val="nil"/>
              <w:left w:val="nil"/>
              <w:bottom w:val="nil"/>
              <w:right w:val="nil"/>
            </w:tcBorders>
            <w:shd w:val="clear" w:color="auto" w:fill="auto"/>
            <w:noWrap/>
            <w:vAlign w:val="bottom"/>
          </w:tcPr>
          <w:p w14:paraId="1B68B5DD" w14:textId="77777777" w:rsidR="00163053" w:rsidRPr="00834B55" w:rsidRDefault="00163053" w:rsidP="004D2089">
            <w:pPr>
              <w:rPr>
                <w:rFonts w:ascii="Calibri" w:hAnsi="Calibri" w:cs="Calibri"/>
                <w:color w:val="000000"/>
              </w:rPr>
            </w:pPr>
          </w:p>
        </w:tc>
        <w:tc>
          <w:tcPr>
            <w:tcW w:w="3127" w:type="dxa"/>
            <w:tcBorders>
              <w:top w:val="nil"/>
              <w:left w:val="nil"/>
              <w:bottom w:val="nil"/>
              <w:right w:val="nil"/>
            </w:tcBorders>
            <w:shd w:val="clear" w:color="auto" w:fill="auto"/>
            <w:noWrap/>
            <w:vAlign w:val="bottom"/>
          </w:tcPr>
          <w:p w14:paraId="1B158F77" w14:textId="77777777" w:rsidR="00163053" w:rsidRPr="00834B55" w:rsidRDefault="00163053" w:rsidP="004D2089">
            <w:pPr>
              <w:rPr>
                <w:rFonts w:ascii="Calibri" w:hAnsi="Calibri" w:cs="Calibri"/>
                <w:color w:val="000000"/>
              </w:rPr>
            </w:pPr>
          </w:p>
        </w:tc>
        <w:tc>
          <w:tcPr>
            <w:tcW w:w="960" w:type="dxa"/>
            <w:tcBorders>
              <w:top w:val="nil"/>
              <w:left w:val="nil"/>
              <w:bottom w:val="nil"/>
              <w:right w:val="nil"/>
            </w:tcBorders>
            <w:shd w:val="clear" w:color="auto" w:fill="auto"/>
            <w:noWrap/>
            <w:vAlign w:val="bottom"/>
          </w:tcPr>
          <w:p w14:paraId="252D9A34" w14:textId="77777777" w:rsidR="00163053" w:rsidRPr="00834B55" w:rsidRDefault="00163053" w:rsidP="004D2089">
            <w:pPr>
              <w:rPr>
                <w:rFonts w:ascii="Calibri" w:hAnsi="Calibri" w:cs="Calibri"/>
                <w:color w:val="000000"/>
              </w:rPr>
            </w:pPr>
          </w:p>
        </w:tc>
        <w:tc>
          <w:tcPr>
            <w:tcW w:w="1129" w:type="dxa"/>
            <w:tcBorders>
              <w:top w:val="nil"/>
              <w:left w:val="nil"/>
              <w:bottom w:val="nil"/>
              <w:right w:val="nil"/>
            </w:tcBorders>
            <w:shd w:val="clear" w:color="auto" w:fill="auto"/>
            <w:noWrap/>
            <w:vAlign w:val="bottom"/>
          </w:tcPr>
          <w:p w14:paraId="61818BCA" w14:textId="77777777" w:rsidR="00163053" w:rsidRPr="00834B55" w:rsidRDefault="00163053" w:rsidP="004D2089">
            <w:pPr>
              <w:jc w:val="right"/>
              <w:rPr>
                <w:rFonts w:ascii="Calibri" w:hAnsi="Calibri" w:cs="Calibri"/>
                <w:color w:val="000000"/>
              </w:rPr>
            </w:pPr>
          </w:p>
        </w:tc>
      </w:tr>
    </w:tbl>
    <w:p w14:paraId="493890A9" w14:textId="77777777" w:rsidR="00163053" w:rsidRPr="00834B55" w:rsidRDefault="00163053" w:rsidP="00163053">
      <w:pPr>
        <w:rPr>
          <w:rFonts w:ascii="Arial" w:hAnsi="Arial" w:cs="Arial"/>
          <w:sz w:val="22"/>
          <w:szCs w:val="22"/>
        </w:rPr>
      </w:pPr>
    </w:p>
    <w:p w14:paraId="1A1287A7" w14:textId="77777777" w:rsidR="00163053" w:rsidRPr="00834B55" w:rsidRDefault="00163053" w:rsidP="00163053">
      <w:pPr>
        <w:rPr>
          <w:rFonts w:ascii="Arial" w:hAnsi="Arial" w:cs="Arial"/>
          <w:sz w:val="22"/>
          <w:szCs w:val="22"/>
        </w:rPr>
      </w:pPr>
    </w:p>
    <w:p w14:paraId="53EAC67E" w14:textId="77777777" w:rsidR="00163053" w:rsidRPr="00834B55" w:rsidRDefault="00163053" w:rsidP="00163053">
      <w:pPr>
        <w:rPr>
          <w:rFonts w:ascii="Arial" w:hAnsi="Arial" w:cs="Arial"/>
          <w:sz w:val="22"/>
          <w:szCs w:val="22"/>
        </w:rPr>
      </w:pPr>
    </w:p>
    <w:p w14:paraId="70CDABC8" w14:textId="77777777" w:rsidR="00163053" w:rsidRPr="00834B55" w:rsidRDefault="00163053" w:rsidP="00163053">
      <w:pPr>
        <w:rPr>
          <w:rFonts w:ascii="Arial" w:hAnsi="Arial" w:cs="Arial"/>
          <w:sz w:val="22"/>
          <w:szCs w:val="22"/>
        </w:rPr>
      </w:pPr>
      <w:r w:rsidRPr="00834B55">
        <w:rPr>
          <w:rFonts w:ascii="Arial" w:hAnsi="Arial" w:cs="Arial"/>
          <w:noProof/>
          <w:sz w:val="22"/>
          <w:szCs w:val="22"/>
        </w:rPr>
        <w:drawing>
          <wp:inline distT="0" distB="0" distL="0" distR="0" wp14:anchorId="58A4A10C" wp14:editId="3EC3296B">
            <wp:extent cx="5727700" cy="39331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plot.tiff.tif"/>
                    <pic:cNvPicPr/>
                  </pic:nvPicPr>
                  <pic:blipFill>
                    <a:blip r:embed="rId9">
                      <a:extLst>
                        <a:ext uri="{28A0092B-C50C-407E-A947-70E740481C1C}">
                          <a14:useLocalDpi xmlns:a14="http://schemas.microsoft.com/office/drawing/2010/main" val="0"/>
                        </a:ext>
                      </a:extLst>
                    </a:blip>
                    <a:stretch>
                      <a:fillRect/>
                    </a:stretch>
                  </pic:blipFill>
                  <pic:spPr>
                    <a:xfrm>
                      <a:off x="0" y="0"/>
                      <a:ext cx="5727700" cy="3933190"/>
                    </a:xfrm>
                    <a:prstGeom prst="rect">
                      <a:avLst/>
                    </a:prstGeom>
                  </pic:spPr>
                </pic:pic>
              </a:graphicData>
            </a:graphic>
          </wp:inline>
        </w:drawing>
      </w:r>
    </w:p>
    <w:p w14:paraId="1D4419F6" w14:textId="496F2A90" w:rsidR="00163053" w:rsidRPr="00834B55" w:rsidRDefault="00163053" w:rsidP="00163053">
      <w:pPr>
        <w:rPr>
          <w:rFonts w:ascii="Arial" w:hAnsi="Arial" w:cs="Arial"/>
          <w:sz w:val="22"/>
          <w:szCs w:val="22"/>
        </w:rPr>
      </w:pPr>
    </w:p>
    <w:p w14:paraId="57D3F8C2" w14:textId="77777777" w:rsidR="00486F32" w:rsidRPr="00834B55" w:rsidRDefault="00486F32" w:rsidP="00486F32">
      <w:pPr>
        <w:pStyle w:val="Heading3"/>
        <w:rPr>
          <w:rFonts w:asciiTheme="minorHAnsi" w:hAnsiTheme="minorHAnsi" w:cstheme="minorHAnsi"/>
        </w:rPr>
      </w:pPr>
      <w:r w:rsidRPr="00834B55">
        <w:rPr>
          <w:rFonts w:asciiTheme="minorHAnsi" w:hAnsiTheme="minorHAnsi" w:cstheme="minorHAnsi"/>
        </w:rPr>
        <w:t>Figure 1 (B)</w:t>
      </w:r>
    </w:p>
    <w:p w14:paraId="182BB153" w14:textId="0291EE04" w:rsidR="00486F32" w:rsidRPr="00834B55" w:rsidRDefault="00F7499F" w:rsidP="00486F32">
      <w:pPr>
        <w:spacing w:line="276" w:lineRule="auto"/>
        <w:rPr>
          <w:b/>
          <w:sz w:val="36"/>
          <w:szCs w:val="36"/>
        </w:rPr>
      </w:pPr>
      <w:r w:rsidRPr="00834B55">
        <w:rPr>
          <w:b/>
          <w:noProof/>
          <w:sz w:val="36"/>
          <w:szCs w:val="36"/>
        </w:rPr>
        <w:drawing>
          <wp:inline distT="0" distB="0" distL="0" distR="0" wp14:anchorId="4F7E3743" wp14:editId="5B7316D5">
            <wp:extent cx="5727700" cy="386898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810" cy="3879192"/>
                    </a:xfrm>
                    <a:prstGeom prst="rect">
                      <a:avLst/>
                    </a:prstGeom>
                    <a:noFill/>
                  </pic:spPr>
                </pic:pic>
              </a:graphicData>
            </a:graphic>
          </wp:inline>
        </w:drawing>
      </w:r>
    </w:p>
    <w:p w14:paraId="5F3E82FC" w14:textId="0E123F36" w:rsidR="00486F32" w:rsidRPr="00834B55" w:rsidRDefault="00486F32" w:rsidP="00486F32">
      <w:pPr>
        <w:spacing w:line="276" w:lineRule="auto"/>
        <w:rPr>
          <w:b/>
          <w:sz w:val="36"/>
          <w:szCs w:val="36"/>
        </w:rPr>
      </w:pPr>
    </w:p>
    <w:p w14:paraId="73EF7124" w14:textId="32E598A3" w:rsidR="004C088F" w:rsidRPr="00834B55" w:rsidRDefault="00E05626" w:rsidP="004C088F">
      <w:pPr>
        <w:pStyle w:val="Heading3"/>
      </w:pPr>
      <w:r w:rsidRPr="00834B55">
        <w:t>Figure 1</w:t>
      </w:r>
      <w:r w:rsidR="009F782A" w:rsidRPr="00834B55">
        <w:t xml:space="preserve"> (C)</w:t>
      </w:r>
    </w:p>
    <w:p w14:paraId="663325F8" w14:textId="5B180471" w:rsidR="00486FF7" w:rsidRPr="00834B55" w:rsidRDefault="007C3BF0" w:rsidP="00163053">
      <w:pPr>
        <w:rPr>
          <w:rFonts w:ascii="Arial" w:hAnsi="Arial" w:cs="Arial"/>
          <w:sz w:val="22"/>
          <w:szCs w:val="22"/>
        </w:rPr>
      </w:pPr>
      <w:r w:rsidRPr="00834B55">
        <w:rPr>
          <w:noProof/>
        </w:rPr>
        <mc:AlternateContent>
          <mc:Choice Requires="wps">
            <w:drawing>
              <wp:inline distT="0" distB="0" distL="0" distR="0" wp14:anchorId="38E123EE" wp14:editId="180B3CAC">
                <wp:extent cx="304800" cy="304800"/>
                <wp:effectExtent l="0" t="0" r="0" b="0"/>
                <wp:docPr id="5" name="Rectangle 5" descr="http://127.0.0.1:8649/graphics/plot.png?width=609&amp;height=431&amp;randomizer=523791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F0B89" id="Rectangle 5" o:spid="_x0000_s1026" alt="http://127.0.0.1:8649/graphics/plot.png?width=609&amp;height=431&amp;randomizer=5237913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YqY2o&#10;+gIAABkGAAAOAAAAAAAAAAAAAAAAAC4CAABkcnMvZTJvRG9jLnhtbFBLAQItABQABgAIAAAAIQBM&#10;oOks2AAAAAMBAAAPAAAAAAAAAAAAAAAAAFQFAABkcnMvZG93bnJldi54bWxQSwUGAAAAAAQABADz&#10;AAAAWQYAAAAA&#10;" filled="f" stroked="f">
                <o:lock v:ext="edit" aspectratio="t"/>
                <w10:anchorlock/>
              </v:rect>
            </w:pict>
          </mc:Fallback>
        </mc:AlternateContent>
      </w:r>
      <w:r w:rsidRPr="00834B55">
        <w:rPr>
          <w:rFonts w:ascii="Arial" w:hAnsi="Arial" w:cs="Arial"/>
          <w:noProof/>
          <w:sz w:val="22"/>
          <w:szCs w:val="22"/>
        </w:rPr>
        <w:drawing>
          <wp:inline distT="0" distB="0" distL="0" distR="0" wp14:anchorId="369EA80D" wp14:editId="60A63009">
            <wp:extent cx="5362575" cy="470479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3454" cy="4714340"/>
                    </a:xfrm>
                    <a:prstGeom prst="rect">
                      <a:avLst/>
                    </a:prstGeom>
                    <a:noFill/>
                  </pic:spPr>
                </pic:pic>
              </a:graphicData>
            </a:graphic>
          </wp:inline>
        </w:drawing>
      </w:r>
    </w:p>
    <w:p w14:paraId="01C2FFDB" w14:textId="307D1B81" w:rsidR="00486FF7" w:rsidRPr="00834B55" w:rsidRDefault="00486FF7" w:rsidP="00163053">
      <w:pPr>
        <w:rPr>
          <w:rFonts w:ascii="Arial" w:hAnsi="Arial" w:cs="Arial"/>
          <w:sz w:val="22"/>
          <w:szCs w:val="22"/>
        </w:rPr>
      </w:pPr>
    </w:p>
    <w:p w14:paraId="5B6B7BBE" w14:textId="77777777" w:rsidR="006936D7" w:rsidRPr="00834B55" w:rsidRDefault="006936D7" w:rsidP="00163053">
      <w:pPr>
        <w:rPr>
          <w:rFonts w:ascii="Arial" w:hAnsi="Arial" w:cs="Arial"/>
          <w:sz w:val="22"/>
          <w:szCs w:val="22"/>
        </w:rPr>
      </w:pPr>
    </w:p>
    <w:p w14:paraId="1D6CD9E2" w14:textId="1C5F57D4" w:rsidR="004C088F" w:rsidRPr="00834B55" w:rsidRDefault="00486F32" w:rsidP="00163053">
      <w:pPr>
        <w:rPr>
          <w:rFonts w:ascii="Arial" w:hAnsi="Arial" w:cs="Arial"/>
          <w:sz w:val="22"/>
          <w:szCs w:val="22"/>
        </w:rPr>
      </w:pPr>
      <w:r w:rsidRPr="00834B55">
        <w:rPr>
          <w:rFonts w:ascii="Arial" w:hAnsi="Arial" w:cs="Arial"/>
          <w:sz w:val="22"/>
          <w:szCs w:val="22"/>
        </w:rPr>
        <w:t>Figure 1</w:t>
      </w:r>
    </w:p>
    <w:p w14:paraId="3D60D492" w14:textId="6999B986" w:rsidR="00486FF7" w:rsidRPr="00834B55" w:rsidRDefault="00486FF7" w:rsidP="00163053">
      <w:pPr>
        <w:rPr>
          <w:rFonts w:ascii="Arial" w:hAnsi="Arial" w:cs="Arial"/>
          <w:sz w:val="22"/>
          <w:szCs w:val="22"/>
        </w:rPr>
      </w:pPr>
    </w:p>
    <w:p w14:paraId="5C9FB982" w14:textId="58B68E55" w:rsidR="00486FF7" w:rsidRPr="00834B55" w:rsidRDefault="00486FF7" w:rsidP="00486FF7">
      <w:pPr>
        <w:rPr>
          <w:rFonts w:asciiTheme="minorHAnsi" w:hAnsiTheme="minorHAnsi" w:cstheme="minorHAnsi"/>
          <w:b/>
        </w:rPr>
      </w:pPr>
      <w:r w:rsidRPr="00834B55">
        <w:rPr>
          <w:rFonts w:asciiTheme="minorHAnsi" w:hAnsiTheme="minorHAnsi" w:cstheme="minorHAnsi"/>
          <w:b/>
        </w:rPr>
        <w:t xml:space="preserve">Kaplan-Meier survival curves a using the 30-day Cox lasso logistic regression model for the Training </w:t>
      </w:r>
      <w:r w:rsidR="00486F32" w:rsidRPr="00834B55">
        <w:rPr>
          <w:rFonts w:asciiTheme="minorHAnsi" w:hAnsiTheme="minorHAnsi" w:cstheme="minorHAnsi"/>
          <w:b/>
        </w:rPr>
        <w:t xml:space="preserve">(A) </w:t>
      </w:r>
      <w:r w:rsidRPr="00834B55">
        <w:rPr>
          <w:rFonts w:asciiTheme="minorHAnsi" w:hAnsiTheme="minorHAnsi" w:cstheme="minorHAnsi"/>
          <w:b/>
        </w:rPr>
        <w:t xml:space="preserve">and Validation </w:t>
      </w:r>
      <w:r w:rsidR="00486F32" w:rsidRPr="00834B55">
        <w:rPr>
          <w:rFonts w:asciiTheme="minorHAnsi" w:hAnsiTheme="minorHAnsi" w:cstheme="minorHAnsi"/>
          <w:b/>
        </w:rPr>
        <w:t xml:space="preserve">(B) </w:t>
      </w:r>
      <w:r w:rsidRPr="00834B55">
        <w:rPr>
          <w:rFonts w:asciiTheme="minorHAnsi" w:hAnsiTheme="minorHAnsi" w:cstheme="minorHAnsi"/>
          <w:b/>
        </w:rPr>
        <w:t xml:space="preserve">cohorts showing High, Medium and Low risk of dying. </w:t>
      </w:r>
      <w:r w:rsidR="00486F32" w:rsidRPr="00834B55">
        <w:rPr>
          <w:rFonts w:asciiTheme="minorHAnsi" w:hAnsiTheme="minorHAnsi" w:cstheme="minorHAnsi"/>
          <w:b/>
        </w:rPr>
        <w:t xml:space="preserve">The Time dependent AUC (C) comparing both cohorts for each day in the last 30 days of life. </w:t>
      </w:r>
    </w:p>
    <w:p w14:paraId="4447443D" w14:textId="7D11A76E" w:rsidR="00486FF7" w:rsidRPr="00834B55" w:rsidRDefault="00486FF7" w:rsidP="00163053">
      <w:pPr>
        <w:rPr>
          <w:rFonts w:ascii="Arial" w:hAnsi="Arial" w:cs="Arial"/>
          <w:sz w:val="22"/>
          <w:szCs w:val="22"/>
        </w:rPr>
      </w:pPr>
    </w:p>
    <w:p w14:paraId="29512DE9" w14:textId="4A6CB1E9" w:rsidR="00486FF7" w:rsidRPr="00834B55" w:rsidRDefault="00486FF7" w:rsidP="00163053">
      <w:pPr>
        <w:rPr>
          <w:rFonts w:ascii="Arial" w:hAnsi="Arial" w:cs="Arial"/>
          <w:sz w:val="22"/>
          <w:szCs w:val="22"/>
        </w:rPr>
      </w:pPr>
    </w:p>
    <w:p w14:paraId="46F2165B" w14:textId="50506B50" w:rsidR="002C395D" w:rsidRPr="00834B55" w:rsidRDefault="002C395D" w:rsidP="00163053">
      <w:pPr>
        <w:rPr>
          <w:rFonts w:ascii="Arial" w:hAnsi="Arial" w:cs="Arial"/>
          <w:sz w:val="22"/>
          <w:szCs w:val="22"/>
        </w:rPr>
      </w:pPr>
    </w:p>
    <w:p w14:paraId="42CF3670" w14:textId="226848FF" w:rsidR="006E7852" w:rsidRPr="00834B55" w:rsidRDefault="006E7852" w:rsidP="00163053">
      <w:pPr>
        <w:rPr>
          <w:rFonts w:ascii="Arial" w:hAnsi="Arial" w:cs="Arial"/>
          <w:sz w:val="22"/>
          <w:szCs w:val="22"/>
        </w:rPr>
      </w:pPr>
    </w:p>
    <w:p w14:paraId="15C51E1B" w14:textId="575E1626" w:rsidR="006E7852" w:rsidRPr="00834B55" w:rsidRDefault="006E7852" w:rsidP="00163053">
      <w:pPr>
        <w:rPr>
          <w:rFonts w:ascii="Arial" w:hAnsi="Arial" w:cs="Arial"/>
          <w:sz w:val="22"/>
          <w:szCs w:val="22"/>
        </w:rPr>
      </w:pPr>
    </w:p>
    <w:p w14:paraId="4F8485F9" w14:textId="77777777" w:rsidR="007849DC" w:rsidRPr="00834B55" w:rsidRDefault="007849DC" w:rsidP="00163053">
      <w:pPr>
        <w:rPr>
          <w:rFonts w:ascii="Arial" w:hAnsi="Arial" w:cs="Arial"/>
          <w:sz w:val="22"/>
          <w:szCs w:val="22"/>
        </w:rPr>
      </w:pPr>
    </w:p>
    <w:p w14:paraId="6C945D26" w14:textId="12C65E9D" w:rsidR="006E7852" w:rsidRPr="00834B55" w:rsidRDefault="006E7852" w:rsidP="00163053">
      <w:pPr>
        <w:rPr>
          <w:rFonts w:ascii="Arial" w:hAnsi="Arial" w:cs="Arial"/>
          <w:sz w:val="22"/>
          <w:szCs w:val="22"/>
        </w:rPr>
      </w:pPr>
    </w:p>
    <w:p w14:paraId="5F285E69" w14:textId="77777777" w:rsidR="006E7852" w:rsidRPr="00834B55" w:rsidRDefault="006E7852" w:rsidP="00163053">
      <w:pPr>
        <w:rPr>
          <w:rFonts w:ascii="Arial" w:hAnsi="Arial" w:cs="Arial"/>
          <w:sz w:val="22"/>
          <w:szCs w:val="22"/>
        </w:rPr>
      </w:pPr>
    </w:p>
    <w:p w14:paraId="1F683DAC" w14:textId="166E234C" w:rsidR="00E05626" w:rsidRPr="00834B55" w:rsidRDefault="00E05626" w:rsidP="00E05626">
      <w:pPr>
        <w:pStyle w:val="Heading3"/>
      </w:pPr>
      <w:r w:rsidRPr="00834B55">
        <w:t>Figure 2</w:t>
      </w:r>
    </w:p>
    <w:p w14:paraId="7D12A01C" w14:textId="3EEAC970" w:rsidR="00E05626" w:rsidRPr="00834B55" w:rsidRDefault="00E05626" w:rsidP="00E05626">
      <w:pPr>
        <w:rPr>
          <w:rFonts w:asciiTheme="minorHAnsi" w:hAnsiTheme="minorHAnsi" w:cstheme="minorHAnsi"/>
          <w:b/>
          <w:lang w:val="en-US"/>
        </w:rPr>
      </w:pPr>
      <w:r w:rsidRPr="00FA6ECC">
        <w:rPr>
          <w:rFonts w:asciiTheme="minorHAnsi" w:hAnsiTheme="minorHAnsi" w:cstheme="minorHAnsi"/>
          <w:b/>
        </w:rPr>
        <w:t>ANOVA plots for each metabolite from the prediction model identified as significant (</w:t>
      </w:r>
      <w:r w:rsidRPr="00FA6ECC">
        <w:rPr>
          <w:rFonts w:asciiTheme="minorHAnsi" w:hAnsiTheme="minorHAnsi" w:cstheme="minorHAnsi"/>
          <w:shd w:val="clear" w:color="auto" w:fill="FFFFFF"/>
        </w:rPr>
        <w:t xml:space="preserve">i.e. </w:t>
      </w:r>
      <w:r w:rsidRPr="00FA6ECC">
        <w:rPr>
          <w:rFonts w:asciiTheme="minorHAnsi" w:hAnsiTheme="minorHAnsi" w:cstheme="minorHAnsi"/>
          <w:b/>
          <w:shd w:val="clear" w:color="auto" w:fill="FFFFFF"/>
        </w:rPr>
        <w:t>FDR adjusted p-value &lt;0</w:t>
      </w:r>
      <w:r w:rsidRPr="00FA6ECC">
        <w:rPr>
          <w:rFonts w:asciiTheme="minorHAnsi" w:hAnsiTheme="minorHAnsi" w:cstheme="minorHAnsi"/>
          <w:b/>
          <w:lang w:val="en-US"/>
        </w:rPr>
        <w:sym w:font="Symbol" w:char="F0D7"/>
      </w:r>
      <w:r w:rsidRPr="00FA6ECC">
        <w:rPr>
          <w:rFonts w:asciiTheme="minorHAnsi" w:hAnsiTheme="minorHAnsi" w:cstheme="minorHAnsi"/>
          <w:b/>
          <w:shd w:val="clear" w:color="auto" w:fill="FFFFFF"/>
        </w:rPr>
        <w:t>05.)</w:t>
      </w:r>
      <w:r w:rsidRPr="00FA6ECC">
        <w:rPr>
          <w:rFonts w:asciiTheme="minorHAnsi" w:hAnsiTheme="minorHAnsi" w:cstheme="minorHAnsi"/>
          <w:b/>
        </w:rPr>
        <w:t>.</w:t>
      </w:r>
      <w:r w:rsidRPr="00FA6ECC">
        <w:rPr>
          <w:rFonts w:asciiTheme="minorHAnsi" w:hAnsiTheme="minorHAnsi" w:cstheme="minorHAnsi"/>
        </w:rPr>
        <w:t xml:space="preserve"> </w:t>
      </w:r>
      <w:r w:rsidRPr="00FA6ECC">
        <w:rPr>
          <w:rFonts w:asciiTheme="minorHAnsi" w:hAnsiTheme="minorHAnsi" w:cstheme="minorHAnsi"/>
          <w:b/>
        </w:rPr>
        <w:t xml:space="preserve">Data were </w:t>
      </w:r>
      <w:r w:rsidRPr="00FA6ECC">
        <w:rPr>
          <w:rFonts w:asciiTheme="minorHAnsi" w:hAnsiTheme="minorHAnsi" w:cstheme="minorHAnsi"/>
          <w:b/>
          <w:color w:val="000000"/>
        </w:rPr>
        <w:t>normalised by reference feature, g log transformed and auto scaled (cent</w:t>
      </w:r>
      <w:r w:rsidR="00B20C47">
        <w:rPr>
          <w:rFonts w:asciiTheme="minorHAnsi" w:hAnsiTheme="minorHAnsi" w:cstheme="minorHAnsi"/>
          <w:b/>
          <w:color w:val="000000"/>
        </w:rPr>
        <w:t>r</w:t>
      </w:r>
      <w:r w:rsidRPr="00FA6ECC">
        <w:rPr>
          <w:rFonts w:asciiTheme="minorHAnsi" w:hAnsiTheme="minorHAnsi" w:cstheme="minorHAnsi"/>
          <w:b/>
          <w:color w:val="000000"/>
        </w:rPr>
        <w:t>ed around the mean and divided by the standard deviation of each variable</w:t>
      </w:r>
      <w:r w:rsidRPr="00834B55">
        <w:rPr>
          <w:rFonts w:asciiTheme="minorHAnsi" w:hAnsiTheme="minorHAnsi" w:cstheme="minorHAnsi"/>
          <w:b/>
          <w:color w:val="000000"/>
        </w:rPr>
        <w:t>).</w:t>
      </w:r>
      <w:r w:rsidRPr="00834B55">
        <w:rPr>
          <w:rFonts w:asciiTheme="minorHAnsi" w:hAnsiTheme="minorHAnsi" w:cstheme="minorHAnsi"/>
          <w:b/>
          <w:lang w:val="en-US"/>
        </w:rPr>
        <w:t xml:space="preserve"> Metabolites were identified from the LC-QTOF-MS protocol using a DC18 column in Positive mode.</w:t>
      </w:r>
    </w:p>
    <w:p w14:paraId="02D5DB20" w14:textId="6144190A" w:rsidR="007849DC" w:rsidRPr="00834B55" w:rsidRDefault="007849DC" w:rsidP="00E05626">
      <w:pPr>
        <w:rPr>
          <w:rFonts w:asciiTheme="minorHAnsi" w:hAnsiTheme="minorHAnsi" w:cstheme="minorHAnsi"/>
          <w:b/>
          <w:lang w:val="en-US"/>
        </w:rPr>
      </w:pPr>
    </w:p>
    <w:p w14:paraId="0C817A3E" w14:textId="10544657" w:rsidR="007849DC" w:rsidRPr="00834B55" w:rsidRDefault="007849DC" w:rsidP="00E05626">
      <w:pPr>
        <w:rPr>
          <w:rFonts w:asciiTheme="minorHAnsi" w:hAnsiTheme="minorHAnsi" w:cstheme="minorHAnsi"/>
          <w:b/>
          <w:lang w:val="en-US"/>
        </w:rPr>
      </w:pPr>
      <w:r w:rsidRPr="00834B55">
        <w:rPr>
          <w:rFonts w:asciiTheme="minorHAnsi" w:hAnsiTheme="minorHAnsi" w:cstheme="minorHAnsi"/>
          <w:b/>
          <w:noProof/>
        </w:rPr>
        <w:drawing>
          <wp:inline distT="0" distB="0" distL="0" distR="0" wp14:anchorId="2D723697" wp14:editId="72B4775E">
            <wp:extent cx="3476625" cy="29139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3488119" cy="2923595"/>
                    </a:xfrm>
                    <a:prstGeom prst="rect">
                      <a:avLst/>
                    </a:prstGeom>
                  </pic:spPr>
                </pic:pic>
              </a:graphicData>
            </a:graphic>
          </wp:inline>
        </w:drawing>
      </w:r>
    </w:p>
    <w:p w14:paraId="0C1B2E62" w14:textId="68FF001D" w:rsidR="007849DC" w:rsidRPr="00834B55" w:rsidRDefault="007849DC" w:rsidP="00E05626">
      <w:pPr>
        <w:rPr>
          <w:rFonts w:asciiTheme="minorHAnsi" w:hAnsiTheme="minorHAnsi" w:cstheme="minorHAnsi"/>
          <w:b/>
          <w:lang w:val="en-US"/>
        </w:rPr>
      </w:pPr>
      <w:r w:rsidRPr="00834B55">
        <w:rPr>
          <w:rFonts w:asciiTheme="minorHAnsi" w:hAnsiTheme="minorHAnsi" w:cstheme="minorHAnsi"/>
          <w:b/>
          <w:noProof/>
        </w:rPr>
        <w:drawing>
          <wp:inline distT="0" distB="0" distL="0" distR="0" wp14:anchorId="19B45119" wp14:editId="4ACAA197">
            <wp:extent cx="3489470" cy="303530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3"/>
                    <a:stretch>
                      <a:fillRect/>
                    </a:stretch>
                  </pic:blipFill>
                  <pic:spPr>
                    <a:xfrm>
                      <a:off x="0" y="0"/>
                      <a:ext cx="3504587" cy="3048449"/>
                    </a:xfrm>
                    <a:prstGeom prst="rect">
                      <a:avLst/>
                    </a:prstGeom>
                  </pic:spPr>
                </pic:pic>
              </a:graphicData>
            </a:graphic>
          </wp:inline>
        </w:drawing>
      </w:r>
    </w:p>
    <w:p w14:paraId="786BF186" w14:textId="1D5A02DF" w:rsidR="007849DC" w:rsidRPr="00834B55" w:rsidRDefault="007849DC" w:rsidP="00E05626">
      <w:pPr>
        <w:rPr>
          <w:rFonts w:asciiTheme="minorHAnsi" w:hAnsiTheme="minorHAnsi" w:cstheme="minorHAnsi"/>
          <w:b/>
          <w:lang w:val="en-US"/>
        </w:rPr>
      </w:pPr>
      <w:r w:rsidRPr="00834B55">
        <w:rPr>
          <w:rFonts w:asciiTheme="minorHAnsi" w:hAnsiTheme="minorHAnsi" w:cstheme="minorHAnsi"/>
          <w:b/>
          <w:noProof/>
        </w:rPr>
        <w:drawing>
          <wp:inline distT="0" distB="0" distL="0" distR="0" wp14:anchorId="7F921FE2" wp14:editId="23DE2C66">
            <wp:extent cx="3771900" cy="3045537"/>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3778957" cy="3051235"/>
                    </a:xfrm>
                    <a:prstGeom prst="rect">
                      <a:avLst/>
                    </a:prstGeom>
                  </pic:spPr>
                </pic:pic>
              </a:graphicData>
            </a:graphic>
          </wp:inline>
        </w:drawing>
      </w:r>
      <w:r w:rsidRPr="00834B55">
        <w:rPr>
          <w:rFonts w:asciiTheme="minorHAnsi" w:hAnsiTheme="minorHAnsi" w:cstheme="minorHAnsi"/>
          <w:b/>
          <w:noProof/>
        </w:rPr>
        <w:drawing>
          <wp:inline distT="0" distB="0" distL="0" distR="0" wp14:anchorId="4CA3E5FB" wp14:editId="3712629E">
            <wp:extent cx="3771900" cy="3218274"/>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3785266" cy="3229678"/>
                    </a:xfrm>
                    <a:prstGeom prst="rect">
                      <a:avLst/>
                    </a:prstGeom>
                  </pic:spPr>
                </pic:pic>
              </a:graphicData>
            </a:graphic>
          </wp:inline>
        </w:drawing>
      </w:r>
      <w:r w:rsidRPr="00834B55">
        <w:rPr>
          <w:rFonts w:asciiTheme="minorHAnsi" w:hAnsiTheme="minorHAnsi" w:cstheme="minorHAnsi"/>
          <w:b/>
          <w:noProof/>
        </w:rPr>
        <w:drawing>
          <wp:inline distT="0" distB="0" distL="0" distR="0" wp14:anchorId="4E5C8460" wp14:editId="1FD0EDC1">
            <wp:extent cx="3390676" cy="2908300"/>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3401296" cy="2917409"/>
                    </a:xfrm>
                    <a:prstGeom prst="rect">
                      <a:avLst/>
                    </a:prstGeom>
                  </pic:spPr>
                </pic:pic>
              </a:graphicData>
            </a:graphic>
          </wp:inline>
        </w:drawing>
      </w:r>
    </w:p>
    <w:p w14:paraId="5BD65154" w14:textId="2A1476F4" w:rsidR="00E05626" w:rsidRPr="00834B55" w:rsidRDefault="00E05626" w:rsidP="00E05626">
      <w:pPr>
        <w:rPr>
          <w:rFonts w:asciiTheme="minorHAnsi" w:hAnsiTheme="minorHAnsi" w:cstheme="minorHAnsi"/>
          <w:b/>
        </w:rPr>
      </w:pPr>
    </w:p>
    <w:p w14:paraId="7F9068E1" w14:textId="62146B8F" w:rsidR="00486FF7" w:rsidRPr="00834B55" w:rsidRDefault="00486FF7" w:rsidP="00163053">
      <w:pPr>
        <w:rPr>
          <w:rFonts w:ascii="Arial" w:hAnsi="Arial" w:cs="Arial"/>
          <w:sz w:val="22"/>
          <w:szCs w:val="22"/>
        </w:rPr>
      </w:pPr>
    </w:p>
    <w:p w14:paraId="446F3579" w14:textId="79634BB4" w:rsidR="00486FF7" w:rsidRPr="00834B55" w:rsidRDefault="00486FF7" w:rsidP="00163053">
      <w:pPr>
        <w:rPr>
          <w:rFonts w:ascii="Arial" w:hAnsi="Arial" w:cs="Arial"/>
          <w:sz w:val="22"/>
          <w:szCs w:val="22"/>
        </w:rPr>
      </w:pPr>
    </w:p>
    <w:p w14:paraId="715C360B" w14:textId="77777777" w:rsidR="00486FF7" w:rsidRPr="00834B55" w:rsidRDefault="00486FF7" w:rsidP="00163053">
      <w:pPr>
        <w:rPr>
          <w:rFonts w:ascii="Arial" w:hAnsi="Arial" w:cs="Arial"/>
          <w:sz w:val="22"/>
          <w:szCs w:val="22"/>
        </w:rPr>
      </w:pPr>
    </w:p>
    <w:p w14:paraId="00C471A8" w14:textId="68059039" w:rsidR="00163053" w:rsidRPr="008E7F7C" w:rsidRDefault="009D5B65" w:rsidP="008E7F7C">
      <w:pPr>
        <w:pStyle w:val="Heading2"/>
        <w:spacing w:line="276" w:lineRule="auto"/>
        <w:rPr>
          <w:rFonts w:asciiTheme="minorHAnsi" w:hAnsiTheme="minorHAnsi" w:cstheme="minorHAnsi"/>
          <w:sz w:val="24"/>
          <w:szCs w:val="24"/>
        </w:rPr>
      </w:pPr>
      <w:r w:rsidRPr="008E7F7C">
        <w:rPr>
          <w:rFonts w:asciiTheme="minorHAnsi" w:hAnsiTheme="minorHAnsi" w:cstheme="minorHAnsi"/>
          <w:sz w:val="24"/>
          <w:szCs w:val="24"/>
        </w:rPr>
        <w:t>PREDICTION MODEL – Validation cohort</w:t>
      </w:r>
    </w:p>
    <w:p w14:paraId="659F06B5" w14:textId="47E97CF9" w:rsidR="002C395D" w:rsidRPr="008E7F7C" w:rsidRDefault="00163053" w:rsidP="008E7F7C">
      <w:pPr>
        <w:spacing w:before="100" w:beforeAutospacing="1" w:after="100" w:afterAutospacing="1" w:line="276" w:lineRule="auto"/>
        <w:rPr>
          <w:rFonts w:asciiTheme="minorHAnsi" w:hAnsiTheme="minorHAnsi" w:cstheme="minorHAnsi"/>
          <w:lang w:val="en-US"/>
        </w:rPr>
      </w:pPr>
      <w:r w:rsidRPr="008E7F7C">
        <w:rPr>
          <w:rFonts w:asciiTheme="minorHAnsi" w:hAnsiTheme="minorHAnsi" w:cstheme="minorHAnsi"/>
        </w:rPr>
        <w:t>We validated our mo</w:t>
      </w:r>
      <w:r w:rsidR="00377A7A" w:rsidRPr="008E7F7C">
        <w:rPr>
          <w:rFonts w:asciiTheme="minorHAnsi" w:hAnsiTheme="minorHAnsi" w:cstheme="minorHAnsi"/>
        </w:rPr>
        <w:t>del in an independent validation cohort</w:t>
      </w:r>
      <w:r w:rsidR="0056040C" w:rsidRPr="008E7F7C">
        <w:rPr>
          <w:rFonts w:asciiTheme="minorHAnsi" w:hAnsiTheme="minorHAnsi" w:cstheme="minorHAnsi"/>
        </w:rPr>
        <w:t xml:space="preserve"> (n=49</w:t>
      </w:r>
      <w:r w:rsidR="009F6CE6" w:rsidRPr="008E7F7C">
        <w:rPr>
          <w:rFonts w:asciiTheme="minorHAnsi" w:hAnsiTheme="minorHAnsi" w:cstheme="minorHAnsi"/>
        </w:rPr>
        <w:t>)</w:t>
      </w:r>
      <w:r w:rsidR="00FC736E" w:rsidRPr="008E7F7C">
        <w:rPr>
          <w:rFonts w:asciiTheme="minorHAnsi" w:hAnsiTheme="minorHAnsi" w:cstheme="minorHAnsi"/>
        </w:rPr>
        <w:t xml:space="preserve"> see Table 1</w:t>
      </w:r>
      <w:r w:rsidR="00377A7A" w:rsidRPr="008E7F7C">
        <w:rPr>
          <w:rFonts w:asciiTheme="minorHAnsi" w:hAnsiTheme="minorHAnsi" w:cstheme="minorHAnsi"/>
        </w:rPr>
        <w:t xml:space="preserve">. </w:t>
      </w:r>
      <w:r w:rsidR="00FC736E" w:rsidRPr="008E7F7C">
        <w:rPr>
          <w:rFonts w:asciiTheme="minorHAnsi" w:hAnsiTheme="minorHAnsi" w:cstheme="minorHAnsi"/>
        </w:rPr>
        <w:t>Thirty one patients</w:t>
      </w:r>
      <w:r w:rsidR="004C088F" w:rsidRPr="008E7F7C">
        <w:rPr>
          <w:rFonts w:asciiTheme="minorHAnsi" w:hAnsiTheme="minorHAnsi" w:cstheme="minorHAnsi"/>
        </w:rPr>
        <w:t xml:space="preserve"> were in the last </w:t>
      </w:r>
      <w:r w:rsidR="00FC736E" w:rsidRPr="008E7F7C">
        <w:rPr>
          <w:rFonts w:asciiTheme="minorHAnsi" w:hAnsiTheme="minorHAnsi" w:cstheme="minorHAnsi"/>
        </w:rPr>
        <w:t>month of life</w:t>
      </w:r>
      <w:r w:rsidR="00377A7A" w:rsidRPr="008E7F7C">
        <w:rPr>
          <w:rFonts w:asciiTheme="minorHAnsi" w:hAnsiTheme="minorHAnsi" w:cstheme="minorHAnsi"/>
        </w:rPr>
        <w:t>.</w:t>
      </w:r>
      <w:r w:rsidR="00FC736E" w:rsidRPr="008E7F7C">
        <w:rPr>
          <w:rFonts w:asciiTheme="minorHAnsi" w:hAnsiTheme="minorHAnsi" w:cstheme="minorHAnsi"/>
        </w:rPr>
        <w:t xml:space="preserve"> </w:t>
      </w:r>
      <w:r w:rsidR="008547E9" w:rsidRPr="008E7F7C">
        <w:rPr>
          <w:rFonts w:asciiTheme="minorHAnsi" w:hAnsiTheme="minorHAnsi" w:cstheme="minorHAnsi"/>
          <w:lang w:val="en-US"/>
        </w:rPr>
        <w:t xml:space="preserve">Kaplan-Meier survival curves were plotted for patients classified as low, medium and </w:t>
      </w:r>
      <w:r w:rsidR="006936D7" w:rsidRPr="008E7F7C">
        <w:rPr>
          <w:rFonts w:asciiTheme="minorHAnsi" w:hAnsiTheme="minorHAnsi" w:cstheme="minorHAnsi"/>
          <w:lang w:val="en-US"/>
        </w:rPr>
        <w:t xml:space="preserve">high risk of dying (see Figure </w:t>
      </w:r>
      <w:r w:rsidR="009D5B65" w:rsidRPr="008E7F7C">
        <w:rPr>
          <w:rFonts w:asciiTheme="minorHAnsi" w:hAnsiTheme="minorHAnsi" w:cstheme="minorHAnsi"/>
          <w:lang w:val="en-US"/>
        </w:rPr>
        <w:t>1</w:t>
      </w:r>
      <w:r w:rsidR="009F782A" w:rsidRPr="008E7F7C">
        <w:rPr>
          <w:rFonts w:asciiTheme="minorHAnsi" w:hAnsiTheme="minorHAnsi" w:cstheme="minorHAnsi"/>
          <w:lang w:val="en-US"/>
        </w:rPr>
        <w:t xml:space="preserve"> B</w:t>
      </w:r>
      <w:r w:rsidR="008547E9" w:rsidRPr="008E7F7C">
        <w:rPr>
          <w:rFonts w:asciiTheme="minorHAnsi" w:hAnsiTheme="minorHAnsi" w:cstheme="minorHAnsi"/>
          <w:lang w:val="en-US"/>
        </w:rPr>
        <w:t>, log rank test p&lt;0</w:t>
      </w:r>
      <w:r w:rsidR="008547E9" w:rsidRPr="008E7F7C">
        <w:rPr>
          <w:rFonts w:asciiTheme="minorHAnsi" w:hAnsiTheme="minorHAnsi" w:cstheme="minorHAnsi"/>
          <w:lang w:val="en-US"/>
        </w:rPr>
        <w:sym w:font="Symbol" w:char="F0D7"/>
      </w:r>
      <w:r w:rsidR="008547E9" w:rsidRPr="008E7F7C">
        <w:rPr>
          <w:rFonts w:asciiTheme="minorHAnsi" w:hAnsiTheme="minorHAnsi" w:cstheme="minorHAnsi"/>
          <w:lang w:val="en-US"/>
        </w:rPr>
        <w:t xml:space="preserve">001). The low risk group predicted those unlikely to be in the last 4 weeks of life; </w:t>
      </w:r>
      <w:r w:rsidR="00DE0443" w:rsidRPr="008E7F7C">
        <w:rPr>
          <w:rFonts w:asciiTheme="minorHAnsi" w:hAnsiTheme="minorHAnsi" w:cstheme="minorHAnsi"/>
          <w:lang w:val="en-US"/>
        </w:rPr>
        <w:t>0% (0/16) died by day 10, 12% (2</w:t>
      </w:r>
      <w:r w:rsidR="008547E9" w:rsidRPr="008E7F7C">
        <w:rPr>
          <w:rFonts w:asciiTheme="minorHAnsi" w:hAnsiTheme="minorHAnsi" w:cstheme="minorHAnsi"/>
          <w:lang w:val="en-US"/>
        </w:rPr>
        <w:t>/1</w:t>
      </w:r>
      <w:r w:rsidR="00DE0443" w:rsidRPr="008E7F7C">
        <w:rPr>
          <w:rFonts w:asciiTheme="minorHAnsi" w:hAnsiTheme="minorHAnsi" w:cstheme="minorHAnsi"/>
          <w:lang w:val="en-US"/>
        </w:rPr>
        <w:t>6) by days 20 and 25% (4/16</w:t>
      </w:r>
      <w:r w:rsidR="008547E9" w:rsidRPr="008E7F7C">
        <w:rPr>
          <w:rFonts w:asciiTheme="minorHAnsi" w:hAnsiTheme="minorHAnsi" w:cstheme="minorHAnsi"/>
          <w:lang w:val="en-US"/>
        </w:rPr>
        <w:t xml:space="preserve">) by days 30. The high-risk group predicted those </w:t>
      </w:r>
      <w:r w:rsidR="00DE0443" w:rsidRPr="008E7F7C">
        <w:rPr>
          <w:rFonts w:asciiTheme="minorHAnsi" w:hAnsiTheme="minorHAnsi" w:cstheme="minorHAnsi"/>
          <w:lang w:val="en-US"/>
        </w:rPr>
        <w:t>in the last days of life; 56% (9/16) died by 10 days, 87% (14/16) by 20 days and 94% (1</w:t>
      </w:r>
      <w:r w:rsidR="00FA12BD" w:rsidRPr="008E7F7C">
        <w:rPr>
          <w:rFonts w:asciiTheme="minorHAnsi" w:hAnsiTheme="minorHAnsi" w:cstheme="minorHAnsi"/>
          <w:lang w:val="en-US"/>
        </w:rPr>
        <w:t>5</w:t>
      </w:r>
      <w:r w:rsidR="008547E9" w:rsidRPr="008E7F7C">
        <w:rPr>
          <w:rFonts w:asciiTheme="minorHAnsi" w:hAnsiTheme="minorHAnsi" w:cstheme="minorHAnsi"/>
          <w:lang w:val="en-US"/>
        </w:rPr>
        <w:t>/16) by 30 days.</w:t>
      </w:r>
      <w:r w:rsidR="008547E9" w:rsidRPr="008E7F7C">
        <w:rPr>
          <w:rFonts w:asciiTheme="minorHAnsi" w:hAnsiTheme="minorHAnsi" w:cstheme="minorHAnsi"/>
          <w:b/>
        </w:rPr>
        <w:t xml:space="preserve"> </w:t>
      </w:r>
      <w:r w:rsidR="00377A7A" w:rsidRPr="008E7F7C">
        <w:rPr>
          <w:rFonts w:asciiTheme="minorHAnsi" w:hAnsiTheme="minorHAnsi" w:cstheme="minorHAnsi"/>
          <w:lang w:val="en-US"/>
        </w:rPr>
        <w:t>The 30-day model ha</w:t>
      </w:r>
      <w:r w:rsidR="00DE0443" w:rsidRPr="008E7F7C">
        <w:rPr>
          <w:rFonts w:asciiTheme="minorHAnsi" w:hAnsiTheme="minorHAnsi" w:cstheme="minorHAnsi"/>
          <w:lang w:val="en-US"/>
        </w:rPr>
        <w:t>d</w:t>
      </w:r>
      <w:r w:rsidR="00377A7A" w:rsidRPr="008E7F7C">
        <w:rPr>
          <w:rFonts w:asciiTheme="minorHAnsi" w:hAnsiTheme="minorHAnsi" w:cstheme="minorHAnsi"/>
          <w:lang w:val="en-US"/>
        </w:rPr>
        <w:t xml:space="preserve"> excellent AUC values for every day in the last 30 days; for example,  </w:t>
      </w:r>
      <w:r w:rsidR="00710F53" w:rsidRPr="008E7F7C">
        <w:rPr>
          <w:rFonts w:asciiTheme="minorHAnsi" w:hAnsiTheme="minorHAnsi" w:cstheme="minorHAnsi"/>
          <w:lang w:val="en-US"/>
        </w:rPr>
        <w:t>for example,  0</w:t>
      </w:r>
      <w:r w:rsidR="00710F53" w:rsidRPr="008E7F7C">
        <w:rPr>
          <w:rFonts w:asciiTheme="minorHAnsi" w:hAnsiTheme="minorHAnsi" w:cstheme="minorHAnsi"/>
          <w:lang w:val="en-US"/>
        </w:rPr>
        <w:sym w:font="Symbol" w:char="F0D7"/>
      </w:r>
      <w:r w:rsidR="00710F53" w:rsidRPr="008E7F7C">
        <w:rPr>
          <w:rFonts w:asciiTheme="minorHAnsi" w:hAnsiTheme="minorHAnsi" w:cstheme="minorHAnsi"/>
          <w:lang w:val="en-US"/>
        </w:rPr>
        <w:t>86, 0</w:t>
      </w:r>
      <w:r w:rsidR="00710F53" w:rsidRPr="008E7F7C">
        <w:rPr>
          <w:rFonts w:asciiTheme="minorHAnsi" w:hAnsiTheme="minorHAnsi" w:cstheme="minorHAnsi"/>
          <w:lang w:val="en-US"/>
        </w:rPr>
        <w:sym w:font="Symbol" w:char="F0D7"/>
      </w:r>
      <w:r w:rsidR="00710F53" w:rsidRPr="008E7F7C">
        <w:rPr>
          <w:rFonts w:asciiTheme="minorHAnsi" w:hAnsiTheme="minorHAnsi" w:cstheme="minorHAnsi"/>
          <w:lang w:val="en-US"/>
        </w:rPr>
        <w:t>83, 0</w:t>
      </w:r>
      <w:r w:rsidR="00710F53" w:rsidRPr="008E7F7C">
        <w:rPr>
          <w:rFonts w:asciiTheme="minorHAnsi" w:hAnsiTheme="minorHAnsi" w:cstheme="minorHAnsi"/>
          <w:lang w:val="en-US"/>
        </w:rPr>
        <w:sym w:font="Symbol" w:char="F0D7"/>
      </w:r>
      <w:r w:rsidR="00710F53" w:rsidRPr="008E7F7C">
        <w:rPr>
          <w:rFonts w:asciiTheme="minorHAnsi" w:hAnsiTheme="minorHAnsi" w:cstheme="minorHAnsi"/>
          <w:lang w:val="en-US"/>
        </w:rPr>
        <w:t>90 and 0</w:t>
      </w:r>
      <w:r w:rsidR="00FA6ECC" w:rsidRPr="008E7F7C">
        <w:rPr>
          <w:rFonts w:asciiTheme="minorHAnsi" w:hAnsiTheme="minorHAnsi" w:cstheme="minorHAnsi"/>
          <w:lang w:val="en-US"/>
        </w:rPr>
        <w:sym w:font="Symbol" w:char="F0D7"/>
      </w:r>
      <w:r w:rsidR="00710F53" w:rsidRPr="008E7F7C">
        <w:rPr>
          <w:rFonts w:asciiTheme="minorHAnsi" w:hAnsiTheme="minorHAnsi" w:cstheme="minorHAnsi"/>
          <w:lang w:val="en-US"/>
        </w:rPr>
        <w:t xml:space="preserve">86 on days 5, 10, 20 and 30 </w:t>
      </w:r>
      <w:r w:rsidR="009D5B65" w:rsidRPr="008E7F7C">
        <w:rPr>
          <w:rFonts w:asciiTheme="minorHAnsi" w:hAnsiTheme="minorHAnsi" w:cstheme="minorHAnsi"/>
          <w:lang w:val="en-US"/>
        </w:rPr>
        <w:t>(see Figure 1</w:t>
      </w:r>
      <w:r w:rsidR="009F782A" w:rsidRPr="008E7F7C">
        <w:rPr>
          <w:rFonts w:asciiTheme="minorHAnsi" w:hAnsiTheme="minorHAnsi" w:cstheme="minorHAnsi"/>
          <w:lang w:val="en-US"/>
        </w:rPr>
        <w:t xml:space="preserve"> C</w:t>
      </w:r>
      <w:r w:rsidR="00377A7A" w:rsidRPr="008E7F7C">
        <w:rPr>
          <w:rFonts w:asciiTheme="minorHAnsi" w:hAnsiTheme="minorHAnsi" w:cstheme="minorHAnsi"/>
          <w:lang w:val="en-US"/>
        </w:rPr>
        <w:t>).</w:t>
      </w:r>
      <w:r w:rsidR="00710F53" w:rsidRPr="008E7F7C">
        <w:rPr>
          <w:rFonts w:asciiTheme="minorHAnsi" w:hAnsiTheme="minorHAnsi" w:cstheme="minorHAnsi"/>
          <w:lang w:val="en-US"/>
        </w:rPr>
        <w:t xml:space="preserve"> </w:t>
      </w:r>
      <w:r w:rsidR="00377A7A" w:rsidRPr="008E7F7C">
        <w:rPr>
          <w:rFonts w:asciiTheme="minorHAnsi" w:hAnsiTheme="minorHAnsi" w:cstheme="minorHAnsi"/>
        </w:rPr>
        <w:t>Calibration of the model at days 30, 20 and 10 was good (</w:t>
      </w:r>
      <w:r w:rsidR="009D5B65" w:rsidRPr="008E7F7C">
        <w:rPr>
          <w:rFonts w:asciiTheme="minorHAnsi" w:hAnsiTheme="minorHAnsi" w:cstheme="minorHAnsi"/>
        </w:rPr>
        <w:t>Figure S2</w:t>
      </w:r>
      <w:r w:rsidR="00377A7A" w:rsidRPr="008E7F7C">
        <w:rPr>
          <w:rFonts w:asciiTheme="minorHAnsi" w:hAnsiTheme="minorHAnsi" w:cstheme="minorHAnsi"/>
          <w:lang w:val="en-US"/>
        </w:rPr>
        <w:t>).</w:t>
      </w:r>
    </w:p>
    <w:p w14:paraId="18380731" w14:textId="1B49D51D" w:rsidR="00E03608" w:rsidRPr="008E7F7C" w:rsidRDefault="00E03608" w:rsidP="008E7F7C">
      <w:pPr>
        <w:pStyle w:val="Heading2"/>
        <w:spacing w:line="276" w:lineRule="auto"/>
        <w:rPr>
          <w:rFonts w:asciiTheme="minorHAnsi" w:hAnsiTheme="minorHAnsi" w:cstheme="minorHAnsi"/>
          <w:sz w:val="24"/>
          <w:szCs w:val="24"/>
        </w:rPr>
      </w:pPr>
      <w:r w:rsidRPr="008E7F7C">
        <w:rPr>
          <w:rFonts w:asciiTheme="minorHAnsi" w:hAnsiTheme="minorHAnsi" w:cstheme="minorHAnsi"/>
          <w:sz w:val="24"/>
          <w:szCs w:val="24"/>
        </w:rPr>
        <w:t>Pathway analysis</w:t>
      </w:r>
    </w:p>
    <w:p w14:paraId="1C9CE8A4" w14:textId="58F3137F" w:rsidR="00F90D49" w:rsidRPr="008E7F7C" w:rsidRDefault="00163053" w:rsidP="008E7F7C">
      <w:pPr>
        <w:spacing w:line="276" w:lineRule="auto"/>
        <w:rPr>
          <w:rFonts w:asciiTheme="minorHAnsi" w:hAnsiTheme="minorHAnsi" w:cstheme="minorHAnsi"/>
        </w:rPr>
      </w:pPr>
      <w:r w:rsidRPr="008E7F7C">
        <w:rPr>
          <w:rFonts w:asciiTheme="minorHAnsi" w:hAnsiTheme="minorHAnsi" w:cstheme="minorHAnsi"/>
        </w:rPr>
        <w:t xml:space="preserve">Finally, we explored </w:t>
      </w:r>
      <w:r w:rsidR="002D737C" w:rsidRPr="008E7F7C">
        <w:rPr>
          <w:rFonts w:asciiTheme="minorHAnsi" w:hAnsiTheme="minorHAnsi" w:cstheme="minorHAnsi"/>
        </w:rPr>
        <w:t xml:space="preserve">pathways affected during the dying process. </w:t>
      </w:r>
      <w:r w:rsidR="00372051" w:rsidRPr="008E7F7C">
        <w:rPr>
          <w:rFonts w:asciiTheme="minorHAnsi" w:hAnsiTheme="minorHAnsi" w:cstheme="minorHAnsi"/>
        </w:rPr>
        <w:t xml:space="preserve">The </w:t>
      </w:r>
      <w:r w:rsidR="000B08DD" w:rsidRPr="008E7F7C">
        <w:rPr>
          <w:rFonts w:asciiTheme="minorHAnsi" w:hAnsiTheme="minorHAnsi" w:cstheme="minorHAnsi"/>
        </w:rPr>
        <w:t>m</w:t>
      </w:r>
      <w:r w:rsidR="00372051" w:rsidRPr="008E7F7C">
        <w:rPr>
          <w:rFonts w:asciiTheme="minorHAnsi" w:hAnsiTheme="minorHAnsi" w:cstheme="minorHAnsi"/>
        </w:rPr>
        <w:t xml:space="preserve">etabolites identified </w:t>
      </w:r>
      <w:r w:rsidRPr="008E7F7C">
        <w:rPr>
          <w:rFonts w:asciiTheme="minorHAnsi" w:hAnsiTheme="minorHAnsi" w:cstheme="minorHAnsi"/>
        </w:rPr>
        <w:t xml:space="preserve">from the training set </w:t>
      </w:r>
      <w:r w:rsidR="00CC1B16" w:rsidRPr="008E7F7C">
        <w:rPr>
          <w:rFonts w:asciiTheme="minorHAnsi" w:hAnsiTheme="minorHAnsi" w:cstheme="minorHAnsi"/>
        </w:rPr>
        <w:t>are compatible with</w:t>
      </w:r>
      <w:r w:rsidR="00372051" w:rsidRPr="008E7F7C">
        <w:rPr>
          <w:rFonts w:asciiTheme="minorHAnsi" w:hAnsiTheme="minorHAnsi" w:cstheme="minorHAnsi"/>
        </w:rPr>
        <w:t xml:space="preserve"> reduced flux though biosynthetic pathways or</w:t>
      </w:r>
      <w:r w:rsidR="00924BFA" w:rsidRPr="008E7F7C">
        <w:rPr>
          <w:rFonts w:asciiTheme="minorHAnsi" w:hAnsiTheme="minorHAnsi" w:cstheme="minorHAnsi"/>
        </w:rPr>
        <w:t>,</w:t>
      </w:r>
      <w:r w:rsidR="00372051" w:rsidRPr="008E7F7C">
        <w:rPr>
          <w:rFonts w:asciiTheme="minorHAnsi" w:hAnsiTheme="minorHAnsi" w:cstheme="minorHAnsi"/>
        </w:rPr>
        <w:t xml:space="preserve"> in the case of degradative products, increased breakdown of pathway intermediates. </w:t>
      </w:r>
      <w:r w:rsidR="00FA12BD" w:rsidRPr="008E7F7C">
        <w:rPr>
          <w:rFonts w:asciiTheme="minorHAnsi" w:eastAsiaTheme="minorHAnsi" w:hAnsiTheme="minorHAnsi" w:cstheme="minorHAnsi"/>
        </w:rPr>
        <w:t xml:space="preserve">The total number of metabolites identified, the number of these identified by KEGG and the number of metabolites used in the pathway analysis for the last 2 weeks and last 3 days from the different LC-QTOF-MS analysis approaches is shown in Table S5. </w:t>
      </w:r>
      <w:r w:rsidR="005D062B" w:rsidRPr="008E7F7C">
        <w:rPr>
          <w:rFonts w:asciiTheme="minorHAnsi" w:hAnsiTheme="minorHAnsi" w:cstheme="minorHAnsi"/>
          <w:color w:val="000000"/>
        </w:rPr>
        <w:t>KEGG pathway analysis,</w:t>
      </w:r>
      <w:r w:rsidR="005D062B" w:rsidRPr="008E7F7C">
        <w:rPr>
          <w:rFonts w:asciiTheme="minorHAnsi" w:eastAsiaTheme="majorEastAsia" w:hAnsiTheme="minorHAnsi" w:cstheme="minorHAnsi"/>
          <w:color w:val="000000" w:themeColor="text1"/>
          <w:lang w:val="en-US"/>
        </w:rPr>
        <w:t xml:space="preserve"> u</w:t>
      </w:r>
      <w:r w:rsidR="005D062B" w:rsidRPr="008E7F7C">
        <w:rPr>
          <w:rFonts w:asciiTheme="minorHAnsi" w:hAnsiTheme="minorHAnsi" w:cstheme="minorHAnsi"/>
          <w:bCs/>
        </w:rPr>
        <w:t xml:space="preserve">sing the significant metabolites for the last 2 weeks and last 3 days of life, identified several </w:t>
      </w:r>
      <w:r w:rsidR="005D062B" w:rsidRPr="008E7F7C">
        <w:rPr>
          <w:rFonts w:asciiTheme="minorHAnsi" w:eastAsiaTheme="majorEastAsia" w:hAnsiTheme="minorHAnsi" w:cstheme="minorHAnsi"/>
          <w:color w:val="000000" w:themeColor="text1"/>
          <w:lang w:val="en-US"/>
        </w:rPr>
        <w:t>associated biochemical pathways (</w:t>
      </w:r>
      <w:r w:rsidR="005D062B" w:rsidRPr="008E7F7C">
        <w:rPr>
          <w:rFonts w:asciiTheme="minorHAnsi" w:eastAsiaTheme="majorEastAsia" w:hAnsiTheme="minorHAnsi" w:cstheme="minorHAnsi"/>
          <w:bCs/>
          <w:color w:val="000000" w:themeColor="text1"/>
          <w:lang w:val="en-US"/>
        </w:rPr>
        <w:t xml:space="preserve">Table </w:t>
      </w:r>
      <w:r w:rsidR="009F782A" w:rsidRPr="008E7F7C">
        <w:rPr>
          <w:rFonts w:asciiTheme="minorHAnsi" w:eastAsiaTheme="majorEastAsia" w:hAnsiTheme="minorHAnsi" w:cstheme="minorHAnsi"/>
          <w:bCs/>
          <w:color w:val="000000" w:themeColor="text1"/>
          <w:lang w:val="en-US"/>
        </w:rPr>
        <w:t>S6</w:t>
      </w:r>
      <w:r w:rsidR="005D062B" w:rsidRPr="008E7F7C">
        <w:rPr>
          <w:rFonts w:asciiTheme="minorHAnsi" w:eastAsiaTheme="majorEastAsia" w:hAnsiTheme="minorHAnsi" w:cstheme="minorHAnsi"/>
          <w:bCs/>
          <w:color w:val="000000" w:themeColor="text1"/>
          <w:lang w:val="en-US"/>
        </w:rPr>
        <w:t>). Path</w:t>
      </w:r>
      <w:r w:rsidR="0056151F" w:rsidRPr="008E7F7C">
        <w:rPr>
          <w:rFonts w:asciiTheme="minorHAnsi" w:hAnsiTheme="minorHAnsi" w:cstheme="minorHAnsi"/>
        </w:rPr>
        <w:t>ways</w:t>
      </w:r>
      <w:r w:rsidR="00F90D49" w:rsidRPr="008E7F7C">
        <w:rPr>
          <w:rFonts w:asciiTheme="minorHAnsi" w:hAnsiTheme="minorHAnsi" w:cstheme="minorHAnsi"/>
        </w:rPr>
        <w:t xml:space="preserve"> involved in the last weeks of li</w:t>
      </w:r>
      <w:r w:rsidR="005D062B" w:rsidRPr="008E7F7C">
        <w:rPr>
          <w:rFonts w:asciiTheme="minorHAnsi" w:hAnsiTheme="minorHAnsi" w:cstheme="minorHAnsi"/>
        </w:rPr>
        <w:t xml:space="preserve">fe </w:t>
      </w:r>
      <w:r w:rsidR="00486FF7" w:rsidRPr="008E7F7C">
        <w:rPr>
          <w:rFonts w:asciiTheme="minorHAnsi" w:hAnsiTheme="minorHAnsi" w:cstheme="minorHAnsi"/>
        </w:rPr>
        <w:t>are summarised in Table 3</w:t>
      </w:r>
      <w:r w:rsidR="00F90D49" w:rsidRPr="008E7F7C">
        <w:rPr>
          <w:rFonts w:asciiTheme="minorHAnsi" w:hAnsiTheme="minorHAnsi" w:cstheme="minorHAnsi"/>
        </w:rPr>
        <w:t>.</w:t>
      </w:r>
    </w:p>
    <w:p w14:paraId="374C3BD9" w14:textId="02A0BE04" w:rsidR="0056151F" w:rsidRPr="00834B55" w:rsidRDefault="0056151F" w:rsidP="00F90D49">
      <w:pPr>
        <w:spacing w:line="276" w:lineRule="auto"/>
        <w:rPr>
          <w:rFonts w:asciiTheme="minorHAnsi" w:hAnsiTheme="minorHAnsi" w:cstheme="minorHAnsi"/>
        </w:rPr>
      </w:pPr>
    </w:p>
    <w:p w14:paraId="6BA64C2F" w14:textId="77777777" w:rsidR="0056151F" w:rsidRPr="00834B55" w:rsidRDefault="0056151F" w:rsidP="00F90D49">
      <w:pPr>
        <w:spacing w:line="276" w:lineRule="auto"/>
        <w:rPr>
          <w:rFonts w:asciiTheme="minorHAnsi" w:hAnsiTheme="minorHAnsi" w:cstheme="minorHAnsi"/>
        </w:rPr>
      </w:pPr>
    </w:p>
    <w:p w14:paraId="1EAE4F1B" w14:textId="40887166" w:rsidR="0093608B" w:rsidRPr="00834B55" w:rsidRDefault="0056151F" w:rsidP="0093608B">
      <w:pPr>
        <w:pStyle w:val="Heading3"/>
      </w:pPr>
      <w:r w:rsidRPr="00834B55">
        <w:t xml:space="preserve">Table </w:t>
      </w:r>
      <w:r w:rsidR="00486FF7" w:rsidRPr="00834B55">
        <w:t>3</w:t>
      </w:r>
      <w:r w:rsidR="0093608B" w:rsidRPr="00834B55">
        <w:t xml:space="preserve"> Pathways involved in the last weeks of life</w:t>
      </w:r>
    </w:p>
    <w:p w14:paraId="28901FD6" w14:textId="53F94538" w:rsidR="0093608B" w:rsidRPr="00834B55" w:rsidRDefault="0093608B" w:rsidP="0093608B">
      <w:pPr>
        <w:rPr>
          <w:rFonts w:asciiTheme="minorHAnsi" w:hAnsiTheme="minorHAnsi" w:cstheme="minorHAnsi"/>
          <w:lang w:val="en-US"/>
        </w:rPr>
      </w:pPr>
      <w:r w:rsidRPr="00834B55">
        <w:rPr>
          <w:rFonts w:asciiTheme="minorHAnsi" w:hAnsiTheme="minorHAnsi" w:cstheme="minorHAnsi"/>
          <w:lang w:val="en-US"/>
        </w:rPr>
        <w:t xml:space="preserve">For each metabolite, </w:t>
      </w:r>
      <w:r w:rsidR="006348A1" w:rsidRPr="00834B55">
        <w:rPr>
          <w:rFonts w:asciiTheme="minorHAnsi" w:hAnsiTheme="minorHAnsi" w:cstheme="minorHAnsi"/>
          <w:lang w:val="en-US"/>
        </w:rPr>
        <w:t>a greater than 2</w:t>
      </w:r>
      <w:r w:rsidRPr="00834B55">
        <w:rPr>
          <w:rFonts w:asciiTheme="minorHAnsi" w:hAnsiTheme="minorHAnsi" w:cstheme="minorHAnsi"/>
          <w:lang w:val="en-US"/>
        </w:rPr>
        <w:t xml:space="preserve"> fold change in last </w:t>
      </w:r>
      <w:r w:rsidR="006846A9" w:rsidRPr="00834B55">
        <w:rPr>
          <w:rFonts w:asciiTheme="minorHAnsi" w:hAnsiTheme="minorHAnsi" w:cstheme="minorHAnsi"/>
          <w:lang w:val="en-US"/>
        </w:rPr>
        <w:t xml:space="preserve">4 weeks, 2 weeks, </w:t>
      </w:r>
      <w:r w:rsidRPr="00834B55">
        <w:rPr>
          <w:rFonts w:asciiTheme="minorHAnsi" w:hAnsiTheme="minorHAnsi" w:cstheme="minorHAnsi"/>
          <w:lang w:val="en-US"/>
        </w:rPr>
        <w:t>5 days and last 3 days of life</w:t>
      </w:r>
      <w:r w:rsidR="0056151F" w:rsidRPr="00834B55">
        <w:rPr>
          <w:rFonts w:asciiTheme="minorHAnsi" w:hAnsiTheme="minorHAnsi" w:cstheme="minorHAnsi"/>
          <w:lang w:val="en-US"/>
        </w:rPr>
        <w:t xml:space="preserve"> identified by volcano plot analysis</w:t>
      </w:r>
      <w:r w:rsidRPr="00834B55">
        <w:rPr>
          <w:rFonts w:asciiTheme="minorHAnsi" w:hAnsiTheme="minorHAnsi" w:cstheme="minorHAnsi"/>
          <w:lang w:val="en-US"/>
        </w:rPr>
        <w:t xml:space="preserve"> is presented in parenthesis.</w:t>
      </w:r>
      <w:r w:rsidR="0068593E" w:rsidRPr="00834B55">
        <w:rPr>
          <w:rFonts w:asciiTheme="minorHAnsi" w:hAnsiTheme="minorHAnsi" w:cstheme="minorHAnsi"/>
          <w:lang w:val="en-US"/>
        </w:rPr>
        <w:t xml:space="preserve"> </w:t>
      </w:r>
      <w:r w:rsidR="0056151F" w:rsidRPr="00834B55">
        <w:rPr>
          <w:rFonts w:asciiTheme="minorHAnsi" w:hAnsiTheme="minorHAnsi" w:cstheme="minorHAnsi"/>
          <w:lang w:val="en-US"/>
        </w:rPr>
        <w:t xml:space="preserve"> </w:t>
      </w:r>
      <w:r w:rsidR="0068593E" w:rsidRPr="00834B55">
        <w:rPr>
          <w:rFonts w:asciiTheme="minorHAnsi" w:hAnsiTheme="minorHAnsi" w:cstheme="minorHAnsi"/>
          <w:lang w:val="en-US"/>
        </w:rPr>
        <w:t>* T</w:t>
      </w:r>
      <w:r w:rsidR="0056151F" w:rsidRPr="00834B55">
        <w:rPr>
          <w:rFonts w:asciiTheme="minorHAnsi" w:hAnsiTheme="minorHAnsi" w:cstheme="minorHAnsi"/>
          <w:lang w:val="en-US"/>
        </w:rPr>
        <w:t>he change is</w:t>
      </w:r>
      <w:r w:rsidR="006846A9" w:rsidRPr="00834B55">
        <w:rPr>
          <w:rFonts w:asciiTheme="minorHAnsi" w:hAnsiTheme="minorHAnsi" w:cstheme="minorHAnsi"/>
          <w:lang w:val="en-US"/>
        </w:rPr>
        <w:t xml:space="preserve"> shown in the ANOVA graphs</w:t>
      </w:r>
      <w:r w:rsidR="0056151F" w:rsidRPr="00834B55">
        <w:rPr>
          <w:rFonts w:asciiTheme="minorHAnsi" w:hAnsiTheme="minorHAnsi" w:cstheme="minorHAnsi"/>
          <w:lang w:val="en-US"/>
        </w:rPr>
        <w:t xml:space="preserve">, </w:t>
      </w:r>
      <w:r w:rsidR="006B56EA" w:rsidRPr="00834B55">
        <w:rPr>
          <w:rFonts w:asciiTheme="minorHAnsi" w:hAnsiTheme="minorHAnsi" w:cstheme="minorHAnsi"/>
          <w:lang w:val="en-US"/>
        </w:rPr>
        <w:t>Figure S1</w:t>
      </w:r>
      <w:r w:rsidR="0056151F" w:rsidRPr="00834B55">
        <w:rPr>
          <w:rFonts w:asciiTheme="minorHAnsi" w:hAnsiTheme="minorHAnsi" w:cstheme="minorHAnsi"/>
          <w:lang w:val="en-US"/>
        </w:rPr>
        <w:t xml:space="preserve">. </w:t>
      </w:r>
      <w:r w:rsidRPr="00834B55">
        <w:rPr>
          <w:rFonts w:asciiTheme="minorHAnsi" w:hAnsiTheme="minorHAnsi" w:cstheme="minorHAnsi"/>
          <w:lang w:val="en-US"/>
        </w:rPr>
        <w:t>‡Disturbed represents a pathway where some metabolites increased and some metabolites decreased in abundance.</w:t>
      </w:r>
    </w:p>
    <w:p w14:paraId="33C6DB5B" w14:textId="77777777" w:rsidR="006846A9" w:rsidRPr="00834B55" w:rsidRDefault="006846A9" w:rsidP="006846A9">
      <w:pPr>
        <w:rPr>
          <w:rFonts w:asciiTheme="minorHAnsi" w:hAnsiTheme="minorHAnsi" w:cstheme="minorHAnsi"/>
          <w:b/>
          <w:shd w:val="clear" w:color="auto" w:fill="FFFFFF"/>
        </w:rPr>
      </w:pPr>
    </w:p>
    <w:tbl>
      <w:tblPr>
        <w:tblStyle w:val="TableGrid"/>
        <w:tblW w:w="9634" w:type="dxa"/>
        <w:tblLook w:val="04A0" w:firstRow="1" w:lastRow="0" w:firstColumn="1" w:lastColumn="0" w:noHBand="0" w:noVBand="1"/>
      </w:tblPr>
      <w:tblGrid>
        <w:gridCol w:w="2185"/>
        <w:gridCol w:w="4331"/>
        <w:gridCol w:w="3118"/>
      </w:tblGrid>
      <w:tr w:rsidR="006846A9" w:rsidRPr="00834B55" w14:paraId="20B382DB"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9F8A3"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Process</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23B46" w14:textId="77777777" w:rsidR="00D14A07"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Metabolites identified</w:t>
            </w:r>
            <w:r w:rsidR="00D14A07" w:rsidRPr="00834B55">
              <w:rPr>
                <w:rFonts w:asciiTheme="minorHAnsi" w:hAnsiTheme="minorHAnsi" w:cstheme="minorHAnsi"/>
                <w:b/>
                <w:bdr w:val="none" w:sz="0" w:space="0" w:color="auto" w:frame="1"/>
                <w:lang w:val="en-US" w:eastAsia="en-US"/>
              </w:rPr>
              <w:t xml:space="preserve"> </w:t>
            </w:r>
          </w:p>
          <w:p w14:paraId="4639C2B6" w14:textId="77777777" w:rsidR="00D14A07" w:rsidRPr="00834B55" w:rsidRDefault="00D14A07" w:rsidP="009F34F5">
            <w:pPr>
              <w:rPr>
                <w:rFonts w:ascii="Calibri" w:hAnsi="Calibri" w:cs="Calibri"/>
                <w:b/>
                <w:bdr w:val="none" w:sz="0" w:space="0" w:color="auto" w:frame="1"/>
                <w:shd w:val="clear" w:color="auto" w:fill="FFFFFF"/>
                <w:lang w:val="en-US" w:eastAsia="en-US"/>
              </w:rPr>
            </w:pPr>
            <w:r w:rsidRPr="00834B55">
              <w:rPr>
                <w:rFonts w:asciiTheme="minorHAnsi" w:hAnsiTheme="minorHAnsi" w:cstheme="minorHAnsi"/>
                <w:b/>
                <w:bdr w:val="none" w:sz="0" w:space="0" w:color="auto" w:frame="1"/>
                <w:lang w:val="en-US" w:eastAsia="en-US"/>
              </w:rPr>
              <w:t xml:space="preserve">(Trend </w:t>
            </w:r>
            <w:r w:rsidRPr="00834B55">
              <w:rPr>
                <w:rFonts w:ascii="Calibri" w:hAnsi="Calibri" w:cs="Calibri"/>
                <w:b/>
                <w:bdr w:val="none" w:sz="0" w:space="0" w:color="auto" w:frame="1"/>
                <w:lang w:val="en-US" w:eastAsia="en-US"/>
              </w:rPr>
              <w:t>↑/</w:t>
            </w:r>
            <w:r w:rsidRPr="00834B55">
              <w:rPr>
                <w:rFonts w:ascii="Calibri" w:hAnsi="Calibri" w:cs="Calibri"/>
                <w:b/>
                <w:bdr w:val="none" w:sz="0" w:space="0" w:color="auto" w:frame="1"/>
                <w:shd w:val="clear" w:color="auto" w:fill="FFFFFF"/>
                <w:lang w:val="en-US" w:eastAsia="en-US"/>
              </w:rPr>
              <w:t xml:space="preserve">↓) </w:t>
            </w:r>
          </w:p>
          <w:p w14:paraId="3B248977" w14:textId="7784EA0B" w:rsidR="006846A9" w:rsidRPr="00834B55" w:rsidRDefault="00D14A07" w:rsidP="009F34F5">
            <w:pPr>
              <w:rPr>
                <w:rFonts w:asciiTheme="minorHAnsi" w:hAnsiTheme="minorHAnsi" w:cstheme="minorHAnsi"/>
                <w:b/>
                <w:bdr w:val="none" w:sz="0" w:space="0" w:color="auto" w:frame="1"/>
                <w:lang w:val="en-US" w:eastAsia="en-US"/>
              </w:rPr>
            </w:pPr>
            <w:r w:rsidRPr="00834B55">
              <w:rPr>
                <w:rFonts w:ascii="Calibri" w:hAnsi="Calibri" w:cs="Calibri"/>
                <w:b/>
                <w:bdr w:val="none" w:sz="0" w:space="0" w:color="auto" w:frame="1"/>
                <w:shd w:val="clear" w:color="auto" w:fill="FFFFFF"/>
                <w:lang w:val="en-US" w:eastAsia="en-US"/>
              </w:rPr>
              <w:t>Fold change ( 4 week, 2 week, 5 day, 3</w:t>
            </w:r>
            <w:r w:rsidR="002966B8">
              <w:rPr>
                <w:rFonts w:ascii="Calibri" w:hAnsi="Calibri" w:cs="Calibri"/>
                <w:b/>
                <w:bdr w:val="none" w:sz="0" w:space="0" w:color="auto" w:frame="1"/>
                <w:shd w:val="clear" w:color="auto" w:fill="FFFFFF"/>
                <w:lang w:val="en-US" w:eastAsia="en-US"/>
              </w:rPr>
              <w:t xml:space="preserve"> </w:t>
            </w:r>
            <w:r w:rsidRPr="00834B55">
              <w:rPr>
                <w:rFonts w:ascii="Calibri" w:hAnsi="Calibri" w:cs="Calibri"/>
                <w:b/>
                <w:bdr w:val="none" w:sz="0" w:space="0" w:color="auto" w:frame="1"/>
                <w:shd w:val="clear" w:color="auto" w:fill="FFFFFF"/>
                <w:lang w:val="en-US" w:eastAsia="en-US"/>
              </w:rPr>
              <w:t>day)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187B4"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KEGG biochemical pathway</w:t>
            </w:r>
          </w:p>
          <w:p w14:paraId="03BA64A3" w14:textId="3A0A072C" w:rsidR="00D53E50" w:rsidRPr="00834B55" w:rsidRDefault="00D53E50"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(P </w:t>
            </w:r>
            <w:r w:rsidRPr="00834B55">
              <w:rPr>
                <w:rFonts w:asciiTheme="minorHAnsi" w:hAnsiTheme="minorHAnsi" w:cstheme="minorHAnsi"/>
                <w:lang w:val="en-US"/>
              </w:rPr>
              <w:t>&lt; 0</w:t>
            </w:r>
            <w:r w:rsidRPr="00834B55">
              <w:rPr>
                <w:rFonts w:asciiTheme="minorHAnsi" w:hAnsiTheme="minorHAnsi" w:cstheme="minorHAnsi"/>
                <w:lang w:val="en-US"/>
              </w:rPr>
              <w:sym w:font="Symbol" w:char="F0D7"/>
            </w:r>
            <w:r w:rsidRPr="00834B55">
              <w:rPr>
                <w:rFonts w:asciiTheme="minorHAnsi" w:hAnsiTheme="minorHAnsi" w:cstheme="minorHAnsi"/>
                <w:lang w:val="en-US"/>
              </w:rPr>
              <w:t>05)</w:t>
            </w:r>
          </w:p>
        </w:tc>
      </w:tr>
      <w:tr w:rsidR="006846A9" w:rsidRPr="00834B55" w14:paraId="3B461801"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FC388"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Energy metabolism</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D062E"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Globally:</w:t>
            </w:r>
          </w:p>
          <w:p w14:paraId="16130162" w14:textId="1F301859" w:rsidR="006846A9" w:rsidRPr="00834B55" w:rsidRDefault="006846A9" w:rsidP="009F34F5">
            <w:pPr>
              <w:rPr>
                <w:rFonts w:ascii="Calibri" w:hAnsi="Calibri" w:cs="Calibri"/>
                <w:bdr w:val="none" w:sz="0" w:space="0" w:color="auto" w:frame="1"/>
                <w:lang w:val="en-US" w:eastAsia="en-US"/>
              </w:rPr>
            </w:pPr>
            <w:r w:rsidRPr="00834B55">
              <w:rPr>
                <w:rFonts w:asciiTheme="minorHAnsi" w:hAnsiTheme="minorHAnsi" w:cstheme="minorHAnsi"/>
                <w:bdr w:val="none" w:sz="0" w:space="0" w:color="auto" w:frame="1"/>
                <w:lang w:val="en-US" w:eastAsia="en-US"/>
              </w:rPr>
              <w:t>NAD</w:t>
            </w:r>
            <w:r w:rsidRPr="00834B55">
              <w:rPr>
                <w:rFonts w:ascii="Calibri" w:hAnsi="Calibri" w:cs="Calibri"/>
                <w:bdr w:val="none" w:sz="0" w:space="0" w:color="auto" w:frame="1"/>
                <w:lang w:val="en-US" w:eastAsia="en-US"/>
              </w:rPr>
              <w:t xml:space="preserve">↑ </w:t>
            </w:r>
            <w:r w:rsidR="006B56EA" w:rsidRPr="00834B55">
              <w:rPr>
                <w:rFonts w:ascii="Calibri" w:hAnsi="Calibri" w:cs="Calibri"/>
                <w:bdr w:val="none" w:sz="0" w:space="0" w:color="auto" w:frame="1"/>
                <w:lang w:val="en-US" w:eastAsia="en-US"/>
              </w:rPr>
              <w:t>(-,</w:t>
            </w:r>
            <w:r w:rsidR="005D1987" w:rsidRPr="00834B55">
              <w:rPr>
                <w:rFonts w:ascii="Calibri" w:hAnsi="Calibri" w:cs="Calibri"/>
                <w:bdr w:val="none" w:sz="0" w:space="0" w:color="auto" w:frame="1"/>
                <w:lang w:val="en-US" w:eastAsia="en-US"/>
              </w:rPr>
              <w:t xml:space="preserve"> </w:t>
            </w:r>
            <w:r w:rsidR="006B56EA" w:rsidRPr="00834B55">
              <w:rPr>
                <w:rFonts w:ascii="Calibri" w:hAnsi="Calibri" w:cs="Calibri"/>
                <w:bdr w:val="none" w:sz="0" w:space="0" w:color="auto" w:frame="1"/>
                <w:lang w:val="en-US" w:eastAsia="en-US"/>
              </w:rPr>
              <w:t>-,</w:t>
            </w:r>
            <w:r w:rsidR="005D1987" w:rsidRPr="00834B55">
              <w:rPr>
                <w:rFonts w:ascii="Calibri" w:hAnsi="Calibri" w:cs="Calibri"/>
                <w:bdr w:val="none" w:sz="0" w:space="0" w:color="auto" w:frame="1"/>
                <w:lang w:val="en-US" w:eastAsia="en-US"/>
              </w:rPr>
              <w:t xml:space="preserve"> </w:t>
            </w:r>
            <w:r w:rsidR="006B56EA" w:rsidRPr="00834B55">
              <w:rPr>
                <w:rFonts w:ascii="Calibri" w:hAnsi="Calibri" w:cs="Calibri"/>
                <w:bdr w:val="none" w:sz="0" w:space="0" w:color="auto" w:frame="1"/>
                <w:lang w:val="en-US" w:eastAsia="en-US"/>
              </w:rPr>
              <w:t>2</w:t>
            </w:r>
            <w:r w:rsidR="006B56EA" w:rsidRPr="00834B55">
              <w:rPr>
                <w:rFonts w:ascii="Calibri" w:hAnsi="Calibri" w:cs="Calibri"/>
                <w:bdr w:val="none" w:sz="0" w:space="0" w:color="auto" w:frame="1"/>
                <w:lang w:val="en-US" w:eastAsia="en-US"/>
              </w:rPr>
              <w:sym w:font="Symbol" w:char="F0D7"/>
            </w:r>
            <w:r w:rsidRPr="00834B55">
              <w:rPr>
                <w:rFonts w:ascii="Calibri" w:hAnsi="Calibri" w:cs="Calibri"/>
                <w:bdr w:val="none" w:sz="0" w:space="0" w:color="auto" w:frame="1"/>
                <w:lang w:val="en-US" w:eastAsia="en-US"/>
              </w:rPr>
              <w:t>8,</w:t>
            </w:r>
            <w:r w:rsidR="005D1987" w:rsidRPr="00834B55">
              <w:rPr>
                <w:rFonts w:ascii="Calibri" w:hAnsi="Calibri" w:cs="Calibri"/>
                <w:bdr w:val="none" w:sz="0" w:space="0" w:color="auto" w:frame="1"/>
                <w:lang w:val="en-US" w:eastAsia="en-US"/>
              </w:rPr>
              <w:t xml:space="preserve"> </w:t>
            </w:r>
            <w:r w:rsidRPr="00834B55">
              <w:rPr>
                <w:rFonts w:ascii="Calibri" w:hAnsi="Calibri" w:cs="Calibri"/>
                <w:bdr w:val="none" w:sz="0" w:space="0" w:color="auto" w:frame="1"/>
                <w:lang w:val="en-US" w:eastAsia="en-US"/>
              </w:rPr>
              <w:t>3</w:t>
            </w:r>
            <w:r w:rsidR="006B56EA" w:rsidRPr="00834B55">
              <w:rPr>
                <w:rFonts w:ascii="Calibri" w:hAnsi="Calibri" w:cs="Calibri"/>
                <w:bdr w:val="none" w:sz="0" w:space="0" w:color="auto" w:frame="1"/>
                <w:lang w:val="en-US" w:eastAsia="en-US"/>
              </w:rPr>
              <w:sym w:font="Symbol" w:char="F0D7"/>
            </w:r>
            <w:r w:rsidRPr="00834B55">
              <w:rPr>
                <w:rFonts w:ascii="Calibri" w:hAnsi="Calibri" w:cs="Calibri"/>
                <w:bdr w:val="none" w:sz="0" w:space="0" w:color="auto" w:frame="1"/>
                <w:lang w:val="en-US" w:eastAsia="en-US"/>
              </w:rPr>
              <w:t>1)</w:t>
            </w:r>
          </w:p>
          <w:p w14:paraId="7228CB04" w14:textId="77777777" w:rsidR="006846A9" w:rsidRPr="00834B55" w:rsidRDefault="006846A9" w:rsidP="009F34F5">
            <w:pPr>
              <w:rPr>
                <w:rFonts w:asciiTheme="minorHAnsi" w:hAnsiTheme="minorHAnsi" w:cstheme="minorHAnsi"/>
                <w:bdr w:val="none" w:sz="0" w:space="0" w:color="auto" w:frame="1"/>
                <w:lang w:val="en-US" w:eastAsia="en-US"/>
              </w:rPr>
            </w:pPr>
          </w:p>
          <w:p w14:paraId="22013E0F"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In muscle: </w:t>
            </w:r>
          </w:p>
          <w:p w14:paraId="24B6849E" w14:textId="7995E9A0" w:rsidR="006846A9" w:rsidRPr="00834B55" w:rsidRDefault="006846A9" w:rsidP="009F34F5">
            <w:pPr>
              <w:rPr>
                <w:bdr w:val="none" w:sz="0" w:space="0" w:color="auto" w:frame="1"/>
                <w:lang w:val="en-US" w:eastAsia="en-US"/>
              </w:rPr>
            </w:pPr>
            <w:r w:rsidRPr="00834B55">
              <w:rPr>
                <w:rFonts w:asciiTheme="minorHAnsi" w:hAnsiTheme="minorHAnsi" w:cstheme="minorHAnsi"/>
                <w:color w:val="000000"/>
                <w:bdr w:val="none" w:sz="0" w:space="0" w:color="auto" w:frame="1"/>
                <w:shd w:val="clear" w:color="auto" w:fill="FFFFFF"/>
                <w:lang w:val="en-US" w:eastAsia="en-US"/>
              </w:rPr>
              <w:t>Creatine↑ (8</w:t>
            </w:r>
            <w:r w:rsidR="006B56EA" w:rsidRPr="00834B55">
              <w:rPr>
                <w:rFonts w:asciiTheme="minorHAnsi" w:hAnsiTheme="minorHAnsi" w:cstheme="minorHAnsi"/>
                <w:color w:val="000000"/>
                <w:bdr w:val="none" w:sz="0" w:space="0" w:color="auto" w:frame="1"/>
                <w:shd w:val="clear" w:color="auto" w:fill="FFFFFF"/>
                <w:lang w:val="en-US" w:eastAsia="en-US"/>
              </w:rPr>
              <w:sym w:font="Symbol" w:char="F0D7"/>
            </w:r>
            <w:r w:rsidRPr="00834B55">
              <w:rPr>
                <w:rFonts w:asciiTheme="minorHAnsi" w:hAnsiTheme="minorHAnsi" w:cstheme="minorHAnsi"/>
                <w:color w:val="000000"/>
                <w:bdr w:val="none" w:sz="0" w:space="0" w:color="auto" w:frame="1"/>
                <w:shd w:val="clear" w:color="auto" w:fill="FFFFFF"/>
                <w:lang w:val="en-US" w:eastAsia="en-US"/>
              </w:rPr>
              <w:t>2,</w:t>
            </w:r>
            <w:r w:rsidR="005D1987" w:rsidRPr="00834B55">
              <w:rPr>
                <w:rFonts w:asciiTheme="minorHAnsi" w:hAnsiTheme="minorHAnsi" w:cstheme="minorHAnsi"/>
                <w:color w:val="000000"/>
                <w:bdr w:val="none" w:sz="0" w:space="0" w:color="auto" w:frame="1"/>
                <w:shd w:val="clear" w:color="auto" w:fill="FFFFFF"/>
                <w:lang w:val="en-US" w:eastAsia="en-US"/>
              </w:rPr>
              <w:t xml:space="preserve"> </w:t>
            </w:r>
            <w:r w:rsidRPr="00834B55">
              <w:rPr>
                <w:rFonts w:asciiTheme="minorHAnsi" w:hAnsiTheme="minorHAnsi" w:cstheme="minorHAnsi"/>
                <w:color w:val="000000"/>
                <w:bdr w:val="none" w:sz="0" w:space="0" w:color="auto" w:frame="1"/>
                <w:shd w:val="clear" w:color="auto" w:fill="FFFFFF"/>
                <w:lang w:val="en-US" w:eastAsia="en-US"/>
              </w:rPr>
              <w:t>9</w:t>
            </w:r>
            <w:r w:rsidR="006B56EA" w:rsidRPr="00834B55">
              <w:rPr>
                <w:rFonts w:asciiTheme="minorHAnsi" w:hAnsiTheme="minorHAnsi" w:cstheme="minorHAnsi"/>
                <w:color w:val="000000"/>
                <w:bdr w:val="none" w:sz="0" w:space="0" w:color="auto" w:frame="1"/>
                <w:shd w:val="clear" w:color="auto" w:fill="FFFFFF"/>
                <w:lang w:val="en-US" w:eastAsia="en-US"/>
              </w:rPr>
              <w:sym w:font="Symbol" w:char="F0D7"/>
            </w:r>
            <w:r w:rsidRPr="00834B55">
              <w:rPr>
                <w:rFonts w:asciiTheme="minorHAnsi" w:hAnsiTheme="minorHAnsi" w:cstheme="minorHAnsi"/>
                <w:color w:val="000000"/>
                <w:bdr w:val="none" w:sz="0" w:space="0" w:color="auto" w:frame="1"/>
                <w:shd w:val="clear" w:color="auto" w:fill="FFFFFF"/>
                <w:lang w:val="en-US" w:eastAsia="en-US"/>
              </w:rPr>
              <w:t>2,</w:t>
            </w:r>
            <w:r w:rsidR="005D1987" w:rsidRPr="00834B55">
              <w:rPr>
                <w:rFonts w:asciiTheme="minorHAnsi" w:hAnsiTheme="minorHAnsi" w:cstheme="minorHAnsi"/>
                <w:color w:val="000000"/>
                <w:bdr w:val="none" w:sz="0" w:space="0" w:color="auto" w:frame="1"/>
                <w:shd w:val="clear" w:color="auto" w:fill="FFFFFF"/>
                <w:lang w:val="en-US" w:eastAsia="en-US"/>
              </w:rPr>
              <w:t xml:space="preserve"> </w:t>
            </w:r>
            <w:r w:rsidRPr="00834B55">
              <w:rPr>
                <w:rFonts w:asciiTheme="minorHAnsi" w:hAnsiTheme="minorHAnsi" w:cstheme="minorHAnsi"/>
                <w:color w:val="000000"/>
                <w:bdr w:val="none" w:sz="0" w:space="0" w:color="auto" w:frame="1"/>
                <w:shd w:val="clear" w:color="auto" w:fill="FFFFFF"/>
                <w:lang w:val="en-US" w:eastAsia="en-US"/>
              </w:rPr>
              <w:t>13</w:t>
            </w:r>
            <w:r w:rsidR="006B56EA" w:rsidRPr="00834B55">
              <w:rPr>
                <w:rFonts w:asciiTheme="minorHAnsi" w:hAnsiTheme="minorHAnsi" w:cstheme="minorHAnsi"/>
                <w:color w:val="000000"/>
                <w:bdr w:val="none" w:sz="0" w:space="0" w:color="auto" w:frame="1"/>
                <w:shd w:val="clear" w:color="auto" w:fill="FFFFFF"/>
                <w:lang w:val="en-US" w:eastAsia="en-US"/>
              </w:rPr>
              <w:sym w:font="Symbol" w:char="F0D7"/>
            </w:r>
            <w:r w:rsidRPr="00834B55">
              <w:rPr>
                <w:rFonts w:asciiTheme="minorHAnsi" w:hAnsiTheme="minorHAnsi" w:cstheme="minorHAnsi"/>
                <w:color w:val="000000"/>
                <w:bdr w:val="none" w:sz="0" w:space="0" w:color="auto" w:frame="1"/>
                <w:shd w:val="clear" w:color="auto" w:fill="FFFFFF"/>
                <w:lang w:val="en-US" w:eastAsia="en-US"/>
              </w:rPr>
              <w:t>4,</w:t>
            </w:r>
            <w:r w:rsidR="005D1987" w:rsidRPr="00834B55">
              <w:rPr>
                <w:rFonts w:asciiTheme="minorHAnsi" w:hAnsiTheme="minorHAnsi" w:cstheme="minorHAnsi"/>
                <w:color w:val="000000"/>
                <w:bdr w:val="none" w:sz="0" w:space="0" w:color="auto" w:frame="1"/>
                <w:shd w:val="clear" w:color="auto" w:fill="FFFFFF"/>
                <w:lang w:val="en-US" w:eastAsia="en-US"/>
              </w:rPr>
              <w:t xml:space="preserve"> </w:t>
            </w:r>
            <w:r w:rsidRPr="00834B55">
              <w:rPr>
                <w:rFonts w:asciiTheme="minorHAnsi" w:hAnsiTheme="minorHAnsi" w:cstheme="minorHAnsi"/>
                <w:color w:val="000000"/>
                <w:bdr w:val="none" w:sz="0" w:space="0" w:color="auto" w:frame="1"/>
                <w:shd w:val="clear" w:color="auto" w:fill="FFFFFF"/>
                <w:lang w:val="en-US" w:eastAsia="en-US"/>
              </w:rPr>
              <w:t>15</w:t>
            </w:r>
            <w:r w:rsidR="006B56EA" w:rsidRPr="00834B55">
              <w:rPr>
                <w:rFonts w:asciiTheme="minorHAnsi" w:hAnsiTheme="minorHAnsi" w:cstheme="minorHAnsi"/>
                <w:color w:val="000000"/>
                <w:bdr w:val="none" w:sz="0" w:space="0" w:color="auto" w:frame="1"/>
                <w:shd w:val="clear" w:color="auto" w:fill="FFFFFF"/>
                <w:lang w:val="en-US" w:eastAsia="en-US"/>
              </w:rPr>
              <w:sym w:font="Symbol" w:char="F0D7"/>
            </w:r>
            <w:r w:rsidRPr="00834B55">
              <w:rPr>
                <w:rFonts w:asciiTheme="minorHAnsi" w:hAnsiTheme="minorHAnsi" w:cstheme="minorHAnsi"/>
                <w:color w:val="000000"/>
                <w:bdr w:val="none" w:sz="0" w:space="0" w:color="auto" w:frame="1"/>
                <w:shd w:val="clear" w:color="auto" w:fill="FFFFFF"/>
                <w:lang w:val="en-US" w:eastAsia="en-US"/>
              </w:rPr>
              <w:t>3)</w:t>
            </w:r>
          </w:p>
          <w:p w14:paraId="445F1CD6" w14:textId="77777777" w:rsidR="006846A9" w:rsidRPr="00834B55" w:rsidRDefault="006846A9" w:rsidP="009F34F5">
            <w:pPr>
              <w:rPr>
                <w:rFonts w:asciiTheme="minorHAnsi" w:hAnsiTheme="minorHAnsi" w:cstheme="minorHAnsi"/>
                <w:bdr w:val="none" w:sz="0" w:space="0" w:color="auto" w:frame="1"/>
                <w:shd w:val="clear" w:color="auto" w:fill="FFFFFF"/>
                <w:lang w:val="en-US" w:eastAsia="en-US"/>
              </w:rPr>
            </w:pPr>
          </w:p>
          <w:p w14:paraId="090A5999" w14:textId="6E5A6EA4" w:rsidR="006846A9" w:rsidRPr="00834B55" w:rsidRDefault="006846A9" w:rsidP="009F34F5">
            <w:pPr>
              <w:rPr>
                <w:rFonts w:asciiTheme="minorHAnsi" w:hAnsiTheme="minorHAnsi" w:cstheme="minorHAnsi"/>
                <w:bdr w:val="none" w:sz="0" w:space="0" w:color="auto" w:frame="1"/>
                <w:shd w:val="clear" w:color="auto" w:fill="FFFFFF"/>
                <w:lang w:val="en-US" w:eastAsia="en-US"/>
              </w:rPr>
            </w:pPr>
            <w:r w:rsidRPr="00834B55">
              <w:rPr>
                <w:rFonts w:asciiTheme="minorHAnsi" w:hAnsiTheme="minorHAnsi" w:cstheme="minorHAnsi"/>
                <w:bdr w:val="none" w:sz="0" w:space="0" w:color="auto" w:frame="1"/>
                <w:shd w:val="clear" w:color="auto" w:fill="FFFFFF"/>
                <w:lang w:val="en-US" w:eastAsia="en-US"/>
              </w:rPr>
              <w:t>Creatinine</w:t>
            </w:r>
            <w:r w:rsidRPr="00834B55">
              <w:rPr>
                <w:rFonts w:ascii="Calibri" w:hAnsi="Calibri" w:cs="Calibri"/>
                <w:bdr w:val="none" w:sz="0" w:space="0" w:color="auto" w:frame="1"/>
                <w:shd w:val="clear" w:color="auto" w:fill="FFFFFF"/>
                <w:lang w:val="en-US" w:eastAsia="en-US"/>
              </w:rPr>
              <w:t>↓*</w:t>
            </w:r>
          </w:p>
          <w:p w14:paraId="6D1BFEE6"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E9FDC" w14:textId="77777777" w:rsidR="006846A9" w:rsidRPr="00834B55" w:rsidRDefault="006846A9" w:rsidP="009F34F5">
            <w:pPr>
              <w:rPr>
                <w:rFonts w:asciiTheme="minorHAnsi" w:eastAsia="Calibri" w:hAnsiTheme="minorHAnsi" w:cstheme="minorHAnsi"/>
                <w:color w:val="000000"/>
                <w:kern w:val="24"/>
                <w:u w:val="single"/>
                <w:bdr w:val="none" w:sz="0" w:space="0" w:color="auto" w:frame="1"/>
                <w:lang w:val="en-US" w:eastAsia="en-US"/>
              </w:rPr>
            </w:pPr>
            <w:r w:rsidRPr="00834B55">
              <w:rPr>
                <w:rFonts w:asciiTheme="minorHAnsi" w:eastAsia="Calibri" w:hAnsiTheme="minorHAnsi" w:cstheme="minorHAnsi"/>
                <w:color w:val="000000"/>
                <w:kern w:val="24"/>
                <w:u w:val="single"/>
                <w:bdr w:val="none" w:sz="0" w:space="0" w:color="auto" w:frame="1"/>
                <w:lang w:val="en-US" w:eastAsia="en-US"/>
              </w:rPr>
              <w:t>Increased</w:t>
            </w:r>
          </w:p>
          <w:p w14:paraId="5A17A0C0"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Nicotinate and nicotinamide metabolism</w:t>
            </w:r>
          </w:p>
          <w:p w14:paraId="577EB9D2" w14:textId="77777777" w:rsidR="006846A9" w:rsidRPr="00834B55" w:rsidRDefault="006846A9" w:rsidP="009F34F5">
            <w:pPr>
              <w:rPr>
                <w:rFonts w:asciiTheme="minorHAnsi" w:eastAsia="Calibri" w:hAnsiTheme="minorHAnsi" w:cstheme="minorHAnsi"/>
                <w:color w:val="000000"/>
                <w:kern w:val="24"/>
                <w:bdr w:val="none" w:sz="0" w:space="0" w:color="auto" w:frame="1"/>
                <w:lang w:val="en-US" w:eastAsia="en-US"/>
              </w:rPr>
            </w:pPr>
          </w:p>
          <w:p w14:paraId="33AB7F7D" w14:textId="77777777" w:rsidR="006846A9" w:rsidRPr="00834B55" w:rsidRDefault="006846A9" w:rsidP="009F34F5">
            <w:pPr>
              <w:rPr>
                <w:rFonts w:asciiTheme="minorHAnsi" w:eastAsia="Calibri" w:hAnsiTheme="minorHAnsi" w:cstheme="minorHAnsi"/>
                <w:color w:val="000000"/>
                <w:kern w:val="24"/>
                <w:u w:val="single"/>
                <w:bdr w:val="none" w:sz="0" w:space="0" w:color="auto" w:frame="1"/>
                <w:lang w:val="en-US" w:eastAsia="en-US"/>
              </w:rPr>
            </w:pPr>
            <w:r w:rsidRPr="00834B55">
              <w:rPr>
                <w:rFonts w:asciiTheme="minorHAnsi" w:eastAsia="Calibri" w:hAnsiTheme="minorHAnsi" w:cstheme="minorHAnsi"/>
                <w:color w:val="000000"/>
                <w:kern w:val="24"/>
                <w:u w:val="single"/>
                <w:bdr w:val="none" w:sz="0" w:space="0" w:color="auto" w:frame="1"/>
                <w:lang w:val="en-US" w:eastAsia="en-US"/>
              </w:rPr>
              <w:t>Disturbed</w:t>
            </w:r>
            <w:r w:rsidRPr="00834B55">
              <w:rPr>
                <w:rFonts w:asciiTheme="minorHAnsi" w:hAnsiTheme="minorHAnsi" w:cstheme="minorHAnsi"/>
                <w:lang w:val="en-US"/>
              </w:rPr>
              <w:t>‡</w:t>
            </w:r>
          </w:p>
          <w:p w14:paraId="55469BDA"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Glycolysis / Gluconeogenesis</w:t>
            </w:r>
          </w:p>
          <w:p w14:paraId="10D5D1F1" w14:textId="77777777" w:rsidR="006846A9" w:rsidRPr="00834B55" w:rsidRDefault="006846A9" w:rsidP="009F34F5">
            <w:pPr>
              <w:rPr>
                <w:rFonts w:asciiTheme="minorHAnsi" w:eastAsia="Calibri" w:hAnsiTheme="minorHAnsi" w:cstheme="minorHAnsi"/>
                <w:color w:val="000000"/>
                <w:kern w:val="24"/>
                <w:bdr w:val="none" w:sz="0" w:space="0" w:color="auto" w:frame="1"/>
                <w:lang w:val="en-US" w:eastAsia="en-US"/>
              </w:rPr>
            </w:pPr>
            <w:r w:rsidRPr="00834B55">
              <w:rPr>
                <w:rFonts w:asciiTheme="minorHAnsi" w:eastAsia="Calibri" w:hAnsiTheme="minorHAnsi" w:cstheme="minorHAnsi"/>
                <w:color w:val="000000"/>
                <w:kern w:val="24"/>
                <w:bdr w:val="none" w:sz="0" w:space="0" w:color="auto" w:frame="1"/>
                <w:lang w:val="en-US" w:eastAsia="en-US"/>
              </w:rPr>
              <w:t>Pyruvate metabolism</w:t>
            </w:r>
          </w:p>
          <w:p w14:paraId="75E3B28F"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2B1C3C74"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3A22D"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 xml:space="preserve">Disrupted mitochondrial fatty acid </w:t>
            </w:r>
            <w:r w:rsidRPr="00834B55">
              <w:rPr>
                <w:rFonts w:asciiTheme="minorHAnsi" w:hAnsiTheme="minorHAnsi" w:cstheme="minorHAnsi"/>
                <w:b/>
                <w:bCs/>
                <w:bdr w:val="none" w:sz="0" w:space="0" w:color="auto" w:frame="1"/>
                <w:lang w:val="en-US" w:eastAsia="en-US"/>
              </w:rPr>
              <w:sym w:font="Symbol" w:char="F062"/>
            </w:r>
            <w:r w:rsidRPr="00834B55">
              <w:rPr>
                <w:rFonts w:asciiTheme="minorHAnsi" w:hAnsiTheme="minorHAnsi" w:cstheme="minorHAnsi"/>
                <w:b/>
                <w:bCs/>
                <w:bdr w:val="none" w:sz="0" w:space="0" w:color="auto" w:frame="1"/>
                <w:lang w:val="en-US" w:eastAsia="en-US"/>
              </w:rPr>
              <w:t>-oxidation</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15A96"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Increased dicarboxylic acids:</w:t>
            </w:r>
          </w:p>
          <w:p w14:paraId="653CF5D8" w14:textId="780B93E8"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Adipic acid ↑</w:t>
            </w:r>
            <w:r w:rsidR="006B56EA" w:rsidRPr="00834B55">
              <w:rPr>
                <w:rFonts w:asciiTheme="minorHAnsi" w:hAnsiTheme="minorHAnsi" w:cstheme="minorHAnsi"/>
                <w:bdr w:val="none" w:sz="0" w:space="0" w:color="auto" w:frame="1"/>
                <w:lang w:val="en-US" w:eastAsia="en-US"/>
              </w:rPr>
              <w:t xml:space="preserve"> (2</w:t>
            </w:r>
            <w:r w:rsidR="006B56EA" w:rsidRPr="00834B55">
              <w:rPr>
                <w:rFonts w:asciiTheme="minorHAnsi" w:hAnsiTheme="minorHAnsi" w:cstheme="minorHAnsi"/>
                <w:bdr w:val="none" w:sz="0" w:space="0" w:color="auto" w:frame="1"/>
                <w:lang w:val="en-US" w:eastAsia="en-US"/>
              </w:rPr>
              <w:sym w:font="Symbol" w:char="F0D7"/>
            </w:r>
            <w:r w:rsidR="006B56EA" w:rsidRPr="00834B55">
              <w:rPr>
                <w:rFonts w:asciiTheme="minorHAnsi" w:hAnsiTheme="minorHAnsi" w:cstheme="minorHAnsi"/>
                <w:bdr w:val="none" w:sz="0" w:space="0" w:color="auto" w:frame="1"/>
                <w:lang w:val="en-US" w:eastAsia="en-US"/>
              </w:rPr>
              <w:t>3,</w:t>
            </w:r>
            <w:r w:rsidR="005D1987" w:rsidRPr="00834B55">
              <w:rPr>
                <w:rFonts w:asciiTheme="minorHAnsi" w:hAnsiTheme="minorHAnsi" w:cstheme="minorHAnsi"/>
                <w:bdr w:val="none" w:sz="0" w:space="0" w:color="auto" w:frame="1"/>
                <w:lang w:val="en-US" w:eastAsia="en-US"/>
              </w:rPr>
              <w:t xml:space="preserve"> </w:t>
            </w:r>
            <w:r w:rsidR="006B56EA" w:rsidRPr="00834B55">
              <w:rPr>
                <w:rFonts w:asciiTheme="minorHAnsi" w:hAnsiTheme="minorHAnsi" w:cstheme="minorHAnsi"/>
                <w:bdr w:val="none" w:sz="0" w:space="0" w:color="auto" w:frame="1"/>
                <w:lang w:val="en-US" w:eastAsia="en-US"/>
              </w:rPr>
              <w:t>2</w:t>
            </w:r>
            <w:r w:rsidR="006B56EA" w:rsidRPr="00834B55">
              <w:rPr>
                <w:rFonts w:asciiTheme="minorHAnsi" w:hAnsiTheme="minorHAnsi" w:cstheme="minorHAnsi"/>
                <w:bdr w:val="none" w:sz="0" w:space="0" w:color="auto" w:frame="1"/>
                <w:lang w:val="en-US" w:eastAsia="en-US"/>
              </w:rPr>
              <w:sym w:font="Symbol" w:char="F0D7"/>
            </w:r>
            <w:r w:rsidR="006B56EA" w:rsidRPr="00834B55">
              <w:rPr>
                <w:rFonts w:asciiTheme="minorHAnsi" w:hAnsiTheme="minorHAnsi" w:cstheme="minorHAnsi"/>
                <w:bdr w:val="none" w:sz="0" w:space="0" w:color="auto" w:frame="1"/>
                <w:lang w:val="en-US" w:eastAsia="en-US"/>
              </w:rPr>
              <w:t>7,</w:t>
            </w:r>
            <w:r w:rsidR="005D1987" w:rsidRPr="00834B55">
              <w:rPr>
                <w:rFonts w:asciiTheme="minorHAnsi" w:hAnsiTheme="minorHAnsi" w:cstheme="minorHAnsi"/>
                <w:bdr w:val="none" w:sz="0" w:space="0" w:color="auto" w:frame="1"/>
                <w:lang w:val="en-US" w:eastAsia="en-US"/>
              </w:rPr>
              <w:t xml:space="preserve"> </w:t>
            </w:r>
            <w:r w:rsidR="006B56EA" w:rsidRPr="00834B55">
              <w:rPr>
                <w:rFonts w:asciiTheme="minorHAnsi" w:hAnsiTheme="minorHAnsi" w:cstheme="minorHAnsi"/>
                <w:bdr w:val="none" w:sz="0" w:space="0" w:color="auto" w:frame="1"/>
                <w:lang w:val="en-US" w:eastAsia="en-US"/>
              </w:rPr>
              <w:t>-,</w:t>
            </w:r>
            <w:r w:rsidR="005D1987" w:rsidRPr="00834B55">
              <w:rPr>
                <w:rFonts w:asciiTheme="minorHAnsi" w:hAnsiTheme="minorHAnsi" w:cstheme="minorHAnsi"/>
                <w:bdr w:val="none" w:sz="0" w:space="0" w:color="auto" w:frame="1"/>
                <w:lang w:val="en-US" w:eastAsia="en-US"/>
              </w:rPr>
              <w:t xml:space="preserve"> </w:t>
            </w:r>
            <w:r w:rsidR="006B56EA" w:rsidRPr="00834B55">
              <w:rPr>
                <w:rFonts w:asciiTheme="minorHAnsi" w:hAnsiTheme="minorHAnsi" w:cstheme="minorHAnsi"/>
                <w:bdr w:val="none" w:sz="0" w:space="0" w:color="auto" w:frame="1"/>
                <w:lang w:val="en-US" w:eastAsia="en-US"/>
              </w:rPr>
              <w:t>-)</w:t>
            </w:r>
          </w:p>
          <w:p w14:paraId="6EB05900" w14:textId="11C6C8F3"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bdr w:val="none" w:sz="0" w:space="0" w:color="auto" w:frame="1"/>
                <w:shd w:val="clear" w:color="auto" w:fill="FFFFFF"/>
                <w:lang w:val="en-US" w:eastAsia="en-US"/>
              </w:rPr>
              <w:t>E</w:t>
            </w:r>
            <w:r w:rsidRPr="00834B55">
              <w:rPr>
                <w:rFonts w:asciiTheme="minorHAnsi" w:hAnsiTheme="minorHAnsi" w:cstheme="minorHAnsi"/>
                <w:bdr w:val="none" w:sz="0" w:space="0" w:color="auto" w:frame="1"/>
                <w:shd w:val="clear" w:color="auto" w:fill="FFFFFF"/>
                <w:lang w:val="en-US" w:eastAsia="en-US"/>
              </w:rPr>
              <w:t xml:space="preserve">thylmalonic acid </w:t>
            </w:r>
            <w:r w:rsidRPr="00834B55">
              <w:rPr>
                <w:rFonts w:asciiTheme="minorHAnsi" w:hAnsiTheme="minorHAnsi" w:cstheme="minorHAnsi"/>
                <w:bdr w:val="none" w:sz="0" w:space="0" w:color="auto" w:frame="1"/>
                <w:lang w:val="en-US" w:eastAsia="en-US"/>
              </w:rPr>
              <w:t>↑</w:t>
            </w:r>
            <w:r w:rsidR="006B56EA" w:rsidRPr="00834B55">
              <w:rPr>
                <w:rFonts w:asciiTheme="minorHAnsi" w:hAnsiTheme="minorHAnsi" w:cstheme="minorHAnsi"/>
                <w:bdr w:val="none" w:sz="0" w:space="0" w:color="auto" w:frame="1"/>
                <w:lang w:val="en-US" w:eastAsia="en-US"/>
              </w:rPr>
              <w:t xml:space="preserve"> </w:t>
            </w:r>
            <w:r w:rsidR="005D1987" w:rsidRPr="00834B55">
              <w:rPr>
                <w:rFonts w:ascii="Calibri" w:hAnsi="Calibri" w:cs="Calibri"/>
                <w:bdr w:val="none" w:sz="0" w:space="0" w:color="auto" w:frame="1"/>
                <w:shd w:val="clear" w:color="auto" w:fill="FFFFFF"/>
                <w:lang w:val="en-US" w:eastAsia="en-US"/>
              </w:rPr>
              <w:t>*</w:t>
            </w:r>
          </w:p>
          <w:p w14:paraId="7E5346AA" w14:textId="04BA3345"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Oxadipic acid ↑</w:t>
            </w:r>
            <w:r w:rsidR="005D1987" w:rsidRPr="00834B55">
              <w:rPr>
                <w:rFonts w:asciiTheme="minorHAnsi" w:hAnsiTheme="minorHAnsi" w:cstheme="minorHAnsi"/>
                <w:color w:val="000000"/>
                <w:bdr w:val="none" w:sz="0" w:space="0" w:color="auto" w:frame="1"/>
                <w:shd w:val="clear" w:color="auto" w:fill="FFFFFF"/>
                <w:lang w:val="en-US" w:eastAsia="en-US"/>
              </w:rPr>
              <w:t xml:space="preserve"> (-, -, -, 2</w:t>
            </w:r>
            <w:r w:rsidR="00380266" w:rsidRPr="00834B55">
              <w:rPr>
                <w:rFonts w:asciiTheme="minorHAnsi" w:hAnsiTheme="minorHAnsi" w:cstheme="minorHAnsi"/>
                <w:color w:val="000000"/>
                <w:bdr w:val="none" w:sz="0" w:space="0" w:color="auto" w:frame="1"/>
                <w:shd w:val="clear" w:color="auto" w:fill="FFFFFF"/>
                <w:lang w:val="en-US" w:eastAsia="en-US"/>
              </w:rPr>
              <w:sym w:font="Symbol" w:char="F0D7"/>
            </w:r>
            <w:r w:rsidR="005D1987" w:rsidRPr="00834B55">
              <w:rPr>
                <w:rFonts w:asciiTheme="minorHAnsi" w:hAnsiTheme="minorHAnsi" w:cstheme="minorHAnsi"/>
                <w:color w:val="000000"/>
                <w:bdr w:val="none" w:sz="0" w:space="0" w:color="auto" w:frame="1"/>
                <w:shd w:val="clear" w:color="auto" w:fill="FFFFFF"/>
                <w:lang w:val="en-US" w:eastAsia="en-US"/>
              </w:rPr>
              <w:t>1)</w:t>
            </w:r>
          </w:p>
          <w:p w14:paraId="5BCAD6BA" w14:textId="15ECD4AB"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Suberic acid ↑</w:t>
            </w:r>
            <w:r w:rsidR="006B56EA" w:rsidRPr="00834B55">
              <w:rPr>
                <w:rFonts w:asciiTheme="minorHAnsi" w:hAnsiTheme="minorHAnsi" w:cstheme="minorHAnsi"/>
                <w:bdr w:val="none" w:sz="0" w:space="0" w:color="auto" w:frame="1"/>
                <w:lang w:val="en-US" w:eastAsia="en-US"/>
              </w:rPr>
              <w:t xml:space="preserve"> (-,</w:t>
            </w:r>
            <w:r w:rsidR="005D1987" w:rsidRPr="00834B55">
              <w:rPr>
                <w:rFonts w:asciiTheme="minorHAnsi" w:hAnsiTheme="minorHAnsi" w:cstheme="minorHAnsi"/>
                <w:bdr w:val="none" w:sz="0" w:space="0" w:color="auto" w:frame="1"/>
                <w:lang w:val="en-US" w:eastAsia="en-US"/>
              </w:rPr>
              <w:t xml:space="preserve"> </w:t>
            </w:r>
            <w:r w:rsidR="006B56EA" w:rsidRPr="00834B55">
              <w:rPr>
                <w:rFonts w:asciiTheme="minorHAnsi" w:hAnsiTheme="minorHAnsi" w:cstheme="minorHAnsi"/>
                <w:bdr w:val="none" w:sz="0" w:space="0" w:color="auto" w:frame="1"/>
                <w:lang w:val="en-US" w:eastAsia="en-US"/>
              </w:rPr>
              <w:t>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2, -, -</w:t>
            </w:r>
            <w:r w:rsidR="006B56EA" w:rsidRPr="00834B55">
              <w:rPr>
                <w:rFonts w:asciiTheme="minorHAnsi" w:hAnsiTheme="minorHAnsi" w:cstheme="minorHAnsi"/>
                <w:bdr w:val="none" w:sz="0" w:space="0" w:color="auto" w:frame="1"/>
                <w:lang w:val="en-US" w:eastAsia="en-US"/>
              </w:rPr>
              <w:t>)</w:t>
            </w:r>
          </w:p>
          <w:p w14:paraId="0F9C77DD" w14:textId="77777777" w:rsidR="006846A9" w:rsidRPr="00834B55" w:rsidRDefault="006846A9" w:rsidP="009F34F5">
            <w:pPr>
              <w:rPr>
                <w:rFonts w:asciiTheme="minorHAnsi" w:hAnsiTheme="minorHAnsi" w:cstheme="minorHAnsi"/>
                <w:bdr w:val="none" w:sz="0" w:space="0" w:color="auto" w:frame="1"/>
                <w:lang w:val="en-US" w:eastAsia="en-US"/>
              </w:rPr>
            </w:pPr>
          </w:p>
          <w:p w14:paraId="00AF080B" w14:textId="5E4152A1"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↑Dodecanoylcarnitine</w:t>
            </w:r>
            <w:r w:rsidR="005D1987" w:rsidRPr="00834B55">
              <w:rPr>
                <w:rFonts w:asciiTheme="minorHAnsi" w:hAnsiTheme="minorHAnsi" w:cstheme="minorHAnsi"/>
                <w:bdr w:val="none" w:sz="0" w:space="0" w:color="auto" w:frame="1"/>
                <w:lang w:val="en-US" w:eastAsia="en-US"/>
              </w:rPr>
              <w:t xml:space="preserve"> (-,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2, 2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6, 3</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0)</w:t>
            </w:r>
          </w:p>
          <w:p w14:paraId="55D44EA9" w14:textId="6051BB56"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↑12-Hydroxy dodecanoic acid</w:t>
            </w:r>
            <w:r w:rsidR="005D1987" w:rsidRPr="00834B55">
              <w:rPr>
                <w:rFonts w:asciiTheme="minorHAnsi" w:hAnsiTheme="minorHAnsi" w:cstheme="minorHAnsi"/>
                <w:bdr w:val="none" w:sz="0" w:space="0" w:color="auto" w:frame="1"/>
                <w:lang w:val="en-US" w:eastAsia="en-US"/>
              </w:rPr>
              <w:t xml:space="preserve"> (-, -,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0, -)</w:t>
            </w:r>
          </w:p>
          <w:p w14:paraId="4CDA79DE"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2218" w14:textId="77777777" w:rsidR="006846A9" w:rsidRPr="00834B55" w:rsidRDefault="006846A9" w:rsidP="009F34F5">
            <w:pPr>
              <w:rPr>
                <w:rFonts w:asciiTheme="minorHAnsi" w:hAnsiTheme="minorHAnsi" w:cstheme="minorHAnsi"/>
                <w:color w:val="000000"/>
                <w:kern w:val="24"/>
                <w:u w:val="single"/>
                <w:bdr w:val="none" w:sz="0" w:space="0" w:color="auto" w:frame="1"/>
                <w:lang w:val="en-US" w:eastAsia="en-US"/>
              </w:rPr>
            </w:pPr>
            <w:r w:rsidRPr="00834B55">
              <w:rPr>
                <w:rFonts w:asciiTheme="minorHAnsi" w:hAnsiTheme="minorHAnsi" w:cstheme="minorHAnsi"/>
                <w:color w:val="000000"/>
                <w:kern w:val="24"/>
                <w:u w:val="single"/>
                <w:bdr w:val="none" w:sz="0" w:space="0" w:color="auto" w:frame="1"/>
                <w:lang w:val="en-US" w:eastAsia="en-US"/>
              </w:rPr>
              <w:t>Increased</w:t>
            </w:r>
          </w:p>
          <w:p w14:paraId="3F62FADD"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Synthesis and degradation of ketone bodies</w:t>
            </w:r>
          </w:p>
          <w:p w14:paraId="533ECBC6"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44241C8D"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7F997"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Mitochondrial dysfunction</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F12AF" w14:textId="45BD44BE"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Carnitine↑</w:t>
            </w:r>
            <w:r w:rsidR="005D1987" w:rsidRPr="00834B55">
              <w:rPr>
                <w:rFonts w:asciiTheme="minorHAnsi" w:hAnsiTheme="minorHAnsi" w:cstheme="minorHAnsi"/>
                <w:bdr w:val="none" w:sz="0" w:space="0" w:color="auto" w:frame="1"/>
                <w:lang w:val="en-US" w:eastAsia="en-US"/>
              </w:rPr>
              <w:t xml:space="preserve"> (-,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2, -, -)</w:t>
            </w:r>
          </w:p>
          <w:p w14:paraId="3FBCB517" w14:textId="7B0AC6C3" w:rsidR="006846A9" w:rsidRPr="00834B55" w:rsidRDefault="006846A9" w:rsidP="00380266">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Hydroxy-3-methyl-glutaric acid↑</w:t>
            </w:r>
            <w:r w:rsidR="005D1987" w:rsidRPr="00834B55">
              <w:rPr>
                <w:rFonts w:asciiTheme="minorHAnsi" w:hAnsiTheme="minorHAnsi" w:cstheme="minorHAnsi"/>
                <w:bdr w:val="none" w:sz="0" w:space="0" w:color="auto" w:frame="1"/>
                <w:lang w:val="en-US" w:eastAsia="en-US"/>
              </w:rPr>
              <w:t xml:space="preserve"> (-, -,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0, 2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C1450"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1F5640CE"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81EBF"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Decreased RNA synthesis</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050D8" w14:textId="47FFC7F8"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Uridine monophosphate (UMP) </w:t>
            </w:r>
            <w:r w:rsidRPr="00834B55">
              <w:rPr>
                <w:rFonts w:asciiTheme="minorHAnsi" w:hAnsiTheme="minorHAnsi" w:cstheme="minorHAnsi"/>
                <w:color w:val="000000"/>
                <w:kern w:val="24"/>
                <w:bdr w:val="none" w:sz="0" w:space="0" w:color="auto" w:frame="1"/>
                <w:lang w:val="en-US" w:eastAsia="en-US"/>
              </w:rPr>
              <w:t xml:space="preserve">↑  </w:t>
            </w:r>
            <w:r w:rsidR="005D1987" w:rsidRPr="00834B55">
              <w:rPr>
                <w:rFonts w:asciiTheme="minorHAnsi" w:hAnsiTheme="minorHAnsi" w:cstheme="minorHAnsi"/>
                <w:color w:val="000000"/>
                <w:kern w:val="24"/>
                <w:bdr w:val="none" w:sz="0" w:space="0" w:color="auto" w:frame="1"/>
                <w:lang w:val="en-US" w:eastAsia="en-US"/>
              </w:rPr>
              <w:t>(-, -, 2</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9, 3</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3)</w:t>
            </w:r>
          </w:p>
          <w:p w14:paraId="28DA1E93"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3B868"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56D19CB9"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0DC34"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Decreased protein synthesis</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87A9"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Increased essential amino acids:</w:t>
            </w:r>
          </w:p>
          <w:p w14:paraId="2ABD5741" w14:textId="1217C78E"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Histidine↑</w:t>
            </w:r>
            <w:r w:rsidR="005D1987" w:rsidRPr="00834B55">
              <w:rPr>
                <w:rFonts w:ascii="Calibri" w:hAnsi="Calibri" w:cs="Calibri"/>
                <w:bdr w:val="none" w:sz="0" w:space="0" w:color="auto" w:frame="1"/>
                <w:shd w:val="clear" w:color="auto" w:fill="FFFFFF"/>
                <w:lang w:val="en-US" w:eastAsia="en-US"/>
              </w:rPr>
              <w:t>*</w:t>
            </w:r>
          </w:p>
          <w:p w14:paraId="3CC93201" w14:textId="354F4BAF"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Isoleucine ↑</w:t>
            </w:r>
            <w:r w:rsidR="005D1987" w:rsidRPr="00834B55">
              <w:rPr>
                <w:rFonts w:ascii="Calibri" w:hAnsi="Calibri" w:cs="Calibri"/>
                <w:bdr w:val="none" w:sz="0" w:space="0" w:color="auto" w:frame="1"/>
                <w:shd w:val="clear" w:color="auto" w:fill="FFFFFF"/>
                <w:lang w:val="en-US" w:eastAsia="en-US"/>
              </w:rPr>
              <w:t>*</w:t>
            </w:r>
          </w:p>
          <w:p w14:paraId="0D901E98" w14:textId="3E173BC9"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Phenylalanine↑</w:t>
            </w:r>
            <w:r w:rsidR="005D1987" w:rsidRPr="00834B55">
              <w:rPr>
                <w:rFonts w:ascii="Calibri" w:hAnsi="Calibri" w:cs="Calibri"/>
                <w:bdr w:val="none" w:sz="0" w:space="0" w:color="auto" w:frame="1"/>
                <w:shd w:val="clear" w:color="auto" w:fill="FFFFFF"/>
                <w:lang w:val="en-US" w:eastAsia="en-US"/>
              </w:rPr>
              <w:t>*</w:t>
            </w:r>
          </w:p>
          <w:p w14:paraId="6CF2529B" w14:textId="77777777" w:rsidR="006846A9" w:rsidRPr="00834B55" w:rsidRDefault="006846A9" w:rsidP="009F34F5">
            <w:pPr>
              <w:rPr>
                <w:rFonts w:asciiTheme="minorHAnsi" w:hAnsiTheme="minorHAnsi" w:cstheme="minorHAnsi"/>
                <w:bdr w:val="none" w:sz="0" w:space="0" w:color="auto" w:frame="1"/>
                <w:lang w:val="en-US" w:eastAsia="en-US"/>
              </w:rPr>
            </w:pPr>
          </w:p>
          <w:p w14:paraId="2757F6A7"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Decreased RNA synthesis to generate ribosomes:</w:t>
            </w:r>
          </w:p>
          <w:p w14:paraId="41BFE1CE" w14:textId="68F41DD8" w:rsidR="005D1987" w:rsidRPr="00834B55" w:rsidRDefault="006846A9" w:rsidP="005D1987">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bdr w:val="none" w:sz="0" w:space="0" w:color="auto" w:frame="1"/>
                <w:lang w:val="en-US" w:eastAsia="en-US"/>
              </w:rPr>
              <w:t>Uridine monophosphate (UMP)</w:t>
            </w:r>
            <w:r w:rsidRPr="00834B55">
              <w:rPr>
                <w:rFonts w:ascii="Calibri" w:hAnsi="Calibri" w:cs="Calibri"/>
                <w:bdr w:val="none" w:sz="0" w:space="0" w:color="auto" w:frame="1"/>
                <w:lang w:val="en-US" w:eastAsia="en-US"/>
              </w:rPr>
              <w:t>↑</w:t>
            </w:r>
            <w:r w:rsidR="005D1987" w:rsidRPr="00834B55">
              <w:rPr>
                <w:rFonts w:ascii="Calibri" w:hAnsi="Calibri" w:cs="Calibri"/>
                <w:bdr w:val="none" w:sz="0" w:space="0" w:color="auto" w:frame="1"/>
                <w:lang w:val="en-US" w:eastAsia="en-US"/>
              </w:rPr>
              <w:t xml:space="preserve"> </w:t>
            </w:r>
            <w:r w:rsidR="005D1987" w:rsidRPr="00834B55">
              <w:rPr>
                <w:rFonts w:asciiTheme="minorHAnsi" w:hAnsiTheme="minorHAnsi" w:cstheme="minorHAnsi"/>
                <w:color w:val="000000"/>
                <w:kern w:val="24"/>
                <w:bdr w:val="none" w:sz="0" w:space="0" w:color="auto" w:frame="1"/>
                <w:lang w:val="en-US" w:eastAsia="en-US"/>
              </w:rPr>
              <w:t>(-, -, 2</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9, 3</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3)</w:t>
            </w:r>
          </w:p>
          <w:p w14:paraId="749E1F55" w14:textId="76E1712E" w:rsidR="006846A9" w:rsidRPr="00834B55" w:rsidRDefault="006846A9" w:rsidP="009F34F5">
            <w:pPr>
              <w:rPr>
                <w:rFonts w:asciiTheme="minorHAnsi" w:hAnsiTheme="minorHAnsi" w:cstheme="minorHAnsi"/>
                <w:bdr w:val="none" w:sz="0" w:space="0" w:color="auto" w:frame="1"/>
                <w:lang w:val="en-US" w:eastAsia="en-US"/>
              </w:rPr>
            </w:pPr>
          </w:p>
          <w:p w14:paraId="712508B2"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B8894" w14:textId="77777777" w:rsidR="006846A9" w:rsidRPr="00834B55" w:rsidRDefault="006846A9" w:rsidP="009F34F5">
            <w:pPr>
              <w:tabs>
                <w:tab w:val="center" w:pos="1227"/>
              </w:tabs>
              <w:rPr>
                <w:rFonts w:asciiTheme="minorHAnsi" w:hAnsiTheme="minorHAnsi" w:cstheme="minorHAnsi"/>
                <w:u w:val="single"/>
                <w:bdr w:val="none" w:sz="0" w:space="0" w:color="auto" w:frame="1"/>
                <w:lang w:val="en-US" w:eastAsia="en-US"/>
              </w:rPr>
            </w:pPr>
            <w:r w:rsidRPr="00834B55">
              <w:rPr>
                <w:rFonts w:asciiTheme="minorHAnsi" w:hAnsiTheme="minorHAnsi" w:cstheme="minorHAnsi"/>
                <w:u w:val="single"/>
                <w:bdr w:val="none" w:sz="0" w:space="0" w:color="auto" w:frame="1"/>
                <w:lang w:val="en-US" w:eastAsia="en-US"/>
              </w:rPr>
              <w:t>Disturbed</w:t>
            </w:r>
            <w:r w:rsidRPr="00834B55">
              <w:rPr>
                <w:rFonts w:asciiTheme="minorHAnsi" w:hAnsiTheme="minorHAnsi" w:cstheme="minorHAnsi"/>
                <w:lang w:val="en-US"/>
              </w:rPr>
              <w:t>‡</w:t>
            </w:r>
            <w:r w:rsidRPr="00834B55">
              <w:rPr>
                <w:rFonts w:asciiTheme="minorHAnsi" w:hAnsiTheme="minorHAnsi" w:cstheme="minorHAnsi"/>
                <w:bdr w:val="none" w:sz="0" w:space="0" w:color="auto" w:frame="1"/>
                <w:lang w:val="en-US" w:eastAsia="en-US"/>
              </w:rPr>
              <w:tab/>
            </w:r>
          </w:p>
          <w:p w14:paraId="7F436F9A"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Aminoacyl-tRNA biosynthesis</w:t>
            </w:r>
          </w:p>
          <w:p w14:paraId="591D5EFB"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28731A8D"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6415E" w14:textId="77777777" w:rsidR="006846A9" w:rsidRPr="00834B55" w:rsidRDefault="006846A9" w:rsidP="009F34F5">
            <w:pPr>
              <w:rPr>
                <w:rFonts w:asciiTheme="minorHAnsi" w:hAnsiTheme="minorHAnsi" w:cstheme="minorHAnsi"/>
                <w:b/>
                <w:bdr w:val="none" w:sz="0" w:space="0" w:color="auto"/>
                <w:lang w:val="en-US" w:eastAsia="en-US"/>
              </w:rPr>
            </w:pPr>
            <w:r w:rsidRPr="00834B55">
              <w:rPr>
                <w:rFonts w:asciiTheme="minorHAnsi" w:hAnsiTheme="minorHAnsi" w:cstheme="minorHAnsi"/>
                <w:b/>
                <w:bdr w:val="none" w:sz="0" w:space="0" w:color="auto" w:frame="1"/>
                <w:lang w:val="en-US" w:eastAsia="en-US"/>
              </w:rPr>
              <w:t>Altered 1-carbon metabolism</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69D06" w14:textId="78B02878"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Cystathione↑</w:t>
            </w:r>
            <w:r w:rsidR="005D1987" w:rsidRPr="00834B55">
              <w:rPr>
                <w:rFonts w:asciiTheme="minorHAnsi" w:hAnsiTheme="minorHAnsi" w:cstheme="minorHAnsi"/>
                <w:bdr w:val="none" w:sz="0" w:space="0" w:color="auto" w:frame="1"/>
                <w:lang w:val="en-US" w:eastAsia="en-US"/>
              </w:rPr>
              <w:t xml:space="preserve"> (5</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1, 5</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8, 6</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5, 7</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1)</w:t>
            </w:r>
          </w:p>
          <w:p w14:paraId="71B2BBE7" w14:textId="4601991F"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Dihydrofolic acid (DHF)↑</w:t>
            </w:r>
            <w:r w:rsidR="005D1987" w:rsidRPr="00834B55">
              <w:rPr>
                <w:rFonts w:ascii="Calibri" w:hAnsi="Calibri" w:cs="Calibri"/>
                <w:bdr w:val="none" w:sz="0" w:space="0" w:color="auto" w:frame="1"/>
                <w:shd w:val="clear" w:color="auto" w:fill="FFFFFF"/>
                <w:lang w:val="en-US" w:eastAsia="en-US"/>
              </w:rPr>
              <w:t xml:space="preserve"> *</w:t>
            </w:r>
          </w:p>
          <w:p w14:paraId="70DF8D1E" w14:textId="4E2A4570"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Sarcosine </w:t>
            </w:r>
            <w:r w:rsidRPr="00834B55">
              <w:rPr>
                <w:rFonts w:asciiTheme="minorHAnsi" w:hAnsiTheme="minorHAnsi" w:cstheme="minorHAnsi"/>
                <w:color w:val="000000"/>
                <w:kern w:val="24"/>
                <w:bdr w:val="none" w:sz="0" w:space="0" w:color="auto" w:frame="1"/>
                <w:lang w:val="en-US" w:eastAsia="en-US"/>
              </w:rPr>
              <w:t>↑</w:t>
            </w:r>
            <w:r w:rsidRPr="00834B55">
              <w:rPr>
                <w:rFonts w:asciiTheme="minorHAnsi" w:hAnsiTheme="minorHAnsi" w:cstheme="minorHAnsi"/>
                <w:bdr w:val="none" w:sz="0" w:space="0" w:color="auto" w:frame="1"/>
                <w:lang w:val="en-US" w:eastAsia="en-US"/>
              </w:rPr>
              <w:t xml:space="preserve"> </w:t>
            </w:r>
            <w:r w:rsidR="005D1987" w:rsidRPr="00834B55">
              <w:rPr>
                <w:rFonts w:asciiTheme="minorHAnsi" w:hAnsiTheme="minorHAnsi" w:cstheme="minorHAnsi"/>
                <w:bdr w:val="none" w:sz="0" w:space="0" w:color="auto" w:frame="1"/>
                <w:lang w:val="en-US" w:eastAsia="en-US"/>
              </w:rPr>
              <w:t>(8</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4, 9</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5, 14</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3, 17</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2)</w:t>
            </w:r>
          </w:p>
          <w:p w14:paraId="4B35B002"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(dTMP not detectable by analysis)</w:t>
            </w:r>
          </w:p>
          <w:p w14:paraId="65AE1D28" w14:textId="77777777" w:rsidR="006846A9" w:rsidRPr="00834B55" w:rsidRDefault="006846A9" w:rsidP="009F34F5">
            <w:pPr>
              <w:rPr>
                <w:rFonts w:asciiTheme="minorHAnsi" w:hAnsiTheme="minorHAnsi" w:cstheme="minorHAnsi"/>
                <w:b/>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17EF7" w14:textId="77777777" w:rsidR="006846A9" w:rsidRPr="00834B55" w:rsidRDefault="006846A9" w:rsidP="009F34F5">
            <w:pPr>
              <w:rPr>
                <w:rFonts w:asciiTheme="minorHAnsi" w:hAnsiTheme="minorHAnsi" w:cstheme="minorHAnsi"/>
                <w:u w:val="single"/>
                <w:bdr w:val="none" w:sz="0" w:space="0" w:color="auto" w:frame="1"/>
                <w:lang w:val="en-US" w:eastAsia="en-US"/>
              </w:rPr>
            </w:pPr>
            <w:r w:rsidRPr="00834B55">
              <w:rPr>
                <w:rFonts w:asciiTheme="minorHAnsi" w:hAnsiTheme="minorHAnsi" w:cstheme="minorHAnsi"/>
                <w:u w:val="single"/>
                <w:bdr w:val="none" w:sz="0" w:space="0" w:color="auto" w:frame="1"/>
                <w:lang w:val="en-US" w:eastAsia="en-US"/>
              </w:rPr>
              <w:t>Increased</w:t>
            </w:r>
          </w:p>
          <w:p w14:paraId="4590B81A"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One carbon pool by folate</w:t>
            </w:r>
          </w:p>
          <w:p w14:paraId="5BF38646"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315FB419"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E5502"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Cs/>
                <w:color w:val="000000"/>
                <w:bdr w:val="none" w:sz="0" w:space="0" w:color="auto" w:frame="1"/>
                <w:shd w:val="clear" w:color="auto" w:fill="FFFFFF"/>
                <w:lang w:val="en-US" w:eastAsia="en-US"/>
              </w:rPr>
              <w:t>Altered nucleoside (purine, pyrimidine) synthesis</w:t>
            </w:r>
            <w:r w:rsidRPr="00834B55">
              <w:rPr>
                <w:rFonts w:asciiTheme="minorHAnsi" w:hAnsiTheme="minorHAnsi" w:cstheme="minorHAnsi"/>
                <w:b/>
                <w:color w:val="000000"/>
                <w:bdr w:val="none" w:sz="0" w:space="0" w:color="auto" w:frame="1"/>
                <w:shd w:val="clear" w:color="auto" w:fill="FFFFFF"/>
                <w:lang w:val="en-US" w:eastAsia="en-US"/>
              </w:rPr>
              <w:t> </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1A00" w14:textId="3F60A447"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Adenine ↑</w:t>
            </w:r>
            <w:r w:rsidR="005D1987" w:rsidRPr="00834B55">
              <w:rPr>
                <w:rFonts w:ascii="Calibri" w:hAnsi="Calibri" w:cs="Calibri"/>
                <w:bdr w:val="none" w:sz="0" w:space="0" w:color="auto" w:frame="1"/>
                <w:shd w:val="clear" w:color="auto" w:fill="FFFFFF"/>
                <w:lang w:val="en-US" w:eastAsia="en-US"/>
              </w:rPr>
              <w:t>*</w:t>
            </w:r>
          </w:p>
          <w:p w14:paraId="39123789" w14:textId="798B1407"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5-Deoxy, 5-methyl-thio-adenosine ↑</w:t>
            </w:r>
            <w:r w:rsidR="005D1987" w:rsidRPr="00834B55">
              <w:rPr>
                <w:rFonts w:ascii="Calibri" w:hAnsi="Calibri" w:cs="Calibri"/>
                <w:bdr w:val="none" w:sz="0" w:space="0" w:color="auto" w:frame="1"/>
                <w:shd w:val="clear" w:color="auto" w:fill="FFFFFF"/>
                <w:lang w:val="en-US" w:eastAsia="en-US"/>
              </w:rPr>
              <w:t>*</w:t>
            </w:r>
          </w:p>
          <w:p w14:paraId="0AE94BD4" w14:textId="7EE22B64"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Dihydrofolic acid ↑</w:t>
            </w:r>
            <w:r w:rsidR="005D1987" w:rsidRPr="00834B55">
              <w:rPr>
                <w:rFonts w:ascii="Calibri" w:hAnsi="Calibri" w:cs="Calibri"/>
                <w:bdr w:val="none" w:sz="0" w:space="0" w:color="auto" w:frame="1"/>
                <w:shd w:val="clear" w:color="auto" w:fill="FFFFFF"/>
                <w:lang w:val="en-US" w:eastAsia="en-US"/>
              </w:rPr>
              <w:t>*</w:t>
            </w:r>
            <w:r w:rsidRPr="00834B55">
              <w:rPr>
                <w:rFonts w:asciiTheme="minorHAnsi" w:hAnsiTheme="minorHAnsi" w:cstheme="minorHAnsi"/>
                <w:color w:val="000000"/>
                <w:bdr w:val="none" w:sz="0" w:space="0" w:color="auto" w:frame="1"/>
                <w:shd w:val="clear" w:color="auto" w:fill="FFFFFF"/>
                <w:lang w:val="en-US" w:eastAsia="en-US"/>
              </w:rPr>
              <w:t xml:space="preserve"> </w:t>
            </w:r>
          </w:p>
          <w:p w14:paraId="330EBB50" w14:textId="4BDF94FB"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Guanosine ↑</w:t>
            </w:r>
            <w:r w:rsidR="005D1987" w:rsidRPr="00834B55">
              <w:rPr>
                <w:rFonts w:asciiTheme="minorHAnsi" w:hAnsiTheme="minorHAnsi" w:cstheme="minorHAnsi"/>
                <w:color w:val="000000"/>
                <w:bdr w:val="none" w:sz="0" w:space="0" w:color="auto" w:frame="1"/>
                <w:shd w:val="clear" w:color="auto" w:fill="FFFFFF"/>
                <w:lang w:val="en-US" w:eastAsia="en-US"/>
              </w:rPr>
              <w:t xml:space="preserve"> (-, -, 2</w:t>
            </w:r>
            <w:r w:rsidR="00380266" w:rsidRPr="00834B55">
              <w:rPr>
                <w:rFonts w:asciiTheme="minorHAnsi" w:hAnsiTheme="minorHAnsi" w:cstheme="minorHAnsi"/>
                <w:color w:val="000000"/>
                <w:bdr w:val="none" w:sz="0" w:space="0" w:color="auto" w:frame="1"/>
                <w:shd w:val="clear" w:color="auto" w:fill="FFFFFF"/>
                <w:lang w:val="en-US" w:eastAsia="en-US"/>
              </w:rPr>
              <w:sym w:font="Symbol" w:char="F0D7"/>
            </w:r>
            <w:r w:rsidR="005D1987" w:rsidRPr="00834B55">
              <w:rPr>
                <w:rFonts w:asciiTheme="minorHAnsi" w:hAnsiTheme="minorHAnsi" w:cstheme="minorHAnsi"/>
                <w:color w:val="000000"/>
                <w:bdr w:val="none" w:sz="0" w:space="0" w:color="auto" w:frame="1"/>
                <w:shd w:val="clear" w:color="auto" w:fill="FFFFFF"/>
                <w:lang w:val="en-US" w:eastAsia="en-US"/>
              </w:rPr>
              <w:t>6, 2</w:t>
            </w:r>
            <w:r w:rsidR="00380266" w:rsidRPr="00834B55">
              <w:rPr>
                <w:rFonts w:asciiTheme="minorHAnsi" w:hAnsiTheme="minorHAnsi" w:cstheme="minorHAnsi"/>
                <w:color w:val="000000"/>
                <w:bdr w:val="none" w:sz="0" w:space="0" w:color="auto" w:frame="1"/>
                <w:shd w:val="clear" w:color="auto" w:fill="FFFFFF"/>
                <w:lang w:val="en-US" w:eastAsia="en-US"/>
              </w:rPr>
              <w:sym w:font="Symbol" w:char="F0D7"/>
            </w:r>
            <w:r w:rsidR="005D1987" w:rsidRPr="00834B55">
              <w:rPr>
                <w:rFonts w:asciiTheme="minorHAnsi" w:hAnsiTheme="minorHAnsi" w:cstheme="minorHAnsi"/>
                <w:color w:val="000000"/>
                <w:bdr w:val="none" w:sz="0" w:space="0" w:color="auto" w:frame="1"/>
                <w:shd w:val="clear" w:color="auto" w:fill="FFFFFF"/>
                <w:lang w:val="en-US" w:eastAsia="en-US"/>
              </w:rPr>
              <w:t>7)</w:t>
            </w:r>
          </w:p>
          <w:p w14:paraId="5734C7D9" w14:textId="465C0A6F"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Galactose monophosphate ↑</w:t>
            </w:r>
            <w:r w:rsidR="005D1987" w:rsidRPr="00834B55">
              <w:rPr>
                <w:rFonts w:ascii="Calibri" w:hAnsi="Calibri" w:cs="Calibri"/>
                <w:bdr w:val="none" w:sz="0" w:space="0" w:color="auto" w:frame="1"/>
                <w:shd w:val="clear" w:color="auto" w:fill="FFFFFF"/>
                <w:lang w:val="en-US" w:eastAsia="en-US"/>
              </w:rPr>
              <w:t>*</w:t>
            </w:r>
          </w:p>
          <w:p w14:paraId="1EE3BD3B" w14:textId="45A785F3"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 xml:space="preserve">Hypoxanthine ↑  </w:t>
            </w:r>
            <w:r w:rsidR="005D1987" w:rsidRPr="00834B55">
              <w:rPr>
                <w:rFonts w:ascii="Calibri" w:hAnsi="Calibri" w:cs="Calibri"/>
                <w:bdr w:val="none" w:sz="0" w:space="0" w:color="auto" w:frame="1"/>
                <w:shd w:val="clear" w:color="auto" w:fill="FFFFFF"/>
                <w:lang w:val="en-US" w:eastAsia="en-US"/>
              </w:rPr>
              <w:t>*</w:t>
            </w:r>
          </w:p>
          <w:p w14:paraId="1D96511C" w14:textId="02AE81B5" w:rsidR="005D1987" w:rsidRPr="00834B55" w:rsidRDefault="006846A9" w:rsidP="005D1987">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bdr w:val="none" w:sz="0" w:space="0" w:color="auto" w:frame="1"/>
                <w:shd w:val="clear" w:color="auto" w:fill="FFFFFF"/>
                <w:lang w:val="en-US" w:eastAsia="en-US"/>
              </w:rPr>
              <w:t>Uridine monophosphate (UMP) ↑</w:t>
            </w:r>
            <w:r w:rsidR="005D1987" w:rsidRPr="00834B55">
              <w:rPr>
                <w:rFonts w:asciiTheme="minorHAnsi" w:hAnsiTheme="minorHAnsi" w:cstheme="minorHAnsi"/>
                <w:color w:val="000000"/>
                <w:bdr w:val="none" w:sz="0" w:space="0" w:color="auto" w:frame="1"/>
                <w:shd w:val="clear" w:color="auto" w:fill="FFFFFF"/>
                <w:lang w:val="en-US" w:eastAsia="en-US"/>
              </w:rPr>
              <w:t xml:space="preserve"> </w:t>
            </w:r>
            <w:r w:rsidR="005D1987" w:rsidRPr="00834B55">
              <w:rPr>
                <w:rFonts w:asciiTheme="minorHAnsi" w:hAnsiTheme="minorHAnsi" w:cstheme="minorHAnsi"/>
                <w:color w:val="000000"/>
                <w:kern w:val="24"/>
                <w:bdr w:val="none" w:sz="0" w:space="0" w:color="auto" w:frame="1"/>
                <w:lang w:val="en-US" w:eastAsia="en-US"/>
              </w:rPr>
              <w:t>(-, -, 2</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9, 3</w:t>
            </w:r>
            <w:r w:rsidR="00380266" w:rsidRPr="00834B55">
              <w:rPr>
                <w:rFonts w:asciiTheme="minorHAnsi" w:hAnsiTheme="minorHAnsi" w:cstheme="minorHAnsi"/>
                <w:color w:val="000000"/>
                <w:kern w:val="24"/>
                <w:bdr w:val="none" w:sz="0" w:space="0" w:color="auto" w:frame="1"/>
                <w:lang w:val="en-US" w:eastAsia="en-US"/>
              </w:rPr>
              <w:sym w:font="Symbol" w:char="F0D7"/>
            </w:r>
            <w:r w:rsidR="005D1987" w:rsidRPr="00834B55">
              <w:rPr>
                <w:rFonts w:asciiTheme="minorHAnsi" w:hAnsiTheme="minorHAnsi" w:cstheme="minorHAnsi"/>
                <w:color w:val="000000"/>
                <w:kern w:val="24"/>
                <w:bdr w:val="none" w:sz="0" w:space="0" w:color="auto" w:frame="1"/>
                <w:lang w:val="en-US" w:eastAsia="en-US"/>
              </w:rPr>
              <w:t>3)</w:t>
            </w:r>
          </w:p>
          <w:p w14:paraId="12BFB0E2" w14:textId="4CFFF94D"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Xanthine ↑</w:t>
            </w:r>
            <w:r w:rsidR="00BB76A2" w:rsidRPr="00834B55">
              <w:rPr>
                <w:rFonts w:ascii="Calibri" w:hAnsi="Calibri" w:cs="Calibri"/>
                <w:bdr w:val="none" w:sz="0" w:space="0" w:color="auto" w:frame="1"/>
                <w:shd w:val="clear" w:color="auto" w:fill="FFFFFF"/>
                <w:lang w:val="en-US" w:eastAsia="en-US"/>
              </w:rPr>
              <w:t>*</w:t>
            </w:r>
          </w:p>
          <w:p w14:paraId="5EF19B6D" w14:textId="2972E28F" w:rsidR="006846A9" w:rsidRPr="00834B55" w:rsidRDefault="006846A9" w:rsidP="009F34F5">
            <w:pPr>
              <w:rPr>
                <w:rFonts w:ascii="Calibri" w:hAnsi="Calibri" w:cs="Calibri"/>
                <w:bdr w:val="none" w:sz="0" w:space="0" w:color="auto" w:frame="1"/>
                <w:lang w:val="en-US" w:eastAsia="en-US"/>
              </w:rPr>
            </w:pPr>
          </w:p>
          <w:p w14:paraId="0228CE41" w14:textId="77777777" w:rsidR="00BB76A2" w:rsidRPr="00834B55" w:rsidRDefault="00BB76A2" w:rsidP="00BB76A2">
            <w:pPr>
              <w:rPr>
                <w:rFonts w:ascii="Calibri" w:hAnsi="Calibri" w:cs="Calibr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3-Methyl adenine </w:t>
            </w:r>
            <w:r w:rsidRPr="00834B55">
              <w:rPr>
                <w:rFonts w:ascii="Calibri" w:hAnsi="Calibri" w:cs="Calibri"/>
                <w:bdr w:val="none" w:sz="0" w:space="0" w:color="auto" w:frame="1"/>
                <w:lang w:val="en-US" w:eastAsia="en-US"/>
              </w:rPr>
              <w:t>↓</w:t>
            </w:r>
            <w:r w:rsidRPr="00834B55">
              <w:rPr>
                <w:rFonts w:ascii="Calibri" w:hAnsi="Calibri" w:cs="Calibri"/>
                <w:bdr w:val="none" w:sz="0" w:space="0" w:color="auto" w:frame="1"/>
                <w:shd w:val="clear" w:color="auto" w:fill="FFFFFF"/>
                <w:lang w:val="en-US" w:eastAsia="en-US"/>
              </w:rPr>
              <w:t>*</w:t>
            </w:r>
          </w:p>
          <w:p w14:paraId="75E48FD1"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E425B" w14:textId="77777777" w:rsidR="006846A9" w:rsidRPr="00834B55" w:rsidRDefault="006846A9" w:rsidP="009F34F5">
            <w:pPr>
              <w:rPr>
                <w:rFonts w:asciiTheme="minorHAnsi" w:hAnsiTheme="minorHAnsi" w:cstheme="minorHAnsi"/>
                <w:color w:val="000000"/>
                <w:u w:val="single"/>
                <w:bdr w:val="none" w:sz="0" w:space="0" w:color="auto" w:frame="1"/>
                <w:shd w:val="clear" w:color="auto" w:fill="FFFFFF"/>
                <w:lang w:val="en-US" w:eastAsia="en-US"/>
              </w:rPr>
            </w:pPr>
            <w:r w:rsidRPr="00834B55">
              <w:rPr>
                <w:rFonts w:asciiTheme="minorHAnsi" w:hAnsiTheme="minorHAnsi" w:cstheme="minorHAnsi"/>
                <w:color w:val="000000"/>
                <w:u w:val="single"/>
                <w:bdr w:val="none" w:sz="0" w:space="0" w:color="auto" w:frame="1"/>
                <w:shd w:val="clear" w:color="auto" w:fill="FFFFFF"/>
                <w:lang w:val="en-US" w:eastAsia="en-US"/>
              </w:rPr>
              <w:t>Increased</w:t>
            </w:r>
          </w:p>
          <w:p w14:paraId="0CF47999"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Purine metabolism</w:t>
            </w:r>
          </w:p>
          <w:p w14:paraId="19E9A293"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Pyrimidine metabolism</w:t>
            </w:r>
          </w:p>
          <w:p w14:paraId="330E9986"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p>
          <w:p w14:paraId="52248564" w14:textId="77777777" w:rsidR="006846A9" w:rsidRPr="00834B55" w:rsidRDefault="006846A9" w:rsidP="009F34F5">
            <w:pPr>
              <w:rPr>
                <w:rFonts w:asciiTheme="minorHAnsi" w:hAnsiTheme="minorHAnsi" w:cstheme="minorHAnsi"/>
                <w:color w:val="000000"/>
                <w:kern w:val="24"/>
                <w:u w:val="single"/>
                <w:bdr w:val="none" w:sz="0" w:space="0" w:color="auto" w:frame="1"/>
                <w:lang w:val="en-US" w:eastAsia="en-US"/>
              </w:rPr>
            </w:pPr>
            <w:r w:rsidRPr="00834B55">
              <w:rPr>
                <w:rFonts w:asciiTheme="minorHAnsi" w:hAnsiTheme="minorHAnsi" w:cstheme="minorHAnsi"/>
                <w:color w:val="000000"/>
                <w:kern w:val="24"/>
                <w:u w:val="single"/>
                <w:bdr w:val="none" w:sz="0" w:space="0" w:color="auto" w:frame="1"/>
                <w:lang w:val="en-US" w:eastAsia="en-US"/>
              </w:rPr>
              <w:t>Decreased</w:t>
            </w:r>
          </w:p>
          <w:p w14:paraId="5E1E33C1"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Pyrimidine metabolism</w:t>
            </w:r>
          </w:p>
          <w:p w14:paraId="47B45891"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p>
          <w:p w14:paraId="6CB68A44" w14:textId="77777777" w:rsidR="006846A9" w:rsidRPr="00834B55" w:rsidRDefault="006846A9" w:rsidP="009F34F5">
            <w:pPr>
              <w:rPr>
                <w:rFonts w:asciiTheme="minorHAnsi" w:hAnsiTheme="minorHAnsi" w:cstheme="minorHAnsi"/>
                <w:color w:val="000000"/>
                <w:kern w:val="24"/>
                <w:u w:val="single"/>
                <w:bdr w:val="none" w:sz="0" w:space="0" w:color="auto" w:frame="1"/>
                <w:lang w:val="en-US" w:eastAsia="en-US"/>
              </w:rPr>
            </w:pPr>
            <w:r w:rsidRPr="00834B55">
              <w:rPr>
                <w:rFonts w:asciiTheme="minorHAnsi" w:hAnsiTheme="minorHAnsi" w:cstheme="minorHAnsi"/>
                <w:color w:val="000000"/>
                <w:kern w:val="24"/>
                <w:u w:val="single"/>
                <w:bdr w:val="none" w:sz="0" w:space="0" w:color="auto" w:frame="1"/>
                <w:lang w:val="en-US" w:eastAsia="en-US"/>
              </w:rPr>
              <w:t>Disturbed</w:t>
            </w:r>
            <w:r w:rsidRPr="00834B55">
              <w:rPr>
                <w:rFonts w:asciiTheme="minorHAnsi" w:hAnsiTheme="minorHAnsi" w:cstheme="minorHAnsi"/>
                <w:lang w:val="en-US"/>
              </w:rPr>
              <w:t>‡</w:t>
            </w:r>
          </w:p>
          <w:p w14:paraId="31E33982"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Amino sugar and nucleotide sugar metabolism</w:t>
            </w:r>
          </w:p>
          <w:p w14:paraId="7521EBCB" w14:textId="77777777"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p>
        </w:tc>
      </w:tr>
      <w:tr w:rsidR="006846A9" w:rsidRPr="00834B55" w14:paraId="267B11E2"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CE58B"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Muscle loss/damage</w:t>
            </w:r>
          </w:p>
          <w:p w14:paraId="1B4EE3C2" w14:textId="77777777" w:rsidR="006846A9" w:rsidRPr="00834B55" w:rsidRDefault="006846A9" w:rsidP="009F34F5">
            <w:pPr>
              <w:rPr>
                <w:rFonts w:asciiTheme="minorHAnsi" w:hAnsiTheme="minorHAnsi" w:cstheme="minorHAnsi"/>
                <w:b/>
                <w:bdr w:val="none" w:sz="0" w:space="0" w:color="auto" w:frame="1"/>
                <w:lang w:val="en-US" w:eastAsia="en-US"/>
              </w:rPr>
            </w:pP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45049" w14:textId="3B1D58FB" w:rsidR="006846A9" w:rsidRPr="00834B55" w:rsidRDefault="006846A9" w:rsidP="009F34F5">
            <w:pPr>
              <w:rPr>
                <w:rFonts w:asciiTheme="minorHAnsi" w:hAnsiTheme="minorHAnsi" w:cstheme="minorHAnsi"/>
                <w:bdr w:val="none" w:sz="0" w:space="0" w:color="auto" w:frame="1"/>
                <w:shd w:val="clear" w:color="auto" w:fill="FFFFFF"/>
                <w:lang w:val="en-US" w:eastAsia="en-US"/>
              </w:rPr>
            </w:pPr>
            <w:r w:rsidRPr="00834B55">
              <w:rPr>
                <w:rFonts w:asciiTheme="minorHAnsi" w:hAnsiTheme="minorHAnsi" w:cstheme="minorHAnsi"/>
                <w:bdr w:val="none" w:sz="0" w:space="0" w:color="auto" w:frame="1"/>
                <w:shd w:val="clear" w:color="auto" w:fill="FFFFFF"/>
                <w:lang w:val="en-US" w:eastAsia="en-US"/>
              </w:rPr>
              <w:t>3-Amino-isobutanoic-acid↑</w:t>
            </w:r>
            <w:r w:rsidR="00BB76A2" w:rsidRPr="00834B55">
              <w:rPr>
                <w:rFonts w:ascii="Calibri" w:hAnsi="Calibri" w:cs="Calibri"/>
                <w:bdr w:val="none" w:sz="0" w:space="0" w:color="auto" w:frame="1"/>
                <w:shd w:val="clear" w:color="auto" w:fill="FFFFFF"/>
                <w:lang w:val="en-US" w:eastAsia="en-US"/>
              </w:rPr>
              <w:t>*</w:t>
            </w:r>
          </w:p>
          <w:p w14:paraId="3B08CCF2" w14:textId="1D98E68E" w:rsidR="006846A9" w:rsidRPr="00834B55" w:rsidRDefault="006846A9" w:rsidP="009F34F5">
            <w:pPr>
              <w:rPr>
                <w:rFonts w:asciiTheme="minorHAnsi" w:hAnsiTheme="minorHAnsi" w:cstheme="minorHAnsi"/>
                <w:color w:val="000000"/>
                <w:bdr w:val="none" w:sz="0" w:space="0" w:color="auto" w:frame="1"/>
                <w:shd w:val="clear" w:color="auto" w:fill="FFFFFF"/>
                <w:lang w:val="en-IE" w:eastAsia="en-US"/>
              </w:rPr>
            </w:pPr>
            <w:r w:rsidRPr="00834B55">
              <w:rPr>
                <w:rFonts w:asciiTheme="minorHAnsi" w:hAnsiTheme="minorHAnsi" w:cstheme="minorHAnsi"/>
                <w:color w:val="000000"/>
                <w:bdr w:val="none" w:sz="0" w:space="0" w:color="auto" w:frame="1"/>
                <w:shd w:val="clear" w:color="auto" w:fill="FFFFFF"/>
                <w:lang w:val="en-IE" w:eastAsia="en-US"/>
              </w:rPr>
              <w:t>3-Carboxypropyl-trimethylammonium↑</w:t>
            </w:r>
            <w:r w:rsidR="00BB76A2" w:rsidRPr="00834B55">
              <w:rPr>
                <w:rFonts w:asciiTheme="minorHAnsi" w:hAnsiTheme="minorHAnsi" w:cstheme="minorHAnsi"/>
                <w:color w:val="000000"/>
                <w:bdr w:val="none" w:sz="0" w:space="0" w:color="auto" w:frame="1"/>
                <w:shd w:val="clear" w:color="auto" w:fill="FFFFFF"/>
                <w:lang w:val="en-IE" w:eastAsia="en-US"/>
              </w:rPr>
              <w:t xml:space="preserve"> (7</w:t>
            </w:r>
            <w:r w:rsidR="00380266" w:rsidRPr="00834B55">
              <w:rPr>
                <w:rFonts w:asciiTheme="minorHAnsi" w:hAnsiTheme="minorHAnsi" w:cstheme="minorHAnsi"/>
                <w:color w:val="000000"/>
                <w:bdr w:val="none" w:sz="0" w:space="0" w:color="auto" w:frame="1"/>
                <w:shd w:val="clear" w:color="auto" w:fill="FFFFFF"/>
                <w:lang w:val="en-IE" w:eastAsia="en-US"/>
              </w:rPr>
              <w:sym w:font="Symbol" w:char="F0D7"/>
            </w:r>
            <w:r w:rsidR="00BB76A2" w:rsidRPr="00834B55">
              <w:rPr>
                <w:rFonts w:asciiTheme="minorHAnsi" w:hAnsiTheme="minorHAnsi" w:cstheme="minorHAnsi"/>
                <w:color w:val="000000"/>
                <w:bdr w:val="none" w:sz="0" w:space="0" w:color="auto" w:frame="1"/>
                <w:shd w:val="clear" w:color="auto" w:fill="FFFFFF"/>
                <w:lang w:val="en-IE" w:eastAsia="en-US"/>
              </w:rPr>
              <w:t>1, 4</w:t>
            </w:r>
            <w:r w:rsidR="00380266" w:rsidRPr="00834B55">
              <w:rPr>
                <w:rFonts w:asciiTheme="minorHAnsi" w:hAnsiTheme="minorHAnsi" w:cstheme="minorHAnsi"/>
                <w:color w:val="000000"/>
                <w:bdr w:val="none" w:sz="0" w:space="0" w:color="auto" w:frame="1"/>
                <w:shd w:val="clear" w:color="auto" w:fill="FFFFFF"/>
                <w:lang w:val="en-IE" w:eastAsia="en-US"/>
              </w:rPr>
              <w:sym w:font="Symbol" w:char="F0D7"/>
            </w:r>
            <w:r w:rsidR="00BB76A2" w:rsidRPr="00834B55">
              <w:rPr>
                <w:rFonts w:asciiTheme="minorHAnsi" w:hAnsiTheme="minorHAnsi" w:cstheme="minorHAnsi"/>
                <w:color w:val="000000"/>
                <w:bdr w:val="none" w:sz="0" w:space="0" w:color="auto" w:frame="1"/>
                <w:shd w:val="clear" w:color="auto" w:fill="FFFFFF"/>
                <w:lang w:val="en-IE" w:eastAsia="en-US"/>
              </w:rPr>
              <w:t>4, 6</w:t>
            </w:r>
            <w:r w:rsidR="00380266" w:rsidRPr="00834B55">
              <w:rPr>
                <w:rFonts w:asciiTheme="minorHAnsi" w:hAnsiTheme="minorHAnsi" w:cstheme="minorHAnsi"/>
                <w:color w:val="000000"/>
                <w:bdr w:val="none" w:sz="0" w:space="0" w:color="auto" w:frame="1"/>
                <w:shd w:val="clear" w:color="auto" w:fill="FFFFFF"/>
                <w:lang w:val="en-IE" w:eastAsia="en-US"/>
              </w:rPr>
              <w:sym w:font="Symbol" w:char="F0D7"/>
            </w:r>
            <w:r w:rsidR="00BB76A2" w:rsidRPr="00834B55">
              <w:rPr>
                <w:rFonts w:asciiTheme="minorHAnsi" w:hAnsiTheme="minorHAnsi" w:cstheme="minorHAnsi"/>
                <w:color w:val="000000"/>
                <w:bdr w:val="none" w:sz="0" w:space="0" w:color="auto" w:frame="1"/>
                <w:shd w:val="clear" w:color="auto" w:fill="FFFFFF"/>
                <w:lang w:val="en-IE" w:eastAsia="en-US"/>
              </w:rPr>
              <w:t>5, -)</w:t>
            </w:r>
          </w:p>
          <w:p w14:paraId="5BAB443E" w14:textId="3D443CCD"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Carnitine↑</w:t>
            </w:r>
            <w:r w:rsidR="005D1987" w:rsidRPr="00834B55">
              <w:rPr>
                <w:rFonts w:asciiTheme="minorHAnsi" w:hAnsiTheme="minorHAnsi" w:cstheme="minorHAnsi"/>
                <w:color w:val="000000"/>
                <w:bdr w:val="none" w:sz="0" w:space="0" w:color="auto" w:frame="1"/>
                <w:shd w:val="clear" w:color="auto" w:fill="FFFFFF"/>
                <w:lang w:val="en-US" w:eastAsia="en-US"/>
              </w:rPr>
              <w:t xml:space="preserve"> </w:t>
            </w:r>
            <w:r w:rsidR="005D1987" w:rsidRPr="00834B55">
              <w:rPr>
                <w:rFonts w:asciiTheme="minorHAnsi" w:hAnsiTheme="minorHAnsi" w:cstheme="minorHAnsi"/>
                <w:bdr w:val="none" w:sz="0" w:space="0" w:color="auto" w:frame="1"/>
                <w:lang w:val="en-US" w:eastAsia="en-US"/>
              </w:rPr>
              <w:t>(-, 2</w:t>
            </w:r>
            <w:r w:rsidR="00380266" w:rsidRPr="00834B55">
              <w:rPr>
                <w:rFonts w:asciiTheme="minorHAnsi" w:hAnsiTheme="minorHAnsi" w:cstheme="minorHAnsi"/>
                <w:bdr w:val="none" w:sz="0" w:space="0" w:color="auto" w:frame="1"/>
                <w:lang w:val="en-US" w:eastAsia="en-US"/>
              </w:rPr>
              <w:sym w:font="Symbol" w:char="F0D7"/>
            </w:r>
            <w:r w:rsidR="005D1987" w:rsidRPr="00834B55">
              <w:rPr>
                <w:rFonts w:asciiTheme="minorHAnsi" w:hAnsiTheme="minorHAnsi" w:cstheme="minorHAnsi"/>
                <w:bdr w:val="none" w:sz="0" w:space="0" w:color="auto" w:frame="1"/>
                <w:lang w:val="en-US" w:eastAsia="en-US"/>
              </w:rPr>
              <w:t>2, -, -)</w:t>
            </w:r>
          </w:p>
          <w:p w14:paraId="5465E0AE" w14:textId="34BFBF5E"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Carnosine↑</w:t>
            </w:r>
            <w:r w:rsidR="00BB76A2" w:rsidRPr="00834B55">
              <w:rPr>
                <w:rFonts w:ascii="Calibri" w:hAnsi="Calibri" w:cs="Calibri"/>
                <w:bdr w:val="none" w:sz="0" w:space="0" w:color="auto" w:frame="1"/>
                <w:shd w:val="clear" w:color="auto" w:fill="FFFFFF"/>
                <w:lang w:val="en-US" w:eastAsia="en-US"/>
              </w:rPr>
              <w:t>*</w:t>
            </w:r>
          </w:p>
          <w:p w14:paraId="63694B1A" w14:textId="36AE9C3A"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Creatine↑</w:t>
            </w:r>
            <w:r w:rsidR="006B56EA" w:rsidRPr="00834B55">
              <w:rPr>
                <w:rFonts w:asciiTheme="minorHAnsi" w:hAnsiTheme="minorHAnsi" w:cstheme="minorHAnsi"/>
                <w:color w:val="000000"/>
                <w:bdr w:val="none" w:sz="0" w:space="0" w:color="auto" w:frame="1"/>
                <w:shd w:val="clear" w:color="auto" w:fill="FFFFFF"/>
                <w:lang w:val="en-US" w:eastAsia="en-US"/>
              </w:rPr>
              <w:t xml:space="preserve"> (8</w:t>
            </w:r>
            <w:r w:rsidR="00380266" w:rsidRPr="00834B55">
              <w:rPr>
                <w:rFonts w:asciiTheme="minorHAnsi" w:hAnsiTheme="minorHAnsi" w:cstheme="minorHAnsi"/>
                <w:color w:val="000000"/>
                <w:bdr w:val="none" w:sz="0" w:space="0" w:color="auto" w:frame="1"/>
                <w:shd w:val="clear" w:color="auto" w:fill="FFFFFF"/>
                <w:lang w:val="en-US" w:eastAsia="en-US"/>
              </w:rPr>
              <w:sym w:font="Symbol" w:char="F0D7"/>
            </w:r>
            <w:r w:rsidR="006B56EA" w:rsidRPr="00834B55">
              <w:rPr>
                <w:rFonts w:asciiTheme="minorHAnsi" w:hAnsiTheme="minorHAnsi" w:cstheme="minorHAnsi"/>
                <w:color w:val="000000"/>
                <w:bdr w:val="none" w:sz="0" w:space="0" w:color="auto" w:frame="1"/>
                <w:shd w:val="clear" w:color="auto" w:fill="FFFFFF"/>
                <w:lang w:val="en-US" w:eastAsia="en-US"/>
              </w:rPr>
              <w:t>2,</w:t>
            </w:r>
            <w:r w:rsidR="00380266" w:rsidRPr="00834B55">
              <w:rPr>
                <w:rFonts w:asciiTheme="minorHAnsi" w:hAnsiTheme="minorHAnsi" w:cstheme="minorHAnsi"/>
                <w:color w:val="000000"/>
                <w:bdr w:val="none" w:sz="0" w:space="0" w:color="auto" w:frame="1"/>
                <w:shd w:val="clear" w:color="auto" w:fill="FFFFFF"/>
                <w:lang w:val="en-US" w:eastAsia="en-US"/>
              </w:rPr>
              <w:t xml:space="preserve"> </w:t>
            </w:r>
            <w:r w:rsidR="006B56EA" w:rsidRPr="00834B55">
              <w:rPr>
                <w:rFonts w:asciiTheme="minorHAnsi" w:hAnsiTheme="minorHAnsi" w:cstheme="minorHAnsi"/>
                <w:color w:val="000000"/>
                <w:bdr w:val="none" w:sz="0" w:space="0" w:color="auto" w:frame="1"/>
                <w:shd w:val="clear" w:color="auto" w:fill="FFFFFF"/>
                <w:lang w:val="en-US" w:eastAsia="en-US"/>
              </w:rPr>
              <w:t>9</w:t>
            </w:r>
            <w:r w:rsidR="00380266" w:rsidRPr="00834B55">
              <w:rPr>
                <w:rFonts w:asciiTheme="minorHAnsi" w:hAnsiTheme="minorHAnsi" w:cstheme="minorHAnsi"/>
                <w:color w:val="000000"/>
                <w:bdr w:val="none" w:sz="0" w:space="0" w:color="auto" w:frame="1"/>
                <w:shd w:val="clear" w:color="auto" w:fill="FFFFFF"/>
                <w:lang w:val="en-US" w:eastAsia="en-US"/>
              </w:rPr>
              <w:sym w:font="Symbol" w:char="F0D7"/>
            </w:r>
            <w:r w:rsidR="006B56EA" w:rsidRPr="00834B55">
              <w:rPr>
                <w:rFonts w:asciiTheme="minorHAnsi" w:hAnsiTheme="minorHAnsi" w:cstheme="minorHAnsi"/>
                <w:color w:val="000000"/>
                <w:bdr w:val="none" w:sz="0" w:space="0" w:color="auto" w:frame="1"/>
                <w:shd w:val="clear" w:color="auto" w:fill="FFFFFF"/>
                <w:lang w:val="en-US" w:eastAsia="en-US"/>
              </w:rPr>
              <w:t>2,</w:t>
            </w:r>
            <w:r w:rsidR="00380266" w:rsidRPr="00834B55">
              <w:rPr>
                <w:rFonts w:asciiTheme="minorHAnsi" w:hAnsiTheme="minorHAnsi" w:cstheme="minorHAnsi"/>
                <w:color w:val="000000"/>
                <w:bdr w:val="none" w:sz="0" w:space="0" w:color="auto" w:frame="1"/>
                <w:shd w:val="clear" w:color="auto" w:fill="FFFFFF"/>
                <w:lang w:val="en-US" w:eastAsia="en-US"/>
              </w:rPr>
              <w:t xml:space="preserve"> </w:t>
            </w:r>
            <w:r w:rsidR="006B56EA" w:rsidRPr="00834B55">
              <w:rPr>
                <w:rFonts w:asciiTheme="minorHAnsi" w:hAnsiTheme="minorHAnsi" w:cstheme="minorHAnsi"/>
                <w:color w:val="000000"/>
                <w:bdr w:val="none" w:sz="0" w:space="0" w:color="auto" w:frame="1"/>
                <w:shd w:val="clear" w:color="auto" w:fill="FFFFFF"/>
                <w:lang w:val="en-US" w:eastAsia="en-US"/>
              </w:rPr>
              <w:t>13</w:t>
            </w:r>
            <w:r w:rsidR="00E458C6" w:rsidRPr="00834B55">
              <w:rPr>
                <w:rFonts w:asciiTheme="minorHAnsi" w:hAnsiTheme="minorHAnsi" w:cstheme="minorHAnsi"/>
                <w:color w:val="000000"/>
                <w:bdr w:val="none" w:sz="0" w:space="0" w:color="auto" w:frame="1"/>
                <w:shd w:val="clear" w:color="auto" w:fill="FFFFFF"/>
                <w:lang w:val="en-US" w:eastAsia="en-US"/>
              </w:rPr>
              <w:sym w:font="Symbol" w:char="F0D7"/>
            </w:r>
            <w:r w:rsidR="006B56EA" w:rsidRPr="00834B55">
              <w:rPr>
                <w:rFonts w:asciiTheme="minorHAnsi" w:hAnsiTheme="minorHAnsi" w:cstheme="minorHAnsi"/>
                <w:color w:val="000000"/>
                <w:bdr w:val="none" w:sz="0" w:space="0" w:color="auto" w:frame="1"/>
                <w:shd w:val="clear" w:color="auto" w:fill="FFFFFF"/>
                <w:lang w:val="en-US" w:eastAsia="en-US"/>
              </w:rPr>
              <w:t>4,</w:t>
            </w:r>
            <w:r w:rsidR="00E458C6" w:rsidRPr="00834B55">
              <w:rPr>
                <w:rFonts w:asciiTheme="minorHAnsi" w:hAnsiTheme="minorHAnsi" w:cstheme="minorHAnsi"/>
                <w:color w:val="000000"/>
                <w:bdr w:val="none" w:sz="0" w:space="0" w:color="auto" w:frame="1"/>
                <w:shd w:val="clear" w:color="auto" w:fill="FFFFFF"/>
                <w:lang w:val="en-US" w:eastAsia="en-US"/>
              </w:rPr>
              <w:t xml:space="preserve"> </w:t>
            </w:r>
            <w:r w:rsidR="006B56EA" w:rsidRPr="00834B55">
              <w:rPr>
                <w:rFonts w:asciiTheme="minorHAnsi" w:hAnsiTheme="minorHAnsi" w:cstheme="minorHAnsi"/>
                <w:color w:val="000000"/>
                <w:bdr w:val="none" w:sz="0" w:space="0" w:color="auto" w:frame="1"/>
                <w:shd w:val="clear" w:color="auto" w:fill="FFFFFF"/>
                <w:lang w:val="en-US" w:eastAsia="en-US"/>
              </w:rPr>
              <w:t>15</w:t>
            </w:r>
            <w:r w:rsidR="00E458C6" w:rsidRPr="00834B55">
              <w:rPr>
                <w:rFonts w:asciiTheme="minorHAnsi" w:hAnsiTheme="minorHAnsi" w:cstheme="minorHAnsi"/>
                <w:color w:val="000000"/>
                <w:bdr w:val="none" w:sz="0" w:space="0" w:color="auto" w:frame="1"/>
                <w:shd w:val="clear" w:color="auto" w:fill="FFFFFF"/>
                <w:lang w:val="en-US" w:eastAsia="en-US"/>
              </w:rPr>
              <w:sym w:font="Symbol" w:char="F0D7"/>
            </w:r>
            <w:r w:rsidR="006B56EA" w:rsidRPr="00834B55">
              <w:rPr>
                <w:rFonts w:asciiTheme="minorHAnsi" w:hAnsiTheme="minorHAnsi" w:cstheme="minorHAnsi"/>
                <w:color w:val="000000"/>
                <w:bdr w:val="none" w:sz="0" w:space="0" w:color="auto" w:frame="1"/>
                <w:shd w:val="clear" w:color="auto" w:fill="FFFFFF"/>
                <w:lang w:val="en-US" w:eastAsia="en-US"/>
              </w:rPr>
              <w:t>3)</w:t>
            </w:r>
          </w:p>
          <w:p w14:paraId="597300C1" w14:textId="6FEB7B3C" w:rsidR="006846A9" w:rsidRPr="00834B55" w:rsidRDefault="006846A9" w:rsidP="009F34F5">
            <w:pPr>
              <w:rPr>
                <w:rFonts w:asciiTheme="minorHAnsi" w:hAnsiTheme="minorHAnsi" w:cstheme="minorHAnsi"/>
                <w:bdr w:val="none" w:sz="0" w:space="0" w:color="auto" w:frame="1"/>
                <w:shd w:val="clear" w:color="auto" w:fill="FFFFFF"/>
                <w:lang w:val="en-US" w:eastAsia="en-US"/>
              </w:rPr>
            </w:pPr>
            <w:r w:rsidRPr="00834B55">
              <w:rPr>
                <w:rFonts w:asciiTheme="minorHAnsi" w:hAnsiTheme="minorHAnsi" w:cstheme="minorHAnsi"/>
                <w:bdr w:val="none" w:sz="0" w:space="0" w:color="auto" w:frame="1"/>
                <w:shd w:val="clear" w:color="auto" w:fill="FFFFFF"/>
                <w:lang w:val="en-US" w:eastAsia="en-US"/>
              </w:rPr>
              <w:t>Nitrotyrosine↑</w:t>
            </w:r>
            <w:r w:rsidR="00BB76A2" w:rsidRPr="00834B55">
              <w:rPr>
                <w:rFonts w:ascii="Calibri" w:hAnsi="Calibri" w:cs="Calibri"/>
                <w:bdr w:val="none" w:sz="0" w:space="0" w:color="auto" w:frame="1"/>
                <w:shd w:val="clear" w:color="auto" w:fill="FFFFFF"/>
                <w:lang w:val="en-US" w:eastAsia="en-US"/>
              </w:rPr>
              <w:t>*</w:t>
            </w:r>
          </w:p>
          <w:p w14:paraId="2BF0E3ED" w14:textId="53A6AD9B"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r w:rsidRPr="00834B55">
              <w:rPr>
                <w:rFonts w:asciiTheme="minorHAnsi" w:hAnsiTheme="minorHAnsi" w:cstheme="minorHAnsi"/>
                <w:color w:val="000000"/>
                <w:bdr w:val="none" w:sz="0" w:space="0" w:color="auto" w:frame="1"/>
                <w:shd w:val="clear" w:color="auto" w:fill="FFFFFF"/>
                <w:lang w:val="en-US" w:eastAsia="en-US"/>
              </w:rPr>
              <w:t>Sarcosine↑</w:t>
            </w:r>
            <w:r w:rsidR="00BB76A2" w:rsidRPr="00834B55">
              <w:rPr>
                <w:rFonts w:asciiTheme="minorHAnsi" w:hAnsiTheme="minorHAnsi" w:cstheme="minorHAnsi"/>
                <w:color w:val="000000"/>
                <w:bdr w:val="none" w:sz="0" w:space="0" w:color="auto" w:frame="1"/>
                <w:shd w:val="clear" w:color="auto" w:fill="FFFFFF"/>
                <w:lang w:val="en-US" w:eastAsia="en-US"/>
              </w:rPr>
              <w:t xml:space="preserve"> </w:t>
            </w:r>
            <w:r w:rsidR="00BB76A2" w:rsidRPr="00834B55">
              <w:rPr>
                <w:rFonts w:asciiTheme="minorHAnsi" w:hAnsiTheme="minorHAnsi" w:cstheme="minorHAnsi"/>
                <w:bdr w:val="none" w:sz="0" w:space="0" w:color="auto" w:frame="1"/>
                <w:lang w:val="en-US" w:eastAsia="en-US"/>
              </w:rPr>
              <w:t>(8</w:t>
            </w:r>
            <w:r w:rsidR="00E458C6" w:rsidRPr="00834B55">
              <w:rPr>
                <w:rFonts w:asciiTheme="minorHAnsi" w:hAnsiTheme="minorHAnsi" w:cstheme="minorHAnsi"/>
                <w:bdr w:val="none" w:sz="0" w:space="0" w:color="auto" w:frame="1"/>
                <w:lang w:val="en-US" w:eastAsia="en-US"/>
              </w:rPr>
              <w:sym w:font="Symbol" w:char="F0D7"/>
            </w:r>
            <w:r w:rsidR="00BB76A2" w:rsidRPr="00834B55">
              <w:rPr>
                <w:rFonts w:asciiTheme="minorHAnsi" w:hAnsiTheme="minorHAnsi" w:cstheme="minorHAnsi"/>
                <w:bdr w:val="none" w:sz="0" w:space="0" w:color="auto" w:frame="1"/>
                <w:lang w:val="en-US" w:eastAsia="en-US"/>
              </w:rPr>
              <w:t>4, 9</w:t>
            </w:r>
            <w:r w:rsidR="00E458C6" w:rsidRPr="00834B55">
              <w:rPr>
                <w:rFonts w:asciiTheme="minorHAnsi" w:hAnsiTheme="minorHAnsi" w:cstheme="minorHAnsi"/>
                <w:bdr w:val="none" w:sz="0" w:space="0" w:color="auto" w:frame="1"/>
                <w:lang w:val="en-US" w:eastAsia="en-US"/>
              </w:rPr>
              <w:sym w:font="Symbol" w:char="F0D7"/>
            </w:r>
            <w:r w:rsidR="00BB76A2" w:rsidRPr="00834B55">
              <w:rPr>
                <w:rFonts w:asciiTheme="minorHAnsi" w:hAnsiTheme="minorHAnsi" w:cstheme="minorHAnsi"/>
                <w:bdr w:val="none" w:sz="0" w:space="0" w:color="auto" w:frame="1"/>
                <w:lang w:val="en-US" w:eastAsia="en-US"/>
              </w:rPr>
              <w:t>5, 14</w:t>
            </w:r>
            <w:r w:rsidR="00E458C6" w:rsidRPr="00834B55">
              <w:rPr>
                <w:rFonts w:asciiTheme="minorHAnsi" w:hAnsiTheme="minorHAnsi" w:cstheme="minorHAnsi"/>
                <w:bdr w:val="none" w:sz="0" w:space="0" w:color="auto" w:frame="1"/>
                <w:lang w:val="en-US" w:eastAsia="en-US"/>
              </w:rPr>
              <w:sym w:font="Symbol" w:char="F0D7"/>
            </w:r>
            <w:r w:rsidR="00BB76A2" w:rsidRPr="00834B55">
              <w:rPr>
                <w:rFonts w:asciiTheme="minorHAnsi" w:hAnsiTheme="minorHAnsi" w:cstheme="minorHAnsi"/>
                <w:bdr w:val="none" w:sz="0" w:space="0" w:color="auto" w:frame="1"/>
                <w:lang w:val="en-US" w:eastAsia="en-US"/>
              </w:rPr>
              <w:t>3, 17</w:t>
            </w:r>
            <w:r w:rsidR="00E458C6" w:rsidRPr="00834B55">
              <w:rPr>
                <w:rFonts w:asciiTheme="minorHAnsi" w:hAnsiTheme="minorHAnsi" w:cstheme="minorHAnsi"/>
                <w:bdr w:val="none" w:sz="0" w:space="0" w:color="auto" w:frame="1"/>
                <w:lang w:val="en-US" w:eastAsia="en-US"/>
              </w:rPr>
              <w:sym w:font="Symbol" w:char="F0D7"/>
            </w:r>
            <w:r w:rsidR="00BB76A2" w:rsidRPr="00834B55">
              <w:rPr>
                <w:rFonts w:asciiTheme="minorHAnsi" w:hAnsiTheme="minorHAnsi" w:cstheme="minorHAnsi"/>
                <w:bdr w:val="none" w:sz="0" w:space="0" w:color="auto" w:frame="1"/>
                <w:lang w:val="en-US" w:eastAsia="en-US"/>
              </w:rPr>
              <w:t>2)</w:t>
            </w:r>
          </w:p>
          <w:p w14:paraId="5364BF95" w14:textId="77777777" w:rsidR="006846A9" w:rsidRPr="00834B55" w:rsidRDefault="006846A9" w:rsidP="009F34F5">
            <w:pPr>
              <w:rPr>
                <w:rFonts w:asciiTheme="minorHAnsi" w:hAnsiTheme="minorHAnsi" w:cstheme="minorHAnsi"/>
                <w:bdr w:val="none" w:sz="0" w:space="0" w:color="auto" w:frame="1"/>
                <w:shd w:val="clear" w:color="auto" w:fill="FFFFFF"/>
                <w:lang w:val="en-US" w:eastAsia="en-US"/>
              </w:rPr>
            </w:pPr>
          </w:p>
          <w:p w14:paraId="5B1691B7" w14:textId="213468AC" w:rsidR="006846A9" w:rsidRPr="00834B55" w:rsidRDefault="006846A9" w:rsidP="009F34F5">
            <w:pPr>
              <w:rPr>
                <w:rFonts w:asciiTheme="minorHAnsi" w:hAnsiTheme="minorHAnsi" w:cstheme="minorHAnsi"/>
                <w:bdr w:val="none" w:sz="0" w:space="0" w:color="auto" w:frame="1"/>
                <w:shd w:val="clear" w:color="auto" w:fill="FFFFFF"/>
                <w:lang w:val="en-US" w:eastAsia="en-US"/>
              </w:rPr>
            </w:pPr>
            <w:r w:rsidRPr="00834B55">
              <w:rPr>
                <w:rFonts w:asciiTheme="minorHAnsi" w:hAnsiTheme="minorHAnsi" w:cstheme="minorHAnsi"/>
                <w:bdr w:val="none" w:sz="0" w:space="0" w:color="auto" w:frame="1"/>
                <w:shd w:val="clear" w:color="auto" w:fill="FFFFFF"/>
                <w:lang w:val="en-US" w:eastAsia="en-US"/>
              </w:rPr>
              <w:t>Creatinine</w:t>
            </w:r>
            <w:r w:rsidRPr="00834B55">
              <w:rPr>
                <w:rFonts w:ascii="Calibri" w:hAnsi="Calibri" w:cs="Calibri"/>
                <w:bdr w:val="none" w:sz="0" w:space="0" w:color="auto" w:frame="1"/>
                <w:shd w:val="clear" w:color="auto" w:fill="FFFFFF"/>
                <w:lang w:val="en-US" w:eastAsia="en-US"/>
              </w:rPr>
              <w:t>↓</w:t>
            </w:r>
            <w:r w:rsidR="006B56EA" w:rsidRPr="00834B55">
              <w:rPr>
                <w:rFonts w:ascii="Calibri" w:hAnsi="Calibri" w:cs="Calibri"/>
                <w:bdr w:val="none" w:sz="0" w:space="0" w:color="auto" w:frame="1"/>
                <w:shd w:val="clear" w:color="auto" w:fill="FFFFFF"/>
                <w:lang w:val="en-US" w:eastAsia="en-US"/>
              </w:rPr>
              <w:t>*</w:t>
            </w:r>
          </w:p>
          <w:p w14:paraId="0BE10A7A" w14:textId="77777777" w:rsidR="006846A9" w:rsidRPr="00834B55" w:rsidRDefault="006846A9" w:rsidP="009F34F5">
            <w:pPr>
              <w:rPr>
                <w:rFonts w:asciiTheme="minorHAnsi" w:hAnsiTheme="minorHAnsi" w:cstheme="minorHAnsi"/>
                <w:bdr w:val="none" w:sz="0" w:space="0" w:color="auto" w:frame="1"/>
                <w:shd w:val="clear" w:color="auto" w:fill="FFFFFF"/>
                <w:lang w:val="en-US" w:eastAsia="en-US"/>
              </w:rPr>
            </w:pPr>
          </w:p>
          <w:p w14:paraId="535B9A80" w14:textId="77777777" w:rsidR="006846A9" w:rsidRPr="00834B55" w:rsidRDefault="006846A9" w:rsidP="009F34F5">
            <w:pPr>
              <w:rPr>
                <w:rFonts w:asciiTheme="minorHAnsi" w:hAnsiTheme="minorHAnsi" w:cstheme="minorHAnsi"/>
                <w:bdr w:val="none" w:sz="0" w:space="0" w:color="auto" w:frame="1"/>
                <w:shd w:val="clear" w:color="auto" w:fill="FFFFFF"/>
                <w:lang w:val="en-US" w:eastAsia="en-US"/>
              </w:rPr>
            </w:pPr>
            <w:r w:rsidRPr="00834B55">
              <w:rPr>
                <w:rFonts w:asciiTheme="minorHAnsi" w:hAnsiTheme="minorHAnsi" w:cstheme="minorHAnsi"/>
                <w:bdr w:val="none" w:sz="0" w:space="0" w:color="auto" w:frame="1"/>
                <w:shd w:val="clear" w:color="auto" w:fill="FFFFFF"/>
                <w:lang w:val="en-US" w:eastAsia="en-US"/>
              </w:rPr>
              <w:t>In addition:</w:t>
            </w:r>
          </w:p>
          <w:p w14:paraId="7C42F278"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bCs/>
                <w:bdr w:val="none" w:sz="0" w:space="0" w:color="auto" w:frame="1"/>
                <w:lang w:val="en-US" w:eastAsia="en-US"/>
              </w:rPr>
              <w:t xml:space="preserve">Metabolites of cell membrane breakdown </w:t>
            </w:r>
          </w:p>
          <w:p w14:paraId="2F5CDADC"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4E7BE" w14:textId="77777777" w:rsidR="006846A9" w:rsidRPr="00834B55" w:rsidRDefault="006846A9" w:rsidP="009F34F5">
            <w:pPr>
              <w:rPr>
                <w:rFonts w:asciiTheme="minorHAnsi" w:hAnsiTheme="minorHAnsi" w:cstheme="minorHAnsi"/>
                <w:color w:val="000000"/>
                <w:bdr w:val="none" w:sz="0" w:space="0" w:color="auto" w:frame="1"/>
                <w:shd w:val="clear" w:color="auto" w:fill="FFFFFF"/>
                <w:lang w:val="en-US" w:eastAsia="en-US"/>
              </w:rPr>
            </w:pPr>
          </w:p>
        </w:tc>
      </w:tr>
      <w:tr w:rsidR="006846A9" w:rsidRPr="00834B55" w14:paraId="259D1C86"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9C4DF"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Oxidative stress</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27A93" w14:textId="7A841E84"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bdr w:val="none" w:sz="0" w:space="0" w:color="auto" w:frame="1"/>
                <w:lang w:val="en-US" w:eastAsia="en-US"/>
              </w:rPr>
              <w:t>Nitrotyrosine</w:t>
            </w:r>
            <w:r w:rsidRPr="00834B55">
              <w:rPr>
                <w:rFonts w:asciiTheme="minorHAnsi" w:hAnsiTheme="minorHAnsi" w:cstheme="minorHAnsi"/>
                <w:color w:val="000000"/>
                <w:kern w:val="24"/>
                <w:bdr w:val="none" w:sz="0" w:space="0" w:color="auto" w:frame="1"/>
                <w:lang w:val="en-US" w:eastAsia="en-US"/>
              </w:rPr>
              <w:t>↑</w:t>
            </w:r>
            <w:r w:rsidR="00BB76A2" w:rsidRPr="00834B55">
              <w:rPr>
                <w:rFonts w:ascii="Calibri" w:hAnsi="Calibri" w:cs="Calibri"/>
                <w:bdr w:val="none" w:sz="0" w:space="0" w:color="auto" w:frame="1"/>
                <w:shd w:val="clear" w:color="auto" w:fill="FFFFFF"/>
                <w:lang w:val="en-US" w:eastAsia="en-US"/>
              </w:rPr>
              <w:t>*</w:t>
            </w:r>
          </w:p>
          <w:p w14:paraId="281531E5"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7E586" w14:textId="77777777" w:rsidR="006846A9" w:rsidRPr="00834B55" w:rsidRDefault="006846A9" w:rsidP="009F34F5">
            <w:pPr>
              <w:rPr>
                <w:rFonts w:asciiTheme="minorHAnsi" w:hAnsiTheme="minorHAnsi" w:cstheme="minorHAnsi"/>
                <w:bdr w:val="none" w:sz="0" w:space="0" w:color="auto" w:frame="1"/>
                <w:lang w:val="en-US" w:eastAsia="en-US"/>
              </w:rPr>
            </w:pPr>
          </w:p>
        </w:tc>
      </w:tr>
      <w:tr w:rsidR="006846A9" w:rsidRPr="00834B55" w14:paraId="22A2260F"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C082A"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
                <w:bCs/>
                <w:color w:val="000000"/>
                <w:bdr w:val="none" w:sz="0" w:space="0" w:color="auto" w:frame="1"/>
                <w:lang w:val="en-US" w:eastAsia="en-US"/>
              </w:rPr>
              <w:t>Cell membrane breakdown / turnover </w:t>
            </w:r>
          </w:p>
          <w:p w14:paraId="40B1F1AC" w14:textId="77777777" w:rsidR="006846A9" w:rsidRPr="00834B55" w:rsidRDefault="006846A9" w:rsidP="009F34F5">
            <w:pPr>
              <w:rPr>
                <w:rFonts w:asciiTheme="minorHAnsi" w:hAnsiTheme="minorHAnsi" w:cstheme="minorHAnsi"/>
                <w:bdr w:val="none" w:sz="0" w:space="0" w:color="auto" w:frame="1"/>
                <w:lang w:val="en-US" w:eastAsia="en-US"/>
              </w:rPr>
            </w:pP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13917" w14:textId="39939CC6"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Phosphatidylcholine↑</w:t>
            </w:r>
            <w:r w:rsidR="00BB76A2" w:rsidRPr="00834B55">
              <w:rPr>
                <w:rFonts w:ascii="Calibri" w:hAnsi="Calibri" w:cs="Calibri"/>
                <w:bdr w:val="none" w:sz="0" w:space="0" w:color="auto" w:frame="1"/>
                <w:shd w:val="clear" w:color="auto" w:fill="FFFFFF"/>
                <w:lang w:val="en-US" w:eastAsia="en-US"/>
              </w:rPr>
              <w:t>*</w:t>
            </w:r>
          </w:p>
          <w:p w14:paraId="2F47E685" w14:textId="77777777" w:rsidR="006846A9" w:rsidRPr="00834B55" w:rsidRDefault="006846A9" w:rsidP="009F34F5">
            <w:pPr>
              <w:pStyle w:val="xmsonormal"/>
              <w:shd w:val="clear" w:color="auto" w:fill="FFFFFF"/>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35ADF"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p>
        </w:tc>
      </w:tr>
      <w:tr w:rsidR="006846A9" w:rsidRPr="00834B55" w14:paraId="55B13C5A"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AC978"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
                <w:bCs/>
                <w:color w:val="000000"/>
                <w:bdr w:val="none" w:sz="0" w:space="0" w:color="auto" w:frame="1"/>
                <w:lang w:val="en-US" w:eastAsia="en-US"/>
              </w:rPr>
              <w:t>Altered hormone production: </w:t>
            </w:r>
          </w:p>
          <w:p w14:paraId="6A2FC706" w14:textId="77777777" w:rsidR="006846A9" w:rsidRPr="00834B55" w:rsidRDefault="006846A9" w:rsidP="009F34F5">
            <w:pPr>
              <w:rPr>
                <w:rFonts w:asciiTheme="minorHAnsi" w:hAnsiTheme="minorHAnsi" w:cstheme="minorHAnsi"/>
                <w:bdr w:val="none" w:sz="0" w:space="0" w:color="auto" w:frame="1"/>
                <w:lang w:val="en-US" w:eastAsia="en-US"/>
              </w:rPr>
            </w:pP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3277E"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u w:val="single"/>
                <w:bdr w:val="none" w:sz="0" w:space="0" w:color="auto" w:frame="1"/>
                <w:lang w:val="en-US" w:eastAsia="en-US"/>
              </w:rPr>
              <w:t>Increased  </w:t>
            </w:r>
          </w:p>
          <w:p w14:paraId="1C3EDF59" w14:textId="08B729F0"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Allotetrahydrocortisol ↑</w:t>
            </w:r>
            <w:r w:rsidR="00BB76A2" w:rsidRPr="00834B55">
              <w:rPr>
                <w:rFonts w:ascii="Calibri" w:hAnsi="Calibri" w:cs="Calibri"/>
                <w:bdr w:val="none" w:sz="0" w:space="0" w:color="auto" w:frame="1"/>
                <w:shd w:val="clear" w:color="auto" w:fill="FFFFFF"/>
                <w:lang w:val="en-US" w:eastAsia="en-US"/>
              </w:rPr>
              <w:t>*</w:t>
            </w:r>
          </w:p>
          <w:p w14:paraId="330B1341" w14:textId="1399A10D"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Cortisol ↑</w:t>
            </w:r>
            <w:r w:rsidR="00BB76A2" w:rsidRPr="00834B55">
              <w:rPr>
                <w:rFonts w:ascii="Calibri" w:hAnsi="Calibri" w:cs="Calibri"/>
                <w:bdr w:val="none" w:sz="0" w:space="0" w:color="auto" w:frame="1"/>
                <w:shd w:val="clear" w:color="auto" w:fill="FFFFFF"/>
                <w:lang w:val="en-US" w:eastAsia="en-US"/>
              </w:rPr>
              <w:t>*</w:t>
            </w:r>
          </w:p>
          <w:p w14:paraId="4AEE67C0" w14:textId="0AEEA88C"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Cortexolone </w:t>
            </w:r>
            <w:r w:rsidRPr="00834B55">
              <w:rPr>
                <w:rFonts w:ascii="Calibri" w:hAnsi="Calibri" w:cs="Calibri"/>
                <w:color w:val="000000"/>
                <w:bdr w:val="none" w:sz="0" w:space="0" w:color="auto" w:frame="1"/>
                <w:lang w:val="en-US" w:eastAsia="en-US"/>
              </w:rPr>
              <w:t>↑</w:t>
            </w:r>
            <w:r w:rsidR="00BB76A2" w:rsidRPr="00834B55">
              <w:rPr>
                <w:rFonts w:ascii="Calibri" w:hAnsi="Calibri" w:cs="Calibri"/>
                <w:bdr w:val="none" w:sz="0" w:space="0" w:color="auto" w:frame="1"/>
                <w:shd w:val="clear" w:color="auto" w:fill="FFFFFF"/>
                <w:lang w:val="en-US" w:eastAsia="en-US"/>
              </w:rPr>
              <w:t>*</w:t>
            </w:r>
          </w:p>
          <w:p w14:paraId="370F0100" w14:textId="7248A21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Epinephrine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(3</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3, 3</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7, 4</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4, 4</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8)</w:t>
            </w:r>
          </w:p>
          <w:p w14:paraId="55A62514" w14:textId="00C4BAFC"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Histidine </w:t>
            </w:r>
            <w:r w:rsidRPr="00834B55">
              <w:rPr>
                <w:rFonts w:ascii="Calibri" w:hAnsi="Calibri" w:cs="Calibri"/>
                <w:color w:val="000000"/>
                <w:bdr w:val="none" w:sz="0" w:space="0" w:color="auto" w:frame="1"/>
                <w:lang w:val="en-US" w:eastAsia="en-US"/>
              </w:rPr>
              <w:t>↑</w:t>
            </w:r>
            <w:r w:rsidR="00BB76A2" w:rsidRPr="00834B55">
              <w:rPr>
                <w:rFonts w:ascii="Calibri" w:hAnsi="Calibri" w:cs="Calibri"/>
                <w:bdr w:val="none" w:sz="0" w:space="0" w:color="auto" w:frame="1"/>
                <w:shd w:val="clear" w:color="auto" w:fill="FFFFFF"/>
                <w:lang w:val="en-US" w:eastAsia="en-US"/>
              </w:rPr>
              <w:t>*</w:t>
            </w:r>
          </w:p>
          <w:p w14:paraId="61E9666D" w14:textId="1991DCBC"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IE" w:eastAsia="en-US"/>
              </w:rPr>
            </w:pPr>
            <w:r w:rsidRPr="00834B55">
              <w:rPr>
                <w:rFonts w:asciiTheme="minorHAnsi" w:hAnsiTheme="minorHAnsi" w:cstheme="minorHAnsi"/>
                <w:color w:val="000000"/>
                <w:bdr w:val="none" w:sz="0" w:space="0" w:color="auto" w:frame="1"/>
                <w:lang w:val="en-US" w:eastAsia="en-US"/>
              </w:rPr>
              <w:t xml:space="preserve">Hydroxytryptophan </w:t>
            </w:r>
            <w:r w:rsidRPr="00834B55">
              <w:rPr>
                <w:rFonts w:ascii="Calibri" w:hAnsi="Calibri" w:cs="Calibri"/>
                <w:color w:val="000000"/>
                <w:bdr w:val="none" w:sz="0" w:space="0" w:color="auto" w:frame="1"/>
                <w:lang w:val="en-US" w:eastAsia="en-US"/>
              </w:rPr>
              <w:t>↑</w:t>
            </w:r>
            <w:r w:rsidR="00BB76A2" w:rsidRPr="00834B55">
              <w:rPr>
                <w:rFonts w:ascii="Calibri" w:hAnsi="Calibri" w:cs="Calibri"/>
                <w:bdr w:val="none" w:sz="0" w:space="0" w:color="auto" w:frame="1"/>
                <w:shd w:val="clear" w:color="auto" w:fill="FFFFFF"/>
                <w:lang w:val="en-US" w:eastAsia="en-US"/>
              </w:rPr>
              <w:t xml:space="preserve"> (-, -, -, 2</w:t>
            </w:r>
            <w:r w:rsidR="00E458C6" w:rsidRPr="00834B55">
              <w:rPr>
                <w:rFonts w:ascii="Calibri" w:hAnsi="Calibri" w:cs="Calibri"/>
                <w:bdr w:val="none" w:sz="0" w:space="0" w:color="auto" w:frame="1"/>
                <w:shd w:val="clear" w:color="auto" w:fill="FFFFFF"/>
                <w:lang w:val="en-US" w:eastAsia="en-US"/>
              </w:rPr>
              <w:sym w:font="Symbol" w:char="F0D7"/>
            </w:r>
            <w:r w:rsidR="00BB76A2" w:rsidRPr="00834B55">
              <w:rPr>
                <w:rFonts w:ascii="Calibri" w:hAnsi="Calibri" w:cs="Calibri"/>
                <w:bdr w:val="none" w:sz="0" w:space="0" w:color="auto" w:frame="1"/>
                <w:shd w:val="clear" w:color="auto" w:fill="FFFFFF"/>
                <w:lang w:val="en-US" w:eastAsia="en-US"/>
              </w:rPr>
              <w:t>2)</w:t>
            </w:r>
          </w:p>
          <w:p w14:paraId="520B4E98" w14:textId="7118EEE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IE" w:eastAsia="en-US"/>
              </w:rPr>
              <w:t xml:space="preserve">Pyrocatechol </w:t>
            </w:r>
            <w:r w:rsidRPr="00834B55">
              <w:rPr>
                <w:rFonts w:ascii="Calibri" w:hAnsi="Calibri" w:cs="Calibri"/>
                <w:color w:val="000000"/>
                <w:bdr w:val="none" w:sz="0" w:space="0" w:color="auto" w:frame="1"/>
                <w:lang w:val="en-US" w:eastAsia="en-US"/>
              </w:rPr>
              <w:t>↑</w:t>
            </w:r>
            <w:r w:rsidRPr="00834B55">
              <w:rPr>
                <w:rFonts w:asciiTheme="minorHAnsi" w:hAnsiTheme="minorHAnsi" w:cstheme="minorHAnsi"/>
                <w:color w:val="000000"/>
                <w:bdr w:val="none" w:sz="0" w:space="0" w:color="auto" w:frame="1"/>
                <w:lang w:val="en-US" w:eastAsia="en-US"/>
              </w:rPr>
              <w:t> </w:t>
            </w:r>
            <w:r w:rsidR="00BB76A2" w:rsidRPr="00834B55">
              <w:rPr>
                <w:rFonts w:asciiTheme="minorHAnsi" w:hAnsiTheme="minorHAnsi" w:cstheme="minorHAnsi"/>
                <w:color w:val="000000"/>
                <w:bdr w:val="none" w:sz="0" w:space="0" w:color="auto" w:frame="1"/>
                <w:lang w:val="en-US" w:eastAsia="en-US"/>
              </w:rPr>
              <w:t>(3</w:t>
            </w:r>
            <w:r w:rsidR="00E458C6" w:rsidRPr="00834B55">
              <w:rPr>
                <w:rFonts w:asciiTheme="minorHAnsi" w:hAnsiTheme="minorHAnsi" w:cstheme="minorHAnsi"/>
                <w:color w:val="000000"/>
                <w:bdr w:val="none" w:sz="0" w:space="0" w:color="auto" w:frame="1"/>
                <w:lang w:val="en-US" w:eastAsia="en-US"/>
              </w:rPr>
              <w:sym w:font="Symbol" w:char="F0D7"/>
            </w:r>
            <w:r w:rsidR="00BB76A2" w:rsidRPr="00834B55">
              <w:rPr>
                <w:rFonts w:asciiTheme="minorHAnsi" w:hAnsiTheme="minorHAnsi" w:cstheme="minorHAnsi"/>
                <w:color w:val="000000"/>
                <w:bdr w:val="none" w:sz="0" w:space="0" w:color="auto" w:frame="1"/>
                <w:lang w:val="en-US" w:eastAsia="en-US"/>
              </w:rPr>
              <w:t>0, 3</w:t>
            </w:r>
            <w:r w:rsidR="00E458C6" w:rsidRPr="00834B55">
              <w:rPr>
                <w:rFonts w:asciiTheme="minorHAnsi" w:hAnsiTheme="minorHAnsi" w:cstheme="minorHAnsi"/>
                <w:color w:val="000000"/>
                <w:bdr w:val="none" w:sz="0" w:space="0" w:color="auto" w:frame="1"/>
                <w:lang w:val="en-US" w:eastAsia="en-US"/>
              </w:rPr>
              <w:sym w:font="Symbol" w:char="F0D7"/>
            </w:r>
            <w:r w:rsidR="00BB76A2" w:rsidRPr="00834B55">
              <w:rPr>
                <w:rFonts w:asciiTheme="minorHAnsi" w:hAnsiTheme="minorHAnsi" w:cstheme="minorHAnsi"/>
                <w:color w:val="000000"/>
                <w:bdr w:val="none" w:sz="0" w:space="0" w:color="auto" w:frame="1"/>
                <w:lang w:val="en-US" w:eastAsia="en-US"/>
              </w:rPr>
              <w:t>3, -, 4</w:t>
            </w:r>
            <w:r w:rsidR="00E458C6" w:rsidRPr="00834B55">
              <w:rPr>
                <w:rFonts w:asciiTheme="minorHAnsi" w:hAnsiTheme="minorHAnsi" w:cstheme="minorHAnsi"/>
                <w:color w:val="000000"/>
                <w:bdr w:val="none" w:sz="0" w:space="0" w:color="auto" w:frame="1"/>
                <w:lang w:val="en-US" w:eastAsia="en-US"/>
              </w:rPr>
              <w:sym w:font="Symbol" w:char="F0D7"/>
            </w:r>
            <w:r w:rsidR="00BB76A2" w:rsidRPr="00834B55">
              <w:rPr>
                <w:rFonts w:asciiTheme="minorHAnsi" w:hAnsiTheme="minorHAnsi" w:cstheme="minorHAnsi"/>
                <w:color w:val="000000"/>
                <w:bdr w:val="none" w:sz="0" w:space="0" w:color="auto" w:frame="1"/>
                <w:lang w:val="en-US" w:eastAsia="en-US"/>
              </w:rPr>
              <w:t>6)</w:t>
            </w:r>
          </w:p>
          <w:p w14:paraId="16D305BF" w14:textId="687B5F7C"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Vanillylmandelic acid (VMA)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 -,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3, 2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4)</w:t>
            </w:r>
          </w:p>
          <w:p w14:paraId="389032C6"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p>
          <w:p w14:paraId="0EF8AD39"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p>
          <w:p w14:paraId="751A2EA2"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r w:rsidRPr="00834B55">
              <w:rPr>
                <w:rFonts w:asciiTheme="minorHAnsi" w:hAnsiTheme="minorHAnsi" w:cstheme="minorHAnsi"/>
                <w:color w:val="000000"/>
                <w:u w:val="single"/>
                <w:bdr w:val="none" w:sz="0" w:space="0" w:color="auto" w:frame="1"/>
                <w:lang w:val="en-US" w:eastAsia="en-US"/>
              </w:rPr>
              <w:t>Decreased </w:t>
            </w:r>
          </w:p>
          <w:p w14:paraId="087BEF45" w14:textId="18FF5942"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Adrenochrome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4, -, 3</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0)</w:t>
            </w:r>
          </w:p>
          <w:p w14:paraId="1596EBA2" w14:textId="071671B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Cortisol-21 acetate </w:t>
            </w:r>
            <w:r w:rsidRPr="00834B55">
              <w:rPr>
                <w:rFonts w:asciiTheme="minorHAnsi" w:hAnsiTheme="minorHAnsi" w:cstheme="minorHAnsi"/>
                <w:color w:val="000000"/>
                <w:kern w:val="24"/>
                <w:bdr w:val="none" w:sz="0" w:space="0" w:color="auto" w:frame="1"/>
                <w:lang w:val="en-US" w:eastAsia="en-US"/>
              </w:rPr>
              <w:t xml:space="preserve">↓ </w:t>
            </w:r>
            <w:r w:rsidR="00BB76A2" w:rsidRPr="00834B55">
              <w:rPr>
                <w:rFonts w:asciiTheme="minorHAnsi" w:hAnsiTheme="minorHAnsi" w:cstheme="minorHAnsi"/>
                <w:color w:val="000000"/>
                <w:kern w:val="24"/>
                <w:bdr w:val="none" w:sz="0" w:space="0" w:color="auto" w:frame="1"/>
                <w:lang w:val="en-US" w:eastAsia="en-US"/>
              </w:rPr>
              <w:t>(-, -, 2</w:t>
            </w:r>
            <w:r w:rsidR="00E458C6" w:rsidRPr="00834B55">
              <w:rPr>
                <w:rFonts w:asciiTheme="minorHAnsi" w:hAnsiTheme="minorHAnsi" w:cstheme="minorHAnsi"/>
                <w:color w:val="000000"/>
                <w:kern w:val="24"/>
                <w:bdr w:val="none" w:sz="0" w:space="0" w:color="auto" w:frame="1"/>
                <w:lang w:val="en-US" w:eastAsia="en-US"/>
              </w:rPr>
              <w:sym w:font="Symbol" w:char="F0D7"/>
            </w:r>
            <w:r w:rsidR="00BB76A2" w:rsidRPr="00834B55">
              <w:rPr>
                <w:rFonts w:asciiTheme="minorHAnsi" w:hAnsiTheme="minorHAnsi" w:cstheme="minorHAnsi"/>
                <w:color w:val="000000"/>
                <w:kern w:val="24"/>
                <w:bdr w:val="none" w:sz="0" w:space="0" w:color="auto" w:frame="1"/>
                <w:lang w:val="en-US" w:eastAsia="en-US"/>
              </w:rPr>
              <w:t>1, 2</w:t>
            </w:r>
            <w:r w:rsidR="00E458C6" w:rsidRPr="00834B55">
              <w:rPr>
                <w:rFonts w:asciiTheme="minorHAnsi" w:hAnsiTheme="minorHAnsi" w:cstheme="minorHAnsi"/>
                <w:color w:val="000000"/>
                <w:kern w:val="24"/>
                <w:bdr w:val="none" w:sz="0" w:space="0" w:color="auto" w:frame="1"/>
                <w:lang w:val="en-US" w:eastAsia="en-US"/>
              </w:rPr>
              <w:sym w:font="Symbol" w:char="F0D7"/>
            </w:r>
            <w:r w:rsidR="00BB76A2" w:rsidRPr="00834B55">
              <w:rPr>
                <w:rFonts w:asciiTheme="minorHAnsi" w:hAnsiTheme="minorHAnsi" w:cstheme="minorHAnsi"/>
                <w:color w:val="000000"/>
                <w:kern w:val="24"/>
                <w:bdr w:val="none" w:sz="0" w:space="0" w:color="auto" w:frame="1"/>
                <w:lang w:val="en-US" w:eastAsia="en-US"/>
              </w:rPr>
              <w:t xml:space="preserve">2) </w:t>
            </w:r>
            <w:r w:rsidRPr="00834B55">
              <w:rPr>
                <w:rFonts w:asciiTheme="minorHAnsi" w:hAnsiTheme="minorHAnsi" w:cstheme="minorHAnsi"/>
                <w:color w:val="000000"/>
                <w:bdr w:val="none" w:sz="0" w:space="0" w:color="auto" w:frame="1"/>
                <w:lang w:val="en-US" w:eastAsia="en-US"/>
              </w:rPr>
              <w:t xml:space="preserve">Dihydroxyphenylacetic acid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 -, -,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2)</w:t>
            </w:r>
          </w:p>
          <w:p w14:paraId="59DA56DA" w14:textId="328BB62C"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IE" w:eastAsia="en-US"/>
              </w:rPr>
            </w:pPr>
            <w:r w:rsidRPr="00834B55">
              <w:rPr>
                <w:rFonts w:asciiTheme="minorHAnsi" w:hAnsiTheme="minorHAnsi" w:cstheme="minorHAnsi"/>
                <w:color w:val="000000"/>
                <w:bdr w:val="none" w:sz="0" w:space="0" w:color="auto" w:frame="1"/>
                <w:lang w:val="en-IE" w:eastAsia="en-US"/>
              </w:rPr>
              <w:t xml:space="preserve">L-Dopa </w:t>
            </w:r>
            <w:r w:rsidRPr="00834B55">
              <w:rPr>
                <w:rFonts w:ascii="Calibri" w:hAnsi="Calibri" w:cs="Calibri"/>
                <w:color w:val="000000"/>
                <w:bdr w:val="none" w:sz="0" w:space="0" w:color="auto" w:frame="1"/>
                <w:lang w:val="en-IE" w:eastAsia="en-US"/>
              </w:rPr>
              <w:t>↓</w:t>
            </w:r>
            <w:r w:rsidR="00BB76A2" w:rsidRPr="00834B55">
              <w:rPr>
                <w:rFonts w:ascii="Calibri" w:hAnsi="Calibri" w:cs="Calibri"/>
                <w:color w:val="000000"/>
                <w:bdr w:val="none" w:sz="0" w:space="0" w:color="auto" w:frame="1"/>
                <w:lang w:val="en-IE" w:eastAsia="en-US"/>
              </w:rPr>
              <w:t xml:space="preserve"> (-, -, 2</w:t>
            </w:r>
            <w:r w:rsidR="00E458C6" w:rsidRPr="00834B55">
              <w:rPr>
                <w:rFonts w:ascii="Calibri" w:hAnsi="Calibri" w:cs="Calibri"/>
                <w:color w:val="000000"/>
                <w:bdr w:val="none" w:sz="0" w:space="0" w:color="auto" w:frame="1"/>
                <w:lang w:val="en-IE" w:eastAsia="en-US"/>
              </w:rPr>
              <w:sym w:font="Symbol" w:char="F0D7"/>
            </w:r>
            <w:r w:rsidR="00BB76A2" w:rsidRPr="00834B55">
              <w:rPr>
                <w:rFonts w:ascii="Calibri" w:hAnsi="Calibri" w:cs="Calibri"/>
                <w:color w:val="000000"/>
                <w:bdr w:val="none" w:sz="0" w:space="0" w:color="auto" w:frame="1"/>
                <w:lang w:val="en-IE" w:eastAsia="en-US"/>
              </w:rPr>
              <w:t>6, 3</w:t>
            </w:r>
            <w:r w:rsidR="00E458C6" w:rsidRPr="00834B55">
              <w:rPr>
                <w:rFonts w:ascii="Calibri" w:hAnsi="Calibri" w:cs="Calibri"/>
                <w:color w:val="000000"/>
                <w:bdr w:val="none" w:sz="0" w:space="0" w:color="auto" w:frame="1"/>
                <w:lang w:val="en-IE" w:eastAsia="en-US"/>
              </w:rPr>
              <w:sym w:font="Symbol" w:char="F0D7"/>
            </w:r>
            <w:r w:rsidR="00BB76A2" w:rsidRPr="00834B55">
              <w:rPr>
                <w:rFonts w:ascii="Calibri" w:hAnsi="Calibri" w:cs="Calibri"/>
                <w:color w:val="000000"/>
                <w:bdr w:val="none" w:sz="0" w:space="0" w:color="auto" w:frame="1"/>
                <w:lang w:val="en-IE" w:eastAsia="en-US"/>
              </w:rPr>
              <w:t>2)</w:t>
            </w:r>
          </w:p>
          <w:p w14:paraId="2842E175" w14:textId="733AA183"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Serotonin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 -, -,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3)</w:t>
            </w:r>
          </w:p>
          <w:p w14:paraId="28D00D70"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0438C" w14:textId="77777777" w:rsidR="006846A9" w:rsidRPr="00834B55" w:rsidRDefault="006846A9" w:rsidP="009F34F5">
            <w:pPr>
              <w:rPr>
                <w:rFonts w:asciiTheme="minorHAnsi" w:hAnsiTheme="minorHAnsi" w:cstheme="minorHAnsi"/>
                <w:u w:val="single"/>
                <w:bdr w:val="none" w:sz="0" w:space="0" w:color="auto" w:frame="1"/>
                <w:lang w:val="en-US" w:eastAsia="en-US"/>
              </w:rPr>
            </w:pPr>
            <w:r w:rsidRPr="00834B55">
              <w:rPr>
                <w:rFonts w:asciiTheme="minorHAnsi" w:hAnsiTheme="minorHAnsi" w:cstheme="minorHAnsi"/>
                <w:u w:val="single"/>
                <w:bdr w:val="none" w:sz="0" w:space="0" w:color="auto" w:frame="1"/>
                <w:lang w:val="en-US" w:eastAsia="en-US"/>
              </w:rPr>
              <w:t>Increased</w:t>
            </w:r>
          </w:p>
          <w:p w14:paraId="2F4C451A"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Steroid hormone biosynthesis</w:t>
            </w:r>
          </w:p>
          <w:p w14:paraId="1C03B7DC"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p>
        </w:tc>
      </w:tr>
      <w:tr w:rsidR="006846A9" w:rsidRPr="00834B55" w14:paraId="4ED85830"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522D6"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
                <w:bCs/>
                <w:color w:val="000000"/>
                <w:bdr w:val="none" w:sz="0" w:space="0" w:color="auto" w:frame="1"/>
                <w:lang w:val="en-US" w:eastAsia="en-US"/>
              </w:rPr>
              <w:t>Altered amino acid metabolism </w:t>
            </w:r>
          </w:p>
          <w:p w14:paraId="41F632ED" w14:textId="77777777" w:rsidR="006846A9" w:rsidRPr="00834B55" w:rsidRDefault="006846A9" w:rsidP="009F34F5">
            <w:pPr>
              <w:rPr>
                <w:rFonts w:asciiTheme="minorHAnsi" w:hAnsiTheme="minorHAnsi" w:cstheme="minorHAnsi"/>
                <w:bdr w:val="none" w:sz="0" w:space="0" w:color="auto" w:frame="1"/>
                <w:lang w:val="en-US" w:eastAsia="en-US"/>
              </w:rPr>
            </w:pP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7701"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r w:rsidRPr="00834B55">
              <w:rPr>
                <w:rFonts w:asciiTheme="minorHAnsi" w:hAnsiTheme="minorHAnsi" w:cstheme="minorHAnsi"/>
                <w:color w:val="000000"/>
                <w:u w:val="single"/>
                <w:bdr w:val="none" w:sz="0" w:space="0" w:color="auto" w:frame="1"/>
                <w:lang w:val="en-US" w:eastAsia="en-US"/>
              </w:rPr>
              <w:t xml:space="preserve">Increased </w:t>
            </w:r>
          </w:p>
          <w:p w14:paraId="023E3117" w14:textId="25930DF5"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Histidine ↑</w:t>
            </w:r>
            <w:r w:rsidR="00BB76A2" w:rsidRPr="00834B55">
              <w:rPr>
                <w:rFonts w:ascii="Calibri" w:hAnsi="Calibri" w:cs="Calibri"/>
                <w:bdr w:val="none" w:sz="0" w:space="0" w:color="auto" w:frame="1"/>
                <w:shd w:val="clear" w:color="auto" w:fill="FFFFFF"/>
                <w:lang w:val="en-US" w:eastAsia="en-US"/>
              </w:rPr>
              <w:t>*</w:t>
            </w:r>
          </w:p>
          <w:p w14:paraId="26EDFD06" w14:textId="2BDA45A3"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Hydroxytryptophan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w:t>
            </w:r>
            <w:r w:rsidR="00BB76A2" w:rsidRPr="00834B55">
              <w:rPr>
                <w:rFonts w:ascii="Calibri" w:hAnsi="Calibri" w:cs="Calibri"/>
                <w:bdr w:val="none" w:sz="0" w:space="0" w:color="auto" w:frame="1"/>
                <w:shd w:val="clear" w:color="auto" w:fill="FFFFFF"/>
                <w:lang w:val="en-US" w:eastAsia="en-US"/>
              </w:rPr>
              <w:t>(-, -, -, 2</w:t>
            </w:r>
            <w:r w:rsidR="00E458C6" w:rsidRPr="00834B55">
              <w:rPr>
                <w:rFonts w:ascii="Calibri" w:hAnsi="Calibri" w:cs="Calibri"/>
                <w:bdr w:val="none" w:sz="0" w:space="0" w:color="auto" w:frame="1"/>
                <w:shd w:val="clear" w:color="auto" w:fill="FFFFFF"/>
                <w:lang w:val="en-US" w:eastAsia="en-US"/>
              </w:rPr>
              <w:sym w:font="Symbol" w:char="F0D7"/>
            </w:r>
            <w:r w:rsidR="00BB76A2" w:rsidRPr="00834B55">
              <w:rPr>
                <w:rFonts w:ascii="Calibri" w:hAnsi="Calibri" w:cs="Calibri"/>
                <w:bdr w:val="none" w:sz="0" w:space="0" w:color="auto" w:frame="1"/>
                <w:shd w:val="clear" w:color="auto" w:fill="FFFFFF"/>
                <w:lang w:val="en-US" w:eastAsia="en-US"/>
              </w:rPr>
              <w:t>2)</w:t>
            </w:r>
          </w:p>
          <w:p w14:paraId="13109578" w14:textId="562A6A8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Isoleucine ↑</w:t>
            </w:r>
            <w:r w:rsidR="00BB76A2" w:rsidRPr="00834B55">
              <w:rPr>
                <w:rFonts w:ascii="Calibri" w:hAnsi="Calibri" w:cs="Calibri"/>
                <w:bdr w:val="none" w:sz="0" w:space="0" w:color="auto" w:frame="1"/>
                <w:shd w:val="clear" w:color="auto" w:fill="FFFFFF"/>
                <w:lang w:val="en-US" w:eastAsia="en-US"/>
              </w:rPr>
              <w:t>*</w:t>
            </w:r>
          </w:p>
          <w:p w14:paraId="7E42CF3E" w14:textId="5A1542E0" w:rsidR="006846A9" w:rsidRPr="00834B55" w:rsidRDefault="006846A9" w:rsidP="009F34F5">
            <w:pPr>
              <w:pStyle w:val="xmsonormal"/>
              <w:shd w:val="clear" w:color="auto" w:fill="FFFFFF"/>
              <w:spacing w:before="0" w:beforeAutospacing="0" w:after="0" w:afterAutospacing="0"/>
              <w:rPr>
                <w:rFonts w:ascii="Calibri" w:hAnsi="Calibri" w:cs="Calibri"/>
                <w:color w:val="000000"/>
                <w:bdr w:val="none" w:sz="0" w:space="0" w:color="auto" w:frame="1"/>
                <w:lang w:val="en-IE" w:eastAsia="en-US"/>
              </w:rPr>
            </w:pPr>
            <w:r w:rsidRPr="00834B55">
              <w:rPr>
                <w:rFonts w:asciiTheme="minorHAnsi" w:hAnsiTheme="minorHAnsi" w:cstheme="minorHAnsi"/>
                <w:color w:val="000000"/>
                <w:bdr w:val="none" w:sz="0" w:space="0" w:color="auto" w:frame="1"/>
                <w:lang w:val="en-IE" w:eastAsia="en-US"/>
              </w:rPr>
              <w:t xml:space="preserve">Kynurenic acid </w:t>
            </w:r>
            <w:r w:rsidRPr="00834B55">
              <w:rPr>
                <w:rFonts w:ascii="Calibri" w:hAnsi="Calibri" w:cs="Calibri"/>
                <w:color w:val="000000"/>
                <w:bdr w:val="none" w:sz="0" w:space="0" w:color="auto" w:frame="1"/>
                <w:lang w:val="en-IE" w:eastAsia="en-US"/>
              </w:rPr>
              <w:t>↑</w:t>
            </w:r>
            <w:r w:rsidR="00BB76A2" w:rsidRPr="00834B55">
              <w:rPr>
                <w:rFonts w:ascii="Calibri" w:hAnsi="Calibri" w:cs="Calibri"/>
                <w:color w:val="000000"/>
                <w:bdr w:val="none" w:sz="0" w:space="0" w:color="auto" w:frame="1"/>
                <w:lang w:val="en-IE" w:eastAsia="en-US"/>
              </w:rPr>
              <w:t xml:space="preserve"> (-, -, 3</w:t>
            </w:r>
            <w:r w:rsidR="00E458C6" w:rsidRPr="00834B55">
              <w:rPr>
                <w:rFonts w:ascii="Calibri" w:hAnsi="Calibri" w:cs="Calibri"/>
                <w:color w:val="000000"/>
                <w:bdr w:val="none" w:sz="0" w:space="0" w:color="auto" w:frame="1"/>
                <w:lang w:val="en-IE" w:eastAsia="en-US"/>
              </w:rPr>
              <w:sym w:font="Symbol" w:char="F0D7"/>
            </w:r>
            <w:r w:rsidR="00BB76A2" w:rsidRPr="00834B55">
              <w:rPr>
                <w:rFonts w:ascii="Calibri" w:hAnsi="Calibri" w:cs="Calibri"/>
                <w:color w:val="000000"/>
                <w:bdr w:val="none" w:sz="0" w:space="0" w:color="auto" w:frame="1"/>
                <w:lang w:val="en-IE" w:eastAsia="en-US"/>
              </w:rPr>
              <w:t>0, 3</w:t>
            </w:r>
            <w:r w:rsidR="00E458C6" w:rsidRPr="00834B55">
              <w:rPr>
                <w:rFonts w:ascii="Calibri" w:hAnsi="Calibri" w:cs="Calibri"/>
                <w:color w:val="000000"/>
                <w:bdr w:val="none" w:sz="0" w:space="0" w:color="auto" w:frame="1"/>
                <w:lang w:val="en-IE" w:eastAsia="en-US"/>
              </w:rPr>
              <w:sym w:font="Symbol" w:char="F0D7"/>
            </w:r>
            <w:r w:rsidR="00BB76A2" w:rsidRPr="00834B55">
              <w:rPr>
                <w:rFonts w:ascii="Calibri" w:hAnsi="Calibri" w:cs="Calibri"/>
                <w:color w:val="000000"/>
                <w:bdr w:val="none" w:sz="0" w:space="0" w:color="auto" w:frame="1"/>
                <w:lang w:val="en-IE" w:eastAsia="en-US"/>
              </w:rPr>
              <w:t>3)</w:t>
            </w:r>
          </w:p>
          <w:p w14:paraId="641575A2" w14:textId="6F29F1B5"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Nitrotyrosine ↑</w:t>
            </w:r>
            <w:r w:rsidR="00BB76A2" w:rsidRPr="00834B55">
              <w:rPr>
                <w:rFonts w:ascii="Calibri" w:hAnsi="Calibri" w:cs="Calibri"/>
                <w:bdr w:val="none" w:sz="0" w:space="0" w:color="auto" w:frame="1"/>
                <w:shd w:val="clear" w:color="auto" w:fill="FFFFFF"/>
                <w:lang w:val="en-US" w:eastAsia="en-US"/>
              </w:rPr>
              <w:t>*</w:t>
            </w:r>
          </w:p>
          <w:p w14:paraId="264EA849" w14:textId="3445A724"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Phenylalanine ↑</w:t>
            </w:r>
            <w:r w:rsidR="00BB76A2" w:rsidRPr="00834B55">
              <w:rPr>
                <w:rFonts w:ascii="Calibri" w:hAnsi="Calibri" w:cs="Calibri"/>
                <w:bdr w:val="none" w:sz="0" w:space="0" w:color="auto" w:frame="1"/>
                <w:shd w:val="clear" w:color="auto" w:fill="FFFFFF"/>
                <w:lang w:val="en-US" w:eastAsia="en-US"/>
              </w:rPr>
              <w:t>*</w:t>
            </w:r>
          </w:p>
          <w:p w14:paraId="329AC998" w14:textId="3B5E7244"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Phenyl acetate </w:t>
            </w:r>
            <w:r w:rsidRPr="00834B55">
              <w:rPr>
                <w:rFonts w:ascii="Calibri" w:hAnsi="Calibri" w:cs="Calibri"/>
                <w:color w:val="000000"/>
                <w:bdr w:val="none" w:sz="0" w:space="0" w:color="auto" w:frame="1"/>
                <w:lang w:val="en-US" w:eastAsia="en-US"/>
              </w:rPr>
              <w:t>↑</w:t>
            </w:r>
            <w:r w:rsidR="00BB76A2" w:rsidRPr="00834B55">
              <w:rPr>
                <w:rFonts w:ascii="Calibri" w:hAnsi="Calibri" w:cs="Calibri"/>
                <w:color w:val="000000"/>
                <w:bdr w:val="none" w:sz="0" w:space="0" w:color="auto" w:frame="1"/>
                <w:lang w:val="en-US" w:eastAsia="en-US"/>
              </w:rPr>
              <w:t xml:space="preserve"> (-, 2</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9, 3</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9, 4</w:t>
            </w:r>
            <w:r w:rsidR="00E458C6" w:rsidRPr="00834B55">
              <w:rPr>
                <w:rFonts w:ascii="Calibri" w:hAnsi="Calibri" w:cs="Calibri"/>
                <w:color w:val="000000"/>
                <w:bdr w:val="none" w:sz="0" w:space="0" w:color="auto" w:frame="1"/>
                <w:lang w:val="en-US" w:eastAsia="en-US"/>
              </w:rPr>
              <w:sym w:font="Symbol" w:char="F0D7"/>
            </w:r>
            <w:r w:rsidR="00BB76A2" w:rsidRPr="00834B55">
              <w:rPr>
                <w:rFonts w:ascii="Calibri" w:hAnsi="Calibri" w:cs="Calibri"/>
                <w:color w:val="000000"/>
                <w:bdr w:val="none" w:sz="0" w:space="0" w:color="auto" w:frame="1"/>
                <w:lang w:val="en-US" w:eastAsia="en-US"/>
              </w:rPr>
              <w:t>4)</w:t>
            </w:r>
          </w:p>
          <w:p w14:paraId="77349439" w14:textId="44843C33"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L-Tyrosine-methyl-ester-4-sulfate </w:t>
            </w:r>
            <w:r w:rsidRPr="00834B55">
              <w:rPr>
                <w:rFonts w:ascii="Calibri" w:hAnsi="Calibri" w:cs="Calibri"/>
                <w:color w:val="000000"/>
                <w:bdr w:val="none" w:sz="0" w:space="0" w:color="auto" w:frame="1"/>
                <w:lang w:val="en-US" w:eastAsia="en-US"/>
              </w:rPr>
              <w:t>↑</w:t>
            </w:r>
            <w:r w:rsidR="00380266" w:rsidRPr="00834B55">
              <w:rPr>
                <w:rFonts w:ascii="Calibri" w:hAnsi="Calibri" w:cs="Calibri"/>
                <w:color w:val="000000"/>
                <w:bdr w:val="none" w:sz="0" w:space="0" w:color="auto" w:frame="1"/>
                <w:lang w:val="en-US" w:eastAsia="en-US"/>
              </w:rPr>
              <w:t xml:space="preserve"> </w:t>
            </w:r>
            <w:r w:rsidR="00380266" w:rsidRPr="00834B55">
              <w:rPr>
                <w:rFonts w:ascii="Calibri" w:hAnsi="Calibri" w:cs="Calibri"/>
                <w:bdr w:val="none" w:sz="0" w:space="0" w:color="auto" w:frame="1"/>
                <w:shd w:val="clear" w:color="auto" w:fill="FFFFFF"/>
                <w:lang w:val="en-US" w:eastAsia="en-US"/>
              </w:rPr>
              <w:t>(-, 2</w:t>
            </w:r>
            <w:r w:rsidR="00E458C6" w:rsidRPr="00834B55">
              <w:rPr>
                <w:rFonts w:ascii="Calibri" w:hAnsi="Calibri" w:cs="Calibri"/>
                <w:bdr w:val="none" w:sz="0" w:space="0" w:color="auto" w:frame="1"/>
                <w:shd w:val="clear" w:color="auto" w:fill="FFFFFF"/>
                <w:lang w:val="en-US" w:eastAsia="en-US"/>
              </w:rPr>
              <w:sym w:font="Symbol" w:char="F0D7"/>
            </w:r>
            <w:r w:rsidR="00380266" w:rsidRPr="00834B55">
              <w:rPr>
                <w:rFonts w:ascii="Calibri" w:hAnsi="Calibri" w:cs="Calibri"/>
                <w:bdr w:val="none" w:sz="0" w:space="0" w:color="auto" w:frame="1"/>
                <w:shd w:val="clear" w:color="auto" w:fill="FFFFFF"/>
                <w:lang w:val="en-US" w:eastAsia="en-US"/>
              </w:rPr>
              <w:t>2, -, -)</w:t>
            </w:r>
          </w:p>
          <w:p w14:paraId="37273DE7"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IE" w:eastAsia="en-US"/>
              </w:rPr>
            </w:pPr>
            <w:r w:rsidRPr="00834B55">
              <w:rPr>
                <w:rFonts w:asciiTheme="minorHAnsi" w:hAnsiTheme="minorHAnsi" w:cstheme="minorHAnsi"/>
                <w:color w:val="000000"/>
                <w:bdr w:val="none" w:sz="0" w:space="0" w:color="auto" w:frame="1"/>
                <w:lang w:val="en-IE" w:eastAsia="en-US"/>
              </w:rPr>
              <w:t> </w:t>
            </w:r>
          </w:p>
          <w:p w14:paraId="777E8FAC"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p>
          <w:p w14:paraId="4D5AA1A2"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r w:rsidRPr="00834B55">
              <w:rPr>
                <w:rFonts w:asciiTheme="minorHAnsi" w:hAnsiTheme="minorHAnsi" w:cstheme="minorHAnsi"/>
                <w:color w:val="000000"/>
                <w:u w:val="single"/>
                <w:bdr w:val="none" w:sz="0" w:space="0" w:color="auto" w:frame="1"/>
                <w:lang w:val="en-US" w:eastAsia="en-US"/>
              </w:rPr>
              <w:t>Decreased </w:t>
            </w:r>
          </w:p>
          <w:p w14:paraId="28F7B046" w14:textId="368707E4"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4-H</w:t>
            </w:r>
            <w:r w:rsidR="00380266" w:rsidRPr="00834B55">
              <w:rPr>
                <w:rFonts w:asciiTheme="minorHAnsi" w:hAnsiTheme="minorHAnsi" w:cstheme="minorHAnsi"/>
                <w:color w:val="000000"/>
                <w:bdr w:val="none" w:sz="0" w:space="0" w:color="auto" w:frame="1"/>
                <w:lang w:val="en-US" w:eastAsia="en-US"/>
              </w:rPr>
              <w:t xml:space="preserve">ydroxyphenyllactic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w:t>
            </w:r>
          </w:p>
          <w:p w14:paraId="413240E6" w14:textId="3FA66145"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T</w:t>
            </w:r>
            <w:r w:rsidR="00380266" w:rsidRPr="00834B55">
              <w:rPr>
                <w:rFonts w:asciiTheme="minorHAnsi" w:hAnsiTheme="minorHAnsi" w:cstheme="minorHAnsi"/>
                <w:color w:val="000000"/>
                <w:bdr w:val="none" w:sz="0" w:space="0" w:color="auto" w:frame="1"/>
                <w:lang w:val="en-US" w:eastAsia="en-US"/>
              </w:rPr>
              <w:t xml:space="preserve">yrosine methylene ketone </w:t>
            </w:r>
            <w:r w:rsidRPr="00834B55">
              <w:rPr>
                <w:rFonts w:ascii="Calibri" w:hAnsi="Calibri" w:cs="Calibri"/>
                <w:color w:val="000000"/>
                <w:bdr w:val="none" w:sz="0" w:space="0" w:color="auto" w:frame="1"/>
                <w:lang w:val="en-US" w:eastAsia="en-US"/>
              </w:rPr>
              <w:t>↓</w:t>
            </w:r>
            <w:r w:rsidR="00380266" w:rsidRPr="00834B55">
              <w:rPr>
                <w:rFonts w:ascii="Calibri" w:hAnsi="Calibri" w:cs="Calibri"/>
                <w:bdr w:val="none" w:sz="0" w:space="0" w:color="auto" w:frame="1"/>
                <w:shd w:val="clear" w:color="auto" w:fill="FFFFFF"/>
                <w:lang w:val="en-US" w:eastAsia="en-US"/>
              </w:rPr>
              <w:t>*</w:t>
            </w:r>
          </w:p>
          <w:p w14:paraId="3FF09EBB"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4A59" w14:textId="77777777" w:rsidR="006846A9" w:rsidRPr="00834B55" w:rsidRDefault="006846A9" w:rsidP="009F34F5">
            <w:pPr>
              <w:rPr>
                <w:rFonts w:asciiTheme="minorHAnsi" w:hAnsiTheme="minorHAnsi" w:cstheme="minorHAnsi"/>
                <w:color w:val="000000"/>
                <w:kern w:val="24"/>
                <w:u w:val="single"/>
                <w:bdr w:val="none" w:sz="0" w:space="0" w:color="auto" w:frame="1"/>
                <w:lang w:val="en-US" w:eastAsia="en-US"/>
              </w:rPr>
            </w:pPr>
            <w:r w:rsidRPr="00834B55">
              <w:rPr>
                <w:rFonts w:asciiTheme="minorHAnsi" w:hAnsiTheme="minorHAnsi" w:cstheme="minorHAnsi"/>
                <w:color w:val="000000"/>
                <w:kern w:val="24"/>
                <w:u w:val="single"/>
                <w:bdr w:val="none" w:sz="0" w:space="0" w:color="auto" w:frame="1"/>
                <w:lang w:val="en-US" w:eastAsia="en-US"/>
              </w:rPr>
              <w:t>Increased</w:t>
            </w:r>
          </w:p>
          <w:p w14:paraId="455EE6B6"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β-Alanine metabolism</w:t>
            </w:r>
          </w:p>
          <w:p w14:paraId="64C5BEAA"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Alanine, aspartate and glutamate metabolism</w:t>
            </w:r>
          </w:p>
          <w:p w14:paraId="113064D7"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Arginine biosynthesis</w:t>
            </w:r>
          </w:p>
          <w:p w14:paraId="089940DC"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Arginine and proline metabolism</w:t>
            </w:r>
          </w:p>
          <w:p w14:paraId="7A59E699"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Cysteine and methionine metabolism</w:t>
            </w:r>
          </w:p>
          <w:p w14:paraId="65F08200"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Glycine, serine and threonine metabolism</w:t>
            </w:r>
          </w:p>
          <w:p w14:paraId="56B8351B"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Histidine metabolism</w:t>
            </w:r>
          </w:p>
          <w:p w14:paraId="73DA375B"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Lysine degradation</w:t>
            </w:r>
          </w:p>
          <w:p w14:paraId="158A8324"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Phenylalanine, tyrosine and tryptophan biosynthesis</w:t>
            </w:r>
          </w:p>
          <w:p w14:paraId="7DD5B0E6"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Taurine and hypotaurine metabolism</w:t>
            </w:r>
          </w:p>
          <w:p w14:paraId="09F069EF"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Tryptophan metabolism</w:t>
            </w:r>
          </w:p>
          <w:p w14:paraId="671CAB65"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p>
          <w:p w14:paraId="51E83D06" w14:textId="77777777" w:rsidR="006846A9" w:rsidRPr="00834B55" w:rsidRDefault="006846A9" w:rsidP="009F34F5">
            <w:pPr>
              <w:rPr>
                <w:rFonts w:asciiTheme="minorHAnsi" w:hAnsiTheme="minorHAnsi" w:cstheme="minorHAnsi"/>
                <w:color w:val="000000"/>
                <w:kern w:val="24"/>
                <w:u w:val="single"/>
                <w:bdr w:val="none" w:sz="0" w:space="0" w:color="auto" w:frame="1"/>
                <w:lang w:val="en-US" w:eastAsia="en-US"/>
              </w:rPr>
            </w:pPr>
            <w:r w:rsidRPr="00834B55">
              <w:rPr>
                <w:rFonts w:asciiTheme="minorHAnsi" w:hAnsiTheme="minorHAnsi" w:cstheme="minorHAnsi"/>
                <w:color w:val="000000"/>
                <w:kern w:val="24"/>
                <w:u w:val="single"/>
                <w:bdr w:val="none" w:sz="0" w:space="0" w:color="auto" w:frame="1"/>
                <w:lang w:val="en-US" w:eastAsia="en-US"/>
              </w:rPr>
              <w:t>Decreased</w:t>
            </w:r>
          </w:p>
          <w:p w14:paraId="5579E845"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Tyrosine metabolism</w:t>
            </w:r>
          </w:p>
          <w:p w14:paraId="40D077C8" w14:textId="77777777" w:rsidR="006846A9" w:rsidRPr="00834B55" w:rsidRDefault="006846A9" w:rsidP="009F34F5">
            <w:pPr>
              <w:rPr>
                <w:rFonts w:asciiTheme="minorHAnsi" w:hAnsiTheme="minorHAnsi" w:cstheme="minorHAnsi"/>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Valine, leucine and isoleucine degradation</w:t>
            </w:r>
          </w:p>
          <w:p w14:paraId="18900FE5" w14:textId="77777777" w:rsidR="006846A9" w:rsidRPr="00834B55" w:rsidRDefault="006846A9" w:rsidP="009F34F5">
            <w:pPr>
              <w:rPr>
                <w:rFonts w:asciiTheme="minorHAnsi" w:hAnsiTheme="minorHAnsi" w:cstheme="minorHAnsi"/>
                <w:bdr w:val="none" w:sz="0" w:space="0" w:color="auto" w:frame="1"/>
                <w:lang w:val="en-US" w:eastAsia="en-US"/>
              </w:rPr>
            </w:pPr>
          </w:p>
          <w:p w14:paraId="69BE8EAB" w14:textId="77777777" w:rsidR="006846A9" w:rsidRPr="00834B55" w:rsidRDefault="006846A9" w:rsidP="009F34F5">
            <w:pPr>
              <w:tabs>
                <w:tab w:val="center" w:pos="1227"/>
              </w:tabs>
              <w:rPr>
                <w:rFonts w:asciiTheme="minorHAnsi" w:hAnsiTheme="minorHAnsi" w:cstheme="minorHAnsi"/>
                <w:u w:val="single"/>
                <w:bdr w:val="none" w:sz="0" w:space="0" w:color="auto" w:frame="1"/>
                <w:lang w:val="en-US" w:eastAsia="en-US"/>
              </w:rPr>
            </w:pPr>
            <w:r w:rsidRPr="00834B55">
              <w:rPr>
                <w:rFonts w:asciiTheme="minorHAnsi" w:hAnsiTheme="minorHAnsi" w:cstheme="minorHAnsi"/>
                <w:u w:val="single"/>
                <w:bdr w:val="none" w:sz="0" w:space="0" w:color="auto" w:frame="1"/>
                <w:lang w:val="en-US" w:eastAsia="en-US"/>
              </w:rPr>
              <w:t>Disturbed</w:t>
            </w:r>
            <w:r w:rsidRPr="00834B55">
              <w:rPr>
                <w:rFonts w:asciiTheme="minorHAnsi" w:hAnsiTheme="minorHAnsi" w:cstheme="minorHAnsi"/>
                <w:lang w:val="en-US"/>
              </w:rPr>
              <w:t>‡</w:t>
            </w:r>
            <w:r w:rsidRPr="00834B55">
              <w:rPr>
                <w:rFonts w:asciiTheme="minorHAnsi" w:hAnsiTheme="minorHAnsi" w:cstheme="minorHAnsi"/>
                <w:bdr w:val="none" w:sz="0" w:space="0" w:color="auto" w:frame="1"/>
                <w:lang w:val="en-US" w:eastAsia="en-US"/>
              </w:rPr>
              <w:tab/>
            </w:r>
          </w:p>
          <w:p w14:paraId="4E742517" w14:textId="77777777" w:rsidR="006846A9" w:rsidRPr="00834B55" w:rsidRDefault="006846A9" w:rsidP="009F34F5">
            <w:pPr>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D-Glutamine and D-glutamate metabolism</w:t>
            </w:r>
          </w:p>
          <w:p w14:paraId="58BFBD91" w14:textId="77777777" w:rsidR="006846A9" w:rsidRPr="00834B55" w:rsidRDefault="006846A9" w:rsidP="009F34F5">
            <w:pPr>
              <w:ind w:left="8"/>
              <w:rPr>
                <w:rFonts w:asciiTheme="minorHAnsi" w:hAnsiTheme="minorHAnsi" w:cstheme="minorHAnsi"/>
                <w:color w:val="000000"/>
                <w:kern w:val="24"/>
                <w:bdr w:val="none" w:sz="0" w:space="0" w:color="auto" w:frame="1"/>
                <w:lang w:val="en-US" w:eastAsia="en-US"/>
              </w:rPr>
            </w:pPr>
            <w:r w:rsidRPr="00834B55">
              <w:rPr>
                <w:rFonts w:asciiTheme="minorHAnsi" w:hAnsiTheme="minorHAnsi" w:cstheme="minorHAnsi"/>
                <w:color w:val="000000"/>
                <w:kern w:val="24"/>
                <w:bdr w:val="none" w:sz="0" w:space="0" w:color="auto" w:frame="1"/>
                <w:lang w:val="en-US" w:eastAsia="en-US"/>
              </w:rPr>
              <w:t>Tyrosine metabolism</w:t>
            </w:r>
          </w:p>
        </w:tc>
      </w:tr>
      <w:tr w:rsidR="006846A9" w:rsidRPr="00834B55" w14:paraId="38046478"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1495"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
                <w:bCs/>
                <w:color w:val="000000"/>
                <w:bdr w:val="none" w:sz="0" w:space="0" w:color="auto" w:frame="1"/>
                <w:lang w:val="en-US" w:eastAsia="en-US"/>
              </w:rPr>
              <w:t>Kynurenine pathway activation  </w:t>
            </w:r>
          </w:p>
          <w:p w14:paraId="366E8E97" w14:textId="77777777" w:rsidR="006846A9" w:rsidRPr="00834B55" w:rsidRDefault="006846A9" w:rsidP="009F34F5">
            <w:pPr>
              <w:rPr>
                <w:rFonts w:asciiTheme="minorHAnsi" w:hAnsiTheme="minorHAnsi" w:cstheme="minorHAnsi"/>
                <w:bdr w:val="none" w:sz="0" w:space="0" w:color="auto" w:frame="1"/>
                <w:lang w:val="en-US" w:eastAsia="en-US"/>
              </w:rPr>
            </w:pP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175D" w14:textId="2FFD11C2" w:rsidR="006846A9" w:rsidRPr="00834B55" w:rsidRDefault="006846A9" w:rsidP="009F34F5">
            <w:pPr>
              <w:pStyle w:val="xmsonormal"/>
              <w:shd w:val="clear" w:color="auto" w:fill="FFFFFF"/>
              <w:spacing w:before="0" w:beforeAutospacing="0" w:after="0" w:afterAutospacing="0"/>
              <w:rPr>
                <w:rFonts w:ascii="Calibri" w:hAnsi="Calibri" w:cs="Calibri"/>
                <w:color w:val="000000"/>
                <w:bdr w:val="none" w:sz="0" w:space="0" w:color="auto" w:frame="1"/>
                <w:lang w:val="en-IE" w:eastAsia="en-US"/>
              </w:rPr>
            </w:pPr>
            <w:r w:rsidRPr="00834B55">
              <w:rPr>
                <w:rFonts w:asciiTheme="minorHAnsi" w:hAnsiTheme="minorHAnsi" w:cstheme="minorHAnsi"/>
                <w:color w:val="000000"/>
                <w:bdr w:val="none" w:sz="0" w:space="0" w:color="auto" w:frame="1"/>
                <w:lang w:val="en-IE" w:eastAsia="en-US"/>
              </w:rPr>
              <w:t xml:space="preserve">Kynurenic acid </w:t>
            </w:r>
            <w:r w:rsidRPr="00834B55">
              <w:rPr>
                <w:rFonts w:ascii="Calibri" w:hAnsi="Calibri" w:cs="Calibri"/>
                <w:color w:val="000000"/>
                <w:bdr w:val="none" w:sz="0" w:space="0" w:color="auto" w:frame="1"/>
                <w:lang w:val="en-IE" w:eastAsia="en-US"/>
              </w:rPr>
              <w:t>↑</w:t>
            </w:r>
            <w:r w:rsidR="00380266" w:rsidRPr="00834B55">
              <w:rPr>
                <w:rFonts w:ascii="Calibri" w:hAnsi="Calibri" w:cs="Calibri"/>
                <w:color w:val="000000"/>
                <w:bdr w:val="none" w:sz="0" w:space="0" w:color="auto" w:frame="1"/>
                <w:lang w:val="en-IE" w:eastAsia="en-US"/>
              </w:rPr>
              <w:t xml:space="preserve"> (-, -, 3</w:t>
            </w:r>
            <w:r w:rsidR="00E458C6" w:rsidRPr="00834B55">
              <w:rPr>
                <w:rFonts w:ascii="Calibri" w:hAnsi="Calibri" w:cs="Calibri"/>
                <w:color w:val="000000"/>
                <w:bdr w:val="none" w:sz="0" w:space="0" w:color="auto" w:frame="1"/>
                <w:lang w:val="en-IE" w:eastAsia="en-US"/>
              </w:rPr>
              <w:sym w:font="Symbol" w:char="F0D7"/>
            </w:r>
            <w:r w:rsidR="00380266" w:rsidRPr="00834B55">
              <w:rPr>
                <w:rFonts w:ascii="Calibri" w:hAnsi="Calibri" w:cs="Calibri"/>
                <w:color w:val="000000"/>
                <w:bdr w:val="none" w:sz="0" w:space="0" w:color="auto" w:frame="1"/>
                <w:lang w:val="en-IE" w:eastAsia="en-US"/>
              </w:rPr>
              <w:t>0, 3</w:t>
            </w:r>
            <w:r w:rsidR="00E458C6" w:rsidRPr="00834B55">
              <w:rPr>
                <w:rFonts w:ascii="Calibri" w:hAnsi="Calibri" w:cs="Calibri"/>
                <w:color w:val="000000"/>
                <w:bdr w:val="none" w:sz="0" w:space="0" w:color="auto" w:frame="1"/>
                <w:lang w:val="en-IE" w:eastAsia="en-US"/>
              </w:rPr>
              <w:sym w:font="Symbol" w:char="F0D7"/>
            </w:r>
            <w:r w:rsidR="00380266" w:rsidRPr="00834B55">
              <w:rPr>
                <w:rFonts w:ascii="Calibri" w:hAnsi="Calibri" w:cs="Calibri"/>
                <w:color w:val="000000"/>
                <w:bdr w:val="none" w:sz="0" w:space="0" w:color="auto" w:frame="1"/>
                <w:lang w:val="en-IE" w:eastAsia="en-US"/>
              </w:rPr>
              <w:t>3)</w:t>
            </w:r>
          </w:p>
          <w:p w14:paraId="09CA22D4"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IE" w:eastAsia="en-US"/>
              </w:rPr>
            </w:pPr>
          </w:p>
          <w:p w14:paraId="2AA6E2E7" w14:textId="43715041"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 xml:space="preserve">3-Hydroxyanthranilic acid </w:t>
            </w:r>
            <w:r w:rsidRPr="00834B55">
              <w:rPr>
                <w:rFonts w:ascii="Calibri" w:hAnsi="Calibri" w:cs="Calibr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1, 2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w:t>
            </w:r>
          </w:p>
          <w:p w14:paraId="5F5B811F" w14:textId="77777777" w:rsidR="006846A9" w:rsidRPr="00834B55" w:rsidRDefault="006846A9" w:rsidP="009F34F5">
            <w:pPr>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56DDC"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p>
        </w:tc>
      </w:tr>
      <w:tr w:rsidR="006846A9" w:rsidRPr="00834B55" w14:paraId="48BF61F0" w14:textId="77777777" w:rsidTr="002966B8">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F1761" w14:textId="77777777" w:rsidR="006846A9" w:rsidRPr="00834B55" w:rsidRDefault="006846A9" w:rsidP="009F34F5">
            <w:pPr>
              <w:rPr>
                <w:rFonts w:asciiTheme="minorHAnsi" w:hAnsiTheme="minorHAnsi" w:cstheme="minorHAnsi"/>
                <w:b/>
                <w:bdr w:val="none" w:sz="0" w:space="0" w:color="auto" w:frame="1"/>
                <w:lang w:val="en-US" w:eastAsia="en-US"/>
              </w:rPr>
            </w:pPr>
            <w:r w:rsidRPr="00834B55">
              <w:rPr>
                <w:rFonts w:asciiTheme="minorHAnsi" w:hAnsiTheme="minorHAnsi" w:cstheme="minorHAnsi"/>
                <w:b/>
                <w:bdr w:val="none" w:sz="0" w:space="0" w:color="auto" w:frame="1"/>
                <w:lang w:val="en-US" w:eastAsia="en-US"/>
              </w:rPr>
              <w:t>Decreased oral intake</w:t>
            </w:r>
          </w:p>
        </w:tc>
        <w:tc>
          <w:tcPr>
            <w:tcW w:w="4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0982A" w14:textId="2B00CBE1"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Caffeic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4, 5</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w:t>
            </w:r>
          </w:p>
          <w:p w14:paraId="6F5A5860" w14:textId="60D14EA3"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Caffeine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9)</w:t>
            </w:r>
          </w:p>
          <w:p w14:paraId="77FD41E6" w14:textId="37F94BA8"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Ferulic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6, 2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7, 4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w:t>
            </w:r>
          </w:p>
          <w:p w14:paraId="49D60B77" w14:textId="0C38A200"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G</w:t>
            </w:r>
            <w:r w:rsidRPr="00834B55">
              <w:rPr>
                <w:rFonts w:asciiTheme="minorHAnsi" w:hAnsiTheme="minorHAnsi" w:cstheme="minorHAnsi"/>
                <w:bdr w:val="none" w:sz="0" w:space="0" w:color="auto" w:frame="1"/>
                <w:lang w:val="en-US" w:eastAsia="en-US"/>
              </w:rPr>
              <w:t xml:space="preserve">luconic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w:t>
            </w:r>
          </w:p>
          <w:p w14:paraId="3382B843" w14:textId="356050D1"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Paraxanthine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8, 5</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2, 5</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w:t>
            </w:r>
          </w:p>
          <w:p w14:paraId="38E3A8A0" w14:textId="2B7706DF"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Quinic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5, 2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6, 4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6)</w:t>
            </w:r>
          </w:p>
          <w:p w14:paraId="10C8C424" w14:textId="51DF8A0A"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R</w:t>
            </w:r>
            <w:r w:rsidRPr="00834B55">
              <w:rPr>
                <w:rFonts w:asciiTheme="minorHAnsi" w:hAnsiTheme="minorHAnsi" w:cstheme="minorHAnsi"/>
                <w:bdr w:val="none" w:sz="0" w:space="0" w:color="auto" w:frame="1"/>
                <w:lang w:val="en-US" w:eastAsia="en-US"/>
              </w:rPr>
              <w:t xml:space="preserve">osmarinic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1, 2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4, 2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w:t>
            </w:r>
          </w:p>
          <w:p w14:paraId="01194D88" w14:textId="784AB43E"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Tartaric acid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 -, 6</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2, 7</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w:t>
            </w:r>
          </w:p>
          <w:p w14:paraId="42C01394" w14:textId="7BF51E50"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bdr w:val="none" w:sz="0" w:space="0" w:color="auto" w:frame="1"/>
                <w:lang w:val="en-US" w:eastAsia="en-US"/>
              </w:rPr>
              <w:t xml:space="preserve">Theobromine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3, 4</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w:t>
            </w:r>
          </w:p>
          <w:p w14:paraId="5DBBDEF2" w14:textId="44ED6D8B"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T</w:t>
            </w:r>
            <w:r w:rsidRPr="00834B55">
              <w:rPr>
                <w:rFonts w:asciiTheme="minorHAnsi" w:hAnsiTheme="minorHAnsi" w:cstheme="minorHAnsi"/>
                <w:bdr w:val="none" w:sz="0" w:space="0" w:color="auto" w:frame="1"/>
                <w:lang w:val="en-US" w:eastAsia="en-US"/>
              </w:rPr>
              <w:t xml:space="preserve">heophylline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1, 2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w:t>
            </w:r>
          </w:p>
          <w:p w14:paraId="0B64C87A" w14:textId="47DA9A7C"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r w:rsidRPr="00834B55">
              <w:rPr>
                <w:rFonts w:asciiTheme="minorHAnsi" w:hAnsiTheme="minorHAnsi" w:cstheme="minorHAnsi"/>
                <w:color w:val="000000"/>
                <w:bdr w:val="none" w:sz="0" w:space="0" w:color="auto" w:frame="1"/>
                <w:lang w:val="en-US" w:eastAsia="en-US"/>
              </w:rPr>
              <w:t>T</w:t>
            </w:r>
            <w:r w:rsidRPr="00834B55">
              <w:rPr>
                <w:rFonts w:asciiTheme="minorHAnsi" w:hAnsiTheme="minorHAnsi" w:cstheme="minorHAnsi"/>
                <w:bdr w:val="none" w:sz="0" w:space="0" w:color="auto" w:frame="1"/>
                <w:lang w:val="en-US" w:eastAsia="en-US"/>
              </w:rPr>
              <w:t xml:space="preserve">rigonelline </w:t>
            </w:r>
            <w:r w:rsidRPr="00834B55">
              <w:rPr>
                <w:rFonts w:asciiTheme="minorHAnsi" w:hAnsiTheme="minorHAnsi" w:cstheme="minorHAnsi"/>
                <w:color w:val="000000"/>
                <w:bdr w:val="none" w:sz="0" w:space="0" w:color="auto" w:frame="1"/>
                <w:lang w:val="en-US" w:eastAsia="en-US"/>
              </w:rPr>
              <w:t>↓</w:t>
            </w:r>
            <w:r w:rsidR="00380266" w:rsidRPr="00834B55">
              <w:rPr>
                <w:rFonts w:asciiTheme="minorHAnsi" w:hAnsiTheme="minorHAnsi" w:cstheme="minorHAnsi"/>
                <w:color w:val="000000"/>
                <w:bdr w:val="none" w:sz="0" w:space="0" w:color="auto" w:frame="1"/>
                <w:lang w:val="en-US" w:eastAsia="en-US"/>
              </w:rPr>
              <w:t xml:space="preserve">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2, 2</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3, 3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2, 3</w:t>
            </w:r>
            <w:r w:rsidR="00E458C6" w:rsidRPr="00834B55">
              <w:rPr>
                <w:rFonts w:asciiTheme="minorHAnsi" w:hAnsiTheme="minorHAnsi" w:cstheme="minorHAnsi"/>
                <w:color w:val="000000"/>
                <w:bdr w:val="none" w:sz="0" w:space="0" w:color="auto" w:frame="1"/>
                <w:lang w:val="en-US" w:eastAsia="en-US"/>
              </w:rPr>
              <w:sym w:font="Symbol" w:char="F0D7"/>
            </w:r>
            <w:r w:rsidR="00380266" w:rsidRPr="00834B55">
              <w:rPr>
                <w:rFonts w:asciiTheme="minorHAnsi" w:hAnsiTheme="minorHAnsi" w:cstheme="minorHAnsi"/>
                <w:color w:val="000000"/>
                <w:bdr w:val="none" w:sz="0" w:space="0" w:color="auto" w:frame="1"/>
                <w:lang w:val="en-US" w:eastAsia="en-US"/>
              </w:rPr>
              <w:t>8)</w:t>
            </w:r>
          </w:p>
          <w:p w14:paraId="346BACA3"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p>
          <w:p w14:paraId="21CACB86"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color w:val="000000"/>
                <w:u w:val="single"/>
                <w:bdr w:val="none" w:sz="0" w:space="0" w:color="auto" w:frame="1"/>
                <w:lang w:val="en-US" w:eastAsia="en-US"/>
              </w:rPr>
            </w:pPr>
          </w:p>
          <w:p w14:paraId="7BEE9324"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FC684" w14:textId="77777777" w:rsidR="006846A9" w:rsidRPr="00834B55" w:rsidRDefault="006846A9" w:rsidP="009F34F5">
            <w:pPr>
              <w:pStyle w:val="xmsonormal"/>
              <w:shd w:val="clear" w:color="auto" w:fill="FFFFFF"/>
              <w:spacing w:before="0" w:beforeAutospacing="0" w:after="0" w:afterAutospacing="0"/>
              <w:rPr>
                <w:rFonts w:asciiTheme="minorHAnsi" w:hAnsiTheme="minorHAnsi" w:cstheme="minorHAnsi"/>
                <w:bdr w:val="none" w:sz="0" w:space="0" w:color="auto" w:frame="1"/>
                <w:lang w:val="en-US" w:eastAsia="en-US"/>
              </w:rPr>
            </w:pPr>
          </w:p>
        </w:tc>
      </w:tr>
    </w:tbl>
    <w:p w14:paraId="0A171D2C" w14:textId="77777777" w:rsidR="006846A9" w:rsidRPr="00834B55" w:rsidRDefault="006846A9" w:rsidP="0093608B"/>
    <w:p w14:paraId="13A87141" w14:textId="77777777" w:rsidR="0093608B" w:rsidRPr="00834B55" w:rsidRDefault="0093608B" w:rsidP="0093608B"/>
    <w:p w14:paraId="3AB07611" w14:textId="77777777" w:rsidR="0093608B" w:rsidRPr="00834B55" w:rsidRDefault="0093608B" w:rsidP="00EF5D97"/>
    <w:p w14:paraId="1D58811B" w14:textId="77777777" w:rsidR="003B19B3" w:rsidRPr="00834B55" w:rsidRDefault="003B19B3">
      <w:pPr>
        <w:rPr>
          <w:rFonts w:ascii="Arial" w:hAnsi="Arial" w:cs="Arial"/>
          <w:sz w:val="22"/>
          <w:szCs w:val="22"/>
        </w:rPr>
      </w:pPr>
    </w:p>
    <w:p w14:paraId="4D4916B7" w14:textId="55D06064" w:rsidR="00167D9A" w:rsidRPr="00834B55" w:rsidRDefault="00167D9A">
      <w:pPr>
        <w:rPr>
          <w:rFonts w:ascii="Arial" w:hAnsi="Arial" w:cs="Arial"/>
          <w:sz w:val="22"/>
          <w:szCs w:val="22"/>
        </w:rPr>
      </w:pPr>
    </w:p>
    <w:p w14:paraId="360EC1B5" w14:textId="448207E6" w:rsidR="00167D9A" w:rsidRPr="00834B55" w:rsidRDefault="00167D9A">
      <w:pPr>
        <w:rPr>
          <w:rFonts w:ascii="Arial" w:hAnsi="Arial" w:cs="Arial"/>
          <w:sz w:val="22"/>
          <w:szCs w:val="22"/>
        </w:rPr>
      </w:pPr>
    </w:p>
    <w:p w14:paraId="4E565ECA" w14:textId="6ECDAFA1" w:rsidR="00167D9A" w:rsidRPr="00834B55" w:rsidRDefault="00167D9A">
      <w:pPr>
        <w:rPr>
          <w:rFonts w:ascii="Arial" w:hAnsi="Arial" w:cs="Arial"/>
          <w:sz w:val="22"/>
          <w:szCs w:val="22"/>
        </w:rPr>
      </w:pPr>
    </w:p>
    <w:p w14:paraId="4592A445" w14:textId="77777777" w:rsidR="00167D9A" w:rsidRPr="00834B55" w:rsidRDefault="00167D9A">
      <w:pPr>
        <w:rPr>
          <w:rFonts w:ascii="Arial" w:hAnsi="Arial" w:cs="Arial"/>
          <w:sz w:val="22"/>
          <w:szCs w:val="22"/>
        </w:rPr>
      </w:pPr>
    </w:p>
    <w:p w14:paraId="1E05A850" w14:textId="77777777" w:rsidR="009C7E8F" w:rsidRPr="00834B55" w:rsidRDefault="009C7E8F">
      <w:pPr>
        <w:rPr>
          <w:rFonts w:ascii="Arial" w:eastAsiaTheme="majorEastAsia" w:hAnsi="Arial" w:cs="Arial"/>
          <w:color w:val="2F5496" w:themeColor="accent1" w:themeShade="BF"/>
          <w:sz w:val="22"/>
          <w:szCs w:val="22"/>
          <w:lang w:val="en-US"/>
        </w:rPr>
      </w:pPr>
      <w:r w:rsidRPr="00834B55">
        <w:rPr>
          <w:rFonts w:ascii="Arial" w:hAnsi="Arial" w:cs="Arial"/>
          <w:sz w:val="22"/>
          <w:szCs w:val="22"/>
        </w:rPr>
        <w:br w:type="page"/>
      </w:r>
    </w:p>
    <w:p w14:paraId="24B0B5C1" w14:textId="6D923B9B" w:rsidR="007510D7" w:rsidRPr="00834B55" w:rsidRDefault="007510D7" w:rsidP="007510D7">
      <w:pPr>
        <w:pStyle w:val="Heading1"/>
        <w:rPr>
          <w:rFonts w:ascii="Arial" w:hAnsi="Arial" w:cs="Arial"/>
          <w:sz w:val="22"/>
          <w:szCs w:val="22"/>
        </w:rPr>
      </w:pPr>
      <w:r w:rsidRPr="00834B55">
        <w:rPr>
          <w:rFonts w:ascii="Arial" w:hAnsi="Arial" w:cs="Arial"/>
          <w:sz w:val="22"/>
          <w:szCs w:val="22"/>
        </w:rPr>
        <w:t>DISCUSSION</w:t>
      </w:r>
    </w:p>
    <w:p w14:paraId="27BF5C93" w14:textId="77777777" w:rsidR="003E260B" w:rsidRPr="00834B55" w:rsidRDefault="003E260B" w:rsidP="00852F20">
      <w:pPr>
        <w:pStyle w:val="BodyA"/>
        <w:spacing w:after="0"/>
        <w:rPr>
          <w:rFonts w:asciiTheme="minorHAnsi" w:hAnsiTheme="minorHAnsi" w:cstheme="minorHAnsi"/>
          <w:color w:val="002060"/>
          <w:sz w:val="24"/>
          <w:szCs w:val="24"/>
          <w:bdr w:val="none" w:sz="0" w:space="0" w:color="auto" w:frame="1"/>
        </w:rPr>
      </w:pPr>
    </w:p>
    <w:p w14:paraId="22CF2C76" w14:textId="2D7FAA05" w:rsidR="00581AE0" w:rsidRPr="005D5286" w:rsidRDefault="00F4111B" w:rsidP="00852F20">
      <w:pPr>
        <w:pStyle w:val="BodyA"/>
        <w:spacing w:after="0"/>
        <w:rPr>
          <w:noProof/>
          <w:color w:val="auto"/>
          <w:bdr w:val="none" w:sz="0" w:space="0" w:color="auto" w:frame="1"/>
        </w:rPr>
      </w:pPr>
      <w:r w:rsidRPr="00834B55">
        <w:rPr>
          <w:rFonts w:asciiTheme="minorHAnsi" w:hAnsiTheme="minorHAnsi" w:cstheme="minorHAnsi"/>
          <w:color w:val="auto"/>
          <w:sz w:val="24"/>
          <w:szCs w:val="24"/>
          <w:bdr w:val="none" w:sz="0" w:space="0" w:color="auto" w:frame="1"/>
        </w:rPr>
        <w:t>Our work describes an objective model predicting dying based on urinary metabolites and represents the first attempt using a metabolomic approach to describe the dying process.</w:t>
      </w:r>
      <w:r w:rsidR="003E260B" w:rsidRPr="00834B55">
        <w:rPr>
          <w:rFonts w:asciiTheme="minorHAnsi" w:hAnsiTheme="minorHAnsi" w:cstheme="minorHAnsi"/>
          <w:color w:val="auto"/>
          <w:sz w:val="24"/>
          <w:szCs w:val="24"/>
          <w:bdr w:val="none" w:sz="0" w:space="0" w:color="auto" w:frame="1"/>
        </w:rPr>
        <w:t xml:space="preserve"> </w:t>
      </w:r>
      <w:r w:rsidR="002A7DA7" w:rsidRPr="00834B55">
        <w:rPr>
          <w:rFonts w:asciiTheme="minorHAnsi" w:hAnsiTheme="minorHAnsi" w:cstheme="minorHAnsi"/>
          <w:color w:val="auto"/>
          <w:sz w:val="24"/>
          <w:szCs w:val="24"/>
          <w:bdr w:val="none" w:sz="0" w:space="0" w:color="auto" w:frame="1"/>
        </w:rPr>
        <w:t>The model was v</w:t>
      </w:r>
      <w:r w:rsidR="00A35828" w:rsidRPr="00834B55">
        <w:rPr>
          <w:rFonts w:asciiTheme="minorHAnsi" w:hAnsiTheme="minorHAnsi" w:cstheme="minorHAnsi"/>
          <w:color w:val="auto"/>
          <w:sz w:val="24"/>
          <w:szCs w:val="24"/>
          <w:bdr w:val="none" w:sz="0" w:space="0" w:color="auto" w:frame="1"/>
        </w:rPr>
        <w:t xml:space="preserve">alidated on an independent cohort of </w:t>
      </w:r>
      <w:r w:rsidR="002A7DA7" w:rsidRPr="00834B55">
        <w:rPr>
          <w:rFonts w:asciiTheme="minorHAnsi" w:hAnsiTheme="minorHAnsi" w:cstheme="minorHAnsi"/>
          <w:color w:val="auto"/>
          <w:sz w:val="24"/>
          <w:szCs w:val="24"/>
          <w:bdr w:val="none" w:sz="0" w:space="0" w:color="auto" w:frame="1"/>
        </w:rPr>
        <w:t>patients and found to be reproducible.</w:t>
      </w:r>
      <w:r w:rsidR="002A7DA7" w:rsidRPr="00834B55">
        <w:rPr>
          <w:rFonts w:asciiTheme="minorHAnsi" w:hAnsiTheme="minorHAnsi" w:cstheme="minorHAnsi"/>
          <w:color w:val="auto"/>
          <w:sz w:val="24"/>
          <w:szCs w:val="24"/>
        </w:rPr>
        <w:t xml:space="preserve"> </w:t>
      </w:r>
      <w:r w:rsidR="00CE3BA0" w:rsidRPr="00CE3BA0">
        <w:rPr>
          <w:rFonts w:asciiTheme="minorHAnsi" w:hAnsiTheme="minorHAnsi" w:cstheme="minorHAnsi"/>
          <w:color w:val="auto"/>
          <w:sz w:val="24"/>
          <w:szCs w:val="24"/>
        </w:rPr>
        <w:t>U</w:t>
      </w:r>
      <w:r w:rsidR="00065A75" w:rsidRPr="00CE3BA0">
        <w:rPr>
          <w:rFonts w:asciiTheme="minorHAnsi" w:hAnsiTheme="minorHAnsi" w:cstheme="minorHAnsi"/>
          <w:color w:val="auto"/>
          <w:sz w:val="24"/>
          <w:szCs w:val="24"/>
        </w:rPr>
        <w:t>si</w:t>
      </w:r>
      <w:r w:rsidR="00065A75" w:rsidRPr="00834B55">
        <w:rPr>
          <w:rFonts w:asciiTheme="minorHAnsi" w:hAnsiTheme="minorHAnsi" w:cstheme="minorHAnsi"/>
          <w:color w:val="auto"/>
          <w:sz w:val="24"/>
          <w:szCs w:val="24"/>
        </w:rPr>
        <w:t>ng a risk score</w:t>
      </w:r>
      <w:r w:rsidR="00B33C4D" w:rsidRPr="00834B55">
        <w:rPr>
          <w:rFonts w:asciiTheme="minorHAnsi" w:hAnsiTheme="minorHAnsi" w:cstheme="minorHAnsi"/>
          <w:color w:val="auto"/>
          <w:sz w:val="24"/>
          <w:szCs w:val="24"/>
        </w:rPr>
        <w:t>,</w:t>
      </w:r>
      <w:r w:rsidR="00065A75" w:rsidRPr="00834B55">
        <w:rPr>
          <w:rFonts w:asciiTheme="minorHAnsi" w:hAnsiTheme="minorHAnsi" w:cstheme="minorHAnsi"/>
          <w:color w:val="auto"/>
          <w:sz w:val="24"/>
          <w:szCs w:val="24"/>
        </w:rPr>
        <w:t xml:space="preserve"> we </w:t>
      </w:r>
      <w:r w:rsidR="00F716AC" w:rsidRPr="00834B55">
        <w:rPr>
          <w:rFonts w:asciiTheme="minorHAnsi" w:hAnsiTheme="minorHAnsi" w:cstheme="minorHAnsi"/>
          <w:color w:val="auto"/>
          <w:sz w:val="24"/>
          <w:szCs w:val="24"/>
        </w:rPr>
        <w:t>we</w:t>
      </w:r>
      <w:r w:rsidR="00065A75" w:rsidRPr="00834B55">
        <w:rPr>
          <w:rFonts w:asciiTheme="minorHAnsi" w:hAnsiTheme="minorHAnsi" w:cstheme="minorHAnsi"/>
          <w:color w:val="auto"/>
          <w:sz w:val="24"/>
          <w:szCs w:val="24"/>
        </w:rPr>
        <w:t xml:space="preserve">re able to categorize </w:t>
      </w:r>
      <w:r w:rsidR="00CE3BA0" w:rsidRPr="005D5286">
        <w:rPr>
          <w:rFonts w:asciiTheme="minorHAnsi" w:hAnsiTheme="minorHAnsi" w:cstheme="minorHAnsi"/>
          <w:color w:val="auto"/>
          <w:sz w:val="24"/>
          <w:szCs w:val="24"/>
        </w:rPr>
        <w:t xml:space="preserve">patients </w:t>
      </w:r>
      <w:r w:rsidR="0009078F" w:rsidRPr="005D5286">
        <w:rPr>
          <w:rFonts w:asciiTheme="minorHAnsi" w:hAnsiTheme="minorHAnsi" w:cstheme="minorHAnsi"/>
          <w:color w:val="auto"/>
          <w:sz w:val="24"/>
          <w:szCs w:val="24"/>
        </w:rPr>
        <w:t>at risk of</w:t>
      </w:r>
      <w:r w:rsidR="00065A75" w:rsidRPr="005D5286">
        <w:rPr>
          <w:rFonts w:asciiTheme="minorHAnsi" w:hAnsiTheme="minorHAnsi" w:cstheme="minorHAnsi"/>
          <w:color w:val="auto"/>
          <w:sz w:val="24"/>
          <w:szCs w:val="24"/>
        </w:rPr>
        <w:t xml:space="preserve"> dying. </w:t>
      </w:r>
      <w:r w:rsidR="00581AE0" w:rsidRPr="005D5286">
        <w:rPr>
          <w:rFonts w:asciiTheme="minorHAnsi" w:eastAsiaTheme="minorHAnsi" w:hAnsiTheme="minorHAnsi"/>
          <w:color w:val="auto"/>
          <w:sz w:val="24"/>
          <w:szCs w:val="24"/>
        </w:rPr>
        <w:t>A test predict</w:t>
      </w:r>
      <w:r w:rsidR="00A92615" w:rsidRPr="005D5286">
        <w:rPr>
          <w:rFonts w:asciiTheme="minorHAnsi" w:eastAsiaTheme="minorHAnsi" w:hAnsiTheme="minorHAnsi"/>
          <w:color w:val="auto"/>
          <w:sz w:val="24"/>
          <w:szCs w:val="24"/>
        </w:rPr>
        <w:t>ing</w:t>
      </w:r>
      <w:r w:rsidR="00581AE0" w:rsidRPr="005D5286">
        <w:rPr>
          <w:rFonts w:asciiTheme="minorHAnsi" w:eastAsiaTheme="minorHAnsi" w:hAnsiTheme="minorHAnsi"/>
          <w:color w:val="auto"/>
          <w:sz w:val="24"/>
          <w:szCs w:val="24"/>
        </w:rPr>
        <w:t xml:space="preserve"> the last days of life is important</w:t>
      </w:r>
      <w:r w:rsidR="003B3049" w:rsidRPr="005D5286">
        <w:rPr>
          <w:rFonts w:asciiTheme="minorHAnsi" w:eastAsiaTheme="minorHAnsi" w:hAnsiTheme="minorHAnsi"/>
          <w:color w:val="auto"/>
          <w:sz w:val="24"/>
          <w:szCs w:val="24"/>
        </w:rPr>
        <w:t xml:space="preserve">; </w:t>
      </w:r>
      <w:r w:rsidR="00CC396E" w:rsidRPr="005D5286">
        <w:rPr>
          <w:rFonts w:asciiTheme="minorHAnsi" w:eastAsiaTheme="minorHAnsi" w:hAnsiTheme="minorHAnsi"/>
          <w:color w:val="auto"/>
          <w:sz w:val="24"/>
          <w:szCs w:val="24"/>
        </w:rPr>
        <w:t xml:space="preserve">by decreasing clinical uncertainty, </w:t>
      </w:r>
      <w:r w:rsidR="003B3049" w:rsidRPr="005D5286">
        <w:rPr>
          <w:rFonts w:asciiTheme="minorHAnsi" w:eastAsiaTheme="minorHAnsi" w:hAnsiTheme="minorHAnsi"/>
          <w:color w:val="auto"/>
          <w:sz w:val="24"/>
          <w:szCs w:val="24"/>
        </w:rPr>
        <w:t xml:space="preserve">it </w:t>
      </w:r>
      <w:r w:rsidR="00581AE0" w:rsidRPr="005D5286">
        <w:rPr>
          <w:rFonts w:asciiTheme="minorHAnsi" w:eastAsiaTheme="minorHAnsi" w:hAnsiTheme="minorHAnsi"/>
          <w:color w:val="auto"/>
          <w:sz w:val="24"/>
          <w:szCs w:val="24"/>
        </w:rPr>
        <w:t xml:space="preserve">will </w:t>
      </w:r>
      <w:r w:rsidR="004C0C4F" w:rsidRPr="005D5286">
        <w:rPr>
          <w:rFonts w:asciiTheme="minorHAnsi" w:eastAsiaTheme="minorHAnsi" w:hAnsiTheme="minorHAnsi"/>
          <w:color w:val="auto"/>
          <w:sz w:val="24"/>
          <w:szCs w:val="24"/>
        </w:rPr>
        <w:t>support</w:t>
      </w:r>
      <w:r w:rsidR="00581AE0" w:rsidRPr="005D5286">
        <w:rPr>
          <w:rFonts w:asciiTheme="minorHAnsi" w:eastAsiaTheme="minorHAnsi" w:hAnsiTheme="minorHAnsi"/>
          <w:color w:val="auto"/>
          <w:sz w:val="24"/>
          <w:szCs w:val="24"/>
        </w:rPr>
        <w:t xml:space="preserve"> clinical practice and improve the care </w:t>
      </w:r>
      <w:r w:rsidR="003B3049" w:rsidRPr="005D5286">
        <w:rPr>
          <w:rFonts w:asciiTheme="minorHAnsi" w:eastAsiaTheme="minorHAnsi" w:hAnsiTheme="minorHAnsi"/>
          <w:color w:val="auto"/>
          <w:sz w:val="24"/>
          <w:szCs w:val="24"/>
        </w:rPr>
        <w:t xml:space="preserve">of </w:t>
      </w:r>
      <w:r w:rsidR="00581AE0" w:rsidRPr="005D5286">
        <w:rPr>
          <w:rFonts w:asciiTheme="minorHAnsi" w:eastAsiaTheme="minorHAnsi" w:hAnsiTheme="minorHAnsi"/>
          <w:color w:val="auto"/>
          <w:sz w:val="24"/>
          <w:szCs w:val="24"/>
        </w:rPr>
        <w:t xml:space="preserve">dying patients </w:t>
      </w:r>
      <w:r w:rsidR="00581AE0" w:rsidRPr="005D5286">
        <w:rPr>
          <w:rFonts w:asciiTheme="minorHAnsi" w:eastAsiaTheme="minorHAnsi" w:hAnsiTheme="minorHAnsi"/>
          <w:color w:val="auto"/>
          <w:sz w:val="24"/>
          <w:szCs w:val="24"/>
        </w:rPr>
        <w:fldChar w:fldCharType="begin"/>
      </w:r>
      <w:r w:rsidR="00CC43D4" w:rsidRPr="005D5286">
        <w:rPr>
          <w:rFonts w:asciiTheme="minorHAnsi" w:eastAsiaTheme="minorHAnsi" w:hAnsiTheme="minorHAnsi"/>
          <w:color w:val="auto"/>
          <w:sz w:val="24"/>
          <w:szCs w:val="24"/>
        </w:rPr>
        <w:instrText xml:space="preserve"> ADDIN EN.CITE &lt;EndNote&gt;&lt;Cite&gt;&lt;Author&gt;Coyle&lt;/Author&gt;&lt;Year&gt;2020&lt;/Year&gt;&lt;RecNum&gt;580&lt;/RecNum&gt;&lt;DisplayText&gt;&lt;style face="superscript"&gt;19&lt;/style&gt;&lt;/DisplayText&gt;&lt;record&gt;&lt;rec-number&gt;580&lt;/rec-number&gt;&lt;foreign-keys&gt;&lt;key app="EN" db-id="p0xf2xv0gr9rzleaavbv2pasttzsa0raw05d" timestamp="1603971698"&gt;580&lt;/key&gt;&lt;/foreign-keys&gt;&lt;ref-type name="Journal Article"&gt;17&lt;/ref-type&gt;&lt;contributors&gt;&lt;authors&gt;&lt;author&gt;Coyle, S.&lt;/author&gt;&lt;author&gt;Chapman, E.&lt;/author&gt;&lt;/authors&gt;&lt;/contributors&gt;&lt;auth-address&gt;University of Liverpool, University of Liverpool Marie Curie Palliative Care Institute Liverpool, Liverpool, UK s.coyle@liverpool.ac.uk.&amp;#xD;Willowbrook Hospice, Prescot, UK.&amp;#xD;Palliative Care Institute, University of Liverpool, Liverpool, UK.&lt;/auth-address&gt;&lt;titles&gt;&lt;title&gt;Predicting the last days of life will change clinical practice&lt;/title&gt;&lt;secondary-title&gt;BMJ Support Palliat Care&lt;/secondary-title&gt;&lt;/titles&gt;&lt;periodical&gt;&lt;full-title&gt;BMJ Support Palliat Care&lt;/full-title&gt;&lt;abbr-1&gt;BMJ supportive &amp;amp; palliative care&lt;/abbr-1&gt;&lt;/periodical&gt;&lt;edition&gt;2020/06/13&lt;/edition&gt;&lt;keywords&gt;&lt;keyword&gt;end of life care&lt;/keyword&gt;&lt;keyword&gt;prognosis&lt;/keyword&gt;&lt;keyword&gt;terminal care&lt;/keyword&gt;&lt;/keywords&gt;&lt;dates&gt;&lt;year&gt;2020&lt;/year&gt;&lt;pub-dates&gt;&lt;date&gt;Jun 11&lt;/date&gt;&lt;/pub-dates&gt;&lt;/dates&gt;&lt;isbn&gt;2045-4368 (Electronic)&amp;#xD;2045-435X (Linking)&lt;/isbn&gt;&lt;accession-num&gt;32527789&lt;/accession-num&gt;&lt;urls&gt;&lt;related-urls&gt;&lt;url&gt;https://www.ncbi.nlm.nih.gov/pubmed/32527789&lt;/url&gt;&lt;/related-urls&gt;&lt;/urls&gt;&lt;electronic-resource-num&gt;10.1136/bmjspcare-2020-002187&lt;/electronic-resource-num&gt;&lt;/record&gt;&lt;/Cite&gt;&lt;/EndNote&gt;</w:instrText>
      </w:r>
      <w:r w:rsidR="00581AE0" w:rsidRPr="005D5286">
        <w:rPr>
          <w:rFonts w:asciiTheme="minorHAnsi" w:eastAsiaTheme="minorHAnsi" w:hAnsiTheme="minorHAnsi"/>
          <w:color w:val="auto"/>
          <w:sz w:val="24"/>
          <w:szCs w:val="24"/>
        </w:rPr>
        <w:fldChar w:fldCharType="separate"/>
      </w:r>
      <w:r w:rsidR="00CC43D4" w:rsidRPr="005D5286">
        <w:rPr>
          <w:rFonts w:asciiTheme="minorHAnsi" w:eastAsiaTheme="minorHAnsi" w:hAnsiTheme="minorHAnsi"/>
          <w:noProof/>
          <w:color w:val="auto"/>
          <w:sz w:val="24"/>
          <w:szCs w:val="24"/>
          <w:vertAlign w:val="superscript"/>
        </w:rPr>
        <w:t>19</w:t>
      </w:r>
      <w:r w:rsidR="00581AE0" w:rsidRPr="005D5286">
        <w:rPr>
          <w:rFonts w:asciiTheme="minorHAnsi" w:eastAsiaTheme="minorHAnsi" w:hAnsiTheme="minorHAnsi"/>
          <w:color w:val="auto"/>
          <w:sz w:val="24"/>
          <w:szCs w:val="24"/>
        </w:rPr>
        <w:fldChar w:fldCharType="end"/>
      </w:r>
      <w:r w:rsidR="00852F20" w:rsidRPr="005D5286">
        <w:rPr>
          <w:rFonts w:asciiTheme="minorHAnsi" w:eastAsiaTheme="minorHAnsi" w:hAnsiTheme="minorHAnsi"/>
          <w:color w:val="auto"/>
          <w:sz w:val="24"/>
          <w:szCs w:val="24"/>
        </w:rPr>
        <w:t xml:space="preserve">, </w:t>
      </w:r>
      <w:r w:rsidR="00852F20" w:rsidRPr="005D5286">
        <w:rPr>
          <w:rFonts w:asciiTheme="minorHAnsi" w:hAnsiTheme="minorHAnsi" w:cstheme="minorHAnsi"/>
          <w:color w:val="auto"/>
          <w:sz w:val="24"/>
          <w:szCs w:val="24"/>
        </w:rPr>
        <w:t>enabling families, me</w:t>
      </w:r>
      <w:r w:rsidR="00852F20" w:rsidRPr="005D5286">
        <w:rPr>
          <w:rFonts w:asciiTheme="minorHAnsi" w:eastAsiaTheme="minorHAnsi" w:hAnsiTheme="minorHAnsi"/>
          <w:color w:val="auto"/>
          <w:sz w:val="24"/>
          <w:szCs w:val="24"/>
        </w:rPr>
        <w:t>dical teams and health-care providers to plan and provide the best care possible.</w:t>
      </w:r>
      <w:r w:rsidR="00852F20" w:rsidRPr="005D5286">
        <w:rPr>
          <w:rFonts w:asciiTheme="minorHAnsi" w:eastAsiaTheme="minorHAnsi" w:hAnsiTheme="minorHAnsi"/>
          <w:color w:val="auto"/>
        </w:rPr>
        <w:t xml:space="preserve"> </w:t>
      </w:r>
      <w:r w:rsidR="00581AE0" w:rsidRPr="005D5286">
        <w:rPr>
          <w:noProof/>
          <w:color w:val="auto"/>
          <w:bdr w:val="none" w:sz="0" w:space="0" w:color="auto" w:frame="1"/>
        </w:rPr>
        <w:t xml:space="preserve"> </w:t>
      </w:r>
    </w:p>
    <w:p w14:paraId="7F7307D8" w14:textId="77777777" w:rsidR="00B270FB" w:rsidRPr="005D5286" w:rsidRDefault="00B270FB" w:rsidP="0055246D">
      <w:pPr>
        <w:pStyle w:val="BodyA"/>
        <w:spacing w:after="0"/>
        <w:rPr>
          <w:rFonts w:asciiTheme="minorHAnsi" w:hAnsiTheme="minorHAnsi" w:cstheme="minorHAnsi"/>
          <w:sz w:val="24"/>
          <w:szCs w:val="24"/>
        </w:rPr>
      </w:pPr>
    </w:p>
    <w:p w14:paraId="1DC0B6BB" w14:textId="199D8F0E" w:rsidR="0055246D" w:rsidRPr="00834B55" w:rsidRDefault="0055246D" w:rsidP="0055246D">
      <w:pPr>
        <w:pStyle w:val="BodyA"/>
        <w:spacing w:after="0"/>
        <w:rPr>
          <w:rFonts w:asciiTheme="minorHAnsi" w:hAnsiTheme="minorHAnsi" w:cstheme="minorHAnsi"/>
          <w:color w:val="auto"/>
          <w:sz w:val="24"/>
          <w:szCs w:val="24"/>
        </w:rPr>
      </w:pPr>
      <w:r w:rsidRPr="005D5286">
        <w:rPr>
          <w:rFonts w:asciiTheme="minorHAnsi" w:hAnsiTheme="minorHAnsi" w:cstheme="minorHAnsi"/>
          <w:sz w:val="24"/>
          <w:szCs w:val="24"/>
        </w:rPr>
        <w:t>The Cox lasso derived prediction model demonstrates it is possible to use urine metabolites to predict the dying process for each day within the last 30 days of life with</w:t>
      </w:r>
      <w:r w:rsidRPr="00834B55">
        <w:rPr>
          <w:rFonts w:asciiTheme="minorHAnsi" w:hAnsiTheme="minorHAnsi" w:cstheme="minorHAnsi"/>
          <w:sz w:val="24"/>
          <w:szCs w:val="24"/>
        </w:rPr>
        <w:t xml:space="preserve"> good accuracy</w:t>
      </w:r>
      <w:r w:rsidR="00A35828" w:rsidRPr="00834B55">
        <w:rPr>
          <w:rFonts w:asciiTheme="minorHAnsi" w:hAnsiTheme="minorHAnsi" w:cstheme="minorHAnsi"/>
          <w:sz w:val="24"/>
          <w:szCs w:val="24"/>
        </w:rPr>
        <w:t xml:space="preserve"> in both the training and validation cohorts</w:t>
      </w:r>
      <w:r w:rsidRPr="00834B55">
        <w:rPr>
          <w:rFonts w:asciiTheme="minorHAnsi" w:hAnsiTheme="minorHAnsi" w:cstheme="minorHAnsi"/>
          <w:sz w:val="24"/>
          <w:szCs w:val="24"/>
        </w:rPr>
        <w:t xml:space="preserve">. The high risk score predicted the majority of patients imminently dying. The low risk score identified those not in the last two weeks of life. The model calibration was stable at 30, 20 and </w:t>
      </w:r>
      <w:r w:rsidRPr="00834B55">
        <w:rPr>
          <w:rFonts w:asciiTheme="minorHAnsi" w:hAnsiTheme="minorHAnsi" w:cstheme="minorHAnsi"/>
          <w:color w:val="auto"/>
          <w:sz w:val="24"/>
          <w:szCs w:val="24"/>
        </w:rPr>
        <w:t>10</w:t>
      </w:r>
      <w:r w:rsidR="00CE3BA0">
        <w:rPr>
          <w:rFonts w:asciiTheme="minorHAnsi" w:hAnsiTheme="minorHAnsi" w:cstheme="minorHAnsi"/>
          <w:color w:val="auto"/>
          <w:sz w:val="24"/>
          <w:szCs w:val="24"/>
        </w:rPr>
        <w:t xml:space="preserve"> days</w:t>
      </w:r>
      <w:r w:rsidR="00CE3BA0" w:rsidRPr="00CE3BA0">
        <w:rPr>
          <w:rFonts w:asciiTheme="minorHAnsi" w:hAnsiTheme="minorHAnsi" w:cstheme="minorHAnsi"/>
          <w:color w:val="auto"/>
          <w:sz w:val="24"/>
          <w:szCs w:val="24"/>
        </w:rPr>
        <w:t xml:space="preserve">; </w:t>
      </w:r>
      <w:r w:rsidRPr="00CE3BA0">
        <w:rPr>
          <w:rFonts w:asciiTheme="minorHAnsi" w:hAnsiTheme="minorHAnsi" w:cstheme="minorHAnsi"/>
          <w:color w:val="auto"/>
          <w:sz w:val="24"/>
          <w:szCs w:val="24"/>
        </w:rPr>
        <w:t>slightly overestimating those likely to die with a high risk score and underestimating dying with a low risk score.</w:t>
      </w:r>
      <w:r w:rsidR="00A35828" w:rsidRPr="00834B55">
        <w:rPr>
          <w:rFonts w:asciiTheme="minorHAnsi" w:hAnsiTheme="minorHAnsi" w:cstheme="minorHAnsi"/>
          <w:color w:val="auto"/>
          <w:sz w:val="24"/>
          <w:szCs w:val="24"/>
        </w:rPr>
        <w:t xml:space="preserve"> External validation in an independent cohort had </w:t>
      </w:r>
      <w:r w:rsidR="00A35828" w:rsidRPr="00834B55">
        <w:rPr>
          <w:rFonts w:asciiTheme="minorHAnsi" w:hAnsiTheme="minorHAnsi" w:cstheme="minorHAnsi"/>
          <w:sz w:val="24"/>
          <w:szCs w:val="24"/>
        </w:rPr>
        <w:t>excellent AUC values.</w:t>
      </w:r>
      <w:r w:rsidRPr="00834B55">
        <w:rPr>
          <w:rFonts w:asciiTheme="minorHAnsi" w:hAnsiTheme="minorHAnsi" w:cstheme="minorHAnsi"/>
          <w:color w:val="auto"/>
          <w:sz w:val="24"/>
          <w:szCs w:val="24"/>
        </w:rPr>
        <w:t xml:space="preserve"> </w:t>
      </w:r>
      <w:r w:rsidRPr="00834B55">
        <w:rPr>
          <w:rFonts w:asciiTheme="minorHAnsi" w:hAnsiTheme="minorHAnsi" w:cstheme="minorHAnsi"/>
          <w:sz w:val="24"/>
          <w:szCs w:val="24"/>
        </w:rPr>
        <w:t>To our knowl</w:t>
      </w:r>
      <w:r w:rsidR="00CB43BD">
        <w:rPr>
          <w:rFonts w:asciiTheme="minorHAnsi" w:hAnsiTheme="minorHAnsi" w:cstheme="minorHAnsi"/>
          <w:sz w:val="24"/>
          <w:szCs w:val="24"/>
        </w:rPr>
        <w:t xml:space="preserve">edge, it is the only model </w:t>
      </w:r>
      <w:r w:rsidRPr="00834B55">
        <w:rPr>
          <w:rFonts w:asciiTheme="minorHAnsi" w:hAnsiTheme="minorHAnsi" w:cstheme="minorHAnsi"/>
          <w:sz w:val="24"/>
          <w:szCs w:val="24"/>
        </w:rPr>
        <w:t>predict</w:t>
      </w:r>
      <w:r w:rsidR="00CB43BD">
        <w:rPr>
          <w:rFonts w:asciiTheme="minorHAnsi" w:hAnsiTheme="minorHAnsi" w:cstheme="minorHAnsi"/>
          <w:sz w:val="24"/>
          <w:szCs w:val="24"/>
        </w:rPr>
        <w:t>ing</w:t>
      </w:r>
      <w:r w:rsidRPr="00834B55">
        <w:rPr>
          <w:rFonts w:asciiTheme="minorHAnsi" w:hAnsiTheme="minorHAnsi" w:cstheme="minorHAnsi"/>
          <w:sz w:val="24"/>
          <w:szCs w:val="24"/>
        </w:rPr>
        <w:t xml:space="preserve"> dying </w:t>
      </w:r>
      <w:r w:rsidR="00B20C47">
        <w:rPr>
          <w:rFonts w:asciiTheme="minorHAnsi" w:hAnsiTheme="minorHAnsi" w:cstheme="minorHAnsi"/>
          <w:sz w:val="24"/>
          <w:szCs w:val="24"/>
        </w:rPr>
        <w:t>across a range of time points including the last 2 weeks,</w:t>
      </w:r>
      <w:r w:rsidR="00C05B33" w:rsidRPr="00834B55">
        <w:rPr>
          <w:rFonts w:asciiTheme="minorHAnsi" w:hAnsiTheme="minorHAnsi" w:cstheme="minorHAnsi"/>
          <w:color w:val="auto"/>
          <w:sz w:val="24"/>
          <w:szCs w:val="24"/>
        </w:rPr>
        <w:t xml:space="preserve"> </w:t>
      </w:r>
      <w:r w:rsidR="00C05B33" w:rsidRPr="00834B55">
        <w:rPr>
          <w:color w:val="auto"/>
          <w:sz w:val="24"/>
          <w:szCs w:val="24"/>
          <w:shd w:val="clear" w:color="auto" w:fill="FFFFFF"/>
        </w:rPr>
        <w:t>with an AUC of 0</w:t>
      </w:r>
      <w:r w:rsidR="00FA6ECC" w:rsidRPr="00834B55">
        <w:rPr>
          <w:rFonts w:asciiTheme="minorHAnsi" w:hAnsiTheme="minorHAnsi" w:cstheme="minorHAnsi"/>
        </w:rPr>
        <w:sym w:font="Symbol" w:char="F0D7"/>
      </w:r>
      <w:r w:rsidR="00C05B33" w:rsidRPr="00834B55">
        <w:rPr>
          <w:color w:val="auto"/>
          <w:sz w:val="24"/>
          <w:szCs w:val="24"/>
          <w:shd w:val="clear" w:color="auto" w:fill="FFFFFF"/>
        </w:rPr>
        <w:t>86 and 0</w:t>
      </w:r>
      <w:r w:rsidR="00FA6ECC" w:rsidRPr="00834B55">
        <w:rPr>
          <w:rFonts w:asciiTheme="minorHAnsi" w:hAnsiTheme="minorHAnsi" w:cstheme="minorHAnsi"/>
        </w:rPr>
        <w:sym w:font="Symbol" w:char="F0D7"/>
      </w:r>
      <w:r w:rsidR="00C05B33" w:rsidRPr="00834B55">
        <w:rPr>
          <w:color w:val="auto"/>
          <w:sz w:val="24"/>
          <w:szCs w:val="24"/>
          <w:shd w:val="clear" w:color="auto" w:fill="FFFFFF"/>
        </w:rPr>
        <w:t>83 on days 5 and 10 in the validation cohort</w:t>
      </w:r>
      <w:r w:rsidRPr="00834B55">
        <w:rPr>
          <w:rFonts w:asciiTheme="minorHAnsi" w:hAnsiTheme="minorHAnsi" w:cstheme="minorHAnsi"/>
          <w:color w:val="auto"/>
          <w:sz w:val="24"/>
          <w:szCs w:val="24"/>
        </w:rPr>
        <w:t xml:space="preserve">. </w:t>
      </w:r>
      <w:r w:rsidRPr="00834B55">
        <w:rPr>
          <w:rFonts w:asciiTheme="minorHAnsi" w:hAnsiTheme="minorHAnsi" w:cstheme="minorHAnsi"/>
          <w:sz w:val="24"/>
          <w:szCs w:val="24"/>
        </w:rPr>
        <w:t>Further work with increased numbers of patients and samples will calibrate our model closer to dying and potentially greater than 30 days.</w:t>
      </w:r>
    </w:p>
    <w:p w14:paraId="052EDE9B" w14:textId="77777777" w:rsidR="0055246D" w:rsidRPr="00834B55" w:rsidRDefault="0055246D" w:rsidP="0055246D">
      <w:pPr>
        <w:pStyle w:val="BodyA"/>
        <w:spacing w:after="0"/>
        <w:rPr>
          <w:rFonts w:asciiTheme="minorHAnsi" w:hAnsiTheme="minorHAnsi" w:cstheme="minorHAnsi"/>
          <w:sz w:val="24"/>
          <w:szCs w:val="24"/>
        </w:rPr>
      </w:pPr>
    </w:p>
    <w:p w14:paraId="721E9C66" w14:textId="5C20E8F1" w:rsidR="0055246D" w:rsidRPr="00834B55" w:rsidRDefault="0055246D" w:rsidP="0055246D">
      <w:pPr>
        <w:pStyle w:val="BodyA"/>
        <w:spacing w:after="0"/>
        <w:rPr>
          <w:rFonts w:asciiTheme="minorHAnsi" w:hAnsiTheme="minorHAnsi" w:cstheme="minorHAnsi"/>
          <w:sz w:val="24"/>
          <w:szCs w:val="24"/>
        </w:rPr>
      </w:pPr>
      <w:r w:rsidRPr="00834B55">
        <w:rPr>
          <w:rFonts w:asciiTheme="minorHAnsi" w:hAnsiTheme="minorHAnsi" w:cstheme="minorHAnsi"/>
          <w:sz w:val="24"/>
          <w:szCs w:val="24"/>
        </w:rPr>
        <w:t xml:space="preserve">Our model is only based on 7 metabolites and suggests the involvement of different processes. Creatine and carnitine are both muscle metabolites suggesting increasing muscle damage or cachexia. Carnitine may also indicate disrupted mitochondrial fatty acid </w:t>
      </w:r>
      <w:r w:rsidRPr="00834B55">
        <w:rPr>
          <w:rFonts w:asciiTheme="minorHAnsi" w:hAnsiTheme="minorHAnsi" w:cstheme="minorHAnsi"/>
          <w:bCs/>
          <w:sz w:val="24"/>
          <w:szCs w:val="24"/>
        </w:rPr>
        <w:sym w:font="Symbol" w:char="F062"/>
      </w:r>
      <w:r w:rsidRPr="00834B55">
        <w:rPr>
          <w:rFonts w:asciiTheme="minorHAnsi" w:hAnsiTheme="minorHAnsi" w:cstheme="minorHAnsi"/>
          <w:bCs/>
          <w:sz w:val="24"/>
          <w:szCs w:val="24"/>
        </w:rPr>
        <w:t>-oxidation and or</w:t>
      </w:r>
      <w:r w:rsidRPr="00834B55">
        <w:rPr>
          <w:rFonts w:asciiTheme="minorHAnsi" w:hAnsiTheme="minorHAnsi" w:cstheme="minorHAnsi"/>
          <w:bCs/>
        </w:rPr>
        <w:t xml:space="preserve"> </w:t>
      </w:r>
      <w:r w:rsidRPr="00834B55">
        <w:rPr>
          <w:rFonts w:asciiTheme="minorHAnsi" w:hAnsiTheme="minorHAnsi" w:cstheme="minorHAnsi"/>
          <w:sz w:val="24"/>
          <w:szCs w:val="24"/>
        </w:rPr>
        <w:t xml:space="preserve">mitochondrial dysfunction. Gluconic acid, abundant in plants, decreases and suggests decreased oral intake. UBRM 4, a metabolite identified from the </w:t>
      </w:r>
      <w:r w:rsidRPr="00834B55">
        <w:rPr>
          <w:rFonts w:asciiTheme="minorHAnsi" w:hAnsiTheme="minorHAnsi" w:cstheme="minorHAnsi"/>
          <w:i/>
          <w:sz w:val="24"/>
          <w:szCs w:val="24"/>
        </w:rPr>
        <w:t>in vitro</w:t>
      </w:r>
      <w:r w:rsidRPr="00834B55">
        <w:rPr>
          <w:rFonts w:asciiTheme="minorHAnsi" w:hAnsiTheme="minorHAnsi" w:cstheme="minorHAnsi"/>
          <w:sz w:val="24"/>
          <w:szCs w:val="24"/>
        </w:rPr>
        <w:t xml:space="preserve"> growth of osteoclasts on dentine is a breakdown product of bone collagen, suggests bone resorption</w:t>
      </w:r>
      <w:r w:rsidR="0068593E" w:rsidRPr="00834B55">
        <w:rPr>
          <w:rFonts w:asciiTheme="minorHAnsi" w:hAnsiTheme="minorHAnsi" w:cstheme="minorHAnsi"/>
          <w:sz w:val="24"/>
          <w:szCs w:val="24"/>
        </w:rPr>
        <w:t xml:space="preserve"> </w:t>
      </w:r>
      <w:r w:rsidRPr="00834B55">
        <w:rPr>
          <w:rFonts w:asciiTheme="minorHAnsi" w:hAnsiTheme="minorHAnsi" w:cstheme="minorHAnsi"/>
          <w:sz w:val="24"/>
          <w:szCs w:val="24"/>
        </w:rPr>
        <w:t>pathways are affected. Two of the other metabolites are unknown and importantly not identified from a library of 619 intermediary metabolism metabolites or from their accurate mass and retention time on MS/MS despite checking</w:t>
      </w:r>
      <w:r w:rsidR="00025408" w:rsidRPr="00834B55">
        <w:rPr>
          <w:rFonts w:asciiTheme="minorHAnsi" w:hAnsiTheme="minorHAnsi" w:cstheme="minorHAnsi"/>
          <w:sz w:val="24"/>
          <w:szCs w:val="24"/>
        </w:rPr>
        <w:t xml:space="preserve"> up to date international d</w:t>
      </w:r>
      <w:r w:rsidRPr="00834B55">
        <w:rPr>
          <w:rFonts w:asciiTheme="minorHAnsi" w:hAnsiTheme="minorHAnsi" w:cstheme="minorHAnsi"/>
          <w:sz w:val="24"/>
          <w:szCs w:val="24"/>
        </w:rPr>
        <w:t xml:space="preserve">atabases. </w:t>
      </w:r>
    </w:p>
    <w:p w14:paraId="6DAB6335" w14:textId="6309D8B8" w:rsidR="002A7DA7" w:rsidRPr="00834B55" w:rsidRDefault="002A7DA7" w:rsidP="0055246D">
      <w:pPr>
        <w:pStyle w:val="BodyA"/>
        <w:spacing w:after="0"/>
        <w:rPr>
          <w:rFonts w:asciiTheme="minorHAnsi" w:hAnsiTheme="minorHAnsi" w:cstheme="minorHAnsi"/>
          <w:sz w:val="24"/>
          <w:szCs w:val="24"/>
        </w:rPr>
      </w:pPr>
    </w:p>
    <w:p w14:paraId="2A310DB7" w14:textId="106EF392" w:rsidR="0055246D" w:rsidRPr="00834B55" w:rsidRDefault="007611E3" w:rsidP="0055246D">
      <w:pPr>
        <w:pStyle w:val="BodyA"/>
        <w:spacing w:after="0"/>
        <w:rPr>
          <w:rFonts w:asciiTheme="minorHAnsi" w:hAnsiTheme="minorHAnsi" w:cstheme="minorHAnsi"/>
          <w:sz w:val="24"/>
          <w:szCs w:val="24"/>
        </w:rPr>
      </w:pPr>
      <w:r w:rsidRPr="00B06AEB">
        <w:rPr>
          <w:sz w:val="24"/>
          <w:szCs w:val="24"/>
          <w:bdr w:val="none" w:sz="0" w:space="0" w:color="auto" w:frame="1"/>
        </w:rPr>
        <w:t>A recent comparison of five validated end of life prognost</w:t>
      </w:r>
      <w:r w:rsidR="00CE3BA0">
        <w:rPr>
          <w:sz w:val="24"/>
          <w:szCs w:val="24"/>
          <w:bdr w:val="none" w:sz="0" w:space="0" w:color="auto" w:frame="1"/>
        </w:rPr>
        <w:t>ic t</w:t>
      </w:r>
      <w:r w:rsidR="00B20C47">
        <w:rPr>
          <w:sz w:val="24"/>
          <w:szCs w:val="24"/>
          <w:bdr w:val="none" w:sz="0" w:space="0" w:color="auto" w:frame="1"/>
        </w:rPr>
        <w:t>ools showed the best model, PiPS-B</w:t>
      </w:r>
      <w:r w:rsidR="00CE3BA0">
        <w:rPr>
          <w:sz w:val="24"/>
          <w:szCs w:val="24"/>
          <w:bdr w:val="none" w:sz="0" w:space="0" w:color="auto" w:frame="1"/>
        </w:rPr>
        <w:t xml:space="preserve">, </w:t>
      </w:r>
      <w:r w:rsidRPr="00B06AEB">
        <w:rPr>
          <w:sz w:val="24"/>
          <w:szCs w:val="24"/>
          <w:bdr w:val="none" w:sz="0" w:space="0" w:color="auto" w:frame="1"/>
        </w:rPr>
        <w:t>was as accurate as expert multidisciplinary clinician judgement; the overall accuracy was 61%</w:t>
      </w:r>
      <w:r w:rsidRPr="00B06AEB">
        <w:rPr>
          <w:rFonts w:asciiTheme="minorHAnsi" w:hAnsiTheme="minorHAnsi" w:cstheme="minorHAnsi"/>
          <w:sz w:val="24"/>
          <w:szCs w:val="24"/>
          <w:bdr w:val="none" w:sz="0" w:space="0" w:color="auto" w:frame="1"/>
          <w:shd w:val="clear" w:color="auto" w:fill="FFFFFF"/>
        </w:rPr>
        <w:t xml:space="preserve"> </w:t>
      </w:r>
      <w:r w:rsidRPr="00B06AEB">
        <w:rPr>
          <w:rFonts w:asciiTheme="minorHAnsi" w:hAnsiTheme="minorHAnsi" w:cstheme="minorHAnsi"/>
          <w:sz w:val="24"/>
          <w:szCs w:val="24"/>
          <w:bdr w:val="none" w:sz="0" w:space="0" w:color="auto" w:frame="1"/>
          <w:shd w:val="clear" w:color="auto" w:fill="FFFFFF"/>
        </w:rPr>
        <w:fldChar w:fldCharType="begin">
          <w:fldData xml:space="preserve">PEVuZE5vdGU+PENpdGU+PEF1dGhvcj5TdG9uZTwvQXV0aG9yPjxZZWFyPjIwMjE8L1llYXI+PFJl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</w:fldData>
        </w:fldChar>
      </w:r>
      <w:r w:rsidR="00CC43D4">
        <w:rPr>
          <w:rFonts w:asciiTheme="minorHAnsi" w:hAnsiTheme="minorHAnsi" w:cstheme="minorHAnsi"/>
          <w:sz w:val="24"/>
          <w:szCs w:val="24"/>
          <w:bdr w:val="none" w:sz="0" w:space="0" w:color="auto" w:frame="1"/>
          <w:shd w:val="clear" w:color="auto" w:fill="FFFFFF"/>
        </w:rPr>
        <w:instrText xml:space="preserve"> ADDIN EN.CITE </w:instrText>
      </w:r>
      <w:r w:rsidR="00CC43D4">
        <w:rPr>
          <w:rFonts w:asciiTheme="minorHAnsi" w:hAnsiTheme="minorHAnsi" w:cstheme="minorHAnsi"/>
          <w:sz w:val="24"/>
          <w:szCs w:val="24"/>
          <w:bdr w:val="none" w:sz="0" w:space="0" w:color="auto" w:frame="1"/>
          <w:shd w:val="clear" w:color="auto" w:fill="FFFFFF"/>
        </w:rPr>
        <w:fldChar w:fldCharType="begin">
          <w:fldData xml:space="preserve">PEVuZE5vdGU+PENpdGU+PEF1dGhvcj5TdG9uZTwvQXV0aG9yPjxZZWFyPjIwMjE8L1llYXI+PFJl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</w:fldData>
        </w:fldChar>
      </w:r>
      <w:r w:rsidR="00CC43D4">
        <w:rPr>
          <w:rFonts w:asciiTheme="minorHAnsi" w:hAnsiTheme="minorHAnsi" w:cstheme="minorHAnsi"/>
          <w:sz w:val="24"/>
          <w:szCs w:val="24"/>
          <w:bdr w:val="none" w:sz="0" w:space="0" w:color="auto" w:frame="1"/>
          <w:shd w:val="clear" w:color="auto" w:fill="FFFFFF"/>
        </w:rPr>
        <w:instrText xml:space="preserve"> ADDIN EN.CITE.DATA </w:instrText>
      </w:r>
      <w:r w:rsidR="00CC43D4">
        <w:rPr>
          <w:rFonts w:asciiTheme="minorHAnsi" w:hAnsiTheme="minorHAnsi" w:cstheme="minorHAnsi"/>
          <w:sz w:val="24"/>
          <w:szCs w:val="24"/>
          <w:bdr w:val="none" w:sz="0" w:space="0" w:color="auto" w:frame="1"/>
          <w:shd w:val="clear" w:color="auto" w:fill="FFFFFF"/>
        </w:rPr>
      </w:r>
      <w:r w:rsidR="00CC43D4">
        <w:rPr>
          <w:rFonts w:asciiTheme="minorHAnsi" w:hAnsiTheme="minorHAnsi" w:cstheme="minorHAnsi"/>
          <w:sz w:val="24"/>
          <w:szCs w:val="24"/>
          <w:bdr w:val="none" w:sz="0" w:space="0" w:color="auto" w:frame="1"/>
          <w:shd w:val="clear" w:color="auto" w:fill="FFFFFF"/>
        </w:rPr>
        <w:fldChar w:fldCharType="end"/>
      </w:r>
      <w:r w:rsidRPr="00B06AEB">
        <w:rPr>
          <w:rFonts w:asciiTheme="minorHAnsi" w:hAnsiTheme="minorHAnsi" w:cstheme="minorHAnsi"/>
          <w:sz w:val="24"/>
          <w:szCs w:val="24"/>
          <w:bdr w:val="none" w:sz="0" w:space="0" w:color="auto" w:frame="1"/>
          <w:shd w:val="clear" w:color="auto" w:fill="FFFFFF"/>
        </w:rPr>
      </w:r>
      <w:r w:rsidRPr="00B06AEB">
        <w:rPr>
          <w:rFonts w:asciiTheme="minorHAnsi" w:hAnsiTheme="minorHAnsi" w:cstheme="minorHAnsi"/>
          <w:sz w:val="24"/>
          <w:szCs w:val="24"/>
          <w:bdr w:val="none" w:sz="0" w:space="0" w:color="auto" w:frame="1"/>
          <w:shd w:val="clear" w:color="auto" w:fill="FFFFFF"/>
        </w:rPr>
        <w:fldChar w:fldCharType="separate"/>
      </w:r>
      <w:r w:rsidR="00CC43D4" w:rsidRPr="00CC43D4">
        <w:rPr>
          <w:rFonts w:asciiTheme="minorHAnsi" w:hAnsiTheme="minorHAnsi" w:cstheme="minorHAnsi"/>
          <w:noProof/>
          <w:sz w:val="24"/>
          <w:szCs w:val="24"/>
          <w:bdr w:val="none" w:sz="0" w:space="0" w:color="auto" w:frame="1"/>
          <w:shd w:val="clear" w:color="auto" w:fill="FFFFFF"/>
          <w:vertAlign w:val="superscript"/>
        </w:rPr>
        <w:t>20</w:t>
      </w:r>
      <w:r w:rsidRPr="00B06AEB">
        <w:rPr>
          <w:rFonts w:asciiTheme="minorHAnsi" w:hAnsiTheme="minorHAnsi" w:cstheme="minorHAnsi"/>
          <w:sz w:val="24"/>
          <w:szCs w:val="24"/>
          <w:bdr w:val="none" w:sz="0" w:space="0" w:color="auto" w:frame="1"/>
          <w:shd w:val="clear" w:color="auto" w:fill="FFFFFF"/>
        </w:rPr>
        <w:fldChar w:fldCharType="end"/>
      </w:r>
      <w:r w:rsidR="00CE3BA0">
        <w:rPr>
          <w:rFonts w:asciiTheme="minorHAnsi" w:hAnsiTheme="minorHAnsi" w:cstheme="minorHAnsi"/>
          <w:sz w:val="24"/>
          <w:szCs w:val="24"/>
          <w:bdr w:val="none" w:sz="0" w:space="0" w:color="auto" w:frame="1"/>
          <w:shd w:val="clear" w:color="auto" w:fill="FFFFFF"/>
        </w:rPr>
        <w:t xml:space="preserve">. </w:t>
      </w:r>
      <w:r w:rsidRPr="00B06AEB">
        <w:rPr>
          <w:rFonts w:asciiTheme="minorHAnsi" w:hAnsiTheme="minorHAnsi" w:cstheme="minorHAnsi"/>
          <w:sz w:val="24"/>
          <w:szCs w:val="24"/>
          <w:bdr w:val="none" w:sz="0" w:space="0" w:color="auto" w:frame="1"/>
          <w:shd w:val="clear" w:color="auto" w:fill="FFFFFF"/>
        </w:rPr>
        <w:t>The PiPS-A model obtained a C-statistic of 0.825 (0.803-0.848) and the PiPS-B model obtained 0.837 (0.810 – 0.863). Whilst not the same as the time-dependent AUC we calculated (which accounts for censoring of observations) it is very similar. Our model obtained slightly higher AUCs in both the training and validation cohorts and gave accurate prediction across a range of time points (between 1 and 30 days).</w:t>
      </w:r>
      <w:r w:rsidR="00B06AEB" w:rsidRPr="00B06AEB">
        <w:rPr>
          <w:rFonts w:asciiTheme="minorHAnsi" w:hAnsiTheme="minorHAnsi" w:cstheme="minorHAnsi"/>
          <w:sz w:val="24"/>
          <w:szCs w:val="24"/>
          <w:bdr w:val="none" w:sz="0" w:space="0" w:color="auto" w:frame="1"/>
          <w:shd w:val="clear" w:color="auto" w:fill="FFFFFF"/>
        </w:rPr>
        <w:t xml:space="preserve"> </w:t>
      </w:r>
    </w:p>
    <w:p w14:paraId="707A7026" w14:textId="77777777" w:rsidR="0055246D" w:rsidRPr="00834B55" w:rsidRDefault="0055246D" w:rsidP="00852F20">
      <w:pPr>
        <w:pStyle w:val="BodyA"/>
        <w:spacing w:after="0"/>
        <w:rPr>
          <w:rFonts w:asciiTheme="minorHAnsi" w:hAnsiTheme="minorHAnsi" w:cstheme="minorHAnsi"/>
          <w:color w:val="auto"/>
          <w:sz w:val="24"/>
          <w:szCs w:val="24"/>
          <w:bdr w:val="none" w:sz="0" w:space="0" w:color="auto" w:frame="1"/>
        </w:rPr>
      </w:pPr>
    </w:p>
    <w:p w14:paraId="4E0B8FDA" w14:textId="4075444C" w:rsidR="00D04622" w:rsidRPr="00834B55" w:rsidRDefault="004710BC" w:rsidP="00B270FB">
      <w:pPr>
        <w:pStyle w:val="BodyA"/>
        <w:spacing w:after="0"/>
        <w:rPr>
          <w:rFonts w:asciiTheme="minorHAnsi" w:hAnsiTheme="minorHAnsi" w:cstheme="minorHAnsi"/>
          <w:sz w:val="24"/>
          <w:szCs w:val="24"/>
        </w:rPr>
      </w:pPr>
      <w:r w:rsidRPr="00834B55">
        <w:rPr>
          <w:rFonts w:asciiTheme="minorHAnsi" w:hAnsiTheme="minorHAnsi" w:cstheme="minorHAnsi"/>
          <w:sz w:val="24"/>
          <w:szCs w:val="24"/>
        </w:rPr>
        <w:t>Towards the end of life there are changes in energy availability</w:t>
      </w:r>
      <w:r w:rsidR="00101232" w:rsidRPr="00834B55">
        <w:rPr>
          <w:rFonts w:asciiTheme="minorHAnsi" w:hAnsiTheme="minorHAnsi" w:cstheme="minorHAnsi"/>
          <w:sz w:val="24"/>
          <w:szCs w:val="24"/>
        </w:rPr>
        <w:t>; w</w:t>
      </w:r>
      <w:r w:rsidRPr="00834B55">
        <w:rPr>
          <w:rFonts w:asciiTheme="minorHAnsi" w:hAnsiTheme="minorHAnsi" w:cstheme="minorHAnsi"/>
          <w:sz w:val="24"/>
          <w:szCs w:val="24"/>
        </w:rPr>
        <w:t>ithin muscle</w:t>
      </w:r>
      <w:r w:rsidR="00A71A08" w:rsidRPr="00834B55">
        <w:rPr>
          <w:rFonts w:asciiTheme="minorHAnsi" w:hAnsiTheme="minorHAnsi" w:cstheme="minorHAnsi"/>
          <w:sz w:val="24"/>
          <w:szCs w:val="24"/>
        </w:rPr>
        <w:t>,</w:t>
      </w:r>
      <w:r w:rsidRPr="00834B55">
        <w:rPr>
          <w:rFonts w:asciiTheme="minorHAnsi" w:hAnsiTheme="minorHAnsi" w:cstheme="minorHAnsi"/>
          <w:sz w:val="24"/>
          <w:szCs w:val="24"/>
        </w:rPr>
        <w:t xml:space="preserve"> </w:t>
      </w:r>
      <w:r w:rsidR="00872CEA" w:rsidRPr="00834B55">
        <w:rPr>
          <w:rFonts w:asciiTheme="minorHAnsi" w:hAnsiTheme="minorHAnsi" w:cstheme="minorHAnsi"/>
          <w:sz w:val="24"/>
          <w:szCs w:val="24"/>
        </w:rPr>
        <w:t>increased creatine and decrea</w:t>
      </w:r>
      <w:r w:rsidRPr="00834B55">
        <w:rPr>
          <w:rFonts w:asciiTheme="minorHAnsi" w:hAnsiTheme="minorHAnsi" w:cstheme="minorHAnsi"/>
          <w:sz w:val="24"/>
          <w:szCs w:val="24"/>
        </w:rPr>
        <w:t>sed creatinine levels suggest</w:t>
      </w:r>
      <w:r w:rsidR="00872CEA" w:rsidRPr="00834B55">
        <w:rPr>
          <w:rFonts w:asciiTheme="minorHAnsi" w:hAnsiTheme="minorHAnsi" w:cstheme="minorHAnsi"/>
          <w:sz w:val="24"/>
          <w:szCs w:val="24"/>
        </w:rPr>
        <w:t xml:space="preserve"> a shortage of available phosphocreatine for muscular energy, likely resulting in a shortage of availab</w:t>
      </w:r>
      <w:r w:rsidRPr="00834B55">
        <w:rPr>
          <w:rFonts w:asciiTheme="minorHAnsi" w:hAnsiTheme="minorHAnsi" w:cstheme="minorHAnsi"/>
          <w:sz w:val="24"/>
          <w:szCs w:val="24"/>
        </w:rPr>
        <w:t>le high energy phosphate (ATP); i</w:t>
      </w:r>
      <w:r w:rsidR="00872CEA" w:rsidRPr="00834B55">
        <w:rPr>
          <w:rFonts w:asciiTheme="minorHAnsi" w:hAnsiTheme="minorHAnsi" w:cstheme="minorHAnsi"/>
          <w:sz w:val="24"/>
          <w:szCs w:val="24"/>
        </w:rPr>
        <w:t>ncreased NAD+ further supports the notion of reduced energy availability</w:t>
      </w:r>
      <w:r w:rsidRPr="00834B55">
        <w:rPr>
          <w:rFonts w:asciiTheme="minorHAnsi" w:hAnsiTheme="minorHAnsi" w:cstheme="minorHAnsi"/>
          <w:sz w:val="24"/>
          <w:szCs w:val="24"/>
        </w:rPr>
        <w:t>;</w:t>
      </w:r>
      <w:r w:rsidR="00872CEA" w:rsidRPr="00834B55">
        <w:rPr>
          <w:rFonts w:asciiTheme="minorHAnsi" w:hAnsiTheme="minorHAnsi" w:cstheme="minorHAnsi"/>
          <w:sz w:val="24"/>
          <w:szCs w:val="24"/>
        </w:rPr>
        <w:t xml:space="preserve"> as does evidence of disrupted mitochondrial fatty acid </w:t>
      </w:r>
      <w:r w:rsidR="00872CEA" w:rsidRPr="00834B55">
        <w:rPr>
          <w:rFonts w:asciiTheme="minorHAnsi" w:hAnsiTheme="minorHAnsi" w:cstheme="minorHAnsi"/>
          <w:bCs/>
          <w:sz w:val="24"/>
          <w:szCs w:val="24"/>
        </w:rPr>
        <w:sym w:font="Symbol" w:char="F062"/>
      </w:r>
      <w:r w:rsidR="00872CEA" w:rsidRPr="00834B55">
        <w:rPr>
          <w:rFonts w:asciiTheme="minorHAnsi" w:hAnsiTheme="minorHAnsi" w:cstheme="minorHAnsi"/>
          <w:bCs/>
          <w:sz w:val="24"/>
          <w:szCs w:val="24"/>
        </w:rPr>
        <w:t>-oxidation indicated by</w:t>
      </w:r>
      <w:r w:rsidR="00A71A08" w:rsidRPr="00834B55">
        <w:rPr>
          <w:rFonts w:asciiTheme="minorHAnsi" w:hAnsiTheme="minorHAnsi" w:cstheme="minorHAnsi"/>
          <w:bCs/>
          <w:sz w:val="24"/>
          <w:szCs w:val="24"/>
        </w:rPr>
        <w:t xml:space="preserve"> increased</w:t>
      </w:r>
      <w:r w:rsidR="00872CEA" w:rsidRPr="00834B55">
        <w:rPr>
          <w:rFonts w:asciiTheme="minorHAnsi" w:hAnsiTheme="minorHAnsi" w:cstheme="minorHAnsi"/>
          <w:bCs/>
          <w:sz w:val="24"/>
          <w:szCs w:val="24"/>
        </w:rPr>
        <w:t xml:space="preserve"> u</w:t>
      </w:r>
      <w:r w:rsidR="00872CEA" w:rsidRPr="00834B55">
        <w:rPr>
          <w:rFonts w:asciiTheme="minorHAnsi" w:hAnsiTheme="minorHAnsi" w:cstheme="minorHAnsi"/>
          <w:sz w:val="24"/>
          <w:szCs w:val="24"/>
        </w:rPr>
        <w:t>rinary dicarboxylic acids</w:t>
      </w:r>
      <w:r w:rsidRPr="00834B55">
        <w:rPr>
          <w:rFonts w:asciiTheme="minorHAnsi" w:hAnsiTheme="minorHAnsi" w:cstheme="minorHAnsi"/>
          <w:sz w:val="24"/>
          <w:szCs w:val="24"/>
        </w:rPr>
        <w:t>;</w:t>
      </w:r>
      <w:r w:rsidR="00872CEA" w:rsidRPr="00834B55">
        <w:rPr>
          <w:rFonts w:asciiTheme="minorHAnsi" w:hAnsiTheme="minorHAnsi" w:cstheme="minorHAnsi"/>
          <w:sz w:val="24"/>
          <w:szCs w:val="24"/>
        </w:rPr>
        <w:t xml:space="preserve"> </w:t>
      </w:r>
      <w:r w:rsidR="00872CEA" w:rsidRPr="00834B55">
        <w:rPr>
          <w:rFonts w:asciiTheme="minorHAnsi" w:hAnsiTheme="minorHAnsi" w:cstheme="minorHAnsi"/>
          <w:bCs/>
          <w:sz w:val="24"/>
          <w:szCs w:val="24"/>
        </w:rPr>
        <w:t>and pos</w:t>
      </w:r>
      <w:r w:rsidRPr="00834B55">
        <w:rPr>
          <w:rFonts w:asciiTheme="minorHAnsi" w:hAnsiTheme="minorHAnsi" w:cstheme="minorHAnsi"/>
          <w:bCs/>
          <w:sz w:val="24"/>
          <w:szCs w:val="24"/>
        </w:rPr>
        <w:t>sible mitochondrial dysfunction,</w:t>
      </w:r>
      <w:r w:rsidR="00872CEA" w:rsidRPr="00834B55">
        <w:rPr>
          <w:rFonts w:asciiTheme="minorHAnsi" w:hAnsiTheme="minorHAnsi" w:cstheme="minorHAnsi"/>
          <w:bCs/>
          <w:sz w:val="24"/>
          <w:szCs w:val="24"/>
        </w:rPr>
        <w:t xml:space="preserve"> suggested by i</w:t>
      </w:r>
      <w:r w:rsidR="00872CEA" w:rsidRPr="00834B55">
        <w:rPr>
          <w:rFonts w:asciiTheme="minorHAnsi" w:hAnsiTheme="minorHAnsi" w:cstheme="minorHAnsi"/>
          <w:sz w:val="24"/>
          <w:szCs w:val="24"/>
        </w:rPr>
        <w:t xml:space="preserve">ncreased urinary carnitine (essential for fatty acid metabolism), methylglutaric acid and hydroxyl-3-methyl-glutaric acid.  </w:t>
      </w:r>
      <w:r w:rsidR="0068593E" w:rsidRPr="00834B55">
        <w:rPr>
          <w:rFonts w:asciiTheme="minorHAnsi" w:hAnsiTheme="minorHAnsi" w:cstheme="minorHAnsi"/>
          <w:sz w:val="24"/>
          <w:szCs w:val="24"/>
        </w:rPr>
        <w:t>W</w:t>
      </w:r>
      <w:r w:rsidR="00EC74CF" w:rsidRPr="00834B55">
        <w:rPr>
          <w:rFonts w:asciiTheme="minorHAnsi" w:hAnsiTheme="minorHAnsi" w:cstheme="minorHAnsi"/>
          <w:sz w:val="24"/>
          <w:szCs w:val="24"/>
        </w:rPr>
        <w:t xml:space="preserve">e </w:t>
      </w:r>
      <w:r w:rsidR="0068593E" w:rsidRPr="00834B55">
        <w:rPr>
          <w:rFonts w:asciiTheme="minorHAnsi" w:hAnsiTheme="minorHAnsi" w:cstheme="minorHAnsi"/>
          <w:sz w:val="24"/>
          <w:szCs w:val="24"/>
        </w:rPr>
        <w:t xml:space="preserve">previously demonstrated an increase in acetone, produced during mitochondrial fatty acid </w:t>
      </w:r>
      <w:r w:rsidR="0068593E" w:rsidRPr="00834B55">
        <w:rPr>
          <w:rFonts w:asciiTheme="minorHAnsi" w:hAnsiTheme="minorHAnsi" w:cstheme="minorHAnsi"/>
          <w:bCs/>
          <w:sz w:val="24"/>
          <w:szCs w:val="24"/>
        </w:rPr>
        <w:sym w:font="Symbol" w:char="F062"/>
      </w:r>
      <w:r w:rsidR="0068593E" w:rsidRPr="00834B55">
        <w:rPr>
          <w:rFonts w:asciiTheme="minorHAnsi" w:hAnsiTheme="minorHAnsi" w:cstheme="minorHAnsi"/>
          <w:bCs/>
          <w:sz w:val="24"/>
          <w:szCs w:val="24"/>
        </w:rPr>
        <w:t>-oxidation</w:t>
      </w:r>
      <w:r w:rsidR="00EC74CF" w:rsidRPr="00834B55">
        <w:rPr>
          <w:rFonts w:asciiTheme="minorHAnsi" w:hAnsiTheme="minorHAnsi" w:cstheme="minorHAnsi"/>
          <w:bCs/>
          <w:sz w:val="24"/>
          <w:szCs w:val="24"/>
        </w:rPr>
        <w:t>,</w:t>
      </w:r>
      <w:r w:rsidR="0068593E" w:rsidRPr="00834B55">
        <w:rPr>
          <w:rFonts w:asciiTheme="minorHAnsi" w:hAnsiTheme="minorHAnsi" w:cstheme="minorHAnsi"/>
          <w:bCs/>
          <w:sz w:val="24"/>
          <w:szCs w:val="24"/>
        </w:rPr>
        <w:t xml:space="preserve"> towards the end of life</w:t>
      </w:r>
      <w:r w:rsidR="00A20AE9" w:rsidRPr="00834B55">
        <w:rPr>
          <w:rFonts w:asciiTheme="minorHAnsi" w:hAnsiTheme="minorHAnsi" w:cstheme="minorHAnsi"/>
          <w:bCs/>
          <w:sz w:val="24"/>
          <w:szCs w:val="24"/>
        </w:rPr>
        <w:t xml:space="preserve"> </w:t>
      </w:r>
      <w:r w:rsidR="00A20AE9" w:rsidRPr="00834B55">
        <w:rPr>
          <w:rFonts w:asciiTheme="minorHAnsi" w:hAnsiTheme="minorHAnsi" w:cstheme="minorHAnsi"/>
          <w:bCs/>
          <w:sz w:val="24"/>
          <w:szCs w:val="24"/>
        </w:rPr>
        <w:fldChar w:fldCharType="begin"/>
      </w:r>
      <w:r w:rsidR="00CC43D4">
        <w:rPr>
          <w:rFonts w:asciiTheme="minorHAnsi" w:hAnsiTheme="minorHAnsi" w:cstheme="minorHAnsi"/>
          <w:bCs/>
          <w:sz w:val="24"/>
          <w:szCs w:val="24"/>
        </w:rPr>
        <w:instrText xml:space="preserve"> ADDIN EN.CITE &lt;EndNote&gt;&lt;Cite&gt;&lt;Author&gt;Chapman&lt;/Author&gt;&lt;Year&gt;2023&lt;/Year&gt;&lt;IDText&gt;GC-MS techniques investigating potential biomarkers of dying in the last weeks with lung cancer&lt;/IDText&gt;&lt;DisplayText&gt;&lt;style face="superscript"&gt;14&lt;/style&gt;&lt;/DisplayText&gt;&lt;record&gt;&lt;titles&gt;&lt;title&gt;GC-MS techniques investigating potential biomarkers of dying in the last weeks with lung cancer&lt;/title&gt;&lt;/titles&gt;&lt;pages&gt;1591&lt;/pages&gt;&lt;number&gt;2&lt;/number&gt;&lt;contributors&gt;&lt;authors&gt;&lt;author&gt;Chapman, Elinor.&lt;/author&gt;&lt;author&gt;Baker, James.&lt;/author&gt;&lt;author&gt;Aggarwal,   Prashant.&lt;/author&gt;&lt;author&gt;Hughes,    David M.&lt;/author&gt;&lt;author&gt;Nwosu,   Amara C.&lt;/author&gt;&lt;author&gt;Boyd,   Mark T.&lt;/author&gt;&lt;author&gt;Mayland,   Catriona R.&lt;/author&gt;&lt;author&gt;Mason,   Stephen.&lt;/author&gt;&lt;author&gt;Ellershaw, John E.&lt;/author&gt;&lt;author&gt;Probert, Chris.&lt;/author&gt;&lt;author&gt;Coyle,   Séamus.&lt;/author&gt;&lt;/authors&gt;&lt;/contributors&gt;&lt;added-date format="utc"&gt;1672934128&lt;/added-date&gt;&lt;pub-location&gt;&lt;style face="italic" font="default" size="100%"&gt;International Journal of Molecular Sciences&lt;/style&gt;&lt;/pub-location&gt;&lt;ref-type name="Generic"&gt;13&lt;/ref-type&gt;&lt;dates&gt;&lt;year&gt;2023&lt;/year&gt;&lt;/dates&gt;&lt;rec-number&gt;656&lt;/rec-number&gt;&lt;last-updated-date format="utc"&gt;1677493289&lt;/last-updated-date&gt;&lt;electronic-resource-num&gt;https://doi.org/10.3390/ijms24021591&lt;/electronic-resource-num&gt;&lt;volume&gt;24&lt;/volume&gt;&lt;/record&gt;&lt;/Cite&gt;&lt;/EndNote&gt;</w:instrText>
      </w:r>
      <w:r w:rsidR="00A20AE9" w:rsidRPr="00834B55">
        <w:rPr>
          <w:rFonts w:asciiTheme="minorHAnsi" w:hAnsiTheme="minorHAnsi" w:cstheme="minorHAnsi"/>
          <w:bCs/>
          <w:sz w:val="24"/>
          <w:szCs w:val="24"/>
        </w:rPr>
        <w:fldChar w:fldCharType="separate"/>
      </w:r>
      <w:r w:rsidR="00CC43D4" w:rsidRPr="00CC43D4">
        <w:rPr>
          <w:rFonts w:asciiTheme="minorHAnsi" w:hAnsiTheme="minorHAnsi" w:cstheme="minorHAnsi"/>
          <w:bCs/>
          <w:noProof/>
          <w:sz w:val="24"/>
          <w:szCs w:val="24"/>
          <w:vertAlign w:val="superscript"/>
        </w:rPr>
        <w:t>14</w:t>
      </w:r>
      <w:r w:rsidR="00A20AE9" w:rsidRPr="00834B55">
        <w:rPr>
          <w:rFonts w:asciiTheme="minorHAnsi" w:hAnsiTheme="minorHAnsi" w:cstheme="minorHAnsi"/>
          <w:bCs/>
          <w:sz w:val="24"/>
          <w:szCs w:val="24"/>
        </w:rPr>
        <w:fldChar w:fldCharType="end"/>
      </w:r>
      <w:r w:rsidR="0068593E" w:rsidRPr="00834B55">
        <w:rPr>
          <w:rFonts w:asciiTheme="minorHAnsi" w:hAnsiTheme="minorHAnsi" w:cstheme="minorHAnsi"/>
          <w:bCs/>
          <w:sz w:val="24"/>
          <w:szCs w:val="24"/>
        </w:rPr>
        <w:t>.</w:t>
      </w:r>
    </w:p>
    <w:p w14:paraId="3F5386F1" w14:textId="77777777" w:rsidR="004710BC" w:rsidRPr="00834B55" w:rsidRDefault="004710BC" w:rsidP="00D04622">
      <w:pPr>
        <w:spacing w:line="276" w:lineRule="auto"/>
        <w:rPr>
          <w:rFonts w:asciiTheme="minorHAnsi" w:hAnsiTheme="minorHAnsi" w:cstheme="minorHAnsi"/>
          <w:color w:val="000000"/>
        </w:rPr>
      </w:pPr>
    </w:p>
    <w:p w14:paraId="1706512A" w14:textId="14F332D9" w:rsidR="00872CEA" w:rsidRPr="00834B55" w:rsidRDefault="00101232" w:rsidP="00731D83">
      <w:pPr>
        <w:spacing w:line="276" w:lineRule="auto"/>
        <w:rPr>
          <w:rFonts w:asciiTheme="minorHAnsi" w:hAnsiTheme="minorHAnsi" w:cstheme="minorHAnsi"/>
        </w:rPr>
      </w:pPr>
      <w:r w:rsidRPr="00834B55">
        <w:rPr>
          <w:rFonts w:asciiTheme="minorHAnsi" w:hAnsiTheme="minorHAnsi" w:cstheme="minorHAnsi"/>
        </w:rPr>
        <w:t>Numerous</w:t>
      </w:r>
      <w:r w:rsidR="00D04622" w:rsidRPr="00834B55">
        <w:rPr>
          <w:rFonts w:asciiTheme="minorHAnsi" w:hAnsiTheme="minorHAnsi" w:cstheme="minorHAnsi"/>
        </w:rPr>
        <w:t xml:space="preserve"> changes </w:t>
      </w:r>
      <w:r w:rsidRPr="00834B55">
        <w:rPr>
          <w:rFonts w:asciiTheme="minorHAnsi" w:hAnsiTheme="minorHAnsi" w:cstheme="minorHAnsi"/>
        </w:rPr>
        <w:t>suggest</w:t>
      </w:r>
      <w:r w:rsidR="00D04622" w:rsidRPr="00834B55">
        <w:rPr>
          <w:rFonts w:asciiTheme="minorHAnsi" w:hAnsiTheme="minorHAnsi" w:cstheme="minorHAnsi"/>
        </w:rPr>
        <w:t xml:space="preserve"> altered nucleic acid metabolism. </w:t>
      </w:r>
      <w:r w:rsidR="00872CEA" w:rsidRPr="00834B55">
        <w:rPr>
          <w:rFonts w:asciiTheme="minorHAnsi" w:hAnsiTheme="minorHAnsi" w:cstheme="minorHAnsi"/>
        </w:rPr>
        <w:t>Several</w:t>
      </w:r>
      <w:r w:rsidR="00D04622" w:rsidRPr="00834B55">
        <w:rPr>
          <w:rFonts w:asciiTheme="minorHAnsi" w:hAnsiTheme="minorHAnsi" w:cstheme="minorHAnsi"/>
        </w:rPr>
        <w:t xml:space="preserve"> critical building blocks accumulate, in particular UMP essential for RNA synthesis, as well as adenine and guanosine. In addition, purine degradation products xanthine, and hypoxanthine increase. Collectively these suggest depleting pools of substrates required for nucleic acid anabolism. Crucially this woul</w:t>
      </w:r>
      <w:r w:rsidRPr="00834B55">
        <w:rPr>
          <w:rFonts w:asciiTheme="minorHAnsi" w:hAnsiTheme="minorHAnsi" w:cstheme="minorHAnsi"/>
        </w:rPr>
        <w:t>d suppress ribosomal biogenesis,</w:t>
      </w:r>
      <w:r w:rsidR="00D04622" w:rsidRPr="00834B55">
        <w:rPr>
          <w:rFonts w:asciiTheme="minorHAnsi" w:hAnsiTheme="minorHAnsi" w:cstheme="minorHAnsi"/>
        </w:rPr>
        <w:t xml:space="preserve"> impacting upon cellular capacity for protein </w:t>
      </w:r>
      <w:r w:rsidRPr="00834B55">
        <w:rPr>
          <w:rFonts w:asciiTheme="minorHAnsi" w:hAnsiTheme="minorHAnsi" w:cstheme="minorHAnsi"/>
        </w:rPr>
        <w:t>synthesis, and importantly</w:t>
      </w:r>
      <w:r w:rsidR="00D04622" w:rsidRPr="00834B55">
        <w:rPr>
          <w:rFonts w:asciiTheme="minorHAnsi" w:hAnsiTheme="minorHAnsi" w:cstheme="minorHAnsi"/>
        </w:rPr>
        <w:t xml:space="preserve"> cellular stress monitoring and cell viability </w:t>
      </w:r>
      <w:r w:rsidR="00D04622"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&lt;EndNote&gt;&lt;Cite&gt;&lt;Author&gt;Vlatković N&lt;/Author&gt;&lt;Year&gt;2014&lt;/Year&gt;&lt;RecNum&gt;638&lt;/RecNum&gt;&lt;DisplayText&gt;&lt;style face="superscript"&gt;21&lt;/style&gt;&lt;/DisplayText&gt;&lt;record&gt;&lt;rec-number&gt;638&lt;/rec-number&gt;&lt;foreign-keys&gt;&lt;key app="EN" db-id="p0xf2xv0gr9rzleaavbv2pasttzsa0raw05d" timestamp="1638368691"&gt;638&lt;/key&gt;&lt;/foreign-keys&gt;&lt;ref-type name="Journal Article"&gt;17&lt;/ref-type&gt;&lt;contributors&gt;&lt;authors&gt;&lt;author&gt;Vlatković N, Boyd MT, Rubbi CP. &lt;/author&gt;&lt;/authors&gt;&lt;/contributors&gt;&lt;titles&gt;&lt;title&gt;Nucleolar control of p53: a cellular Achilles&amp;apos; heel and a target for cancer therapy&lt;/title&gt;&lt;secondary-title&gt;Cell Mol Life Sci&lt;/secondary-title&gt;&lt;/titles&gt;&lt;periodical&gt;&lt;full-title&gt;Cell Mol Life Sci&lt;/full-title&gt;&lt;/periodical&gt;&lt;pages&gt;771-91&lt;/pages&gt;&lt;volume&gt;Mar;71&lt;/volume&gt;&lt;number&gt;5&lt;/number&gt;&lt;dates&gt;&lt;year&gt;2014&lt;/year&gt;&lt;/dates&gt;&lt;urls&gt;&lt;/urls&gt;&lt;custom2&gt;23685903&lt;/custom2&gt;&lt;electronic-resource-num&gt;10.1007/s00018-013-1361&lt;/electronic-resource-num&gt;&lt;/record&gt;&lt;/Cite&gt;&lt;/EndNote&gt;</w:instrText>
      </w:r>
      <w:r w:rsidR="00D04622"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21</w:t>
      </w:r>
      <w:r w:rsidR="00D04622" w:rsidRPr="00834B55">
        <w:rPr>
          <w:rFonts w:asciiTheme="minorHAnsi" w:hAnsiTheme="minorHAnsi" w:cstheme="minorHAnsi"/>
        </w:rPr>
        <w:fldChar w:fldCharType="end"/>
      </w:r>
      <w:r w:rsidR="00D04622" w:rsidRPr="00834B55">
        <w:rPr>
          <w:rFonts w:asciiTheme="minorHAnsi" w:hAnsiTheme="minorHAnsi" w:cstheme="minorHAnsi"/>
        </w:rPr>
        <w:t xml:space="preserve">. In addition, ribosome synthesis makes high demands on cellular energy resources which appear to </w:t>
      </w:r>
      <w:r w:rsidR="00EF5D97" w:rsidRPr="00834B55">
        <w:rPr>
          <w:rFonts w:asciiTheme="minorHAnsi" w:hAnsiTheme="minorHAnsi" w:cstheme="minorHAnsi"/>
        </w:rPr>
        <w:t xml:space="preserve">be </w:t>
      </w:r>
      <w:r w:rsidR="00D04622" w:rsidRPr="00834B55">
        <w:rPr>
          <w:rFonts w:asciiTheme="minorHAnsi" w:hAnsiTheme="minorHAnsi" w:cstheme="minorHAnsi"/>
        </w:rPr>
        <w:t>low given the increase in NAD+. Other changes also likely impact nucleic acid metabolism; alterations in one carbon metabolism, indicated by accumulating dihydrofolic acid, s</w:t>
      </w:r>
      <w:r w:rsidR="0042120A" w:rsidRPr="00834B55">
        <w:rPr>
          <w:rFonts w:asciiTheme="minorHAnsi" w:hAnsiTheme="minorHAnsi" w:cstheme="minorHAnsi"/>
        </w:rPr>
        <w:t xml:space="preserve">arcosine, and cystathionine, </w:t>
      </w:r>
      <w:r w:rsidR="00B81534" w:rsidRPr="00834B55">
        <w:rPr>
          <w:rFonts w:asciiTheme="minorHAnsi" w:hAnsiTheme="minorHAnsi" w:cstheme="minorHAnsi"/>
        </w:rPr>
        <w:t xml:space="preserve">suggest </w:t>
      </w:r>
      <w:r w:rsidR="0042120A" w:rsidRPr="00834B55">
        <w:rPr>
          <w:rFonts w:asciiTheme="minorHAnsi" w:hAnsiTheme="minorHAnsi" w:cstheme="minorHAnsi"/>
        </w:rPr>
        <w:t xml:space="preserve">a reduced ability to generate nucleotides for DNA synthesis. In addition, there will be </w:t>
      </w:r>
      <w:r w:rsidR="00B81534" w:rsidRPr="00834B55">
        <w:rPr>
          <w:rFonts w:asciiTheme="minorHAnsi" w:hAnsiTheme="minorHAnsi" w:cstheme="minorHAnsi"/>
        </w:rPr>
        <w:t>reduced capacity to deal with</w:t>
      </w:r>
      <w:r w:rsidR="00D04622" w:rsidRPr="00834B55">
        <w:rPr>
          <w:rFonts w:asciiTheme="minorHAnsi" w:hAnsiTheme="minorHAnsi" w:cstheme="minorHAnsi"/>
        </w:rPr>
        <w:t xml:space="preserve"> reactive oxygen species through decreased production of sulfhydryl</w:t>
      </w:r>
      <w:r w:rsidR="0042120A" w:rsidRPr="00834B55">
        <w:rPr>
          <w:rFonts w:asciiTheme="minorHAnsi" w:hAnsiTheme="minorHAnsi" w:cstheme="minorHAnsi"/>
        </w:rPr>
        <w:t>-containing reducing agents.</w:t>
      </w:r>
      <w:r w:rsidR="000E6E67" w:rsidRPr="00834B55">
        <w:rPr>
          <w:rFonts w:asciiTheme="minorHAnsi" w:hAnsiTheme="minorHAnsi" w:cstheme="minorHAnsi"/>
        </w:rPr>
        <w:t xml:space="preserve"> </w:t>
      </w:r>
      <w:r w:rsidR="00394B97" w:rsidRPr="00834B55">
        <w:rPr>
          <w:rFonts w:asciiTheme="minorHAnsi" w:hAnsiTheme="minorHAnsi" w:cstheme="minorHAnsi"/>
        </w:rPr>
        <w:t>Altered one carbon metabolism is highly associated with aging</w:t>
      </w:r>
      <w:r w:rsidR="00731D83" w:rsidRPr="00834B55">
        <w:rPr>
          <w:rFonts w:asciiTheme="minorHAnsi" w:hAnsiTheme="minorHAnsi" w:cstheme="minorHAnsi"/>
        </w:rPr>
        <w:t xml:space="preserve"> </w:t>
      </w:r>
      <w:r w:rsidR="00731D83"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&lt;EndNote&gt;&lt;Cite&gt;&lt;Author&gt;Suh E&lt;/Author&gt;&lt;Year&gt;2016&lt;/Year&gt;&lt;IDText&gt;One-Carbon Metabolism: An Unsung Hero for Healthy Aging.&lt;/IDText&gt;&lt;DisplayText&gt;&lt;style face="superscript"&gt;22&lt;/style&gt;&lt;/DisplayText&gt;&lt;record&gt;&lt;isbn&gt;9780128018163&lt;/isbn&gt;&lt;titles&gt;&lt;title&gt;One-Carbon Metabolism: An Unsung Hero for Healthy Aging.&lt;/title&gt;&lt;secondary-title&gt;Molecular Basis of Nutrition and Aging,&lt;/secondary-title&gt;&lt;/titles&gt;&lt;pages&gt;513-522,&lt;/pages&gt;&lt;contributors&gt;&lt;authors&gt;&lt;author&gt;Suh E, Choi, S-W Friso S,&lt;/author&gt;&lt;/authors&gt;&lt;/contributors&gt;&lt;section&gt;36&lt;/section&gt;&lt;added-date format="utc"&gt;1638369592&lt;/added-date&gt;&lt;ref-type name="Book Section"&gt;5&lt;/ref-type&gt;&lt;dates&gt;&lt;year&gt;2016&lt;/year&gt;&lt;/dates&gt;&lt;rec-number&gt;639&lt;/rec-number&gt;&lt;publisher&gt;Academic Press,&lt;/publisher&gt;&lt;last-updated-date format="utc"&gt;1638369592&lt;/last-updated-date&gt;&lt;contributors&gt;&lt;secondary-authors&gt;&lt;author&gt;Marco Malavolta, Eugenio Mocchegiani,&lt;/author&gt;&lt;/secondary-authors&gt;&lt;/contributors&gt;&lt;electronic-resource-num&gt;10.1016/B978-0-12-801816-3.00036-4.&lt;/electronic-resource-num&gt;&lt;/record&gt;&lt;/Cite&gt;&lt;/EndNote&gt;</w:instrText>
      </w:r>
      <w:r w:rsidR="00731D83"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22</w:t>
      </w:r>
      <w:r w:rsidR="00731D83" w:rsidRPr="00834B55">
        <w:rPr>
          <w:rFonts w:asciiTheme="minorHAnsi" w:hAnsiTheme="minorHAnsi" w:cstheme="minorHAnsi"/>
        </w:rPr>
        <w:fldChar w:fldCharType="end"/>
      </w:r>
      <w:r w:rsidR="00394B97" w:rsidRPr="00834B55">
        <w:rPr>
          <w:rFonts w:asciiTheme="minorHAnsi" w:hAnsiTheme="minorHAnsi" w:cstheme="minorHAnsi"/>
        </w:rPr>
        <w:t xml:space="preserve">, however </w:t>
      </w:r>
      <w:r w:rsidR="00872CEA" w:rsidRPr="00834B55">
        <w:rPr>
          <w:rFonts w:asciiTheme="minorHAnsi" w:hAnsiTheme="minorHAnsi" w:cstheme="minorHAnsi"/>
        </w:rPr>
        <w:t xml:space="preserve">the consequences of changes in these processes are difficult to predict </w:t>
      </w:r>
      <w:r w:rsidR="00872CEA" w:rsidRPr="00834B55">
        <w:rPr>
          <w:rFonts w:asciiTheme="minorHAnsi" w:hAnsiTheme="minorHAnsi" w:cstheme="minorHAnsi"/>
        </w:rPr>
        <w:fldChar w:fldCharType="begin"/>
      </w:r>
      <w:r w:rsidR="00CC43D4">
        <w:rPr>
          <w:rFonts w:asciiTheme="minorHAnsi" w:hAnsiTheme="minorHAnsi" w:cstheme="minorHAnsi"/>
        </w:rPr>
        <w:instrText xml:space="preserve"> ADDIN EN.CITE &lt;EndNote&gt;&lt;Cite&gt;&lt;Author&gt;Maguire M&lt;/Author&gt;&lt;Year&gt;2008&lt;/Year&gt;&lt;RecNum&gt;640&lt;/RecNum&gt;&lt;DisplayText&gt;&lt;style face="superscript"&gt;23&lt;/style&gt;&lt;/DisplayText&gt;&lt;record&gt;&lt;rec-number&gt;640&lt;/rec-number&gt;&lt;foreign-keys&gt;&lt;key app="EN" db-id="p0xf2xv0gr9rzleaavbv2pasttzsa0raw05d" timestamp="1638369856"&gt;640&lt;/key&gt;&lt;/foreign-keys&gt;&lt;ref-type name="Journal Article"&gt;17&lt;/ref-type&gt;&lt;contributors&gt;&lt;authors&gt;&lt;author&gt;Maguire M, &lt;/author&gt;&lt;author&gt;Nield PC, &lt;/author&gt;&lt;author&gt;Devling T, &lt;/author&gt;&lt;author&gt;Jenkins RE, &lt;/author&gt;&lt;author&gt;Park BK, &lt;/author&gt;&lt;author&gt;Polański R, &lt;/author&gt;&lt;author&gt;Vlatković N, &lt;/author&gt;&lt;author&gt;Boyd MT,&lt;/author&gt;&lt;/authors&gt;&lt;/contributors&gt;&lt;titles&gt;&lt;title&gt;MDM2 Regulates Dihydrofolate Reductase Activity through Monoubiquitination&lt;/title&gt;&lt;secondary-title&gt;Cancer Res&lt;/secondary-title&gt;&lt;/titles&gt;&lt;periodical&gt;&lt;full-title&gt;Cancer Res&lt;/full-title&gt;&lt;/periodical&gt;&lt;pages&gt;3232-42&lt;/pages&gt;&lt;volume&gt;May 1;68&lt;/volume&gt;&lt;number&gt;9&lt;/number&gt;&lt;dates&gt;&lt;year&gt;2008&lt;/year&gt;&lt;/dates&gt;&lt;urls&gt;&lt;/urls&gt;&lt;electronic-resource-num&gt;10.1158/0008-5472.CAN-07-5271 &lt;/electronic-resource-num&gt;&lt;/record&gt;&lt;/Cite&gt;&lt;/EndNote&gt;</w:instrText>
      </w:r>
      <w:r w:rsidR="00872CEA" w:rsidRPr="00834B55">
        <w:rPr>
          <w:rFonts w:asciiTheme="minorHAnsi" w:hAnsiTheme="minorHAnsi" w:cstheme="minorHAnsi"/>
        </w:rPr>
        <w:fldChar w:fldCharType="separate"/>
      </w:r>
      <w:r w:rsidR="00CC43D4" w:rsidRPr="00CC43D4">
        <w:rPr>
          <w:rFonts w:asciiTheme="minorHAnsi" w:hAnsiTheme="minorHAnsi" w:cstheme="minorHAnsi"/>
          <w:noProof/>
          <w:vertAlign w:val="superscript"/>
        </w:rPr>
        <w:t>23</w:t>
      </w:r>
      <w:r w:rsidR="00872CEA" w:rsidRPr="00834B55">
        <w:rPr>
          <w:rFonts w:asciiTheme="minorHAnsi" w:hAnsiTheme="minorHAnsi" w:cstheme="minorHAnsi"/>
        </w:rPr>
        <w:fldChar w:fldCharType="end"/>
      </w:r>
      <w:r w:rsidR="00731D83" w:rsidRPr="00834B55">
        <w:rPr>
          <w:rFonts w:asciiTheme="minorHAnsi" w:hAnsiTheme="minorHAnsi" w:cstheme="minorHAnsi"/>
        </w:rPr>
        <w:t xml:space="preserve">. </w:t>
      </w:r>
    </w:p>
    <w:p w14:paraId="40BC9C43" w14:textId="77777777" w:rsidR="00872CEA" w:rsidRPr="00834B55" w:rsidRDefault="00872CEA" w:rsidP="00852F20">
      <w:pPr>
        <w:spacing w:line="276" w:lineRule="auto"/>
        <w:rPr>
          <w:rFonts w:asciiTheme="minorHAnsi" w:hAnsiTheme="minorHAnsi" w:cstheme="minorHAnsi"/>
        </w:rPr>
      </w:pPr>
    </w:p>
    <w:p w14:paraId="1C4D2EC7" w14:textId="6CF6F1A6" w:rsidR="00B66EAB" w:rsidRPr="006B3E18" w:rsidRDefault="000E6E67" w:rsidP="00924C0B">
      <w:pPr>
        <w:spacing w:line="276" w:lineRule="auto"/>
        <w:rPr>
          <w:rFonts w:asciiTheme="minorHAnsi" w:hAnsiTheme="minorHAnsi" w:cstheme="minorHAnsi"/>
          <w:color w:val="000000"/>
        </w:rPr>
      </w:pPr>
      <w:r w:rsidRPr="00834B55">
        <w:rPr>
          <w:rFonts w:asciiTheme="minorHAnsi" w:hAnsiTheme="minorHAnsi" w:cstheme="minorHAnsi"/>
          <w:color w:val="000000"/>
        </w:rPr>
        <w:t>There wa</w:t>
      </w:r>
      <w:r w:rsidR="00101232" w:rsidRPr="00834B55">
        <w:rPr>
          <w:rFonts w:asciiTheme="minorHAnsi" w:hAnsiTheme="minorHAnsi" w:cstheme="minorHAnsi"/>
          <w:color w:val="000000"/>
        </w:rPr>
        <w:t>s evidence of muscle damage or breakdown and an increase in amino acids starting app</w:t>
      </w:r>
      <w:r w:rsidR="005F6145" w:rsidRPr="00834B55">
        <w:rPr>
          <w:rFonts w:asciiTheme="minorHAnsi" w:hAnsiTheme="minorHAnsi" w:cstheme="minorHAnsi"/>
          <w:color w:val="000000"/>
        </w:rPr>
        <w:t>roximately three</w:t>
      </w:r>
      <w:r w:rsidR="00101232" w:rsidRPr="00834B55">
        <w:rPr>
          <w:rFonts w:asciiTheme="minorHAnsi" w:hAnsiTheme="minorHAnsi" w:cstheme="minorHAnsi"/>
          <w:color w:val="000000"/>
        </w:rPr>
        <w:t xml:space="preserve"> weeks before death. Interestingly, increased muscle protein breakdown and efflux of amino acids is a fundamental response seen in critical illness</w:t>
      </w:r>
      <w:r w:rsidR="00101232" w:rsidRPr="00834B55">
        <w:rPr>
          <w:rFonts w:asciiTheme="minorHAnsi" w:hAnsiTheme="minorHAnsi" w:cstheme="minorHAnsi"/>
          <w:color w:val="232323"/>
          <w:shd w:val="clear" w:color="auto" w:fill="FFFFFF"/>
        </w:rPr>
        <w:t xml:space="preserve"> </w:t>
      </w:r>
      <w:r w:rsidR="00101232" w:rsidRPr="00834B55">
        <w:fldChar w:fldCharType="begin"/>
      </w:r>
      <w:r w:rsidR="00CC43D4">
        <w:instrText xml:space="preserve"> ADDIN EN.CITE &lt;EndNote&gt;&lt;Cite&gt;&lt;Author&gt;Wolfe&lt;/Author&gt;&lt;Year&gt;2005&lt;/Year&gt;&lt;RecNum&gt;594&lt;/RecNum&gt;&lt;DisplayText&gt;&lt;style face="superscript"&gt;24&lt;/style&gt;&lt;/DisplayText&gt;&lt;record&gt;&lt;rec-number&gt;594&lt;/rec-number&gt;&lt;foreign-keys&gt;&lt;key app="EN" db-id="p0xf2xv0gr9rzleaavbv2pasttzsa0raw05d" timestamp="1633037061"&gt;594&lt;/key&gt;&lt;/foreign-keys&gt;&lt;ref-type name="Journal Article"&gt;17&lt;/ref-type&gt;&lt;contributors&gt;&lt;authors&gt;&lt;author&gt;Robert R Wolfe &lt;/author&gt;&lt;/authors&gt;&lt;/contributors&gt;&lt;titles&gt;&lt;title&gt;Regulation of skeletal muscle protein metabolism in catabolic states&lt;/title&gt;&lt;secondary-title&gt;Curr Opin Clin Nutr Metab Care.&lt;/secondary-title&gt;&lt;/titles&gt;&lt;periodical&gt;&lt;full-title&gt;Curr Opin Clin Nutr Metab Care.&lt;/full-title&gt;&lt;/periodical&gt;&lt;pages&gt;61-5&lt;/pages&gt;&lt;volume&gt;8&lt;/volume&gt;&lt;number&gt;1&lt;/number&gt;&lt;dates&gt;&lt;year&gt;2005&lt;/year&gt;&lt;/dates&gt;&lt;urls&gt;&lt;/urls&gt;&lt;electronic-resource-num&gt;10.1097/00075197-200501000-00009.&lt;/electronic-resource-num&gt;&lt;/record&gt;&lt;/Cite&gt;&lt;/EndNote&gt;</w:instrText>
      </w:r>
      <w:r w:rsidR="00101232" w:rsidRPr="00834B55">
        <w:fldChar w:fldCharType="separate"/>
      </w:r>
      <w:r w:rsidR="00CC43D4" w:rsidRPr="00CC43D4">
        <w:rPr>
          <w:noProof/>
          <w:vertAlign w:val="superscript"/>
        </w:rPr>
        <w:t>24</w:t>
      </w:r>
      <w:r w:rsidR="00101232" w:rsidRPr="00834B55">
        <w:fldChar w:fldCharType="end"/>
      </w:r>
      <w:r w:rsidR="00101232" w:rsidRPr="00834B55">
        <w:rPr>
          <w:rFonts w:asciiTheme="minorHAnsi" w:hAnsiTheme="minorHAnsi" w:cstheme="minorHAnsi"/>
          <w:color w:val="000000"/>
        </w:rPr>
        <w:t>.</w:t>
      </w:r>
      <w:r w:rsidR="006B3E18">
        <w:rPr>
          <w:rFonts w:asciiTheme="minorHAnsi" w:hAnsiTheme="minorHAnsi" w:cstheme="minorHAnsi"/>
          <w:color w:val="000000"/>
        </w:rPr>
        <w:t xml:space="preserve"> </w:t>
      </w:r>
      <w:r w:rsidR="00D04622" w:rsidRPr="00834B55">
        <w:rPr>
          <w:rFonts w:asciiTheme="minorHAnsi" w:hAnsiTheme="minorHAnsi" w:cstheme="minorHAnsi"/>
          <w:lang w:val="en-US"/>
        </w:rPr>
        <w:t>Numerous hormones</w:t>
      </w:r>
      <w:r w:rsidR="00101232" w:rsidRPr="00834B55">
        <w:rPr>
          <w:rFonts w:asciiTheme="minorHAnsi" w:hAnsiTheme="minorHAnsi" w:cstheme="minorHAnsi"/>
          <w:lang w:val="en-US"/>
        </w:rPr>
        <w:t xml:space="preserve">, including </w:t>
      </w:r>
      <w:r w:rsidR="00B81534" w:rsidRPr="00834B55">
        <w:rPr>
          <w:rFonts w:asciiTheme="minorHAnsi" w:hAnsiTheme="minorHAnsi" w:cstheme="minorHAnsi"/>
          <w:lang w:val="en-US"/>
        </w:rPr>
        <w:t xml:space="preserve">their essential intermediates </w:t>
      </w:r>
      <w:r w:rsidR="00101232" w:rsidRPr="00834B55">
        <w:rPr>
          <w:rFonts w:asciiTheme="minorHAnsi" w:hAnsiTheme="minorHAnsi" w:cstheme="minorHAnsi"/>
          <w:lang w:val="en-US"/>
        </w:rPr>
        <w:t>we</w:t>
      </w:r>
      <w:r w:rsidR="00D04622" w:rsidRPr="00834B55">
        <w:rPr>
          <w:rFonts w:asciiTheme="minorHAnsi" w:hAnsiTheme="minorHAnsi" w:cstheme="minorHAnsi"/>
          <w:lang w:val="en-US"/>
        </w:rPr>
        <w:t>re altered; cortisol, epinephrine, histamine and hydroxytryptophan increase; dopamine and serotonin decrease. Approximately 5% of tryptophan is converted to serotonin, therefore the low serotonin levels and in</w:t>
      </w:r>
      <w:r w:rsidR="00B81534" w:rsidRPr="00834B55">
        <w:rPr>
          <w:rFonts w:asciiTheme="minorHAnsi" w:hAnsiTheme="minorHAnsi" w:cstheme="minorHAnsi"/>
          <w:lang w:val="en-US"/>
        </w:rPr>
        <w:t>creased kynurenine levels imply</w:t>
      </w:r>
      <w:r w:rsidR="00101232" w:rsidRPr="00834B55">
        <w:rPr>
          <w:rFonts w:asciiTheme="minorHAnsi" w:hAnsiTheme="minorHAnsi" w:cstheme="minorHAnsi"/>
          <w:lang w:val="en-US"/>
        </w:rPr>
        <w:t xml:space="preserve"> there</w:t>
      </w:r>
      <w:r w:rsidR="00D04622" w:rsidRPr="00834B55">
        <w:rPr>
          <w:rFonts w:asciiTheme="minorHAnsi" w:hAnsiTheme="minorHAnsi" w:cstheme="minorHAnsi"/>
          <w:lang w:val="en-US"/>
        </w:rPr>
        <w:t xml:space="preserve"> </w:t>
      </w:r>
      <w:r w:rsidR="00101232" w:rsidRPr="00834B55">
        <w:rPr>
          <w:rFonts w:asciiTheme="minorHAnsi" w:hAnsiTheme="minorHAnsi" w:cstheme="minorHAnsi"/>
          <w:lang w:val="en-US"/>
        </w:rPr>
        <w:t xml:space="preserve">is </w:t>
      </w:r>
      <w:r w:rsidR="00D04622" w:rsidRPr="00834B55">
        <w:rPr>
          <w:rFonts w:asciiTheme="minorHAnsi" w:hAnsiTheme="minorHAnsi" w:cstheme="minorHAnsi"/>
          <w:lang w:val="en-US"/>
        </w:rPr>
        <w:t xml:space="preserve">a diversion </w:t>
      </w:r>
      <w:r w:rsidR="00D04622" w:rsidRPr="00834B55">
        <w:rPr>
          <w:rFonts w:asciiTheme="minorHAnsi" w:hAnsiTheme="minorHAnsi" w:cstheme="minorHAnsi"/>
          <w:lang w:val="en-US"/>
        </w:rPr>
        <w:fldChar w:fldCharType="begin">
          <w:fldData xml:space="preserve">PEVuZE5vdGU+PENpdGU+PEF1dGhvcj5DZXJ2ZW5rYTwvQXV0aG9yPjxZZWFyPjIwMTc8L1llYXI+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</w:fldData>
        </w:fldChar>
      </w:r>
      <w:r w:rsidR="00CC43D4">
        <w:rPr>
          <w:rFonts w:asciiTheme="minorHAnsi" w:hAnsiTheme="minorHAnsi" w:cstheme="minorHAnsi"/>
          <w:lang w:val="en-US"/>
        </w:rPr>
        <w:instrText xml:space="preserve"> ADDIN EN.CITE </w:instrText>
      </w:r>
      <w:r w:rsidR="00CC43D4">
        <w:rPr>
          <w:rFonts w:asciiTheme="minorHAnsi" w:hAnsiTheme="minorHAnsi" w:cstheme="minorHAnsi"/>
          <w:lang w:val="en-US"/>
        </w:rPr>
        <w:fldChar w:fldCharType="begin">
          <w:fldData xml:space="preserve">PEVuZE5vdGU+PENpdGU+PEF1dGhvcj5DZXJ2ZW5rYTwvQXV0aG9yPjxZZWFyPjIwMTc8L1llYXI+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</w:fldData>
        </w:fldChar>
      </w:r>
      <w:r w:rsidR="00CC43D4">
        <w:rPr>
          <w:rFonts w:asciiTheme="minorHAnsi" w:hAnsiTheme="minorHAnsi" w:cstheme="minorHAnsi"/>
          <w:lang w:val="en-US"/>
        </w:rPr>
        <w:instrText xml:space="preserve"> ADDIN EN.CITE.DATA </w:instrText>
      </w:r>
      <w:r w:rsidR="00CC43D4">
        <w:rPr>
          <w:rFonts w:asciiTheme="minorHAnsi" w:hAnsiTheme="minorHAnsi" w:cstheme="minorHAnsi"/>
          <w:lang w:val="en-US"/>
        </w:rPr>
      </w:r>
      <w:r w:rsidR="00CC43D4">
        <w:rPr>
          <w:rFonts w:asciiTheme="minorHAnsi" w:hAnsiTheme="minorHAnsi" w:cstheme="minorHAnsi"/>
          <w:lang w:val="en-US"/>
        </w:rPr>
        <w:fldChar w:fldCharType="end"/>
      </w:r>
      <w:r w:rsidR="00D04622" w:rsidRPr="00834B55">
        <w:rPr>
          <w:rFonts w:asciiTheme="minorHAnsi" w:hAnsiTheme="minorHAnsi" w:cstheme="minorHAnsi"/>
          <w:lang w:val="en-US"/>
        </w:rPr>
      </w:r>
      <w:r w:rsidR="00D04622" w:rsidRPr="00834B55">
        <w:rPr>
          <w:rFonts w:asciiTheme="minorHAnsi" w:hAnsiTheme="minorHAnsi" w:cstheme="minorHAnsi"/>
          <w:lang w:val="en-US"/>
        </w:rPr>
        <w:fldChar w:fldCharType="separate"/>
      </w:r>
      <w:r w:rsidR="00CC43D4" w:rsidRPr="00CC43D4">
        <w:rPr>
          <w:rFonts w:asciiTheme="minorHAnsi" w:hAnsiTheme="minorHAnsi" w:cstheme="minorHAnsi"/>
          <w:noProof/>
          <w:vertAlign w:val="superscript"/>
          <w:lang w:val="en-US"/>
        </w:rPr>
        <w:t>25</w:t>
      </w:r>
      <w:r w:rsidR="00D04622" w:rsidRPr="00834B55">
        <w:rPr>
          <w:rFonts w:asciiTheme="minorHAnsi" w:hAnsiTheme="minorHAnsi" w:cstheme="minorHAnsi"/>
          <w:lang w:val="en-US"/>
        </w:rPr>
        <w:fldChar w:fldCharType="end"/>
      </w:r>
      <w:r w:rsidR="00D04622" w:rsidRPr="00834B55">
        <w:rPr>
          <w:rFonts w:asciiTheme="minorHAnsi" w:hAnsiTheme="minorHAnsi" w:cstheme="minorHAnsi"/>
          <w:lang w:val="en-US"/>
        </w:rPr>
        <w:t xml:space="preserve">. Cortisol was previously shown to be increased in dying patients including a cohort of patients with lung cancer </w:t>
      </w:r>
      <w:r w:rsidR="00D04622" w:rsidRPr="00834B55">
        <w:rPr>
          <w:rFonts w:asciiTheme="minorHAnsi" w:hAnsiTheme="minorHAnsi" w:cstheme="minorHAnsi"/>
          <w:lang w:val="en-US"/>
        </w:rPr>
        <w:fldChar w:fldCharType="begin"/>
      </w:r>
      <w:r w:rsidR="00CC43D4">
        <w:rPr>
          <w:rFonts w:asciiTheme="minorHAnsi" w:hAnsiTheme="minorHAnsi" w:cstheme="minorHAnsi"/>
          <w:lang w:val="en-US"/>
        </w:rPr>
        <w:instrText xml:space="preserve"> ADDIN EN.CITE &lt;EndNote&gt;&lt;Cite&gt;&lt;Author&gt;Sandberg&lt;/Author&gt;&lt;Year&gt;1956&lt;/Year&gt;&lt;RecNum&gt;618&lt;/RecNum&gt;&lt;DisplayText&gt;&lt;style face="superscript"&gt;26&lt;/style&gt;&lt;/DisplayText&gt;&lt;record&gt;&lt;rec-number&gt;618&lt;/rec-number&gt;&lt;foreign-keys&gt;&lt;key app="EN" db-id="p0xf2xv0gr9rzleaavbv2pasttzsa0raw05d" timestamp="1634231068"&gt;618&lt;/key&gt;&lt;/foreign-keys&gt;&lt;ref-type name="Journal Article"&gt;17&lt;/ref-type&gt;&lt;contributors&gt;&lt;authors&gt;&lt;author&gt;Sandberg, A. A.&lt;/author&gt;&lt;author&gt;Eik-Nes, K.&lt;/author&gt;&lt;author&gt;Migeon, C. J.&lt;/author&gt;&lt;author&gt;Samuels, L. T.&lt;/author&gt;&lt;/authors&gt;&lt;/contributors&gt;&lt;titles&gt;&lt;title&gt;Metabolism of adrenal steroids in dying patients&lt;/title&gt;&lt;secondary-title&gt;J Clin Endocrinol Metab&lt;/secondary-title&gt;&lt;/titles&gt;&lt;periodical&gt;&lt;full-title&gt;J Clin Endocrinol Metab&lt;/full-title&gt;&lt;/periodical&gt;&lt;pages&gt;1001-16&lt;/pages&gt;&lt;volume&gt;16&lt;/volume&gt;&lt;number&gt;8&lt;/number&gt;&lt;edition&gt;1956/08/01&lt;/edition&gt;&lt;keywords&gt;&lt;keyword&gt;Adrenal Cortex&lt;/keyword&gt;&lt;keyword&gt;Adrenal Cortex Hormones&lt;/keyword&gt;&lt;keyword&gt;Death&lt;/keyword&gt;&lt;keyword&gt;Patients&lt;/keyword&gt;&lt;keyword&gt;Steroids&lt;/keyword&gt;&lt;/keywords&gt;&lt;dates&gt;&lt;year&gt;1956&lt;/year&gt;&lt;pub-dates&gt;&lt;date&gt;Aug&lt;/date&gt;&lt;/pub-dates&gt;&lt;/dates&gt;&lt;isbn&gt;0021-972X (Print)&amp;#xD;0021-972X (Linking)&lt;/isbn&gt;&lt;accession-num&gt;13345858&lt;/accession-num&gt;&lt;urls&gt;&lt;/urls&gt;&lt;electronic-resource-num&gt;10.1210/jcem-16-8-1001&lt;/electronic-resource-num&gt;&lt;remote-database-provider&gt;NLM&lt;/remote-database-provider&gt;&lt;language&gt;eng&lt;/language&gt;&lt;/record&gt;&lt;/Cite&gt;&lt;/EndNote&gt;</w:instrText>
      </w:r>
      <w:r w:rsidR="00D04622" w:rsidRPr="00834B55">
        <w:rPr>
          <w:rFonts w:asciiTheme="minorHAnsi" w:hAnsiTheme="minorHAnsi" w:cstheme="minorHAnsi"/>
          <w:lang w:val="en-US"/>
        </w:rPr>
        <w:fldChar w:fldCharType="separate"/>
      </w:r>
      <w:r w:rsidR="00CC43D4" w:rsidRPr="00CC43D4">
        <w:rPr>
          <w:rFonts w:asciiTheme="minorHAnsi" w:hAnsiTheme="minorHAnsi" w:cstheme="minorHAnsi"/>
          <w:noProof/>
          <w:vertAlign w:val="superscript"/>
          <w:lang w:val="en-US"/>
        </w:rPr>
        <w:t>26</w:t>
      </w:r>
      <w:r w:rsidR="00D04622" w:rsidRPr="00834B55">
        <w:rPr>
          <w:rFonts w:asciiTheme="minorHAnsi" w:hAnsiTheme="minorHAnsi" w:cstheme="minorHAnsi"/>
          <w:lang w:val="en-US"/>
        </w:rPr>
        <w:fldChar w:fldCharType="end"/>
      </w:r>
      <w:r w:rsidR="00D04622" w:rsidRPr="00834B55">
        <w:rPr>
          <w:rFonts w:asciiTheme="minorHAnsi" w:hAnsiTheme="minorHAnsi" w:cstheme="minorHAnsi"/>
          <w:lang w:val="en-US"/>
        </w:rPr>
        <w:t xml:space="preserve">. In critically ill patients, increased cortisol was shown to be related to decreased breakdown in the liver </w:t>
      </w:r>
      <w:r w:rsidR="00D04622" w:rsidRPr="00834B55">
        <w:rPr>
          <w:rFonts w:asciiTheme="minorHAnsi" w:hAnsiTheme="minorHAnsi" w:cstheme="minorHAnsi"/>
          <w:lang w:val="en-US"/>
        </w:rPr>
        <w:fldChar w:fldCharType="begin">
          <w:fldData xml:space="preserve">PEVuZE5vdGU+PENpdGU+PEF1dGhvcj5Cb29uZW48L0F1dGhvcj48WWVhcj4yMDEzPC9ZZWFyPjxS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</w:fldData>
        </w:fldChar>
      </w:r>
      <w:r w:rsidR="00CC43D4">
        <w:rPr>
          <w:rFonts w:asciiTheme="minorHAnsi" w:hAnsiTheme="minorHAnsi" w:cstheme="minorHAnsi"/>
          <w:lang w:val="en-US"/>
        </w:rPr>
        <w:instrText xml:space="preserve"> ADDIN EN.CITE </w:instrText>
      </w:r>
      <w:r w:rsidR="00CC43D4">
        <w:rPr>
          <w:rFonts w:asciiTheme="minorHAnsi" w:hAnsiTheme="minorHAnsi" w:cstheme="minorHAnsi"/>
          <w:lang w:val="en-US"/>
        </w:rPr>
        <w:fldChar w:fldCharType="begin">
          <w:fldData xml:space="preserve">PEVuZE5vdGU+PENpdGU+PEF1dGhvcj5Cb29uZW48L0F1dGhvcj48WWVhcj4yMDEzPC9ZZWFyPjxS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</w:fldData>
        </w:fldChar>
      </w:r>
      <w:r w:rsidR="00CC43D4">
        <w:rPr>
          <w:rFonts w:asciiTheme="minorHAnsi" w:hAnsiTheme="minorHAnsi" w:cstheme="minorHAnsi"/>
          <w:lang w:val="en-US"/>
        </w:rPr>
        <w:instrText xml:space="preserve"> ADDIN EN.CITE.DATA </w:instrText>
      </w:r>
      <w:r w:rsidR="00CC43D4">
        <w:rPr>
          <w:rFonts w:asciiTheme="minorHAnsi" w:hAnsiTheme="minorHAnsi" w:cstheme="minorHAnsi"/>
          <w:lang w:val="en-US"/>
        </w:rPr>
      </w:r>
      <w:r w:rsidR="00CC43D4">
        <w:rPr>
          <w:rFonts w:asciiTheme="minorHAnsi" w:hAnsiTheme="minorHAnsi" w:cstheme="minorHAnsi"/>
          <w:lang w:val="en-US"/>
        </w:rPr>
        <w:fldChar w:fldCharType="end"/>
      </w:r>
      <w:r w:rsidR="00D04622" w:rsidRPr="00834B55">
        <w:rPr>
          <w:rFonts w:asciiTheme="minorHAnsi" w:hAnsiTheme="minorHAnsi" w:cstheme="minorHAnsi"/>
          <w:lang w:val="en-US"/>
        </w:rPr>
      </w:r>
      <w:r w:rsidR="00D04622" w:rsidRPr="00834B55">
        <w:rPr>
          <w:rFonts w:asciiTheme="minorHAnsi" w:hAnsiTheme="minorHAnsi" w:cstheme="minorHAnsi"/>
          <w:lang w:val="en-US"/>
        </w:rPr>
        <w:fldChar w:fldCharType="separate"/>
      </w:r>
      <w:r w:rsidR="00CC43D4" w:rsidRPr="00CC43D4">
        <w:rPr>
          <w:rFonts w:asciiTheme="minorHAnsi" w:hAnsiTheme="minorHAnsi" w:cstheme="minorHAnsi"/>
          <w:noProof/>
          <w:vertAlign w:val="superscript"/>
          <w:lang w:val="en-US"/>
        </w:rPr>
        <w:t>27</w:t>
      </w:r>
      <w:r w:rsidR="00D04622" w:rsidRPr="00834B55">
        <w:rPr>
          <w:rFonts w:asciiTheme="minorHAnsi" w:hAnsiTheme="minorHAnsi" w:cstheme="minorHAnsi"/>
          <w:lang w:val="en-US"/>
        </w:rPr>
        <w:fldChar w:fldCharType="end"/>
      </w:r>
      <w:r w:rsidR="00D04622" w:rsidRPr="00834B55">
        <w:rPr>
          <w:rFonts w:asciiTheme="minorHAnsi" w:hAnsiTheme="minorHAnsi" w:cstheme="minorHAnsi"/>
          <w:lang w:val="en-US"/>
        </w:rPr>
        <w:t>.</w:t>
      </w:r>
      <w:r w:rsidR="00B81534" w:rsidRPr="00834B55">
        <w:rPr>
          <w:rFonts w:asciiTheme="minorHAnsi" w:hAnsiTheme="minorHAnsi" w:cstheme="minorHAnsi"/>
          <w:lang w:val="en-US"/>
        </w:rPr>
        <w:t xml:space="preserve"> </w:t>
      </w:r>
    </w:p>
    <w:p w14:paraId="4B32B03B" w14:textId="77777777" w:rsidR="00ED21C1" w:rsidRPr="00834B55" w:rsidRDefault="00ED21C1" w:rsidP="003E260B">
      <w:pPr>
        <w:pStyle w:val="BodyA"/>
        <w:spacing w:after="0"/>
        <w:rPr>
          <w:color w:val="FF0000"/>
          <w:bdr w:val="none" w:sz="0" w:space="0" w:color="auto" w:frame="1"/>
          <w:shd w:val="clear" w:color="auto" w:fill="FFFFFF"/>
        </w:rPr>
      </w:pPr>
    </w:p>
    <w:p w14:paraId="20503141" w14:textId="69F8880E" w:rsidR="00901886" w:rsidRDefault="00003812" w:rsidP="00924C0B">
      <w:pPr>
        <w:pStyle w:val="BodyA"/>
        <w:spacing w:after="0"/>
        <w:rPr>
          <w:rFonts w:asciiTheme="minorHAnsi" w:hAnsiTheme="minorHAnsi" w:cstheme="minorHAnsi"/>
          <w:sz w:val="24"/>
          <w:szCs w:val="24"/>
        </w:rPr>
      </w:pPr>
      <w:r w:rsidRPr="00834B55">
        <w:rPr>
          <w:rFonts w:asciiTheme="minorHAnsi" w:hAnsiTheme="minorHAnsi" w:cstheme="minorHAnsi"/>
          <w:sz w:val="24"/>
          <w:szCs w:val="24"/>
        </w:rPr>
        <w:t>Our work was developed from a homogenous cancer population i</w:t>
      </w:r>
      <w:r w:rsidR="00ED21C1" w:rsidRPr="00834B55">
        <w:rPr>
          <w:rFonts w:asciiTheme="minorHAnsi" w:hAnsiTheme="minorHAnsi" w:cstheme="minorHAnsi"/>
          <w:sz w:val="24"/>
          <w:szCs w:val="24"/>
        </w:rPr>
        <w:t>.</w:t>
      </w:r>
      <w:r w:rsidRPr="00834B55">
        <w:rPr>
          <w:rFonts w:asciiTheme="minorHAnsi" w:hAnsiTheme="minorHAnsi" w:cstheme="minorHAnsi"/>
          <w:sz w:val="24"/>
          <w:szCs w:val="24"/>
        </w:rPr>
        <w:t>e</w:t>
      </w:r>
      <w:r w:rsidR="00ED21C1" w:rsidRPr="00834B55">
        <w:rPr>
          <w:rFonts w:asciiTheme="minorHAnsi" w:hAnsiTheme="minorHAnsi" w:cstheme="minorHAnsi"/>
          <w:sz w:val="24"/>
          <w:szCs w:val="24"/>
        </w:rPr>
        <w:t>.</w:t>
      </w:r>
      <w:r w:rsidRPr="00834B55">
        <w:rPr>
          <w:rFonts w:asciiTheme="minorHAnsi" w:hAnsiTheme="minorHAnsi" w:cstheme="minorHAnsi"/>
          <w:sz w:val="24"/>
          <w:szCs w:val="24"/>
        </w:rPr>
        <w:t xml:space="preserve"> lung cancer. Although any group of lung cancer patients is a population of mixed cancers</w:t>
      </w:r>
      <w:r w:rsidR="002D7933" w:rsidRPr="00834B55">
        <w:rPr>
          <w:rFonts w:asciiTheme="minorHAnsi" w:hAnsiTheme="minorHAnsi" w:cstheme="minorHAnsi"/>
          <w:sz w:val="24"/>
          <w:szCs w:val="24"/>
        </w:rPr>
        <w:t xml:space="preserve">; </w:t>
      </w:r>
      <w:r w:rsidRPr="00834B55">
        <w:rPr>
          <w:rFonts w:asciiTheme="minorHAnsi" w:hAnsiTheme="minorHAnsi" w:cstheme="minorHAnsi"/>
          <w:sz w:val="24"/>
          <w:szCs w:val="24"/>
        </w:rPr>
        <w:t>adeno</w:t>
      </w:r>
      <w:r w:rsidR="002D7933" w:rsidRPr="00834B55">
        <w:rPr>
          <w:rFonts w:asciiTheme="minorHAnsi" w:hAnsiTheme="minorHAnsi" w:cstheme="minorHAnsi"/>
          <w:sz w:val="24"/>
          <w:szCs w:val="24"/>
        </w:rPr>
        <w:t>carcinoma, squamous and small cell</w:t>
      </w:r>
      <w:r w:rsidRPr="00834B55">
        <w:rPr>
          <w:rFonts w:asciiTheme="minorHAnsi" w:hAnsiTheme="minorHAnsi" w:cstheme="minorHAnsi"/>
          <w:sz w:val="24"/>
          <w:szCs w:val="24"/>
        </w:rPr>
        <w:t xml:space="preserve"> carcinomas predominantly. </w:t>
      </w:r>
      <w:r w:rsidR="008C2881">
        <w:rPr>
          <w:rFonts w:asciiTheme="minorHAnsi" w:hAnsiTheme="minorHAnsi" w:cstheme="minorHAnsi"/>
          <w:sz w:val="24"/>
          <w:szCs w:val="24"/>
        </w:rPr>
        <w:t>Our validation cohort was recruited and analysed after the training cohort.</w:t>
      </w:r>
      <w:r w:rsidR="00ED21C1" w:rsidRPr="00834B55">
        <w:rPr>
          <w:rFonts w:asciiTheme="minorHAnsi" w:hAnsiTheme="minorHAnsi" w:cstheme="minorHAnsi"/>
          <w:sz w:val="24"/>
          <w:szCs w:val="24"/>
        </w:rPr>
        <w:t xml:space="preserve"> </w:t>
      </w:r>
      <w:r w:rsidRPr="00834B55">
        <w:rPr>
          <w:rFonts w:asciiTheme="minorHAnsi" w:hAnsiTheme="minorHAnsi" w:cstheme="minorHAnsi"/>
          <w:sz w:val="24"/>
          <w:szCs w:val="24"/>
        </w:rPr>
        <w:t>Our objective model is only based on</w:t>
      </w:r>
      <w:r w:rsidR="002D7933" w:rsidRPr="00834B55">
        <w:rPr>
          <w:rFonts w:asciiTheme="minorHAnsi" w:hAnsiTheme="minorHAnsi" w:cstheme="minorHAnsi"/>
          <w:sz w:val="24"/>
          <w:szCs w:val="24"/>
        </w:rPr>
        <w:t xml:space="preserve"> seven</w:t>
      </w:r>
      <w:r w:rsidR="00901886" w:rsidRPr="00834B55">
        <w:rPr>
          <w:rFonts w:asciiTheme="minorHAnsi" w:hAnsiTheme="minorHAnsi" w:cstheme="minorHAnsi"/>
          <w:sz w:val="24"/>
          <w:szCs w:val="24"/>
        </w:rPr>
        <w:t xml:space="preserve"> </w:t>
      </w:r>
      <w:r w:rsidR="002A7DA7" w:rsidRPr="00834B55">
        <w:rPr>
          <w:rFonts w:asciiTheme="minorHAnsi" w:hAnsiTheme="minorHAnsi" w:cstheme="minorHAnsi"/>
          <w:sz w:val="24"/>
          <w:szCs w:val="24"/>
        </w:rPr>
        <w:t xml:space="preserve">urinary </w:t>
      </w:r>
      <w:r w:rsidR="00901886" w:rsidRPr="00834B55">
        <w:rPr>
          <w:rFonts w:asciiTheme="minorHAnsi" w:hAnsiTheme="minorHAnsi" w:cstheme="minorHAnsi"/>
          <w:sz w:val="24"/>
          <w:szCs w:val="24"/>
        </w:rPr>
        <w:t>metabolites</w:t>
      </w:r>
      <w:r w:rsidR="008C2881">
        <w:rPr>
          <w:rFonts w:asciiTheme="minorHAnsi" w:hAnsiTheme="minorHAnsi" w:cstheme="minorHAnsi"/>
          <w:sz w:val="24"/>
          <w:szCs w:val="24"/>
        </w:rPr>
        <w:t xml:space="preserve"> and it</w:t>
      </w:r>
      <w:r w:rsidRPr="00834B55">
        <w:rPr>
          <w:rFonts w:asciiTheme="minorHAnsi" w:hAnsiTheme="minorHAnsi" w:cstheme="minorHAnsi"/>
          <w:sz w:val="24"/>
          <w:szCs w:val="24"/>
        </w:rPr>
        <w:t xml:space="preserve"> prognosticates for every day within the </w:t>
      </w:r>
      <w:r w:rsidR="00ED21C1" w:rsidRPr="00834B55">
        <w:rPr>
          <w:rFonts w:asciiTheme="minorHAnsi" w:hAnsiTheme="minorHAnsi" w:cstheme="minorHAnsi"/>
          <w:sz w:val="24"/>
          <w:szCs w:val="24"/>
        </w:rPr>
        <w:t>30 days</w:t>
      </w:r>
      <w:r w:rsidRPr="00834B55">
        <w:rPr>
          <w:rFonts w:asciiTheme="minorHAnsi" w:hAnsiTheme="minorHAnsi" w:cstheme="minorHAnsi"/>
          <w:sz w:val="24"/>
          <w:szCs w:val="24"/>
        </w:rPr>
        <w:t xml:space="preserve"> of life with excellent AUC values.</w:t>
      </w:r>
      <w:r w:rsidR="002A7DA7" w:rsidRPr="00834B55">
        <w:rPr>
          <w:rFonts w:asciiTheme="minorHAnsi" w:hAnsiTheme="minorHAnsi" w:cstheme="minorHAnsi"/>
          <w:sz w:val="24"/>
          <w:szCs w:val="24"/>
        </w:rPr>
        <w:t xml:space="preserve"> The model validated very well.</w:t>
      </w:r>
      <w:r w:rsidRPr="00834B55">
        <w:rPr>
          <w:rFonts w:asciiTheme="minorHAnsi" w:hAnsiTheme="minorHAnsi" w:cstheme="minorHAnsi"/>
          <w:sz w:val="24"/>
          <w:szCs w:val="24"/>
        </w:rPr>
        <w:t xml:space="preserve"> To our knowledge, it is the only model that predicts </w:t>
      </w:r>
      <w:r w:rsidRPr="008E7F7C">
        <w:rPr>
          <w:rFonts w:asciiTheme="minorHAnsi" w:hAnsiTheme="minorHAnsi" w:cstheme="minorHAnsi"/>
          <w:sz w:val="24"/>
          <w:szCs w:val="24"/>
        </w:rPr>
        <w:t xml:space="preserve">dying </w:t>
      </w:r>
      <w:r w:rsidR="00B06AEB" w:rsidRPr="008E7F7C">
        <w:rPr>
          <w:rFonts w:asciiTheme="minorHAnsi" w:hAnsiTheme="minorHAnsi" w:cstheme="minorHAnsi"/>
          <w:sz w:val="24"/>
          <w:szCs w:val="24"/>
          <w:bdr w:val="none" w:sz="0" w:space="0" w:color="auto" w:frame="1"/>
          <w:shd w:val="clear" w:color="auto" w:fill="FFFFFF"/>
        </w:rPr>
        <w:t>across a range of time points (between 1 and 30 days)</w:t>
      </w:r>
      <w:r w:rsidRPr="008E7F7C">
        <w:rPr>
          <w:rFonts w:asciiTheme="minorHAnsi" w:hAnsiTheme="minorHAnsi" w:cstheme="minorHAnsi"/>
          <w:sz w:val="24"/>
          <w:szCs w:val="24"/>
        </w:rPr>
        <w:t>.</w:t>
      </w:r>
    </w:p>
    <w:p w14:paraId="716F11EA" w14:textId="23AC0171" w:rsidR="00CB43BD" w:rsidRDefault="00CB43BD" w:rsidP="00CB43BD">
      <w:pPr>
        <w:pStyle w:val="BodyA"/>
        <w:spacing w:after="0"/>
        <w:rPr>
          <w:rFonts w:asciiTheme="minorHAnsi" w:hAnsiTheme="minorHAnsi" w:cstheme="minorHAnsi"/>
          <w:sz w:val="24"/>
          <w:szCs w:val="24"/>
        </w:rPr>
      </w:pPr>
    </w:p>
    <w:p w14:paraId="6F87DFD5" w14:textId="05EFAD0B" w:rsidR="002E3EF9" w:rsidRPr="00834B55" w:rsidRDefault="001E4866" w:rsidP="000F5D7B">
      <w:pPr>
        <w:pStyle w:val="BodyA"/>
        <w:spacing w:after="0"/>
        <w:rPr>
          <w:rFonts w:asciiTheme="minorHAnsi" w:hAnsiTheme="minorHAnsi" w:cstheme="minorHAnsi"/>
          <w:color w:val="auto"/>
          <w:sz w:val="24"/>
          <w:szCs w:val="24"/>
        </w:rPr>
      </w:pPr>
      <w:r w:rsidRPr="00834B55">
        <w:rPr>
          <w:rFonts w:asciiTheme="minorHAnsi" w:hAnsiTheme="minorHAnsi" w:cstheme="minorHAnsi"/>
          <w:sz w:val="24"/>
          <w:szCs w:val="24"/>
        </w:rPr>
        <w:t xml:space="preserve">There are a number of limitations to our </w:t>
      </w:r>
      <w:r w:rsidRPr="008E7F7C">
        <w:rPr>
          <w:rFonts w:asciiTheme="minorHAnsi" w:hAnsiTheme="minorHAnsi" w:cstheme="minorHAnsi"/>
          <w:sz w:val="24"/>
          <w:szCs w:val="24"/>
        </w:rPr>
        <w:t>study.</w:t>
      </w:r>
      <w:r w:rsidR="00DB399B" w:rsidRPr="008E7F7C">
        <w:rPr>
          <w:rFonts w:asciiTheme="minorHAnsi" w:hAnsiTheme="minorHAnsi" w:cstheme="minorHAnsi"/>
          <w:sz w:val="24"/>
          <w:szCs w:val="24"/>
        </w:rPr>
        <w:t xml:space="preserve"> </w:t>
      </w:r>
      <w:r w:rsidR="00E22F61" w:rsidRPr="008E7F7C">
        <w:rPr>
          <w:rFonts w:asciiTheme="minorHAnsi" w:hAnsiTheme="minorHAnsi" w:cstheme="minorHAnsi"/>
          <w:color w:val="auto"/>
          <w:sz w:val="24"/>
          <w:szCs w:val="24"/>
        </w:rPr>
        <w:t xml:space="preserve">Our </w:t>
      </w:r>
      <w:r w:rsidR="004C0C4F" w:rsidRPr="008E7F7C">
        <w:rPr>
          <w:rFonts w:asciiTheme="minorHAnsi" w:hAnsiTheme="minorHAnsi" w:cstheme="minorHAnsi"/>
          <w:color w:val="auto"/>
          <w:sz w:val="24"/>
          <w:szCs w:val="24"/>
        </w:rPr>
        <w:t>training and validation cohorts were based on</w:t>
      </w:r>
      <w:r w:rsidR="00E22F61" w:rsidRPr="008E7F7C">
        <w:rPr>
          <w:rFonts w:asciiTheme="minorHAnsi" w:hAnsiTheme="minorHAnsi" w:cstheme="minorHAnsi"/>
          <w:color w:val="auto"/>
          <w:sz w:val="24"/>
          <w:szCs w:val="24"/>
        </w:rPr>
        <w:t xml:space="preserve"> small sample size</w:t>
      </w:r>
      <w:r w:rsidR="004C0C4F" w:rsidRPr="008E7F7C">
        <w:rPr>
          <w:rFonts w:asciiTheme="minorHAnsi" w:hAnsiTheme="minorHAnsi" w:cstheme="minorHAnsi"/>
          <w:color w:val="auto"/>
          <w:sz w:val="24"/>
          <w:szCs w:val="24"/>
        </w:rPr>
        <w:t>s</w:t>
      </w:r>
      <w:r w:rsidR="00E22F61" w:rsidRPr="008E7F7C">
        <w:rPr>
          <w:rFonts w:asciiTheme="minorHAnsi" w:hAnsiTheme="minorHAnsi" w:cstheme="minorHAnsi"/>
          <w:color w:val="auto"/>
          <w:sz w:val="24"/>
          <w:szCs w:val="24"/>
        </w:rPr>
        <w:t xml:space="preserve"> and the </w:t>
      </w:r>
      <w:r w:rsidR="00E22F61" w:rsidRPr="008E7F7C">
        <w:rPr>
          <w:sz w:val="24"/>
          <w:szCs w:val="24"/>
          <w:shd w:val="clear" w:color="auto" w:fill="FFFFFF"/>
        </w:rPr>
        <w:t>limited</w:t>
      </w:r>
      <w:r w:rsidR="00E22F61" w:rsidRPr="00834B55">
        <w:rPr>
          <w:sz w:val="24"/>
          <w:szCs w:val="24"/>
          <w:shd w:val="clear" w:color="auto" w:fill="FFFFFF"/>
        </w:rPr>
        <w:t xml:space="preserve"> number of samples in the last month of life excluded longitudinal analysis.</w:t>
      </w:r>
      <w:r w:rsidR="004C0C4F">
        <w:rPr>
          <w:sz w:val="24"/>
          <w:szCs w:val="24"/>
          <w:shd w:val="clear" w:color="auto" w:fill="FFFFFF"/>
        </w:rPr>
        <w:t xml:space="preserve"> </w:t>
      </w:r>
      <w:r w:rsidR="0076431B" w:rsidRPr="00834B55">
        <w:rPr>
          <w:rFonts w:asciiTheme="minorHAnsi" w:hAnsiTheme="minorHAnsi" w:cstheme="minorHAnsi"/>
          <w:color w:val="auto"/>
          <w:sz w:val="24"/>
          <w:szCs w:val="24"/>
        </w:rPr>
        <w:t xml:space="preserve">While lung cancer is </w:t>
      </w:r>
      <w:r w:rsidR="00F82E43" w:rsidRPr="00834B55">
        <w:rPr>
          <w:rFonts w:asciiTheme="minorHAnsi" w:hAnsiTheme="minorHAnsi" w:cstheme="minorHAnsi"/>
          <w:color w:val="auto"/>
          <w:sz w:val="24"/>
          <w:szCs w:val="24"/>
        </w:rPr>
        <w:t>a heterogeneous group</w:t>
      </w:r>
      <w:r w:rsidR="0076431B" w:rsidRPr="00834B55">
        <w:rPr>
          <w:rFonts w:asciiTheme="minorHAnsi" w:hAnsiTheme="minorHAnsi" w:cstheme="minorHAnsi"/>
          <w:color w:val="auto"/>
          <w:sz w:val="24"/>
          <w:szCs w:val="24"/>
        </w:rPr>
        <w:t xml:space="preserve"> of cancers </w:t>
      </w:r>
      <w:r w:rsidR="00A74F2A" w:rsidRPr="00834B55">
        <w:rPr>
          <w:rFonts w:asciiTheme="minorHAnsi" w:hAnsiTheme="minorHAnsi" w:cstheme="minorHAnsi"/>
          <w:color w:val="auto"/>
          <w:sz w:val="24"/>
          <w:szCs w:val="24"/>
        </w:rPr>
        <w:t xml:space="preserve">our work </w:t>
      </w:r>
      <w:r w:rsidR="00F82E43" w:rsidRPr="00834B55">
        <w:rPr>
          <w:rFonts w:asciiTheme="minorHAnsi" w:hAnsiTheme="minorHAnsi" w:cstheme="minorHAnsi"/>
          <w:color w:val="auto"/>
          <w:sz w:val="24"/>
          <w:szCs w:val="24"/>
        </w:rPr>
        <w:t xml:space="preserve">may not </w:t>
      </w:r>
      <w:r w:rsidR="0061513B" w:rsidRPr="00834B55">
        <w:rPr>
          <w:rFonts w:asciiTheme="minorHAnsi" w:hAnsiTheme="minorHAnsi" w:cstheme="minorHAnsi"/>
          <w:color w:val="auto"/>
          <w:sz w:val="24"/>
          <w:szCs w:val="24"/>
        </w:rPr>
        <w:t xml:space="preserve">represent the dying process of people with other </w:t>
      </w:r>
      <w:r w:rsidR="0076431B" w:rsidRPr="00834B55">
        <w:rPr>
          <w:rFonts w:asciiTheme="minorHAnsi" w:hAnsiTheme="minorHAnsi" w:cstheme="minorHAnsi"/>
          <w:color w:val="auto"/>
          <w:sz w:val="24"/>
          <w:szCs w:val="24"/>
        </w:rPr>
        <w:t>cancers</w:t>
      </w:r>
      <w:r w:rsidR="0061513B" w:rsidRPr="00834B55">
        <w:rPr>
          <w:rFonts w:asciiTheme="minorHAnsi" w:hAnsiTheme="minorHAnsi" w:cstheme="minorHAnsi"/>
          <w:color w:val="auto"/>
          <w:sz w:val="24"/>
          <w:szCs w:val="24"/>
        </w:rPr>
        <w:t xml:space="preserve">. </w:t>
      </w:r>
      <w:r w:rsidR="00F81077" w:rsidRPr="00834B55">
        <w:rPr>
          <w:rFonts w:asciiTheme="minorHAnsi" w:hAnsiTheme="minorHAnsi" w:cstheme="minorHAnsi"/>
          <w:color w:val="auto"/>
          <w:sz w:val="24"/>
          <w:szCs w:val="24"/>
        </w:rPr>
        <w:t xml:space="preserve">Our population was homogenous </w:t>
      </w:r>
      <w:r w:rsidR="0061513B" w:rsidRPr="00834B55">
        <w:rPr>
          <w:rFonts w:asciiTheme="minorHAnsi" w:hAnsiTheme="minorHAnsi" w:cstheme="minorHAnsi"/>
          <w:color w:val="auto"/>
          <w:sz w:val="24"/>
          <w:szCs w:val="24"/>
        </w:rPr>
        <w:t>and therefore not a broad cultural cross-section of patients.</w:t>
      </w:r>
      <w:r w:rsidR="00DB399B" w:rsidRPr="00834B55">
        <w:rPr>
          <w:rFonts w:asciiTheme="minorHAnsi" w:hAnsiTheme="minorHAnsi" w:cstheme="minorHAnsi"/>
          <w:color w:val="auto"/>
          <w:sz w:val="24"/>
          <w:szCs w:val="24"/>
        </w:rPr>
        <w:t xml:space="preserve"> </w:t>
      </w:r>
      <w:r w:rsidR="00ED21C1" w:rsidRPr="00834B55">
        <w:rPr>
          <w:rFonts w:asciiTheme="minorHAnsi" w:hAnsiTheme="minorHAnsi" w:cstheme="minorHAnsi"/>
          <w:color w:val="auto"/>
          <w:sz w:val="24"/>
          <w:szCs w:val="24"/>
        </w:rPr>
        <w:t>Two</w:t>
      </w:r>
      <w:r w:rsidR="00E22F61" w:rsidRPr="00834B55">
        <w:rPr>
          <w:rFonts w:asciiTheme="minorHAnsi" w:hAnsiTheme="minorHAnsi" w:cstheme="minorHAnsi"/>
          <w:color w:val="auto"/>
          <w:sz w:val="24"/>
          <w:szCs w:val="24"/>
        </w:rPr>
        <w:t xml:space="preserve"> of </w:t>
      </w:r>
      <w:r w:rsidR="005D5286">
        <w:rPr>
          <w:rFonts w:asciiTheme="minorHAnsi" w:hAnsiTheme="minorHAnsi" w:cstheme="minorHAnsi"/>
          <w:color w:val="auto"/>
          <w:sz w:val="24"/>
          <w:szCs w:val="24"/>
        </w:rPr>
        <w:t xml:space="preserve">the </w:t>
      </w:r>
      <w:r w:rsidR="00E22F61" w:rsidRPr="00834B55">
        <w:rPr>
          <w:rFonts w:asciiTheme="minorHAnsi" w:hAnsiTheme="minorHAnsi" w:cstheme="minorHAnsi"/>
          <w:color w:val="auto"/>
          <w:sz w:val="24"/>
          <w:szCs w:val="24"/>
        </w:rPr>
        <w:t xml:space="preserve">metabolites in the prediction model </w:t>
      </w:r>
      <w:r w:rsidR="00ED21C1" w:rsidRPr="00834B55">
        <w:rPr>
          <w:rFonts w:asciiTheme="minorHAnsi" w:hAnsiTheme="minorHAnsi" w:cstheme="minorHAnsi"/>
          <w:color w:val="auto"/>
          <w:sz w:val="24"/>
          <w:szCs w:val="24"/>
        </w:rPr>
        <w:t>we</w:t>
      </w:r>
      <w:r w:rsidR="00E22F61" w:rsidRPr="00834B55">
        <w:rPr>
          <w:rFonts w:asciiTheme="minorHAnsi" w:hAnsiTheme="minorHAnsi" w:cstheme="minorHAnsi"/>
          <w:color w:val="auto"/>
          <w:sz w:val="24"/>
          <w:szCs w:val="24"/>
        </w:rPr>
        <w:t>re unknown</w:t>
      </w:r>
      <w:r w:rsidR="00DB399B" w:rsidRPr="00834B55">
        <w:rPr>
          <w:rFonts w:asciiTheme="minorHAnsi" w:hAnsiTheme="minorHAnsi" w:cstheme="minorHAnsi"/>
          <w:color w:val="auto"/>
          <w:sz w:val="24"/>
          <w:szCs w:val="24"/>
        </w:rPr>
        <w:t xml:space="preserve"> despite</w:t>
      </w:r>
      <w:r w:rsidR="00DB399B" w:rsidRPr="00834B55">
        <w:rPr>
          <w:rFonts w:asciiTheme="minorHAnsi" w:hAnsiTheme="minorHAnsi" w:cstheme="minorHAnsi"/>
        </w:rPr>
        <w:t xml:space="preserve"> </w:t>
      </w:r>
      <w:r w:rsidR="006C1B4C" w:rsidRPr="00834B55">
        <w:rPr>
          <w:rFonts w:asciiTheme="minorHAnsi" w:hAnsiTheme="minorHAnsi" w:cstheme="minorHAnsi"/>
          <w:sz w:val="24"/>
          <w:szCs w:val="24"/>
        </w:rPr>
        <w:t>a library with</w:t>
      </w:r>
      <w:r w:rsidR="00DB399B" w:rsidRPr="00834B55">
        <w:rPr>
          <w:rFonts w:asciiTheme="minorHAnsi" w:hAnsiTheme="minorHAnsi" w:cstheme="minorHAnsi"/>
          <w:sz w:val="24"/>
          <w:szCs w:val="24"/>
        </w:rPr>
        <w:t xml:space="preserve"> a broad range of metabolites involved in intermediary metabolism and determining an accurate mass and retention time MS/MS for confirmation. </w:t>
      </w:r>
      <w:r w:rsidR="00DB399B" w:rsidRPr="00834B55">
        <w:rPr>
          <w:sz w:val="24"/>
          <w:szCs w:val="24"/>
          <w:bdr w:val="none" w:sz="0" w:space="0" w:color="auto" w:frame="1"/>
        </w:rPr>
        <w:t xml:space="preserve">We gave an overview </w:t>
      </w:r>
      <w:r w:rsidR="006C1B4C" w:rsidRPr="00834B55">
        <w:rPr>
          <w:sz w:val="24"/>
          <w:szCs w:val="24"/>
          <w:bdr w:val="none" w:sz="0" w:space="0" w:color="auto" w:frame="1"/>
        </w:rPr>
        <w:t xml:space="preserve">of </w:t>
      </w:r>
      <w:r w:rsidR="00DB399B" w:rsidRPr="00834B55">
        <w:rPr>
          <w:sz w:val="24"/>
          <w:szCs w:val="24"/>
          <w:bdr w:val="none" w:sz="0" w:space="0" w:color="auto" w:frame="1"/>
        </w:rPr>
        <w:t>candidate metabolic markers of dying and discuss</w:t>
      </w:r>
      <w:r w:rsidR="006C1B4C" w:rsidRPr="00834B55">
        <w:rPr>
          <w:sz w:val="24"/>
          <w:szCs w:val="24"/>
          <w:bdr w:val="none" w:sz="0" w:space="0" w:color="auto" w:frame="1"/>
        </w:rPr>
        <w:t>ed</w:t>
      </w:r>
      <w:r w:rsidR="00DB399B" w:rsidRPr="00834B55">
        <w:rPr>
          <w:sz w:val="24"/>
          <w:szCs w:val="24"/>
          <w:bdr w:val="none" w:sz="0" w:space="0" w:color="auto" w:frame="1"/>
        </w:rPr>
        <w:t xml:space="preserve"> relevant pathways involving urinary metabolites. </w:t>
      </w:r>
      <w:r w:rsidR="00710F53" w:rsidRPr="00834B55">
        <w:rPr>
          <w:sz w:val="24"/>
          <w:szCs w:val="24"/>
          <w:bdr w:val="none" w:sz="0" w:space="0" w:color="auto" w:frame="1"/>
        </w:rPr>
        <w:t>While</w:t>
      </w:r>
      <w:r w:rsidR="00DB399B" w:rsidRPr="00834B55">
        <w:rPr>
          <w:sz w:val="24"/>
          <w:szCs w:val="24"/>
          <w:bdr w:val="none" w:sz="0" w:space="0" w:color="auto" w:frame="1"/>
        </w:rPr>
        <w:t xml:space="preserve"> most metabolites are filtered passively</w:t>
      </w:r>
      <w:r w:rsidR="00ED21C1" w:rsidRPr="00834B55">
        <w:rPr>
          <w:sz w:val="24"/>
          <w:szCs w:val="24"/>
          <w:bdr w:val="none" w:sz="0" w:space="0" w:color="auto" w:frame="1"/>
        </w:rPr>
        <w:t xml:space="preserve"> from blood to urine</w:t>
      </w:r>
      <w:r w:rsidR="00DB399B" w:rsidRPr="00834B55">
        <w:rPr>
          <w:sz w:val="24"/>
          <w:szCs w:val="24"/>
          <w:bdr w:val="none" w:sz="0" w:space="0" w:color="auto" w:frame="1"/>
        </w:rPr>
        <w:t xml:space="preserve">, the ideal </w:t>
      </w:r>
      <w:r w:rsidR="00710F53" w:rsidRPr="00834B55">
        <w:rPr>
          <w:sz w:val="24"/>
          <w:szCs w:val="24"/>
          <w:bdr w:val="none" w:sz="0" w:space="0" w:color="auto" w:frame="1"/>
        </w:rPr>
        <w:t>however is</w:t>
      </w:r>
      <w:r w:rsidR="00DB399B" w:rsidRPr="00834B55">
        <w:rPr>
          <w:sz w:val="24"/>
          <w:szCs w:val="24"/>
          <w:bdr w:val="none" w:sz="0" w:space="0" w:color="auto" w:frame="1"/>
        </w:rPr>
        <w:t xml:space="preserve"> to use blood</w:t>
      </w:r>
      <w:r w:rsidR="00ED21C1" w:rsidRPr="00834B55">
        <w:rPr>
          <w:sz w:val="24"/>
          <w:szCs w:val="24"/>
          <w:bdr w:val="none" w:sz="0" w:space="0" w:color="auto" w:frame="1"/>
        </w:rPr>
        <w:t xml:space="preserve"> to discuss relevant biochemical pathways</w:t>
      </w:r>
      <w:r w:rsidR="00DB399B" w:rsidRPr="00834B55">
        <w:rPr>
          <w:sz w:val="24"/>
          <w:szCs w:val="24"/>
          <w:bdr w:val="none" w:sz="0" w:space="0" w:color="auto" w:frame="1"/>
        </w:rPr>
        <w:t xml:space="preserve">. </w:t>
      </w:r>
      <w:r w:rsidR="00E22F61" w:rsidRPr="00834B55">
        <w:rPr>
          <w:rFonts w:asciiTheme="minorHAnsi" w:hAnsiTheme="minorHAnsi" w:cstheme="minorHAnsi"/>
          <w:sz w:val="24"/>
          <w:szCs w:val="24"/>
        </w:rPr>
        <w:t xml:space="preserve">The </w:t>
      </w:r>
      <w:r w:rsidR="00065A75" w:rsidRPr="00834B55">
        <w:rPr>
          <w:rFonts w:asciiTheme="minorHAnsi" w:hAnsiTheme="minorHAnsi" w:cstheme="minorHAnsi"/>
          <w:sz w:val="24"/>
          <w:szCs w:val="24"/>
        </w:rPr>
        <w:t xml:space="preserve">hazard ratios </w:t>
      </w:r>
      <w:r w:rsidR="00E22F61" w:rsidRPr="00834B55">
        <w:rPr>
          <w:rFonts w:asciiTheme="minorHAnsi" w:hAnsiTheme="minorHAnsi" w:cstheme="minorHAnsi"/>
          <w:sz w:val="24"/>
          <w:szCs w:val="24"/>
        </w:rPr>
        <w:t xml:space="preserve">for the model predicting dying </w:t>
      </w:r>
      <w:r w:rsidR="006A65EF" w:rsidRPr="00834B55">
        <w:rPr>
          <w:rFonts w:asciiTheme="minorHAnsi" w:hAnsiTheme="minorHAnsi" w:cstheme="minorHAnsi"/>
          <w:sz w:val="24"/>
          <w:szCs w:val="24"/>
        </w:rPr>
        <w:t xml:space="preserve">were </w:t>
      </w:r>
      <w:r w:rsidR="00E22F61" w:rsidRPr="00834B55">
        <w:rPr>
          <w:rFonts w:asciiTheme="minorHAnsi" w:hAnsiTheme="minorHAnsi" w:cstheme="minorHAnsi"/>
          <w:sz w:val="24"/>
          <w:szCs w:val="24"/>
        </w:rPr>
        <w:t xml:space="preserve">derived from </w:t>
      </w:r>
      <w:r w:rsidR="00065A75" w:rsidRPr="00834B55">
        <w:rPr>
          <w:rFonts w:asciiTheme="minorHAnsi" w:hAnsiTheme="minorHAnsi" w:cstheme="minorHAnsi"/>
          <w:sz w:val="24"/>
          <w:szCs w:val="24"/>
        </w:rPr>
        <w:t xml:space="preserve">semi-quantitative </w:t>
      </w:r>
      <w:r w:rsidR="00065A75" w:rsidRPr="00834B55">
        <w:rPr>
          <w:rFonts w:asciiTheme="minorHAnsi" w:hAnsiTheme="minorHAnsi" w:cstheme="minorHAnsi"/>
          <w:color w:val="auto"/>
          <w:sz w:val="24"/>
          <w:szCs w:val="24"/>
        </w:rPr>
        <w:t>data</w:t>
      </w:r>
      <w:r w:rsidR="00B064A9" w:rsidRPr="00834B55">
        <w:rPr>
          <w:rFonts w:asciiTheme="minorHAnsi" w:hAnsiTheme="minorHAnsi" w:cstheme="minorHAnsi"/>
          <w:color w:val="auto"/>
          <w:sz w:val="24"/>
          <w:szCs w:val="24"/>
        </w:rPr>
        <w:t xml:space="preserve"> </w:t>
      </w:r>
      <w:r w:rsidR="00B064A9" w:rsidRPr="00834B55">
        <w:rPr>
          <w:rFonts w:asciiTheme="minorHAnsi" w:hAnsiTheme="minorHAnsi" w:cstheme="minorHAnsi"/>
          <w:color w:val="auto"/>
          <w:sz w:val="24"/>
          <w:szCs w:val="24"/>
        </w:rPr>
        <w:fldChar w:fldCharType="begin"/>
      </w:r>
      <w:r w:rsidR="005D5286">
        <w:rPr>
          <w:rFonts w:asciiTheme="minorHAnsi" w:hAnsiTheme="minorHAnsi" w:cstheme="minorHAnsi"/>
          <w:color w:val="auto"/>
          <w:sz w:val="24"/>
          <w:szCs w:val="24"/>
        </w:rPr>
        <w:instrText xml:space="preserve"> ADDIN EN.CITE &lt;EndNote&gt;&lt;Cite&gt;&lt;Author&gt;Liu&lt;/Author&gt;&lt;Year&gt;2017&lt;/Year&gt;&lt;RecNum&gt;613&lt;/RecNum&gt;&lt;DisplayText&gt;&lt;style face="superscript"&gt;28&lt;/style&gt;&lt;/DisplayText&gt;&lt;record&gt;&lt;rec-number&gt;613&lt;/rec-number&gt;&lt;foreign-keys&gt;&lt;key app="EN" db-id="p0xf2xv0gr9rzleaavbv2pasttzsa0raw05d" timestamp="1634210818"&gt;613&lt;/key&gt;&lt;/foreign-keys&gt;&lt;ref-type name="Journal Article"&gt;17&lt;/ref-type&gt;&lt;contributors&gt;&lt;authors&gt;&lt;author&gt;Liu, X.&lt;/author&gt;&lt;author&gt;Locasale, J. W.&lt;/author&gt;&lt;/authors&gt;&lt;/contributors&gt;&lt;auth-address&gt;Duke Cancer Institute, Duke Molecular Physiology Institute, Department of Pharmacology and Cancer Biology, Duke University School of Medicine, Durham, NC 27710, USA.&amp;#xD;Duke Cancer Institute, Duke Molecular Physiology Institute, Department of Pharmacology and Cancer Biology, Duke University School of Medicine, Durham, NC 27710, USA. Electronic address: Jason.Locasale@duke.edu.&lt;/auth-address&gt;&lt;titles&gt;&lt;title&gt;Metabolomics: A Primer&lt;/title&gt;&lt;secondary-title&gt;Trends Biochem Sci&lt;/secondary-title&gt;&lt;/titles&gt;&lt;periodical&gt;&lt;full-title&gt;Trends Biochem Sci&lt;/full-title&gt;&lt;/periodical&gt;&lt;pages&gt;274-284&lt;/pages&gt;&lt;volume&gt;42&lt;/volume&gt;&lt;number&gt;4&lt;/number&gt;&lt;keywords&gt;&lt;keyword&gt;Animals&lt;/keyword&gt;&lt;keyword&gt;Chromatography, Liquid&lt;/keyword&gt;&lt;keyword&gt;Humans&lt;/keyword&gt;&lt;keyword&gt;Mass Spectrometry&lt;/keyword&gt;&lt;keyword&gt;Metabolomics&lt;/keyword&gt;&lt;/keywords&gt;&lt;dates&gt;&lt;year&gt;2017&lt;/year&gt;&lt;pub-dates&gt;&lt;date&gt;Apr&lt;/date&gt;&lt;/pub-dates&gt;&lt;/dates&gt;&lt;isbn&gt;0968-0004 (Print)&amp;#xD;0968-0004 (Linking)&lt;/isbn&gt;&lt;accession-num&gt;28196646&lt;/accession-num&gt;&lt;urls&gt;&lt;/urls&gt;&lt;remote-database-provider&gt;NLM&lt;/remote-database-provider&gt;&lt;language&gt;eng&lt;/language&gt;&lt;/record&gt;&lt;/Cite&gt;&lt;/EndNote&gt;</w:instrText>
      </w:r>
      <w:r w:rsidR="00B064A9" w:rsidRPr="00834B55">
        <w:rPr>
          <w:rFonts w:asciiTheme="minorHAnsi" w:hAnsiTheme="minorHAnsi" w:cstheme="minorHAnsi"/>
          <w:color w:val="auto"/>
          <w:sz w:val="24"/>
          <w:szCs w:val="24"/>
        </w:rPr>
        <w:fldChar w:fldCharType="separate"/>
      </w:r>
      <w:r w:rsidR="005D5286" w:rsidRPr="005D5286">
        <w:rPr>
          <w:rFonts w:asciiTheme="minorHAnsi" w:hAnsiTheme="minorHAnsi" w:cstheme="minorHAnsi"/>
          <w:noProof/>
          <w:color w:val="auto"/>
          <w:sz w:val="24"/>
          <w:szCs w:val="24"/>
          <w:vertAlign w:val="superscript"/>
        </w:rPr>
        <w:t>28</w:t>
      </w:r>
      <w:r w:rsidR="00B064A9" w:rsidRPr="00834B55">
        <w:rPr>
          <w:rFonts w:asciiTheme="minorHAnsi" w:hAnsiTheme="minorHAnsi" w:cstheme="minorHAnsi"/>
          <w:color w:val="auto"/>
          <w:sz w:val="24"/>
          <w:szCs w:val="24"/>
        </w:rPr>
        <w:fldChar w:fldCharType="end"/>
      </w:r>
      <w:r w:rsidR="00065A75" w:rsidRPr="00834B55">
        <w:rPr>
          <w:rFonts w:asciiTheme="minorHAnsi" w:hAnsiTheme="minorHAnsi" w:cstheme="minorHAnsi"/>
          <w:color w:val="auto"/>
          <w:sz w:val="24"/>
          <w:szCs w:val="24"/>
        </w:rPr>
        <w:t xml:space="preserve">. </w:t>
      </w:r>
      <w:r w:rsidR="002E3EF9" w:rsidRPr="00834B55">
        <w:rPr>
          <w:rFonts w:asciiTheme="minorHAnsi" w:hAnsiTheme="minorHAnsi" w:cstheme="minorHAnsi"/>
          <w:color w:val="auto"/>
          <w:sz w:val="24"/>
          <w:szCs w:val="24"/>
        </w:rPr>
        <w:t xml:space="preserve"> </w:t>
      </w:r>
      <w:r w:rsidR="002E3EF9" w:rsidRPr="00834B55">
        <w:rPr>
          <w:color w:val="auto"/>
          <w:sz w:val="24"/>
          <w:szCs w:val="24"/>
          <w:bdr w:val="none" w:sz="0" w:space="0" w:color="auto" w:frame="1"/>
        </w:rPr>
        <w:t xml:space="preserve">The </w:t>
      </w:r>
      <w:r w:rsidR="006B3E18">
        <w:rPr>
          <w:color w:val="auto"/>
          <w:sz w:val="24"/>
          <w:szCs w:val="24"/>
          <w:bdr w:val="none" w:sz="0" w:space="0" w:color="auto" w:frame="1"/>
        </w:rPr>
        <w:t>training</w:t>
      </w:r>
      <w:r w:rsidR="00DB399B" w:rsidRPr="00834B55">
        <w:rPr>
          <w:color w:val="auto"/>
          <w:sz w:val="24"/>
          <w:szCs w:val="24"/>
          <w:bdr w:val="none" w:sz="0" w:space="0" w:color="auto" w:frame="1"/>
        </w:rPr>
        <w:t xml:space="preserve"> and validation datasets we</w:t>
      </w:r>
      <w:r w:rsidR="002E3EF9" w:rsidRPr="00834B55">
        <w:rPr>
          <w:color w:val="auto"/>
          <w:sz w:val="24"/>
          <w:szCs w:val="24"/>
          <w:bdr w:val="none" w:sz="0" w:space="0" w:color="auto" w:frame="1"/>
        </w:rPr>
        <w:t xml:space="preserve">re raw peak area data only i.e. not exact metabolite concentrations. </w:t>
      </w:r>
      <w:r w:rsidR="00DB399B" w:rsidRPr="00834B55">
        <w:rPr>
          <w:color w:val="auto"/>
          <w:sz w:val="24"/>
          <w:szCs w:val="24"/>
          <w:bdr w:val="none" w:sz="0" w:space="0" w:color="auto" w:frame="1"/>
        </w:rPr>
        <w:t>Therefore,</w:t>
      </w:r>
      <w:r w:rsidR="002E3EF9" w:rsidRPr="00834B55">
        <w:rPr>
          <w:color w:val="auto"/>
          <w:sz w:val="24"/>
          <w:szCs w:val="24"/>
          <w:bdr w:val="none" w:sz="0" w:space="0" w:color="auto" w:frame="1"/>
        </w:rPr>
        <w:t xml:space="preserve"> the metabolite abundances are only meaningful in the cont</w:t>
      </w:r>
      <w:r w:rsidR="00DB399B" w:rsidRPr="00834B55">
        <w:rPr>
          <w:color w:val="auto"/>
          <w:sz w:val="24"/>
          <w:szCs w:val="24"/>
          <w:bdr w:val="none" w:sz="0" w:space="0" w:color="auto" w:frame="1"/>
        </w:rPr>
        <w:t>ext of each dataset as a whole</w:t>
      </w:r>
      <w:r w:rsidR="002E3EF9" w:rsidRPr="00834B55">
        <w:rPr>
          <w:color w:val="auto"/>
          <w:sz w:val="24"/>
          <w:szCs w:val="24"/>
          <w:bdr w:val="none" w:sz="0" w:space="0" w:color="auto" w:frame="1"/>
        </w:rPr>
        <w:t xml:space="preserve"> i.e. the rel</w:t>
      </w:r>
      <w:r w:rsidR="00DB399B" w:rsidRPr="00834B55">
        <w:rPr>
          <w:color w:val="auto"/>
          <w:sz w:val="24"/>
          <w:szCs w:val="24"/>
          <w:bdr w:val="none" w:sz="0" w:space="0" w:color="auto" w:frame="1"/>
        </w:rPr>
        <w:t>ative abundances between dying and</w:t>
      </w:r>
      <w:r w:rsidR="002E3EF9" w:rsidRPr="00834B55">
        <w:rPr>
          <w:color w:val="auto"/>
          <w:sz w:val="24"/>
          <w:szCs w:val="24"/>
          <w:bdr w:val="none" w:sz="0" w:space="0" w:color="auto" w:frame="1"/>
        </w:rPr>
        <w:t xml:space="preserve"> non-dying patients. An important part of translating this model will be to establish concentration reference ranges for these metabolites in dying versus not dying patients.</w:t>
      </w:r>
      <w:r w:rsidR="000F5D7B" w:rsidRPr="00834B55">
        <w:rPr>
          <w:color w:val="auto"/>
          <w:sz w:val="24"/>
          <w:szCs w:val="24"/>
          <w:bdr w:val="none" w:sz="0" w:space="0" w:color="auto" w:frame="1"/>
        </w:rPr>
        <w:t xml:space="preserve"> </w:t>
      </w:r>
      <w:r w:rsidR="00184B2B" w:rsidRPr="00834B55">
        <w:rPr>
          <w:rFonts w:asciiTheme="minorHAnsi" w:hAnsiTheme="minorHAnsi" w:cstheme="minorHAnsi"/>
          <w:color w:val="auto"/>
          <w:sz w:val="24"/>
          <w:szCs w:val="24"/>
        </w:rPr>
        <w:t xml:space="preserve">Empirically there are different time frames of dying, which is an added complication to predicting the last days of life.  When patients with cancer are recognised to be dying (‘actively dying’) in a hospice setting, they die over two to three days. However, some die within 24 hours and some take longer than a week.  By recruiting greater numbers of patients with lung and other solid tumors in the last weeks of life and identifying those cohorts that die in these different ways, we may improve the accuracy of our model. </w:t>
      </w:r>
      <w:r w:rsidR="000F5D7B" w:rsidRPr="00834B55">
        <w:rPr>
          <w:rFonts w:asciiTheme="minorHAnsi" w:hAnsiTheme="minorHAnsi" w:cstheme="minorHAnsi"/>
          <w:color w:val="auto"/>
          <w:sz w:val="24"/>
          <w:szCs w:val="24"/>
        </w:rPr>
        <w:t>Further work is needed to develop a widely applicable robust clinical tool.</w:t>
      </w:r>
    </w:p>
    <w:p w14:paraId="613B86A5" w14:textId="77777777" w:rsidR="004F69AA" w:rsidRPr="00834B55" w:rsidRDefault="004F69AA" w:rsidP="00924C0B">
      <w:pPr>
        <w:pStyle w:val="BodyA"/>
        <w:spacing w:after="0"/>
        <w:rPr>
          <w:rFonts w:asciiTheme="minorHAnsi" w:hAnsiTheme="minorHAnsi" w:cstheme="minorHAnsi"/>
          <w:color w:val="auto"/>
          <w:sz w:val="24"/>
          <w:szCs w:val="24"/>
        </w:rPr>
      </w:pPr>
    </w:p>
    <w:p w14:paraId="4D62EE4F" w14:textId="003FD651" w:rsidR="00FF1040" w:rsidRPr="00834B55" w:rsidRDefault="00D02A77" w:rsidP="00924C0B">
      <w:pPr>
        <w:pStyle w:val="BodyA"/>
        <w:spacing w:after="0"/>
        <w:rPr>
          <w:rFonts w:asciiTheme="minorHAnsi" w:hAnsiTheme="minorHAnsi" w:cstheme="minorHAnsi"/>
          <w:color w:val="201F1E"/>
          <w:sz w:val="24"/>
          <w:szCs w:val="24"/>
          <w:bdr w:val="none" w:sz="0" w:space="0" w:color="auto" w:frame="1"/>
        </w:rPr>
      </w:pPr>
      <w:r w:rsidRPr="00834B55">
        <w:rPr>
          <w:rFonts w:asciiTheme="minorHAnsi" w:hAnsiTheme="minorHAnsi" w:cstheme="minorHAnsi"/>
          <w:color w:val="000000" w:themeColor="text1"/>
          <w:sz w:val="24"/>
          <w:szCs w:val="24"/>
          <w:bdr w:val="none" w:sz="0" w:space="0" w:color="auto" w:frame="1"/>
        </w:rPr>
        <w:t xml:space="preserve">Our work </w:t>
      </w:r>
      <w:r w:rsidR="00ED21C1" w:rsidRPr="00834B55">
        <w:rPr>
          <w:rFonts w:asciiTheme="minorHAnsi" w:hAnsiTheme="minorHAnsi" w:cstheme="minorHAnsi"/>
          <w:color w:val="000000" w:themeColor="text1"/>
          <w:sz w:val="24"/>
          <w:szCs w:val="24"/>
          <w:bdr w:val="none" w:sz="0" w:space="0" w:color="auto" w:frame="1"/>
        </w:rPr>
        <w:t>describes an</w:t>
      </w:r>
      <w:r w:rsidR="002E3EF9" w:rsidRPr="00834B55">
        <w:rPr>
          <w:rFonts w:asciiTheme="minorHAnsi" w:hAnsiTheme="minorHAnsi" w:cstheme="minorHAnsi"/>
          <w:color w:val="000000" w:themeColor="text1"/>
          <w:sz w:val="24"/>
          <w:szCs w:val="24"/>
          <w:bdr w:val="none" w:sz="0" w:space="0" w:color="auto" w:frame="1"/>
        </w:rPr>
        <w:t xml:space="preserve"> objective </w:t>
      </w:r>
      <w:r w:rsidR="002A7DA7" w:rsidRPr="00834B55">
        <w:rPr>
          <w:rFonts w:asciiTheme="minorHAnsi" w:hAnsiTheme="minorHAnsi" w:cstheme="minorHAnsi"/>
          <w:color w:val="000000" w:themeColor="text1"/>
          <w:sz w:val="24"/>
          <w:szCs w:val="24"/>
          <w:bdr w:val="none" w:sz="0" w:space="0" w:color="auto" w:frame="1"/>
        </w:rPr>
        <w:t xml:space="preserve">validated </w:t>
      </w:r>
      <w:r w:rsidR="002E3EF9" w:rsidRPr="00834B55">
        <w:rPr>
          <w:rFonts w:asciiTheme="minorHAnsi" w:hAnsiTheme="minorHAnsi" w:cstheme="minorHAnsi"/>
          <w:color w:val="000000" w:themeColor="text1"/>
          <w:sz w:val="24"/>
          <w:szCs w:val="24"/>
          <w:bdr w:val="none" w:sz="0" w:space="0" w:color="auto" w:frame="1"/>
        </w:rPr>
        <w:t xml:space="preserve">model predicting dying based on urinary metabolites and </w:t>
      </w:r>
      <w:r w:rsidRPr="00834B55">
        <w:rPr>
          <w:rFonts w:asciiTheme="minorHAnsi" w:hAnsiTheme="minorHAnsi" w:cstheme="minorHAnsi"/>
          <w:color w:val="000000" w:themeColor="text1"/>
          <w:sz w:val="24"/>
          <w:szCs w:val="24"/>
          <w:bdr w:val="none" w:sz="0" w:space="0" w:color="auto" w:frame="1"/>
        </w:rPr>
        <w:t xml:space="preserve">represents the first attempt </w:t>
      </w:r>
      <w:r w:rsidR="002E3EF9" w:rsidRPr="00834B55">
        <w:rPr>
          <w:rFonts w:asciiTheme="minorHAnsi" w:hAnsiTheme="minorHAnsi" w:cstheme="minorHAnsi"/>
          <w:color w:val="000000" w:themeColor="text1"/>
          <w:sz w:val="24"/>
          <w:szCs w:val="24"/>
          <w:bdr w:val="none" w:sz="0" w:space="0" w:color="auto" w:frame="1"/>
        </w:rPr>
        <w:t xml:space="preserve">using </w:t>
      </w:r>
      <w:r w:rsidRPr="00834B55">
        <w:rPr>
          <w:rFonts w:asciiTheme="minorHAnsi" w:hAnsiTheme="minorHAnsi" w:cstheme="minorHAnsi"/>
          <w:color w:val="000000" w:themeColor="text1"/>
          <w:sz w:val="24"/>
          <w:szCs w:val="24"/>
          <w:bdr w:val="none" w:sz="0" w:space="0" w:color="auto" w:frame="1"/>
        </w:rPr>
        <w:t>a metabolomic approach to</w:t>
      </w:r>
      <w:r w:rsidR="00E54300" w:rsidRPr="00834B55">
        <w:rPr>
          <w:rFonts w:asciiTheme="minorHAnsi" w:hAnsiTheme="minorHAnsi" w:cstheme="minorHAnsi"/>
          <w:color w:val="000000" w:themeColor="text1"/>
          <w:sz w:val="24"/>
          <w:szCs w:val="24"/>
          <w:bdr w:val="none" w:sz="0" w:space="0" w:color="auto" w:frame="1"/>
        </w:rPr>
        <w:t xml:space="preserve"> describe</w:t>
      </w:r>
      <w:r w:rsidRPr="00834B55">
        <w:rPr>
          <w:rFonts w:asciiTheme="minorHAnsi" w:hAnsiTheme="minorHAnsi" w:cstheme="minorHAnsi"/>
          <w:color w:val="000000" w:themeColor="text1"/>
          <w:sz w:val="24"/>
          <w:szCs w:val="24"/>
          <w:bdr w:val="none" w:sz="0" w:space="0" w:color="auto" w:frame="1"/>
        </w:rPr>
        <w:t xml:space="preserve"> the dying process</w:t>
      </w:r>
      <w:r w:rsidR="00810629" w:rsidRPr="00834B55">
        <w:rPr>
          <w:rFonts w:asciiTheme="minorHAnsi" w:hAnsiTheme="minorHAnsi" w:cstheme="minorHAnsi"/>
          <w:color w:val="000000" w:themeColor="text1"/>
          <w:sz w:val="24"/>
          <w:szCs w:val="24"/>
          <w:bdr w:val="none" w:sz="0" w:space="0" w:color="auto" w:frame="1"/>
        </w:rPr>
        <w:t xml:space="preserve">. </w:t>
      </w:r>
      <w:r w:rsidR="0062067A" w:rsidRPr="00834B55">
        <w:rPr>
          <w:rFonts w:asciiTheme="minorHAnsi" w:hAnsiTheme="minorHAnsi" w:cstheme="minorHAnsi"/>
          <w:sz w:val="24"/>
          <w:szCs w:val="24"/>
        </w:rPr>
        <w:t>Accurate prognostic</w:t>
      </w:r>
      <w:r w:rsidR="00C16263" w:rsidRPr="00834B55">
        <w:rPr>
          <w:rFonts w:asciiTheme="minorHAnsi" w:hAnsiTheme="minorHAnsi" w:cstheme="minorHAnsi"/>
          <w:sz w:val="24"/>
          <w:szCs w:val="24"/>
        </w:rPr>
        <w:t xml:space="preserve"> </w:t>
      </w:r>
      <w:r w:rsidR="0062067A" w:rsidRPr="00834B55">
        <w:rPr>
          <w:rFonts w:asciiTheme="minorHAnsi" w:hAnsiTheme="minorHAnsi" w:cstheme="minorHAnsi"/>
          <w:sz w:val="24"/>
          <w:szCs w:val="24"/>
        </w:rPr>
        <w:t>information</w:t>
      </w:r>
      <w:r w:rsidR="00C16263" w:rsidRPr="00834B55">
        <w:rPr>
          <w:rFonts w:asciiTheme="minorHAnsi" w:hAnsiTheme="minorHAnsi" w:cstheme="minorHAnsi"/>
          <w:sz w:val="24"/>
          <w:szCs w:val="24"/>
        </w:rPr>
        <w:t xml:space="preserve"> at the end of life</w:t>
      </w:r>
      <w:r w:rsidR="0062067A" w:rsidRPr="00834B55">
        <w:rPr>
          <w:rFonts w:asciiTheme="minorHAnsi" w:hAnsiTheme="minorHAnsi" w:cstheme="minorHAnsi"/>
          <w:sz w:val="24"/>
          <w:szCs w:val="24"/>
        </w:rPr>
        <w:t xml:space="preserve"> is essential </w:t>
      </w:r>
      <w:r w:rsidR="0062067A" w:rsidRPr="00834B55">
        <w:rPr>
          <w:rFonts w:asciiTheme="minorHAnsi" w:hAnsiTheme="minorHAnsi" w:cstheme="minorHAnsi"/>
          <w:color w:val="auto"/>
          <w:sz w:val="24"/>
          <w:szCs w:val="24"/>
        </w:rPr>
        <w:t xml:space="preserve">to co-ordinate and manage care in response to need, whilst avoiding burdensome and unnecessary interventions. </w:t>
      </w:r>
      <w:r w:rsidRPr="00834B55">
        <w:rPr>
          <w:rFonts w:asciiTheme="minorHAnsi" w:hAnsiTheme="minorHAnsi" w:cstheme="minorHAnsi"/>
          <w:color w:val="000000" w:themeColor="text1"/>
          <w:sz w:val="24"/>
          <w:szCs w:val="24"/>
        </w:rPr>
        <w:t xml:space="preserve">The early recognition a person may be dying </w:t>
      </w:r>
      <w:r w:rsidR="00FF1040" w:rsidRPr="00834B55">
        <w:rPr>
          <w:rFonts w:asciiTheme="minorHAnsi" w:hAnsiTheme="minorHAnsi" w:cstheme="minorHAnsi"/>
          <w:color w:val="000000" w:themeColor="text1"/>
          <w:sz w:val="24"/>
          <w:szCs w:val="24"/>
        </w:rPr>
        <w:t>is central to</w:t>
      </w:r>
      <w:r w:rsidRPr="00834B55">
        <w:rPr>
          <w:rFonts w:asciiTheme="minorHAnsi" w:hAnsiTheme="minorHAnsi" w:cstheme="minorHAnsi"/>
          <w:color w:val="000000" w:themeColor="text1"/>
          <w:sz w:val="24"/>
          <w:szCs w:val="24"/>
        </w:rPr>
        <w:t xml:space="preserve"> all the </w:t>
      </w:r>
      <w:r w:rsidR="007975AA" w:rsidRPr="00834B55">
        <w:rPr>
          <w:rFonts w:asciiTheme="minorHAnsi" w:hAnsiTheme="minorHAnsi" w:cstheme="minorHAnsi"/>
          <w:color w:val="000000" w:themeColor="text1"/>
          <w:sz w:val="24"/>
          <w:szCs w:val="24"/>
        </w:rPr>
        <w:t>priorities for improving people</w:t>
      </w:r>
      <w:r w:rsidRPr="00834B55">
        <w:rPr>
          <w:rFonts w:asciiTheme="minorHAnsi" w:hAnsiTheme="minorHAnsi" w:cstheme="minorHAnsi"/>
          <w:color w:val="000000" w:themeColor="text1"/>
          <w:sz w:val="24"/>
          <w:szCs w:val="24"/>
        </w:rPr>
        <w:t>s</w:t>
      </w:r>
      <w:r w:rsidR="007975AA" w:rsidRPr="00834B55">
        <w:rPr>
          <w:rFonts w:asciiTheme="minorHAnsi" w:hAnsiTheme="minorHAnsi" w:cstheme="minorHAnsi"/>
          <w:color w:val="000000" w:themeColor="text1"/>
          <w:sz w:val="24"/>
          <w:szCs w:val="24"/>
        </w:rPr>
        <w:t>’</w:t>
      </w:r>
      <w:r w:rsidRPr="00834B55">
        <w:rPr>
          <w:rFonts w:asciiTheme="minorHAnsi" w:hAnsiTheme="minorHAnsi" w:cstheme="minorHAnsi"/>
          <w:color w:val="000000" w:themeColor="text1"/>
          <w:sz w:val="24"/>
          <w:szCs w:val="24"/>
        </w:rPr>
        <w:t xml:space="preserve"> experience of care in the last days and hours </w:t>
      </w:r>
      <w:r w:rsidRPr="00834B55">
        <w:rPr>
          <w:rFonts w:asciiTheme="minorHAnsi" w:hAnsiTheme="minorHAnsi" w:cstheme="minorHAnsi"/>
          <w:color w:val="auto"/>
          <w:sz w:val="24"/>
          <w:szCs w:val="24"/>
        </w:rPr>
        <w:t xml:space="preserve">of life. </w:t>
      </w:r>
      <w:r w:rsidR="00A60DAE" w:rsidRPr="00834B55">
        <w:rPr>
          <w:rFonts w:asciiTheme="minorHAnsi" w:hAnsiTheme="minorHAnsi" w:cstheme="minorHAnsi"/>
          <w:color w:val="auto"/>
          <w:sz w:val="24"/>
          <w:szCs w:val="24"/>
        </w:rPr>
        <w:t xml:space="preserve">Prognostic tests, based on the metabolites identified in this </w:t>
      </w:r>
      <w:r w:rsidR="00FF1040" w:rsidRPr="00834B55">
        <w:rPr>
          <w:rFonts w:asciiTheme="minorHAnsi" w:hAnsiTheme="minorHAnsi" w:cstheme="minorHAnsi"/>
          <w:color w:val="auto"/>
          <w:sz w:val="24"/>
          <w:szCs w:val="24"/>
        </w:rPr>
        <w:t>study</w:t>
      </w:r>
      <w:r w:rsidR="00A60DAE" w:rsidRPr="00834B55">
        <w:rPr>
          <w:sz w:val="24"/>
          <w:szCs w:val="24"/>
        </w:rPr>
        <w:t>,</w:t>
      </w:r>
      <w:r w:rsidR="00094A52" w:rsidRPr="00834B55">
        <w:rPr>
          <w:sz w:val="24"/>
          <w:szCs w:val="24"/>
        </w:rPr>
        <w:t xml:space="preserve"> </w:t>
      </w:r>
      <w:r w:rsidR="00F4111B" w:rsidRPr="00834B55">
        <w:rPr>
          <w:sz w:val="24"/>
          <w:szCs w:val="24"/>
        </w:rPr>
        <w:t>could</w:t>
      </w:r>
      <w:r w:rsidR="00094A52" w:rsidRPr="00834B55">
        <w:rPr>
          <w:sz w:val="24"/>
          <w:szCs w:val="24"/>
        </w:rPr>
        <w:t xml:space="preserve"> aid</w:t>
      </w:r>
      <w:r w:rsidR="00F4111B" w:rsidRPr="00834B55">
        <w:rPr>
          <w:sz w:val="24"/>
          <w:szCs w:val="24"/>
        </w:rPr>
        <w:t xml:space="preserve"> in</w:t>
      </w:r>
      <w:r w:rsidR="00094A52" w:rsidRPr="00834B55">
        <w:rPr>
          <w:sz w:val="24"/>
          <w:szCs w:val="24"/>
        </w:rPr>
        <w:t xml:space="preserve"> the early recognition </w:t>
      </w:r>
      <w:r w:rsidR="00F4111B" w:rsidRPr="00834B55">
        <w:rPr>
          <w:sz w:val="24"/>
          <w:szCs w:val="24"/>
        </w:rPr>
        <w:t xml:space="preserve">of people who </w:t>
      </w:r>
      <w:r w:rsidR="00094A52" w:rsidRPr="00834B55">
        <w:rPr>
          <w:sz w:val="24"/>
          <w:szCs w:val="24"/>
        </w:rPr>
        <w:t>may be dying,</w:t>
      </w:r>
      <w:r w:rsidR="00F4111B" w:rsidRPr="00834B55">
        <w:rPr>
          <w:sz w:val="24"/>
          <w:szCs w:val="24"/>
        </w:rPr>
        <w:t xml:space="preserve"> and therefore</w:t>
      </w:r>
      <w:r w:rsidR="00A60DAE" w:rsidRPr="00834B55">
        <w:rPr>
          <w:sz w:val="24"/>
          <w:szCs w:val="24"/>
        </w:rPr>
        <w:t xml:space="preserve"> have</w:t>
      </w:r>
      <w:r w:rsidR="00FF1040" w:rsidRPr="00834B55">
        <w:rPr>
          <w:sz w:val="24"/>
          <w:szCs w:val="24"/>
        </w:rPr>
        <w:t xml:space="preserve"> the potential to </w:t>
      </w:r>
      <w:r w:rsidR="00097B69" w:rsidRPr="00834B55">
        <w:rPr>
          <w:sz w:val="24"/>
          <w:szCs w:val="24"/>
        </w:rPr>
        <w:t xml:space="preserve">influence </w:t>
      </w:r>
      <w:r w:rsidR="00FF1040" w:rsidRPr="00834B55">
        <w:rPr>
          <w:sz w:val="24"/>
          <w:szCs w:val="24"/>
        </w:rPr>
        <w:t>clinical</w:t>
      </w:r>
      <w:r w:rsidR="00C01A8F" w:rsidRPr="00834B55">
        <w:rPr>
          <w:sz w:val="24"/>
          <w:szCs w:val="24"/>
        </w:rPr>
        <w:t xml:space="preserve"> practice and improve the care</w:t>
      </w:r>
      <w:r w:rsidR="00FF1040" w:rsidRPr="00834B55">
        <w:rPr>
          <w:sz w:val="24"/>
          <w:szCs w:val="24"/>
        </w:rPr>
        <w:t xml:space="preserve"> of</w:t>
      </w:r>
      <w:r w:rsidR="00C01A8F" w:rsidRPr="00834B55">
        <w:rPr>
          <w:sz w:val="24"/>
          <w:szCs w:val="24"/>
        </w:rPr>
        <w:t xml:space="preserve"> dying</w:t>
      </w:r>
      <w:r w:rsidR="00FF1040" w:rsidRPr="00834B55">
        <w:rPr>
          <w:sz w:val="24"/>
          <w:szCs w:val="24"/>
        </w:rPr>
        <w:t xml:space="preserve"> patients.</w:t>
      </w:r>
    </w:p>
    <w:p w14:paraId="25D52646" w14:textId="77777777" w:rsidR="00AC6CB0" w:rsidRPr="00834B55" w:rsidRDefault="00AC6CB0">
      <w:pPr>
        <w:rPr>
          <w:rFonts w:ascii="Arial" w:hAnsi="Arial" w:cs="Arial"/>
        </w:rPr>
      </w:pPr>
    </w:p>
    <w:p w14:paraId="53A867F7" w14:textId="77777777" w:rsidR="00AC6CB0" w:rsidRPr="00834B55" w:rsidRDefault="00AC6CB0">
      <w:pPr>
        <w:rPr>
          <w:rFonts w:ascii="Arial" w:hAnsi="Arial" w:cs="Arial"/>
        </w:rPr>
      </w:pPr>
    </w:p>
    <w:p w14:paraId="2E388595" w14:textId="77777777" w:rsidR="00515034" w:rsidRPr="00834B55" w:rsidRDefault="00515034" w:rsidP="00581839">
      <w:pPr>
        <w:rPr>
          <w:rFonts w:eastAsia="Arial"/>
          <w:lang w:val="en-US"/>
        </w:rPr>
      </w:pPr>
    </w:p>
    <w:p w14:paraId="13269A3C" w14:textId="060F1E0C" w:rsidR="00D02A77" w:rsidRPr="00834B55" w:rsidRDefault="00D02A77" w:rsidP="00D02A77">
      <w:pPr>
        <w:pStyle w:val="Heading1"/>
        <w:rPr>
          <w:rFonts w:asciiTheme="minorHAnsi" w:eastAsia="Arial Bold" w:hAnsiTheme="minorHAnsi" w:cs="Arial"/>
          <w:sz w:val="24"/>
          <w:szCs w:val="24"/>
        </w:rPr>
      </w:pPr>
      <w:r w:rsidRPr="00834B55">
        <w:rPr>
          <w:rFonts w:asciiTheme="minorHAnsi" w:hAnsiTheme="minorHAnsi" w:cs="Arial"/>
          <w:sz w:val="24"/>
          <w:szCs w:val="24"/>
        </w:rPr>
        <w:t>Acknowledgements</w:t>
      </w:r>
    </w:p>
    <w:p w14:paraId="0689E07C" w14:textId="61DFF4E6" w:rsidR="00CB7F44" w:rsidRPr="00834B55" w:rsidRDefault="00D02A77" w:rsidP="00FA55E1">
      <w:pPr>
        <w:pStyle w:val="BodyA"/>
        <w:rPr>
          <w:rFonts w:asciiTheme="minorHAnsi" w:hAnsiTheme="minorHAnsi" w:cs="Arial"/>
          <w:sz w:val="24"/>
          <w:szCs w:val="24"/>
        </w:rPr>
      </w:pPr>
      <w:r w:rsidRPr="00834B55">
        <w:rPr>
          <w:rFonts w:asciiTheme="minorHAnsi" w:hAnsiTheme="minorHAnsi" w:cs="Arial"/>
          <w:sz w:val="24"/>
          <w:szCs w:val="24"/>
        </w:rPr>
        <w:t>We would like to acknowledge funding from the Wellcome Trust Seed Award for Science</w:t>
      </w:r>
      <w:r w:rsidR="001556F7" w:rsidRPr="00834B55">
        <w:rPr>
          <w:rFonts w:asciiTheme="minorHAnsi" w:hAnsiTheme="minorHAnsi" w:cs="Arial"/>
          <w:sz w:val="24"/>
          <w:szCs w:val="24"/>
        </w:rPr>
        <w:t xml:space="preserve">, </w:t>
      </w:r>
      <w:r w:rsidR="002D0DF5" w:rsidRPr="00834B55">
        <w:rPr>
          <w:rFonts w:asciiTheme="minorHAnsi" w:hAnsiTheme="minorHAnsi" w:cs="Arial"/>
          <w:sz w:val="24"/>
          <w:szCs w:val="24"/>
        </w:rPr>
        <w:t>North West Cancer Research</w:t>
      </w:r>
      <w:r w:rsidR="00BA2A09">
        <w:rPr>
          <w:rFonts w:asciiTheme="minorHAnsi" w:hAnsiTheme="minorHAnsi" w:cs="Arial"/>
          <w:sz w:val="24"/>
          <w:szCs w:val="24"/>
        </w:rPr>
        <w:t xml:space="preserve">, </w:t>
      </w:r>
      <w:r w:rsidR="001556F7" w:rsidRPr="00834B55">
        <w:rPr>
          <w:rFonts w:asciiTheme="minorHAnsi" w:hAnsiTheme="minorHAnsi" w:cs="Arial"/>
          <w:color w:val="auto"/>
          <w:sz w:val="24"/>
          <w:szCs w:val="24"/>
          <w:shd w:val="clear" w:color="auto" w:fill="FFFFFF"/>
        </w:rPr>
        <w:t>University of Liverpool Enterprise Innovation fund</w:t>
      </w:r>
      <w:r w:rsidR="00BA2A09">
        <w:rPr>
          <w:rFonts w:asciiTheme="minorHAnsi" w:hAnsiTheme="minorHAnsi" w:cs="Arial"/>
          <w:color w:val="auto"/>
          <w:sz w:val="24"/>
          <w:szCs w:val="24"/>
          <w:shd w:val="clear" w:color="auto" w:fill="FFFFFF"/>
        </w:rPr>
        <w:t xml:space="preserve"> and </w:t>
      </w:r>
      <w:r w:rsidR="00BA2A09" w:rsidRPr="00C52253">
        <w:rPr>
          <w:rFonts w:asciiTheme="minorHAnsi" w:hAnsiTheme="minorHAnsi" w:cstheme="minorHAnsi"/>
          <w:sz w:val="24"/>
          <w:szCs w:val="24"/>
          <w:shd w:val="clear" w:color="auto" w:fill="FFFFFF"/>
        </w:rPr>
        <w:t>Novo Nordisk Foundation</w:t>
      </w:r>
      <w:r w:rsidR="001556F7" w:rsidRPr="00834B55">
        <w:rPr>
          <w:rFonts w:asciiTheme="minorHAnsi" w:hAnsiTheme="minorHAnsi" w:cs="Arial"/>
          <w:color w:val="auto"/>
          <w:sz w:val="24"/>
          <w:szCs w:val="24"/>
          <w:shd w:val="clear" w:color="auto" w:fill="FFFFFF"/>
        </w:rPr>
        <w:t xml:space="preserve">. The </w:t>
      </w:r>
      <w:r w:rsidR="000E6E67" w:rsidRPr="00834B55">
        <w:rPr>
          <w:rFonts w:asciiTheme="minorHAnsi" w:hAnsiTheme="minorHAnsi" w:cs="Arial"/>
          <w:color w:val="auto"/>
          <w:sz w:val="24"/>
          <w:szCs w:val="24"/>
          <w:shd w:val="clear" w:color="auto" w:fill="FFFFFF"/>
        </w:rPr>
        <w:t>Liverpool AKU Research Group (Liverpool University Hospitals Foundation Trust) &amp; Prof. Ranganath for spectrometer access</w:t>
      </w:r>
      <w:r w:rsidR="001556F7" w:rsidRPr="00834B55">
        <w:rPr>
          <w:rFonts w:asciiTheme="minorHAnsi" w:hAnsiTheme="minorHAnsi" w:cs="Arial"/>
          <w:color w:val="auto"/>
          <w:sz w:val="24"/>
          <w:szCs w:val="24"/>
          <w:shd w:val="clear" w:color="auto" w:fill="FFFFFF"/>
        </w:rPr>
        <w:t>. T</w:t>
      </w:r>
      <w:r w:rsidRPr="00834B55">
        <w:rPr>
          <w:rFonts w:asciiTheme="minorHAnsi" w:hAnsiTheme="minorHAnsi" w:cs="Arial"/>
          <w:sz w:val="24"/>
          <w:szCs w:val="24"/>
        </w:rPr>
        <w:t>he research nurses who recruited patients and collected samples (F Westwell, C Harrop</w:t>
      </w:r>
      <w:r w:rsidR="00C64ED4" w:rsidRPr="00834B55">
        <w:rPr>
          <w:rFonts w:asciiTheme="minorHAnsi" w:hAnsiTheme="minorHAnsi" w:cs="Arial"/>
          <w:sz w:val="24"/>
          <w:szCs w:val="24"/>
        </w:rPr>
        <w:t xml:space="preserve">, </w:t>
      </w:r>
      <w:r w:rsidR="00981E5E" w:rsidRPr="00834B55">
        <w:rPr>
          <w:rFonts w:asciiTheme="minorHAnsi" w:hAnsiTheme="minorHAnsi" w:cs="Arial"/>
          <w:sz w:val="24"/>
          <w:szCs w:val="24"/>
          <w:lang w:val="en-GB"/>
        </w:rPr>
        <w:t>S Stanley, P Walker, S Barnes, G Hull</w:t>
      </w:r>
      <w:r w:rsidR="000A2EC9" w:rsidRPr="00834B55">
        <w:rPr>
          <w:rFonts w:asciiTheme="minorHAnsi" w:hAnsiTheme="minorHAnsi" w:cs="Arial"/>
          <w:sz w:val="24"/>
          <w:szCs w:val="24"/>
          <w:lang w:val="en-GB"/>
        </w:rPr>
        <w:t>, S Dealing, N Collins, M Leach</w:t>
      </w:r>
      <w:r w:rsidR="00C64ED4" w:rsidRPr="00834B55">
        <w:rPr>
          <w:rFonts w:asciiTheme="minorHAnsi" w:hAnsiTheme="minorHAnsi" w:cs="Arial"/>
          <w:sz w:val="24"/>
          <w:szCs w:val="24"/>
          <w:lang w:val="en-GB"/>
        </w:rPr>
        <w:t>),</w:t>
      </w:r>
      <w:r w:rsidRPr="00834B55">
        <w:rPr>
          <w:rFonts w:asciiTheme="minorHAnsi" w:hAnsiTheme="minorHAnsi" w:cs="Arial"/>
          <w:sz w:val="24"/>
          <w:szCs w:val="24"/>
        </w:rPr>
        <w:t xml:space="preserve"> the Staff of the </w:t>
      </w:r>
      <w:r w:rsidR="00F716AC" w:rsidRPr="00834B55">
        <w:rPr>
          <w:rFonts w:asciiTheme="minorHAnsi" w:hAnsiTheme="minorHAnsi" w:cs="Arial"/>
          <w:sz w:val="24"/>
          <w:szCs w:val="24"/>
        </w:rPr>
        <w:t>Liverpool University Hospitals Foundation Trust</w:t>
      </w:r>
      <w:r w:rsidR="00FA7ECB" w:rsidRPr="00834B55">
        <w:rPr>
          <w:rFonts w:asciiTheme="minorHAnsi" w:hAnsiTheme="minorHAnsi" w:cs="Arial"/>
          <w:sz w:val="24"/>
          <w:szCs w:val="24"/>
        </w:rPr>
        <w:t xml:space="preserve"> (including Heather Rogers)</w:t>
      </w:r>
      <w:r w:rsidR="00515034" w:rsidRPr="00834B55">
        <w:rPr>
          <w:rFonts w:asciiTheme="minorHAnsi" w:hAnsiTheme="minorHAnsi" w:cs="Arial"/>
          <w:sz w:val="24"/>
          <w:szCs w:val="24"/>
        </w:rPr>
        <w:t xml:space="preserve">; </w:t>
      </w:r>
      <w:r w:rsidR="000A2EC9" w:rsidRPr="00834B55">
        <w:rPr>
          <w:rFonts w:asciiTheme="minorHAnsi" w:hAnsiTheme="minorHAnsi" w:cs="Arial"/>
          <w:sz w:val="24"/>
          <w:szCs w:val="24"/>
        </w:rPr>
        <w:t xml:space="preserve">The </w:t>
      </w:r>
      <w:r w:rsidR="00515034" w:rsidRPr="00834B55">
        <w:rPr>
          <w:rFonts w:asciiTheme="minorHAnsi" w:hAnsiTheme="minorHAnsi" w:cs="Arial"/>
          <w:sz w:val="24"/>
          <w:szCs w:val="24"/>
        </w:rPr>
        <w:t>Clatterbridge Cancer Centre</w:t>
      </w:r>
      <w:r w:rsidRPr="00834B55">
        <w:rPr>
          <w:rFonts w:asciiTheme="minorHAnsi" w:hAnsiTheme="minorHAnsi" w:cs="Arial"/>
          <w:sz w:val="24"/>
          <w:szCs w:val="24"/>
        </w:rPr>
        <w:t>; Marie Curie Hospice Liverpool; Willowbrook Hospice</w:t>
      </w:r>
      <w:r w:rsidR="000A2EC9" w:rsidRPr="00834B55">
        <w:rPr>
          <w:rFonts w:asciiTheme="minorHAnsi" w:hAnsiTheme="minorHAnsi" w:cs="Arial"/>
          <w:sz w:val="24"/>
          <w:szCs w:val="24"/>
        </w:rPr>
        <w:t>, Prescot</w:t>
      </w:r>
      <w:r w:rsidRPr="00834B55">
        <w:rPr>
          <w:rFonts w:asciiTheme="minorHAnsi" w:hAnsiTheme="minorHAnsi" w:cs="Arial"/>
          <w:sz w:val="24"/>
          <w:szCs w:val="24"/>
        </w:rPr>
        <w:t>; St Helens and Knowsley Hospitals Trust</w:t>
      </w:r>
      <w:r w:rsidR="00FA7ECB" w:rsidRPr="00834B55">
        <w:rPr>
          <w:rFonts w:asciiTheme="minorHAnsi" w:hAnsiTheme="minorHAnsi" w:cs="Arial"/>
          <w:sz w:val="24"/>
          <w:szCs w:val="24"/>
        </w:rPr>
        <w:t xml:space="preserve"> (including Jeanette Anders and Paula Scott) </w:t>
      </w:r>
      <w:r w:rsidR="000A2EC9" w:rsidRPr="00834B55">
        <w:rPr>
          <w:rFonts w:asciiTheme="minorHAnsi" w:hAnsiTheme="minorHAnsi" w:cs="Arial"/>
          <w:sz w:val="24"/>
          <w:szCs w:val="24"/>
        </w:rPr>
        <w:t>; St Catherines Hospice, Preston; Trinity Hospice, Blackpool;</w:t>
      </w:r>
      <w:r w:rsidR="00430B75" w:rsidRPr="00834B55">
        <w:rPr>
          <w:rFonts w:asciiTheme="minorHAnsi" w:hAnsiTheme="minorHAnsi" w:cs="Arial"/>
          <w:sz w:val="24"/>
          <w:szCs w:val="24"/>
        </w:rPr>
        <w:t xml:space="preserve"> the principal investigators for the study (Dr J Bell</w:t>
      </w:r>
      <w:r w:rsidR="001C3A18" w:rsidRPr="00834B55">
        <w:rPr>
          <w:rFonts w:asciiTheme="minorHAnsi" w:hAnsiTheme="minorHAnsi" w:cs="Arial"/>
          <w:sz w:val="24"/>
          <w:szCs w:val="24"/>
        </w:rPr>
        <w:t>ie</w:t>
      </w:r>
      <w:r w:rsidR="00430B75" w:rsidRPr="00834B55">
        <w:rPr>
          <w:rFonts w:asciiTheme="minorHAnsi" w:hAnsiTheme="minorHAnsi" w:cs="Arial"/>
          <w:sz w:val="24"/>
          <w:szCs w:val="24"/>
        </w:rPr>
        <w:t>u, Dr A Thompson, Dr A Pope, Dr L Chapman</w:t>
      </w:r>
      <w:r w:rsidR="000A2EC9" w:rsidRPr="00834B55">
        <w:rPr>
          <w:rFonts w:asciiTheme="minorHAnsi" w:hAnsiTheme="minorHAnsi" w:cs="Arial"/>
          <w:sz w:val="24"/>
          <w:szCs w:val="24"/>
        </w:rPr>
        <w:t>, Dr A Fletcher, Dr A Gadoud</w:t>
      </w:r>
      <w:r w:rsidR="00430B75" w:rsidRPr="00834B55">
        <w:rPr>
          <w:rFonts w:asciiTheme="minorHAnsi" w:hAnsiTheme="minorHAnsi" w:cs="Arial"/>
          <w:sz w:val="24"/>
          <w:szCs w:val="24"/>
        </w:rPr>
        <w:t>)</w:t>
      </w:r>
      <w:r w:rsidRPr="00834B55">
        <w:rPr>
          <w:rFonts w:asciiTheme="minorHAnsi" w:hAnsiTheme="minorHAnsi" w:cs="Arial"/>
          <w:sz w:val="24"/>
          <w:szCs w:val="24"/>
        </w:rPr>
        <w:t xml:space="preserve"> and to E Wright and B Hughes our lay members</w:t>
      </w:r>
      <w:r w:rsidR="000E6E67" w:rsidRPr="00834B55">
        <w:rPr>
          <w:rFonts w:asciiTheme="minorHAnsi" w:hAnsiTheme="minorHAnsi" w:cs="Arial"/>
          <w:sz w:val="24"/>
          <w:szCs w:val="24"/>
        </w:rPr>
        <w:t xml:space="preserve"> for their invaluable input.</w:t>
      </w:r>
    </w:p>
    <w:p w14:paraId="36BAC772" w14:textId="77777777" w:rsidR="000E6E67" w:rsidRPr="00834B55" w:rsidRDefault="000E6E67" w:rsidP="00D02A77">
      <w:pPr>
        <w:pStyle w:val="BodyA"/>
        <w:spacing w:after="0" w:line="360" w:lineRule="auto"/>
        <w:jc w:val="both"/>
        <w:rPr>
          <w:rFonts w:asciiTheme="minorHAnsi" w:hAnsiTheme="minorHAnsi" w:cs="Arial"/>
          <w:sz w:val="24"/>
          <w:szCs w:val="24"/>
        </w:rPr>
      </w:pPr>
    </w:p>
    <w:p w14:paraId="31E606D8" w14:textId="5363CCF5" w:rsidR="00D02A77" w:rsidRPr="00834B55" w:rsidRDefault="00D02A77" w:rsidP="00D02A77">
      <w:pPr>
        <w:pStyle w:val="BodyA"/>
        <w:spacing w:after="0" w:line="360" w:lineRule="auto"/>
        <w:jc w:val="both"/>
        <w:rPr>
          <w:rFonts w:asciiTheme="minorHAnsi" w:eastAsia="Arial" w:hAnsiTheme="minorHAnsi" w:cs="Arial"/>
          <w:b/>
          <w:bCs/>
          <w:sz w:val="24"/>
          <w:szCs w:val="24"/>
        </w:rPr>
      </w:pPr>
      <w:r w:rsidRPr="00834B55">
        <w:rPr>
          <w:rFonts w:asciiTheme="minorHAnsi" w:eastAsia="Arial" w:hAnsiTheme="minorHAnsi" w:cs="Arial"/>
          <w:b/>
          <w:bCs/>
          <w:sz w:val="24"/>
          <w:szCs w:val="24"/>
        </w:rPr>
        <w:t>Abbreviations</w:t>
      </w:r>
    </w:p>
    <w:p w14:paraId="250146BE" w14:textId="4BC85D39" w:rsidR="00581839" w:rsidRPr="00834B55" w:rsidRDefault="00834B55" w:rsidP="00D02A77">
      <w:pPr>
        <w:pStyle w:val="BodyA"/>
        <w:spacing w:after="0" w:line="360" w:lineRule="auto"/>
        <w:jc w:val="both"/>
        <w:rPr>
          <w:rFonts w:asciiTheme="minorHAnsi" w:hAnsiTheme="minorHAnsi" w:cs="Arial"/>
          <w:sz w:val="24"/>
          <w:szCs w:val="24"/>
        </w:rPr>
      </w:pPr>
      <w:r>
        <w:rPr>
          <w:rFonts w:asciiTheme="minorHAnsi" w:hAnsiTheme="minorHAnsi" w:cs="Arial"/>
          <w:sz w:val="24"/>
          <w:szCs w:val="24"/>
        </w:rPr>
        <w:t>ANOVA</w:t>
      </w:r>
      <w:r>
        <w:rPr>
          <w:rFonts w:asciiTheme="minorHAnsi" w:hAnsiTheme="minorHAnsi" w:cs="Arial"/>
          <w:sz w:val="24"/>
          <w:szCs w:val="24"/>
        </w:rPr>
        <w:tab/>
        <w:t>Analysis of v</w:t>
      </w:r>
      <w:r w:rsidR="00581839" w:rsidRPr="00834B55">
        <w:rPr>
          <w:rFonts w:asciiTheme="minorHAnsi" w:hAnsiTheme="minorHAnsi" w:cs="Arial"/>
          <w:sz w:val="24"/>
          <w:szCs w:val="24"/>
        </w:rPr>
        <w:t>ariance</w:t>
      </w:r>
    </w:p>
    <w:p w14:paraId="26F8C206" w14:textId="5B115BB9" w:rsidR="001C3A18" w:rsidRPr="00834B55" w:rsidRDefault="001C3A18" w:rsidP="00D02A77">
      <w:pPr>
        <w:pStyle w:val="BodyA"/>
        <w:spacing w:after="0" w:line="360" w:lineRule="auto"/>
        <w:jc w:val="both"/>
        <w:rPr>
          <w:rFonts w:asciiTheme="minorHAnsi" w:eastAsia="Arial" w:hAnsiTheme="minorHAnsi" w:cs="Arial"/>
          <w:sz w:val="24"/>
          <w:szCs w:val="24"/>
        </w:rPr>
      </w:pPr>
      <w:r w:rsidRPr="00834B55">
        <w:rPr>
          <w:rFonts w:asciiTheme="minorHAnsi" w:hAnsiTheme="minorHAnsi" w:cs="Arial"/>
          <w:sz w:val="24"/>
          <w:szCs w:val="24"/>
        </w:rPr>
        <w:t xml:space="preserve">AUC </w:t>
      </w:r>
      <w:r w:rsidRPr="00834B55">
        <w:rPr>
          <w:rFonts w:asciiTheme="minorHAnsi" w:hAnsiTheme="minorHAnsi" w:cs="Arial"/>
          <w:sz w:val="24"/>
          <w:szCs w:val="24"/>
        </w:rPr>
        <w:tab/>
      </w:r>
      <w:r w:rsidRPr="00834B55">
        <w:rPr>
          <w:rFonts w:asciiTheme="minorHAnsi" w:hAnsiTheme="minorHAnsi" w:cs="Arial"/>
          <w:sz w:val="24"/>
          <w:szCs w:val="24"/>
        </w:rPr>
        <w:tab/>
        <w:t xml:space="preserve">Area </w:t>
      </w:r>
      <w:r w:rsidR="00834B55">
        <w:rPr>
          <w:rFonts w:asciiTheme="minorHAnsi" w:hAnsiTheme="minorHAnsi" w:cs="Arial"/>
          <w:sz w:val="24"/>
          <w:szCs w:val="24"/>
        </w:rPr>
        <w:t>u</w:t>
      </w:r>
      <w:r w:rsidRPr="00834B55">
        <w:rPr>
          <w:rFonts w:asciiTheme="minorHAnsi" w:hAnsiTheme="minorHAnsi" w:cs="Arial"/>
          <w:sz w:val="24"/>
          <w:szCs w:val="24"/>
        </w:rPr>
        <w:t xml:space="preserve">nder the </w:t>
      </w:r>
      <w:r w:rsidRPr="00834B55">
        <w:rPr>
          <w:rFonts w:asciiTheme="minorHAnsi" w:hAnsiTheme="minorHAnsi" w:cs="Arial"/>
          <w:color w:val="202124"/>
          <w:sz w:val="24"/>
          <w:szCs w:val="24"/>
          <w:shd w:val="clear" w:color="auto" w:fill="FFFFFF"/>
        </w:rPr>
        <w:t>receiver operating characteristic</w:t>
      </w:r>
      <w:r w:rsidRPr="00834B55">
        <w:rPr>
          <w:rFonts w:asciiTheme="minorHAnsi" w:hAnsiTheme="minorHAnsi" w:cs="Arial"/>
          <w:sz w:val="24"/>
          <w:szCs w:val="24"/>
        </w:rPr>
        <w:t xml:space="preserve"> </w:t>
      </w:r>
      <w:r w:rsidR="00834B55">
        <w:rPr>
          <w:rFonts w:asciiTheme="minorHAnsi" w:hAnsiTheme="minorHAnsi" w:cs="Arial"/>
          <w:sz w:val="24"/>
          <w:szCs w:val="24"/>
        </w:rPr>
        <w:t>c</w:t>
      </w:r>
      <w:r w:rsidRPr="00834B55">
        <w:rPr>
          <w:rFonts w:asciiTheme="minorHAnsi" w:hAnsiTheme="minorHAnsi" w:cs="Arial"/>
          <w:sz w:val="24"/>
          <w:szCs w:val="24"/>
        </w:rPr>
        <w:t>urve</w:t>
      </w:r>
    </w:p>
    <w:p w14:paraId="1DF36103" w14:textId="1C1B216D" w:rsidR="00D02A77" w:rsidRPr="00834B55" w:rsidRDefault="00D02A77" w:rsidP="00D02A77">
      <w:pPr>
        <w:pStyle w:val="BodyA"/>
        <w:spacing w:after="0" w:line="360" w:lineRule="auto"/>
        <w:jc w:val="both"/>
        <w:rPr>
          <w:rFonts w:asciiTheme="minorHAnsi" w:eastAsia="Arial" w:hAnsiTheme="minorHAnsi" w:cs="Arial"/>
          <w:sz w:val="24"/>
          <w:szCs w:val="24"/>
        </w:rPr>
      </w:pPr>
      <w:r w:rsidRPr="00834B55">
        <w:rPr>
          <w:rFonts w:asciiTheme="minorHAnsi" w:eastAsia="Arial" w:hAnsiTheme="minorHAnsi" w:cs="Arial"/>
          <w:sz w:val="24"/>
          <w:szCs w:val="24"/>
        </w:rPr>
        <w:t xml:space="preserve">FDR </w:t>
      </w:r>
      <w:r w:rsidR="00581839" w:rsidRPr="00834B55">
        <w:rPr>
          <w:rFonts w:asciiTheme="minorHAnsi" w:eastAsia="Arial" w:hAnsiTheme="minorHAnsi" w:cs="Arial"/>
          <w:sz w:val="24"/>
          <w:szCs w:val="24"/>
        </w:rPr>
        <w:tab/>
      </w:r>
      <w:r w:rsidR="00581839" w:rsidRPr="00834B55">
        <w:rPr>
          <w:rFonts w:asciiTheme="minorHAnsi" w:eastAsia="Arial" w:hAnsiTheme="minorHAnsi" w:cs="Arial"/>
          <w:sz w:val="24"/>
          <w:szCs w:val="24"/>
        </w:rPr>
        <w:tab/>
      </w:r>
      <w:r w:rsidR="00834B55">
        <w:rPr>
          <w:rFonts w:asciiTheme="minorHAnsi" w:eastAsia="Arial" w:hAnsiTheme="minorHAnsi" w:cs="Arial"/>
          <w:sz w:val="24"/>
          <w:szCs w:val="24"/>
        </w:rPr>
        <w:t>False discovery r</w:t>
      </w:r>
      <w:r w:rsidRPr="00834B55">
        <w:rPr>
          <w:rFonts w:asciiTheme="minorHAnsi" w:eastAsia="Arial" w:hAnsiTheme="minorHAnsi" w:cs="Arial"/>
          <w:sz w:val="24"/>
          <w:szCs w:val="24"/>
        </w:rPr>
        <w:t>ate</w:t>
      </w:r>
    </w:p>
    <w:p w14:paraId="555C4C94" w14:textId="1B54850C" w:rsidR="00581839" w:rsidRPr="00834B55" w:rsidRDefault="00581839" w:rsidP="00D02A77">
      <w:pPr>
        <w:pStyle w:val="BodyA"/>
        <w:spacing w:after="0" w:line="360" w:lineRule="auto"/>
        <w:jc w:val="both"/>
        <w:rPr>
          <w:rFonts w:asciiTheme="minorHAnsi" w:eastAsia="Arial" w:hAnsiTheme="minorHAnsi" w:cs="Arial"/>
          <w:sz w:val="24"/>
          <w:szCs w:val="24"/>
        </w:rPr>
      </w:pPr>
      <w:r w:rsidRPr="00834B55">
        <w:rPr>
          <w:rFonts w:asciiTheme="minorHAnsi" w:eastAsia="Arial" w:hAnsiTheme="minorHAnsi" w:cs="Arial"/>
          <w:sz w:val="24"/>
          <w:szCs w:val="24"/>
        </w:rPr>
        <w:t xml:space="preserve">LASSO </w:t>
      </w:r>
      <w:r w:rsidRPr="00834B55">
        <w:rPr>
          <w:rFonts w:asciiTheme="minorHAnsi" w:eastAsia="Arial" w:hAnsiTheme="minorHAnsi" w:cs="Arial"/>
          <w:sz w:val="24"/>
          <w:szCs w:val="24"/>
        </w:rPr>
        <w:tab/>
      </w:r>
      <w:r w:rsidR="00CC6A29" w:rsidRPr="00834B55">
        <w:rPr>
          <w:rFonts w:asciiTheme="minorHAnsi" w:eastAsia="Arial" w:hAnsiTheme="minorHAnsi" w:cs="Arial"/>
          <w:sz w:val="24"/>
          <w:szCs w:val="24"/>
        </w:rPr>
        <w:tab/>
      </w:r>
      <w:r w:rsidR="00834B55">
        <w:rPr>
          <w:rFonts w:asciiTheme="minorHAnsi" w:hAnsiTheme="minorHAnsi" w:cs="Arial"/>
          <w:sz w:val="24"/>
          <w:szCs w:val="24"/>
          <w:lang w:val="en-GB"/>
        </w:rPr>
        <w:t>Least a</w:t>
      </w:r>
      <w:r w:rsidRPr="00834B55">
        <w:rPr>
          <w:rFonts w:asciiTheme="minorHAnsi" w:hAnsiTheme="minorHAnsi" w:cs="Arial"/>
          <w:sz w:val="24"/>
          <w:szCs w:val="24"/>
          <w:lang w:val="en-GB"/>
        </w:rPr>
        <w:t xml:space="preserve">bsolute </w:t>
      </w:r>
      <w:r w:rsidR="00834B55">
        <w:rPr>
          <w:rFonts w:asciiTheme="minorHAnsi" w:hAnsiTheme="minorHAnsi" w:cs="Arial"/>
          <w:sz w:val="24"/>
          <w:szCs w:val="24"/>
          <w:lang w:val="en-GB"/>
        </w:rPr>
        <w:t>s</w:t>
      </w:r>
      <w:r w:rsidRPr="00834B55">
        <w:rPr>
          <w:rFonts w:asciiTheme="minorHAnsi" w:hAnsiTheme="minorHAnsi" w:cs="Arial"/>
          <w:sz w:val="24"/>
          <w:szCs w:val="24"/>
          <w:lang w:val="en-GB"/>
        </w:rPr>
        <w:t xml:space="preserve">hrinkage and </w:t>
      </w:r>
      <w:r w:rsidR="00834B55">
        <w:rPr>
          <w:rFonts w:asciiTheme="minorHAnsi" w:hAnsiTheme="minorHAnsi" w:cs="Arial"/>
          <w:sz w:val="24"/>
          <w:szCs w:val="24"/>
          <w:lang w:val="en-GB"/>
        </w:rPr>
        <w:t>s</w:t>
      </w:r>
      <w:r w:rsidRPr="00834B55">
        <w:rPr>
          <w:rFonts w:asciiTheme="minorHAnsi" w:hAnsiTheme="minorHAnsi" w:cs="Arial"/>
          <w:sz w:val="24"/>
          <w:szCs w:val="24"/>
          <w:lang w:val="en-GB"/>
        </w:rPr>
        <w:t xml:space="preserve">election </w:t>
      </w:r>
      <w:r w:rsidR="00834B55">
        <w:rPr>
          <w:rFonts w:asciiTheme="minorHAnsi" w:hAnsiTheme="minorHAnsi" w:cs="Arial"/>
          <w:sz w:val="24"/>
          <w:szCs w:val="24"/>
          <w:lang w:val="en-GB"/>
        </w:rPr>
        <w:t>o</w:t>
      </w:r>
      <w:r w:rsidRPr="00834B55">
        <w:rPr>
          <w:rFonts w:asciiTheme="minorHAnsi" w:hAnsiTheme="minorHAnsi" w:cs="Arial"/>
          <w:sz w:val="24"/>
          <w:szCs w:val="24"/>
          <w:lang w:val="en-GB"/>
        </w:rPr>
        <w:t>perator</w:t>
      </w:r>
    </w:p>
    <w:p w14:paraId="31B1630A" w14:textId="77BCEEC3" w:rsidR="00D02A77" w:rsidRPr="00834B55" w:rsidRDefault="00D02A77" w:rsidP="00D02A77">
      <w:pPr>
        <w:pStyle w:val="BodyA"/>
        <w:spacing w:after="0" w:line="360" w:lineRule="auto"/>
        <w:jc w:val="both"/>
        <w:rPr>
          <w:rFonts w:asciiTheme="minorHAnsi" w:eastAsia="Arial" w:hAnsiTheme="minorHAnsi" w:cs="Arial"/>
          <w:sz w:val="24"/>
          <w:szCs w:val="24"/>
        </w:rPr>
      </w:pPr>
      <w:r w:rsidRPr="00834B55">
        <w:rPr>
          <w:rFonts w:asciiTheme="minorHAnsi" w:eastAsia="Arial" w:hAnsiTheme="minorHAnsi" w:cs="Arial"/>
          <w:sz w:val="24"/>
          <w:szCs w:val="24"/>
        </w:rPr>
        <w:t xml:space="preserve">PCA </w:t>
      </w:r>
      <w:r w:rsidR="00581839" w:rsidRPr="00834B55">
        <w:rPr>
          <w:rFonts w:asciiTheme="minorHAnsi" w:eastAsia="Arial" w:hAnsiTheme="minorHAnsi" w:cs="Arial"/>
          <w:sz w:val="24"/>
          <w:szCs w:val="24"/>
        </w:rPr>
        <w:tab/>
      </w:r>
      <w:r w:rsidR="00581839" w:rsidRPr="00834B55">
        <w:rPr>
          <w:rFonts w:asciiTheme="minorHAnsi" w:eastAsia="Arial" w:hAnsiTheme="minorHAnsi" w:cs="Arial"/>
          <w:sz w:val="24"/>
          <w:szCs w:val="24"/>
        </w:rPr>
        <w:tab/>
        <w:t xml:space="preserve">Principal </w:t>
      </w:r>
      <w:r w:rsidR="00834B55">
        <w:rPr>
          <w:rFonts w:asciiTheme="minorHAnsi" w:eastAsia="Arial" w:hAnsiTheme="minorHAnsi" w:cs="Arial"/>
          <w:sz w:val="24"/>
          <w:szCs w:val="24"/>
        </w:rPr>
        <w:t>c</w:t>
      </w:r>
      <w:r w:rsidR="00581839" w:rsidRPr="00834B55">
        <w:rPr>
          <w:rFonts w:asciiTheme="minorHAnsi" w:eastAsia="Arial" w:hAnsiTheme="minorHAnsi" w:cs="Arial"/>
          <w:sz w:val="24"/>
          <w:szCs w:val="24"/>
        </w:rPr>
        <w:t xml:space="preserve">omponent </w:t>
      </w:r>
      <w:r w:rsidR="00834B55">
        <w:rPr>
          <w:rFonts w:asciiTheme="minorHAnsi" w:eastAsia="Arial" w:hAnsiTheme="minorHAnsi" w:cs="Arial"/>
          <w:sz w:val="24"/>
          <w:szCs w:val="24"/>
        </w:rPr>
        <w:t>a</w:t>
      </w:r>
      <w:r w:rsidR="00581839" w:rsidRPr="00834B55">
        <w:rPr>
          <w:rFonts w:asciiTheme="minorHAnsi" w:eastAsia="Arial" w:hAnsiTheme="minorHAnsi" w:cs="Arial"/>
          <w:sz w:val="24"/>
          <w:szCs w:val="24"/>
        </w:rPr>
        <w:t>nalysis</w:t>
      </w:r>
    </w:p>
    <w:p w14:paraId="243962DA" w14:textId="2DFFFB06" w:rsidR="00581839" w:rsidRPr="00834B55" w:rsidRDefault="00581839" w:rsidP="00D02A77">
      <w:pPr>
        <w:pStyle w:val="BodyA"/>
        <w:spacing w:after="0" w:line="360" w:lineRule="auto"/>
        <w:jc w:val="both"/>
        <w:rPr>
          <w:rFonts w:asciiTheme="minorHAnsi" w:eastAsia="Arial" w:hAnsiTheme="minorHAnsi" w:cs="Arial"/>
          <w:sz w:val="24"/>
          <w:szCs w:val="24"/>
        </w:rPr>
      </w:pPr>
    </w:p>
    <w:p w14:paraId="5820DFFC" w14:textId="77777777" w:rsidR="00D02A77" w:rsidRPr="00834B55" w:rsidRDefault="00D02A77" w:rsidP="00D02A77">
      <w:pPr>
        <w:pStyle w:val="BodyA"/>
        <w:spacing w:after="0" w:line="360" w:lineRule="auto"/>
        <w:jc w:val="both"/>
        <w:rPr>
          <w:rFonts w:asciiTheme="minorHAnsi" w:eastAsia="Arial" w:hAnsiTheme="minorHAnsi" w:cs="Arial"/>
          <w:b/>
          <w:bCs/>
          <w:sz w:val="24"/>
          <w:szCs w:val="24"/>
        </w:rPr>
      </w:pPr>
      <w:r w:rsidRPr="00834B55">
        <w:rPr>
          <w:rFonts w:asciiTheme="minorHAnsi" w:hAnsiTheme="minorHAnsi" w:cs="Arial"/>
          <w:b/>
          <w:bCs/>
          <w:sz w:val="24"/>
          <w:szCs w:val="24"/>
        </w:rPr>
        <w:t>Authors Contributions</w:t>
      </w:r>
    </w:p>
    <w:p w14:paraId="58F973B8" w14:textId="3EE81BF5" w:rsidR="00D02A77" w:rsidRPr="00063C1E" w:rsidRDefault="00063C1E" w:rsidP="00D02A77">
      <w:pPr>
        <w:pStyle w:val="BodyA"/>
        <w:spacing w:after="0" w:line="360" w:lineRule="auto"/>
        <w:jc w:val="both"/>
        <w:rPr>
          <w:sz w:val="24"/>
          <w:szCs w:val="24"/>
        </w:rPr>
      </w:pPr>
      <w:r w:rsidRPr="00063C1E">
        <w:rPr>
          <w:sz w:val="24"/>
          <w:szCs w:val="24"/>
        </w:rPr>
        <w:t>All authors were involved in critical review of the manuscript and have seen and approved the final version. Specific contributions as follows; Study conception and design: SC, SM, CRM, ACN, MB, JEE, CP; Sample acquisition: SC, CRM, SM, JEE; Sample analyses EC, RS, BPN, ASD, IR, DBK; Data analysis: EC, JB, RS, BPN, ASD, IR, DBK, SC, DH; Drafting the manuscript: SC, EC and CP, Revision of manuscript: SC, EC, RS, BPN, ASD, IR, JB, DH, ACN, CRM, SM, MB, DBK, JEE, CP.</w:t>
      </w:r>
    </w:p>
    <w:p w14:paraId="69856C94" w14:textId="77777777" w:rsidR="00063C1E" w:rsidRPr="00834B55" w:rsidRDefault="00063C1E" w:rsidP="00D02A77">
      <w:pPr>
        <w:pStyle w:val="BodyA"/>
        <w:spacing w:after="0" w:line="360" w:lineRule="auto"/>
        <w:jc w:val="both"/>
        <w:rPr>
          <w:rFonts w:asciiTheme="minorHAnsi" w:eastAsia="Arial" w:hAnsiTheme="minorHAnsi" w:cs="Arial"/>
          <w:sz w:val="24"/>
          <w:szCs w:val="24"/>
        </w:rPr>
      </w:pPr>
    </w:p>
    <w:p w14:paraId="74D944C4" w14:textId="77777777" w:rsidR="00D02A77" w:rsidRPr="00834B55" w:rsidRDefault="00D02A77" w:rsidP="00D02A77">
      <w:pPr>
        <w:pStyle w:val="BodyA"/>
        <w:spacing w:after="0" w:line="360" w:lineRule="auto"/>
        <w:jc w:val="both"/>
        <w:rPr>
          <w:rFonts w:asciiTheme="minorHAnsi" w:eastAsia="Arial" w:hAnsiTheme="minorHAnsi" w:cs="Arial"/>
          <w:b/>
          <w:bCs/>
          <w:sz w:val="24"/>
          <w:szCs w:val="24"/>
        </w:rPr>
      </w:pPr>
      <w:r w:rsidRPr="00834B55">
        <w:rPr>
          <w:rFonts w:asciiTheme="minorHAnsi" w:hAnsiTheme="minorHAnsi" w:cs="Arial"/>
          <w:b/>
          <w:bCs/>
          <w:sz w:val="24"/>
          <w:szCs w:val="24"/>
        </w:rPr>
        <w:t>Funding Statement</w:t>
      </w:r>
    </w:p>
    <w:p w14:paraId="4E300325" w14:textId="6FE0F664" w:rsidR="00D02A77" w:rsidRPr="00834B55" w:rsidRDefault="00D02A77" w:rsidP="00D02A77">
      <w:pPr>
        <w:pStyle w:val="BodyA"/>
        <w:spacing w:after="0" w:line="360" w:lineRule="auto"/>
        <w:jc w:val="both"/>
        <w:rPr>
          <w:rFonts w:asciiTheme="minorHAnsi" w:hAnsiTheme="minorHAnsi" w:cs="Arial"/>
          <w:sz w:val="24"/>
          <w:szCs w:val="24"/>
        </w:rPr>
      </w:pPr>
      <w:r w:rsidRPr="00834B55">
        <w:rPr>
          <w:rFonts w:asciiTheme="minorHAnsi" w:hAnsiTheme="minorHAnsi" w:cs="Arial"/>
          <w:sz w:val="24"/>
          <w:szCs w:val="24"/>
        </w:rPr>
        <w:t>This research received a Wellcome Trust Seed award for Science (</w:t>
      </w:r>
      <w:r w:rsidR="002D0DF5" w:rsidRPr="00834B55">
        <w:rPr>
          <w:rFonts w:asciiTheme="minorHAnsi" w:hAnsiTheme="minorHAnsi" w:cs="Arial"/>
          <w:sz w:val="24"/>
          <w:szCs w:val="24"/>
        </w:rPr>
        <w:t>202022/Z/16/Z</w:t>
      </w:r>
      <w:r w:rsidRPr="00834B55">
        <w:rPr>
          <w:rFonts w:asciiTheme="minorHAnsi" w:hAnsiTheme="minorHAnsi" w:cs="Arial"/>
          <w:sz w:val="24"/>
          <w:szCs w:val="24"/>
        </w:rPr>
        <w:t>)</w:t>
      </w:r>
      <w:r w:rsidR="007826C4" w:rsidRPr="00834B55">
        <w:rPr>
          <w:rFonts w:asciiTheme="minorHAnsi" w:hAnsiTheme="minorHAnsi" w:cs="Arial"/>
          <w:sz w:val="24"/>
          <w:szCs w:val="24"/>
        </w:rPr>
        <w:t xml:space="preserve">, </w:t>
      </w:r>
      <w:r w:rsidRPr="00834B55">
        <w:rPr>
          <w:rFonts w:asciiTheme="minorHAnsi" w:hAnsiTheme="minorHAnsi" w:cs="Arial"/>
          <w:sz w:val="24"/>
          <w:szCs w:val="24"/>
        </w:rPr>
        <w:t>North West Cancer Research</w:t>
      </w:r>
      <w:r w:rsidR="001C3A18" w:rsidRPr="00834B55">
        <w:rPr>
          <w:rFonts w:asciiTheme="minorHAnsi" w:hAnsiTheme="minorHAnsi" w:cs="Arial"/>
          <w:sz w:val="24"/>
          <w:szCs w:val="24"/>
        </w:rPr>
        <w:t xml:space="preserve"> award</w:t>
      </w:r>
      <w:r w:rsidR="002D0DF5" w:rsidRPr="00834B55">
        <w:rPr>
          <w:rFonts w:asciiTheme="minorHAnsi" w:hAnsiTheme="minorHAnsi" w:cs="Arial"/>
          <w:sz w:val="24"/>
          <w:szCs w:val="24"/>
        </w:rPr>
        <w:t xml:space="preserve"> (SI2018.11)</w:t>
      </w:r>
      <w:r w:rsidR="00C52253">
        <w:rPr>
          <w:rFonts w:asciiTheme="minorHAnsi" w:hAnsiTheme="minorHAnsi" w:cs="Arial"/>
          <w:sz w:val="24"/>
          <w:szCs w:val="24"/>
        </w:rPr>
        <w:t>,</w:t>
      </w:r>
      <w:r w:rsidR="008D1FFB" w:rsidRPr="00834B55">
        <w:rPr>
          <w:rFonts w:asciiTheme="minorHAnsi" w:hAnsiTheme="minorHAnsi" w:cs="Arial"/>
          <w:sz w:val="24"/>
          <w:szCs w:val="24"/>
        </w:rPr>
        <w:t xml:space="preserve"> Uni</w:t>
      </w:r>
      <w:r w:rsidR="007826C4" w:rsidRPr="00834B55">
        <w:rPr>
          <w:rFonts w:asciiTheme="minorHAnsi" w:hAnsiTheme="minorHAnsi" w:cs="Arial"/>
          <w:sz w:val="24"/>
          <w:szCs w:val="24"/>
        </w:rPr>
        <w:t>versity of Liverpool Enterprise Investment Fund award</w:t>
      </w:r>
      <w:r w:rsidR="00C52253">
        <w:rPr>
          <w:rFonts w:asciiTheme="minorHAnsi" w:hAnsiTheme="minorHAnsi" w:cs="Arial"/>
          <w:sz w:val="24"/>
          <w:szCs w:val="24"/>
        </w:rPr>
        <w:t xml:space="preserve"> and </w:t>
      </w:r>
      <w:r w:rsidR="00C52253" w:rsidRPr="00C52253">
        <w:rPr>
          <w:rFonts w:asciiTheme="minorHAnsi" w:hAnsiTheme="minorHAnsi" w:cstheme="minorHAnsi"/>
          <w:sz w:val="24"/>
          <w:szCs w:val="24"/>
          <w:shd w:val="clear" w:color="auto" w:fill="FFFFFF"/>
        </w:rPr>
        <w:t>Novo Nordisk Foundation (grant NNF20CC0035580)</w:t>
      </w:r>
      <w:r w:rsidR="002D0DF5" w:rsidRPr="00834B55">
        <w:rPr>
          <w:rFonts w:asciiTheme="minorHAnsi" w:hAnsiTheme="minorHAnsi" w:cs="Arial"/>
          <w:sz w:val="24"/>
          <w:szCs w:val="24"/>
        </w:rPr>
        <w:t>.</w:t>
      </w:r>
    </w:p>
    <w:p w14:paraId="22F58AAB" w14:textId="77777777" w:rsidR="00D02A77" w:rsidRPr="00834B55" w:rsidRDefault="00D02A77" w:rsidP="00D02A77">
      <w:pPr>
        <w:pStyle w:val="BodyA"/>
        <w:spacing w:after="0" w:line="360" w:lineRule="auto"/>
        <w:jc w:val="both"/>
        <w:rPr>
          <w:rFonts w:asciiTheme="minorHAnsi" w:eastAsia="Arial" w:hAnsiTheme="minorHAnsi" w:cs="Arial"/>
          <w:sz w:val="24"/>
          <w:szCs w:val="24"/>
        </w:rPr>
      </w:pPr>
    </w:p>
    <w:p w14:paraId="40D58EFF" w14:textId="77777777" w:rsidR="00D02A77" w:rsidRPr="00834B55" w:rsidRDefault="00D02A77" w:rsidP="00D02A77">
      <w:pPr>
        <w:pStyle w:val="BodyA"/>
        <w:spacing w:after="0" w:line="360" w:lineRule="auto"/>
        <w:jc w:val="both"/>
        <w:rPr>
          <w:rFonts w:asciiTheme="minorHAnsi" w:eastAsia="Arial" w:hAnsiTheme="minorHAnsi" w:cs="Arial"/>
          <w:b/>
          <w:bCs/>
          <w:sz w:val="24"/>
          <w:szCs w:val="24"/>
        </w:rPr>
      </w:pPr>
      <w:r w:rsidRPr="00834B55">
        <w:rPr>
          <w:rFonts w:asciiTheme="minorHAnsi" w:hAnsiTheme="minorHAnsi" w:cs="Arial"/>
          <w:b/>
          <w:bCs/>
          <w:sz w:val="24"/>
          <w:szCs w:val="24"/>
        </w:rPr>
        <w:t>Competing Interests</w:t>
      </w:r>
    </w:p>
    <w:p w14:paraId="5BDBB469" w14:textId="77777777" w:rsidR="00D02A77" w:rsidRPr="00834B55" w:rsidRDefault="00D02A77" w:rsidP="00D02A77">
      <w:pPr>
        <w:pStyle w:val="BodyA"/>
        <w:spacing w:after="0" w:line="360" w:lineRule="auto"/>
        <w:jc w:val="both"/>
        <w:rPr>
          <w:rFonts w:asciiTheme="minorHAnsi" w:eastAsia="Arial" w:hAnsiTheme="minorHAnsi" w:cs="Arial"/>
          <w:sz w:val="24"/>
          <w:szCs w:val="24"/>
        </w:rPr>
      </w:pPr>
      <w:r w:rsidRPr="00834B55">
        <w:rPr>
          <w:rFonts w:asciiTheme="minorHAnsi" w:hAnsiTheme="minorHAnsi" w:cs="Arial"/>
          <w:sz w:val="24"/>
          <w:szCs w:val="24"/>
        </w:rPr>
        <w:t>None</w:t>
      </w:r>
    </w:p>
    <w:p w14:paraId="16A50FF1" w14:textId="77777777" w:rsidR="00D02A77" w:rsidRPr="00834B55" w:rsidRDefault="00D02A77" w:rsidP="00D02A77">
      <w:pPr>
        <w:pStyle w:val="BodyA"/>
        <w:spacing w:after="0" w:line="360" w:lineRule="auto"/>
        <w:jc w:val="both"/>
        <w:rPr>
          <w:rFonts w:asciiTheme="minorHAnsi" w:eastAsia="Arial" w:hAnsiTheme="minorHAnsi" w:cs="Arial"/>
          <w:b/>
          <w:bCs/>
          <w:sz w:val="24"/>
          <w:szCs w:val="24"/>
        </w:rPr>
      </w:pPr>
    </w:p>
    <w:p w14:paraId="55614453" w14:textId="77777777" w:rsidR="00D02A77" w:rsidRPr="00834B55" w:rsidRDefault="00D02A77" w:rsidP="00D02A77">
      <w:pPr>
        <w:pStyle w:val="BodyA"/>
        <w:spacing w:after="0" w:line="360" w:lineRule="auto"/>
        <w:jc w:val="both"/>
        <w:rPr>
          <w:rFonts w:asciiTheme="minorHAnsi" w:eastAsia="Arial" w:hAnsiTheme="minorHAnsi" w:cs="Arial"/>
          <w:b/>
          <w:bCs/>
          <w:sz w:val="24"/>
          <w:szCs w:val="24"/>
        </w:rPr>
      </w:pPr>
      <w:r w:rsidRPr="00834B55">
        <w:rPr>
          <w:rFonts w:asciiTheme="minorHAnsi" w:hAnsiTheme="minorHAnsi" w:cs="Arial"/>
          <w:b/>
          <w:bCs/>
          <w:sz w:val="24"/>
          <w:szCs w:val="24"/>
        </w:rPr>
        <w:t>Data sharing statement</w:t>
      </w:r>
    </w:p>
    <w:p w14:paraId="0D5C5BA2" w14:textId="6E3DF7B7" w:rsidR="00CB7F44" w:rsidRPr="00834B55" w:rsidRDefault="00F45F27" w:rsidP="00CB7F44">
      <w:pPr>
        <w:pStyle w:val="BodyA"/>
        <w:spacing w:after="0" w:line="360" w:lineRule="auto"/>
        <w:rPr>
          <w:rFonts w:asciiTheme="minorHAnsi" w:hAnsiTheme="minorHAnsi"/>
          <w:sz w:val="24"/>
          <w:szCs w:val="24"/>
        </w:rPr>
      </w:pPr>
      <w:r w:rsidRPr="00834B55">
        <w:rPr>
          <w:rFonts w:asciiTheme="minorHAnsi" w:hAnsiTheme="minorHAnsi" w:cs="Arial"/>
          <w:sz w:val="24"/>
          <w:szCs w:val="24"/>
        </w:rPr>
        <w:t xml:space="preserve">The raw data and .csv files </w:t>
      </w:r>
      <w:r w:rsidR="00581C10" w:rsidRPr="00834B55">
        <w:rPr>
          <w:rFonts w:asciiTheme="minorHAnsi" w:hAnsiTheme="minorHAnsi" w:cs="Arial"/>
          <w:sz w:val="24"/>
          <w:szCs w:val="24"/>
        </w:rPr>
        <w:t>are</w:t>
      </w:r>
      <w:r w:rsidR="00CB7F44" w:rsidRPr="00834B55">
        <w:rPr>
          <w:rFonts w:asciiTheme="minorHAnsi" w:hAnsiTheme="minorHAnsi" w:cs="Arial"/>
          <w:sz w:val="24"/>
          <w:szCs w:val="24"/>
        </w:rPr>
        <w:t xml:space="preserve"> uploaded on Metabolomics </w:t>
      </w:r>
      <w:r w:rsidR="00CB7F44" w:rsidRPr="00834B55">
        <w:rPr>
          <w:rFonts w:asciiTheme="minorHAnsi" w:hAnsiTheme="minorHAnsi" w:cs="Arial"/>
          <w:color w:val="auto"/>
          <w:sz w:val="24"/>
          <w:szCs w:val="24"/>
        </w:rPr>
        <w:t xml:space="preserve">Workbench, </w:t>
      </w:r>
      <w:r w:rsidR="00CB7F44" w:rsidRPr="00834B55">
        <w:rPr>
          <w:rFonts w:asciiTheme="minorHAnsi" w:hAnsiTheme="minorHAnsi" w:cs="Arial"/>
          <w:color w:val="auto"/>
          <w:sz w:val="24"/>
          <w:szCs w:val="24"/>
          <w:shd w:val="clear" w:color="auto" w:fill="FFFFFF"/>
        </w:rPr>
        <w:t xml:space="preserve">Study ID ST002082 and available at </w:t>
      </w:r>
      <w:hyperlink r:id="rId17" w:tgtFrame="_blank" w:history="1">
        <w:r w:rsidR="00CB7F44" w:rsidRPr="00834B55">
          <w:rPr>
            <w:rStyle w:val="Hyperlink"/>
            <w:rFonts w:asciiTheme="minorHAnsi" w:hAnsiTheme="minorHAnsi"/>
            <w:sz w:val="24"/>
            <w:szCs w:val="24"/>
            <w:bdr w:val="none" w:sz="0" w:space="0" w:color="auto" w:frame="1"/>
            <w:shd w:val="clear" w:color="auto" w:fill="FFFFFF"/>
          </w:rPr>
          <w:t>http://dx.doi.org/10.21228/M8TT44</w:t>
        </w:r>
      </w:hyperlink>
      <w:r w:rsidR="00BC3016" w:rsidRPr="00834B55">
        <w:rPr>
          <w:rFonts w:asciiTheme="minorHAnsi" w:hAnsiTheme="minorHAnsi"/>
          <w:sz w:val="24"/>
          <w:szCs w:val="24"/>
        </w:rPr>
        <w:t xml:space="preserve"> </w:t>
      </w:r>
      <w:r w:rsidR="00CB7F44" w:rsidRPr="00834B55">
        <w:rPr>
          <w:rFonts w:asciiTheme="minorHAnsi" w:hAnsiTheme="minorHAnsi"/>
          <w:sz w:val="24"/>
          <w:szCs w:val="24"/>
        </w:rPr>
        <w:fldChar w:fldCharType="begin"/>
      </w:r>
      <w:r w:rsidR="005D5286">
        <w:rPr>
          <w:rFonts w:asciiTheme="minorHAnsi" w:hAnsiTheme="minorHAnsi"/>
          <w:sz w:val="24"/>
          <w:szCs w:val="24"/>
        </w:rPr>
        <w:instrText xml:space="preserve"> ADDIN EN.CITE &lt;EndNote&gt;&lt;Cite&gt;&lt;Author&gt;Sud M&lt;/Author&gt;&lt;Year&gt;2016&lt;/Year&gt;&lt;IDText&gt;Metabolomics&lt;/IDText&gt;&lt;DisplayText&gt;&lt;style face="superscript"&gt;29&lt;/style&gt;&lt;/DisplayText&gt;&lt;record&gt;&lt;custom2&gt;PMC4702780&lt;/custom2&gt;&lt;titles&gt;&lt;title&gt;Metabolomics&amp;#xA;Workbench: An international repository for metabolomics data and metadata,&amp;#xA;metabolite standards, protocols, tutorials and training, and analysis tools.&lt;/title&gt;&lt;secondary-title&gt;Nucleic Acids Res. &lt;/secondary-title&gt;&lt;/titles&gt;&lt;pages&gt;D463-470&lt;/pages&gt;&lt;number&gt;44&lt;/number&gt;&lt;contributors&gt;&lt;authors&gt;&lt;author&gt;Sud M,&lt;/author&gt;&lt;author&gt;Fahy E,&lt;/author&gt;&lt;author&gt;Cotter D,&lt;/author&gt;&lt;author&gt;Azam K,&lt;/author&gt;&lt;author&gt;Vadivelu I,&lt;/author&gt;&lt;author&gt;Burant C,&lt;/author&gt;&lt;author&gt;Edison A,&lt;/author&gt;&lt;author&gt;Fiehn O,&lt;/author&gt;&lt;author&gt;Higashi R,&lt;/author&gt;&lt;author&gt;Nair KS,&lt;/author&gt;&lt;author&gt;Sumner S,&lt;/author&gt;&lt;author&gt;Subramaniam S.&lt;/author&gt;&lt;/authors&gt;&lt;/contributors&gt;&lt;added-date format="utc"&gt;1644843176&lt;/added-date&gt;&lt;ref-type name="Journal Article"&gt;17&lt;/ref-type&gt;&lt;dates&gt;&lt;year&gt;2016&lt;/year&gt;&lt;/dates&gt;&lt;rec-number&gt;645&lt;/rec-number&gt;&lt;last-updated-date format="utc"&gt;1644843577&lt;/last-updated-date&gt;&lt;electronic-resource-num&gt;10.1093/nar/gkv1042&lt;/electronic-resource-num&gt;&lt;volume&gt;4&lt;/volume&gt;&lt;/record&gt;&lt;/Cite&gt;&lt;/EndNote&gt;</w:instrText>
      </w:r>
      <w:r w:rsidR="00CB7F44" w:rsidRPr="00834B55">
        <w:rPr>
          <w:rFonts w:asciiTheme="minorHAnsi" w:hAnsiTheme="minorHAnsi"/>
          <w:sz w:val="24"/>
          <w:szCs w:val="24"/>
        </w:rPr>
        <w:fldChar w:fldCharType="separate"/>
      </w:r>
      <w:r w:rsidR="005D5286" w:rsidRPr="005D5286">
        <w:rPr>
          <w:rFonts w:asciiTheme="minorHAnsi" w:hAnsiTheme="minorHAnsi"/>
          <w:noProof/>
          <w:sz w:val="24"/>
          <w:szCs w:val="24"/>
          <w:vertAlign w:val="superscript"/>
        </w:rPr>
        <w:t>29</w:t>
      </w:r>
      <w:r w:rsidR="00CB7F44" w:rsidRPr="00834B55">
        <w:rPr>
          <w:rFonts w:asciiTheme="minorHAnsi" w:hAnsiTheme="minorHAnsi"/>
          <w:sz w:val="24"/>
          <w:szCs w:val="24"/>
        </w:rPr>
        <w:fldChar w:fldCharType="end"/>
      </w:r>
      <w:r w:rsidR="00CB7F44" w:rsidRPr="00834B55">
        <w:rPr>
          <w:rFonts w:asciiTheme="minorHAnsi" w:hAnsiTheme="minorHAnsi" w:cs="Arial"/>
          <w:sz w:val="24"/>
          <w:szCs w:val="24"/>
        </w:rPr>
        <w:t>.</w:t>
      </w:r>
    </w:p>
    <w:p w14:paraId="5DB8DD3A" w14:textId="129F8920" w:rsidR="00581839" w:rsidRPr="00834B55" w:rsidRDefault="00F45F27" w:rsidP="00000654">
      <w:pPr>
        <w:pStyle w:val="BodyA"/>
        <w:spacing w:after="0" w:line="360" w:lineRule="auto"/>
        <w:jc w:val="both"/>
      </w:pPr>
      <w:r w:rsidRPr="00834B55">
        <w:rPr>
          <w:rFonts w:ascii="Arial" w:hAnsi="Arial" w:cs="Arial"/>
        </w:rPr>
        <w:t>.</w:t>
      </w:r>
    </w:p>
    <w:p w14:paraId="3CFB4F02" w14:textId="057698A2" w:rsidR="007510D7" w:rsidRPr="00834B55" w:rsidRDefault="0056436B" w:rsidP="00C80639">
      <w:pPr>
        <w:pStyle w:val="Heading1"/>
        <w:spacing w:line="480" w:lineRule="auto"/>
        <w:rPr>
          <w:rFonts w:ascii="Arial" w:hAnsi="Arial" w:cs="Arial"/>
          <w:sz w:val="22"/>
          <w:szCs w:val="22"/>
          <w:lang w:val="en-IE"/>
        </w:rPr>
      </w:pPr>
      <w:r w:rsidRPr="00834B55">
        <w:rPr>
          <w:rFonts w:ascii="Arial" w:hAnsi="Arial" w:cs="Arial"/>
          <w:sz w:val="22"/>
          <w:szCs w:val="22"/>
          <w:lang w:val="en-IE"/>
        </w:rPr>
        <w:t>References</w:t>
      </w:r>
    </w:p>
    <w:p w14:paraId="7266E5B0" w14:textId="77777777" w:rsidR="005D5286" w:rsidRPr="005D5286" w:rsidRDefault="005E101C" w:rsidP="005D5286">
      <w:pPr>
        <w:pStyle w:val="EndNoteBibliography"/>
        <w:rPr>
          <w:noProof/>
        </w:rPr>
      </w:pPr>
      <w:r w:rsidRPr="00834B55">
        <w:rPr>
          <w:rFonts w:ascii="Arial" w:hAnsi="Arial" w:cs="Arial"/>
          <w:sz w:val="22"/>
          <w:szCs w:val="22"/>
          <w:lang w:val="en-IE"/>
        </w:rPr>
        <w:fldChar w:fldCharType="begin"/>
      </w:r>
      <w:r w:rsidRPr="00834B55">
        <w:rPr>
          <w:rFonts w:ascii="Arial" w:hAnsi="Arial" w:cs="Arial"/>
          <w:sz w:val="22"/>
          <w:szCs w:val="22"/>
          <w:lang w:val="en-IE"/>
        </w:rPr>
        <w:instrText xml:space="preserve"> ADDIN EN.REFLIST </w:instrText>
      </w:r>
      <w:r w:rsidRPr="00834B55">
        <w:rPr>
          <w:rFonts w:ascii="Arial" w:hAnsi="Arial" w:cs="Arial"/>
          <w:sz w:val="22"/>
          <w:szCs w:val="22"/>
          <w:lang w:val="en-IE"/>
        </w:rPr>
        <w:fldChar w:fldCharType="separate"/>
      </w:r>
      <w:r w:rsidR="005D5286" w:rsidRPr="005D5286">
        <w:rPr>
          <w:noProof/>
        </w:rPr>
        <w:t>1.</w:t>
      </w:r>
      <w:r w:rsidR="005D5286" w:rsidRPr="005D5286">
        <w:rPr>
          <w:noProof/>
        </w:rPr>
        <w:tab/>
        <w:t xml:space="preserve">White N, Reid F, Harris A, Harries P, Stone P. A Systematic Review of Predictions of Survival in Palliative Care: How Accurate Are Clinicians and Who Are the Experts? </w:t>
      </w:r>
      <w:r w:rsidR="005D5286" w:rsidRPr="005D5286">
        <w:rPr>
          <w:i/>
          <w:noProof/>
        </w:rPr>
        <w:t>PloS one</w:t>
      </w:r>
      <w:r w:rsidR="005D5286" w:rsidRPr="005D5286">
        <w:rPr>
          <w:noProof/>
        </w:rPr>
        <w:t xml:space="preserve"> 2016; </w:t>
      </w:r>
      <w:r w:rsidR="005D5286" w:rsidRPr="005D5286">
        <w:rPr>
          <w:b/>
          <w:noProof/>
        </w:rPr>
        <w:t>11</w:t>
      </w:r>
      <w:r w:rsidR="005D5286" w:rsidRPr="005D5286">
        <w:rPr>
          <w:noProof/>
        </w:rPr>
        <w:t>(8): e0161407.</w:t>
      </w:r>
    </w:p>
    <w:p w14:paraId="55BF8D6B" w14:textId="77777777" w:rsidR="005D5286" w:rsidRPr="005D5286" w:rsidRDefault="005D5286" w:rsidP="005D5286">
      <w:pPr>
        <w:pStyle w:val="EndNoteBibliography"/>
        <w:rPr>
          <w:noProof/>
        </w:rPr>
      </w:pPr>
      <w:r w:rsidRPr="005D5286">
        <w:rPr>
          <w:noProof/>
        </w:rPr>
        <w:t>2.</w:t>
      </w:r>
      <w:r w:rsidRPr="005D5286">
        <w:rPr>
          <w:noProof/>
        </w:rPr>
        <w:tab/>
        <w:t>National Audit of Care at the End of Life: First round of audit report. 2019.</w:t>
      </w:r>
    </w:p>
    <w:p w14:paraId="319990CE" w14:textId="77777777" w:rsidR="005D5286" w:rsidRPr="005D5286" w:rsidRDefault="005D5286" w:rsidP="005D5286">
      <w:pPr>
        <w:pStyle w:val="EndNoteBibliography"/>
        <w:rPr>
          <w:noProof/>
        </w:rPr>
      </w:pPr>
      <w:r w:rsidRPr="005D5286">
        <w:rPr>
          <w:noProof/>
        </w:rPr>
        <w:t>3.</w:t>
      </w:r>
      <w:r w:rsidRPr="005D5286">
        <w:rPr>
          <w:noProof/>
        </w:rPr>
        <w:tab/>
        <w:t xml:space="preserve">Sung H, Ferlay J, Siegel R, et al. Global cancer statistics 2020: GLOBOCAN estimates of incidence and mortality worldwide for 36 cancers in 185 countries. . </w:t>
      </w:r>
      <w:r w:rsidRPr="005D5286">
        <w:rPr>
          <w:i/>
          <w:noProof/>
        </w:rPr>
        <w:t>CA Cancer J Clin</w:t>
      </w:r>
      <w:r w:rsidRPr="005D5286">
        <w:rPr>
          <w:noProof/>
        </w:rPr>
        <w:t xml:space="preserve"> 2021; </w:t>
      </w:r>
      <w:r w:rsidRPr="005D5286">
        <w:rPr>
          <w:b/>
          <w:noProof/>
        </w:rPr>
        <w:t>71</w:t>
      </w:r>
      <w:r w:rsidRPr="005D5286">
        <w:rPr>
          <w:noProof/>
        </w:rPr>
        <w:t>: 209-49.</w:t>
      </w:r>
    </w:p>
    <w:p w14:paraId="6E912D29" w14:textId="77777777" w:rsidR="005D5286" w:rsidRPr="005D5286" w:rsidRDefault="005D5286" w:rsidP="005D5286">
      <w:pPr>
        <w:pStyle w:val="EndNoteBibliography"/>
        <w:rPr>
          <w:noProof/>
        </w:rPr>
      </w:pPr>
      <w:r w:rsidRPr="005D5286">
        <w:rPr>
          <w:noProof/>
        </w:rPr>
        <w:t>4.</w:t>
      </w:r>
      <w:r w:rsidRPr="005D5286">
        <w:rPr>
          <w:noProof/>
        </w:rPr>
        <w:tab/>
        <w:t xml:space="preserve">Simmons CPL, McMillan DC, McWilliams K, et al. Prognostic Tools in Patients With Advanced Cancer: A Systematic Review. </w:t>
      </w:r>
      <w:r w:rsidRPr="005D5286">
        <w:rPr>
          <w:i/>
          <w:noProof/>
        </w:rPr>
        <w:t>J Pain Symptom Manage</w:t>
      </w:r>
      <w:r w:rsidRPr="005D5286">
        <w:rPr>
          <w:noProof/>
        </w:rPr>
        <w:t xml:space="preserve"> 2017; </w:t>
      </w:r>
      <w:r w:rsidRPr="005D5286">
        <w:rPr>
          <w:b/>
          <w:noProof/>
        </w:rPr>
        <w:t>53</w:t>
      </w:r>
      <w:r w:rsidRPr="005D5286">
        <w:rPr>
          <w:noProof/>
        </w:rPr>
        <w:t>(5): 962-70 e10.</w:t>
      </w:r>
    </w:p>
    <w:p w14:paraId="6EBBD268" w14:textId="77777777" w:rsidR="005D5286" w:rsidRPr="005D5286" w:rsidRDefault="005D5286" w:rsidP="005D5286">
      <w:pPr>
        <w:pStyle w:val="EndNoteBibliography"/>
        <w:rPr>
          <w:noProof/>
        </w:rPr>
      </w:pPr>
      <w:r w:rsidRPr="005D5286">
        <w:rPr>
          <w:noProof/>
        </w:rPr>
        <w:t>5.</w:t>
      </w:r>
      <w:r w:rsidRPr="005D5286">
        <w:rPr>
          <w:noProof/>
        </w:rPr>
        <w:tab/>
        <w:t xml:space="preserve">Stone P, Kalpakidou A, Todd C, et al. Prognostic models of survival in patients with advanced incurable cancer: the PiPS2 observational study. </w:t>
      </w:r>
      <w:r w:rsidRPr="005D5286">
        <w:rPr>
          <w:i/>
          <w:noProof/>
        </w:rPr>
        <w:t>Health Technol Assess</w:t>
      </w:r>
      <w:r w:rsidRPr="005D5286">
        <w:rPr>
          <w:noProof/>
        </w:rPr>
        <w:t xml:space="preserve"> 2021; </w:t>
      </w:r>
      <w:r w:rsidRPr="005D5286">
        <w:rPr>
          <w:b/>
          <w:noProof/>
        </w:rPr>
        <w:t>25</w:t>
      </w:r>
      <w:r w:rsidRPr="005D5286">
        <w:rPr>
          <w:noProof/>
        </w:rPr>
        <w:t>(28): 1-118.</w:t>
      </w:r>
    </w:p>
    <w:p w14:paraId="559C9472" w14:textId="77777777" w:rsidR="005D5286" w:rsidRPr="005D5286" w:rsidRDefault="005D5286" w:rsidP="005D5286">
      <w:pPr>
        <w:pStyle w:val="EndNoteBibliography"/>
        <w:rPr>
          <w:noProof/>
        </w:rPr>
      </w:pPr>
      <w:r w:rsidRPr="005D5286">
        <w:rPr>
          <w:noProof/>
        </w:rPr>
        <w:t>6.</w:t>
      </w:r>
      <w:r w:rsidRPr="005D5286">
        <w:rPr>
          <w:noProof/>
        </w:rPr>
        <w:tab/>
        <w:t xml:space="preserve">Taylor P, Crouch S, Howell DA, Dowding DW, Johnson MJ. Change in Physiological Variables in the Last Two Weeks of Life: An Observational Study of Hospitalized Adults With Heart Failure. </w:t>
      </w:r>
      <w:r w:rsidRPr="005D5286">
        <w:rPr>
          <w:i/>
          <w:noProof/>
        </w:rPr>
        <w:t>J Pain Symptom Manage</w:t>
      </w:r>
      <w:r w:rsidRPr="005D5286">
        <w:rPr>
          <w:noProof/>
        </w:rPr>
        <w:t xml:space="preserve"> 2018; </w:t>
      </w:r>
      <w:r w:rsidRPr="005D5286">
        <w:rPr>
          <w:b/>
          <w:noProof/>
        </w:rPr>
        <w:t>55</w:t>
      </w:r>
      <w:r w:rsidRPr="005D5286">
        <w:rPr>
          <w:noProof/>
        </w:rPr>
        <w:t>(5): 1335-40.</w:t>
      </w:r>
    </w:p>
    <w:p w14:paraId="2593000B" w14:textId="77777777" w:rsidR="005D5286" w:rsidRPr="005D5286" w:rsidRDefault="005D5286" w:rsidP="005D5286">
      <w:pPr>
        <w:pStyle w:val="EndNoteBibliography"/>
        <w:rPr>
          <w:noProof/>
        </w:rPr>
      </w:pPr>
      <w:r w:rsidRPr="005D5286">
        <w:rPr>
          <w:noProof/>
        </w:rPr>
        <w:t>7.</w:t>
      </w:r>
      <w:r w:rsidRPr="005D5286">
        <w:rPr>
          <w:noProof/>
        </w:rPr>
        <w:tab/>
        <w:t xml:space="preserve">Abdel-Karim IA, Sammel RB, Prange MA. Causes of death at autopsy in an inpatient hospice program. </w:t>
      </w:r>
      <w:r w:rsidRPr="005D5286">
        <w:rPr>
          <w:i/>
          <w:noProof/>
        </w:rPr>
        <w:t>Journal of palliative medicine</w:t>
      </w:r>
      <w:r w:rsidRPr="005D5286">
        <w:rPr>
          <w:noProof/>
        </w:rPr>
        <w:t xml:space="preserve"> 2007; </w:t>
      </w:r>
      <w:r w:rsidRPr="005D5286">
        <w:rPr>
          <w:b/>
          <w:noProof/>
        </w:rPr>
        <w:t>10</w:t>
      </w:r>
      <w:r w:rsidRPr="005D5286">
        <w:rPr>
          <w:noProof/>
        </w:rPr>
        <w:t>(4): 894-8.</w:t>
      </w:r>
    </w:p>
    <w:p w14:paraId="16EA5504" w14:textId="77777777" w:rsidR="005D5286" w:rsidRPr="005D5286" w:rsidRDefault="005D5286" w:rsidP="005D5286">
      <w:pPr>
        <w:pStyle w:val="EndNoteBibliography"/>
        <w:rPr>
          <w:noProof/>
        </w:rPr>
      </w:pPr>
      <w:r w:rsidRPr="005D5286">
        <w:rPr>
          <w:noProof/>
        </w:rPr>
        <w:t>8.</w:t>
      </w:r>
      <w:r w:rsidRPr="005D5286">
        <w:rPr>
          <w:noProof/>
        </w:rPr>
        <w:tab/>
        <w:t xml:space="preserve">Pautex S, Vayne-Bossert P, Jamme S, et al. Anatomopathological causes of death in patients with advanced cancer: association with the use of anticoagulation and antibiotics at the end of life. </w:t>
      </w:r>
      <w:r w:rsidRPr="005D5286">
        <w:rPr>
          <w:i/>
          <w:noProof/>
        </w:rPr>
        <w:t>Journal of palliative medicine</w:t>
      </w:r>
      <w:r w:rsidRPr="005D5286">
        <w:rPr>
          <w:noProof/>
        </w:rPr>
        <w:t xml:space="preserve"> 2013; </w:t>
      </w:r>
      <w:r w:rsidRPr="005D5286">
        <w:rPr>
          <w:b/>
          <w:noProof/>
        </w:rPr>
        <w:t>16</w:t>
      </w:r>
      <w:r w:rsidRPr="005D5286">
        <w:rPr>
          <w:noProof/>
        </w:rPr>
        <w:t>(6): 669-74.</w:t>
      </w:r>
    </w:p>
    <w:p w14:paraId="4167A553" w14:textId="77777777" w:rsidR="005D5286" w:rsidRPr="005D5286" w:rsidRDefault="005D5286" w:rsidP="005D5286">
      <w:pPr>
        <w:pStyle w:val="EndNoteBibliography"/>
        <w:rPr>
          <w:noProof/>
        </w:rPr>
      </w:pPr>
      <w:r w:rsidRPr="005D5286">
        <w:rPr>
          <w:noProof/>
        </w:rPr>
        <w:t>9.</w:t>
      </w:r>
      <w:r w:rsidRPr="005D5286">
        <w:rPr>
          <w:noProof/>
        </w:rPr>
        <w:tab/>
        <w:t xml:space="preserve">White C, Noble SIR, Watson M, et al. Prevalence, symptom burden, and natural history of deep vein thrombosis in people with advanced cancer in specialist palliative care units (HIDDen): a prospective longitudinal observational study. </w:t>
      </w:r>
      <w:r w:rsidRPr="005D5286">
        <w:rPr>
          <w:i/>
          <w:noProof/>
        </w:rPr>
        <w:t>Lancet Haematol</w:t>
      </w:r>
      <w:r w:rsidRPr="005D5286">
        <w:rPr>
          <w:noProof/>
        </w:rPr>
        <w:t xml:space="preserve"> 2019; </w:t>
      </w:r>
      <w:r w:rsidRPr="005D5286">
        <w:rPr>
          <w:b/>
          <w:noProof/>
        </w:rPr>
        <w:t>6</w:t>
      </w:r>
      <w:r w:rsidRPr="005D5286">
        <w:rPr>
          <w:noProof/>
        </w:rPr>
        <w:t>(2): e79-e88.</w:t>
      </w:r>
    </w:p>
    <w:p w14:paraId="10341C27" w14:textId="77777777" w:rsidR="005D5286" w:rsidRPr="005D5286" w:rsidRDefault="005D5286" w:rsidP="005D5286">
      <w:pPr>
        <w:pStyle w:val="EndNoteBibliography"/>
        <w:rPr>
          <w:noProof/>
        </w:rPr>
      </w:pPr>
      <w:r w:rsidRPr="005D5286">
        <w:rPr>
          <w:noProof/>
        </w:rPr>
        <w:t>10.</w:t>
      </w:r>
      <w:r w:rsidRPr="005D5286">
        <w:rPr>
          <w:noProof/>
        </w:rPr>
        <w:tab/>
        <w:t xml:space="preserve">Reid VL, McDonald R, Nwosu AC, et al. A systematically structured review of biomarkers of dying in cancer patients in the last months of life; An exploration of the biology of dying. </w:t>
      </w:r>
      <w:r w:rsidRPr="005D5286">
        <w:rPr>
          <w:i/>
          <w:noProof/>
        </w:rPr>
        <w:t>PloS one</w:t>
      </w:r>
      <w:r w:rsidRPr="005D5286">
        <w:rPr>
          <w:noProof/>
        </w:rPr>
        <w:t xml:space="preserve"> 2017; </w:t>
      </w:r>
      <w:r w:rsidRPr="005D5286">
        <w:rPr>
          <w:b/>
          <w:noProof/>
        </w:rPr>
        <w:t>12</w:t>
      </w:r>
      <w:r w:rsidRPr="005D5286">
        <w:rPr>
          <w:noProof/>
        </w:rPr>
        <w:t>(4): e0175123.</w:t>
      </w:r>
    </w:p>
    <w:p w14:paraId="601D0899" w14:textId="77777777" w:rsidR="005D5286" w:rsidRPr="005D5286" w:rsidRDefault="005D5286" w:rsidP="005D5286">
      <w:pPr>
        <w:pStyle w:val="EndNoteBibliography"/>
        <w:rPr>
          <w:noProof/>
        </w:rPr>
      </w:pPr>
      <w:r w:rsidRPr="005D5286">
        <w:rPr>
          <w:noProof/>
        </w:rPr>
        <w:t>11.</w:t>
      </w:r>
      <w:r w:rsidRPr="005D5286">
        <w:rPr>
          <w:noProof/>
        </w:rPr>
        <w:tab/>
        <w:t xml:space="preserve">Coyle S, Scott A, Nwosu AC, et al. Collecting biological material from palliative care patients in the last weeks of life: a feasibility study. </w:t>
      </w:r>
      <w:r w:rsidRPr="005D5286">
        <w:rPr>
          <w:i/>
          <w:noProof/>
        </w:rPr>
        <w:t>BMJ Open</w:t>
      </w:r>
      <w:r w:rsidRPr="005D5286">
        <w:rPr>
          <w:noProof/>
        </w:rPr>
        <w:t xml:space="preserve"> 2016; </w:t>
      </w:r>
      <w:r w:rsidRPr="005D5286">
        <w:rPr>
          <w:b/>
          <w:noProof/>
        </w:rPr>
        <w:t>6</w:t>
      </w:r>
      <w:r w:rsidRPr="005D5286">
        <w:rPr>
          <w:noProof/>
        </w:rPr>
        <w:t>(11): e011763.</w:t>
      </w:r>
    </w:p>
    <w:p w14:paraId="390C4A7C" w14:textId="77777777" w:rsidR="005D5286" w:rsidRPr="005D5286" w:rsidRDefault="005D5286" w:rsidP="005D5286">
      <w:pPr>
        <w:pStyle w:val="EndNoteBibliography"/>
        <w:rPr>
          <w:noProof/>
        </w:rPr>
      </w:pPr>
      <w:r w:rsidRPr="005D5286">
        <w:rPr>
          <w:noProof/>
        </w:rPr>
        <w:t>12.</w:t>
      </w:r>
      <w:r w:rsidRPr="005D5286">
        <w:rPr>
          <w:noProof/>
        </w:rPr>
        <w:tab/>
        <w:t xml:space="preserve">Norman BP, Davison AS, Ross GA, et al. A Comprehensive LC-QTOF-MS Metabolic Phenotyping Strategy: Application to Alkaptonuria. </w:t>
      </w:r>
      <w:r w:rsidRPr="005D5286">
        <w:rPr>
          <w:i/>
          <w:noProof/>
        </w:rPr>
        <w:t>Clin Chem</w:t>
      </w:r>
      <w:r w:rsidRPr="005D5286">
        <w:rPr>
          <w:noProof/>
        </w:rPr>
        <w:t xml:space="preserve"> 2019; </w:t>
      </w:r>
      <w:r w:rsidRPr="005D5286">
        <w:rPr>
          <w:b/>
          <w:noProof/>
        </w:rPr>
        <w:t>65</w:t>
      </w:r>
      <w:r w:rsidRPr="005D5286">
        <w:rPr>
          <w:noProof/>
        </w:rPr>
        <w:t>(4): 530-9.</w:t>
      </w:r>
    </w:p>
    <w:p w14:paraId="3297CD40" w14:textId="77777777" w:rsidR="005D5286" w:rsidRPr="005D5286" w:rsidRDefault="005D5286" w:rsidP="005D5286">
      <w:pPr>
        <w:pStyle w:val="EndNoteBibliography"/>
        <w:rPr>
          <w:noProof/>
        </w:rPr>
      </w:pPr>
      <w:r w:rsidRPr="005D5286">
        <w:rPr>
          <w:noProof/>
        </w:rPr>
        <w:t>13.</w:t>
      </w:r>
      <w:r w:rsidRPr="005D5286">
        <w:rPr>
          <w:noProof/>
        </w:rPr>
        <w:tab/>
        <w:t xml:space="preserve">Sumner LW, Amberg A, Barrett D, et al. Proposed minimum reporting standards for chemical analysis Chemical Analysis Working Group (CAWG) Metabolomics Standards Initiative (MSI). </w:t>
      </w:r>
      <w:r w:rsidRPr="005D5286">
        <w:rPr>
          <w:i/>
          <w:noProof/>
        </w:rPr>
        <w:t>Metabolomics</w:t>
      </w:r>
      <w:r w:rsidRPr="005D5286">
        <w:rPr>
          <w:noProof/>
        </w:rPr>
        <w:t xml:space="preserve"> 2007; </w:t>
      </w:r>
      <w:r w:rsidRPr="005D5286">
        <w:rPr>
          <w:b/>
          <w:noProof/>
        </w:rPr>
        <w:t>3</w:t>
      </w:r>
      <w:r w:rsidRPr="005D5286">
        <w:rPr>
          <w:noProof/>
        </w:rPr>
        <w:t>(3): 211-21.</w:t>
      </w:r>
    </w:p>
    <w:p w14:paraId="36A567BA" w14:textId="77777777" w:rsidR="005D5286" w:rsidRPr="005D5286" w:rsidRDefault="005D5286" w:rsidP="005D5286">
      <w:pPr>
        <w:pStyle w:val="EndNoteBibliography"/>
        <w:rPr>
          <w:noProof/>
        </w:rPr>
      </w:pPr>
      <w:r w:rsidRPr="005D5286">
        <w:rPr>
          <w:noProof/>
        </w:rPr>
        <w:t>14.</w:t>
      </w:r>
      <w:r w:rsidRPr="005D5286">
        <w:rPr>
          <w:noProof/>
        </w:rPr>
        <w:tab/>
        <w:t xml:space="preserve">Chapman E, Baker J, Aggarwal P, et al. GC-MS techniques investigating potential biomarkers of dying in the last weeks with lung cancer. </w:t>
      </w:r>
      <w:r w:rsidRPr="005D5286">
        <w:rPr>
          <w:i/>
          <w:noProof/>
        </w:rPr>
        <w:t>International Journal of Molecular Sciences</w:t>
      </w:r>
      <w:r w:rsidRPr="005D5286">
        <w:rPr>
          <w:noProof/>
        </w:rPr>
        <w:t>; 2023. p. 1591.</w:t>
      </w:r>
    </w:p>
    <w:p w14:paraId="6C08B642" w14:textId="77777777" w:rsidR="005D5286" w:rsidRPr="005D5286" w:rsidRDefault="005D5286" w:rsidP="005D5286">
      <w:pPr>
        <w:pStyle w:val="EndNoteBibliography"/>
        <w:rPr>
          <w:noProof/>
        </w:rPr>
      </w:pPr>
      <w:r w:rsidRPr="005D5286">
        <w:rPr>
          <w:noProof/>
        </w:rPr>
        <w:t>15.</w:t>
      </w:r>
      <w:r w:rsidRPr="005D5286">
        <w:rPr>
          <w:noProof/>
        </w:rPr>
        <w:tab/>
        <w:t xml:space="preserve">Xia J, Psychogios N, Young N, Wishart DS. MetaboAnalyst: a web server for metabolomic data analysis and interpretation. </w:t>
      </w:r>
      <w:r w:rsidRPr="005D5286">
        <w:rPr>
          <w:i/>
          <w:noProof/>
        </w:rPr>
        <w:t>Nucleic Acids Res</w:t>
      </w:r>
      <w:r w:rsidRPr="005D5286">
        <w:rPr>
          <w:noProof/>
        </w:rPr>
        <w:t xml:space="preserve"> 2009; </w:t>
      </w:r>
      <w:r w:rsidRPr="005D5286">
        <w:rPr>
          <w:b/>
          <w:noProof/>
        </w:rPr>
        <w:t>37</w:t>
      </w:r>
      <w:r w:rsidRPr="005D5286">
        <w:rPr>
          <w:noProof/>
        </w:rPr>
        <w:t>(Web Server issue): W652-60.</w:t>
      </w:r>
    </w:p>
    <w:p w14:paraId="5ED125BD" w14:textId="77777777" w:rsidR="005D5286" w:rsidRPr="005D5286" w:rsidRDefault="005D5286" w:rsidP="005D5286">
      <w:pPr>
        <w:pStyle w:val="EndNoteBibliography"/>
        <w:rPr>
          <w:noProof/>
        </w:rPr>
      </w:pPr>
      <w:r w:rsidRPr="005D5286">
        <w:rPr>
          <w:noProof/>
        </w:rPr>
        <w:t>16.</w:t>
      </w:r>
      <w:r w:rsidRPr="005D5286">
        <w:rPr>
          <w:noProof/>
        </w:rPr>
        <w:tab/>
        <w:t>RStudio Team. RStudio: Integrated Development for R. RStudio, PBC, Boston, MA 2020.</w:t>
      </w:r>
    </w:p>
    <w:p w14:paraId="56BD4C6E" w14:textId="77777777" w:rsidR="005D5286" w:rsidRPr="005D5286" w:rsidRDefault="005D5286" w:rsidP="005D5286">
      <w:pPr>
        <w:pStyle w:val="EndNoteBibliography"/>
        <w:rPr>
          <w:noProof/>
        </w:rPr>
      </w:pPr>
      <w:r w:rsidRPr="005D5286">
        <w:rPr>
          <w:noProof/>
        </w:rPr>
        <w:t>17.</w:t>
      </w:r>
      <w:r w:rsidRPr="005D5286">
        <w:rPr>
          <w:noProof/>
        </w:rPr>
        <w:tab/>
        <w:t xml:space="preserve">Wolff RF, Moons KGM, Riley RD, et al. PROBAST: A Tool to Assess the Risk of Bias and Applicability of Prediction Model Studies. </w:t>
      </w:r>
      <w:r w:rsidRPr="005D5286">
        <w:rPr>
          <w:i/>
          <w:noProof/>
        </w:rPr>
        <w:t>Ann Intern Med</w:t>
      </w:r>
      <w:r w:rsidRPr="005D5286">
        <w:rPr>
          <w:noProof/>
        </w:rPr>
        <w:t xml:space="preserve"> 2019; </w:t>
      </w:r>
      <w:r w:rsidRPr="005D5286">
        <w:rPr>
          <w:b/>
          <w:noProof/>
        </w:rPr>
        <w:t>170</w:t>
      </w:r>
      <w:r w:rsidRPr="005D5286">
        <w:rPr>
          <w:noProof/>
        </w:rPr>
        <w:t>(1): 51-8.</w:t>
      </w:r>
    </w:p>
    <w:p w14:paraId="5E3CA202" w14:textId="77777777" w:rsidR="005D5286" w:rsidRPr="005D5286" w:rsidRDefault="005D5286" w:rsidP="005D5286">
      <w:pPr>
        <w:pStyle w:val="EndNoteBibliography"/>
        <w:rPr>
          <w:noProof/>
        </w:rPr>
      </w:pPr>
      <w:r w:rsidRPr="005D5286">
        <w:rPr>
          <w:noProof/>
        </w:rPr>
        <w:t>18.</w:t>
      </w:r>
      <w:r w:rsidRPr="005D5286">
        <w:rPr>
          <w:noProof/>
        </w:rPr>
        <w:tab/>
        <w:t xml:space="preserve">Simon N, Friedman J, Hastie T, Tibshirani R. Regularization Paths for Cox's Proportional Hazards Model via Coordinate Descent. </w:t>
      </w:r>
      <w:r w:rsidRPr="005D5286">
        <w:rPr>
          <w:i/>
          <w:noProof/>
        </w:rPr>
        <w:t>J Stat Softw</w:t>
      </w:r>
      <w:r w:rsidRPr="005D5286">
        <w:rPr>
          <w:noProof/>
        </w:rPr>
        <w:t xml:space="preserve"> 2011; </w:t>
      </w:r>
      <w:r w:rsidRPr="005D5286">
        <w:rPr>
          <w:b/>
          <w:noProof/>
        </w:rPr>
        <w:t>39</w:t>
      </w:r>
      <w:r w:rsidRPr="005D5286">
        <w:rPr>
          <w:noProof/>
        </w:rPr>
        <w:t>(5): 1-13.</w:t>
      </w:r>
    </w:p>
    <w:p w14:paraId="35358711" w14:textId="77777777" w:rsidR="005D5286" w:rsidRPr="005D5286" w:rsidRDefault="005D5286" w:rsidP="005D5286">
      <w:pPr>
        <w:pStyle w:val="EndNoteBibliography"/>
        <w:rPr>
          <w:noProof/>
        </w:rPr>
      </w:pPr>
      <w:r w:rsidRPr="005D5286">
        <w:rPr>
          <w:noProof/>
        </w:rPr>
        <w:t>19.</w:t>
      </w:r>
      <w:r w:rsidRPr="005D5286">
        <w:rPr>
          <w:noProof/>
        </w:rPr>
        <w:tab/>
        <w:t xml:space="preserve">Coyle S, Chapman E. Predicting the last days of life will change clinical practice. </w:t>
      </w:r>
      <w:r w:rsidRPr="005D5286">
        <w:rPr>
          <w:i/>
          <w:noProof/>
        </w:rPr>
        <w:t>BMJ supportive &amp; palliative care</w:t>
      </w:r>
      <w:r w:rsidRPr="005D5286">
        <w:rPr>
          <w:noProof/>
        </w:rPr>
        <w:t xml:space="preserve"> 2020.</w:t>
      </w:r>
    </w:p>
    <w:p w14:paraId="6FCD00FA" w14:textId="77777777" w:rsidR="005D5286" w:rsidRPr="005D5286" w:rsidRDefault="005D5286" w:rsidP="005D5286">
      <w:pPr>
        <w:pStyle w:val="EndNoteBibliography"/>
        <w:rPr>
          <w:noProof/>
        </w:rPr>
      </w:pPr>
      <w:r w:rsidRPr="005D5286">
        <w:rPr>
          <w:noProof/>
        </w:rPr>
        <w:t>20.</w:t>
      </w:r>
      <w:r w:rsidRPr="005D5286">
        <w:rPr>
          <w:noProof/>
        </w:rPr>
        <w:tab/>
        <w:t xml:space="preserve">Stone PC, Kalpakidou A, Todd C, et al. The Prognosis in Palliative care Study II (PiPS2): A prospective observational validation study of a prognostic tool with an embedded qualitative evaluation. </w:t>
      </w:r>
      <w:r w:rsidRPr="005D5286">
        <w:rPr>
          <w:i/>
          <w:noProof/>
        </w:rPr>
        <w:t>PloS one</w:t>
      </w:r>
      <w:r w:rsidRPr="005D5286">
        <w:rPr>
          <w:noProof/>
        </w:rPr>
        <w:t xml:space="preserve"> 2021; </w:t>
      </w:r>
      <w:r w:rsidRPr="005D5286">
        <w:rPr>
          <w:b/>
          <w:noProof/>
        </w:rPr>
        <w:t>16</w:t>
      </w:r>
      <w:r w:rsidRPr="005D5286">
        <w:rPr>
          <w:noProof/>
        </w:rPr>
        <w:t>(4): e0249297.</w:t>
      </w:r>
    </w:p>
    <w:p w14:paraId="0023E06E" w14:textId="77777777" w:rsidR="005D5286" w:rsidRPr="005D5286" w:rsidRDefault="005D5286" w:rsidP="005D5286">
      <w:pPr>
        <w:pStyle w:val="EndNoteBibliography"/>
        <w:rPr>
          <w:noProof/>
        </w:rPr>
      </w:pPr>
      <w:r w:rsidRPr="005D5286">
        <w:rPr>
          <w:noProof/>
        </w:rPr>
        <w:t>21.</w:t>
      </w:r>
      <w:r w:rsidRPr="005D5286">
        <w:rPr>
          <w:noProof/>
        </w:rPr>
        <w:tab/>
        <w:t xml:space="preserve">Vlatković N BM, Rubbi CP. . Nucleolar control of p53: a cellular Achilles' heel and a target for cancer therapy. </w:t>
      </w:r>
      <w:r w:rsidRPr="005D5286">
        <w:rPr>
          <w:i/>
          <w:noProof/>
        </w:rPr>
        <w:t>Cell Mol Life Sci</w:t>
      </w:r>
      <w:r w:rsidRPr="005D5286">
        <w:rPr>
          <w:noProof/>
        </w:rPr>
        <w:t xml:space="preserve"> 2014; </w:t>
      </w:r>
      <w:r w:rsidRPr="005D5286">
        <w:rPr>
          <w:b/>
          <w:noProof/>
        </w:rPr>
        <w:t>Mar;71</w:t>
      </w:r>
      <w:r w:rsidRPr="005D5286">
        <w:rPr>
          <w:noProof/>
        </w:rPr>
        <w:t>(5): 771-91.</w:t>
      </w:r>
    </w:p>
    <w:p w14:paraId="02144F2D" w14:textId="77777777" w:rsidR="005D5286" w:rsidRPr="005D5286" w:rsidRDefault="005D5286" w:rsidP="005D5286">
      <w:pPr>
        <w:pStyle w:val="EndNoteBibliography"/>
        <w:rPr>
          <w:noProof/>
        </w:rPr>
      </w:pPr>
      <w:r w:rsidRPr="005D5286">
        <w:rPr>
          <w:noProof/>
        </w:rPr>
        <w:t>22.</w:t>
      </w:r>
      <w:r w:rsidRPr="005D5286">
        <w:rPr>
          <w:noProof/>
        </w:rPr>
        <w:tab/>
        <w:t>Suh E C, S-W Friso S,. One-Carbon Metabolism: An Unsung Hero for Healthy Aging. In: Marco Malavolta EM, ed. Molecular Basis of Nutrition and Aging,: Academic Press,; 2016: 513-22,.</w:t>
      </w:r>
    </w:p>
    <w:p w14:paraId="38F833FB" w14:textId="77777777" w:rsidR="005D5286" w:rsidRPr="005D5286" w:rsidRDefault="005D5286" w:rsidP="005D5286">
      <w:pPr>
        <w:pStyle w:val="EndNoteBibliography"/>
        <w:rPr>
          <w:noProof/>
        </w:rPr>
      </w:pPr>
      <w:r w:rsidRPr="005D5286">
        <w:rPr>
          <w:noProof/>
        </w:rPr>
        <w:t>23.</w:t>
      </w:r>
      <w:r w:rsidRPr="005D5286">
        <w:rPr>
          <w:noProof/>
        </w:rPr>
        <w:tab/>
        <w:t xml:space="preserve">Maguire M, Nield PC, Devling T, et al. MDM2 Regulates Dihydrofolate Reductase Activity through Monoubiquitination. </w:t>
      </w:r>
      <w:r w:rsidRPr="005D5286">
        <w:rPr>
          <w:i/>
          <w:noProof/>
        </w:rPr>
        <w:t>Cancer Res</w:t>
      </w:r>
      <w:r w:rsidRPr="005D5286">
        <w:rPr>
          <w:noProof/>
        </w:rPr>
        <w:t xml:space="preserve"> 2008; </w:t>
      </w:r>
      <w:r w:rsidRPr="005D5286">
        <w:rPr>
          <w:b/>
          <w:noProof/>
        </w:rPr>
        <w:t>May 1;68</w:t>
      </w:r>
      <w:r w:rsidRPr="005D5286">
        <w:rPr>
          <w:noProof/>
        </w:rPr>
        <w:t>(9): 3232-42.</w:t>
      </w:r>
    </w:p>
    <w:p w14:paraId="7E690B4C" w14:textId="77777777" w:rsidR="005D5286" w:rsidRPr="005D5286" w:rsidRDefault="005D5286" w:rsidP="005D5286">
      <w:pPr>
        <w:pStyle w:val="EndNoteBibliography"/>
        <w:rPr>
          <w:noProof/>
        </w:rPr>
      </w:pPr>
      <w:r w:rsidRPr="005D5286">
        <w:rPr>
          <w:noProof/>
        </w:rPr>
        <w:t>24.</w:t>
      </w:r>
      <w:r w:rsidRPr="005D5286">
        <w:rPr>
          <w:noProof/>
        </w:rPr>
        <w:tab/>
        <w:t xml:space="preserve">Wolfe RR. Regulation of skeletal muscle protein metabolism in catabolic states. </w:t>
      </w:r>
      <w:r w:rsidRPr="005D5286">
        <w:rPr>
          <w:i/>
          <w:noProof/>
        </w:rPr>
        <w:t>Curr Opin Clin Nutr Metab Care</w:t>
      </w:r>
      <w:r w:rsidRPr="005D5286">
        <w:rPr>
          <w:noProof/>
        </w:rPr>
        <w:t xml:space="preserve"> 2005; </w:t>
      </w:r>
      <w:r w:rsidRPr="005D5286">
        <w:rPr>
          <w:b/>
          <w:noProof/>
        </w:rPr>
        <w:t>8</w:t>
      </w:r>
      <w:r w:rsidRPr="005D5286">
        <w:rPr>
          <w:noProof/>
        </w:rPr>
        <w:t>(1): 61-5.</w:t>
      </w:r>
    </w:p>
    <w:p w14:paraId="12117D18" w14:textId="77777777" w:rsidR="005D5286" w:rsidRPr="005D5286" w:rsidRDefault="005D5286" w:rsidP="005D5286">
      <w:pPr>
        <w:pStyle w:val="EndNoteBibliography"/>
        <w:rPr>
          <w:noProof/>
        </w:rPr>
      </w:pPr>
      <w:r w:rsidRPr="005D5286">
        <w:rPr>
          <w:noProof/>
        </w:rPr>
        <w:t>25.</w:t>
      </w:r>
      <w:r w:rsidRPr="005D5286">
        <w:rPr>
          <w:noProof/>
        </w:rPr>
        <w:tab/>
        <w:t xml:space="preserve">Cervenka I, Agudelo LZ, Ruas JL. Kynurenines: Tryptophan's metabolites in exercise, inflammation, and mental health. </w:t>
      </w:r>
      <w:r w:rsidRPr="005D5286">
        <w:rPr>
          <w:i/>
          <w:noProof/>
        </w:rPr>
        <w:t>Science</w:t>
      </w:r>
      <w:r w:rsidRPr="005D5286">
        <w:rPr>
          <w:noProof/>
        </w:rPr>
        <w:t xml:space="preserve"> 2017; </w:t>
      </w:r>
      <w:r w:rsidRPr="005D5286">
        <w:rPr>
          <w:b/>
          <w:noProof/>
        </w:rPr>
        <w:t>357</w:t>
      </w:r>
      <w:r w:rsidRPr="005D5286">
        <w:rPr>
          <w:noProof/>
        </w:rPr>
        <w:t>(6349).</w:t>
      </w:r>
    </w:p>
    <w:p w14:paraId="23317544" w14:textId="77777777" w:rsidR="005D5286" w:rsidRPr="005D5286" w:rsidRDefault="005D5286" w:rsidP="005D5286">
      <w:pPr>
        <w:pStyle w:val="EndNoteBibliography"/>
        <w:rPr>
          <w:noProof/>
        </w:rPr>
      </w:pPr>
      <w:r w:rsidRPr="005D5286">
        <w:rPr>
          <w:noProof/>
        </w:rPr>
        <w:t>26.</w:t>
      </w:r>
      <w:r w:rsidRPr="005D5286">
        <w:rPr>
          <w:noProof/>
        </w:rPr>
        <w:tab/>
        <w:t xml:space="preserve">Sandberg AA, Eik-Nes K, Migeon CJ, Samuels LT. Metabolism of adrenal steroids in dying patients. </w:t>
      </w:r>
      <w:r w:rsidRPr="005D5286">
        <w:rPr>
          <w:i/>
          <w:noProof/>
        </w:rPr>
        <w:t>J Clin Endocrinol Metab</w:t>
      </w:r>
      <w:r w:rsidRPr="005D5286">
        <w:rPr>
          <w:noProof/>
        </w:rPr>
        <w:t xml:space="preserve"> 1956; </w:t>
      </w:r>
      <w:r w:rsidRPr="005D5286">
        <w:rPr>
          <w:b/>
          <w:noProof/>
        </w:rPr>
        <w:t>16</w:t>
      </w:r>
      <w:r w:rsidRPr="005D5286">
        <w:rPr>
          <w:noProof/>
        </w:rPr>
        <w:t>(8): 1001-16.</w:t>
      </w:r>
    </w:p>
    <w:p w14:paraId="4C2F9C51" w14:textId="77777777" w:rsidR="005D5286" w:rsidRPr="005D5286" w:rsidRDefault="005D5286" w:rsidP="005D5286">
      <w:pPr>
        <w:pStyle w:val="EndNoteBibliography"/>
        <w:rPr>
          <w:noProof/>
        </w:rPr>
      </w:pPr>
      <w:r w:rsidRPr="005D5286">
        <w:rPr>
          <w:noProof/>
        </w:rPr>
        <w:t>27.</w:t>
      </w:r>
      <w:r w:rsidRPr="005D5286">
        <w:rPr>
          <w:noProof/>
        </w:rPr>
        <w:tab/>
        <w:t xml:space="preserve">Boonen E, Vervenne H, Meersseman P, et al. Reduced cortisol metabolism during critical illness. </w:t>
      </w:r>
      <w:r w:rsidRPr="005D5286">
        <w:rPr>
          <w:i/>
          <w:noProof/>
        </w:rPr>
        <w:t>The New England journal of medicine</w:t>
      </w:r>
      <w:r w:rsidRPr="005D5286">
        <w:rPr>
          <w:noProof/>
        </w:rPr>
        <w:t xml:space="preserve"> 2013; </w:t>
      </w:r>
      <w:r w:rsidRPr="005D5286">
        <w:rPr>
          <w:b/>
          <w:noProof/>
        </w:rPr>
        <w:t>368</w:t>
      </w:r>
      <w:r w:rsidRPr="005D5286">
        <w:rPr>
          <w:noProof/>
        </w:rPr>
        <w:t>(16): 1477-88.</w:t>
      </w:r>
    </w:p>
    <w:p w14:paraId="6C809120" w14:textId="77777777" w:rsidR="005D5286" w:rsidRPr="005D5286" w:rsidRDefault="005D5286" w:rsidP="005D5286">
      <w:pPr>
        <w:pStyle w:val="EndNoteBibliography"/>
        <w:rPr>
          <w:noProof/>
        </w:rPr>
      </w:pPr>
      <w:r w:rsidRPr="005D5286">
        <w:rPr>
          <w:noProof/>
        </w:rPr>
        <w:t>28.</w:t>
      </w:r>
      <w:r w:rsidRPr="005D5286">
        <w:rPr>
          <w:noProof/>
        </w:rPr>
        <w:tab/>
        <w:t xml:space="preserve">Liu X, Locasale JW. Metabolomics: A Primer. </w:t>
      </w:r>
      <w:r w:rsidRPr="005D5286">
        <w:rPr>
          <w:i/>
          <w:noProof/>
        </w:rPr>
        <w:t>Trends Biochem Sci</w:t>
      </w:r>
      <w:r w:rsidRPr="005D5286">
        <w:rPr>
          <w:noProof/>
        </w:rPr>
        <w:t xml:space="preserve"> 2017; </w:t>
      </w:r>
      <w:r w:rsidRPr="005D5286">
        <w:rPr>
          <w:b/>
          <w:noProof/>
        </w:rPr>
        <w:t>42</w:t>
      </w:r>
      <w:r w:rsidRPr="005D5286">
        <w:rPr>
          <w:noProof/>
        </w:rPr>
        <w:t>(4): 274-84.</w:t>
      </w:r>
    </w:p>
    <w:p w14:paraId="19DF131F" w14:textId="309289B7" w:rsidR="005D5286" w:rsidRPr="005D5286" w:rsidRDefault="005D5286" w:rsidP="005D5286">
      <w:pPr>
        <w:pStyle w:val="EndNoteBibliography"/>
        <w:rPr>
          <w:noProof/>
        </w:rPr>
      </w:pPr>
      <w:r w:rsidRPr="005D5286">
        <w:rPr>
          <w:noProof/>
        </w:rPr>
        <w:t>29.</w:t>
      </w:r>
      <w:r w:rsidRPr="005D5286">
        <w:rPr>
          <w:noProof/>
        </w:rPr>
        <w:tab/>
        <w:t>Sud M, Fahy E, Cotter D, et al. Metabolomics</w:t>
      </w:r>
      <w:r w:rsidR="00EA33BE">
        <w:rPr>
          <w:noProof/>
        </w:rPr>
        <w:t xml:space="preserve"> </w:t>
      </w:r>
      <w:r w:rsidRPr="005D5286">
        <w:rPr>
          <w:noProof/>
        </w:rPr>
        <w:t>Workbench: An international repository for metabolomics data and metadata,</w:t>
      </w:r>
      <w:r w:rsidR="00EA33BE">
        <w:rPr>
          <w:noProof/>
        </w:rPr>
        <w:t xml:space="preserve"> </w:t>
      </w:r>
      <w:r w:rsidRPr="005D5286">
        <w:rPr>
          <w:noProof/>
        </w:rPr>
        <w:t xml:space="preserve">metabolite standards, protocols, tutorials and training, and analysis tools. </w:t>
      </w:r>
      <w:r w:rsidRPr="005D5286">
        <w:rPr>
          <w:i/>
          <w:noProof/>
        </w:rPr>
        <w:t>Nucleic Acids Res </w:t>
      </w:r>
      <w:r w:rsidRPr="005D5286">
        <w:rPr>
          <w:noProof/>
        </w:rPr>
        <w:t xml:space="preserve">2016; </w:t>
      </w:r>
      <w:r w:rsidRPr="005D5286">
        <w:rPr>
          <w:b/>
          <w:noProof/>
        </w:rPr>
        <w:t>4</w:t>
      </w:r>
      <w:r w:rsidRPr="005D5286">
        <w:rPr>
          <w:noProof/>
        </w:rPr>
        <w:t>(44): D463-70.</w:t>
      </w:r>
    </w:p>
    <w:p w14:paraId="166BB7B6" w14:textId="4D57A15A" w:rsidR="0056436B" w:rsidRDefault="005E101C" w:rsidP="00EA7ECD">
      <w:pPr>
        <w:spacing w:line="480" w:lineRule="auto"/>
        <w:rPr>
          <w:rFonts w:ascii="Arial" w:hAnsi="Arial" w:cs="Arial"/>
          <w:sz w:val="22"/>
          <w:szCs w:val="22"/>
          <w:lang w:val="en-IE"/>
        </w:rPr>
      </w:pPr>
      <w:r w:rsidRPr="00834B55">
        <w:rPr>
          <w:rFonts w:ascii="Arial" w:hAnsi="Arial" w:cs="Arial"/>
          <w:sz w:val="22"/>
          <w:szCs w:val="22"/>
          <w:lang w:val="en-IE"/>
        </w:rPr>
        <w:fldChar w:fldCharType="end"/>
      </w:r>
    </w:p>
    <w:sectPr w:rsidR="0056436B" w:rsidSect="00EA33B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25BA" w16cex:dateUtc="2022-02-03T22:10:00Z"/>
  <w16cex:commentExtensible w16cex:durableId="25A825BB" w16cex:dateUtc="2021-12-01T12:47:00Z"/>
  <w16cex:commentExtensible w16cex:durableId="25A825BC" w16cex:dateUtc="2022-01-16T14:35:00Z"/>
  <w16cex:commentExtensible w16cex:durableId="25A825BD" w16cex:dateUtc="2022-01-18T14:30:00Z"/>
  <w16cex:commentExtensible w16cex:durableId="25A825BE" w16cex:dateUtc="2022-01-19T12:44:00Z"/>
  <w16cex:commentExtensible w16cex:durableId="25A825BF" w16cex:dateUtc="2022-01-22T16:21:00Z"/>
  <w16cex:commentExtensible w16cex:durableId="25A825C0" w16cex:dateUtc="2022-01-19T12:49:00Z"/>
  <w16cex:commentExtensible w16cex:durableId="25A825C1" w16cex:dateUtc="2022-01-18T14:32:00Z"/>
  <w16cex:commentExtensible w16cex:durableId="25A825C2" w16cex:dateUtc="2022-01-21T15:46:00Z"/>
  <w16cex:commentExtensible w16cex:durableId="25A825C3" w16cex:dateUtc="2022-01-22T17:08:00Z"/>
  <w16cex:commentExtensible w16cex:durableId="25A825C4" w16cex:dateUtc="2022-01-21T09:12:00Z"/>
  <w16cex:commentExtensible w16cex:durableId="25A825C5" w16cex:dateUtc="2022-01-22T16:26:00Z"/>
  <w16cex:commentExtensible w16cex:durableId="25A825C6" w16cex:dateUtc="2022-01-19T12:55:00Z"/>
  <w16cex:commentExtensible w16cex:durableId="25A825C7" w16cex:dateUtc="2022-01-22T14:50:00Z"/>
  <w16cex:commentExtensible w16cex:durableId="25A825C8" w16cex:dateUtc="2022-01-18T14:06:00Z"/>
  <w16cex:commentExtensible w16cex:durableId="25A825C9" w16cex:dateUtc="2022-01-22T14:52:00Z"/>
  <w16cex:commentExtensible w16cex:durableId="25A825CA" w16cex:dateUtc="2022-01-29T09:41:00Z"/>
  <w16cex:commentExtensible w16cex:durableId="25A825CB" w16cex:dateUtc="2022-01-16T15:12:00Z"/>
  <w16cex:commentExtensible w16cex:durableId="25A825CC" w16cex:dateUtc="2022-01-16T15:13:00Z"/>
  <w16cex:commentExtensible w16cex:durableId="25A825CD" w16cex:dateUtc="2022-01-22T14:17:00Z"/>
  <w16cex:commentExtensible w16cex:durableId="25A825CE" w16cex:dateUtc="2022-01-21T15:47:00Z"/>
  <w16cex:commentExtensible w16cex:durableId="25A825CF" w16cex:dateUtc="2022-01-21T15:03:00Z"/>
  <w16cex:commentExtensible w16cex:durableId="25A825D0" w16cex:dateUtc="2022-01-22T14:27:00Z"/>
  <w16cex:commentExtensible w16cex:durableId="25A825D1" w16cex:dateUtc="2022-01-05T15:27:00Z"/>
  <w16cex:commentExtensible w16cex:durableId="25A825D2" w16cex:dateUtc="2022-02-03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D5D74" w16cid:durableId="25A825BA"/>
  <w16cid:commentId w16cid:paraId="49F6F823" w16cid:durableId="25A825BB"/>
  <w16cid:commentId w16cid:paraId="2CFD09EE" w16cid:durableId="25A825BC"/>
  <w16cid:commentId w16cid:paraId="08200678" w16cid:durableId="25A825BD"/>
  <w16cid:commentId w16cid:paraId="01BC4FFA" w16cid:durableId="25A825BE"/>
  <w16cid:commentId w16cid:paraId="3054E23E" w16cid:durableId="25A825BF"/>
  <w16cid:commentId w16cid:paraId="437835C0" w16cid:durableId="25A825C0"/>
  <w16cid:commentId w16cid:paraId="0329EA0D" w16cid:durableId="25A825C1"/>
  <w16cid:commentId w16cid:paraId="7A0496D0" w16cid:durableId="25A825C2"/>
  <w16cid:commentId w16cid:paraId="1D1A9C35" w16cid:durableId="25A825C3"/>
  <w16cid:commentId w16cid:paraId="2F806D98" w16cid:durableId="25A825C4"/>
  <w16cid:commentId w16cid:paraId="30EFFAB7" w16cid:durableId="25A825C5"/>
  <w16cid:commentId w16cid:paraId="112752F2" w16cid:durableId="25A825C6"/>
  <w16cid:commentId w16cid:paraId="35BFC145" w16cid:durableId="25A825C7"/>
  <w16cid:commentId w16cid:paraId="680E7CAB" w16cid:durableId="25A825C8"/>
  <w16cid:commentId w16cid:paraId="0ED196F9" w16cid:durableId="25A825C9"/>
  <w16cid:commentId w16cid:paraId="1C869D90" w16cid:durableId="25A825CA"/>
  <w16cid:commentId w16cid:paraId="03F9F52F" w16cid:durableId="25A825CB"/>
  <w16cid:commentId w16cid:paraId="273FC565" w16cid:durableId="25A825CC"/>
  <w16cid:commentId w16cid:paraId="54848BCE" w16cid:durableId="25A825CD"/>
  <w16cid:commentId w16cid:paraId="6689912B" w16cid:durableId="25A825CE"/>
  <w16cid:commentId w16cid:paraId="67253153" w16cid:durableId="25A825CF"/>
  <w16cid:commentId w16cid:paraId="43A64572" w16cid:durableId="25A825D0"/>
  <w16cid:commentId w16cid:paraId="6FE3E427" w16cid:durableId="25A825D1"/>
  <w16cid:commentId w16cid:paraId="5E6F2A69" w16cid:durableId="25A825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EB37" w14:textId="77777777" w:rsidR="00063C1E" w:rsidRDefault="00063C1E" w:rsidP="0072609A">
      <w:r>
        <w:separator/>
      </w:r>
    </w:p>
  </w:endnote>
  <w:endnote w:type="continuationSeparator" w:id="0">
    <w:p w14:paraId="1DFD9ADD" w14:textId="77777777" w:rsidR="00063C1E" w:rsidRDefault="00063C1E" w:rsidP="0072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Neue">
    <w:altName w:val="Sylfaen"/>
    <w:charset w:val="00"/>
    <w:family w:val="auto"/>
    <w:pitch w:val="variable"/>
    <w:sig w:usb0="00000003"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11B9" w14:textId="77777777" w:rsidR="00063C1E" w:rsidRDefault="00063C1E" w:rsidP="0072609A">
      <w:r>
        <w:separator/>
      </w:r>
    </w:p>
  </w:footnote>
  <w:footnote w:type="continuationSeparator" w:id="0">
    <w:p w14:paraId="19313CA9" w14:textId="77777777" w:rsidR="00063C1E" w:rsidRDefault="00063C1E" w:rsidP="0072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5D"/>
    <w:multiLevelType w:val="hybridMultilevel"/>
    <w:tmpl w:val="EE32B3C4"/>
    <w:lvl w:ilvl="0" w:tplc="7C1A4ECA">
      <w:start w:val="1"/>
      <w:numFmt w:val="decimal"/>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6218E"/>
    <w:multiLevelType w:val="hybridMultilevel"/>
    <w:tmpl w:val="D40085E2"/>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B82163"/>
    <w:multiLevelType w:val="hybridMultilevel"/>
    <w:tmpl w:val="55DE9FFE"/>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8F4EDD"/>
    <w:multiLevelType w:val="hybridMultilevel"/>
    <w:tmpl w:val="56AEE83E"/>
    <w:lvl w:ilvl="0" w:tplc="2A1E13A0">
      <w:start w:val="1"/>
      <w:numFmt w:val="bullet"/>
      <w:lvlText w:val="-"/>
      <w:lvlJc w:val="left"/>
      <w:pPr>
        <w:ind w:left="1080" w:hanging="360"/>
      </w:pPr>
      <w:rPr>
        <w:rFonts w:ascii="Calibri" w:eastAsiaTheme="minorHAnsi" w:hAnsi="Calibri" w:cs="Calibri"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79343E"/>
    <w:multiLevelType w:val="hybridMultilevel"/>
    <w:tmpl w:val="13A2A258"/>
    <w:lvl w:ilvl="0" w:tplc="B0A428A8">
      <w:start w:val="1"/>
      <w:numFmt w:val="lowerLetter"/>
      <w:lvlText w:val="%1)"/>
      <w:lvlJc w:val="left"/>
      <w:pPr>
        <w:ind w:left="720" w:hanging="360"/>
      </w:pPr>
      <w:rPr>
        <w:rFonts w:ascii="Calibri" w:hAnsi="Calibri" w:cs="Calibri" w:hint="default"/>
        <w:b/>
        <w:color w:val="000000"/>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5662C2"/>
    <w:multiLevelType w:val="hybridMultilevel"/>
    <w:tmpl w:val="DCA8C678"/>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683D4B"/>
    <w:multiLevelType w:val="hybridMultilevel"/>
    <w:tmpl w:val="60E21D40"/>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270970"/>
    <w:multiLevelType w:val="hybridMultilevel"/>
    <w:tmpl w:val="513C0040"/>
    <w:lvl w:ilvl="0" w:tplc="187EDFE0">
      <w:start w:val="1"/>
      <w:numFmt w:val="decimal"/>
      <w:lvlText w:val="%1)"/>
      <w:lvlJc w:val="left"/>
      <w:pPr>
        <w:ind w:left="720" w:hanging="360"/>
      </w:pPr>
      <w:rPr>
        <w:rFonts w:ascii="Calibri" w:hAnsi="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B7B07"/>
    <w:multiLevelType w:val="hybridMultilevel"/>
    <w:tmpl w:val="3A006EF2"/>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FB5DE6"/>
    <w:multiLevelType w:val="hybridMultilevel"/>
    <w:tmpl w:val="086094A8"/>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7E107D"/>
    <w:multiLevelType w:val="hybridMultilevel"/>
    <w:tmpl w:val="41E69B9E"/>
    <w:lvl w:ilvl="0" w:tplc="7CE012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F18EC"/>
    <w:multiLevelType w:val="hybridMultilevel"/>
    <w:tmpl w:val="59A46B9C"/>
    <w:lvl w:ilvl="0" w:tplc="57C6A86A">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2" w15:restartNumberingAfterBreak="0">
    <w:nsid w:val="7C1F78EC"/>
    <w:multiLevelType w:val="hybridMultilevel"/>
    <w:tmpl w:val="D5CEF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3"/>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8"/>
  </w:num>
  <w:num w:numId="10">
    <w:abstractNumId w:val="2"/>
  </w:num>
  <w:num w:numId="11">
    <w:abstractNumId w:val="9"/>
  </w:num>
  <w:num w:numId="12">
    <w:abstractNumId w:val="6"/>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80A9C"/>
    <w:rsid w:val="00000654"/>
    <w:rsid w:val="00003812"/>
    <w:rsid w:val="00004163"/>
    <w:rsid w:val="000041FE"/>
    <w:rsid w:val="00004808"/>
    <w:rsid w:val="00005737"/>
    <w:rsid w:val="00012A2C"/>
    <w:rsid w:val="00015792"/>
    <w:rsid w:val="00016DE6"/>
    <w:rsid w:val="000204FC"/>
    <w:rsid w:val="00025408"/>
    <w:rsid w:val="00027C44"/>
    <w:rsid w:val="000315E9"/>
    <w:rsid w:val="00032715"/>
    <w:rsid w:val="0003343C"/>
    <w:rsid w:val="00034202"/>
    <w:rsid w:val="00036726"/>
    <w:rsid w:val="000406FF"/>
    <w:rsid w:val="0004302C"/>
    <w:rsid w:val="000438C6"/>
    <w:rsid w:val="00052ECC"/>
    <w:rsid w:val="00056412"/>
    <w:rsid w:val="00057E16"/>
    <w:rsid w:val="000605F6"/>
    <w:rsid w:val="00061B46"/>
    <w:rsid w:val="00063C1E"/>
    <w:rsid w:val="000648D3"/>
    <w:rsid w:val="00065A75"/>
    <w:rsid w:val="00066768"/>
    <w:rsid w:val="00070699"/>
    <w:rsid w:val="00070EDE"/>
    <w:rsid w:val="00071FAC"/>
    <w:rsid w:val="000729A3"/>
    <w:rsid w:val="000753DB"/>
    <w:rsid w:val="00077518"/>
    <w:rsid w:val="00081035"/>
    <w:rsid w:val="00083A97"/>
    <w:rsid w:val="00084FD8"/>
    <w:rsid w:val="00085865"/>
    <w:rsid w:val="0009078F"/>
    <w:rsid w:val="0009303F"/>
    <w:rsid w:val="00093D62"/>
    <w:rsid w:val="00094A52"/>
    <w:rsid w:val="00095D8F"/>
    <w:rsid w:val="00096940"/>
    <w:rsid w:val="00096E3C"/>
    <w:rsid w:val="00097AD5"/>
    <w:rsid w:val="00097B69"/>
    <w:rsid w:val="000A2EC9"/>
    <w:rsid w:val="000A741A"/>
    <w:rsid w:val="000B08DD"/>
    <w:rsid w:val="000B1F90"/>
    <w:rsid w:val="000B3195"/>
    <w:rsid w:val="000B349A"/>
    <w:rsid w:val="000B6357"/>
    <w:rsid w:val="000C108D"/>
    <w:rsid w:val="000C1526"/>
    <w:rsid w:val="000C2EAF"/>
    <w:rsid w:val="000C3077"/>
    <w:rsid w:val="000C4E5B"/>
    <w:rsid w:val="000C6D84"/>
    <w:rsid w:val="000C7696"/>
    <w:rsid w:val="000C7818"/>
    <w:rsid w:val="000C7B49"/>
    <w:rsid w:val="000D3175"/>
    <w:rsid w:val="000D4D05"/>
    <w:rsid w:val="000D6418"/>
    <w:rsid w:val="000E0955"/>
    <w:rsid w:val="000E30BC"/>
    <w:rsid w:val="000E4EDA"/>
    <w:rsid w:val="000E5356"/>
    <w:rsid w:val="000E5E72"/>
    <w:rsid w:val="000E6E67"/>
    <w:rsid w:val="000F0860"/>
    <w:rsid w:val="000F5D7B"/>
    <w:rsid w:val="000F6A97"/>
    <w:rsid w:val="000F7C0F"/>
    <w:rsid w:val="00101232"/>
    <w:rsid w:val="0010528D"/>
    <w:rsid w:val="001053DB"/>
    <w:rsid w:val="001074EB"/>
    <w:rsid w:val="00114486"/>
    <w:rsid w:val="0011454B"/>
    <w:rsid w:val="00114E3E"/>
    <w:rsid w:val="00117308"/>
    <w:rsid w:val="00126E25"/>
    <w:rsid w:val="00131575"/>
    <w:rsid w:val="00137643"/>
    <w:rsid w:val="001412E0"/>
    <w:rsid w:val="001454D0"/>
    <w:rsid w:val="001537ED"/>
    <w:rsid w:val="001556F7"/>
    <w:rsid w:val="0016099A"/>
    <w:rsid w:val="0016151C"/>
    <w:rsid w:val="001617B8"/>
    <w:rsid w:val="00161BE0"/>
    <w:rsid w:val="00163053"/>
    <w:rsid w:val="00167242"/>
    <w:rsid w:val="00167D9A"/>
    <w:rsid w:val="00171C37"/>
    <w:rsid w:val="00172C19"/>
    <w:rsid w:val="001730A5"/>
    <w:rsid w:val="00177F42"/>
    <w:rsid w:val="001817F5"/>
    <w:rsid w:val="00184B2B"/>
    <w:rsid w:val="0018702F"/>
    <w:rsid w:val="001905FF"/>
    <w:rsid w:val="00191A95"/>
    <w:rsid w:val="00193363"/>
    <w:rsid w:val="00193A58"/>
    <w:rsid w:val="0019555C"/>
    <w:rsid w:val="00195838"/>
    <w:rsid w:val="0019594C"/>
    <w:rsid w:val="00195A63"/>
    <w:rsid w:val="00195B40"/>
    <w:rsid w:val="001A0FAA"/>
    <w:rsid w:val="001A3EA0"/>
    <w:rsid w:val="001A5368"/>
    <w:rsid w:val="001B3034"/>
    <w:rsid w:val="001B34C8"/>
    <w:rsid w:val="001B3841"/>
    <w:rsid w:val="001B5829"/>
    <w:rsid w:val="001B7747"/>
    <w:rsid w:val="001B7B89"/>
    <w:rsid w:val="001C3064"/>
    <w:rsid w:val="001C3A18"/>
    <w:rsid w:val="001C60D0"/>
    <w:rsid w:val="001C60F2"/>
    <w:rsid w:val="001C6AA9"/>
    <w:rsid w:val="001D7B31"/>
    <w:rsid w:val="001E4866"/>
    <w:rsid w:val="001E6374"/>
    <w:rsid w:val="001F3108"/>
    <w:rsid w:val="001F34E3"/>
    <w:rsid w:val="001F35A4"/>
    <w:rsid w:val="001F4459"/>
    <w:rsid w:val="001F4E95"/>
    <w:rsid w:val="001F73A5"/>
    <w:rsid w:val="00204FDA"/>
    <w:rsid w:val="00205D19"/>
    <w:rsid w:val="00210684"/>
    <w:rsid w:val="002134B5"/>
    <w:rsid w:val="00215127"/>
    <w:rsid w:val="0021729E"/>
    <w:rsid w:val="0021754C"/>
    <w:rsid w:val="002221F3"/>
    <w:rsid w:val="00224612"/>
    <w:rsid w:val="00231805"/>
    <w:rsid w:val="00231863"/>
    <w:rsid w:val="00231DB9"/>
    <w:rsid w:val="002351BD"/>
    <w:rsid w:val="0023565B"/>
    <w:rsid w:val="00237E5C"/>
    <w:rsid w:val="00240732"/>
    <w:rsid w:val="0024091E"/>
    <w:rsid w:val="002409CC"/>
    <w:rsid w:val="00240F5E"/>
    <w:rsid w:val="002425D2"/>
    <w:rsid w:val="0024279F"/>
    <w:rsid w:val="002432E1"/>
    <w:rsid w:val="00250039"/>
    <w:rsid w:val="00251801"/>
    <w:rsid w:val="00252263"/>
    <w:rsid w:val="00255039"/>
    <w:rsid w:val="002576FE"/>
    <w:rsid w:val="00257BE9"/>
    <w:rsid w:val="00263DD1"/>
    <w:rsid w:val="00264BD3"/>
    <w:rsid w:val="00270572"/>
    <w:rsid w:val="00271916"/>
    <w:rsid w:val="002726B5"/>
    <w:rsid w:val="002728EA"/>
    <w:rsid w:val="00273893"/>
    <w:rsid w:val="00274D89"/>
    <w:rsid w:val="002753E9"/>
    <w:rsid w:val="002771D7"/>
    <w:rsid w:val="002777D6"/>
    <w:rsid w:val="00282073"/>
    <w:rsid w:val="0028311C"/>
    <w:rsid w:val="00283243"/>
    <w:rsid w:val="00285D08"/>
    <w:rsid w:val="0029081D"/>
    <w:rsid w:val="002928DD"/>
    <w:rsid w:val="00294A1D"/>
    <w:rsid w:val="00295CFF"/>
    <w:rsid w:val="002966B8"/>
    <w:rsid w:val="002A10AE"/>
    <w:rsid w:val="002A226B"/>
    <w:rsid w:val="002A23C0"/>
    <w:rsid w:val="002A27D8"/>
    <w:rsid w:val="002A4AB8"/>
    <w:rsid w:val="002A7120"/>
    <w:rsid w:val="002A7DA7"/>
    <w:rsid w:val="002B3C7D"/>
    <w:rsid w:val="002B6296"/>
    <w:rsid w:val="002C3076"/>
    <w:rsid w:val="002C395D"/>
    <w:rsid w:val="002C3D89"/>
    <w:rsid w:val="002C53F7"/>
    <w:rsid w:val="002D0686"/>
    <w:rsid w:val="002D0DF5"/>
    <w:rsid w:val="002D186A"/>
    <w:rsid w:val="002D5205"/>
    <w:rsid w:val="002D5BE7"/>
    <w:rsid w:val="002D6F86"/>
    <w:rsid w:val="002D737C"/>
    <w:rsid w:val="002D7933"/>
    <w:rsid w:val="002E0459"/>
    <w:rsid w:val="002E1E30"/>
    <w:rsid w:val="002E3AF2"/>
    <w:rsid w:val="002E3EF9"/>
    <w:rsid w:val="002E6CA8"/>
    <w:rsid w:val="002F12CA"/>
    <w:rsid w:val="002F2FA0"/>
    <w:rsid w:val="002F442D"/>
    <w:rsid w:val="002F5990"/>
    <w:rsid w:val="00302F65"/>
    <w:rsid w:val="00304317"/>
    <w:rsid w:val="00304B7A"/>
    <w:rsid w:val="00314345"/>
    <w:rsid w:val="00315D8E"/>
    <w:rsid w:val="00325225"/>
    <w:rsid w:val="00327E1F"/>
    <w:rsid w:val="00330C02"/>
    <w:rsid w:val="003338BC"/>
    <w:rsid w:val="00336328"/>
    <w:rsid w:val="00336EB3"/>
    <w:rsid w:val="0034010B"/>
    <w:rsid w:val="00340E60"/>
    <w:rsid w:val="00343FB4"/>
    <w:rsid w:val="00345046"/>
    <w:rsid w:val="0035322C"/>
    <w:rsid w:val="00354A0D"/>
    <w:rsid w:val="00355672"/>
    <w:rsid w:val="00356B29"/>
    <w:rsid w:val="00362E95"/>
    <w:rsid w:val="00365774"/>
    <w:rsid w:val="003658F8"/>
    <w:rsid w:val="00367C47"/>
    <w:rsid w:val="00371670"/>
    <w:rsid w:val="00372051"/>
    <w:rsid w:val="0037316A"/>
    <w:rsid w:val="00373E20"/>
    <w:rsid w:val="00374D60"/>
    <w:rsid w:val="00374F35"/>
    <w:rsid w:val="00377A7A"/>
    <w:rsid w:val="00380266"/>
    <w:rsid w:val="00382100"/>
    <w:rsid w:val="003849AD"/>
    <w:rsid w:val="003869BF"/>
    <w:rsid w:val="00387392"/>
    <w:rsid w:val="00390595"/>
    <w:rsid w:val="00394B97"/>
    <w:rsid w:val="003966A4"/>
    <w:rsid w:val="003A390B"/>
    <w:rsid w:val="003A4A08"/>
    <w:rsid w:val="003A7CF5"/>
    <w:rsid w:val="003B19B3"/>
    <w:rsid w:val="003B274C"/>
    <w:rsid w:val="003B2FEB"/>
    <w:rsid w:val="003B3049"/>
    <w:rsid w:val="003B3C5E"/>
    <w:rsid w:val="003B7213"/>
    <w:rsid w:val="003C3C22"/>
    <w:rsid w:val="003C3EEF"/>
    <w:rsid w:val="003C6EA4"/>
    <w:rsid w:val="003D016E"/>
    <w:rsid w:val="003D07A0"/>
    <w:rsid w:val="003D2D8E"/>
    <w:rsid w:val="003D356B"/>
    <w:rsid w:val="003E0B36"/>
    <w:rsid w:val="003E11C8"/>
    <w:rsid w:val="003E260B"/>
    <w:rsid w:val="003E3DE0"/>
    <w:rsid w:val="003E66E5"/>
    <w:rsid w:val="003F0573"/>
    <w:rsid w:val="003F107E"/>
    <w:rsid w:val="003F1622"/>
    <w:rsid w:val="003F266A"/>
    <w:rsid w:val="00405E51"/>
    <w:rsid w:val="00410312"/>
    <w:rsid w:val="00412C36"/>
    <w:rsid w:val="00414910"/>
    <w:rsid w:val="004150BB"/>
    <w:rsid w:val="0042120A"/>
    <w:rsid w:val="00430B75"/>
    <w:rsid w:val="004314DC"/>
    <w:rsid w:val="00435AF6"/>
    <w:rsid w:val="00437CAE"/>
    <w:rsid w:val="0045492A"/>
    <w:rsid w:val="00457B6A"/>
    <w:rsid w:val="00457E41"/>
    <w:rsid w:val="004603F3"/>
    <w:rsid w:val="00461696"/>
    <w:rsid w:val="00461A59"/>
    <w:rsid w:val="00464473"/>
    <w:rsid w:val="00467B56"/>
    <w:rsid w:val="004710BC"/>
    <w:rsid w:val="004756F9"/>
    <w:rsid w:val="00476A09"/>
    <w:rsid w:val="00486F32"/>
    <w:rsid w:val="00486FF7"/>
    <w:rsid w:val="0048704A"/>
    <w:rsid w:val="00491FCB"/>
    <w:rsid w:val="0049506C"/>
    <w:rsid w:val="004951C8"/>
    <w:rsid w:val="004966C2"/>
    <w:rsid w:val="00497E4B"/>
    <w:rsid w:val="004A4028"/>
    <w:rsid w:val="004A4D51"/>
    <w:rsid w:val="004B0DF8"/>
    <w:rsid w:val="004B5685"/>
    <w:rsid w:val="004C088F"/>
    <w:rsid w:val="004C0C4F"/>
    <w:rsid w:val="004C3081"/>
    <w:rsid w:val="004C378A"/>
    <w:rsid w:val="004C47B3"/>
    <w:rsid w:val="004C4F15"/>
    <w:rsid w:val="004C5181"/>
    <w:rsid w:val="004D1345"/>
    <w:rsid w:val="004D2089"/>
    <w:rsid w:val="004D2993"/>
    <w:rsid w:val="004D4EF5"/>
    <w:rsid w:val="004D7F7B"/>
    <w:rsid w:val="004E13B4"/>
    <w:rsid w:val="004E2634"/>
    <w:rsid w:val="004E4433"/>
    <w:rsid w:val="004F546F"/>
    <w:rsid w:val="004F69AA"/>
    <w:rsid w:val="004F6F00"/>
    <w:rsid w:val="00502AC5"/>
    <w:rsid w:val="00502F98"/>
    <w:rsid w:val="005044C0"/>
    <w:rsid w:val="005048B6"/>
    <w:rsid w:val="0051382C"/>
    <w:rsid w:val="00515034"/>
    <w:rsid w:val="00515D1D"/>
    <w:rsid w:val="00516ED8"/>
    <w:rsid w:val="0052053E"/>
    <w:rsid w:val="00521184"/>
    <w:rsid w:val="00521C53"/>
    <w:rsid w:val="00522C93"/>
    <w:rsid w:val="005257D0"/>
    <w:rsid w:val="00531458"/>
    <w:rsid w:val="005336B0"/>
    <w:rsid w:val="00533D19"/>
    <w:rsid w:val="00534C10"/>
    <w:rsid w:val="00540106"/>
    <w:rsid w:val="005417B2"/>
    <w:rsid w:val="00544701"/>
    <w:rsid w:val="0055056E"/>
    <w:rsid w:val="0055246D"/>
    <w:rsid w:val="00555DBE"/>
    <w:rsid w:val="0056040C"/>
    <w:rsid w:val="0056151E"/>
    <w:rsid w:val="0056151F"/>
    <w:rsid w:val="00561826"/>
    <w:rsid w:val="00563BF5"/>
    <w:rsid w:val="0056436B"/>
    <w:rsid w:val="00580673"/>
    <w:rsid w:val="00581839"/>
    <w:rsid w:val="00581AE0"/>
    <w:rsid w:val="00581C10"/>
    <w:rsid w:val="00583CB9"/>
    <w:rsid w:val="00585543"/>
    <w:rsid w:val="00586260"/>
    <w:rsid w:val="00586DB2"/>
    <w:rsid w:val="0059096B"/>
    <w:rsid w:val="00596C5B"/>
    <w:rsid w:val="00596FEB"/>
    <w:rsid w:val="00597DA8"/>
    <w:rsid w:val="005A0D51"/>
    <w:rsid w:val="005B1DA6"/>
    <w:rsid w:val="005C06BA"/>
    <w:rsid w:val="005C4BC6"/>
    <w:rsid w:val="005C6517"/>
    <w:rsid w:val="005D062B"/>
    <w:rsid w:val="005D10C2"/>
    <w:rsid w:val="005D1987"/>
    <w:rsid w:val="005D27C1"/>
    <w:rsid w:val="005D33CB"/>
    <w:rsid w:val="005D3E16"/>
    <w:rsid w:val="005D5286"/>
    <w:rsid w:val="005D6B56"/>
    <w:rsid w:val="005E101C"/>
    <w:rsid w:val="005E1097"/>
    <w:rsid w:val="005E2155"/>
    <w:rsid w:val="005E4D72"/>
    <w:rsid w:val="005E58FE"/>
    <w:rsid w:val="005E63F0"/>
    <w:rsid w:val="005F1543"/>
    <w:rsid w:val="005F52BF"/>
    <w:rsid w:val="005F6145"/>
    <w:rsid w:val="00600177"/>
    <w:rsid w:val="00602EDE"/>
    <w:rsid w:val="0060476C"/>
    <w:rsid w:val="0060674A"/>
    <w:rsid w:val="00610979"/>
    <w:rsid w:val="0061513B"/>
    <w:rsid w:val="006161CB"/>
    <w:rsid w:val="0061647C"/>
    <w:rsid w:val="0062067A"/>
    <w:rsid w:val="0062256C"/>
    <w:rsid w:val="00623D86"/>
    <w:rsid w:val="0063026E"/>
    <w:rsid w:val="00631F67"/>
    <w:rsid w:val="0063332B"/>
    <w:rsid w:val="006348A1"/>
    <w:rsid w:val="00641173"/>
    <w:rsid w:val="006425C8"/>
    <w:rsid w:val="006443EF"/>
    <w:rsid w:val="00645933"/>
    <w:rsid w:val="00645CDE"/>
    <w:rsid w:val="006473CE"/>
    <w:rsid w:val="0065285D"/>
    <w:rsid w:val="00652C42"/>
    <w:rsid w:val="00655C43"/>
    <w:rsid w:val="00660070"/>
    <w:rsid w:val="006613B5"/>
    <w:rsid w:val="00666E4D"/>
    <w:rsid w:val="006716D3"/>
    <w:rsid w:val="00672953"/>
    <w:rsid w:val="00672E26"/>
    <w:rsid w:val="00675295"/>
    <w:rsid w:val="00675F09"/>
    <w:rsid w:val="00680D64"/>
    <w:rsid w:val="00681BE0"/>
    <w:rsid w:val="006846A9"/>
    <w:rsid w:val="0068593E"/>
    <w:rsid w:val="00687122"/>
    <w:rsid w:val="006936D7"/>
    <w:rsid w:val="006A0783"/>
    <w:rsid w:val="006A1C2F"/>
    <w:rsid w:val="006A2A8C"/>
    <w:rsid w:val="006A2F96"/>
    <w:rsid w:val="006A65EF"/>
    <w:rsid w:val="006A7A59"/>
    <w:rsid w:val="006B0FD8"/>
    <w:rsid w:val="006B1ABD"/>
    <w:rsid w:val="006B1EBA"/>
    <w:rsid w:val="006B2A91"/>
    <w:rsid w:val="006B3E18"/>
    <w:rsid w:val="006B56EA"/>
    <w:rsid w:val="006C0821"/>
    <w:rsid w:val="006C18D8"/>
    <w:rsid w:val="006C1B4C"/>
    <w:rsid w:val="006C1CA5"/>
    <w:rsid w:val="006C42EC"/>
    <w:rsid w:val="006D2525"/>
    <w:rsid w:val="006D3443"/>
    <w:rsid w:val="006D53EB"/>
    <w:rsid w:val="006D6F91"/>
    <w:rsid w:val="006D731F"/>
    <w:rsid w:val="006E1628"/>
    <w:rsid w:val="006E1690"/>
    <w:rsid w:val="006E33E5"/>
    <w:rsid w:val="006E4043"/>
    <w:rsid w:val="006E7852"/>
    <w:rsid w:val="006F0F87"/>
    <w:rsid w:val="006F11A3"/>
    <w:rsid w:val="006F1616"/>
    <w:rsid w:val="006F72F1"/>
    <w:rsid w:val="00701BAF"/>
    <w:rsid w:val="00707B0F"/>
    <w:rsid w:val="00710F53"/>
    <w:rsid w:val="00711FE4"/>
    <w:rsid w:val="00714CE4"/>
    <w:rsid w:val="0071640D"/>
    <w:rsid w:val="0071713F"/>
    <w:rsid w:val="0072219F"/>
    <w:rsid w:val="007245D6"/>
    <w:rsid w:val="0072609A"/>
    <w:rsid w:val="00726C5D"/>
    <w:rsid w:val="00731B81"/>
    <w:rsid w:val="00731D83"/>
    <w:rsid w:val="0073715E"/>
    <w:rsid w:val="00737208"/>
    <w:rsid w:val="007462CC"/>
    <w:rsid w:val="00746379"/>
    <w:rsid w:val="007510D7"/>
    <w:rsid w:val="007516A2"/>
    <w:rsid w:val="00760FCC"/>
    <w:rsid w:val="007611E3"/>
    <w:rsid w:val="00761CFA"/>
    <w:rsid w:val="0076431B"/>
    <w:rsid w:val="00764C55"/>
    <w:rsid w:val="00765553"/>
    <w:rsid w:val="007663CC"/>
    <w:rsid w:val="007677CB"/>
    <w:rsid w:val="00775C53"/>
    <w:rsid w:val="0077634D"/>
    <w:rsid w:val="00776531"/>
    <w:rsid w:val="0078108F"/>
    <w:rsid w:val="007826C4"/>
    <w:rsid w:val="00782728"/>
    <w:rsid w:val="0078347B"/>
    <w:rsid w:val="00784589"/>
    <w:rsid w:val="007847A8"/>
    <w:rsid w:val="007849DC"/>
    <w:rsid w:val="007918B9"/>
    <w:rsid w:val="007965D0"/>
    <w:rsid w:val="007975AA"/>
    <w:rsid w:val="0079762D"/>
    <w:rsid w:val="00797CEB"/>
    <w:rsid w:val="007A0416"/>
    <w:rsid w:val="007A059C"/>
    <w:rsid w:val="007A38BE"/>
    <w:rsid w:val="007A5ACE"/>
    <w:rsid w:val="007A64BD"/>
    <w:rsid w:val="007B2F80"/>
    <w:rsid w:val="007B3241"/>
    <w:rsid w:val="007B569A"/>
    <w:rsid w:val="007C35B4"/>
    <w:rsid w:val="007C3BBE"/>
    <w:rsid w:val="007C3BF0"/>
    <w:rsid w:val="007C64C3"/>
    <w:rsid w:val="007C71E3"/>
    <w:rsid w:val="007C7903"/>
    <w:rsid w:val="007C7C08"/>
    <w:rsid w:val="007D0AE7"/>
    <w:rsid w:val="007D0EB9"/>
    <w:rsid w:val="007D2E3C"/>
    <w:rsid w:val="007D376B"/>
    <w:rsid w:val="007E2016"/>
    <w:rsid w:val="007E4F0F"/>
    <w:rsid w:val="007E5657"/>
    <w:rsid w:val="007E6318"/>
    <w:rsid w:val="007E6C65"/>
    <w:rsid w:val="007E6C8E"/>
    <w:rsid w:val="007F219C"/>
    <w:rsid w:val="007F350C"/>
    <w:rsid w:val="00800606"/>
    <w:rsid w:val="008049C9"/>
    <w:rsid w:val="008059D5"/>
    <w:rsid w:val="008076B1"/>
    <w:rsid w:val="00810629"/>
    <w:rsid w:val="00811C48"/>
    <w:rsid w:val="00815F16"/>
    <w:rsid w:val="00817447"/>
    <w:rsid w:val="00820092"/>
    <w:rsid w:val="00820B73"/>
    <w:rsid w:val="0082285C"/>
    <w:rsid w:val="0082436C"/>
    <w:rsid w:val="00825C8A"/>
    <w:rsid w:val="00830743"/>
    <w:rsid w:val="00831EF8"/>
    <w:rsid w:val="008320A0"/>
    <w:rsid w:val="00832195"/>
    <w:rsid w:val="00832967"/>
    <w:rsid w:val="008336E7"/>
    <w:rsid w:val="008349A2"/>
    <w:rsid w:val="00834A8F"/>
    <w:rsid w:val="00834B55"/>
    <w:rsid w:val="008361BC"/>
    <w:rsid w:val="0084005C"/>
    <w:rsid w:val="0084120B"/>
    <w:rsid w:val="00845F7E"/>
    <w:rsid w:val="00852F20"/>
    <w:rsid w:val="008547E9"/>
    <w:rsid w:val="00857DA9"/>
    <w:rsid w:val="008607B2"/>
    <w:rsid w:val="00861984"/>
    <w:rsid w:val="008670EA"/>
    <w:rsid w:val="0086793C"/>
    <w:rsid w:val="00872031"/>
    <w:rsid w:val="00872CEA"/>
    <w:rsid w:val="008736AB"/>
    <w:rsid w:val="00880E00"/>
    <w:rsid w:val="00884CC8"/>
    <w:rsid w:val="008867F9"/>
    <w:rsid w:val="00891C75"/>
    <w:rsid w:val="008935FF"/>
    <w:rsid w:val="0089391F"/>
    <w:rsid w:val="00894082"/>
    <w:rsid w:val="0089524A"/>
    <w:rsid w:val="00897DB9"/>
    <w:rsid w:val="008A25BC"/>
    <w:rsid w:val="008A283A"/>
    <w:rsid w:val="008A5756"/>
    <w:rsid w:val="008B414E"/>
    <w:rsid w:val="008B7E68"/>
    <w:rsid w:val="008C11E9"/>
    <w:rsid w:val="008C21BC"/>
    <w:rsid w:val="008C2881"/>
    <w:rsid w:val="008C448A"/>
    <w:rsid w:val="008C47EA"/>
    <w:rsid w:val="008C5C38"/>
    <w:rsid w:val="008C5F74"/>
    <w:rsid w:val="008C66DE"/>
    <w:rsid w:val="008C705B"/>
    <w:rsid w:val="008C7B60"/>
    <w:rsid w:val="008D0F41"/>
    <w:rsid w:val="008D1D49"/>
    <w:rsid w:val="008D1FFB"/>
    <w:rsid w:val="008D308F"/>
    <w:rsid w:val="008D3E90"/>
    <w:rsid w:val="008D573F"/>
    <w:rsid w:val="008D6101"/>
    <w:rsid w:val="008E26CB"/>
    <w:rsid w:val="008E31D5"/>
    <w:rsid w:val="008E63B1"/>
    <w:rsid w:val="008E7F7C"/>
    <w:rsid w:val="008F23BB"/>
    <w:rsid w:val="00901886"/>
    <w:rsid w:val="0090410A"/>
    <w:rsid w:val="009044F9"/>
    <w:rsid w:val="0090489C"/>
    <w:rsid w:val="0090564B"/>
    <w:rsid w:val="00910E1F"/>
    <w:rsid w:val="00913F83"/>
    <w:rsid w:val="00914B3E"/>
    <w:rsid w:val="00917A65"/>
    <w:rsid w:val="009218B4"/>
    <w:rsid w:val="00922DE7"/>
    <w:rsid w:val="009230CB"/>
    <w:rsid w:val="00924BFA"/>
    <w:rsid w:val="00924C0B"/>
    <w:rsid w:val="0093181B"/>
    <w:rsid w:val="00932CA1"/>
    <w:rsid w:val="00933C66"/>
    <w:rsid w:val="00935798"/>
    <w:rsid w:val="0093608B"/>
    <w:rsid w:val="00936240"/>
    <w:rsid w:val="00936BEE"/>
    <w:rsid w:val="00937E00"/>
    <w:rsid w:val="00941472"/>
    <w:rsid w:val="00943536"/>
    <w:rsid w:val="0094357E"/>
    <w:rsid w:val="00943941"/>
    <w:rsid w:val="0094460A"/>
    <w:rsid w:val="00952516"/>
    <w:rsid w:val="00954EDF"/>
    <w:rsid w:val="0095672F"/>
    <w:rsid w:val="0095760B"/>
    <w:rsid w:val="00965D86"/>
    <w:rsid w:val="0096642A"/>
    <w:rsid w:val="00976FBA"/>
    <w:rsid w:val="00976FBC"/>
    <w:rsid w:val="00980190"/>
    <w:rsid w:val="00981AF3"/>
    <w:rsid w:val="00981E5E"/>
    <w:rsid w:val="0098247F"/>
    <w:rsid w:val="00987A8C"/>
    <w:rsid w:val="00992E71"/>
    <w:rsid w:val="00993920"/>
    <w:rsid w:val="00994467"/>
    <w:rsid w:val="009944B7"/>
    <w:rsid w:val="009959D5"/>
    <w:rsid w:val="009967B4"/>
    <w:rsid w:val="009A05BC"/>
    <w:rsid w:val="009A4B58"/>
    <w:rsid w:val="009A74FB"/>
    <w:rsid w:val="009A7814"/>
    <w:rsid w:val="009B42A3"/>
    <w:rsid w:val="009B5272"/>
    <w:rsid w:val="009B5822"/>
    <w:rsid w:val="009C0DC6"/>
    <w:rsid w:val="009C2AFB"/>
    <w:rsid w:val="009C2F54"/>
    <w:rsid w:val="009C37F4"/>
    <w:rsid w:val="009C4929"/>
    <w:rsid w:val="009C51FE"/>
    <w:rsid w:val="009C7E8F"/>
    <w:rsid w:val="009D2549"/>
    <w:rsid w:val="009D5B65"/>
    <w:rsid w:val="009D79B5"/>
    <w:rsid w:val="009E5699"/>
    <w:rsid w:val="009F1283"/>
    <w:rsid w:val="009F2A33"/>
    <w:rsid w:val="009F34F5"/>
    <w:rsid w:val="009F58D3"/>
    <w:rsid w:val="009F6CE6"/>
    <w:rsid w:val="009F75C1"/>
    <w:rsid w:val="009F782A"/>
    <w:rsid w:val="00A002B5"/>
    <w:rsid w:val="00A00948"/>
    <w:rsid w:val="00A0349E"/>
    <w:rsid w:val="00A0362C"/>
    <w:rsid w:val="00A06EFD"/>
    <w:rsid w:val="00A101D5"/>
    <w:rsid w:val="00A10CFE"/>
    <w:rsid w:val="00A12F89"/>
    <w:rsid w:val="00A1447E"/>
    <w:rsid w:val="00A17713"/>
    <w:rsid w:val="00A20AE9"/>
    <w:rsid w:val="00A21D17"/>
    <w:rsid w:val="00A2251B"/>
    <w:rsid w:val="00A24363"/>
    <w:rsid w:val="00A262A7"/>
    <w:rsid w:val="00A32BA1"/>
    <w:rsid w:val="00A34A15"/>
    <w:rsid w:val="00A35828"/>
    <w:rsid w:val="00A404F8"/>
    <w:rsid w:val="00A4126C"/>
    <w:rsid w:val="00A41338"/>
    <w:rsid w:val="00A41C9A"/>
    <w:rsid w:val="00A46D81"/>
    <w:rsid w:val="00A53FEF"/>
    <w:rsid w:val="00A540D1"/>
    <w:rsid w:val="00A56001"/>
    <w:rsid w:val="00A5732A"/>
    <w:rsid w:val="00A60DAE"/>
    <w:rsid w:val="00A61C35"/>
    <w:rsid w:val="00A66E23"/>
    <w:rsid w:val="00A6753F"/>
    <w:rsid w:val="00A71A08"/>
    <w:rsid w:val="00A74C34"/>
    <w:rsid w:val="00A74F2A"/>
    <w:rsid w:val="00A75E31"/>
    <w:rsid w:val="00A76990"/>
    <w:rsid w:val="00A811BB"/>
    <w:rsid w:val="00A81B53"/>
    <w:rsid w:val="00A91E1C"/>
    <w:rsid w:val="00A92615"/>
    <w:rsid w:val="00A9262E"/>
    <w:rsid w:val="00A92738"/>
    <w:rsid w:val="00A92E7B"/>
    <w:rsid w:val="00A970BF"/>
    <w:rsid w:val="00AA2C9E"/>
    <w:rsid w:val="00AA3B74"/>
    <w:rsid w:val="00AA6012"/>
    <w:rsid w:val="00AB0321"/>
    <w:rsid w:val="00AB0BAB"/>
    <w:rsid w:val="00AB41AD"/>
    <w:rsid w:val="00AB770D"/>
    <w:rsid w:val="00AB794D"/>
    <w:rsid w:val="00AC03F9"/>
    <w:rsid w:val="00AC37B9"/>
    <w:rsid w:val="00AC6275"/>
    <w:rsid w:val="00AC6CB0"/>
    <w:rsid w:val="00AD2543"/>
    <w:rsid w:val="00AE14B0"/>
    <w:rsid w:val="00AE1944"/>
    <w:rsid w:val="00AE412D"/>
    <w:rsid w:val="00AF1C37"/>
    <w:rsid w:val="00AF6025"/>
    <w:rsid w:val="00B00444"/>
    <w:rsid w:val="00B006B9"/>
    <w:rsid w:val="00B00DA8"/>
    <w:rsid w:val="00B0112A"/>
    <w:rsid w:val="00B01C07"/>
    <w:rsid w:val="00B04F90"/>
    <w:rsid w:val="00B0589B"/>
    <w:rsid w:val="00B05EF0"/>
    <w:rsid w:val="00B064A9"/>
    <w:rsid w:val="00B06AEB"/>
    <w:rsid w:val="00B10C26"/>
    <w:rsid w:val="00B15A2C"/>
    <w:rsid w:val="00B20C47"/>
    <w:rsid w:val="00B2483E"/>
    <w:rsid w:val="00B26F86"/>
    <w:rsid w:val="00B270FB"/>
    <w:rsid w:val="00B27BC3"/>
    <w:rsid w:val="00B332DC"/>
    <w:rsid w:val="00B33C4D"/>
    <w:rsid w:val="00B34817"/>
    <w:rsid w:val="00B375E5"/>
    <w:rsid w:val="00B402E6"/>
    <w:rsid w:val="00B40D5A"/>
    <w:rsid w:val="00B41243"/>
    <w:rsid w:val="00B42561"/>
    <w:rsid w:val="00B42A5B"/>
    <w:rsid w:val="00B47340"/>
    <w:rsid w:val="00B53063"/>
    <w:rsid w:val="00B53CF6"/>
    <w:rsid w:val="00B55F5C"/>
    <w:rsid w:val="00B5649B"/>
    <w:rsid w:val="00B56A91"/>
    <w:rsid w:val="00B56CC1"/>
    <w:rsid w:val="00B57CC6"/>
    <w:rsid w:val="00B60037"/>
    <w:rsid w:val="00B62E3A"/>
    <w:rsid w:val="00B66EAB"/>
    <w:rsid w:val="00B67241"/>
    <w:rsid w:val="00B749B1"/>
    <w:rsid w:val="00B7581A"/>
    <w:rsid w:val="00B776F3"/>
    <w:rsid w:val="00B81534"/>
    <w:rsid w:val="00B84F87"/>
    <w:rsid w:val="00B86D79"/>
    <w:rsid w:val="00B9318F"/>
    <w:rsid w:val="00B93DF3"/>
    <w:rsid w:val="00B93FB1"/>
    <w:rsid w:val="00B94B59"/>
    <w:rsid w:val="00B9639B"/>
    <w:rsid w:val="00B96FDE"/>
    <w:rsid w:val="00BA0173"/>
    <w:rsid w:val="00BA2A09"/>
    <w:rsid w:val="00BA2B9A"/>
    <w:rsid w:val="00BA35B8"/>
    <w:rsid w:val="00BB0887"/>
    <w:rsid w:val="00BB19F3"/>
    <w:rsid w:val="00BB76A2"/>
    <w:rsid w:val="00BC0318"/>
    <w:rsid w:val="00BC1C94"/>
    <w:rsid w:val="00BC3016"/>
    <w:rsid w:val="00BC36F4"/>
    <w:rsid w:val="00BC3805"/>
    <w:rsid w:val="00BC49AD"/>
    <w:rsid w:val="00BC7D4B"/>
    <w:rsid w:val="00BD0D82"/>
    <w:rsid w:val="00BD1958"/>
    <w:rsid w:val="00BD56AB"/>
    <w:rsid w:val="00BD5B89"/>
    <w:rsid w:val="00BE1619"/>
    <w:rsid w:val="00BE2584"/>
    <w:rsid w:val="00BE7FA3"/>
    <w:rsid w:val="00BF22F4"/>
    <w:rsid w:val="00BF43C4"/>
    <w:rsid w:val="00BF48C4"/>
    <w:rsid w:val="00BF7176"/>
    <w:rsid w:val="00C01A8F"/>
    <w:rsid w:val="00C04DA7"/>
    <w:rsid w:val="00C05B33"/>
    <w:rsid w:val="00C06DE7"/>
    <w:rsid w:val="00C07267"/>
    <w:rsid w:val="00C074DE"/>
    <w:rsid w:val="00C0762C"/>
    <w:rsid w:val="00C11156"/>
    <w:rsid w:val="00C11740"/>
    <w:rsid w:val="00C11A32"/>
    <w:rsid w:val="00C16263"/>
    <w:rsid w:val="00C17ADD"/>
    <w:rsid w:val="00C3038B"/>
    <w:rsid w:val="00C3567E"/>
    <w:rsid w:val="00C40699"/>
    <w:rsid w:val="00C408DE"/>
    <w:rsid w:val="00C50A9B"/>
    <w:rsid w:val="00C52253"/>
    <w:rsid w:val="00C60C40"/>
    <w:rsid w:val="00C627AB"/>
    <w:rsid w:val="00C62856"/>
    <w:rsid w:val="00C62AA5"/>
    <w:rsid w:val="00C6470E"/>
    <w:rsid w:val="00C64ED4"/>
    <w:rsid w:val="00C657B2"/>
    <w:rsid w:val="00C65EDC"/>
    <w:rsid w:val="00C717B7"/>
    <w:rsid w:val="00C740D8"/>
    <w:rsid w:val="00C74D25"/>
    <w:rsid w:val="00C771F5"/>
    <w:rsid w:val="00C77CA5"/>
    <w:rsid w:val="00C80639"/>
    <w:rsid w:val="00C8313F"/>
    <w:rsid w:val="00C85F76"/>
    <w:rsid w:val="00C86D0B"/>
    <w:rsid w:val="00C91685"/>
    <w:rsid w:val="00C91F0E"/>
    <w:rsid w:val="00C95BF1"/>
    <w:rsid w:val="00C96DBB"/>
    <w:rsid w:val="00C96ECF"/>
    <w:rsid w:val="00CA0BA9"/>
    <w:rsid w:val="00CA2833"/>
    <w:rsid w:val="00CA61A7"/>
    <w:rsid w:val="00CB018F"/>
    <w:rsid w:val="00CB239D"/>
    <w:rsid w:val="00CB2F95"/>
    <w:rsid w:val="00CB43BD"/>
    <w:rsid w:val="00CB7F44"/>
    <w:rsid w:val="00CC1B16"/>
    <w:rsid w:val="00CC396E"/>
    <w:rsid w:val="00CC40E2"/>
    <w:rsid w:val="00CC43D4"/>
    <w:rsid w:val="00CC5704"/>
    <w:rsid w:val="00CC6A29"/>
    <w:rsid w:val="00CC6A65"/>
    <w:rsid w:val="00CD0EB2"/>
    <w:rsid w:val="00CD11C7"/>
    <w:rsid w:val="00CD7193"/>
    <w:rsid w:val="00CE193D"/>
    <w:rsid w:val="00CE2B64"/>
    <w:rsid w:val="00CE3BA0"/>
    <w:rsid w:val="00CE7DD7"/>
    <w:rsid w:val="00CF0E8D"/>
    <w:rsid w:val="00CF43BA"/>
    <w:rsid w:val="00CF74B2"/>
    <w:rsid w:val="00CF7773"/>
    <w:rsid w:val="00D00B0D"/>
    <w:rsid w:val="00D02A77"/>
    <w:rsid w:val="00D03A06"/>
    <w:rsid w:val="00D04622"/>
    <w:rsid w:val="00D04EA1"/>
    <w:rsid w:val="00D14A07"/>
    <w:rsid w:val="00D15732"/>
    <w:rsid w:val="00D15AB1"/>
    <w:rsid w:val="00D1789F"/>
    <w:rsid w:val="00D21928"/>
    <w:rsid w:val="00D277A4"/>
    <w:rsid w:val="00D312E9"/>
    <w:rsid w:val="00D363BB"/>
    <w:rsid w:val="00D378B2"/>
    <w:rsid w:val="00D37AC3"/>
    <w:rsid w:val="00D40296"/>
    <w:rsid w:val="00D4111A"/>
    <w:rsid w:val="00D464DD"/>
    <w:rsid w:val="00D46EF3"/>
    <w:rsid w:val="00D5006B"/>
    <w:rsid w:val="00D51695"/>
    <w:rsid w:val="00D53E50"/>
    <w:rsid w:val="00D552B5"/>
    <w:rsid w:val="00D611E2"/>
    <w:rsid w:val="00D625C1"/>
    <w:rsid w:val="00D6306B"/>
    <w:rsid w:val="00D64410"/>
    <w:rsid w:val="00D64815"/>
    <w:rsid w:val="00D66ED2"/>
    <w:rsid w:val="00D67EFD"/>
    <w:rsid w:val="00D733E1"/>
    <w:rsid w:val="00D740D7"/>
    <w:rsid w:val="00D77809"/>
    <w:rsid w:val="00D80BD2"/>
    <w:rsid w:val="00D8167D"/>
    <w:rsid w:val="00D83480"/>
    <w:rsid w:val="00D85914"/>
    <w:rsid w:val="00D87F9D"/>
    <w:rsid w:val="00D90AD7"/>
    <w:rsid w:val="00D90C5C"/>
    <w:rsid w:val="00D90EB7"/>
    <w:rsid w:val="00D91B39"/>
    <w:rsid w:val="00D92610"/>
    <w:rsid w:val="00D94DC5"/>
    <w:rsid w:val="00DA18BD"/>
    <w:rsid w:val="00DA35B1"/>
    <w:rsid w:val="00DA51D6"/>
    <w:rsid w:val="00DA6CDA"/>
    <w:rsid w:val="00DA71E3"/>
    <w:rsid w:val="00DB231B"/>
    <w:rsid w:val="00DB32A5"/>
    <w:rsid w:val="00DB399B"/>
    <w:rsid w:val="00DB6A06"/>
    <w:rsid w:val="00DC05A2"/>
    <w:rsid w:val="00DC63DB"/>
    <w:rsid w:val="00DC75E3"/>
    <w:rsid w:val="00DD0018"/>
    <w:rsid w:val="00DD03CE"/>
    <w:rsid w:val="00DD0907"/>
    <w:rsid w:val="00DD101A"/>
    <w:rsid w:val="00DD40CE"/>
    <w:rsid w:val="00DD450C"/>
    <w:rsid w:val="00DE0443"/>
    <w:rsid w:val="00DE5EFE"/>
    <w:rsid w:val="00DE7488"/>
    <w:rsid w:val="00DF3E57"/>
    <w:rsid w:val="00E0093D"/>
    <w:rsid w:val="00E03608"/>
    <w:rsid w:val="00E0488F"/>
    <w:rsid w:val="00E05626"/>
    <w:rsid w:val="00E156E2"/>
    <w:rsid w:val="00E15F7F"/>
    <w:rsid w:val="00E210F5"/>
    <w:rsid w:val="00E22F61"/>
    <w:rsid w:val="00E25E3F"/>
    <w:rsid w:val="00E30370"/>
    <w:rsid w:val="00E314AD"/>
    <w:rsid w:val="00E3597C"/>
    <w:rsid w:val="00E367CE"/>
    <w:rsid w:val="00E36938"/>
    <w:rsid w:val="00E40711"/>
    <w:rsid w:val="00E41FD1"/>
    <w:rsid w:val="00E43283"/>
    <w:rsid w:val="00E43583"/>
    <w:rsid w:val="00E458C6"/>
    <w:rsid w:val="00E474F9"/>
    <w:rsid w:val="00E478E4"/>
    <w:rsid w:val="00E54300"/>
    <w:rsid w:val="00E61FB4"/>
    <w:rsid w:val="00E621DD"/>
    <w:rsid w:val="00E621F1"/>
    <w:rsid w:val="00E62D6A"/>
    <w:rsid w:val="00E644CF"/>
    <w:rsid w:val="00E64B30"/>
    <w:rsid w:val="00E671C2"/>
    <w:rsid w:val="00E67556"/>
    <w:rsid w:val="00E74D1F"/>
    <w:rsid w:val="00E765CF"/>
    <w:rsid w:val="00E76B92"/>
    <w:rsid w:val="00E80A9C"/>
    <w:rsid w:val="00E810F4"/>
    <w:rsid w:val="00E81273"/>
    <w:rsid w:val="00E82044"/>
    <w:rsid w:val="00E83D13"/>
    <w:rsid w:val="00E85264"/>
    <w:rsid w:val="00E860A8"/>
    <w:rsid w:val="00E874CE"/>
    <w:rsid w:val="00E900D3"/>
    <w:rsid w:val="00E909D3"/>
    <w:rsid w:val="00E925A8"/>
    <w:rsid w:val="00E942A3"/>
    <w:rsid w:val="00E94504"/>
    <w:rsid w:val="00E95BB0"/>
    <w:rsid w:val="00E97759"/>
    <w:rsid w:val="00E97AD5"/>
    <w:rsid w:val="00E97EEA"/>
    <w:rsid w:val="00EA2D3B"/>
    <w:rsid w:val="00EA33BE"/>
    <w:rsid w:val="00EA436E"/>
    <w:rsid w:val="00EA668F"/>
    <w:rsid w:val="00EA7ECD"/>
    <w:rsid w:val="00EB13F0"/>
    <w:rsid w:val="00EB5343"/>
    <w:rsid w:val="00EC3BCB"/>
    <w:rsid w:val="00EC74CF"/>
    <w:rsid w:val="00ED21C1"/>
    <w:rsid w:val="00ED3694"/>
    <w:rsid w:val="00ED6EA7"/>
    <w:rsid w:val="00ED7943"/>
    <w:rsid w:val="00EE1300"/>
    <w:rsid w:val="00EF1894"/>
    <w:rsid w:val="00EF4199"/>
    <w:rsid w:val="00EF5D97"/>
    <w:rsid w:val="00EF6776"/>
    <w:rsid w:val="00F12A49"/>
    <w:rsid w:val="00F131E0"/>
    <w:rsid w:val="00F14268"/>
    <w:rsid w:val="00F1434F"/>
    <w:rsid w:val="00F1503C"/>
    <w:rsid w:val="00F172A6"/>
    <w:rsid w:val="00F20660"/>
    <w:rsid w:val="00F22D0E"/>
    <w:rsid w:val="00F247D1"/>
    <w:rsid w:val="00F307DA"/>
    <w:rsid w:val="00F33899"/>
    <w:rsid w:val="00F3564A"/>
    <w:rsid w:val="00F36BF3"/>
    <w:rsid w:val="00F37B54"/>
    <w:rsid w:val="00F4111B"/>
    <w:rsid w:val="00F43E81"/>
    <w:rsid w:val="00F45F27"/>
    <w:rsid w:val="00F46169"/>
    <w:rsid w:val="00F531E6"/>
    <w:rsid w:val="00F53956"/>
    <w:rsid w:val="00F579C5"/>
    <w:rsid w:val="00F6720E"/>
    <w:rsid w:val="00F716AC"/>
    <w:rsid w:val="00F7499F"/>
    <w:rsid w:val="00F759CD"/>
    <w:rsid w:val="00F81077"/>
    <w:rsid w:val="00F81959"/>
    <w:rsid w:val="00F82AE1"/>
    <w:rsid w:val="00F82E43"/>
    <w:rsid w:val="00F86DCA"/>
    <w:rsid w:val="00F878CA"/>
    <w:rsid w:val="00F90D49"/>
    <w:rsid w:val="00F91882"/>
    <w:rsid w:val="00F93E72"/>
    <w:rsid w:val="00F940A0"/>
    <w:rsid w:val="00F9436A"/>
    <w:rsid w:val="00FA0B63"/>
    <w:rsid w:val="00FA12BD"/>
    <w:rsid w:val="00FA3A9E"/>
    <w:rsid w:val="00FA55E1"/>
    <w:rsid w:val="00FA59E4"/>
    <w:rsid w:val="00FA6ECC"/>
    <w:rsid w:val="00FA7ECB"/>
    <w:rsid w:val="00FB0C4E"/>
    <w:rsid w:val="00FB441E"/>
    <w:rsid w:val="00FB4435"/>
    <w:rsid w:val="00FB4AF3"/>
    <w:rsid w:val="00FB4C0E"/>
    <w:rsid w:val="00FB60FF"/>
    <w:rsid w:val="00FC1CE7"/>
    <w:rsid w:val="00FC20D3"/>
    <w:rsid w:val="00FC2943"/>
    <w:rsid w:val="00FC736E"/>
    <w:rsid w:val="00FD3235"/>
    <w:rsid w:val="00FD51DF"/>
    <w:rsid w:val="00FD7D21"/>
    <w:rsid w:val="00FE383C"/>
    <w:rsid w:val="00FE435E"/>
    <w:rsid w:val="00FE5A6A"/>
    <w:rsid w:val="00FE629E"/>
    <w:rsid w:val="00FE64B5"/>
    <w:rsid w:val="00FE7F74"/>
    <w:rsid w:val="00FF1040"/>
    <w:rsid w:val="00FF1547"/>
    <w:rsid w:val="00FF323A"/>
    <w:rsid w:val="00FF3E60"/>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CF7DA97"/>
  <w14:defaultImageDpi w14:val="32767"/>
  <w15:docId w15:val="{474E43EB-6C0B-4333-A77C-FA79957C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B4"/>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7510D7"/>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6436B"/>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57E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644CF"/>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E644CF"/>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A0BA9"/>
    <w:pPr>
      <w:spacing w:before="100" w:beforeAutospacing="1" w:after="100" w:afterAutospacing="1"/>
      <w:jc w:val="both"/>
    </w:pPr>
    <w:rPr>
      <w:rFonts w:asciiTheme="minorHAnsi" w:hAnsiTheme="minorHAnsi"/>
    </w:rPr>
  </w:style>
  <w:style w:type="paragraph" w:customStyle="1" w:styleId="BodyA">
    <w:name w:val="Body A"/>
    <w:link w:val="BodyAChar"/>
    <w:rsid w:val="007510D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rsid w:val="007510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Red">
    <w:name w:val="Red"/>
    <w:rsid w:val="007510D7"/>
    <w:rPr>
      <w:color w:val="C82505"/>
    </w:rPr>
  </w:style>
  <w:style w:type="paragraph" w:customStyle="1" w:styleId="Body">
    <w:name w:val="Body"/>
    <w:link w:val="BodyChar"/>
    <w:rsid w:val="007510D7"/>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link w:val="Body"/>
    <w:rsid w:val="007510D7"/>
    <w:rPr>
      <w:rFonts w:ascii="Calibri" w:eastAsia="Calibri" w:hAnsi="Calibri" w:cs="Calibri"/>
      <w:color w:val="000000"/>
      <w:u w:color="000000"/>
      <w:bdr w:val="nil"/>
    </w:rPr>
  </w:style>
  <w:style w:type="character" w:customStyle="1" w:styleId="BodyAChar">
    <w:name w:val="Body A Char"/>
    <w:basedOn w:val="DefaultParagraphFont"/>
    <w:link w:val="BodyA"/>
    <w:rsid w:val="007510D7"/>
    <w:rPr>
      <w:rFonts w:ascii="Calibri" w:eastAsia="Calibri" w:hAnsi="Calibri" w:cs="Calibri"/>
      <w:color w:val="000000"/>
      <w:sz w:val="22"/>
      <w:szCs w:val="22"/>
      <w:u w:color="000000"/>
      <w:bdr w:val="nil"/>
    </w:rPr>
  </w:style>
  <w:style w:type="table" w:styleId="TableGrid">
    <w:name w:val="Table Grid"/>
    <w:basedOn w:val="TableNormal"/>
    <w:uiPriority w:val="59"/>
    <w:rsid w:val="007510D7"/>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10D7"/>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6436B"/>
  </w:style>
  <w:style w:type="character" w:customStyle="1" w:styleId="Heading2Char">
    <w:name w:val="Heading 2 Char"/>
    <w:basedOn w:val="DefaultParagraphFont"/>
    <w:link w:val="Heading2"/>
    <w:uiPriority w:val="9"/>
    <w:rsid w:val="0056436B"/>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0E5E72"/>
    <w:pPr>
      <w:jc w:val="center"/>
    </w:pPr>
    <w:rPr>
      <w:rFonts w:ascii="Calibri" w:eastAsiaTheme="minorHAnsi" w:hAnsi="Calibri" w:cs="Calibri"/>
      <w:lang w:val="en-US"/>
    </w:rPr>
  </w:style>
  <w:style w:type="character" w:customStyle="1" w:styleId="NormalWebChar">
    <w:name w:val="Normal (Web) Char"/>
    <w:basedOn w:val="DefaultParagraphFont"/>
    <w:link w:val="NormalWeb"/>
    <w:uiPriority w:val="99"/>
    <w:rsid w:val="000E5E72"/>
    <w:rPr>
      <w:rFonts w:eastAsia="Times New Roman" w:cs="Times New Roman"/>
      <w:lang w:val="en-GB"/>
    </w:rPr>
  </w:style>
  <w:style w:type="character" w:customStyle="1" w:styleId="EndNoteBibliographyTitleChar">
    <w:name w:val="EndNote Bibliography Title Char"/>
    <w:basedOn w:val="NormalWebChar"/>
    <w:link w:val="EndNoteBibliographyTitle"/>
    <w:rsid w:val="000E5E72"/>
    <w:rPr>
      <w:rFonts w:ascii="Calibri" w:eastAsia="Times New Roman" w:hAnsi="Calibri" w:cs="Calibri"/>
      <w:lang w:val="en-GB" w:eastAsia="en-GB"/>
    </w:rPr>
  </w:style>
  <w:style w:type="paragraph" w:customStyle="1" w:styleId="EndNoteBibliography">
    <w:name w:val="EndNote Bibliography"/>
    <w:basedOn w:val="Normal"/>
    <w:link w:val="EndNoteBibliographyChar"/>
    <w:rsid w:val="000E5E72"/>
    <w:rPr>
      <w:rFonts w:ascii="Calibri" w:eastAsiaTheme="minorHAnsi" w:hAnsi="Calibri" w:cs="Calibri"/>
      <w:lang w:val="en-US"/>
    </w:rPr>
  </w:style>
  <w:style w:type="character" w:customStyle="1" w:styleId="EndNoteBibliographyChar">
    <w:name w:val="EndNote Bibliography Char"/>
    <w:basedOn w:val="NormalWebChar"/>
    <w:link w:val="EndNoteBibliography"/>
    <w:rsid w:val="000E5E72"/>
    <w:rPr>
      <w:rFonts w:ascii="Calibri" w:eastAsia="Times New Roman" w:hAnsi="Calibri" w:cs="Calibri"/>
      <w:lang w:val="en-GB" w:eastAsia="en-GB"/>
    </w:rPr>
  </w:style>
  <w:style w:type="character" w:styleId="Emphasis">
    <w:name w:val="Emphasis"/>
    <w:basedOn w:val="DefaultParagraphFont"/>
    <w:uiPriority w:val="20"/>
    <w:qFormat/>
    <w:rsid w:val="000E5E72"/>
    <w:rPr>
      <w:i/>
      <w:iCs/>
    </w:rPr>
  </w:style>
  <w:style w:type="paragraph" w:customStyle="1" w:styleId="f-body">
    <w:name w:val="f-body"/>
    <w:basedOn w:val="Normal"/>
    <w:rsid w:val="00AD2543"/>
    <w:pPr>
      <w:spacing w:before="100" w:beforeAutospacing="1" w:after="100" w:afterAutospacing="1"/>
    </w:pPr>
  </w:style>
  <w:style w:type="character" w:styleId="Hyperlink">
    <w:name w:val="Hyperlink"/>
    <w:basedOn w:val="DefaultParagraphFont"/>
    <w:uiPriority w:val="99"/>
    <w:unhideWhenUsed/>
    <w:rsid w:val="00943536"/>
    <w:rPr>
      <w:color w:val="0000FF"/>
      <w:u w:val="single"/>
    </w:rPr>
  </w:style>
  <w:style w:type="character" w:customStyle="1" w:styleId="UnresolvedMention1">
    <w:name w:val="Unresolved Mention1"/>
    <w:basedOn w:val="DefaultParagraphFont"/>
    <w:uiPriority w:val="99"/>
    <w:rsid w:val="00943536"/>
    <w:rPr>
      <w:color w:val="605E5C"/>
      <w:shd w:val="clear" w:color="auto" w:fill="E1DFDD"/>
    </w:rPr>
  </w:style>
  <w:style w:type="paragraph" w:styleId="HTMLPreformatted">
    <w:name w:val="HTML Preformatted"/>
    <w:basedOn w:val="Normal"/>
    <w:link w:val="HTMLPreformattedChar"/>
    <w:uiPriority w:val="99"/>
    <w:unhideWhenUsed/>
    <w:rsid w:val="0094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3536"/>
    <w:rPr>
      <w:rFonts w:ascii="Courier New" w:eastAsia="Times New Roman" w:hAnsi="Courier New" w:cs="Courier New"/>
      <w:sz w:val="20"/>
      <w:szCs w:val="20"/>
      <w:lang w:val="en-GB"/>
    </w:rPr>
  </w:style>
  <w:style w:type="paragraph" w:styleId="ListParagraph">
    <w:name w:val="List Paragraph"/>
    <w:basedOn w:val="Normal"/>
    <w:uiPriority w:val="34"/>
    <w:qFormat/>
    <w:rsid w:val="00711FE4"/>
    <w:pPr>
      <w:ind w:left="720"/>
      <w:contextualSpacing/>
    </w:pPr>
  </w:style>
  <w:style w:type="character" w:customStyle="1" w:styleId="Heading3Char">
    <w:name w:val="Heading 3 Char"/>
    <w:basedOn w:val="DefaultParagraphFont"/>
    <w:link w:val="Heading3"/>
    <w:uiPriority w:val="9"/>
    <w:rsid w:val="00457E41"/>
    <w:rPr>
      <w:rFonts w:asciiTheme="majorHAnsi" w:eastAsiaTheme="majorEastAsia" w:hAnsiTheme="majorHAnsi" w:cstheme="majorBidi"/>
      <w:color w:val="1F3763" w:themeColor="accent1" w:themeShade="7F"/>
      <w:lang w:val="en-GB"/>
    </w:rPr>
  </w:style>
  <w:style w:type="character" w:styleId="CommentReference">
    <w:name w:val="annotation reference"/>
    <w:basedOn w:val="DefaultParagraphFont"/>
    <w:uiPriority w:val="99"/>
    <w:semiHidden/>
    <w:unhideWhenUsed/>
    <w:rsid w:val="00224612"/>
    <w:rPr>
      <w:sz w:val="16"/>
      <w:szCs w:val="16"/>
    </w:rPr>
  </w:style>
  <w:style w:type="paragraph" w:styleId="CommentText">
    <w:name w:val="annotation text"/>
    <w:basedOn w:val="Normal"/>
    <w:link w:val="CommentTextChar"/>
    <w:uiPriority w:val="99"/>
    <w:unhideWhenUsed/>
    <w:rsid w:val="002246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24612"/>
    <w:rPr>
      <w:sz w:val="20"/>
      <w:szCs w:val="20"/>
      <w:lang w:val="en-GB"/>
    </w:rPr>
  </w:style>
  <w:style w:type="paragraph" w:styleId="BalloonText">
    <w:name w:val="Balloon Text"/>
    <w:basedOn w:val="Normal"/>
    <w:link w:val="BalloonTextChar"/>
    <w:uiPriority w:val="99"/>
    <w:semiHidden/>
    <w:unhideWhenUsed/>
    <w:rsid w:val="00224612"/>
    <w:rPr>
      <w:sz w:val="18"/>
      <w:szCs w:val="18"/>
    </w:rPr>
  </w:style>
  <w:style w:type="character" w:customStyle="1" w:styleId="BalloonTextChar">
    <w:name w:val="Balloon Text Char"/>
    <w:basedOn w:val="DefaultParagraphFont"/>
    <w:link w:val="BalloonText"/>
    <w:uiPriority w:val="99"/>
    <w:semiHidden/>
    <w:rsid w:val="00224612"/>
    <w:rPr>
      <w:rFonts w:ascii="Times New Roman" w:eastAsia="Times New Roman" w:hAnsi="Times New Roman" w:cs="Times New Roman"/>
      <w:sz w:val="18"/>
      <w:szCs w:val="18"/>
      <w:lang w:val="en-GB"/>
    </w:rPr>
  </w:style>
  <w:style w:type="character" w:customStyle="1" w:styleId="Heading4Char">
    <w:name w:val="Heading 4 Char"/>
    <w:basedOn w:val="DefaultParagraphFont"/>
    <w:link w:val="Heading4"/>
    <w:uiPriority w:val="9"/>
    <w:rsid w:val="00E644CF"/>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E644CF"/>
    <w:rPr>
      <w:rFonts w:asciiTheme="majorHAnsi" w:eastAsiaTheme="majorEastAsia" w:hAnsiTheme="majorHAnsi" w:cstheme="majorBidi"/>
      <w:color w:val="2F5496" w:themeColor="accent1" w:themeShade="BF"/>
      <w:sz w:val="22"/>
      <w:szCs w:val="22"/>
      <w:lang w:val="en-GB"/>
    </w:rPr>
  </w:style>
  <w:style w:type="table" w:customStyle="1" w:styleId="PlainTable31">
    <w:name w:val="Plain Table 31"/>
    <w:basedOn w:val="TableNormal"/>
    <w:uiPriority w:val="43"/>
    <w:rsid w:val="00ED6E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76B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mallcaps">
    <w:name w:val="smallcaps"/>
    <w:basedOn w:val="DefaultParagraphFont"/>
    <w:rsid w:val="005F1543"/>
  </w:style>
  <w:style w:type="character" w:styleId="FollowedHyperlink">
    <w:name w:val="FollowedHyperlink"/>
    <w:basedOn w:val="DefaultParagraphFont"/>
    <w:uiPriority w:val="99"/>
    <w:semiHidden/>
    <w:unhideWhenUsed/>
    <w:rsid w:val="000F0860"/>
    <w:rPr>
      <w:color w:val="954F72" w:themeColor="followedHyperlink"/>
      <w:u w:val="single"/>
    </w:rPr>
  </w:style>
  <w:style w:type="character" w:customStyle="1" w:styleId="title-text">
    <w:name w:val="title-text"/>
    <w:basedOn w:val="DefaultParagraphFont"/>
    <w:rsid w:val="000F0860"/>
  </w:style>
  <w:style w:type="character" w:customStyle="1" w:styleId="sr-only">
    <w:name w:val="sr-only"/>
    <w:basedOn w:val="DefaultParagraphFont"/>
    <w:rsid w:val="000F0860"/>
  </w:style>
  <w:style w:type="character" w:customStyle="1" w:styleId="text">
    <w:name w:val="text"/>
    <w:basedOn w:val="DefaultParagraphFont"/>
    <w:rsid w:val="000F0860"/>
  </w:style>
  <w:style w:type="character" w:styleId="Strong">
    <w:name w:val="Strong"/>
    <w:basedOn w:val="DefaultParagraphFont"/>
    <w:uiPriority w:val="22"/>
    <w:qFormat/>
    <w:rsid w:val="002A27D8"/>
    <w:rPr>
      <w:b/>
      <w:bCs/>
    </w:rPr>
  </w:style>
  <w:style w:type="character" w:customStyle="1" w:styleId="small-caps">
    <w:name w:val="small-caps"/>
    <w:basedOn w:val="DefaultParagraphFont"/>
    <w:rsid w:val="00A2251B"/>
  </w:style>
  <w:style w:type="paragraph" w:customStyle="1" w:styleId="xmsonormal">
    <w:name w:val="x_msonormal"/>
    <w:basedOn w:val="Normal"/>
    <w:rsid w:val="00302F65"/>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D02A7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02A77"/>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72609A"/>
    <w:pPr>
      <w:tabs>
        <w:tab w:val="center" w:pos="4513"/>
        <w:tab w:val="right" w:pos="9026"/>
      </w:tabs>
    </w:pPr>
  </w:style>
  <w:style w:type="character" w:customStyle="1" w:styleId="HeaderChar">
    <w:name w:val="Header Char"/>
    <w:basedOn w:val="DefaultParagraphFont"/>
    <w:link w:val="Header"/>
    <w:uiPriority w:val="99"/>
    <w:rsid w:val="0072609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72609A"/>
    <w:pPr>
      <w:tabs>
        <w:tab w:val="center" w:pos="4513"/>
        <w:tab w:val="right" w:pos="9026"/>
      </w:tabs>
    </w:pPr>
  </w:style>
  <w:style w:type="character" w:customStyle="1" w:styleId="FooterChar">
    <w:name w:val="Footer Char"/>
    <w:basedOn w:val="DefaultParagraphFont"/>
    <w:link w:val="Footer"/>
    <w:uiPriority w:val="99"/>
    <w:rsid w:val="0072609A"/>
    <w:rPr>
      <w:rFonts w:ascii="Times New Roman" w:eastAsia="Times New Roman" w:hAnsi="Times New Roman" w:cs="Times New Roman"/>
      <w:lang w:val="en-GB" w:eastAsia="en-GB"/>
    </w:rPr>
  </w:style>
  <w:style w:type="character" w:styleId="PlaceholderText">
    <w:name w:val="Placeholder Text"/>
    <w:basedOn w:val="DefaultParagraphFont"/>
    <w:uiPriority w:val="99"/>
    <w:semiHidden/>
    <w:rsid w:val="0072609A"/>
    <w:rPr>
      <w:color w:val="808080"/>
    </w:rPr>
  </w:style>
  <w:style w:type="table" w:styleId="GridTable1Light">
    <w:name w:val="Grid Table 1 Light"/>
    <w:basedOn w:val="TableNormal"/>
    <w:uiPriority w:val="46"/>
    <w:rsid w:val="00FB0C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ntributor-item">
    <w:name w:val="contributor-item"/>
    <w:basedOn w:val="DefaultParagraphFont"/>
    <w:rsid w:val="0024091E"/>
  </w:style>
  <w:style w:type="character" w:customStyle="1" w:styleId="period">
    <w:name w:val="period"/>
    <w:basedOn w:val="DefaultParagraphFont"/>
    <w:rsid w:val="00271916"/>
  </w:style>
  <w:style w:type="character" w:customStyle="1" w:styleId="cit">
    <w:name w:val="cit"/>
    <w:basedOn w:val="DefaultParagraphFont"/>
    <w:rsid w:val="00271916"/>
  </w:style>
  <w:style w:type="character" w:customStyle="1" w:styleId="citation-doi">
    <w:name w:val="citation-doi"/>
    <w:basedOn w:val="DefaultParagraphFont"/>
    <w:rsid w:val="00271916"/>
  </w:style>
  <w:style w:type="character" w:customStyle="1" w:styleId="authors-list-item">
    <w:name w:val="authors-list-item"/>
    <w:basedOn w:val="DefaultParagraphFont"/>
    <w:rsid w:val="00271916"/>
  </w:style>
  <w:style w:type="character" w:customStyle="1" w:styleId="author-sup-separator">
    <w:name w:val="author-sup-separator"/>
    <w:basedOn w:val="DefaultParagraphFont"/>
    <w:rsid w:val="00271916"/>
  </w:style>
  <w:style w:type="character" w:customStyle="1" w:styleId="Title1">
    <w:name w:val="Title1"/>
    <w:basedOn w:val="DefaultParagraphFont"/>
    <w:rsid w:val="00271916"/>
  </w:style>
  <w:style w:type="character" w:customStyle="1" w:styleId="identifier">
    <w:name w:val="identifier"/>
    <w:basedOn w:val="DefaultParagraphFont"/>
    <w:rsid w:val="00271916"/>
  </w:style>
  <w:style w:type="character" w:customStyle="1" w:styleId="id-label">
    <w:name w:val="id-label"/>
    <w:basedOn w:val="DefaultParagraphFont"/>
    <w:rsid w:val="00271916"/>
  </w:style>
  <w:style w:type="character" w:styleId="HTMLCite">
    <w:name w:val="HTML Cite"/>
    <w:basedOn w:val="DefaultParagraphFont"/>
    <w:uiPriority w:val="99"/>
    <w:semiHidden/>
    <w:unhideWhenUsed/>
    <w:rsid w:val="00E83D13"/>
    <w:rPr>
      <w:i/>
      <w:iCs/>
    </w:rPr>
  </w:style>
  <w:style w:type="character" w:customStyle="1" w:styleId="cs1-lock-free">
    <w:name w:val="cs1-lock-free"/>
    <w:basedOn w:val="DefaultParagraphFont"/>
    <w:rsid w:val="00E83D13"/>
  </w:style>
  <w:style w:type="table" w:customStyle="1" w:styleId="GridTable1Light1">
    <w:name w:val="Grid Table 1 Light1"/>
    <w:basedOn w:val="TableNormal"/>
    <w:uiPriority w:val="46"/>
    <w:rsid w:val="002221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a">
    <w:name w:val="comma"/>
    <w:basedOn w:val="DefaultParagraphFont"/>
    <w:rsid w:val="00976FBC"/>
  </w:style>
  <w:style w:type="character" w:customStyle="1" w:styleId="element-citation">
    <w:name w:val="element-citation"/>
    <w:basedOn w:val="DefaultParagraphFont"/>
    <w:rsid w:val="004951C8"/>
  </w:style>
  <w:style w:type="character" w:customStyle="1" w:styleId="ref-journal">
    <w:name w:val="ref-journal"/>
    <w:basedOn w:val="DefaultParagraphFont"/>
    <w:rsid w:val="004951C8"/>
  </w:style>
  <w:style w:type="character" w:customStyle="1" w:styleId="ref-vol">
    <w:name w:val="ref-vol"/>
    <w:basedOn w:val="DefaultParagraphFont"/>
    <w:rsid w:val="004951C8"/>
  </w:style>
  <w:style w:type="character" w:customStyle="1" w:styleId="nowrap">
    <w:name w:val="nowrap"/>
    <w:basedOn w:val="DefaultParagraphFont"/>
    <w:rsid w:val="004951C8"/>
  </w:style>
  <w:style w:type="character" w:customStyle="1" w:styleId="xmsocommentreference">
    <w:name w:val="x_msocommentreference"/>
    <w:basedOn w:val="DefaultParagraphFont"/>
    <w:rsid w:val="00CC40E2"/>
  </w:style>
  <w:style w:type="character" w:customStyle="1" w:styleId="glyphicon">
    <w:name w:val="glyphicon"/>
    <w:basedOn w:val="DefaultParagraphFont"/>
    <w:rsid w:val="002F442D"/>
  </w:style>
  <w:style w:type="paragraph" w:customStyle="1" w:styleId="commentcontentpara">
    <w:name w:val="commentcontentpara"/>
    <w:basedOn w:val="Normal"/>
    <w:rsid w:val="00FF1040"/>
    <w:pPr>
      <w:spacing w:before="100" w:beforeAutospacing="1" w:after="100" w:afterAutospacing="1"/>
    </w:pPr>
  </w:style>
  <w:style w:type="paragraph" w:styleId="FootnoteText">
    <w:name w:val="footnote text"/>
    <w:basedOn w:val="Normal"/>
    <w:link w:val="FootnoteTextChar"/>
    <w:uiPriority w:val="99"/>
    <w:semiHidden/>
    <w:unhideWhenUsed/>
    <w:rsid w:val="00CC1B16"/>
    <w:rPr>
      <w:sz w:val="20"/>
      <w:szCs w:val="20"/>
    </w:rPr>
  </w:style>
  <w:style w:type="character" w:customStyle="1" w:styleId="FootnoteTextChar">
    <w:name w:val="Footnote Text Char"/>
    <w:basedOn w:val="DefaultParagraphFont"/>
    <w:link w:val="FootnoteText"/>
    <w:uiPriority w:val="99"/>
    <w:semiHidden/>
    <w:rsid w:val="00CC1B1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C1B16"/>
    <w:rPr>
      <w:vertAlign w:val="superscript"/>
    </w:rPr>
  </w:style>
  <w:style w:type="character" w:customStyle="1" w:styleId="secondary-date">
    <w:name w:val="secondary-date"/>
    <w:basedOn w:val="DefaultParagraphFont"/>
    <w:rsid w:val="00191A95"/>
  </w:style>
  <w:style w:type="character" w:customStyle="1" w:styleId="Title2">
    <w:name w:val="Title2"/>
    <w:basedOn w:val="DefaultParagraphFont"/>
    <w:rsid w:val="00191A95"/>
  </w:style>
  <w:style w:type="paragraph" w:customStyle="1" w:styleId="MDPI31text">
    <w:name w:val="MDPI_3.1_text"/>
    <w:qFormat/>
    <w:rsid w:val="006B0FD8"/>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nlm-institution">
    <w:name w:val="nlm-institution"/>
    <w:basedOn w:val="DefaultParagraphFont"/>
    <w:rsid w:val="00AC6275"/>
  </w:style>
  <w:style w:type="character" w:customStyle="1" w:styleId="nlm-country">
    <w:name w:val="nlm-country"/>
    <w:basedOn w:val="DefaultParagraphFont"/>
    <w:rsid w:val="00AC6275"/>
  </w:style>
  <w:style w:type="character" w:customStyle="1" w:styleId="nlm-sup">
    <w:name w:val="nlm-sup"/>
    <w:basedOn w:val="DefaultParagraphFont"/>
    <w:rsid w:val="00AC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16">
      <w:bodyDiv w:val="1"/>
      <w:marLeft w:val="0"/>
      <w:marRight w:val="0"/>
      <w:marTop w:val="0"/>
      <w:marBottom w:val="0"/>
      <w:divBdr>
        <w:top w:val="none" w:sz="0" w:space="0" w:color="auto"/>
        <w:left w:val="none" w:sz="0" w:space="0" w:color="auto"/>
        <w:bottom w:val="none" w:sz="0" w:space="0" w:color="auto"/>
        <w:right w:val="none" w:sz="0" w:space="0" w:color="auto"/>
      </w:divBdr>
    </w:div>
    <w:div w:id="8333747">
      <w:bodyDiv w:val="1"/>
      <w:marLeft w:val="0"/>
      <w:marRight w:val="0"/>
      <w:marTop w:val="0"/>
      <w:marBottom w:val="0"/>
      <w:divBdr>
        <w:top w:val="none" w:sz="0" w:space="0" w:color="auto"/>
        <w:left w:val="none" w:sz="0" w:space="0" w:color="auto"/>
        <w:bottom w:val="none" w:sz="0" w:space="0" w:color="auto"/>
        <w:right w:val="none" w:sz="0" w:space="0" w:color="auto"/>
      </w:divBdr>
    </w:div>
    <w:div w:id="8456537">
      <w:bodyDiv w:val="1"/>
      <w:marLeft w:val="0"/>
      <w:marRight w:val="0"/>
      <w:marTop w:val="0"/>
      <w:marBottom w:val="0"/>
      <w:divBdr>
        <w:top w:val="none" w:sz="0" w:space="0" w:color="auto"/>
        <w:left w:val="none" w:sz="0" w:space="0" w:color="auto"/>
        <w:bottom w:val="none" w:sz="0" w:space="0" w:color="auto"/>
        <w:right w:val="none" w:sz="0" w:space="0" w:color="auto"/>
      </w:divBdr>
    </w:div>
    <w:div w:id="11614838">
      <w:bodyDiv w:val="1"/>
      <w:marLeft w:val="0"/>
      <w:marRight w:val="0"/>
      <w:marTop w:val="0"/>
      <w:marBottom w:val="0"/>
      <w:divBdr>
        <w:top w:val="none" w:sz="0" w:space="0" w:color="auto"/>
        <w:left w:val="none" w:sz="0" w:space="0" w:color="auto"/>
        <w:bottom w:val="none" w:sz="0" w:space="0" w:color="auto"/>
        <w:right w:val="none" w:sz="0" w:space="0" w:color="auto"/>
      </w:divBdr>
    </w:div>
    <w:div w:id="14043367">
      <w:bodyDiv w:val="1"/>
      <w:marLeft w:val="0"/>
      <w:marRight w:val="0"/>
      <w:marTop w:val="0"/>
      <w:marBottom w:val="0"/>
      <w:divBdr>
        <w:top w:val="none" w:sz="0" w:space="0" w:color="auto"/>
        <w:left w:val="none" w:sz="0" w:space="0" w:color="auto"/>
        <w:bottom w:val="none" w:sz="0" w:space="0" w:color="auto"/>
        <w:right w:val="none" w:sz="0" w:space="0" w:color="auto"/>
      </w:divBdr>
    </w:div>
    <w:div w:id="14774908">
      <w:bodyDiv w:val="1"/>
      <w:marLeft w:val="0"/>
      <w:marRight w:val="0"/>
      <w:marTop w:val="0"/>
      <w:marBottom w:val="0"/>
      <w:divBdr>
        <w:top w:val="none" w:sz="0" w:space="0" w:color="auto"/>
        <w:left w:val="none" w:sz="0" w:space="0" w:color="auto"/>
        <w:bottom w:val="none" w:sz="0" w:space="0" w:color="auto"/>
        <w:right w:val="none" w:sz="0" w:space="0" w:color="auto"/>
      </w:divBdr>
    </w:div>
    <w:div w:id="37702830">
      <w:bodyDiv w:val="1"/>
      <w:marLeft w:val="0"/>
      <w:marRight w:val="0"/>
      <w:marTop w:val="0"/>
      <w:marBottom w:val="0"/>
      <w:divBdr>
        <w:top w:val="none" w:sz="0" w:space="0" w:color="auto"/>
        <w:left w:val="none" w:sz="0" w:space="0" w:color="auto"/>
        <w:bottom w:val="none" w:sz="0" w:space="0" w:color="auto"/>
        <w:right w:val="none" w:sz="0" w:space="0" w:color="auto"/>
      </w:divBdr>
    </w:div>
    <w:div w:id="39597146">
      <w:bodyDiv w:val="1"/>
      <w:marLeft w:val="0"/>
      <w:marRight w:val="0"/>
      <w:marTop w:val="0"/>
      <w:marBottom w:val="0"/>
      <w:divBdr>
        <w:top w:val="none" w:sz="0" w:space="0" w:color="auto"/>
        <w:left w:val="none" w:sz="0" w:space="0" w:color="auto"/>
        <w:bottom w:val="none" w:sz="0" w:space="0" w:color="auto"/>
        <w:right w:val="none" w:sz="0" w:space="0" w:color="auto"/>
      </w:divBdr>
    </w:div>
    <w:div w:id="63115239">
      <w:bodyDiv w:val="1"/>
      <w:marLeft w:val="0"/>
      <w:marRight w:val="0"/>
      <w:marTop w:val="0"/>
      <w:marBottom w:val="0"/>
      <w:divBdr>
        <w:top w:val="none" w:sz="0" w:space="0" w:color="auto"/>
        <w:left w:val="none" w:sz="0" w:space="0" w:color="auto"/>
        <w:bottom w:val="none" w:sz="0" w:space="0" w:color="auto"/>
        <w:right w:val="none" w:sz="0" w:space="0" w:color="auto"/>
      </w:divBdr>
    </w:div>
    <w:div w:id="63795353">
      <w:bodyDiv w:val="1"/>
      <w:marLeft w:val="0"/>
      <w:marRight w:val="0"/>
      <w:marTop w:val="0"/>
      <w:marBottom w:val="0"/>
      <w:divBdr>
        <w:top w:val="none" w:sz="0" w:space="0" w:color="auto"/>
        <w:left w:val="none" w:sz="0" w:space="0" w:color="auto"/>
        <w:bottom w:val="none" w:sz="0" w:space="0" w:color="auto"/>
        <w:right w:val="none" w:sz="0" w:space="0" w:color="auto"/>
      </w:divBdr>
    </w:div>
    <w:div w:id="65423919">
      <w:bodyDiv w:val="1"/>
      <w:marLeft w:val="0"/>
      <w:marRight w:val="0"/>
      <w:marTop w:val="0"/>
      <w:marBottom w:val="0"/>
      <w:divBdr>
        <w:top w:val="none" w:sz="0" w:space="0" w:color="auto"/>
        <w:left w:val="none" w:sz="0" w:space="0" w:color="auto"/>
        <w:bottom w:val="none" w:sz="0" w:space="0" w:color="auto"/>
        <w:right w:val="none" w:sz="0" w:space="0" w:color="auto"/>
      </w:divBdr>
      <w:divsChild>
        <w:div w:id="1167087852">
          <w:marLeft w:val="0"/>
          <w:marRight w:val="0"/>
          <w:marTop w:val="0"/>
          <w:marBottom w:val="120"/>
          <w:divBdr>
            <w:top w:val="none" w:sz="0" w:space="0" w:color="auto"/>
            <w:left w:val="none" w:sz="0" w:space="0" w:color="auto"/>
            <w:bottom w:val="single" w:sz="12" w:space="9" w:color="EBEBEB"/>
            <w:right w:val="none" w:sz="0" w:space="0" w:color="auto"/>
          </w:divBdr>
          <w:divsChild>
            <w:div w:id="1935356156">
              <w:marLeft w:val="0"/>
              <w:marRight w:val="0"/>
              <w:marTop w:val="100"/>
              <w:marBottom w:val="100"/>
              <w:divBdr>
                <w:top w:val="none" w:sz="0" w:space="0" w:color="auto"/>
                <w:left w:val="none" w:sz="0" w:space="0" w:color="auto"/>
                <w:bottom w:val="none" w:sz="0" w:space="0" w:color="auto"/>
                <w:right w:val="none" w:sz="0" w:space="0" w:color="auto"/>
              </w:divBdr>
              <w:divsChild>
                <w:div w:id="1250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7811">
          <w:marLeft w:val="0"/>
          <w:marRight w:val="0"/>
          <w:marTop w:val="0"/>
          <w:marBottom w:val="120"/>
          <w:divBdr>
            <w:top w:val="none" w:sz="0" w:space="0" w:color="auto"/>
            <w:left w:val="none" w:sz="0" w:space="0" w:color="auto"/>
            <w:bottom w:val="none" w:sz="0" w:space="0" w:color="auto"/>
            <w:right w:val="none" w:sz="0" w:space="0" w:color="auto"/>
          </w:divBdr>
          <w:divsChild>
            <w:div w:id="535386894">
              <w:marLeft w:val="0"/>
              <w:marRight w:val="0"/>
              <w:marTop w:val="0"/>
              <w:marBottom w:val="0"/>
              <w:divBdr>
                <w:top w:val="none" w:sz="0" w:space="0" w:color="auto"/>
                <w:left w:val="none" w:sz="0" w:space="0" w:color="auto"/>
                <w:bottom w:val="none" w:sz="0" w:space="0" w:color="auto"/>
                <w:right w:val="none" w:sz="0" w:space="0" w:color="auto"/>
              </w:divBdr>
              <w:divsChild>
                <w:div w:id="1785611897">
                  <w:marLeft w:val="0"/>
                  <w:marRight w:val="0"/>
                  <w:marTop w:val="0"/>
                  <w:marBottom w:val="0"/>
                  <w:divBdr>
                    <w:top w:val="none" w:sz="0" w:space="0" w:color="auto"/>
                    <w:left w:val="none" w:sz="0" w:space="0" w:color="auto"/>
                    <w:bottom w:val="none" w:sz="0" w:space="0" w:color="auto"/>
                    <w:right w:val="none" w:sz="0" w:space="0" w:color="auto"/>
                  </w:divBdr>
                  <w:divsChild>
                    <w:div w:id="20435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0425">
      <w:bodyDiv w:val="1"/>
      <w:marLeft w:val="0"/>
      <w:marRight w:val="0"/>
      <w:marTop w:val="0"/>
      <w:marBottom w:val="0"/>
      <w:divBdr>
        <w:top w:val="none" w:sz="0" w:space="0" w:color="auto"/>
        <w:left w:val="none" w:sz="0" w:space="0" w:color="auto"/>
        <w:bottom w:val="none" w:sz="0" w:space="0" w:color="auto"/>
        <w:right w:val="none" w:sz="0" w:space="0" w:color="auto"/>
      </w:divBdr>
    </w:div>
    <w:div w:id="89203748">
      <w:bodyDiv w:val="1"/>
      <w:marLeft w:val="0"/>
      <w:marRight w:val="0"/>
      <w:marTop w:val="0"/>
      <w:marBottom w:val="0"/>
      <w:divBdr>
        <w:top w:val="none" w:sz="0" w:space="0" w:color="auto"/>
        <w:left w:val="none" w:sz="0" w:space="0" w:color="auto"/>
        <w:bottom w:val="none" w:sz="0" w:space="0" w:color="auto"/>
        <w:right w:val="none" w:sz="0" w:space="0" w:color="auto"/>
      </w:divBdr>
    </w:div>
    <w:div w:id="90052185">
      <w:bodyDiv w:val="1"/>
      <w:marLeft w:val="0"/>
      <w:marRight w:val="0"/>
      <w:marTop w:val="0"/>
      <w:marBottom w:val="0"/>
      <w:divBdr>
        <w:top w:val="none" w:sz="0" w:space="0" w:color="auto"/>
        <w:left w:val="none" w:sz="0" w:space="0" w:color="auto"/>
        <w:bottom w:val="none" w:sz="0" w:space="0" w:color="auto"/>
        <w:right w:val="none" w:sz="0" w:space="0" w:color="auto"/>
      </w:divBdr>
      <w:divsChild>
        <w:div w:id="10843206">
          <w:marLeft w:val="547"/>
          <w:marRight w:val="0"/>
          <w:marTop w:val="0"/>
          <w:marBottom w:val="0"/>
          <w:divBdr>
            <w:top w:val="none" w:sz="0" w:space="0" w:color="auto"/>
            <w:left w:val="none" w:sz="0" w:space="0" w:color="auto"/>
            <w:bottom w:val="none" w:sz="0" w:space="0" w:color="auto"/>
            <w:right w:val="none" w:sz="0" w:space="0" w:color="auto"/>
          </w:divBdr>
        </w:div>
        <w:div w:id="27803690">
          <w:marLeft w:val="547"/>
          <w:marRight w:val="0"/>
          <w:marTop w:val="0"/>
          <w:marBottom w:val="0"/>
          <w:divBdr>
            <w:top w:val="none" w:sz="0" w:space="0" w:color="auto"/>
            <w:left w:val="none" w:sz="0" w:space="0" w:color="auto"/>
            <w:bottom w:val="none" w:sz="0" w:space="0" w:color="auto"/>
            <w:right w:val="none" w:sz="0" w:space="0" w:color="auto"/>
          </w:divBdr>
        </w:div>
        <w:div w:id="57480145">
          <w:marLeft w:val="547"/>
          <w:marRight w:val="0"/>
          <w:marTop w:val="0"/>
          <w:marBottom w:val="0"/>
          <w:divBdr>
            <w:top w:val="none" w:sz="0" w:space="0" w:color="auto"/>
            <w:left w:val="none" w:sz="0" w:space="0" w:color="auto"/>
            <w:bottom w:val="none" w:sz="0" w:space="0" w:color="auto"/>
            <w:right w:val="none" w:sz="0" w:space="0" w:color="auto"/>
          </w:divBdr>
        </w:div>
        <w:div w:id="87164628">
          <w:marLeft w:val="547"/>
          <w:marRight w:val="0"/>
          <w:marTop w:val="0"/>
          <w:marBottom w:val="0"/>
          <w:divBdr>
            <w:top w:val="none" w:sz="0" w:space="0" w:color="auto"/>
            <w:left w:val="none" w:sz="0" w:space="0" w:color="auto"/>
            <w:bottom w:val="none" w:sz="0" w:space="0" w:color="auto"/>
            <w:right w:val="none" w:sz="0" w:space="0" w:color="auto"/>
          </w:divBdr>
        </w:div>
        <w:div w:id="87578168">
          <w:marLeft w:val="547"/>
          <w:marRight w:val="0"/>
          <w:marTop w:val="0"/>
          <w:marBottom w:val="0"/>
          <w:divBdr>
            <w:top w:val="none" w:sz="0" w:space="0" w:color="auto"/>
            <w:left w:val="none" w:sz="0" w:space="0" w:color="auto"/>
            <w:bottom w:val="none" w:sz="0" w:space="0" w:color="auto"/>
            <w:right w:val="none" w:sz="0" w:space="0" w:color="auto"/>
          </w:divBdr>
        </w:div>
        <w:div w:id="115292601">
          <w:marLeft w:val="547"/>
          <w:marRight w:val="0"/>
          <w:marTop w:val="0"/>
          <w:marBottom w:val="0"/>
          <w:divBdr>
            <w:top w:val="none" w:sz="0" w:space="0" w:color="auto"/>
            <w:left w:val="none" w:sz="0" w:space="0" w:color="auto"/>
            <w:bottom w:val="none" w:sz="0" w:space="0" w:color="auto"/>
            <w:right w:val="none" w:sz="0" w:space="0" w:color="auto"/>
          </w:divBdr>
        </w:div>
        <w:div w:id="284043464">
          <w:marLeft w:val="547"/>
          <w:marRight w:val="0"/>
          <w:marTop w:val="0"/>
          <w:marBottom w:val="0"/>
          <w:divBdr>
            <w:top w:val="none" w:sz="0" w:space="0" w:color="auto"/>
            <w:left w:val="none" w:sz="0" w:space="0" w:color="auto"/>
            <w:bottom w:val="none" w:sz="0" w:space="0" w:color="auto"/>
            <w:right w:val="none" w:sz="0" w:space="0" w:color="auto"/>
          </w:divBdr>
        </w:div>
        <w:div w:id="295069889">
          <w:marLeft w:val="547"/>
          <w:marRight w:val="0"/>
          <w:marTop w:val="0"/>
          <w:marBottom w:val="0"/>
          <w:divBdr>
            <w:top w:val="none" w:sz="0" w:space="0" w:color="auto"/>
            <w:left w:val="none" w:sz="0" w:space="0" w:color="auto"/>
            <w:bottom w:val="none" w:sz="0" w:space="0" w:color="auto"/>
            <w:right w:val="none" w:sz="0" w:space="0" w:color="auto"/>
          </w:divBdr>
        </w:div>
        <w:div w:id="313722048">
          <w:marLeft w:val="547"/>
          <w:marRight w:val="0"/>
          <w:marTop w:val="0"/>
          <w:marBottom w:val="0"/>
          <w:divBdr>
            <w:top w:val="none" w:sz="0" w:space="0" w:color="auto"/>
            <w:left w:val="none" w:sz="0" w:space="0" w:color="auto"/>
            <w:bottom w:val="none" w:sz="0" w:space="0" w:color="auto"/>
            <w:right w:val="none" w:sz="0" w:space="0" w:color="auto"/>
          </w:divBdr>
        </w:div>
        <w:div w:id="318578958">
          <w:marLeft w:val="547"/>
          <w:marRight w:val="0"/>
          <w:marTop w:val="0"/>
          <w:marBottom w:val="0"/>
          <w:divBdr>
            <w:top w:val="none" w:sz="0" w:space="0" w:color="auto"/>
            <w:left w:val="none" w:sz="0" w:space="0" w:color="auto"/>
            <w:bottom w:val="none" w:sz="0" w:space="0" w:color="auto"/>
            <w:right w:val="none" w:sz="0" w:space="0" w:color="auto"/>
          </w:divBdr>
        </w:div>
        <w:div w:id="334185697">
          <w:marLeft w:val="547"/>
          <w:marRight w:val="0"/>
          <w:marTop w:val="0"/>
          <w:marBottom w:val="0"/>
          <w:divBdr>
            <w:top w:val="none" w:sz="0" w:space="0" w:color="auto"/>
            <w:left w:val="none" w:sz="0" w:space="0" w:color="auto"/>
            <w:bottom w:val="none" w:sz="0" w:space="0" w:color="auto"/>
            <w:right w:val="none" w:sz="0" w:space="0" w:color="auto"/>
          </w:divBdr>
        </w:div>
        <w:div w:id="342518871">
          <w:marLeft w:val="547"/>
          <w:marRight w:val="0"/>
          <w:marTop w:val="0"/>
          <w:marBottom w:val="0"/>
          <w:divBdr>
            <w:top w:val="none" w:sz="0" w:space="0" w:color="auto"/>
            <w:left w:val="none" w:sz="0" w:space="0" w:color="auto"/>
            <w:bottom w:val="none" w:sz="0" w:space="0" w:color="auto"/>
            <w:right w:val="none" w:sz="0" w:space="0" w:color="auto"/>
          </w:divBdr>
        </w:div>
        <w:div w:id="413167110">
          <w:marLeft w:val="547"/>
          <w:marRight w:val="0"/>
          <w:marTop w:val="0"/>
          <w:marBottom w:val="0"/>
          <w:divBdr>
            <w:top w:val="none" w:sz="0" w:space="0" w:color="auto"/>
            <w:left w:val="none" w:sz="0" w:space="0" w:color="auto"/>
            <w:bottom w:val="none" w:sz="0" w:space="0" w:color="auto"/>
            <w:right w:val="none" w:sz="0" w:space="0" w:color="auto"/>
          </w:divBdr>
        </w:div>
        <w:div w:id="429741821">
          <w:marLeft w:val="547"/>
          <w:marRight w:val="0"/>
          <w:marTop w:val="0"/>
          <w:marBottom w:val="0"/>
          <w:divBdr>
            <w:top w:val="none" w:sz="0" w:space="0" w:color="auto"/>
            <w:left w:val="none" w:sz="0" w:space="0" w:color="auto"/>
            <w:bottom w:val="none" w:sz="0" w:space="0" w:color="auto"/>
            <w:right w:val="none" w:sz="0" w:space="0" w:color="auto"/>
          </w:divBdr>
        </w:div>
        <w:div w:id="429862682">
          <w:marLeft w:val="547"/>
          <w:marRight w:val="0"/>
          <w:marTop w:val="0"/>
          <w:marBottom w:val="0"/>
          <w:divBdr>
            <w:top w:val="none" w:sz="0" w:space="0" w:color="auto"/>
            <w:left w:val="none" w:sz="0" w:space="0" w:color="auto"/>
            <w:bottom w:val="none" w:sz="0" w:space="0" w:color="auto"/>
            <w:right w:val="none" w:sz="0" w:space="0" w:color="auto"/>
          </w:divBdr>
        </w:div>
        <w:div w:id="446195334">
          <w:marLeft w:val="547"/>
          <w:marRight w:val="0"/>
          <w:marTop w:val="0"/>
          <w:marBottom w:val="0"/>
          <w:divBdr>
            <w:top w:val="none" w:sz="0" w:space="0" w:color="auto"/>
            <w:left w:val="none" w:sz="0" w:space="0" w:color="auto"/>
            <w:bottom w:val="none" w:sz="0" w:space="0" w:color="auto"/>
            <w:right w:val="none" w:sz="0" w:space="0" w:color="auto"/>
          </w:divBdr>
        </w:div>
        <w:div w:id="461509369">
          <w:marLeft w:val="547"/>
          <w:marRight w:val="0"/>
          <w:marTop w:val="0"/>
          <w:marBottom w:val="0"/>
          <w:divBdr>
            <w:top w:val="none" w:sz="0" w:space="0" w:color="auto"/>
            <w:left w:val="none" w:sz="0" w:space="0" w:color="auto"/>
            <w:bottom w:val="none" w:sz="0" w:space="0" w:color="auto"/>
            <w:right w:val="none" w:sz="0" w:space="0" w:color="auto"/>
          </w:divBdr>
        </w:div>
        <w:div w:id="465197460">
          <w:marLeft w:val="547"/>
          <w:marRight w:val="0"/>
          <w:marTop w:val="0"/>
          <w:marBottom w:val="0"/>
          <w:divBdr>
            <w:top w:val="none" w:sz="0" w:space="0" w:color="auto"/>
            <w:left w:val="none" w:sz="0" w:space="0" w:color="auto"/>
            <w:bottom w:val="none" w:sz="0" w:space="0" w:color="auto"/>
            <w:right w:val="none" w:sz="0" w:space="0" w:color="auto"/>
          </w:divBdr>
        </w:div>
        <w:div w:id="484930787">
          <w:marLeft w:val="547"/>
          <w:marRight w:val="0"/>
          <w:marTop w:val="0"/>
          <w:marBottom w:val="0"/>
          <w:divBdr>
            <w:top w:val="none" w:sz="0" w:space="0" w:color="auto"/>
            <w:left w:val="none" w:sz="0" w:space="0" w:color="auto"/>
            <w:bottom w:val="none" w:sz="0" w:space="0" w:color="auto"/>
            <w:right w:val="none" w:sz="0" w:space="0" w:color="auto"/>
          </w:divBdr>
        </w:div>
        <w:div w:id="494615091">
          <w:marLeft w:val="547"/>
          <w:marRight w:val="0"/>
          <w:marTop w:val="0"/>
          <w:marBottom w:val="0"/>
          <w:divBdr>
            <w:top w:val="none" w:sz="0" w:space="0" w:color="auto"/>
            <w:left w:val="none" w:sz="0" w:space="0" w:color="auto"/>
            <w:bottom w:val="none" w:sz="0" w:space="0" w:color="auto"/>
            <w:right w:val="none" w:sz="0" w:space="0" w:color="auto"/>
          </w:divBdr>
        </w:div>
        <w:div w:id="551694403">
          <w:marLeft w:val="547"/>
          <w:marRight w:val="0"/>
          <w:marTop w:val="0"/>
          <w:marBottom w:val="0"/>
          <w:divBdr>
            <w:top w:val="none" w:sz="0" w:space="0" w:color="auto"/>
            <w:left w:val="none" w:sz="0" w:space="0" w:color="auto"/>
            <w:bottom w:val="none" w:sz="0" w:space="0" w:color="auto"/>
            <w:right w:val="none" w:sz="0" w:space="0" w:color="auto"/>
          </w:divBdr>
        </w:div>
        <w:div w:id="594241550">
          <w:marLeft w:val="547"/>
          <w:marRight w:val="0"/>
          <w:marTop w:val="0"/>
          <w:marBottom w:val="0"/>
          <w:divBdr>
            <w:top w:val="none" w:sz="0" w:space="0" w:color="auto"/>
            <w:left w:val="none" w:sz="0" w:space="0" w:color="auto"/>
            <w:bottom w:val="none" w:sz="0" w:space="0" w:color="auto"/>
            <w:right w:val="none" w:sz="0" w:space="0" w:color="auto"/>
          </w:divBdr>
        </w:div>
        <w:div w:id="617418403">
          <w:marLeft w:val="547"/>
          <w:marRight w:val="0"/>
          <w:marTop w:val="0"/>
          <w:marBottom w:val="0"/>
          <w:divBdr>
            <w:top w:val="none" w:sz="0" w:space="0" w:color="auto"/>
            <w:left w:val="none" w:sz="0" w:space="0" w:color="auto"/>
            <w:bottom w:val="none" w:sz="0" w:space="0" w:color="auto"/>
            <w:right w:val="none" w:sz="0" w:space="0" w:color="auto"/>
          </w:divBdr>
        </w:div>
        <w:div w:id="631374537">
          <w:marLeft w:val="547"/>
          <w:marRight w:val="0"/>
          <w:marTop w:val="0"/>
          <w:marBottom w:val="0"/>
          <w:divBdr>
            <w:top w:val="none" w:sz="0" w:space="0" w:color="auto"/>
            <w:left w:val="none" w:sz="0" w:space="0" w:color="auto"/>
            <w:bottom w:val="none" w:sz="0" w:space="0" w:color="auto"/>
            <w:right w:val="none" w:sz="0" w:space="0" w:color="auto"/>
          </w:divBdr>
        </w:div>
        <w:div w:id="662469042">
          <w:marLeft w:val="547"/>
          <w:marRight w:val="0"/>
          <w:marTop w:val="0"/>
          <w:marBottom w:val="0"/>
          <w:divBdr>
            <w:top w:val="none" w:sz="0" w:space="0" w:color="auto"/>
            <w:left w:val="none" w:sz="0" w:space="0" w:color="auto"/>
            <w:bottom w:val="none" w:sz="0" w:space="0" w:color="auto"/>
            <w:right w:val="none" w:sz="0" w:space="0" w:color="auto"/>
          </w:divBdr>
        </w:div>
        <w:div w:id="854028889">
          <w:marLeft w:val="547"/>
          <w:marRight w:val="0"/>
          <w:marTop w:val="0"/>
          <w:marBottom w:val="0"/>
          <w:divBdr>
            <w:top w:val="none" w:sz="0" w:space="0" w:color="auto"/>
            <w:left w:val="none" w:sz="0" w:space="0" w:color="auto"/>
            <w:bottom w:val="none" w:sz="0" w:space="0" w:color="auto"/>
            <w:right w:val="none" w:sz="0" w:space="0" w:color="auto"/>
          </w:divBdr>
        </w:div>
        <w:div w:id="854080384">
          <w:marLeft w:val="547"/>
          <w:marRight w:val="0"/>
          <w:marTop w:val="0"/>
          <w:marBottom w:val="0"/>
          <w:divBdr>
            <w:top w:val="none" w:sz="0" w:space="0" w:color="auto"/>
            <w:left w:val="none" w:sz="0" w:space="0" w:color="auto"/>
            <w:bottom w:val="none" w:sz="0" w:space="0" w:color="auto"/>
            <w:right w:val="none" w:sz="0" w:space="0" w:color="auto"/>
          </w:divBdr>
        </w:div>
        <w:div w:id="881481643">
          <w:marLeft w:val="547"/>
          <w:marRight w:val="0"/>
          <w:marTop w:val="0"/>
          <w:marBottom w:val="0"/>
          <w:divBdr>
            <w:top w:val="none" w:sz="0" w:space="0" w:color="auto"/>
            <w:left w:val="none" w:sz="0" w:space="0" w:color="auto"/>
            <w:bottom w:val="none" w:sz="0" w:space="0" w:color="auto"/>
            <w:right w:val="none" w:sz="0" w:space="0" w:color="auto"/>
          </w:divBdr>
        </w:div>
        <w:div w:id="1015691640">
          <w:marLeft w:val="547"/>
          <w:marRight w:val="0"/>
          <w:marTop w:val="0"/>
          <w:marBottom w:val="0"/>
          <w:divBdr>
            <w:top w:val="none" w:sz="0" w:space="0" w:color="auto"/>
            <w:left w:val="none" w:sz="0" w:space="0" w:color="auto"/>
            <w:bottom w:val="none" w:sz="0" w:space="0" w:color="auto"/>
            <w:right w:val="none" w:sz="0" w:space="0" w:color="auto"/>
          </w:divBdr>
        </w:div>
        <w:div w:id="1057164234">
          <w:marLeft w:val="547"/>
          <w:marRight w:val="0"/>
          <w:marTop w:val="0"/>
          <w:marBottom w:val="0"/>
          <w:divBdr>
            <w:top w:val="none" w:sz="0" w:space="0" w:color="auto"/>
            <w:left w:val="none" w:sz="0" w:space="0" w:color="auto"/>
            <w:bottom w:val="none" w:sz="0" w:space="0" w:color="auto"/>
            <w:right w:val="none" w:sz="0" w:space="0" w:color="auto"/>
          </w:divBdr>
        </w:div>
        <w:div w:id="1223325781">
          <w:marLeft w:val="547"/>
          <w:marRight w:val="0"/>
          <w:marTop w:val="0"/>
          <w:marBottom w:val="0"/>
          <w:divBdr>
            <w:top w:val="none" w:sz="0" w:space="0" w:color="auto"/>
            <w:left w:val="none" w:sz="0" w:space="0" w:color="auto"/>
            <w:bottom w:val="none" w:sz="0" w:space="0" w:color="auto"/>
            <w:right w:val="none" w:sz="0" w:space="0" w:color="auto"/>
          </w:divBdr>
        </w:div>
        <w:div w:id="1232352066">
          <w:marLeft w:val="547"/>
          <w:marRight w:val="0"/>
          <w:marTop w:val="0"/>
          <w:marBottom w:val="0"/>
          <w:divBdr>
            <w:top w:val="none" w:sz="0" w:space="0" w:color="auto"/>
            <w:left w:val="none" w:sz="0" w:space="0" w:color="auto"/>
            <w:bottom w:val="none" w:sz="0" w:space="0" w:color="auto"/>
            <w:right w:val="none" w:sz="0" w:space="0" w:color="auto"/>
          </w:divBdr>
        </w:div>
        <w:div w:id="1256937531">
          <w:marLeft w:val="547"/>
          <w:marRight w:val="0"/>
          <w:marTop w:val="0"/>
          <w:marBottom w:val="0"/>
          <w:divBdr>
            <w:top w:val="none" w:sz="0" w:space="0" w:color="auto"/>
            <w:left w:val="none" w:sz="0" w:space="0" w:color="auto"/>
            <w:bottom w:val="none" w:sz="0" w:space="0" w:color="auto"/>
            <w:right w:val="none" w:sz="0" w:space="0" w:color="auto"/>
          </w:divBdr>
        </w:div>
        <w:div w:id="1258832142">
          <w:marLeft w:val="547"/>
          <w:marRight w:val="0"/>
          <w:marTop w:val="0"/>
          <w:marBottom w:val="0"/>
          <w:divBdr>
            <w:top w:val="none" w:sz="0" w:space="0" w:color="auto"/>
            <w:left w:val="none" w:sz="0" w:space="0" w:color="auto"/>
            <w:bottom w:val="none" w:sz="0" w:space="0" w:color="auto"/>
            <w:right w:val="none" w:sz="0" w:space="0" w:color="auto"/>
          </w:divBdr>
        </w:div>
        <w:div w:id="1359040364">
          <w:marLeft w:val="547"/>
          <w:marRight w:val="0"/>
          <w:marTop w:val="0"/>
          <w:marBottom w:val="0"/>
          <w:divBdr>
            <w:top w:val="none" w:sz="0" w:space="0" w:color="auto"/>
            <w:left w:val="none" w:sz="0" w:space="0" w:color="auto"/>
            <w:bottom w:val="none" w:sz="0" w:space="0" w:color="auto"/>
            <w:right w:val="none" w:sz="0" w:space="0" w:color="auto"/>
          </w:divBdr>
        </w:div>
        <w:div w:id="1425490006">
          <w:marLeft w:val="547"/>
          <w:marRight w:val="0"/>
          <w:marTop w:val="0"/>
          <w:marBottom w:val="0"/>
          <w:divBdr>
            <w:top w:val="none" w:sz="0" w:space="0" w:color="auto"/>
            <w:left w:val="none" w:sz="0" w:space="0" w:color="auto"/>
            <w:bottom w:val="none" w:sz="0" w:space="0" w:color="auto"/>
            <w:right w:val="none" w:sz="0" w:space="0" w:color="auto"/>
          </w:divBdr>
        </w:div>
        <w:div w:id="1481270612">
          <w:marLeft w:val="547"/>
          <w:marRight w:val="0"/>
          <w:marTop w:val="0"/>
          <w:marBottom w:val="0"/>
          <w:divBdr>
            <w:top w:val="none" w:sz="0" w:space="0" w:color="auto"/>
            <w:left w:val="none" w:sz="0" w:space="0" w:color="auto"/>
            <w:bottom w:val="none" w:sz="0" w:space="0" w:color="auto"/>
            <w:right w:val="none" w:sz="0" w:space="0" w:color="auto"/>
          </w:divBdr>
        </w:div>
        <w:div w:id="1517577296">
          <w:marLeft w:val="547"/>
          <w:marRight w:val="0"/>
          <w:marTop w:val="0"/>
          <w:marBottom w:val="0"/>
          <w:divBdr>
            <w:top w:val="none" w:sz="0" w:space="0" w:color="auto"/>
            <w:left w:val="none" w:sz="0" w:space="0" w:color="auto"/>
            <w:bottom w:val="none" w:sz="0" w:space="0" w:color="auto"/>
            <w:right w:val="none" w:sz="0" w:space="0" w:color="auto"/>
          </w:divBdr>
        </w:div>
        <w:div w:id="1530609563">
          <w:marLeft w:val="547"/>
          <w:marRight w:val="0"/>
          <w:marTop w:val="0"/>
          <w:marBottom w:val="0"/>
          <w:divBdr>
            <w:top w:val="none" w:sz="0" w:space="0" w:color="auto"/>
            <w:left w:val="none" w:sz="0" w:space="0" w:color="auto"/>
            <w:bottom w:val="none" w:sz="0" w:space="0" w:color="auto"/>
            <w:right w:val="none" w:sz="0" w:space="0" w:color="auto"/>
          </w:divBdr>
        </w:div>
        <w:div w:id="1543134082">
          <w:marLeft w:val="547"/>
          <w:marRight w:val="0"/>
          <w:marTop w:val="0"/>
          <w:marBottom w:val="0"/>
          <w:divBdr>
            <w:top w:val="none" w:sz="0" w:space="0" w:color="auto"/>
            <w:left w:val="none" w:sz="0" w:space="0" w:color="auto"/>
            <w:bottom w:val="none" w:sz="0" w:space="0" w:color="auto"/>
            <w:right w:val="none" w:sz="0" w:space="0" w:color="auto"/>
          </w:divBdr>
        </w:div>
        <w:div w:id="1655066786">
          <w:marLeft w:val="547"/>
          <w:marRight w:val="0"/>
          <w:marTop w:val="0"/>
          <w:marBottom w:val="0"/>
          <w:divBdr>
            <w:top w:val="none" w:sz="0" w:space="0" w:color="auto"/>
            <w:left w:val="none" w:sz="0" w:space="0" w:color="auto"/>
            <w:bottom w:val="none" w:sz="0" w:space="0" w:color="auto"/>
            <w:right w:val="none" w:sz="0" w:space="0" w:color="auto"/>
          </w:divBdr>
        </w:div>
        <w:div w:id="1742095587">
          <w:marLeft w:val="547"/>
          <w:marRight w:val="0"/>
          <w:marTop w:val="0"/>
          <w:marBottom w:val="0"/>
          <w:divBdr>
            <w:top w:val="none" w:sz="0" w:space="0" w:color="auto"/>
            <w:left w:val="none" w:sz="0" w:space="0" w:color="auto"/>
            <w:bottom w:val="none" w:sz="0" w:space="0" w:color="auto"/>
            <w:right w:val="none" w:sz="0" w:space="0" w:color="auto"/>
          </w:divBdr>
        </w:div>
        <w:div w:id="1770390802">
          <w:marLeft w:val="547"/>
          <w:marRight w:val="0"/>
          <w:marTop w:val="0"/>
          <w:marBottom w:val="0"/>
          <w:divBdr>
            <w:top w:val="none" w:sz="0" w:space="0" w:color="auto"/>
            <w:left w:val="none" w:sz="0" w:space="0" w:color="auto"/>
            <w:bottom w:val="none" w:sz="0" w:space="0" w:color="auto"/>
            <w:right w:val="none" w:sz="0" w:space="0" w:color="auto"/>
          </w:divBdr>
        </w:div>
        <w:div w:id="1812399784">
          <w:marLeft w:val="547"/>
          <w:marRight w:val="0"/>
          <w:marTop w:val="0"/>
          <w:marBottom w:val="0"/>
          <w:divBdr>
            <w:top w:val="none" w:sz="0" w:space="0" w:color="auto"/>
            <w:left w:val="none" w:sz="0" w:space="0" w:color="auto"/>
            <w:bottom w:val="none" w:sz="0" w:space="0" w:color="auto"/>
            <w:right w:val="none" w:sz="0" w:space="0" w:color="auto"/>
          </w:divBdr>
        </w:div>
        <w:div w:id="1857307326">
          <w:marLeft w:val="547"/>
          <w:marRight w:val="0"/>
          <w:marTop w:val="0"/>
          <w:marBottom w:val="0"/>
          <w:divBdr>
            <w:top w:val="none" w:sz="0" w:space="0" w:color="auto"/>
            <w:left w:val="none" w:sz="0" w:space="0" w:color="auto"/>
            <w:bottom w:val="none" w:sz="0" w:space="0" w:color="auto"/>
            <w:right w:val="none" w:sz="0" w:space="0" w:color="auto"/>
          </w:divBdr>
        </w:div>
        <w:div w:id="1880584340">
          <w:marLeft w:val="547"/>
          <w:marRight w:val="0"/>
          <w:marTop w:val="0"/>
          <w:marBottom w:val="0"/>
          <w:divBdr>
            <w:top w:val="none" w:sz="0" w:space="0" w:color="auto"/>
            <w:left w:val="none" w:sz="0" w:space="0" w:color="auto"/>
            <w:bottom w:val="none" w:sz="0" w:space="0" w:color="auto"/>
            <w:right w:val="none" w:sz="0" w:space="0" w:color="auto"/>
          </w:divBdr>
        </w:div>
        <w:div w:id="1893997846">
          <w:marLeft w:val="547"/>
          <w:marRight w:val="0"/>
          <w:marTop w:val="0"/>
          <w:marBottom w:val="0"/>
          <w:divBdr>
            <w:top w:val="none" w:sz="0" w:space="0" w:color="auto"/>
            <w:left w:val="none" w:sz="0" w:space="0" w:color="auto"/>
            <w:bottom w:val="none" w:sz="0" w:space="0" w:color="auto"/>
            <w:right w:val="none" w:sz="0" w:space="0" w:color="auto"/>
          </w:divBdr>
        </w:div>
        <w:div w:id="1980454235">
          <w:marLeft w:val="547"/>
          <w:marRight w:val="0"/>
          <w:marTop w:val="0"/>
          <w:marBottom w:val="0"/>
          <w:divBdr>
            <w:top w:val="none" w:sz="0" w:space="0" w:color="auto"/>
            <w:left w:val="none" w:sz="0" w:space="0" w:color="auto"/>
            <w:bottom w:val="none" w:sz="0" w:space="0" w:color="auto"/>
            <w:right w:val="none" w:sz="0" w:space="0" w:color="auto"/>
          </w:divBdr>
        </w:div>
        <w:div w:id="1994530027">
          <w:marLeft w:val="547"/>
          <w:marRight w:val="0"/>
          <w:marTop w:val="0"/>
          <w:marBottom w:val="0"/>
          <w:divBdr>
            <w:top w:val="none" w:sz="0" w:space="0" w:color="auto"/>
            <w:left w:val="none" w:sz="0" w:space="0" w:color="auto"/>
            <w:bottom w:val="none" w:sz="0" w:space="0" w:color="auto"/>
            <w:right w:val="none" w:sz="0" w:space="0" w:color="auto"/>
          </w:divBdr>
        </w:div>
        <w:div w:id="2033334010">
          <w:marLeft w:val="547"/>
          <w:marRight w:val="0"/>
          <w:marTop w:val="0"/>
          <w:marBottom w:val="0"/>
          <w:divBdr>
            <w:top w:val="none" w:sz="0" w:space="0" w:color="auto"/>
            <w:left w:val="none" w:sz="0" w:space="0" w:color="auto"/>
            <w:bottom w:val="none" w:sz="0" w:space="0" w:color="auto"/>
            <w:right w:val="none" w:sz="0" w:space="0" w:color="auto"/>
          </w:divBdr>
        </w:div>
        <w:div w:id="2034645207">
          <w:marLeft w:val="547"/>
          <w:marRight w:val="0"/>
          <w:marTop w:val="0"/>
          <w:marBottom w:val="0"/>
          <w:divBdr>
            <w:top w:val="none" w:sz="0" w:space="0" w:color="auto"/>
            <w:left w:val="none" w:sz="0" w:space="0" w:color="auto"/>
            <w:bottom w:val="none" w:sz="0" w:space="0" w:color="auto"/>
            <w:right w:val="none" w:sz="0" w:space="0" w:color="auto"/>
          </w:divBdr>
        </w:div>
        <w:div w:id="2056156195">
          <w:marLeft w:val="547"/>
          <w:marRight w:val="0"/>
          <w:marTop w:val="0"/>
          <w:marBottom w:val="0"/>
          <w:divBdr>
            <w:top w:val="none" w:sz="0" w:space="0" w:color="auto"/>
            <w:left w:val="none" w:sz="0" w:space="0" w:color="auto"/>
            <w:bottom w:val="none" w:sz="0" w:space="0" w:color="auto"/>
            <w:right w:val="none" w:sz="0" w:space="0" w:color="auto"/>
          </w:divBdr>
        </w:div>
        <w:div w:id="2068531240">
          <w:marLeft w:val="547"/>
          <w:marRight w:val="0"/>
          <w:marTop w:val="0"/>
          <w:marBottom w:val="0"/>
          <w:divBdr>
            <w:top w:val="none" w:sz="0" w:space="0" w:color="auto"/>
            <w:left w:val="none" w:sz="0" w:space="0" w:color="auto"/>
            <w:bottom w:val="none" w:sz="0" w:space="0" w:color="auto"/>
            <w:right w:val="none" w:sz="0" w:space="0" w:color="auto"/>
          </w:divBdr>
        </w:div>
        <w:div w:id="2097245695">
          <w:marLeft w:val="547"/>
          <w:marRight w:val="0"/>
          <w:marTop w:val="0"/>
          <w:marBottom w:val="0"/>
          <w:divBdr>
            <w:top w:val="none" w:sz="0" w:space="0" w:color="auto"/>
            <w:left w:val="none" w:sz="0" w:space="0" w:color="auto"/>
            <w:bottom w:val="none" w:sz="0" w:space="0" w:color="auto"/>
            <w:right w:val="none" w:sz="0" w:space="0" w:color="auto"/>
          </w:divBdr>
        </w:div>
        <w:div w:id="2103603603">
          <w:marLeft w:val="547"/>
          <w:marRight w:val="0"/>
          <w:marTop w:val="0"/>
          <w:marBottom w:val="0"/>
          <w:divBdr>
            <w:top w:val="none" w:sz="0" w:space="0" w:color="auto"/>
            <w:left w:val="none" w:sz="0" w:space="0" w:color="auto"/>
            <w:bottom w:val="none" w:sz="0" w:space="0" w:color="auto"/>
            <w:right w:val="none" w:sz="0" w:space="0" w:color="auto"/>
          </w:divBdr>
        </w:div>
      </w:divsChild>
    </w:div>
    <w:div w:id="95486835">
      <w:bodyDiv w:val="1"/>
      <w:marLeft w:val="0"/>
      <w:marRight w:val="0"/>
      <w:marTop w:val="0"/>
      <w:marBottom w:val="0"/>
      <w:divBdr>
        <w:top w:val="none" w:sz="0" w:space="0" w:color="auto"/>
        <w:left w:val="none" w:sz="0" w:space="0" w:color="auto"/>
        <w:bottom w:val="none" w:sz="0" w:space="0" w:color="auto"/>
        <w:right w:val="none" w:sz="0" w:space="0" w:color="auto"/>
      </w:divBdr>
      <w:divsChild>
        <w:div w:id="35282370">
          <w:marLeft w:val="0"/>
          <w:marRight w:val="0"/>
          <w:marTop w:val="166"/>
          <w:marBottom w:val="166"/>
          <w:divBdr>
            <w:top w:val="none" w:sz="0" w:space="0" w:color="auto"/>
            <w:left w:val="none" w:sz="0" w:space="0" w:color="auto"/>
            <w:bottom w:val="none" w:sz="0" w:space="0" w:color="auto"/>
            <w:right w:val="none" w:sz="0" w:space="0" w:color="auto"/>
          </w:divBdr>
        </w:div>
        <w:div w:id="1968390212">
          <w:marLeft w:val="0"/>
          <w:marRight w:val="0"/>
          <w:marTop w:val="166"/>
          <w:marBottom w:val="166"/>
          <w:divBdr>
            <w:top w:val="none" w:sz="0" w:space="0" w:color="auto"/>
            <w:left w:val="none" w:sz="0" w:space="0" w:color="auto"/>
            <w:bottom w:val="none" w:sz="0" w:space="0" w:color="auto"/>
            <w:right w:val="none" w:sz="0" w:space="0" w:color="auto"/>
          </w:divBdr>
        </w:div>
      </w:divsChild>
    </w:div>
    <w:div w:id="110367927">
      <w:bodyDiv w:val="1"/>
      <w:marLeft w:val="0"/>
      <w:marRight w:val="0"/>
      <w:marTop w:val="0"/>
      <w:marBottom w:val="0"/>
      <w:divBdr>
        <w:top w:val="none" w:sz="0" w:space="0" w:color="auto"/>
        <w:left w:val="none" w:sz="0" w:space="0" w:color="auto"/>
        <w:bottom w:val="none" w:sz="0" w:space="0" w:color="auto"/>
        <w:right w:val="none" w:sz="0" w:space="0" w:color="auto"/>
      </w:divBdr>
      <w:divsChild>
        <w:div w:id="91367159">
          <w:marLeft w:val="0"/>
          <w:marRight w:val="0"/>
          <w:marTop w:val="0"/>
          <w:marBottom w:val="0"/>
          <w:divBdr>
            <w:top w:val="none" w:sz="0" w:space="0" w:color="auto"/>
            <w:left w:val="none" w:sz="0" w:space="0" w:color="auto"/>
            <w:bottom w:val="none" w:sz="0" w:space="0" w:color="auto"/>
            <w:right w:val="none" w:sz="0" w:space="0" w:color="auto"/>
          </w:divBdr>
          <w:divsChild>
            <w:div w:id="377822917">
              <w:marLeft w:val="0"/>
              <w:marRight w:val="0"/>
              <w:marTop w:val="0"/>
              <w:marBottom w:val="0"/>
              <w:divBdr>
                <w:top w:val="none" w:sz="0" w:space="0" w:color="auto"/>
                <w:left w:val="none" w:sz="0" w:space="0" w:color="auto"/>
                <w:bottom w:val="none" w:sz="0" w:space="0" w:color="auto"/>
                <w:right w:val="none" w:sz="0" w:space="0" w:color="auto"/>
              </w:divBdr>
              <w:divsChild>
                <w:div w:id="1620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6563">
          <w:marLeft w:val="0"/>
          <w:marRight w:val="0"/>
          <w:marTop w:val="0"/>
          <w:marBottom w:val="0"/>
          <w:divBdr>
            <w:top w:val="none" w:sz="0" w:space="0" w:color="auto"/>
            <w:left w:val="none" w:sz="0" w:space="0" w:color="auto"/>
            <w:bottom w:val="none" w:sz="0" w:space="0" w:color="auto"/>
            <w:right w:val="none" w:sz="0" w:space="0" w:color="auto"/>
          </w:divBdr>
          <w:divsChild>
            <w:div w:id="1216699870">
              <w:marLeft w:val="0"/>
              <w:marRight w:val="0"/>
              <w:marTop w:val="0"/>
              <w:marBottom w:val="0"/>
              <w:divBdr>
                <w:top w:val="none" w:sz="0" w:space="0" w:color="auto"/>
                <w:left w:val="none" w:sz="0" w:space="0" w:color="auto"/>
                <w:bottom w:val="none" w:sz="0" w:space="0" w:color="auto"/>
                <w:right w:val="none" w:sz="0" w:space="0" w:color="auto"/>
              </w:divBdr>
              <w:divsChild>
                <w:div w:id="1580821216">
                  <w:marLeft w:val="0"/>
                  <w:marRight w:val="0"/>
                  <w:marTop w:val="0"/>
                  <w:marBottom w:val="0"/>
                  <w:divBdr>
                    <w:top w:val="none" w:sz="0" w:space="0" w:color="auto"/>
                    <w:left w:val="none" w:sz="0" w:space="0" w:color="auto"/>
                    <w:bottom w:val="none" w:sz="0" w:space="0" w:color="auto"/>
                    <w:right w:val="none" w:sz="0" w:space="0" w:color="auto"/>
                  </w:divBdr>
                  <w:divsChild>
                    <w:div w:id="8312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296">
              <w:marLeft w:val="0"/>
              <w:marRight w:val="0"/>
              <w:marTop w:val="0"/>
              <w:marBottom w:val="0"/>
              <w:divBdr>
                <w:top w:val="none" w:sz="0" w:space="0" w:color="auto"/>
                <w:left w:val="none" w:sz="0" w:space="0" w:color="auto"/>
                <w:bottom w:val="none" w:sz="0" w:space="0" w:color="auto"/>
                <w:right w:val="none" w:sz="0" w:space="0" w:color="auto"/>
              </w:divBdr>
            </w:div>
          </w:divsChild>
        </w:div>
        <w:div w:id="1888910011">
          <w:marLeft w:val="0"/>
          <w:marRight w:val="0"/>
          <w:marTop w:val="0"/>
          <w:marBottom w:val="0"/>
          <w:divBdr>
            <w:top w:val="none" w:sz="0" w:space="0" w:color="auto"/>
            <w:left w:val="none" w:sz="0" w:space="0" w:color="auto"/>
            <w:bottom w:val="none" w:sz="0" w:space="0" w:color="auto"/>
            <w:right w:val="none" w:sz="0" w:space="0" w:color="auto"/>
          </w:divBdr>
        </w:div>
      </w:divsChild>
    </w:div>
    <w:div w:id="117375983">
      <w:bodyDiv w:val="1"/>
      <w:marLeft w:val="0"/>
      <w:marRight w:val="0"/>
      <w:marTop w:val="0"/>
      <w:marBottom w:val="0"/>
      <w:divBdr>
        <w:top w:val="none" w:sz="0" w:space="0" w:color="auto"/>
        <w:left w:val="none" w:sz="0" w:space="0" w:color="auto"/>
        <w:bottom w:val="none" w:sz="0" w:space="0" w:color="auto"/>
        <w:right w:val="none" w:sz="0" w:space="0" w:color="auto"/>
      </w:divBdr>
    </w:div>
    <w:div w:id="117384937">
      <w:bodyDiv w:val="1"/>
      <w:marLeft w:val="0"/>
      <w:marRight w:val="0"/>
      <w:marTop w:val="0"/>
      <w:marBottom w:val="0"/>
      <w:divBdr>
        <w:top w:val="none" w:sz="0" w:space="0" w:color="auto"/>
        <w:left w:val="none" w:sz="0" w:space="0" w:color="auto"/>
        <w:bottom w:val="none" w:sz="0" w:space="0" w:color="auto"/>
        <w:right w:val="none" w:sz="0" w:space="0" w:color="auto"/>
      </w:divBdr>
      <w:divsChild>
        <w:div w:id="1079450366">
          <w:marLeft w:val="0"/>
          <w:marRight w:val="0"/>
          <w:marTop w:val="0"/>
          <w:marBottom w:val="0"/>
          <w:divBdr>
            <w:top w:val="none" w:sz="0" w:space="0" w:color="auto"/>
            <w:left w:val="none" w:sz="0" w:space="0" w:color="auto"/>
            <w:bottom w:val="none" w:sz="0" w:space="0" w:color="auto"/>
            <w:right w:val="none" w:sz="0" w:space="0" w:color="auto"/>
          </w:divBdr>
        </w:div>
      </w:divsChild>
    </w:div>
    <w:div w:id="128400200">
      <w:bodyDiv w:val="1"/>
      <w:marLeft w:val="0"/>
      <w:marRight w:val="0"/>
      <w:marTop w:val="0"/>
      <w:marBottom w:val="0"/>
      <w:divBdr>
        <w:top w:val="none" w:sz="0" w:space="0" w:color="auto"/>
        <w:left w:val="none" w:sz="0" w:space="0" w:color="auto"/>
        <w:bottom w:val="none" w:sz="0" w:space="0" w:color="auto"/>
        <w:right w:val="none" w:sz="0" w:space="0" w:color="auto"/>
      </w:divBdr>
    </w:div>
    <w:div w:id="128518863">
      <w:bodyDiv w:val="1"/>
      <w:marLeft w:val="0"/>
      <w:marRight w:val="0"/>
      <w:marTop w:val="0"/>
      <w:marBottom w:val="0"/>
      <w:divBdr>
        <w:top w:val="none" w:sz="0" w:space="0" w:color="auto"/>
        <w:left w:val="none" w:sz="0" w:space="0" w:color="auto"/>
        <w:bottom w:val="none" w:sz="0" w:space="0" w:color="auto"/>
        <w:right w:val="none" w:sz="0" w:space="0" w:color="auto"/>
      </w:divBdr>
    </w:div>
    <w:div w:id="131990235">
      <w:bodyDiv w:val="1"/>
      <w:marLeft w:val="0"/>
      <w:marRight w:val="0"/>
      <w:marTop w:val="0"/>
      <w:marBottom w:val="0"/>
      <w:divBdr>
        <w:top w:val="none" w:sz="0" w:space="0" w:color="auto"/>
        <w:left w:val="none" w:sz="0" w:space="0" w:color="auto"/>
        <w:bottom w:val="none" w:sz="0" w:space="0" w:color="auto"/>
        <w:right w:val="none" w:sz="0" w:space="0" w:color="auto"/>
      </w:divBdr>
    </w:div>
    <w:div w:id="142623494">
      <w:bodyDiv w:val="1"/>
      <w:marLeft w:val="0"/>
      <w:marRight w:val="0"/>
      <w:marTop w:val="0"/>
      <w:marBottom w:val="0"/>
      <w:divBdr>
        <w:top w:val="none" w:sz="0" w:space="0" w:color="auto"/>
        <w:left w:val="none" w:sz="0" w:space="0" w:color="auto"/>
        <w:bottom w:val="none" w:sz="0" w:space="0" w:color="auto"/>
        <w:right w:val="none" w:sz="0" w:space="0" w:color="auto"/>
      </w:divBdr>
      <w:divsChild>
        <w:div w:id="61022895">
          <w:marLeft w:val="547"/>
          <w:marRight w:val="0"/>
          <w:marTop w:val="0"/>
          <w:marBottom w:val="0"/>
          <w:divBdr>
            <w:top w:val="none" w:sz="0" w:space="0" w:color="auto"/>
            <w:left w:val="none" w:sz="0" w:space="0" w:color="auto"/>
            <w:bottom w:val="none" w:sz="0" w:space="0" w:color="auto"/>
            <w:right w:val="none" w:sz="0" w:space="0" w:color="auto"/>
          </w:divBdr>
        </w:div>
        <w:div w:id="73628125">
          <w:marLeft w:val="547"/>
          <w:marRight w:val="0"/>
          <w:marTop w:val="0"/>
          <w:marBottom w:val="0"/>
          <w:divBdr>
            <w:top w:val="none" w:sz="0" w:space="0" w:color="auto"/>
            <w:left w:val="none" w:sz="0" w:space="0" w:color="auto"/>
            <w:bottom w:val="none" w:sz="0" w:space="0" w:color="auto"/>
            <w:right w:val="none" w:sz="0" w:space="0" w:color="auto"/>
          </w:divBdr>
        </w:div>
        <w:div w:id="126974650">
          <w:marLeft w:val="547"/>
          <w:marRight w:val="0"/>
          <w:marTop w:val="0"/>
          <w:marBottom w:val="0"/>
          <w:divBdr>
            <w:top w:val="none" w:sz="0" w:space="0" w:color="auto"/>
            <w:left w:val="none" w:sz="0" w:space="0" w:color="auto"/>
            <w:bottom w:val="none" w:sz="0" w:space="0" w:color="auto"/>
            <w:right w:val="none" w:sz="0" w:space="0" w:color="auto"/>
          </w:divBdr>
        </w:div>
        <w:div w:id="169949081">
          <w:marLeft w:val="547"/>
          <w:marRight w:val="0"/>
          <w:marTop w:val="0"/>
          <w:marBottom w:val="0"/>
          <w:divBdr>
            <w:top w:val="none" w:sz="0" w:space="0" w:color="auto"/>
            <w:left w:val="none" w:sz="0" w:space="0" w:color="auto"/>
            <w:bottom w:val="none" w:sz="0" w:space="0" w:color="auto"/>
            <w:right w:val="none" w:sz="0" w:space="0" w:color="auto"/>
          </w:divBdr>
        </w:div>
        <w:div w:id="215241625">
          <w:marLeft w:val="547"/>
          <w:marRight w:val="0"/>
          <w:marTop w:val="0"/>
          <w:marBottom w:val="0"/>
          <w:divBdr>
            <w:top w:val="none" w:sz="0" w:space="0" w:color="auto"/>
            <w:left w:val="none" w:sz="0" w:space="0" w:color="auto"/>
            <w:bottom w:val="none" w:sz="0" w:space="0" w:color="auto"/>
            <w:right w:val="none" w:sz="0" w:space="0" w:color="auto"/>
          </w:divBdr>
        </w:div>
        <w:div w:id="222185395">
          <w:marLeft w:val="547"/>
          <w:marRight w:val="0"/>
          <w:marTop w:val="0"/>
          <w:marBottom w:val="0"/>
          <w:divBdr>
            <w:top w:val="none" w:sz="0" w:space="0" w:color="auto"/>
            <w:left w:val="none" w:sz="0" w:space="0" w:color="auto"/>
            <w:bottom w:val="none" w:sz="0" w:space="0" w:color="auto"/>
            <w:right w:val="none" w:sz="0" w:space="0" w:color="auto"/>
          </w:divBdr>
        </w:div>
        <w:div w:id="245843788">
          <w:marLeft w:val="547"/>
          <w:marRight w:val="0"/>
          <w:marTop w:val="0"/>
          <w:marBottom w:val="0"/>
          <w:divBdr>
            <w:top w:val="none" w:sz="0" w:space="0" w:color="auto"/>
            <w:left w:val="none" w:sz="0" w:space="0" w:color="auto"/>
            <w:bottom w:val="none" w:sz="0" w:space="0" w:color="auto"/>
            <w:right w:val="none" w:sz="0" w:space="0" w:color="auto"/>
          </w:divBdr>
        </w:div>
        <w:div w:id="263880186">
          <w:marLeft w:val="547"/>
          <w:marRight w:val="0"/>
          <w:marTop w:val="0"/>
          <w:marBottom w:val="0"/>
          <w:divBdr>
            <w:top w:val="none" w:sz="0" w:space="0" w:color="auto"/>
            <w:left w:val="none" w:sz="0" w:space="0" w:color="auto"/>
            <w:bottom w:val="none" w:sz="0" w:space="0" w:color="auto"/>
            <w:right w:val="none" w:sz="0" w:space="0" w:color="auto"/>
          </w:divBdr>
        </w:div>
        <w:div w:id="290940916">
          <w:marLeft w:val="547"/>
          <w:marRight w:val="0"/>
          <w:marTop w:val="0"/>
          <w:marBottom w:val="0"/>
          <w:divBdr>
            <w:top w:val="none" w:sz="0" w:space="0" w:color="auto"/>
            <w:left w:val="none" w:sz="0" w:space="0" w:color="auto"/>
            <w:bottom w:val="none" w:sz="0" w:space="0" w:color="auto"/>
            <w:right w:val="none" w:sz="0" w:space="0" w:color="auto"/>
          </w:divBdr>
        </w:div>
        <w:div w:id="346979433">
          <w:marLeft w:val="547"/>
          <w:marRight w:val="0"/>
          <w:marTop w:val="0"/>
          <w:marBottom w:val="0"/>
          <w:divBdr>
            <w:top w:val="none" w:sz="0" w:space="0" w:color="auto"/>
            <w:left w:val="none" w:sz="0" w:space="0" w:color="auto"/>
            <w:bottom w:val="none" w:sz="0" w:space="0" w:color="auto"/>
            <w:right w:val="none" w:sz="0" w:space="0" w:color="auto"/>
          </w:divBdr>
        </w:div>
        <w:div w:id="401949498">
          <w:marLeft w:val="547"/>
          <w:marRight w:val="0"/>
          <w:marTop w:val="0"/>
          <w:marBottom w:val="0"/>
          <w:divBdr>
            <w:top w:val="none" w:sz="0" w:space="0" w:color="auto"/>
            <w:left w:val="none" w:sz="0" w:space="0" w:color="auto"/>
            <w:bottom w:val="none" w:sz="0" w:space="0" w:color="auto"/>
            <w:right w:val="none" w:sz="0" w:space="0" w:color="auto"/>
          </w:divBdr>
        </w:div>
        <w:div w:id="420415206">
          <w:marLeft w:val="547"/>
          <w:marRight w:val="0"/>
          <w:marTop w:val="0"/>
          <w:marBottom w:val="0"/>
          <w:divBdr>
            <w:top w:val="none" w:sz="0" w:space="0" w:color="auto"/>
            <w:left w:val="none" w:sz="0" w:space="0" w:color="auto"/>
            <w:bottom w:val="none" w:sz="0" w:space="0" w:color="auto"/>
            <w:right w:val="none" w:sz="0" w:space="0" w:color="auto"/>
          </w:divBdr>
        </w:div>
        <w:div w:id="485975809">
          <w:marLeft w:val="547"/>
          <w:marRight w:val="0"/>
          <w:marTop w:val="0"/>
          <w:marBottom w:val="0"/>
          <w:divBdr>
            <w:top w:val="none" w:sz="0" w:space="0" w:color="auto"/>
            <w:left w:val="none" w:sz="0" w:space="0" w:color="auto"/>
            <w:bottom w:val="none" w:sz="0" w:space="0" w:color="auto"/>
            <w:right w:val="none" w:sz="0" w:space="0" w:color="auto"/>
          </w:divBdr>
        </w:div>
        <w:div w:id="510754686">
          <w:marLeft w:val="547"/>
          <w:marRight w:val="0"/>
          <w:marTop w:val="0"/>
          <w:marBottom w:val="0"/>
          <w:divBdr>
            <w:top w:val="none" w:sz="0" w:space="0" w:color="auto"/>
            <w:left w:val="none" w:sz="0" w:space="0" w:color="auto"/>
            <w:bottom w:val="none" w:sz="0" w:space="0" w:color="auto"/>
            <w:right w:val="none" w:sz="0" w:space="0" w:color="auto"/>
          </w:divBdr>
        </w:div>
        <w:div w:id="518859485">
          <w:marLeft w:val="547"/>
          <w:marRight w:val="0"/>
          <w:marTop w:val="0"/>
          <w:marBottom w:val="0"/>
          <w:divBdr>
            <w:top w:val="none" w:sz="0" w:space="0" w:color="auto"/>
            <w:left w:val="none" w:sz="0" w:space="0" w:color="auto"/>
            <w:bottom w:val="none" w:sz="0" w:space="0" w:color="auto"/>
            <w:right w:val="none" w:sz="0" w:space="0" w:color="auto"/>
          </w:divBdr>
        </w:div>
        <w:div w:id="574319120">
          <w:marLeft w:val="547"/>
          <w:marRight w:val="0"/>
          <w:marTop w:val="0"/>
          <w:marBottom w:val="0"/>
          <w:divBdr>
            <w:top w:val="none" w:sz="0" w:space="0" w:color="auto"/>
            <w:left w:val="none" w:sz="0" w:space="0" w:color="auto"/>
            <w:bottom w:val="none" w:sz="0" w:space="0" w:color="auto"/>
            <w:right w:val="none" w:sz="0" w:space="0" w:color="auto"/>
          </w:divBdr>
        </w:div>
        <w:div w:id="589630538">
          <w:marLeft w:val="547"/>
          <w:marRight w:val="0"/>
          <w:marTop w:val="0"/>
          <w:marBottom w:val="0"/>
          <w:divBdr>
            <w:top w:val="none" w:sz="0" w:space="0" w:color="auto"/>
            <w:left w:val="none" w:sz="0" w:space="0" w:color="auto"/>
            <w:bottom w:val="none" w:sz="0" w:space="0" w:color="auto"/>
            <w:right w:val="none" w:sz="0" w:space="0" w:color="auto"/>
          </w:divBdr>
        </w:div>
        <w:div w:id="706560687">
          <w:marLeft w:val="547"/>
          <w:marRight w:val="0"/>
          <w:marTop w:val="0"/>
          <w:marBottom w:val="0"/>
          <w:divBdr>
            <w:top w:val="none" w:sz="0" w:space="0" w:color="auto"/>
            <w:left w:val="none" w:sz="0" w:space="0" w:color="auto"/>
            <w:bottom w:val="none" w:sz="0" w:space="0" w:color="auto"/>
            <w:right w:val="none" w:sz="0" w:space="0" w:color="auto"/>
          </w:divBdr>
        </w:div>
        <w:div w:id="720252498">
          <w:marLeft w:val="547"/>
          <w:marRight w:val="0"/>
          <w:marTop w:val="0"/>
          <w:marBottom w:val="0"/>
          <w:divBdr>
            <w:top w:val="none" w:sz="0" w:space="0" w:color="auto"/>
            <w:left w:val="none" w:sz="0" w:space="0" w:color="auto"/>
            <w:bottom w:val="none" w:sz="0" w:space="0" w:color="auto"/>
            <w:right w:val="none" w:sz="0" w:space="0" w:color="auto"/>
          </w:divBdr>
        </w:div>
        <w:div w:id="796677670">
          <w:marLeft w:val="547"/>
          <w:marRight w:val="0"/>
          <w:marTop w:val="0"/>
          <w:marBottom w:val="0"/>
          <w:divBdr>
            <w:top w:val="none" w:sz="0" w:space="0" w:color="auto"/>
            <w:left w:val="none" w:sz="0" w:space="0" w:color="auto"/>
            <w:bottom w:val="none" w:sz="0" w:space="0" w:color="auto"/>
            <w:right w:val="none" w:sz="0" w:space="0" w:color="auto"/>
          </w:divBdr>
        </w:div>
        <w:div w:id="826946406">
          <w:marLeft w:val="547"/>
          <w:marRight w:val="0"/>
          <w:marTop w:val="0"/>
          <w:marBottom w:val="0"/>
          <w:divBdr>
            <w:top w:val="none" w:sz="0" w:space="0" w:color="auto"/>
            <w:left w:val="none" w:sz="0" w:space="0" w:color="auto"/>
            <w:bottom w:val="none" w:sz="0" w:space="0" w:color="auto"/>
            <w:right w:val="none" w:sz="0" w:space="0" w:color="auto"/>
          </w:divBdr>
        </w:div>
        <w:div w:id="922833580">
          <w:marLeft w:val="547"/>
          <w:marRight w:val="0"/>
          <w:marTop w:val="0"/>
          <w:marBottom w:val="0"/>
          <w:divBdr>
            <w:top w:val="none" w:sz="0" w:space="0" w:color="auto"/>
            <w:left w:val="none" w:sz="0" w:space="0" w:color="auto"/>
            <w:bottom w:val="none" w:sz="0" w:space="0" w:color="auto"/>
            <w:right w:val="none" w:sz="0" w:space="0" w:color="auto"/>
          </w:divBdr>
        </w:div>
        <w:div w:id="953318749">
          <w:marLeft w:val="547"/>
          <w:marRight w:val="0"/>
          <w:marTop w:val="0"/>
          <w:marBottom w:val="0"/>
          <w:divBdr>
            <w:top w:val="none" w:sz="0" w:space="0" w:color="auto"/>
            <w:left w:val="none" w:sz="0" w:space="0" w:color="auto"/>
            <w:bottom w:val="none" w:sz="0" w:space="0" w:color="auto"/>
            <w:right w:val="none" w:sz="0" w:space="0" w:color="auto"/>
          </w:divBdr>
        </w:div>
        <w:div w:id="1109860874">
          <w:marLeft w:val="547"/>
          <w:marRight w:val="0"/>
          <w:marTop w:val="0"/>
          <w:marBottom w:val="0"/>
          <w:divBdr>
            <w:top w:val="none" w:sz="0" w:space="0" w:color="auto"/>
            <w:left w:val="none" w:sz="0" w:space="0" w:color="auto"/>
            <w:bottom w:val="none" w:sz="0" w:space="0" w:color="auto"/>
            <w:right w:val="none" w:sz="0" w:space="0" w:color="auto"/>
          </w:divBdr>
        </w:div>
        <w:div w:id="1147430271">
          <w:marLeft w:val="547"/>
          <w:marRight w:val="0"/>
          <w:marTop w:val="0"/>
          <w:marBottom w:val="0"/>
          <w:divBdr>
            <w:top w:val="none" w:sz="0" w:space="0" w:color="auto"/>
            <w:left w:val="none" w:sz="0" w:space="0" w:color="auto"/>
            <w:bottom w:val="none" w:sz="0" w:space="0" w:color="auto"/>
            <w:right w:val="none" w:sz="0" w:space="0" w:color="auto"/>
          </w:divBdr>
        </w:div>
        <w:div w:id="1157765506">
          <w:marLeft w:val="547"/>
          <w:marRight w:val="0"/>
          <w:marTop w:val="0"/>
          <w:marBottom w:val="0"/>
          <w:divBdr>
            <w:top w:val="none" w:sz="0" w:space="0" w:color="auto"/>
            <w:left w:val="none" w:sz="0" w:space="0" w:color="auto"/>
            <w:bottom w:val="none" w:sz="0" w:space="0" w:color="auto"/>
            <w:right w:val="none" w:sz="0" w:space="0" w:color="auto"/>
          </w:divBdr>
        </w:div>
        <w:div w:id="1199851332">
          <w:marLeft w:val="547"/>
          <w:marRight w:val="0"/>
          <w:marTop w:val="0"/>
          <w:marBottom w:val="0"/>
          <w:divBdr>
            <w:top w:val="none" w:sz="0" w:space="0" w:color="auto"/>
            <w:left w:val="none" w:sz="0" w:space="0" w:color="auto"/>
            <w:bottom w:val="none" w:sz="0" w:space="0" w:color="auto"/>
            <w:right w:val="none" w:sz="0" w:space="0" w:color="auto"/>
          </w:divBdr>
        </w:div>
        <w:div w:id="1223492063">
          <w:marLeft w:val="547"/>
          <w:marRight w:val="0"/>
          <w:marTop w:val="0"/>
          <w:marBottom w:val="0"/>
          <w:divBdr>
            <w:top w:val="none" w:sz="0" w:space="0" w:color="auto"/>
            <w:left w:val="none" w:sz="0" w:space="0" w:color="auto"/>
            <w:bottom w:val="none" w:sz="0" w:space="0" w:color="auto"/>
            <w:right w:val="none" w:sz="0" w:space="0" w:color="auto"/>
          </w:divBdr>
        </w:div>
        <w:div w:id="1252155207">
          <w:marLeft w:val="547"/>
          <w:marRight w:val="0"/>
          <w:marTop w:val="0"/>
          <w:marBottom w:val="0"/>
          <w:divBdr>
            <w:top w:val="none" w:sz="0" w:space="0" w:color="auto"/>
            <w:left w:val="none" w:sz="0" w:space="0" w:color="auto"/>
            <w:bottom w:val="none" w:sz="0" w:space="0" w:color="auto"/>
            <w:right w:val="none" w:sz="0" w:space="0" w:color="auto"/>
          </w:divBdr>
        </w:div>
        <w:div w:id="1313872610">
          <w:marLeft w:val="547"/>
          <w:marRight w:val="0"/>
          <w:marTop w:val="0"/>
          <w:marBottom w:val="0"/>
          <w:divBdr>
            <w:top w:val="none" w:sz="0" w:space="0" w:color="auto"/>
            <w:left w:val="none" w:sz="0" w:space="0" w:color="auto"/>
            <w:bottom w:val="none" w:sz="0" w:space="0" w:color="auto"/>
            <w:right w:val="none" w:sz="0" w:space="0" w:color="auto"/>
          </w:divBdr>
        </w:div>
        <w:div w:id="1326712375">
          <w:marLeft w:val="547"/>
          <w:marRight w:val="0"/>
          <w:marTop w:val="0"/>
          <w:marBottom w:val="0"/>
          <w:divBdr>
            <w:top w:val="none" w:sz="0" w:space="0" w:color="auto"/>
            <w:left w:val="none" w:sz="0" w:space="0" w:color="auto"/>
            <w:bottom w:val="none" w:sz="0" w:space="0" w:color="auto"/>
            <w:right w:val="none" w:sz="0" w:space="0" w:color="auto"/>
          </w:divBdr>
        </w:div>
        <w:div w:id="1351250290">
          <w:marLeft w:val="547"/>
          <w:marRight w:val="0"/>
          <w:marTop w:val="0"/>
          <w:marBottom w:val="0"/>
          <w:divBdr>
            <w:top w:val="none" w:sz="0" w:space="0" w:color="auto"/>
            <w:left w:val="none" w:sz="0" w:space="0" w:color="auto"/>
            <w:bottom w:val="none" w:sz="0" w:space="0" w:color="auto"/>
            <w:right w:val="none" w:sz="0" w:space="0" w:color="auto"/>
          </w:divBdr>
        </w:div>
        <w:div w:id="1360660760">
          <w:marLeft w:val="547"/>
          <w:marRight w:val="0"/>
          <w:marTop w:val="0"/>
          <w:marBottom w:val="0"/>
          <w:divBdr>
            <w:top w:val="none" w:sz="0" w:space="0" w:color="auto"/>
            <w:left w:val="none" w:sz="0" w:space="0" w:color="auto"/>
            <w:bottom w:val="none" w:sz="0" w:space="0" w:color="auto"/>
            <w:right w:val="none" w:sz="0" w:space="0" w:color="auto"/>
          </w:divBdr>
        </w:div>
        <w:div w:id="1372921350">
          <w:marLeft w:val="547"/>
          <w:marRight w:val="0"/>
          <w:marTop w:val="0"/>
          <w:marBottom w:val="0"/>
          <w:divBdr>
            <w:top w:val="none" w:sz="0" w:space="0" w:color="auto"/>
            <w:left w:val="none" w:sz="0" w:space="0" w:color="auto"/>
            <w:bottom w:val="none" w:sz="0" w:space="0" w:color="auto"/>
            <w:right w:val="none" w:sz="0" w:space="0" w:color="auto"/>
          </w:divBdr>
        </w:div>
        <w:div w:id="1416129918">
          <w:marLeft w:val="547"/>
          <w:marRight w:val="0"/>
          <w:marTop w:val="0"/>
          <w:marBottom w:val="0"/>
          <w:divBdr>
            <w:top w:val="none" w:sz="0" w:space="0" w:color="auto"/>
            <w:left w:val="none" w:sz="0" w:space="0" w:color="auto"/>
            <w:bottom w:val="none" w:sz="0" w:space="0" w:color="auto"/>
            <w:right w:val="none" w:sz="0" w:space="0" w:color="auto"/>
          </w:divBdr>
        </w:div>
        <w:div w:id="1425230071">
          <w:marLeft w:val="547"/>
          <w:marRight w:val="0"/>
          <w:marTop w:val="0"/>
          <w:marBottom w:val="0"/>
          <w:divBdr>
            <w:top w:val="none" w:sz="0" w:space="0" w:color="auto"/>
            <w:left w:val="none" w:sz="0" w:space="0" w:color="auto"/>
            <w:bottom w:val="none" w:sz="0" w:space="0" w:color="auto"/>
            <w:right w:val="none" w:sz="0" w:space="0" w:color="auto"/>
          </w:divBdr>
        </w:div>
        <w:div w:id="1450464614">
          <w:marLeft w:val="547"/>
          <w:marRight w:val="0"/>
          <w:marTop w:val="0"/>
          <w:marBottom w:val="0"/>
          <w:divBdr>
            <w:top w:val="none" w:sz="0" w:space="0" w:color="auto"/>
            <w:left w:val="none" w:sz="0" w:space="0" w:color="auto"/>
            <w:bottom w:val="none" w:sz="0" w:space="0" w:color="auto"/>
            <w:right w:val="none" w:sz="0" w:space="0" w:color="auto"/>
          </w:divBdr>
        </w:div>
        <w:div w:id="1459639999">
          <w:marLeft w:val="547"/>
          <w:marRight w:val="0"/>
          <w:marTop w:val="0"/>
          <w:marBottom w:val="0"/>
          <w:divBdr>
            <w:top w:val="none" w:sz="0" w:space="0" w:color="auto"/>
            <w:left w:val="none" w:sz="0" w:space="0" w:color="auto"/>
            <w:bottom w:val="none" w:sz="0" w:space="0" w:color="auto"/>
            <w:right w:val="none" w:sz="0" w:space="0" w:color="auto"/>
          </w:divBdr>
        </w:div>
        <w:div w:id="1467775080">
          <w:marLeft w:val="547"/>
          <w:marRight w:val="0"/>
          <w:marTop w:val="0"/>
          <w:marBottom w:val="0"/>
          <w:divBdr>
            <w:top w:val="none" w:sz="0" w:space="0" w:color="auto"/>
            <w:left w:val="none" w:sz="0" w:space="0" w:color="auto"/>
            <w:bottom w:val="none" w:sz="0" w:space="0" w:color="auto"/>
            <w:right w:val="none" w:sz="0" w:space="0" w:color="auto"/>
          </w:divBdr>
        </w:div>
        <w:div w:id="1529179009">
          <w:marLeft w:val="547"/>
          <w:marRight w:val="0"/>
          <w:marTop w:val="0"/>
          <w:marBottom w:val="0"/>
          <w:divBdr>
            <w:top w:val="none" w:sz="0" w:space="0" w:color="auto"/>
            <w:left w:val="none" w:sz="0" w:space="0" w:color="auto"/>
            <w:bottom w:val="none" w:sz="0" w:space="0" w:color="auto"/>
            <w:right w:val="none" w:sz="0" w:space="0" w:color="auto"/>
          </w:divBdr>
        </w:div>
        <w:div w:id="1532718900">
          <w:marLeft w:val="547"/>
          <w:marRight w:val="0"/>
          <w:marTop w:val="0"/>
          <w:marBottom w:val="0"/>
          <w:divBdr>
            <w:top w:val="none" w:sz="0" w:space="0" w:color="auto"/>
            <w:left w:val="none" w:sz="0" w:space="0" w:color="auto"/>
            <w:bottom w:val="none" w:sz="0" w:space="0" w:color="auto"/>
            <w:right w:val="none" w:sz="0" w:space="0" w:color="auto"/>
          </w:divBdr>
        </w:div>
        <w:div w:id="1596790425">
          <w:marLeft w:val="547"/>
          <w:marRight w:val="0"/>
          <w:marTop w:val="0"/>
          <w:marBottom w:val="0"/>
          <w:divBdr>
            <w:top w:val="none" w:sz="0" w:space="0" w:color="auto"/>
            <w:left w:val="none" w:sz="0" w:space="0" w:color="auto"/>
            <w:bottom w:val="none" w:sz="0" w:space="0" w:color="auto"/>
            <w:right w:val="none" w:sz="0" w:space="0" w:color="auto"/>
          </w:divBdr>
        </w:div>
        <w:div w:id="1735736824">
          <w:marLeft w:val="547"/>
          <w:marRight w:val="0"/>
          <w:marTop w:val="0"/>
          <w:marBottom w:val="0"/>
          <w:divBdr>
            <w:top w:val="none" w:sz="0" w:space="0" w:color="auto"/>
            <w:left w:val="none" w:sz="0" w:space="0" w:color="auto"/>
            <w:bottom w:val="none" w:sz="0" w:space="0" w:color="auto"/>
            <w:right w:val="none" w:sz="0" w:space="0" w:color="auto"/>
          </w:divBdr>
        </w:div>
        <w:div w:id="1771660223">
          <w:marLeft w:val="547"/>
          <w:marRight w:val="0"/>
          <w:marTop w:val="0"/>
          <w:marBottom w:val="0"/>
          <w:divBdr>
            <w:top w:val="none" w:sz="0" w:space="0" w:color="auto"/>
            <w:left w:val="none" w:sz="0" w:space="0" w:color="auto"/>
            <w:bottom w:val="none" w:sz="0" w:space="0" w:color="auto"/>
            <w:right w:val="none" w:sz="0" w:space="0" w:color="auto"/>
          </w:divBdr>
        </w:div>
        <w:div w:id="1815751341">
          <w:marLeft w:val="547"/>
          <w:marRight w:val="0"/>
          <w:marTop w:val="0"/>
          <w:marBottom w:val="0"/>
          <w:divBdr>
            <w:top w:val="none" w:sz="0" w:space="0" w:color="auto"/>
            <w:left w:val="none" w:sz="0" w:space="0" w:color="auto"/>
            <w:bottom w:val="none" w:sz="0" w:space="0" w:color="auto"/>
            <w:right w:val="none" w:sz="0" w:space="0" w:color="auto"/>
          </w:divBdr>
        </w:div>
        <w:div w:id="1847354609">
          <w:marLeft w:val="547"/>
          <w:marRight w:val="0"/>
          <w:marTop w:val="0"/>
          <w:marBottom w:val="0"/>
          <w:divBdr>
            <w:top w:val="none" w:sz="0" w:space="0" w:color="auto"/>
            <w:left w:val="none" w:sz="0" w:space="0" w:color="auto"/>
            <w:bottom w:val="none" w:sz="0" w:space="0" w:color="auto"/>
            <w:right w:val="none" w:sz="0" w:space="0" w:color="auto"/>
          </w:divBdr>
        </w:div>
        <w:div w:id="1953780943">
          <w:marLeft w:val="547"/>
          <w:marRight w:val="0"/>
          <w:marTop w:val="0"/>
          <w:marBottom w:val="0"/>
          <w:divBdr>
            <w:top w:val="none" w:sz="0" w:space="0" w:color="auto"/>
            <w:left w:val="none" w:sz="0" w:space="0" w:color="auto"/>
            <w:bottom w:val="none" w:sz="0" w:space="0" w:color="auto"/>
            <w:right w:val="none" w:sz="0" w:space="0" w:color="auto"/>
          </w:divBdr>
        </w:div>
        <w:div w:id="1962685569">
          <w:marLeft w:val="547"/>
          <w:marRight w:val="0"/>
          <w:marTop w:val="0"/>
          <w:marBottom w:val="0"/>
          <w:divBdr>
            <w:top w:val="none" w:sz="0" w:space="0" w:color="auto"/>
            <w:left w:val="none" w:sz="0" w:space="0" w:color="auto"/>
            <w:bottom w:val="none" w:sz="0" w:space="0" w:color="auto"/>
            <w:right w:val="none" w:sz="0" w:space="0" w:color="auto"/>
          </w:divBdr>
        </w:div>
        <w:div w:id="1963032487">
          <w:marLeft w:val="547"/>
          <w:marRight w:val="0"/>
          <w:marTop w:val="0"/>
          <w:marBottom w:val="0"/>
          <w:divBdr>
            <w:top w:val="none" w:sz="0" w:space="0" w:color="auto"/>
            <w:left w:val="none" w:sz="0" w:space="0" w:color="auto"/>
            <w:bottom w:val="none" w:sz="0" w:space="0" w:color="auto"/>
            <w:right w:val="none" w:sz="0" w:space="0" w:color="auto"/>
          </w:divBdr>
        </w:div>
        <w:div w:id="1965042750">
          <w:marLeft w:val="547"/>
          <w:marRight w:val="0"/>
          <w:marTop w:val="0"/>
          <w:marBottom w:val="0"/>
          <w:divBdr>
            <w:top w:val="none" w:sz="0" w:space="0" w:color="auto"/>
            <w:left w:val="none" w:sz="0" w:space="0" w:color="auto"/>
            <w:bottom w:val="none" w:sz="0" w:space="0" w:color="auto"/>
            <w:right w:val="none" w:sz="0" w:space="0" w:color="auto"/>
          </w:divBdr>
        </w:div>
        <w:div w:id="1969847414">
          <w:marLeft w:val="547"/>
          <w:marRight w:val="0"/>
          <w:marTop w:val="0"/>
          <w:marBottom w:val="0"/>
          <w:divBdr>
            <w:top w:val="none" w:sz="0" w:space="0" w:color="auto"/>
            <w:left w:val="none" w:sz="0" w:space="0" w:color="auto"/>
            <w:bottom w:val="none" w:sz="0" w:space="0" w:color="auto"/>
            <w:right w:val="none" w:sz="0" w:space="0" w:color="auto"/>
          </w:divBdr>
        </w:div>
        <w:div w:id="2002586901">
          <w:marLeft w:val="547"/>
          <w:marRight w:val="0"/>
          <w:marTop w:val="0"/>
          <w:marBottom w:val="0"/>
          <w:divBdr>
            <w:top w:val="none" w:sz="0" w:space="0" w:color="auto"/>
            <w:left w:val="none" w:sz="0" w:space="0" w:color="auto"/>
            <w:bottom w:val="none" w:sz="0" w:space="0" w:color="auto"/>
            <w:right w:val="none" w:sz="0" w:space="0" w:color="auto"/>
          </w:divBdr>
        </w:div>
        <w:div w:id="2040006313">
          <w:marLeft w:val="547"/>
          <w:marRight w:val="0"/>
          <w:marTop w:val="0"/>
          <w:marBottom w:val="0"/>
          <w:divBdr>
            <w:top w:val="none" w:sz="0" w:space="0" w:color="auto"/>
            <w:left w:val="none" w:sz="0" w:space="0" w:color="auto"/>
            <w:bottom w:val="none" w:sz="0" w:space="0" w:color="auto"/>
            <w:right w:val="none" w:sz="0" w:space="0" w:color="auto"/>
          </w:divBdr>
        </w:div>
        <w:div w:id="2055537470">
          <w:marLeft w:val="547"/>
          <w:marRight w:val="0"/>
          <w:marTop w:val="0"/>
          <w:marBottom w:val="0"/>
          <w:divBdr>
            <w:top w:val="none" w:sz="0" w:space="0" w:color="auto"/>
            <w:left w:val="none" w:sz="0" w:space="0" w:color="auto"/>
            <w:bottom w:val="none" w:sz="0" w:space="0" w:color="auto"/>
            <w:right w:val="none" w:sz="0" w:space="0" w:color="auto"/>
          </w:divBdr>
        </w:div>
        <w:div w:id="2085375342">
          <w:marLeft w:val="547"/>
          <w:marRight w:val="0"/>
          <w:marTop w:val="0"/>
          <w:marBottom w:val="0"/>
          <w:divBdr>
            <w:top w:val="none" w:sz="0" w:space="0" w:color="auto"/>
            <w:left w:val="none" w:sz="0" w:space="0" w:color="auto"/>
            <w:bottom w:val="none" w:sz="0" w:space="0" w:color="auto"/>
            <w:right w:val="none" w:sz="0" w:space="0" w:color="auto"/>
          </w:divBdr>
        </w:div>
      </w:divsChild>
    </w:div>
    <w:div w:id="146097905">
      <w:bodyDiv w:val="1"/>
      <w:marLeft w:val="0"/>
      <w:marRight w:val="0"/>
      <w:marTop w:val="0"/>
      <w:marBottom w:val="0"/>
      <w:divBdr>
        <w:top w:val="none" w:sz="0" w:space="0" w:color="auto"/>
        <w:left w:val="none" w:sz="0" w:space="0" w:color="auto"/>
        <w:bottom w:val="none" w:sz="0" w:space="0" w:color="auto"/>
        <w:right w:val="none" w:sz="0" w:space="0" w:color="auto"/>
      </w:divBdr>
    </w:div>
    <w:div w:id="157577529">
      <w:bodyDiv w:val="1"/>
      <w:marLeft w:val="0"/>
      <w:marRight w:val="0"/>
      <w:marTop w:val="0"/>
      <w:marBottom w:val="0"/>
      <w:divBdr>
        <w:top w:val="none" w:sz="0" w:space="0" w:color="auto"/>
        <w:left w:val="none" w:sz="0" w:space="0" w:color="auto"/>
        <w:bottom w:val="none" w:sz="0" w:space="0" w:color="auto"/>
        <w:right w:val="none" w:sz="0" w:space="0" w:color="auto"/>
      </w:divBdr>
    </w:div>
    <w:div w:id="158928743">
      <w:bodyDiv w:val="1"/>
      <w:marLeft w:val="0"/>
      <w:marRight w:val="0"/>
      <w:marTop w:val="0"/>
      <w:marBottom w:val="0"/>
      <w:divBdr>
        <w:top w:val="none" w:sz="0" w:space="0" w:color="auto"/>
        <w:left w:val="none" w:sz="0" w:space="0" w:color="auto"/>
        <w:bottom w:val="none" w:sz="0" w:space="0" w:color="auto"/>
        <w:right w:val="none" w:sz="0" w:space="0" w:color="auto"/>
      </w:divBdr>
    </w:div>
    <w:div w:id="162162761">
      <w:bodyDiv w:val="1"/>
      <w:marLeft w:val="0"/>
      <w:marRight w:val="0"/>
      <w:marTop w:val="0"/>
      <w:marBottom w:val="0"/>
      <w:divBdr>
        <w:top w:val="none" w:sz="0" w:space="0" w:color="auto"/>
        <w:left w:val="none" w:sz="0" w:space="0" w:color="auto"/>
        <w:bottom w:val="none" w:sz="0" w:space="0" w:color="auto"/>
        <w:right w:val="none" w:sz="0" w:space="0" w:color="auto"/>
      </w:divBdr>
    </w:div>
    <w:div w:id="165677403">
      <w:bodyDiv w:val="1"/>
      <w:marLeft w:val="0"/>
      <w:marRight w:val="0"/>
      <w:marTop w:val="0"/>
      <w:marBottom w:val="0"/>
      <w:divBdr>
        <w:top w:val="none" w:sz="0" w:space="0" w:color="auto"/>
        <w:left w:val="none" w:sz="0" w:space="0" w:color="auto"/>
        <w:bottom w:val="none" w:sz="0" w:space="0" w:color="auto"/>
        <w:right w:val="none" w:sz="0" w:space="0" w:color="auto"/>
      </w:divBdr>
    </w:div>
    <w:div w:id="169565684">
      <w:bodyDiv w:val="1"/>
      <w:marLeft w:val="0"/>
      <w:marRight w:val="0"/>
      <w:marTop w:val="0"/>
      <w:marBottom w:val="0"/>
      <w:divBdr>
        <w:top w:val="none" w:sz="0" w:space="0" w:color="auto"/>
        <w:left w:val="none" w:sz="0" w:space="0" w:color="auto"/>
        <w:bottom w:val="none" w:sz="0" w:space="0" w:color="auto"/>
        <w:right w:val="none" w:sz="0" w:space="0" w:color="auto"/>
      </w:divBdr>
    </w:div>
    <w:div w:id="176582021">
      <w:bodyDiv w:val="1"/>
      <w:marLeft w:val="0"/>
      <w:marRight w:val="0"/>
      <w:marTop w:val="0"/>
      <w:marBottom w:val="0"/>
      <w:divBdr>
        <w:top w:val="none" w:sz="0" w:space="0" w:color="auto"/>
        <w:left w:val="none" w:sz="0" w:space="0" w:color="auto"/>
        <w:bottom w:val="none" w:sz="0" w:space="0" w:color="auto"/>
        <w:right w:val="none" w:sz="0" w:space="0" w:color="auto"/>
      </w:divBdr>
    </w:div>
    <w:div w:id="177281048">
      <w:bodyDiv w:val="1"/>
      <w:marLeft w:val="0"/>
      <w:marRight w:val="0"/>
      <w:marTop w:val="0"/>
      <w:marBottom w:val="0"/>
      <w:divBdr>
        <w:top w:val="none" w:sz="0" w:space="0" w:color="auto"/>
        <w:left w:val="none" w:sz="0" w:space="0" w:color="auto"/>
        <w:bottom w:val="none" w:sz="0" w:space="0" w:color="auto"/>
        <w:right w:val="none" w:sz="0" w:space="0" w:color="auto"/>
      </w:divBdr>
    </w:div>
    <w:div w:id="178199702">
      <w:bodyDiv w:val="1"/>
      <w:marLeft w:val="0"/>
      <w:marRight w:val="0"/>
      <w:marTop w:val="0"/>
      <w:marBottom w:val="0"/>
      <w:divBdr>
        <w:top w:val="none" w:sz="0" w:space="0" w:color="auto"/>
        <w:left w:val="none" w:sz="0" w:space="0" w:color="auto"/>
        <w:bottom w:val="none" w:sz="0" w:space="0" w:color="auto"/>
        <w:right w:val="none" w:sz="0" w:space="0" w:color="auto"/>
      </w:divBdr>
    </w:div>
    <w:div w:id="178931683">
      <w:bodyDiv w:val="1"/>
      <w:marLeft w:val="0"/>
      <w:marRight w:val="0"/>
      <w:marTop w:val="0"/>
      <w:marBottom w:val="0"/>
      <w:divBdr>
        <w:top w:val="none" w:sz="0" w:space="0" w:color="auto"/>
        <w:left w:val="none" w:sz="0" w:space="0" w:color="auto"/>
        <w:bottom w:val="none" w:sz="0" w:space="0" w:color="auto"/>
        <w:right w:val="none" w:sz="0" w:space="0" w:color="auto"/>
      </w:divBdr>
    </w:div>
    <w:div w:id="179779253">
      <w:bodyDiv w:val="1"/>
      <w:marLeft w:val="0"/>
      <w:marRight w:val="0"/>
      <w:marTop w:val="0"/>
      <w:marBottom w:val="0"/>
      <w:divBdr>
        <w:top w:val="none" w:sz="0" w:space="0" w:color="auto"/>
        <w:left w:val="none" w:sz="0" w:space="0" w:color="auto"/>
        <w:bottom w:val="none" w:sz="0" w:space="0" w:color="auto"/>
        <w:right w:val="none" w:sz="0" w:space="0" w:color="auto"/>
      </w:divBdr>
    </w:div>
    <w:div w:id="185681317">
      <w:bodyDiv w:val="1"/>
      <w:marLeft w:val="0"/>
      <w:marRight w:val="0"/>
      <w:marTop w:val="0"/>
      <w:marBottom w:val="0"/>
      <w:divBdr>
        <w:top w:val="none" w:sz="0" w:space="0" w:color="auto"/>
        <w:left w:val="none" w:sz="0" w:space="0" w:color="auto"/>
        <w:bottom w:val="none" w:sz="0" w:space="0" w:color="auto"/>
        <w:right w:val="none" w:sz="0" w:space="0" w:color="auto"/>
      </w:divBdr>
    </w:div>
    <w:div w:id="195823289">
      <w:bodyDiv w:val="1"/>
      <w:marLeft w:val="0"/>
      <w:marRight w:val="0"/>
      <w:marTop w:val="0"/>
      <w:marBottom w:val="0"/>
      <w:divBdr>
        <w:top w:val="none" w:sz="0" w:space="0" w:color="auto"/>
        <w:left w:val="none" w:sz="0" w:space="0" w:color="auto"/>
        <w:bottom w:val="none" w:sz="0" w:space="0" w:color="auto"/>
        <w:right w:val="none" w:sz="0" w:space="0" w:color="auto"/>
      </w:divBdr>
    </w:div>
    <w:div w:id="197281617">
      <w:bodyDiv w:val="1"/>
      <w:marLeft w:val="0"/>
      <w:marRight w:val="0"/>
      <w:marTop w:val="0"/>
      <w:marBottom w:val="0"/>
      <w:divBdr>
        <w:top w:val="none" w:sz="0" w:space="0" w:color="auto"/>
        <w:left w:val="none" w:sz="0" w:space="0" w:color="auto"/>
        <w:bottom w:val="none" w:sz="0" w:space="0" w:color="auto"/>
        <w:right w:val="none" w:sz="0" w:space="0" w:color="auto"/>
      </w:divBdr>
    </w:div>
    <w:div w:id="211819338">
      <w:bodyDiv w:val="1"/>
      <w:marLeft w:val="0"/>
      <w:marRight w:val="0"/>
      <w:marTop w:val="0"/>
      <w:marBottom w:val="0"/>
      <w:divBdr>
        <w:top w:val="none" w:sz="0" w:space="0" w:color="auto"/>
        <w:left w:val="none" w:sz="0" w:space="0" w:color="auto"/>
        <w:bottom w:val="none" w:sz="0" w:space="0" w:color="auto"/>
        <w:right w:val="none" w:sz="0" w:space="0" w:color="auto"/>
      </w:divBdr>
    </w:div>
    <w:div w:id="213083979">
      <w:bodyDiv w:val="1"/>
      <w:marLeft w:val="0"/>
      <w:marRight w:val="0"/>
      <w:marTop w:val="0"/>
      <w:marBottom w:val="0"/>
      <w:divBdr>
        <w:top w:val="none" w:sz="0" w:space="0" w:color="auto"/>
        <w:left w:val="none" w:sz="0" w:space="0" w:color="auto"/>
        <w:bottom w:val="none" w:sz="0" w:space="0" w:color="auto"/>
        <w:right w:val="none" w:sz="0" w:space="0" w:color="auto"/>
      </w:divBdr>
    </w:div>
    <w:div w:id="217858794">
      <w:bodyDiv w:val="1"/>
      <w:marLeft w:val="0"/>
      <w:marRight w:val="0"/>
      <w:marTop w:val="0"/>
      <w:marBottom w:val="0"/>
      <w:divBdr>
        <w:top w:val="none" w:sz="0" w:space="0" w:color="auto"/>
        <w:left w:val="none" w:sz="0" w:space="0" w:color="auto"/>
        <w:bottom w:val="none" w:sz="0" w:space="0" w:color="auto"/>
        <w:right w:val="none" w:sz="0" w:space="0" w:color="auto"/>
      </w:divBdr>
      <w:divsChild>
        <w:div w:id="105541750">
          <w:marLeft w:val="0"/>
          <w:marRight w:val="0"/>
          <w:marTop w:val="0"/>
          <w:marBottom w:val="0"/>
          <w:divBdr>
            <w:top w:val="none" w:sz="0" w:space="0" w:color="auto"/>
            <w:left w:val="none" w:sz="0" w:space="0" w:color="auto"/>
            <w:bottom w:val="none" w:sz="0" w:space="0" w:color="auto"/>
            <w:right w:val="none" w:sz="0" w:space="0" w:color="auto"/>
          </w:divBdr>
        </w:div>
        <w:div w:id="133254813">
          <w:marLeft w:val="0"/>
          <w:marRight w:val="0"/>
          <w:marTop w:val="0"/>
          <w:marBottom w:val="0"/>
          <w:divBdr>
            <w:top w:val="none" w:sz="0" w:space="0" w:color="auto"/>
            <w:left w:val="none" w:sz="0" w:space="0" w:color="auto"/>
            <w:bottom w:val="none" w:sz="0" w:space="0" w:color="auto"/>
            <w:right w:val="none" w:sz="0" w:space="0" w:color="auto"/>
          </w:divBdr>
        </w:div>
        <w:div w:id="142896230">
          <w:marLeft w:val="0"/>
          <w:marRight w:val="0"/>
          <w:marTop w:val="0"/>
          <w:marBottom w:val="0"/>
          <w:divBdr>
            <w:top w:val="none" w:sz="0" w:space="0" w:color="auto"/>
            <w:left w:val="none" w:sz="0" w:space="0" w:color="auto"/>
            <w:bottom w:val="none" w:sz="0" w:space="0" w:color="auto"/>
            <w:right w:val="none" w:sz="0" w:space="0" w:color="auto"/>
          </w:divBdr>
        </w:div>
        <w:div w:id="143936930">
          <w:marLeft w:val="0"/>
          <w:marRight w:val="0"/>
          <w:marTop w:val="0"/>
          <w:marBottom w:val="0"/>
          <w:divBdr>
            <w:top w:val="none" w:sz="0" w:space="0" w:color="auto"/>
            <w:left w:val="none" w:sz="0" w:space="0" w:color="auto"/>
            <w:bottom w:val="none" w:sz="0" w:space="0" w:color="auto"/>
            <w:right w:val="none" w:sz="0" w:space="0" w:color="auto"/>
          </w:divBdr>
        </w:div>
        <w:div w:id="173569983">
          <w:marLeft w:val="0"/>
          <w:marRight w:val="0"/>
          <w:marTop w:val="0"/>
          <w:marBottom w:val="0"/>
          <w:divBdr>
            <w:top w:val="none" w:sz="0" w:space="0" w:color="auto"/>
            <w:left w:val="none" w:sz="0" w:space="0" w:color="auto"/>
            <w:bottom w:val="none" w:sz="0" w:space="0" w:color="auto"/>
            <w:right w:val="none" w:sz="0" w:space="0" w:color="auto"/>
          </w:divBdr>
        </w:div>
        <w:div w:id="182787865">
          <w:marLeft w:val="0"/>
          <w:marRight w:val="0"/>
          <w:marTop w:val="0"/>
          <w:marBottom w:val="0"/>
          <w:divBdr>
            <w:top w:val="none" w:sz="0" w:space="0" w:color="auto"/>
            <w:left w:val="none" w:sz="0" w:space="0" w:color="auto"/>
            <w:bottom w:val="none" w:sz="0" w:space="0" w:color="auto"/>
            <w:right w:val="none" w:sz="0" w:space="0" w:color="auto"/>
          </w:divBdr>
        </w:div>
        <w:div w:id="209534791">
          <w:marLeft w:val="0"/>
          <w:marRight w:val="0"/>
          <w:marTop w:val="0"/>
          <w:marBottom w:val="0"/>
          <w:divBdr>
            <w:top w:val="none" w:sz="0" w:space="0" w:color="auto"/>
            <w:left w:val="none" w:sz="0" w:space="0" w:color="auto"/>
            <w:bottom w:val="none" w:sz="0" w:space="0" w:color="auto"/>
            <w:right w:val="none" w:sz="0" w:space="0" w:color="auto"/>
          </w:divBdr>
        </w:div>
        <w:div w:id="333453811">
          <w:marLeft w:val="0"/>
          <w:marRight w:val="0"/>
          <w:marTop w:val="0"/>
          <w:marBottom w:val="0"/>
          <w:divBdr>
            <w:top w:val="none" w:sz="0" w:space="0" w:color="auto"/>
            <w:left w:val="none" w:sz="0" w:space="0" w:color="auto"/>
            <w:bottom w:val="none" w:sz="0" w:space="0" w:color="auto"/>
            <w:right w:val="none" w:sz="0" w:space="0" w:color="auto"/>
          </w:divBdr>
        </w:div>
        <w:div w:id="367607765">
          <w:marLeft w:val="0"/>
          <w:marRight w:val="0"/>
          <w:marTop w:val="0"/>
          <w:marBottom w:val="0"/>
          <w:divBdr>
            <w:top w:val="none" w:sz="0" w:space="0" w:color="auto"/>
            <w:left w:val="none" w:sz="0" w:space="0" w:color="auto"/>
            <w:bottom w:val="none" w:sz="0" w:space="0" w:color="auto"/>
            <w:right w:val="none" w:sz="0" w:space="0" w:color="auto"/>
          </w:divBdr>
        </w:div>
        <w:div w:id="394476960">
          <w:marLeft w:val="0"/>
          <w:marRight w:val="0"/>
          <w:marTop w:val="0"/>
          <w:marBottom w:val="0"/>
          <w:divBdr>
            <w:top w:val="none" w:sz="0" w:space="0" w:color="auto"/>
            <w:left w:val="none" w:sz="0" w:space="0" w:color="auto"/>
            <w:bottom w:val="none" w:sz="0" w:space="0" w:color="auto"/>
            <w:right w:val="none" w:sz="0" w:space="0" w:color="auto"/>
          </w:divBdr>
        </w:div>
        <w:div w:id="492529725">
          <w:marLeft w:val="0"/>
          <w:marRight w:val="0"/>
          <w:marTop w:val="0"/>
          <w:marBottom w:val="0"/>
          <w:divBdr>
            <w:top w:val="none" w:sz="0" w:space="0" w:color="auto"/>
            <w:left w:val="none" w:sz="0" w:space="0" w:color="auto"/>
            <w:bottom w:val="none" w:sz="0" w:space="0" w:color="auto"/>
            <w:right w:val="none" w:sz="0" w:space="0" w:color="auto"/>
          </w:divBdr>
        </w:div>
        <w:div w:id="664238094">
          <w:marLeft w:val="0"/>
          <w:marRight w:val="0"/>
          <w:marTop w:val="0"/>
          <w:marBottom w:val="0"/>
          <w:divBdr>
            <w:top w:val="none" w:sz="0" w:space="0" w:color="auto"/>
            <w:left w:val="none" w:sz="0" w:space="0" w:color="auto"/>
            <w:bottom w:val="none" w:sz="0" w:space="0" w:color="auto"/>
            <w:right w:val="none" w:sz="0" w:space="0" w:color="auto"/>
          </w:divBdr>
        </w:div>
        <w:div w:id="759178273">
          <w:marLeft w:val="0"/>
          <w:marRight w:val="0"/>
          <w:marTop w:val="0"/>
          <w:marBottom w:val="0"/>
          <w:divBdr>
            <w:top w:val="none" w:sz="0" w:space="0" w:color="auto"/>
            <w:left w:val="none" w:sz="0" w:space="0" w:color="auto"/>
            <w:bottom w:val="none" w:sz="0" w:space="0" w:color="auto"/>
            <w:right w:val="none" w:sz="0" w:space="0" w:color="auto"/>
          </w:divBdr>
        </w:div>
        <w:div w:id="859854425">
          <w:marLeft w:val="0"/>
          <w:marRight w:val="0"/>
          <w:marTop w:val="0"/>
          <w:marBottom w:val="0"/>
          <w:divBdr>
            <w:top w:val="none" w:sz="0" w:space="0" w:color="auto"/>
            <w:left w:val="none" w:sz="0" w:space="0" w:color="auto"/>
            <w:bottom w:val="none" w:sz="0" w:space="0" w:color="auto"/>
            <w:right w:val="none" w:sz="0" w:space="0" w:color="auto"/>
          </w:divBdr>
        </w:div>
        <w:div w:id="868028227">
          <w:marLeft w:val="0"/>
          <w:marRight w:val="0"/>
          <w:marTop w:val="0"/>
          <w:marBottom w:val="0"/>
          <w:divBdr>
            <w:top w:val="none" w:sz="0" w:space="0" w:color="auto"/>
            <w:left w:val="none" w:sz="0" w:space="0" w:color="auto"/>
            <w:bottom w:val="none" w:sz="0" w:space="0" w:color="auto"/>
            <w:right w:val="none" w:sz="0" w:space="0" w:color="auto"/>
          </w:divBdr>
        </w:div>
        <w:div w:id="885260481">
          <w:marLeft w:val="0"/>
          <w:marRight w:val="0"/>
          <w:marTop w:val="0"/>
          <w:marBottom w:val="0"/>
          <w:divBdr>
            <w:top w:val="none" w:sz="0" w:space="0" w:color="auto"/>
            <w:left w:val="none" w:sz="0" w:space="0" w:color="auto"/>
            <w:bottom w:val="none" w:sz="0" w:space="0" w:color="auto"/>
            <w:right w:val="none" w:sz="0" w:space="0" w:color="auto"/>
          </w:divBdr>
        </w:div>
        <w:div w:id="974724915">
          <w:marLeft w:val="0"/>
          <w:marRight w:val="0"/>
          <w:marTop w:val="0"/>
          <w:marBottom w:val="0"/>
          <w:divBdr>
            <w:top w:val="none" w:sz="0" w:space="0" w:color="auto"/>
            <w:left w:val="none" w:sz="0" w:space="0" w:color="auto"/>
            <w:bottom w:val="none" w:sz="0" w:space="0" w:color="auto"/>
            <w:right w:val="none" w:sz="0" w:space="0" w:color="auto"/>
          </w:divBdr>
        </w:div>
        <w:div w:id="1057974747">
          <w:marLeft w:val="0"/>
          <w:marRight w:val="0"/>
          <w:marTop w:val="0"/>
          <w:marBottom w:val="0"/>
          <w:divBdr>
            <w:top w:val="none" w:sz="0" w:space="0" w:color="auto"/>
            <w:left w:val="none" w:sz="0" w:space="0" w:color="auto"/>
            <w:bottom w:val="none" w:sz="0" w:space="0" w:color="auto"/>
            <w:right w:val="none" w:sz="0" w:space="0" w:color="auto"/>
          </w:divBdr>
        </w:div>
        <w:div w:id="1064833094">
          <w:marLeft w:val="0"/>
          <w:marRight w:val="0"/>
          <w:marTop w:val="0"/>
          <w:marBottom w:val="0"/>
          <w:divBdr>
            <w:top w:val="none" w:sz="0" w:space="0" w:color="auto"/>
            <w:left w:val="none" w:sz="0" w:space="0" w:color="auto"/>
            <w:bottom w:val="none" w:sz="0" w:space="0" w:color="auto"/>
            <w:right w:val="none" w:sz="0" w:space="0" w:color="auto"/>
          </w:divBdr>
        </w:div>
        <w:div w:id="1087583063">
          <w:marLeft w:val="0"/>
          <w:marRight w:val="0"/>
          <w:marTop w:val="0"/>
          <w:marBottom w:val="0"/>
          <w:divBdr>
            <w:top w:val="none" w:sz="0" w:space="0" w:color="auto"/>
            <w:left w:val="none" w:sz="0" w:space="0" w:color="auto"/>
            <w:bottom w:val="none" w:sz="0" w:space="0" w:color="auto"/>
            <w:right w:val="none" w:sz="0" w:space="0" w:color="auto"/>
          </w:divBdr>
        </w:div>
        <w:div w:id="1111629429">
          <w:marLeft w:val="0"/>
          <w:marRight w:val="0"/>
          <w:marTop w:val="0"/>
          <w:marBottom w:val="0"/>
          <w:divBdr>
            <w:top w:val="none" w:sz="0" w:space="0" w:color="auto"/>
            <w:left w:val="none" w:sz="0" w:space="0" w:color="auto"/>
            <w:bottom w:val="none" w:sz="0" w:space="0" w:color="auto"/>
            <w:right w:val="none" w:sz="0" w:space="0" w:color="auto"/>
          </w:divBdr>
        </w:div>
        <w:div w:id="1116485287">
          <w:marLeft w:val="0"/>
          <w:marRight w:val="0"/>
          <w:marTop w:val="0"/>
          <w:marBottom w:val="0"/>
          <w:divBdr>
            <w:top w:val="none" w:sz="0" w:space="0" w:color="auto"/>
            <w:left w:val="none" w:sz="0" w:space="0" w:color="auto"/>
            <w:bottom w:val="none" w:sz="0" w:space="0" w:color="auto"/>
            <w:right w:val="none" w:sz="0" w:space="0" w:color="auto"/>
          </w:divBdr>
        </w:div>
        <w:div w:id="1117410337">
          <w:marLeft w:val="0"/>
          <w:marRight w:val="0"/>
          <w:marTop w:val="0"/>
          <w:marBottom w:val="0"/>
          <w:divBdr>
            <w:top w:val="none" w:sz="0" w:space="0" w:color="auto"/>
            <w:left w:val="none" w:sz="0" w:space="0" w:color="auto"/>
            <w:bottom w:val="none" w:sz="0" w:space="0" w:color="auto"/>
            <w:right w:val="none" w:sz="0" w:space="0" w:color="auto"/>
          </w:divBdr>
        </w:div>
        <w:div w:id="1210678699">
          <w:marLeft w:val="0"/>
          <w:marRight w:val="0"/>
          <w:marTop w:val="0"/>
          <w:marBottom w:val="0"/>
          <w:divBdr>
            <w:top w:val="none" w:sz="0" w:space="0" w:color="auto"/>
            <w:left w:val="none" w:sz="0" w:space="0" w:color="auto"/>
            <w:bottom w:val="none" w:sz="0" w:space="0" w:color="auto"/>
            <w:right w:val="none" w:sz="0" w:space="0" w:color="auto"/>
          </w:divBdr>
        </w:div>
        <w:div w:id="1346900824">
          <w:marLeft w:val="0"/>
          <w:marRight w:val="0"/>
          <w:marTop w:val="0"/>
          <w:marBottom w:val="0"/>
          <w:divBdr>
            <w:top w:val="none" w:sz="0" w:space="0" w:color="auto"/>
            <w:left w:val="none" w:sz="0" w:space="0" w:color="auto"/>
            <w:bottom w:val="none" w:sz="0" w:space="0" w:color="auto"/>
            <w:right w:val="none" w:sz="0" w:space="0" w:color="auto"/>
          </w:divBdr>
        </w:div>
        <w:div w:id="1382054605">
          <w:marLeft w:val="0"/>
          <w:marRight w:val="0"/>
          <w:marTop w:val="0"/>
          <w:marBottom w:val="0"/>
          <w:divBdr>
            <w:top w:val="none" w:sz="0" w:space="0" w:color="auto"/>
            <w:left w:val="none" w:sz="0" w:space="0" w:color="auto"/>
            <w:bottom w:val="none" w:sz="0" w:space="0" w:color="auto"/>
            <w:right w:val="none" w:sz="0" w:space="0" w:color="auto"/>
          </w:divBdr>
        </w:div>
        <w:div w:id="1417482918">
          <w:marLeft w:val="0"/>
          <w:marRight w:val="0"/>
          <w:marTop w:val="0"/>
          <w:marBottom w:val="0"/>
          <w:divBdr>
            <w:top w:val="none" w:sz="0" w:space="0" w:color="auto"/>
            <w:left w:val="none" w:sz="0" w:space="0" w:color="auto"/>
            <w:bottom w:val="none" w:sz="0" w:space="0" w:color="auto"/>
            <w:right w:val="none" w:sz="0" w:space="0" w:color="auto"/>
          </w:divBdr>
        </w:div>
        <w:div w:id="1471745531">
          <w:marLeft w:val="0"/>
          <w:marRight w:val="0"/>
          <w:marTop w:val="0"/>
          <w:marBottom w:val="0"/>
          <w:divBdr>
            <w:top w:val="none" w:sz="0" w:space="0" w:color="auto"/>
            <w:left w:val="none" w:sz="0" w:space="0" w:color="auto"/>
            <w:bottom w:val="none" w:sz="0" w:space="0" w:color="auto"/>
            <w:right w:val="none" w:sz="0" w:space="0" w:color="auto"/>
          </w:divBdr>
        </w:div>
        <w:div w:id="1521973986">
          <w:marLeft w:val="0"/>
          <w:marRight w:val="0"/>
          <w:marTop w:val="0"/>
          <w:marBottom w:val="0"/>
          <w:divBdr>
            <w:top w:val="none" w:sz="0" w:space="0" w:color="auto"/>
            <w:left w:val="none" w:sz="0" w:space="0" w:color="auto"/>
            <w:bottom w:val="none" w:sz="0" w:space="0" w:color="auto"/>
            <w:right w:val="none" w:sz="0" w:space="0" w:color="auto"/>
          </w:divBdr>
        </w:div>
        <w:div w:id="1786118354">
          <w:marLeft w:val="0"/>
          <w:marRight w:val="0"/>
          <w:marTop w:val="0"/>
          <w:marBottom w:val="0"/>
          <w:divBdr>
            <w:top w:val="none" w:sz="0" w:space="0" w:color="auto"/>
            <w:left w:val="none" w:sz="0" w:space="0" w:color="auto"/>
            <w:bottom w:val="none" w:sz="0" w:space="0" w:color="auto"/>
            <w:right w:val="none" w:sz="0" w:space="0" w:color="auto"/>
          </w:divBdr>
        </w:div>
        <w:div w:id="1836996028">
          <w:marLeft w:val="0"/>
          <w:marRight w:val="0"/>
          <w:marTop w:val="0"/>
          <w:marBottom w:val="0"/>
          <w:divBdr>
            <w:top w:val="none" w:sz="0" w:space="0" w:color="auto"/>
            <w:left w:val="none" w:sz="0" w:space="0" w:color="auto"/>
            <w:bottom w:val="none" w:sz="0" w:space="0" w:color="auto"/>
            <w:right w:val="none" w:sz="0" w:space="0" w:color="auto"/>
          </w:divBdr>
        </w:div>
        <w:div w:id="1900050980">
          <w:marLeft w:val="0"/>
          <w:marRight w:val="0"/>
          <w:marTop w:val="0"/>
          <w:marBottom w:val="0"/>
          <w:divBdr>
            <w:top w:val="none" w:sz="0" w:space="0" w:color="auto"/>
            <w:left w:val="none" w:sz="0" w:space="0" w:color="auto"/>
            <w:bottom w:val="none" w:sz="0" w:space="0" w:color="auto"/>
            <w:right w:val="none" w:sz="0" w:space="0" w:color="auto"/>
          </w:divBdr>
        </w:div>
        <w:div w:id="1960993610">
          <w:marLeft w:val="0"/>
          <w:marRight w:val="0"/>
          <w:marTop w:val="0"/>
          <w:marBottom w:val="0"/>
          <w:divBdr>
            <w:top w:val="none" w:sz="0" w:space="0" w:color="auto"/>
            <w:left w:val="none" w:sz="0" w:space="0" w:color="auto"/>
            <w:bottom w:val="none" w:sz="0" w:space="0" w:color="auto"/>
            <w:right w:val="none" w:sz="0" w:space="0" w:color="auto"/>
          </w:divBdr>
        </w:div>
        <w:div w:id="1992632605">
          <w:marLeft w:val="0"/>
          <w:marRight w:val="0"/>
          <w:marTop w:val="0"/>
          <w:marBottom w:val="0"/>
          <w:divBdr>
            <w:top w:val="none" w:sz="0" w:space="0" w:color="auto"/>
            <w:left w:val="none" w:sz="0" w:space="0" w:color="auto"/>
            <w:bottom w:val="none" w:sz="0" w:space="0" w:color="auto"/>
            <w:right w:val="none" w:sz="0" w:space="0" w:color="auto"/>
          </w:divBdr>
        </w:div>
        <w:div w:id="1994798896">
          <w:marLeft w:val="0"/>
          <w:marRight w:val="0"/>
          <w:marTop w:val="0"/>
          <w:marBottom w:val="0"/>
          <w:divBdr>
            <w:top w:val="none" w:sz="0" w:space="0" w:color="auto"/>
            <w:left w:val="none" w:sz="0" w:space="0" w:color="auto"/>
            <w:bottom w:val="none" w:sz="0" w:space="0" w:color="auto"/>
            <w:right w:val="none" w:sz="0" w:space="0" w:color="auto"/>
          </w:divBdr>
        </w:div>
        <w:div w:id="2037383657">
          <w:marLeft w:val="0"/>
          <w:marRight w:val="0"/>
          <w:marTop w:val="0"/>
          <w:marBottom w:val="0"/>
          <w:divBdr>
            <w:top w:val="none" w:sz="0" w:space="0" w:color="auto"/>
            <w:left w:val="none" w:sz="0" w:space="0" w:color="auto"/>
            <w:bottom w:val="none" w:sz="0" w:space="0" w:color="auto"/>
            <w:right w:val="none" w:sz="0" w:space="0" w:color="auto"/>
          </w:divBdr>
        </w:div>
        <w:div w:id="2040086551">
          <w:marLeft w:val="0"/>
          <w:marRight w:val="0"/>
          <w:marTop w:val="0"/>
          <w:marBottom w:val="0"/>
          <w:divBdr>
            <w:top w:val="none" w:sz="0" w:space="0" w:color="auto"/>
            <w:left w:val="none" w:sz="0" w:space="0" w:color="auto"/>
            <w:bottom w:val="none" w:sz="0" w:space="0" w:color="auto"/>
            <w:right w:val="none" w:sz="0" w:space="0" w:color="auto"/>
          </w:divBdr>
        </w:div>
        <w:div w:id="2145150918">
          <w:marLeft w:val="0"/>
          <w:marRight w:val="0"/>
          <w:marTop w:val="0"/>
          <w:marBottom w:val="0"/>
          <w:divBdr>
            <w:top w:val="none" w:sz="0" w:space="0" w:color="auto"/>
            <w:left w:val="none" w:sz="0" w:space="0" w:color="auto"/>
            <w:bottom w:val="none" w:sz="0" w:space="0" w:color="auto"/>
            <w:right w:val="none" w:sz="0" w:space="0" w:color="auto"/>
          </w:divBdr>
        </w:div>
      </w:divsChild>
    </w:div>
    <w:div w:id="234167018">
      <w:bodyDiv w:val="1"/>
      <w:marLeft w:val="0"/>
      <w:marRight w:val="0"/>
      <w:marTop w:val="0"/>
      <w:marBottom w:val="0"/>
      <w:divBdr>
        <w:top w:val="none" w:sz="0" w:space="0" w:color="auto"/>
        <w:left w:val="none" w:sz="0" w:space="0" w:color="auto"/>
        <w:bottom w:val="none" w:sz="0" w:space="0" w:color="auto"/>
        <w:right w:val="none" w:sz="0" w:space="0" w:color="auto"/>
      </w:divBdr>
    </w:div>
    <w:div w:id="235631238">
      <w:bodyDiv w:val="1"/>
      <w:marLeft w:val="0"/>
      <w:marRight w:val="0"/>
      <w:marTop w:val="0"/>
      <w:marBottom w:val="0"/>
      <w:divBdr>
        <w:top w:val="none" w:sz="0" w:space="0" w:color="auto"/>
        <w:left w:val="none" w:sz="0" w:space="0" w:color="auto"/>
        <w:bottom w:val="none" w:sz="0" w:space="0" w:color="auto"/>
        <w:right w:val="none" w:sz="0" w:space="0" w:color="auto"/>
      </w:divBdr>
    </w:div>
    <w:div w:id="242182515">
      <w:bodyDiv w:val="1"/>
      <w:marLeft w:val="0"/>
      <w:marRight w:val="0"/>
      <w:marTop w:val="0"/>
      <w:marBottom w:val="0"/>
      <w:divBdr>
        <w:top w:val="none" w:sz="0" w:space="0" w:color="auto"/>
        <w:left w:val="none" w:sz="0" w:space="0" w:color="auto"/>
        <w:bottom w:val="none" w:sz="0" w:space="0" w:color="auto"/>
        <w:right w:val="none" w:sz="0" w:space="0" w:color="auto"/>
      </w:divBdr>
    </w:div>
    <w:div w:id="242448197">
      <w:bodyDiv w:val="1"/>
      <w:marLeft w:val="0"/>
      <w:marRight w:val="0"/>
      <w:marTop w:val="0"/>
      <w:marBottom w:val="0"/>
      <w:divBdr>
        <w:top w:val="none" w:sz="0" w:space="0" w:color="auto"/>
        <w:left w:val="none" w:sz="0" w:space="0" w:color="auto"/>
        <w:bottom w:val="none" w:sz="0" w:space="0" w:color="auto"/>
        <w:right w:val="none" w:sz="0" w:space="0" w:color="auto"/>
      </w:divBdr>
    </w:div>
    <w:div w:id="246621027">
      <w:bodyDiv w:val="1"/>
      <w:marLeft w:val="0"/>
      <w:marRight w:val="0"/>
      <w:marTop w:val="0"/>
      <w:marBottom w:val="0"/>
      <w:divBdr>
        <w:top w:val="none" w:sz="0" w:space="0" w:color="auto"/>
        <w:left w:val="none" w:sz="0" w:space="0" w:color="auto"/>
        <w:bottom w:val="none" w:sz="0" w:space="0" w:color="auto"/>
        <w:right w:val="none" w:sz="0" w:space="0" w:color="auto"/>
      </w:divBdr>
    </w:div>
    <w:div w:id="249386583">
      <w:bodyDiv w:val="1"/>
      <w:marLeft w:val="0"/>
      <w:marRight w:val="0"/>
      <w:marTop w:val="0"/>
      <w:marBottom w:val="0"/>
      <w:divBdr>
        <w:top w:val="none" w:sz="0" w:space="0" w:color="auto"/>
        <w:left w:val="none" w:sz="0" w:space="0" w:color="auto"/>
        <w:bottom w:val="none" w:sz="0" w:space="0" w:color="auto"/>
        <w:right w:val="none" w:sz="0" w:space="0" w:color="auto"/>
      </w:divBdr>
      <w:divsChild>
        <w:div w:id="4141595">
          <w:marLeft w:val="547"/>
          <w:marRight w:val="0"/>
          <w:marTop w:val="0"/>
          <w:marBottom w:val="0"/>
          <w:divBdr>
            <w:top w:val="none" w:sz="0" w:space="0" w:color="auto"/>
            <w:left w:val="none" w:sz="0" w:space="0" w:color="auto"/>
            <w:bottom w:val="none" w:sz="0" w:space="0" w:color="auto"/>
            <w:right w:val="none" w:sz="0" w:space="0" w:color="auto"/>
          </w:divBdr>
        </w:div>
        <w:div w:id="16469213">
          <w:marLeft w:val="547"/>
          <w:marRight w:val="0"/>
          <w:marTop w:val="0"/>
          <w:marBottom w:val="0"/>
          <w:divBdr>
            <w:top w:val="none" w:sz="0" w:space="0" w:color="auto"/>
            <w:left w:val="none" w:sz="0" w:space="0" w:color="auto"/>
            <w:bottom w:val="none" w:sz="0" w:space="0" w:color="auto"/>
            <w:right w:val="none" w:sz="0" w:space="0" w:color="auto"/>
          </w:divBdr>
        </w:div>
        <w:div w:id="88158272">
          <w:marLeft w:val="547"/>
          <w:marRight w:val="0"/>
          <w:marTop w:val="0"/>
          <w:marBottom w:val="0"/>
          <w:divBdr>
            <w:top w:val="none" w:sz="0" w:space="0" w:color="auto"/>
            <w:left w:val="none" w:sz="0" w:space="0" w:color="auto"/>
            <w:bottom w:val="none" w:sz="0" w:space="0" w:color="auto"/>
            <w:right w:val="none" w:sz="0" w:space="0" w:color="auto"/>
          </w:divBdr>
        </w:div>
        <w:div w:id="111949584">
          <w:marLeft w:val="547"/>
          <w:marRight w:val="0"/>
          <w:marTop w:val="0"/>
          <w:marBottom w:val="0"/>
          <w:divBdr>
            <w:top w:val="none" w:sz="0" w:space="0" w:color="auto"/>
            <w:left w:val="none" w:sz="0" w:space="0" w:color="auto"/>
            <w:bottom w:val="none" w:sz="0" w:space="0" w:color="auto"/>
            <w:right w:val="none" w:sz="0" w:space="0" w:color="auto"/>
          </w:divBdr>
        </w:div>
        <w:div w:id="124781485">
          <w:marLeft w:val="547"/>
          <w:marRight w:val="0"/>
          <w:marTop w:val="0"/>
          <w:marBottom w:val="0"/>
          <w:divBdr>
            <w:top w:val="none" w:sz="0" w:space="0" w:color="auto"/>
            <w:left w:val="none" w:sz="0" w:space="0" w:color="auto"/>
            <w:bottom w:val="none" w:sz="0" w:space="0" w:color="auto"/>
            <w:right w:val="none" w:sz="0" w:space="0" w:color="auto"/>
          </w:divBdr>
        </w:div>
        <w:div w:id="174923459">
          <w:marLeft w:val="547"/>
          <w:marRight w:val="0"/>
          <w:marTop w:val="0"/>
          <w:marBottom w:val="0"/>
          <w:divBdr>
            <w:top w:val="none" w:sz="0" w:space="0" w:color="auto"/>
            <w:left w:val="none" w:sz="0" w:space="0" w:color="auto"/>
            <w:bottom w:val="none" w:sz="0" w:space="0" w:color="auto"/>
            <w:right w:val="none" w:sz="0" w:space="0" w:color="auto"/>
          </w:divBdr>
        </w:div>
        <w:div w:id="203256567">
          <w:marLeft w:val="547"/>
          <w:marRight w:val="0"/>
          <w:marTop w:val="0"/>
          <w:marBottom w:val="0"/>
          <w:divBdr>
            <w:top w:val="none" w:sz="0" w:space="0" w:color="auto"/>
            <w:left w:val="none" w:sz="0" w:space="0" w:color="auto"/>
            <w:bottom w:val="none" w:sz="0" w:space="0" w:color="auto"/>
            <w:right w:val="none" w:sz="0" w:space="0" w:color="auto"/>
          </w:divBdr>
        </w:div>
        <w:div w:id="294145035">
          <w:marLeft w:val="547"/>
          <w:marRight w:val="0"/>
          <w:marTop w:val="0"/>
          <w:marBottom w:val="0"/>
          <w:divBdr>
            <w:top w:val="none" w:sz="0" w:space="0" w:color="auto"/>
            <w:left w:val="none" w:sz="0" w:space="0" w:color="auto"/>
            <w:bottom w:val="none" w:sz="0" w:space="0" w:color="auto"/>
            <w:right w:val="none" w:sz="0" w:space="0" w:color="auto"/>
          </w:divBdr>
        </w:div>
        <w:div w:id="320155529">
          <w:marLeft w:val="547"/>
          <w:marRight w:val="0"/>
          <w:marTop w:val="0"/>
          <w:marBottom w:val="0"/>
          <w:divBdr>
            <w:top w:val="none" w:sz="0" w:space="0" w:color="auto"/>
            <w:left w:val="none" w:sz="0" w:space="0" w:color="auto"/>
            <w:bottom w:val="none" w:sz="0" w:space="0" w:color="auto"/>
            <w:right w:val="none" w:sz="0" w:space="0" w:color="auto"/>
          </w:divBdr>
        </w:div>
        <w:div w:id="363754539">
          <w:marLeft w:val="547"/>
          <w:marRight w:val="0"/>
          <w:marTop w:val="0"/>
          <w:marBottom w:val="0"/>
          <w:divBdr>
            <w:top w:val="none" w:sz="0" w:space="0" w:color="auto"/>
            <w:left w:val="none" w:sz="0" w:space="0" w:color="auto"/>
            <w:bottom w:val="none" w:sz="0" w:space="0" w:color="auto"/>
            <w:right w:val="none" w:sz="0" w:space="0" w:color="auto"/>
          </w:divBdr>
        </w:div>
        <w:div w:id="381178892">
          <w:marLeft w:val="547"/>
          <w:marRight w:val="0"/>
          <w:marTop w:val="0"/>
          <w:marBottom w:val="0"/>
          <w:divBdr>
            <w:top w:val="none" w:sz="0" w:space="0" w:color="auto"/>
            <w:left w:val="none" w:sz="0" w:space="0" w:color="auto"/>
            <w:bottom w:val="none" w:sz="0" w:space="0" w:color="auto"/>
            <w:right w:val="none" w:sz="0" w:space="0" w:color="auto"/>
          </w:divBdr>
        </w:div>
        <w:div w:id="417484431">
          <w:marLeft w:val="547"/>
          <w:marRight w:val="0"/>
          <w:marTop w:val="0"/>
          <w:marBottom w:val="0"/>
          <w:divBdr>
            <w:top w:val="none" w:sz="0" w:space="0" w:color="auto"/>
            <w:left w:val="none" w:sz="0" w:space="0" w:color="auto"/>
            <w:bottom w:val="none" w:sz="0" w:space="0" w:color="auto"/>
            <w:right w:val="none" w:sz="0" w:space="0" w:color="auto"/>
          </w:divBdr>
        </w:div>
        <w:div w:id="465706360">
          <w:marLeft w:val="547"/>
          <w:marRight w:val="0"/>
          <w:marTop w:val="0"/>
          <w:marBottom w:val="0"/>
          <w:divBdr>
            <w:top w:val="none" w:sz="0" w:space="0" w:color="auto"/>
            <w:left w:val="none" w:sz="0" w:space="0" w:color="auto"/>
            <w:bottom w:val="none" w:sz="0" w:space="0" w:color="auto"/>
            <w:right w:val="none" w:sz="0" w:space="0" w:color="auto"/>
          </w:divBdr>
        </w:div>
        <w:div w:id="605232750">
          <w:marLeft w:val="547"/>
          <w:marRight w:val="0"/>
          <w:marTop w:val="0"/>
          <w:marBottom w:val="0"/>
          <w:divBdr>
            <w:top w:val="none" w:sz="0" w:space="0" w:color="auto"/>
            <w:left w:val="none" w:sz="0" w:space="0" w:color="auto"/>
            <w:bottom w:val="none" w:sz="0" w:space="0" w:color="auto"/>
            <w:right w:val="none" w:sz="0" w:space="0" w:color="auto"/>
          </w:divBdr>
        </w:div>
        <w:div w:id="665547585">
          <w:marLeft w:val="547"/>
          <w:marRight w:val="0"/>
          <w:marTop w:val="0"/>
          <w:marBottom w:val="0"/>
          <w:divBdr>
            <w:top w:val="none" w:sz="0" w:space="0" w:color="auto"/>
            <w:left w:val="none" w:sz="0" w:space="0" w:color="auto"/>
            <w:bottom w:val="none" w:sz="0" w:space="0" w:color="auto"/>
            <w:right w:val="none" w:sz="0" w:space="0" w:color="auto"/>
          </w:divBdr>
        </w:div>
        <w:div w:id="677005106">
          <w:marLeft w:val="547"/>
          <w:marRight w:val="0"/>
          <w:marTop w:val="0"/>
          <w:marBottom w:val="0"/>
          <w:divBdr>
            <w:top w:val="none" w:sz="0" w:space="0" w:color="auto"/>
            <w:left w:val="none" w:sz="0" w:space="0" w:color="auto"/>
            <w:bottom w:val="none" w:sz="0" w:space="0" w:color="auto"/>
            <w:right w:val="none" w:sz="0" w:space="0" w:color="auto"/>
          </w:divBdr>
        </w:div>
        <w:div w:id="685864258">
          <w:marLeft w:val="547"/>
          <w:marRight w:val="0"/>
          <w:marTop w:val="0"/>
          <w:marBottom w:val="0"/>
          <w:divBdr>
            <w:top w:val="none" w:sz="0" w:space="0" w:color="auto"/>
            <w:left w:val="none" w:sz="0" w:space="0" w:color="auto"/>
            <w:bottom w:val="none" w:sz="0" w:space="0" w:color="auto"/>
            <w:right w:val="none" w:sz="0" w:space="0" w:color="auto"/>
          </w:divBdr>
        </w:div>
        <w:div w:id="689987694">
          <w:marLeft w:val="547"/>
          <w:marRight w:val="0"/>
          <w:marTop w:val="0"/>
          <w:marBottom w:val="0"/>
          <w:divBdr>
            <w:top w:val="none" w:sz="0" w:space="0" w:color="auto"/>
            <w:left w:val="none" w:sz="0" w:space="0" w:color="auto"/>
            <w:bottom w:val="none" w:sz="0" w:space="0" w:color="auto"/>
            <w:right w:val="none" w:sz="0" w:space="0" w:color="auto"/>
          </w:divBdr>
        </w:div>
        <w:div w:id="750616266">
          <w:marLeft w:val="547"/>
          <w:marRight w:val="0"/>
          <w:marTop w:val="0"/>
          <w:marBottom w:val="0"/>
          <w:divBdr>
            <w:top w:val="none" w:sz="0" w:space="0" w:color="auto"/>
            <w:left w:val="none" w:sz="0" w:space="0" w:color="auto"/>
            <w:bottom w:val="none" w:sz="0" w:space="0" w:color="auto"/>
            <w:right w:val="none" w:sz="0" w:space="0" w:color="auto"/>
          </w:divBdr>
        </w:div>
        <w:div w:id="759447784">
          <w:marLeft w:val="547"/>
          <w:marRight w:val="0"/>
          <w:marTop w:val="0"/>
          <w:marBottom w:val="0"/>
          <w:divBdr>
            <w:top w:val="none" w:sz="0" w:space="0" w:color="auto"/>
            <w:left w:val="none" w:sz="0" w:space="0" w:color="auto"/>
            <w:bottom w:val="none" w:sz="0" w:space="0" w:color="auto"/>
            <w:right w:val="none" w:sz="0" w:space="0" w:color="auto"/>
          </w:divBdr>
        </w:div>
        <w:div w:id="837623602">
          <w:marLeft w:val="547"/>
          <w:marRight w:val="0"/>
          <w:marTop w:val="0"/>
          <w:marBottom w:val="0"/>
          <w:divBdr>
            <w:top w:val="none" w:sz="0" w:space="0" w:color="auto"/>
            <w:left w:val="none" w:sz="0" w:space="0" w:color="auto"/>
            <w:bottom w:val="none" w:sz="0" w:space="0" w:color="auto"/>
            <w:right w:val="none" w:sz="0" w:space="0" w:color="auto"/>
          </w:divBdr>
        </w:div>
        <w:div w:id="862744602">
          <w:marLeft w:val="547"/>
          <w:marRight w:val="0"/>
          <w:marTop w:val="0"/>
          <w:marBottom w:val="0"/>
          <w:divBdr>
            <w:top w:val="none" w:sz="0" w:space="0" w:color="auto"/>
            <w:left w:val="none" w:sz="0" w:space="0" w:color="auto"/>
            <w:bottom w:val="none" w:sz="0" w:space="0" w:color="auto"/>
            <w:right w:val="none" w:sz="0" w:space="0" w:color="auto"/>
          </w:divBdr>
        </w:div>
        <w:div w:id="872235410">
          <w:marLeft w:val="547"/>
          <w:marRight w:val="0"/>
          <w:marTop w:val="0"/>
          <w:marBottom w:val="0"/>
          <w:divBdr>
            <w:top w:val="none" w:sz="0" w:space="0" w:color="auto"/>
            <w:left w:val="none" w:sz="0" w:space="0" w:color="auto"/>
            <w:bottom w:val="none" w:sz="0" w:space="0" w:color="auto"/>
            <w:right w:val="none" w:sz="0" w:space="0" w:color="auto"/>
          </w:divBdr>
        </w:div>
        <w:div w:id="884561437">
          <w:marLeft w:val="547"/>
          <w:marRight w:val="0"/>
          <w:marTop w:val="0"/>
          <w:marBottom w:val="0"/>
          <w:divBdr>
            <w:top w:val="none" w:sz="0" w:space="0" w:color="auto"/>
            <w:left w:val="none" w:sz="0" w:space="0" w:color="auto"/>
            <w:bottom w:val="none" w:sz="0" w:space="0" w:color="auto"/>
            <w:right w:val="none" w:sz="0" w:space="0" w:color="auto"/>
          </w:divBdr>
        </w:div>
        <w:div w:id="994407554">
          <w:marLeft w:val="547"/>
          <w:marRight w:val="0"/>
          <w:marTop w:val="0"/>
          <w:marBottom w:val="0"/>
          <w:divBdr>
            <w:top w:val="none" w:sz="0" w:space="0" w:color="auto"/>
            <w:left w:val="none" w:sz="0" w:space="0" w:color="auto"/>
            <w:bottom w:val="none" w:sz="0" w:space="0" w:color="auto"/>
            <w:right w:val="none" w:sz="0" w:space="0" w:color="auto"/>
          </w:divBdr>
        </w:div>
        <w:div w:id="1067993909">
          <w:marLeft w:val="547"/>
          <w:marRight w:val="0"/>
          <w:marTop w:val="0"/>
          <w:marBottom w:val="0"/>
          <w:divBdr>
            <w:top w:val="none" w:sz="0" w:space="0" w:color="auto"/>
            <w:left w:val="none" w:sz="0" w:space="0" w:color="auto"/>
            <w:bottom w:val="none" w:sz="0" w:space="0" w:color="auto"/>
            <w:right w:val="none" w:sz="0" w:space="0" w:color="auto"/>
          </w:divBdr>
        </w:div>
        <w:div w:id="1100879785">
          <w:marLeft w:val="547"/>
          <w:marRight w:val="0"/>
          <w:marTop w:val="0"/>
          <w:marBottom w:val="0"/>
          <w:divBdr>
            <w:top w:val="none" w:sz="0" w:space="0" w:color="auto"/>
            <w:left w:val="none" w:sz="0" w:space="0" w:color="auto"/>
            <w:bottom w:val="none" w:sz="0" w:space="0" w:color="auto"/>
            <w:right w:val="none" w:sz="0" w:space="0" w:color="auto"/>
          </w:divBdr>
        </w:div>
        <w:div w:id="1149009564">
          <w:marLeft w:val="547"/>
          <w:marRight w:val="0"/>
          <w:marTop w:val="0"/>
          <w:marBottom w:val="0"/>
          <w:divBdr>
            <w:top w:val="none" w:sz="0" w:space="0" w:color="auto"/>
            <w:left w:val="none" w:sz="0" w:space="0" w:color="auto"/>
            <w:bottom w:val="none" w:sz="0" w:space="0" w:color="auto"/>
            <w:right w:val="none" w:sz="0" w:space="0" w:color="auto"/>
          </w:divBdr>
        </w:div>
        <w:div w:id="1157115646">
          <w:marLeft w:val="547"/>
          <w:marRight w:val="0"/>
          <w:marTop w:val="0"/>
          <w:marBottom w:val="0"/>
          <w:divBdr>
            <w:top w:val="none" w:sz="0" w:space="0" w:color="auto"/>
            <w:left w:val="none" w:sz="0" w:space="0" w:color="auto"/>
            <w:bottom w:val="none" w:sz="0" w:space="0" w:color="auto"/>
            <w:right w:val="none" w:sz="0" w:space="0" w:color="auto"/>
          </w:divBdr>
        </w:div>
        <w:div w:id="1170949283">
          <w:marLeft w:val="547"/>
          <w:marRight w:val="0"/>
          <w:marTop w:val="0"/>
          <w:marBottom w:val="0"/>
          <w:divBdr>
            <w:top w:val="none" w:sz="0" w:space="0" w:color="auto"/>
            <w:left w:val="none" w:sz="0" w:space="0" w:color="auto"/>
            <w:bottom w:val="none" w:sz="0" w:space="0" w:color="auto"/>
            <w:right w:val="none" w:sz="0" w:space="0" w:color="auto"/>
          </w:divBdr>
        </w:div>
        <w:div w:id="1221601471">
          <w:marLeft w:val="547"/>
          <w:marRight w:val="0"/>
          <w:marTop w:val="0"/>
          <w:marBottom w:val="0"/>
          <w:divBdr>
            <w:top w:val="none" w:sz="0" w:space="0" w:color="auto"/>
            <w:left w:val="none" w:sz="0" w:space="0" w:color="auto"/>
            <w:bottom w:val="none" w:sz="0" w:space="0" w:color="auto"/>
            <w:right w:val="none" w:sz="0" w:space="0" w:color="auto"/>
          </w:divBdr>
        </w:div>
        <w:div w:id="1247231171">
          <w:marLeft w:val="547"/>
          <w:marRight w:val="0"/>
          <w:marTop w:val="0"/>
          <w:marBottom w:val="0"/>
          <w:divBdr>
            <w:top w:val="none" w:sz="0" w:space="0" w:color="auto"/>
            <w:left w:val="none" w:sz="0" w:space="0" w:color="auto"/>
            <w:bottom w:val="none" w:sz="0" w:space="0" w:color="auto"/>
            <w:right w:val="none" w:sz="0" w:space="0" w:color="auto"/>
          </w:divBdr>
        </w:div>
        <w:div w:id="1250845627">
          <w:marLeft w:val="547"/>
          <w:marRight w:val="0"/>
          <w:marTop w:val="0"/>
          <w:marBottom w:val="0"/>
          <w:divBdr>
            <w:top w:val="none" w:sz="0" w:space="0" w:color="auto"/>
            <w:left w:val="none" w:sz="0" w:space="0" w:color="auto"/>
            <w:bottom w:val="none" w:sz="0" w:space="0" w:color="auto"/>
            <w:right w:val="none" w:sz="0" w:space="0" w:color="auto"/>
          </w:divBdr>
        </w:div>
        <w:div w:id="1288782056">
          <w:marLeft w:val="547"/>
          <w:marRight w:val="0"/>
          <w:marTop w:val="0"/>
          <w:marBottom w:val="0"/>
          <w:divBdr>
            <w:top w:val="none" w:sz="0" w:space="0" w:color="auto"/>
            <w:left w:val="none" w:sz="0" w:space="0" w:color="auto"/>
            <w:bottom w:val="none" w:sz="0" w:space="0" w:color="auto"/>
            <w:right w:val="none" w:sz="0" w:space="0" w:color="auto"/>
          </w:divBdr>
        </w:div>
        <w:div w:id="1353873951">
          <w:marLeft w:val="547"/>
          <w:marRight w:val="0"/>
          <w:marTop w:val="0"/>
          <w:marBottom w:val="0"/>
          <w:divBdr>
            <w:top w:val="none" w:sz="0" w:space="0" w:color="auto"/>
            <w:left w:val="none" w:sz="0" w:space="0" w:color="auto"/>
            <w:bottom w:val="none" w:sz="0" w:space="0" w:color="auto"/>
            <w:right w:val="none" w:sz="0" w:space="0" w:color="auto"/>
          </w:divBdr>
        </w:div>
        <w:div w:id="1440493419">
          <w:marLeft w:val="547"/>
          <w:marRight w:val="0"/>
          <w:marTop w:val="0"/>
          <w:marBottom w:val="0"/>
          <w:divBdr>
            <w:top w:val="none" w:sz="0" w:space="0" w:color="auto"/>
            <w:left w:val="none" w:sz="0" w:space="0" w:color="auto"/>
            <w:bottom w:val="none" w:sz="0" w:space="0" w:color="auto"/>
            <w:right w:val="none" w:sz="0" w:space="0" w:color="auto"/>
          </w:divBdr>
        </w:div>
        <w:div w:id="1593778959">
          <w:marLeft w:val="547"/>
          <w:marRight w:val="0"/>
          <w:marTop w:val="0"/>
          <w:marBottom w:val="0"/>
          <w:divBdr>
            <w:top w:val="none" w:sz="0" w:space="0" w:color="auto"/>
            <w:left w:val="none" w:sz="0" w:space="0" w:color="auto"/>
            <w:bottom w:val="none" w:sz="0" w:space="0" w:color="auto"/>
            <w:right w:val="none" w:sz="0" w:space="0" w:color="auto"/>
          </w:divBdr>
        </w:div>
        <w:div w:id="1608849337">
          <w:marLeft w:val="547"/>
          <w:marRight w:val="0"/>
          <w:marTop w:val="0"/>
          <w:marBottom w:val="0"/>
          <w:divBdr>
            <w:top w:val="none" w:sz="0" w:space="0" w:color="auto"/>
            <w:left w:val="none" w:sz="0" w:space="0" w:color="auto"/>
            <w:bottom w:val="none" w:sz="0" w:space="0" w:color="auto"/>
            <w:right w:val="none" w:sz="0" w:space="0" w:color="auto"/>
          </w:divBdr>
        </w:div>
        <w:div w:id="1616517266">
          <w:marLeft w:val="547"/>
          <w:marRight w:val="0"/>
          <w:marTop w:val="0"/>
          <w:marBottom w:val="0"/>
          <w:divBdr>
            <w:top w:val="none" w:sz="0" w:space="0" w:color="auto"/>
            <w:left w:val="none" w:sz="0" w:space="0" w:color="auto"/>
            <w:bottom w:val="none" w:sz="0" w:space="0" w:color="auto"/>
            <w:right w:val="none" w:sz="0" w:space="0" w:color="auto"/>
          </w:divBdr>
        </w:div>
        <w:div w:id="1619335287">
          <w:marLeft w:val="547"/>
          <w:marRight w:val="0"/>
          <w:marTop w:val="0"/>
          <w:marBottom w:val="0"/>
          <w:divBdr>
            <w:top w:val="none" w:sz="0" w:space="0" w:color="auto"/>
            <w:left w:val="none" w:sz="0" w:space="0" w:color="auto"/>
            <w:bottom w:val="none" w:sz="0" w:space="0" w:color="auto"/>
            <w:right w:val="none" w:sz="0" w:space="0" w:color="auto"/>
          </w:divBdr>
        </w:div>
        <w:div w:id="1635867508">
          <w:marLeft w:val="547"/>
          <w:marRight w:val="0"/>
          <w:marTop w:val="0"/>
          <w:marBottom w:val="0"/>
          <w:divBdr>
            <w:top w:val="none" w:sz="0" w:space="0" w:color="auto"/>
            <w:left w:val="none" w:sz="0" w:space="0" w:color="auto"/>
            <w:bottom w:val="none" w:sz="0" w:space="0" w:color="auto"/>
            <w:right w:val="none" w:sz="0" w:space="0" w:color="auto"/>
          </w:divBdr>
        </w:div>
        <w:div w:id="1655647258">
          <w:marLeft w:val="547"/>
          <w:marRight w:val="0"/>
          <w:marTop w:val="0"/>
          <w:marBottom w:val="0"/>
          <w:divBdr>
            <w:top w:val="none" w:sz="0" w:space="0" w:color="auto"/>
            <w:left w:val="none" w:sz="0" w:space="0" w:color="auto"/>
            <w:bottom w:val="none" w:sz="0" w:space="0" w:color="auto"/>
            <w:right w:val="none" w:sz="0" w:space="0" w:color="auto"/>
          </w:divBdr>
        </w:div>
        <w:div w:id="1656840123">
          <w:marLeft w:val="547"/>
          <w:marRight w:val="0"/>
          <w:marTop w:val="0"/>
          <w:marBottom w:val="0"/>
          <w:divBdr>
            <w:top w:val="none" w:sz="0" w:space="0" w:color="auto"/>
            <w:left w:val="none" w:sz="0" w:space="0" w:color="auto"/>
            <w:bottom w:val="none" w:sz="0" w:space="0" w:color="auto"/>
            <w:right w:val="none" w:sz="0" w:space="0" w:color="auto"/>
          </w:divBdr>
        </w:div>
        <w:div w:id="1678539977">
          <w:marLeft w:val="547"/>
          <w:marRight w:val="0"/>
          <w:marTop w:val="0"/>
          <w:marBottom w:val="0"/>
          <w:divBdr>
            <w:top w:val="none" w:sz="0" w:space="0" w:color="auto"/>
            <w:left w:val="none" w:sz="0" w:space="0" w:color="auto"/>
            <w:bottom w:val="none" w:sz="0" w:space="0" w:color="auto"/>
            <w:right w:val="none" w:sz="0" w:space="0" w:color="auto"/>
          </w:divBdr>
        </w:div>
        <w:div w:id="1754735640">
          <w:marLeft w:val="547"/>
          <w:marRight w:val="0"/>
          <w:marTop w:val="0"/>
          <w:marBottom w:val="0"/>
          <w:divBdr>
            <w:top w:val="none" w:sz="0" w:space="0" w:color="auto"/>
            <w:left w:val="none" w:sz="0" w:space="0" w:color="auto"/>
            <w:bottom w:val="none" w:sz="0" w:space="0" w:color="auto"/>
            <w:right w:val="none" w:sz="0" w:space="0" w:color="auto"/>
          </w:divBdr>
        </w:div>
        <w:div w:id="1811097021">
          <w:marLeft w:val="547"/>
          <w:marRight w:val="0"/>
          <w:marTop w:val="0"/>
          <w:marBottom w:val="0"/>
          <w:divBdr>
            <w:top w:val="none" w:sz="0" w:space="0" w:color="auto"/>
            <w:left w:val="none" w:sz="0" w:space="0" w:color="auto"/>
            <w:bottom w:val="none" w:sz="0" w:space="0" w:color="auto"/>
            <w:right w:val="none" w:sz="0" w:space="0" w:color="auto"/>
          </w:divBdr>
        </w:div>
        <w:div w:id="1819759254">
          <w:marLeft w:val="547"/>
          <w:marRight w:val="0"/>
          <w:marTop w:val="0"/>
          <w:marBottom w:val="0"/>
          <w:divBdr>
            <w:top w:val="none" w:sz="0" w:space="0" w:color="auto"/>
            <w:left w:val="none" w:sz="0" w:space="0" w:color="auto"/>
            <w:bottom w:val="none" w:sz="0" w:space="0" w:color="auto"/>
            <w:right w:val="none" w:sz="0" w:space="0" w:color="auto"/>
          </w:divBdr>
        </w:div>
        <w:div w:id="1838619572">
          <w:marLeft w:val="547"/>
          <w:marRight w:val="0"/>
          <w:marTop w:val="0"/>
          <w:marBottom w:val="0"/>
          <w:divBdr>
            <w:top w:val="none" w:sz="0" w:space="0" w:color="auto"/>
            <w:left w:val="none" w:sz="0" w:space="0" w:color="auto"/>
            <w:bottom w:val="none" w:sz="0" w:space="0" w:color="auto"/>
            <w:right w:val="none" w:sz="0" w:space="0" w:color="auto"/>
          </w:divBdr>
        </w:div>
        <w:div w:id="1863471215">
          <w:marLeft w:val="547"/>
          <w:marRight w:val="0"/>
          <w:marTop w:val="0"/>
          <w:marBottom w:val="0"/>
          <w:divBdr>
            <w:top w:val="none" w:sz="0" w:space="0" w:color="auto"/>
            <w:left w:val="none" w:sz="0" w:space="0" w:color="auto"/>
            <w:bottom w:val="none" w:sz="0" w:space="0" w:color="auto"/>
            <w:right w:val="none" w:sz="0" w:space="0" w:color="auto"/>
          </w:divBdr>
        </w:div>
        <w:div w:id="1887524193">
          <w:marLeft w:val="547"/>
          <w:marRight w:val="0"/>
          <w:marTop w:val="0"/>
          <w:marBottom w:val="0"/>
          <w:divBdr>
            <w:top w:val="none" w:sz="0" w:space="0" w:color="auto"/>
            <w:left w:val="none" w:sz="0" w:space="0" w:color="auto"/>
            <w:bottom w:val="none" w:sz="0" w:space="0" w:color="auto"/>
            <w:right w:val="none" w:sz="0" w:space="0" w:color="auto"/>
          </w:divBdr>
        </w:div>
        <w:div w:id="1982423187">
          <w:marLeft w:val="547"/>
          <w:marRight w:val="0"/>
          <w:marTop w:val="0"/>
          <w:marBottom w:val="0"/>
          <w:divBdr>
            <w:top w:val="none" w:sz="0" w:space="0" w:color="auto"/>
            <w:left w:val="none" w:sz="0" w:space="0" w:color="auto"/>
            <w:bottom w:val="none" w:sz="0" w:space="0" w:color="auto"/>
            <w:right w:val="none" w:sz="0" w:space="0" w:color="auto"/>
          </w:divBdr>
        </w:div>
        <w:div w:id="1986467188">
          <w:marLeft w:val="547"/>
          <w:marRight w:val="0"/>
          <w:marTop w:val="0"/>
          <w:marBottom w:val="0"/>
          <w:divBdr>
            <w:top w:val="none" w:sz="0" w:space="0" w:color="auto"/>
            <w:left w:val="none" w:sz="0" w:space="0" w:color="auto"/>
            <w:bottom w:val="none" w:sz="0" w:space="0" w:color="auto"/>
            <w:right w:val="none" w:sz="0" w:space="0" w:color="auto"/>
          </w:divBdr>
        </w:div>
        <w:div w:id="2061829641">
          <w:marLeft w:val="547"/>
          <w:marRight w:val="0"/>
          <w:marTop w:val="0"/>
          <w:marBottom w:val="0"/>
          <w:divBdr>
            <w:top w:val="none" w:sz="0" w:space="0" w:color="auto"/>
            <w:left w:val="none" w:sz="0" w:space="0" w:color="auto"/>
            <w:bottom w:val="none" w:sz="0" w:space="0" w:color="auto"/>
            <w:right w:val="none" w:sz="0" w:space="0" w:color="auto"/>
          </w:divBdr>
        </w:div>
        <w:div w:id="2122796248">
          <w:marLeft w:val="547"/>
          <w:marRight w:val="0"/>
          <w:marTop w:val="0"/>
          <w:marBottom w:val="0"/>
          <w:divBdr>
            <w:top w:val="none" w:sz="0" w:space="0" w:color="auto"/>
            <w:left w:val="none" w:sz="0" w:space="0" w:color="auto"/>
            <w:bottom w:val="none" w:sz="0" w:space="0" w:color="auto"/>
            <w:right w:val="none" w:sz="0" w:space="0" w:color="auto"/>
          </w:divBdr>
        </w:div>
        <w:div w:id="2146963730">
          <w:marLeft w:val="547"/>
          <w:marRight w:val="0"/>
          <w:marTop w:val="0"/>
          <w:marBottom w:val="0"/>
          <w:divBdr>
            <w:top w:val="none" w:sz="0" w:space="0" w:color="auto"/>
            <w:left w:val="none" w:sz="0" w:space="0" w:color="auto"/>
            <w:bottom w:val="none" w:sz="0" w:space="0" w:color="auto"/>
            <w:right w:val="none" w:sz="0" w:space="0" w:color="auto"/>
          </w:divBdr>
        </w:div>
      </w:divsChild>
    </w:div>
    <w:div w:id="255599771">
      <w:bodyDiv w:val="1"/>
      <w:marLeft w:val="0"/>
      <w:marRight w:val="0"/>
      <w:marTop w:val="0"/>
      <w:marBottom w:val="0"/>
      <w:divBdr>
        <w:top w:val="none" w:sz="0" w:space="0" w:color="auto"/>
        <w:left w:val="none" w:sz="0" w:space="0" w:color="auto"/>
        <w:bottom w:val="none" w:sz="0" w:space="0" w:color="auto"/>
        <w:right w:val="none" w:sz="0" w:space="0" w:color="auto"/>
      </w:divBdr>
    </w:div>
    <w:div w:id="261768399">
      <w:bodyDiv w:val="1"/>
      <w:marLeft w:val="0"/>
      <w:marRight w:val="0"/>
      <w:marTop w:val="0"/>
      <w:marBottom w:val="0"/>
      <w:divBdr>
        <w:top w:val="none" w:sz="0" w:space="0" w:color="auto"/>
        <w:left w:val="none" w:sz="0" w:space="0" w:color="auto"/>
        <w:bottom w:val="none" w:sz="0" w:space="0" w:color="auto"/>
        <w:right w:val="none" w:sz="0" w:space="0" w:color="auto"/>
      </w:divBdr>
    </w:div>
    <w:div w:id="270598149">
      <w:bodyDiv w:val="1"/>
      <w:marLeft w:val="0"/>
      <w:marRight w:val="0"/>
      <w:marTop w:val="0"/>
      <w:marBottom w:val="0"/>
      <w:divBdr>
        <w:top w:val="none" w:sz="0" w:space="0" w:color="auto"/>
        <w:left w:val="none" w:sz="0" w:space="0" w:color="auto"/>
        <w:bottom w:val="none" w:sz="0" w:space="0" w:color="auto"/>
        <w:right w:val="none" w:sz="0" w:space="0" w:color="auto"/>
      </w:divBdr>
    </w:div>
    <w:div w:id="281957931">
      <w:bodyDiv w:val="1"/>
      <w:marLeft w:val="0"/>
      <w:marRight w:val="0"/>
      <w:marTop w:val="0"/>
      <w:marBottom w:val="0"/>
      <w:divBdr>
        <w:top w:val="none" w:sz="0" w:space="0" w:color="auto"/>
        <w:left w:val="none" w:sz="0" w:space="0" w:color="auto"/>
        <w:bottom w:val="none" w:sz="0" w:space="0" w:color="auto"/>
        <w:right w:val="none" w:sz="0" w:space="0" w:color="auto"/>
      </w:divBdr>
      <w:divsChild>
        <w:div w:id="1312438915">
          <w:marLeft w:val="0"/>
          <w:marRight w:val="0"/>
          <w:marTop w:val="0"/>
          <w:marBottom w:val="0"/>
          <w:divBdr>
            <w:top w:val="none" w:sz="0" w:space="0" w:color="auto"/>
            <w:left w:val="none" w:sz="0" w:space="0" w:color="auto"/>
            <w:bottom w:val="none" w:sz="0" w:space="0" w:color="auto"/>
            <w:right w:val="none" w:sz="0" w:space="0" w:color="auto"/>
          </w:divBdr>
        </w:div>
        <w:div w:id="1542938274">
          <w:marLeft w:val="0"/>
          <w:marRight w:val="0"/>
          <w:marTop w:val="0"/>
          <w:marBottom w:val="0"/>
          <w:divBdr>
            <w:top w:val="none" w:sz="0" w:space="0" w:color="auto"/>
            <w:left w:val="none" w:sz="0" w:space="0" w:color="auto"/>
            <w:bottom w:val="none" w:sz="0" w:space="0" w:color="auto"/>
            <w:right w:val="none" w:sz="0" w:space="0" w:color="auto"/>
          </w:divBdr>
        </w:div>
        <w:div w:id="483277073">
          <w:marLeft w:val="0"/>
          <w:marRight w:val="0"/>
          <w:marTop w:val="0"/>
          <w:marBottom w:val="0"/>
          <w:divBdr>
            <w:top w:val="none" w:sz="0" w:space="0" w:color="auto"/>
            <w:left w:val="none" w:sz="0" w:space="0" w:color="auto"/>
            <w:bottom w:val="none" w:sz="0" w:space="0" w:color="auto"/>
            <w:right w:val="none" w:sz="0" w:space="0" w:color="auto"/>
          </w:divBdr>
        </w:div>
        <w:div w:id="1675304304">
          <w:marLeft w:val="0"/>
          <w:marRight w:val="0"/>
          <w:marTop w:val="0"/>
          <w:marBottom w:val="0"/>
          <w:divBdr>
            <w:top w:val="none" w:sz="0" w:space="0" w:color="auto"/>
            <w:left w:val="none" w:sz="0" w:space="0" w:color="auto"/>
            <w:bottom w:val="none" w:sz="0" w:space="0" w:color="auto"/>
            <w:right w:val="none" w:sz="0" w:space="0" w:color="auto"/>
          </w:divBdr>
        </w:div>
        <w:div w:id="1915818224">
          <w:marLeft w:val="0"/>
          <w:marRight w:val="0"/>
          <w:marTop w:val="0"/>
          <w:marBottom w:val="0"/>
          <w:divBdr>
            <w:top w:val="none" w:sz="0" w:space="0" w:color="auto"/>
            <w:left w:val="none" w:sz="0" w:space="0" w:color="auto"/>
            <w:bottom w:val="none" w:sz="0" w:space="0" w:color="auto"/>
            <w:right w:val="none" w:sz="0" w:space="0" w:color="auto"/>
          </w:divBdr>
        </w:div>
        <w:div w:id="1345671461">
          <w:marLeft w:val="0"/>
          <w:marRight w:val="0"/>
          <w:marTop w:val="0"/>
          <w:marBottom w:val="0"/>
          <w:divBdr>
            <w:top w:val="none" w:sz="0" w:space="0" w:color="auto"/>
            <w:left w:val="none" w:sz="0" w:space="0" w:color="auto"/>
            <w:bottom w:val="none" w:sz="0" w:space="0" w:color="auto"/>
            <w:right w:val="none" w:sz="0" w:space="0" w:color="auto"/>
          </w:divBdr>
        </w:div>
      </w:divsChild>
    </w:div>
    <w:div w:id="296688766">
      <w:bodyDiv w:val="1"/>
      <w:marLeft w:val="0"/>
      <w:marRight w:val="0"/>
      <w:marTop w:val="0"/>
      <w:marBottom w:val="0"/>
      <w:divBdr>
        <w:top w:val="none" w:sz="0" w:space="0" w:color="auto"/>
        <w:left w:val="none" w:sz="0" w:space="0" w:color="auto"/>
        <w:bottom w:val="none" w:sz="0" w:space="0" w:color="auto"/>
        <w:right w:val="none" w:sz="0" w:space="0" w:color="auto"/>
      </w:divBdr>
    </w:div>
    <w:div w:id="298918029">
      <w:bodyDiv w:val="1"/>
      <w:marLeft w:val="0"/>
      <w:marRight w:val="0"/>
      <w:marTop w:val="0"/>
      <w:marBottom w:val="0"/>
      <w:divBdr>
        <w:top w:val="none" w:sz="0" w:space="0" w:color="auto"/>
        <w:left w:val="none" w:sz="0" w:space="0" w:color="auto"/>
        <w:bottom w:val="none" w:sz="0" w:space="0" w:color="auto"/>
        <w:right w:val="none" w:sz="0" w:space="0" w:color="auto"/>
      </w:divBdr>
    </w:div>
    <w:div w:id="302194084">
      <w:bodyDiv w:val="1"/>
      <w:marLeft w:val="0"/>
      <w:marRight w:val="0"/>
      <w:marTop w:val="0"/>
      <w:marBottom w:val="0"/>
      <w:divBdr>
        <w:top w:val="none" w:sz="0" w:space="0" w:color="auto"/>
        <w:left w:val="none" w:sz="0" w:space="0" w:color="auto"/>
        <w:bottom w:val="none" w:sz="0" w:space="0" w:color="auto"/>
        <w:right w:val="none" w:sz="0" w:space="0" w:color="auto"/>
      </w:divBdr>
    </w:div>
    <w:div w:id="326248519">
      <w:bodyDiv w:val="1"/>
      <w:marLeft w:val="0"/>
      <w:marRight w:val="0"/>
      <w:marTop w:val="0"/>
      <w:marBottom w:val="0"/>
      <w:divBdr>
        <w:top w:val="none" w:sz="0" w:space="0" w:color="auto"/>
        <w:left w:val="none" w:sz="0" w:space="0" w:color="auto"/>
        <w:bottom w:val="none" w:sz="0" w:space="0" w:color="auto"/>
        <w:right w:val="none" w:sz="0" w:space="0" w:color="auto"/>
      </w:divBdr>
    </w:div>
    <w:div w:id="332687375">
      <w:bodyDiv w:val="1"/>
      <w:marLeft w:val="0"/>
      <w:marRight w:val="0"/>
      <w:marTop w:val="0"/>
      <w:marBottom w:val="0"/>
      <w:divBdr>
        <w:top w:val="none" w:sz="0" w:space="0" w:color="auto"/>
        <w:left w:val="none" w:sz="0" w:space="0" w:color="auto"/>
        <w:bottom w:val="none" w:sz="0" w:space="0" w:color="auto"/>
        <w:right w:val="none" w:sz="0" w:space="0" w:color="auto"/>
      </w:divBdr>
    </w:div>
    <w:div w:id="344551640">
      <w:bodyDiv w:val="1"/>
      <w:marLeft w:val="0"/>
      <w:marRight w:val="0"/>
      <w:marTop w:val="0"/>
      <w:marBottom w:val="0"/>
      <w:divBdr>
        <w:top w:val="none" w:sz="0" w:space="0" w:color="auto"/>
        <w:left w:val="none" w:sz="0" w:space="0" w:color="auto"/>
        <w:bottom w:val="none" w:sz="0" w:space="0" w:color="auto"/>
        <w:right w:val="none" w:sz="0" w:space="0" w:color="auto"/>
      </w:divBdr>
    </w:div>
    <w:div w:id="344677726">
      <w:bodyDiv w:val="1"/>
      <w:marLeft w:val="0"/>
      <w:marRight w:val="0"/>
      <w:marTop w:val="0"/>
      <w:marBottom w:val="0"/>
      <w:divBdr>
        <w:top w:val="none" w:sz="0" w:space="0" w:color="auto"/>
        <w:left w:val="none" w:sz="0" w:space="0" w:color="auto"/>
        <w:bottom w:val="none" w:sz="0" w:space="0" w:color="auto"/>
        <w:right w:val="none" w:sz="0" w:space="0" w:color="auto"/>
      </w:divBdr>
    </w:div>
    <w:div w:id="344944405">
      <w:bodyDiv w:val="1"/>
      <w:marLeft w:val="0"/>
      <w:marRight w:val="0"/>
      <w:marTop w:val="0"/>
      <w:marBottom w:val="0"/>
      <w:divBdr>
        <w:top w:val="none" w:sz="0" w:space="0" w:color="auto"/>
        <w:left w:val="none" w:sz="0" w:space="0" w:color="auto"/>
        <w:bottom w:val="none" w:sz="0" w:space="0" w:color="auto"/>
        <w:right w:val="none" w:sz="0" w:space="0" w:color="auto"/>
      </w:divBdr>
    </w:div>
    <w:div w:id="350499876">
      <w:bodyDiv w:val="1"/>
      <w:marLeft w:val="0"/>
      <w:marRight w:val="0"/>
      <w:marTop w:val="0"/>
      <w:marBottom w:val="0"/>
      <w:divBdr>
        <w:top w:val="none" w:sz="0" w:space="0" w:color="auto"/>
        <w:left w:val="none" w:sz="0" w:space="0" w:color="auto"/>
        <w:bottom w:val="none" w:sz="0" w:space="0" w:color="auto"/>
        <w:right w:val="none" w:sz="0" w:space="0" w:color="auto"/>
      </w:divBdr>
    </w:div>
    <w:div w:id="350647830">
      <w:bodyDiv w:val="1"/>
      <w:marLeft w:val="0"/>
      <w:marRight w:val="0"/>
      <w:marTop w:val="0"/>
      <w:marBottom w:val="0"/>
      <w:divBdr>
        <w:top w:val="none" w:sz="0" w:space="0" w:color="auto"/>
        <w:left w:val="none" w:sz="0" w:space="0" w:color="auto"/>
        <w:bottom w:val="none" w:sz="0" w:space="0" w:color="auto"/>
        <w:right w:val="none" w:sz="0" w:space="0" w:color="auto"/>
      </w:divBdr>
    </w:div>
    <w:div w:id="353120970">
      <w:bodyDiv w:val="1"/>
      <w:marLeft w:val="0"/>
      <w:marRight w:val="0"/>
      <w:marTop w:val="0"/>
      <w:marBottom w:val="0"/>
      <w:divBdr>
        <w:top w:val="none" w:sz="0" w:space="0" w:color="auto"/>
        <w:left w:val="none" w:sz="0" w:space="0" w:color="auto"/>
        <w:bottom w:val="none" w:sz="0" w:space="0" w:color="auto"/>
        <w:right w:val="none" w:sz="0" w:space="0" w:color="auto"/>
      </w:divBdr>
    </w:div>
    <w:div w:id="355887562">
      <w:bodyDiv w:val="1"/>
      <w:marLeft w:val="0"/>
      <w:marRight w:val="0"/>
      <w:marTop w:val="0"/>
      <w:marBottom w:val="0"/>
      <w:divBdr>
        <w:top w:val="none" w:sz="0" w:space="0" w:color="auto"/>
        <w:left w:val="none" w:sz="0" w:space="0" w:color="auto"/>
        <w:bottom w:val="none" w:sz="0" w:space="0" w:color="auto"/>
        <w:right w:val="none" w:sz="0" w:space="0" w:color="auto"/>
      </w:divBdr>
    </w:div>
    <w:div w:id="356974942">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
    <w:div w:id="359400170">
      <w:bodyDiv w:val="1"/>
      <w:marLeft w:val="0"/>
      <w:marRight w:val="0"/>
      <w:marTop w:val="0"/>
      <w:marBottom w:val="0"/>
      <w:divBdr>
        <w:top w:val="none" w:sz="0" w:space="0" w:color="auto"/>
        <w:left w:val="none" w:sz="0" w:space="0" w:color="auto"/>
        <w:bottom w:val="none" w:sz="0" w:space="0" w:color="auto"/>
        <w:right w:val="none" w:sz="0" w:space="0" w:color="auto"/>
      </w:divBdr>
    </w:div>
    <w:div w:id="367804145">
      <w:bodyDiv w:val="1"/>
      <w:marLeft w:val="0"/>
      <w:marRight w:val="0"/>
      <w:marTop w:val="0"/>
      <w:marBottom w:val="0"/>
      <w:divBdr>
        <w:top w:val="none" w:sz="0" w:space="0" w:color="auto"/>
        <w:left w:val="none" w:sz="0" w:space="0" w:color="auto"/>
        <w:bottom w:val="none" w:sz="0" w:space="0" w:color="auto"/>
        <w:right w:val="none" w:sz="0" w:space="0" w:color="auto"/>
      </w:divBdr>
    </w:div>
    <w:div w:id="375160580">
      <w:bodyDiv w:val="1"/>
      <w:marLeft w:val="0"/>
      <w:marRight w:val="0"/>
      <w:marTop w:val="0"/>
      <w:marBottom w:val="0"/>
      <w:divBdr>
        <w:top w:val="none" w:sz="0" w:space="0" w:color="auto"/>
        <w:left w:val="none" w:sz="0" w:space="0" w:color="auto"/>
        <w:bottom w:val="none" w:sz="0" w:space="0" w:color="auto"/>
        <w:right w:val="none" w:sz="0" w:space="0" w:color="auto"/>
      </w:divBdr>
    </w:div>
    <w:div w:id="380784081">
      <w:bodyDiv w:val="1"/>
      <w:marLeft w:val="0"/>
      <w:marRight w:val="0"/>
      <w:marTop w:val="0"/>
      <w:marBottom w:val="0"/>
      <w:divBdr>
        <w:top w:val="none" w:sz="0" w:space="0" w:color="auto"/>
        <w:left w:val="none" w:sz="0" w:space="0" w:color="auto"/>
        <w:bottom w:val="none" w:sz="0" w:space="0" w:color="auto"/>
        <w:right w:val="none" w:sz="0" w:space="0" w:color="auto"/>
      </w:divBdr>
    </w:div>
    <w:div w:id="385224885">
      <w:bodyDiv w:val="1"/>
      <w:marLeft w:val="0"/>
      <w:marRight w:val="0"/>
      <w:marTop w:val="0"/>
      <w:marBottom w:val="0"/>
      <w:divBdr>
        <w:top w:val="none" w:sz="0" w:space="0" w:color="auto"/>
        <w:left w:val="none" w:sz="0" w:space="0" w:color="auto"/>
        <w:bottom w:val="none" w:sz="0" w:space="0" w:color="auto"/>
        <w:right w:val="none" w:sz="0" w:space="0" w:color="auto"/>
      </w:divBdr>
    </w:div>
    <w:div w:id="386953621">
      <w:bodyDiv w:val="1"/>
      <w:marLeft w:val="0"/>
      <w:marRight w:val="0"/>
      <w:marTop w:val="0"/>
      <w:marBottom w:val="0"/>
      <w:divBdr>
        <w:top w:val="none" w:sz="0" w:space="0" w:color="auto"/>
        <w:left w:val="none" w:sz="0" w:space="0" w:color="auto"/>
        <w:bottom w:val="none" w:sz="0" w:space="0" w:color="auto"/>
        <w:right w:val="none" w:sz="0" w:space="0" w:color="auto"/>
      </w:divBdr>
    </w:div>
    <w:div w:id="397829379">
      <w:bodyDiv w:val="1"/>
      <w:marLeft w:val="0"/>
      <w:marRight w:val="0"/>
      <w:marTop w:val="0"/>
      <w:marBottom w:val="0"/>
      <w:divBdr>
        <w:top w:val="none" w:sz="0" w:space="0" w:color="auto"/>
        <w:left w:val="none" w:sz="0" w:space="0" w:color="auto"/>
        <w:bottom w:val="none" w:sz="0" w:space="0" w:color="auto"/>
        <w:right w:val="none" w:sz="0" w:space="0" w:color="auto"/>
      </w:divBdr>
    </w:div>
    <w:div w:id="425884140">
      <w:bodyDiv w:val="1"/>
      <w:marLeft w:val="0"/>
      <w:marRight w:val="0"/>
      <w:marTop w:val="0"/>
      <w:marBottom w:val="0"/>
      <w:divBdr>
        <w:top w:val="none" w:sz="0" w:space="0" w:color="auto"/>
        <w:left w:val="none" w:sz="0" w:space="0" w:color="auto"/>
        <w:bottom w:val="none" w:sz="0" w:space="0" w:color="auto"/>
        <w:right w:val="none" w:sz="0" w:space="0" w:color="auto"/>
      </w:divBdr>
    </w:div>
    <w:div w:id="441193258">
      <w:bodyDiv w:val="1"/>
      <w:marLeft w:val="0"/>
      <w:marRight w:val="0"/>
      <w:marTop w:val="0"/>
      <w:marBottom w:val="0"/>
      <w:divBdr>
        <w:top w:val="none" w:sz="0" w:space="0" w:color="auto"/>
        <w:left w:val="none" w:sz="0" w:space="0" w:color="auto"/>
        <w:bottom w:val="none" w:sz="0" w:space="0" w:color="auto"/>
        <w:right w:val="none" w:sz="0" w:space="0" w:color="auto"/>
      </w:divBdr>
    </w:div>
    <w:div w:id="448009099">
      <w:bodyDiv w:val="1"/>
      <w:marLeft w:val="0"/>
      <w:marRight w:val="0"/>
      <w:marTop w:val="0"/>
      <w:marBottom w:val="0"/>
      <w:divBdr>
        <w:top w:val="none" w:sz="0" w:space="0" w:color="auto"/>
        <w:left w:val="none" w:sz="0" w:space="0" w:color="auto"/>
        <w:bottom w:val="none" w:sz="0" w:space="0" w:color="auto"/>
        <w:right w:val="none" w:sz="0" w:space="0" w:color="auto"/>
      </w:divBdr>
    </w:div>
    <w:div w:id="450324806">
      <w:bodyDiv w:val="1"/>
      <w:marLeft w:val="0"/>
      <w:marRight w:val="0"/>
      <w:marTop w:val="0"/>
      <w:marBottom w:val="0"/>
      <w:divBdr>
        <w:top w:val="none" w:sz="0" w:space="0" w:color="auto"/>
        <w:left w:val="none" w:sz="0" w:space="0" w:color="auto"/>
        <w:bottom w:val="none" w:sz="0" w:space="0" w:color="auto"/>
        <w:right w:val="none" w:sz="0" w:space="0" w:color="auto"/>
      </w:divBdr>
    </w:div>
    <w:div w:id="463885097">
      <w:bodyDiv w:val="1"/>
      <w:marLeft w:val="0"/>
      <w:marRight w:val="0"/>
      <w:marTop w:val="0"/>
      <w:marBottom w:val="0"/>
      <w:divBdr>
        <w:top w:val="none" w:sz="0" w:space="0" w:color="auto"/>
        <w:left w:val="none" w:sz="0" w:space="0" w:color="auto"/>
        <w:bottom w:val="none" w:sz="0" w:space="0" w:color="auto"/>
        <w:right w:val="none" w:sz="0" w:space="0" w:color="auto"/>
      </w:divBdr>
    </w:div>
    <w:div w:id="468549407">
      <w:bodyDiv w:val="1"/>
      <w:marLeft w:val="0"/>
      <w:marRight w:val="0"/>
      <w:marTop w:val="0"/>
      <w:marBottom w:val="0"/>
      <w:divBdr>
        <w:top w:val="none" w:sz="0" w:space="0" w:color="auto"/>
        <w:left w:val="none" w:sz="0" w:space="0" w:color="auto"/>
        <w:bottom w:val="none" w:sz="0" w:space="0" w:color="auto"/>
        <w:right w:val="none" w:sz="0" w:space="0" w:color="auto"/>
      </w:divBdr>
    </w:div>
    <w:div w:id="471679108">
      <w:bodyDiv w:val="1"/>
      <w:marLeft w:val="0"/>
      <w:marRight w:val="0"/>
      <w:marTop w:val="0"/>
      <w:marBottom w:val="0"/>
      <w:divBdr>
        <w:top w:val="none" w:sz="0" w:space="0" w:color="auto"/>
        <w:left w:val="none" w:sz="0" w:space="0" w:color="auto"/>
        <w:bottom w:val="none" w:sz="0" w:space="0" w:color="auto"/>
        <w:right w:val="none" w:sz="0" w:space="0" w:color="auto"/>
      </w:divBdr>
    </w:div>
    <w:div w:id="476453543">
      <w:bodyDiv w:val="1"/>
      <w:marLeft w:val="0"/>
      <w:marRight w:val="0"/>
      <w:marTop w:val="0"/>
      <w:marBottom w:val="0"/>
      <w:divBdr>
        <w:top w:val="none" w:sz="0" w:space="0" w:color="auto"/>
        <w:left w:val="none" w:sz="0" w:space="0" w:color="auto"/>
        <w:bottom w:val="none" w:sz="0" w:space="0" w:color="auto"/>
        <w:right w:val="none" w:sz="0" w:space="0" w:color="auto"/>
      </w:divBdr>
    </w:div>
    <w:div w:id="484904855">
      <w:bodyDiv w:val="1"/>
      <w:marLeft w:val="0"/>
      <w:marRight w:val="0"/>
      <w:marTop w:val="0"/>
      <w:marBottom w:val="0"/>
      <w:divBdr>
        <w:top w:val="none" w:sz="0" w:space="0" w:color="auto"/>
        <w:left w:val="none" w:sz="0" w:space="0" w:color="auto"/>
        <w:bottom w:val="none" w:sz="0" w:space="0" w:color="auto"/>
        <w:right w:val="none" w:sz="0" w:space="0" w:color="auto"/>
      </w:divBdr>
    </w:div>
    <w:div w:id="493497019">
      <w:bodyDiv w:val="1"/>
      <w:marLeft w:val="0"/>
      <w:marRight w:val="0"/>
      <w:marTop w:val="0"/>
      <w:marBottom w:val="0"/>
      <w:divBdr>
        <w:top w:val="none" w:sz="0" w:space="0" w:color="auto"/>
        <w:left w:val="none" w:sz="0" w:space="0" w:color="auto"/>
        <w:bottom w:val="none" w:sz="0" w:space="0" w:color="auto"/>
        <w:right w:val="none" w:sz="0" w:space="0" w:color="auto"/>
      </w:divBdr>
    </w:div>
    <w:div w:id="509636662">
      <w:bodyDiv w:val="1"/>
      <w:marLeft w:val="0"/>
      <w:marRight w:val="0"/>
      <w:marTop w:val="0"/>
      <w:marBottom w:val="0"/>
      <w:divBdr>
        <w:top w:val="none" w:sz="0" w:space="0" w:color="auto"/>
        <w:left w:val="none" w:sz="0" w:space="0" w:color="auto"/>
        <w:bottom w:val="none" w:sz="0" w:space="0" w:color="auto"/>
        <w:right w:val="none" w:sz="0" w:space="0" w:color="auto"/>
      </w:divBdr>
    </w:div>
    <w:div w:id="512189751">
      <w:bodyDiv w:val="1"/>
      <w:marLeft w:val="0"/>
      <w:marRight w:val="0"/>
      <w:marTop w:val="0"/>
      <w:marBottom w:val="0"/>
      <w:divBdr>
        <w:top w:val="none" w:sz="0" w:space="0" w:color="auto"/>
        <w:left w:val="none" w:sz="0" w:space="0" w:color="auto"/>
        <w:bottom w:val="none" w:sz="0" w:space="0" w:color="auto"/>
        <w:right w:val="none" w:sz="0" w:space="0" w:color="auto"/>
      </w:divBdr>
    </w:div>
    <w:div w:id="512962100">
      <w:bodyDiv w:val="1"/>
      <w:marLeft w:val="0"/>
      <w:marRight w:val="0"/>
      <w:marTop w:val="0"/>
      <w:marBottom w:val="0"/>
      <w:divBdr>
        <w:top w:val="none" w:sz="0" w:space="0" w:color="auto"/>
        <w:left w:val="none" w:sz="0" w:space="0" w:color="auto"/>
        <w:bottom w:val="none" w:sz="0" w:space="0" w:color="auto"/>
        <w:right w:val="none" w:sz="0" w:space="0" w:color="auto"/>
      </w:divBdr>
    </w:div>
    <w:div w:id="517890816">
      <w:bodyDiv w:val="1"/>
      <w:marLeft w:val="0"/>
      <w:marRight w:val="0"/>
      <w:marTop w:val="0"/>
      <w:marBottom w:val="0"/>
      <w:divBdr>
        <w:top w:val="none" w:sz="0" w:space="0" w:color="auto"/>
        <w:left w:val="none" w:sz="0" w:space="0" w:color="auto"/>
        <w:bottom w:val="none" w:sz="0" w:space="0" w:color="auto"/>
        <w:right w:val="none" w:sz="0" w:space="0" w:color="auto"/>
      </w:divBdr>
    </w:div>
    <w:div w:id="519009929">
      <w:bodyDiv w:val="1"/>
      <w:marLeft w:val="0"/>
      <w:marRight w:val="0"/>
      <w:marTop w:val="0"/>
      <w:marBottom w:val="0"/>
      <w:divBdr>
        <w:top w:val="none" w:sz="0" w:space="0" w:color="auto"/>
        <w:left w:val="none" w:sz="0" w:space="0" w:color="auto"/>
        <w:bottom w:val="none" w:sz="0" w:space="0" w:color="auto"/>
        <w:right w:val="none" w:sz="0" w:space="0" w:color="auto"/>
      </w:divBdr>
    </w:div>
    <w:div w:id="519011042">
      <w:bodyDiv w:val="1"/>
      <w:marLeft w:val="0"/>
      <w:marRight w:val="0"/>
      <w:marTop w:val="0"/>
      <w:marBottom w:val="0"/>
      <w:divBdr>
        <w:top w:val="none" w:sz="0" w:space="0" w:color="auto"/>
        <w:left w:val="none" w:sz="0" w:space="0" w:color="auto"/>
        <w:bottom w:val="none" w:sz="0" w:space="0" w:color="auto"/>
        <w:right w:val="none" w:sz="0" w:space="0" w:color="auto"/>
      </w:divBdr>
    </w:div>
    <w:div w:id="523788476">
      <w:bodyDiv w:val="1"/>
      <w:marLeft w:val="0"/>
      <w:marRight w:val="0"/>
      <w:marTop w:val="0"/>
      <w:marBottom w:val="0"/>
      <w:divBdr>
        <w:top w:val="none" w:sz="0" w:space="0" w:color="auto"/>
        <w:left w:val="none" w:sz="0" w:space="0" w:color="auto"/>
        <w:bottom w:val="none" w:sz="0" w:space="0" w:color="auto"/>
        <w:right w:val="none" w:sz="0" w:space="0" w:color="auto"/>
      </w:divBdr>
      <w:divsChild>
        <w:div w:id="117261191">
          <w:marLeft w:val="0"/>
          <w:marRight w:val="0"/>
          <w:marTop w:val="15"/>
          <w:marBottom w:val="0"/>
          <w:divBdr>
            <w:top w:val="none" w:sz="0" w:space="0" w:color="auto"/>
            <w:left w:val="none" w:sz="0" w:space="0" w:color="auto"/>
            <w:bottom w:val="none" w:sz="0" w:space="0" w:color="auto"/>
            <w:right w:val="none" w:sz="0" w:space="0" w:color="auto"/>
          </w:divBdr>
          <w:divsChild>
            <w:div w:id="16833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7003">
      <w:bodyDiv w:val="1"/>
      <w:marLeft w:val="0"/>
      <w:marRight w:val="0"/>
      <w:marTop w:val="0"/>
      <w:marBottom w:val="0"/>
      <w:divBdr>
        <w:top w:val="none" w:sz="0" w:space="0" w:color="auto"/>
        <w:left w:val="none" w:sz="0" w:space="0" w:color="auto"/>
        <w:bottom w:val="none" w:sz="0" w:space="0" w:color="auto"/>
        <w:right w:val="none" w:sz="0" w:space="0" w:color="auto"/>
      </w:divBdr>
    </w:div>
    <w:div w:id="535197696">
      <w:bodyDiv w:val="1"/>
      <w:marLeft w:val="0"/>
      <w:marRight w:val="0"/>
      <w:marTop w:val="0"/>
      <w:marBottom w:val="0"/>
      <w:divBdr>
        <w:top w:val="none" w:sz="0" w:space="0" w:color="auto"/>
        <w:left w:val="none" w:sz="0" w:space="0" w:color="auto"/>
        <w:bottom w:val="none" w:sz="0" w:space="0" w:color="auto"/>
        <w:right w:val="none" w:sz="0" w:space="0" w:color="auto"/>
      </w:divBdr>
    </w:div>
    <w:div w:id="535965255">
      <w:bodyDiv w:val="1"/>
      <w:marLeft w:val="0"/>
      <w:marRight w:val="0"/>
      <w:marTop w:val="0"/>
      <w:marBottom w:val="0"/>
      <w:divBdr>
        <w:top w:val="none" w:sz="0" w:space="0" w:color="auto"/>
        <w:left w:val="none" w:sz="0" w:space="0" w:color="auto"/>
        <w:bottom w:val="none" w:sz="0" w:space="0" w:color="auto"/>
        <w:right w:val="none" w:sz="0" w:space="0" w:color="auto"/>
      </w:divBdr>
    </w:div>
    <w:div w:id="536628652">
      <w:bodyDiv w:val="1"/>
      <w:marLeft w:val="0"/>
      <w:marRight w:val="0"/>
      <w:marTop w:val="0"/>
      <w:marBottom w:val="0"/>
      <w:divBdr>
        <w:top w:val="none" w:sz="0" w:space="0" w:color="auto"/>
        <w:left w:val="none" w:sz="0" w:space="0" w:color="auto"/>
        <w:bottom w:val="none" w:sz="0" w:space="0" w:color="auto"/>
        <w:right w:val="none" w:sz="0" w:space="0" w:color="auto"/>
      </w:divBdr>
    </w:div>
    <w:div w:id="537620614">
      <w:bodyDiv w:val="1"/>
      <w:marLeft w:val="0"/>
      <w:marRight w:val="0"/>
      <w:marTop w:val="0"/>
      <w:marBottom w:val="0"/>
      <w:divBdr>
        <w:top w:val="none" w:sz="0" w:space="0" w:color="auto"/>
        <w:left w:val="none" w:sz="0" w:space="0" w:color="auto"/>
        <w:bottom w:val="none" w:sz="0" w:space="0" w:color="auto"/>
        <w:right w:val="none" w:sz="0" w:space="0" w:color="auto"/>
      </w:divBdr>
    </w:div>
    <w:div w:id="548958108">
      <w:bodyDiv w:val="1"/>
      <w:marLeft w:val="0"/>
      <w:marRight w:val="0"/>
      <w:marTop w:val="0"/>
      <w:marBottom w:val="0"/>
      <w:divBdr>
        <w:top w:val="none" w:sz="0" w:space="0" w:color="auto"/>
        <w:left w:val="none" w:sz="0" w:space="0" w:color="auto"/>
        <w:bottom w:val="none" w:sz="0" w:space="0" w:color="auto"/>
        <w:right w:val="none" w:sz="0" w:space="0" w:color="auto"/>
      </w:divBdr>
    </w:div>
    <w:div w:id="551966095">
      <w:bodyDiv w:val="1"/>
      <w:marLeft w:val="0"/>
      <w:marRight w:val="0"/>
      <w:marTop w:val="0"/>
      <w:marBottom w:val="0"/>
      <w:divBdr>
        <w:top w:val="none" w:sz="0" w:space="0" w:color="auto"/>
        <w:left w:val="none" w:sz="0" w:space="0" w:color="auto"/>
        <w:bottom w:val="none" w:sz="0" w:space="0" w:color="auto"/>
        <w:right w:val="none" w:sz="0" w:space="0" w:color="auto"/>
      </w:divBdr>
    </w:div>
    <w:div w:id="566762530">
      <w:bodyDiv w:val="1"/>
      <w:marLeft w:val="0"/>
      <w:marRight w:val="0"/>
      <w:marTop w:val="0"/>
      <w:marBottom w:val="0"/>
      <w:divBdr>
        <w:top w:val="none" w:sz="0" w:space="0" w:color="auto"/>
        <w:left w:val="none" w:sz="0" w:space="0" w:color="auto"/>
        <w:bottom w:val="none" w:sz="0" w:space="0" w:color="auto"/>
        <w:right w:val="none" w:sz="0" w:space="0" w:color="auto"/>
      </w:divBdr>
    </w:div>
    <w:div w:id="570893723">
      <w:bodyDiv w:val="1"/>
      <w:marLeft w:val="0"/>
      <w:marRight w:val="0"/>
      <w:marTop w:val="0"/>
      <w:marBottom w:val="0"/>
      <w:divBdr>
        <w:top w:val="none" w:sz="0" w:space="0" w:color="auto"/>
        <w:left w:val="none" w:sz="0" w:space="0" w:color="auto"/>
        <w:bottom w:val="none" w:sz="0" w:space="0" w:color="auto"/>
        <w:right w:val="none" w:sz="0" w:space="0" w:color="auto"/>
      </w:divBdr>
    </w:div>
    <w:div w:id="574510111">
      <w:bodyDiv w:val="1"/>
      <w:marLeft w:val="0"/>
      <w:marRight w:val="0"/>
      <w:marTop w:val="0"/>
      <w:marBottom w:val="0"/>
      <w:divBdr>
        <w:top w:val="none" w:sz="0" w:space="0" w:color="auto"/>
        <w:left w:val="none" w:sz="0" w:space="0" w:color="auto"/>
        <w:bottom w:val="none" w:sz="0" w:space="0" w:color="auto"/>
        <w:right w:val="none" w:sz="0" w:space="0" w:color="auto"/>
      </w:divBdr>
    </w:div>
    <w:div w:id="588658130">
      <w:bodyDiv w:val="1"/>
      <w:marLeft w:val="0"/>
      <w:marRight w:val="0"/>
      <w:marTop w:val="0"/>
      <w:marBottom w:val="0"/>
      <w:divBdr>
        <w:top w:val="none" w:sz="0" w:space="0" w:color="auto"/>
        <w:left w:val="none" w:sz="0" w:space="0" w:color="auto"/>
        <w:bottom w:val="none" w:sz="0" w:space="0" w:color="auto"/>
        <w:right w:val="none" w:sz="0" w:space="0" w:color="auto"/>
      </w:divBdr>
    </w:div>
    <w:div w:id="596443601">
      <w:bodyDiv w:val="1"/>
      <w:marLeft w:val="0"/>
      <w:marRight w:val="0"/>
      <w:marTop w:val="0"/>
      <w:marBottom w:val="0"/>
      <w:divBdr>
        <w:top w:val="none" w:sz="0" w:space="0" w:color="auto"/>
        <w:left w:val="none" w:sz="0" w:space="0" w:color="auto"/>
        <w:bottom w:val="none" w:sz="0" w:space="0" w:color="auto"/>
        <w:right w:val="none" w:sz="0" w:space="0" w:color="auto"/>
      </w:divBdr>
    </w:div>
    <w:div w:id="599220059">
      <w:bodyDiv w:val="1"/>
      <w:marLeft w:val="0"/>
      <w:marRight w:val="0"/>
      <w:marTop w:val="0"/>
      <w:marBottom w:val="0"/>
      <w:divBdr>
        <w:top w:val="none" w:sz="0" w:space="0" w:color="auto"/>
        <w:left w:val="none" w:sz="0" w:space="0" w:color="auto"/>
        <w:bottom w:val="none" w:sz="0" w:space="0" w:color="auto"/>
        <w:right w:val="none" w:sz="0" w:space="0" w:color="auto"/>
      </w:divBdr>
    </w:div>
    <w:div w:id="602344424">
      <w:bodyDiv w:val="1"/>
      <w:marLeft w:val="0"/>
      <w:marRight w:val="0"/>
      <w:marTop w:val="0"/>
      <w:marBottom w:val="0"/>
      <w:divBdr>
        <w:top w:val="none" w:sz="0" w:space="0" w:color="auto"/>
        <w:left w:val="none" w:sz="0" w:space="0" w:color="auto"/>
        <w:bottom w:val="none" w:sz="0" w:space="0" w:color="auto"/>
        <w:right w:val="none" w:sz="0" w:space="0" w:color="auto"/>
      </w:divBdr>
    </w:div>
    <w:div w:id="609439494">
      <w:bodyDiv w:val="1"/>
      <w:marLeft w:val="0"/>
      <w:marRight w:val="0"/>
      <w:marTop w:val="0"/>
      <w:marBottom w:val="0"/>
      <w:divBdr>
        <w:top w:val="none" w:sz="0" w:space="0" w:color="auto"/>
        <w:left w:val="none" w:sz="0" w:space="0" w:color="auto"/>
        <w:bottom w:val="none" w:sz="0" w:space="0" w:color="auto"/>
        <w:right w:val="none" w:sz="0" w:space="0" w:color="auto"/>
      </w:divBdr>
    </w:div>
    <w:div w:id="610480127">
      <w:bodyDiv w:val="1"/>
      <w:marLeft w:val="0"/>
      <w:marRight w:val="0"/>
      <w:marTop w:val="0"/>
      <w:marBottom w:val="0"/>
      <w:divBdr>
        <w:top w:val="none" w:sz="0" w:space="0" w:color="auto"/>
        <w:left w:val="none" w:sz="0" w:space="0" w:color="auto"/>
        <w:bottom w:val="none" w:sz="0" w:space="0" w:color="auto"/>
        <w:right w:val="none" w:sz="0" w:space="0" w:color="auto"/>
      </w:divBdr>
    </w:div>
    <w:div w:id="612176002">
      <w:bodyDiv w:val="1"/>
      <w:marLeft w:val="0"/>
      <w:marRight w:val="0"/>
      <w:marTop w:val="0"/>
      <w:marBottom w:val="0"/>
      <w:divBdr>
        <w:top w:val="none" w:sz="0" w:space="0" w:color="auto"/>
        <w:left w:val="none" w:sz="0" w:space="0" w:color="auto"/>
        <w:bottom w:val="none" w:sz="0" w:space="0" w:color="auto"/>
        <w:right w:val="none" w:sz="0" w:space="0" w:color="auto"/>
      </w:divBdr>
    </w:div>
    <w:div w:id="619536779">
      <w:bodyDiv w:val="1"/>
      <w:marLeft w:val="0"/>
      <w:marRight w:val="0"/>
      <w:marTop w:val="0"/>
      <w:marBottom w:val="0"/>
      <w:divBdr>
        <w:top w:val="none" w:sz="0" w:space="0" w:color="auto"/>
        <w:left w:val="none" w:sz="0" w:space="0" w:color="auto"/>
        <w:bottom w:val="none" w:sz="0" w:space="0" w:color="auto"/>
        <w:right w:val="none" w:sz="0" w:space="0" w:color="auto"/>
      </w:divBdr>
    </w:div>
    <w:div w:id="620652190">
      <w:bodyDiv w:val="1"/>
      <w:marLeft w:val="0"/>
      <w:marRight w:val="0"/>
      <w:marTop w:val="0"/>
      <w:marBottom w:val="0"/>
      <w:divBdr>
        <w:top w:val="none" w:sz="0" w:space="0" w:color="auto"/>
        <w:left w:val="none" w:sz="0" w:space="0" w:color="auto"/>
        <w:bottom w:val="none" w:sz="0" w:space="0" w:color="auto"/>
        <w:right w:val="none" w:sz="0" w:space="0" w:color="auto"/>
      </w:divBdr>
    </w:div>
    <w:div w:id="635527612">
      <w:bodyDiv w:val="1"/>
      <w:marLeft w:val="0"/>
      <w:marRight w:val="0"/>
      <w:marTop w:val="0"/>
      <w:marBottom w:val="0"/>
      <w:divBdr>
        <w:top w:val="none" w:sz="0" w:space="0" w:color="auto"/>
        <w:left w:val="none" w:sz="0" w:space="0" w:color="auto"/>
        <w:bottom w:val="none" w:sz="0" w:space="0" w:color="auto"/>
        <w:right w:val="none" w:sz="0" w:space="0" w:color="auto"/>
      </w:divBdr>
    </w:div>
    <w:div w:id="651059418">
      <w:bodyDiv w:val="1"/>
      <w:marLeft w:val="0"/>
      <w:marRight w:val="0"/>
      <w:marTop w:val="0"/>
      <w:marBottom w:val="0"/>
      <w:divBdr>
        <w:top w:val="none" w:sz="0" w:space="0" w:color="auto"/>
        <w:left w:val="none" w:sz="0" w:space="0" w:color="auto"/>
        <w:bottom w:val="none" w:sz="0" w:space="0" w:color="auto"/>
        <w:right w:val="none" w:sz="0" w:space="0" w:color="auto"/>
      </w:divBdr>
    </w:div>
    <w:div w:id="652369611">
      <w:bodyDiv w:val="1"/>
      <w:marLeft w:val="0"/>
      <w:marRight w:val="0"/>
      <w:marTop w:val="0"/>
      <w:marBottom w:val="0"/>
      <w:divBdr>
        <w:top w:val="none" w:sz="0" w:space="0" w:color="auto"/>
        <w:left w:val="none" w:sz="0" w:space="0" w:color="auto"/>
        <w:bottom w:val="none" w:sz="0" w:space="0" w:color="auto"/>
        <w:right w:val="none" w:sz="0" w:space="0" w:color="auto"/>
      </w:divBdr>
    </w:div>
    <w:div w:id="670371537">
      <w:bodyDiv w:val="1"/>
      <w:marLeft w:val="0"/>
      <w:marRight w:val="0"/>
      <w:marTop w:val="0"/>
      <w:marBottom w:val="0"/>
      <w:divBdr>
        <w:top w:val="none" w:sz="0" w:space="0" w:color="auto"/>
        <w:left w:val="none" w:sz="0" w:space="0" w:color="auto"/>
        <w:bottom w:val="none" w:sz="0" w:space="0" w:color="auto"/>
        <w:right w:val="none" w:sz="0" w:space="0" w:color="auto"/>
      </w:divBdr>
    </w:div>
    <w:div w:id="670832650">
      <w:bodyDiv w:val="1"/>
      <w:marLeft w:val="0"/>
      <w:marRight w:val="0"/>
      <w:marTop w:val="0"/>
      <w:marBottom w:val="0"/>
      <w:divBdr>
        <w:top w:val="none" w:sz="0" w:space="0" w:color="auto"/>
        <w:left w:val="none" w:sz="0" w:space="0" w:color="auto"/>
        <w:bottom w:val="none" w:sz="0" w:space="0" w:color="auto"/>
        <w:right w:val="none" w:sz="0" w:space="0" w:color="auto"/>
      </w:divBdr>
    </w:div>
    <w:div w:id="675502778">
      <w:bodyDiv w:val="1"/>
      <w:marLeft w:val="0"/>
      <w:marRight w:val="0"/>
      <w:marTop w:val="0"/>
      <w:marBottom w:val="0"/>
      <w:divBdr>
        <w:top w:val="none" w:sz="0" w:space="0" w:color="auto"/>
        <w:left w:val="none" w:sz="0" w:space="0" w:color="auto"/>
        <w:bottom w:val="none" w:sz="0" w:space="0" w:color="auto"/>
        <w:right w:val="none" w:sz="0" w:space="0" w:color="auto"/>
      </w:divBdr>
    </w:div>
    <w:div w:id="678238568">
      <w:bodyDiv w:val="1"/>
      <w:marLeft w:val="0"/>
      <w:marRight w:val="0"/>
      <w:marTop w:val="0"/>
      <w:marBottom w:val="0"/>
      <w:divBdr>
        <w:top w:val="none" w:sz="0" w:space="0" w:color="auto"/>
        <w:left w:val="none" w:sz="0" w:space="0" w:color="auto"/>
        <w:bottom w:val="none" w:sz="0" w:space="0" w:color="auto"/>
        <w:right w:val="none" w:sz="0" w:space="0" w:color="auto"/>
      </w:divBdr>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705956155">
      <w:bodyDiv w:val="1"/>
      <w:marLeft w:val="0"/>
      <w:marRight w:val="0"/>
      <w:marTop w:val="0"/>
      <w:marBottom w:val="0"/>
      <w:divBdr>
        <w:top w:val="none" w:sz="0" w:space="0" w:color="auto"/>
        <w:left w:val="none" w:sz="0" w:space="0" w:color="auto"/>
        <w:bottom w:val="none" w:sz="0" w:space="0" w:color="auto"/>
        <w:right w:val="none" w:sz="0" w:space="0" w:color="auto"/>
      </w:divBdr>
    </w:div>
    <w:div w:id="707529563">
      <w:bodyDiv w:val="1"/>
      <w:marLeft w:val="0"/>
      <w:marRight w:val="0"/>
      <w:marTop w:val="0"/>
      <w:marBottom w:val="0"/>
      <w:divBdr>
        <w:top w:val="none" w:sz="0" w:space="0" w:color="auto"/>
        <w:left w:val="none" w:sz="0" w:space="0" w:color="auto"/>
        <w:bottom w:val="none" w:sz="0" w:space="0" w:color="auto"/>
        <w:right w:val="none" w:sz="0" w:space="0" w:color="auto"/>
      </w:divBdr>
    </w:div>
    <w:div w:id="707683257">
      <w:bodyDiv w:val="1"/>
      <w:marLeft w:val="0"/>
      <w:marRight w:val="0"/>
      <w:marTop w:val="0"/>
      <w:marBottom w:val="0"/>
      <w:divBdr>
        <w:top w:val="none" w:sz="0" w:space="0" w:color="auto"/>
        <w:left w:val="none" w:sz="0" w:space="0" w:color="auto"/>
        <w:bottom w:val="none" w:sz="0" w:space="0" w:color="auto"/>
        <w:right w:val="none" w:sz="0" w:space="0" w:color="auto"/>
      </w:divBdr>
    </w:div>
    <w:div w:id="710610601">
      <w:bodyDiv w:val="1"/>
      <w:marLeft w:val="0"/>
      <w:marRight w:val="0"/>
      <w:marTop w:val="0"/>
      <w:marBottom w:val="0"/>
      <w:divBdr>
        <w:top w:val="none" w:sz="0" w:space="0" w:color="auto"/>
        <w:left w:val="none" w:sz="0" w:space="0" w:color="auto"/>
        <w:bottom w:val="none" w:sz="0" w:space="0" w:color="auto"/>
        <w:right w:val="none" w:sz="0" w:space="0" w:color="auto"/>
      </w:divBdr>
    </w:div>
    <w:div w:id="714356676">
      <w:bodyDiv w:val="1"/>
      <w:marLeft w:val="0"/>
      <w:marRight w:val="0"/>
      <w:marTop w:val="0"/>
      <w:marBottom w:val="0"/>
      <w:divBdr>
        <w:top w:val="none" w:sz="0" w:space="0" w:color="auto"/>
        <w:left w:val="none" w:sz="0" w:space="0" w:color="auto"/>
        <w:bottom w:val="none" w:sz="0" w:space="0" w:color="auto"/>
        <w:right w:val="none" w:sz="0" w:space="0" w:color="auto"/>
      </w:divBdr>
    </w:div>
    <w:div w:id="714544743">
      <w:bodyDiv w:val="1"/>
      <w:marLeft w:val="0"/>
      <w:marRight w:val="0"/>
      <w:marTop w:val="0"/>
      <w:marBottom w:val="0"/>
      <w:divBdr>
        <w:top w:val="none" w:sz="0" w:space="0" w:color="auto"/>
        <w:left w:val="none" w:sz="0" w:space="0" w:color="auto"/>
        <w:bottom w:val="none" w:sz="0" w:space="0" w:color="auto"/>
        <w:right w:val="none" w:sz="0" w:space="0" w:color="auto"/>
      </w:divBdr>
    </w:div>
    <w:div w:id="719211391">
      <w:bodyDiv w:val="1"/>
      <w:marLeft w:val="0"/>
      <w:marRight w:val="0"/>
      <w:marTop w:val="0"/>
      <w:marBottom w:val="0"/>
      <w:divBdr>
        <w:top w:val="none" w:sz="0" w:space="0" w:color="auto"/>
        <w:left w:val="none" w:sz="0" w:space="0" w:color="auto"/>
        <w:bottom w:val="none" w:sz="0" w:space="0" w:color="auto"/>
        <w:right w:val="none" w:sz="0" w:space="0" w:color="auto"/>
      </w:divBdr>
    </w:div>
    <w:div w:id="723673687">
      <w:bodyDiv w:val="1"/>
      <w:marLeft w:val="0"/>
      <w:marRight w:val="0"/>
      <w:marTop w:val="0"/>
      <w:marBottom w:val="0"/>
      <w:divBdr>
        <w:top w:val="none" w:sz="0" w:space="0" w:color="auto"/>
        <w:left w:val="none" w:sz="0" w:space="0" w:color="auto"/>
        <w:bottom w:val="none" w:sz="0" w:space="0" w:color="auto"/>
        <w:right w:val="none" w:sz="0" w:space="0" w:color="auto"/>
      </w:divBdr>
    </w:div>
    <w:div w:id="725418885">
      <w:bodyDiv w:val="1"/>
      <w:marLeft w:val="0"/>
      <w:marRight w:val="0"/>
      <w:marTop w:val="0"/>
      <w:marBottom w:val="0"/>
      <w:divBdr>
        <w:top w:val="none" w:sz="0" w:space="0" w:color="auto"/>
        <w:left w:val="none" w:sz="0" w:space="0" w:color="auto"/>
        <w:bottom w:val="none" w:sz="0" w:space="0" w:color="auto"/>
        <w:right w:val="none" w:sz="0" w:space="0" w:color="auto"/>
      </w:divBdr>
    </w:div>
    <w:div w:id="736587081">
      <w:bodyDiv w:val="1"/>
      <w:marLeft w:val="0"/>
      <w:marRight w:val="0"/>
      <w:marTop w:val="0"/>
      <w:marBottom w:val="0"/>
      <w:divBdr>
        <w:top w:val="none" w:sz="0" w:space="0" w:color="auto"/>
        <w:left w:val="none" w:sz="0" w:space="0" w:color="auto"/>
        <w:bottom w:val="none" w:sz="0" w:space="0" w:color="auto"/>
        <w:right w:val="none" w:sz="0" w:space="0" w:color="auto"/>
      </w:divBdr>
    </w:div>
    <w:div w:id="738136751">
      <w:bodyDiv w:val="1"/>
      <w:marLeft w:val="0"/>
      <w:marRight w:val="0"/>
      <w:marTop w:val="0"/>
      <w:marBottom w:val="0"/>
      <w:divBdr>
        <w:top w:val="none" w:sz="0" w:space="0" w:color="auto"/>
        <w:left w:val="none" w:sz="0" w:space="0" w:color="auto"/>
        <w:bottom w:val="none" w:sz="0" w:space="0" w:color="auto"/>
        <w:right w:val="none" w:sz="0" w:space="0" w:color="auto"/>
      </w:divBdr>
    </w:div>
    <w:div w:id="744760933">
      <w:bodyDiv w:val="1"/>
      <w:marLeft w:val="0"/>
      <w:marRight w:val="0"/>
      <w:marTop w:val="0"/>
      <w:marBottom w:val="0"/>
      <w:divBdr>
        <w:top w:val="none" w:sz="0" w:space="0" w:color="auto"/>
        <w:left w:val="none" w:sz="0" w:space="0" w:color="auto"/>
        <w:bottom w:val="none" w:sz="0" w:space="0" w:color="auto"/>
        <w:right w:val="none" w:sz="0" w:space="0" w:color="auto"/>
      </w:divBdr>
    </w:div>
    <w:div w:id="750734024">
      <w:bodyDiv w:val="1"/>
      <w:marLeft w:val="0"/>
      <w:marRight w:val="0"/>
      <w:marTop w:val="0"/>
      <w:marBottom w:val="0"/>
      <w:divBdr>
        <w:top w:val="none" w:sz="0" w:space="0" w:color="auto"/>
        <w:left w:val="none" w:sz="0" w:space="0" w:color="auto"/>
        <w:bottom w:val="none" w:sz="0" w:space="0" w:color="auto"/>
        <w:right w:val="none" w:sz="0" w:space="0" w:color="auto"/>
      </w:divBdr>
    </w:div>
    <w:div w:id="753936364">
      <w:bodyDiv w:val="1"/>
      <w:marLeft w:val="0"/>
      <w:marRight w:val="0"/>
      <w:marTop w:val="0"/>
      <w:marBottom w:val="0"/>
      <w:divBdr>
        <w:top w:val="none" w:sz="0" w:space="0" w:color="auto"/>
        <w:left w:val="none" w:sz="0" w:space="0" w:color="auto"/>
        <w:bottom w:val="none" w:sz="0" w:space="0" w:color="auto"/>
        <w:right w:val="none" w:sz="0" w:space="0" w:color="auto"/>
      </w:divBdr>
    </w:div>
    <w:div w:id="756051783">
      <w:bodyDiv w:val="1"/>
      <w:marLeft w:val="0"/>
      <w:marRight w:val="0"/>
      <w:marTop w:val="0"/>
      <w:marBottom w:val="0"/>
      <w:divBdr>
        <w:top w:val="none" w:sz="0" w:space="0" w:color="auto"/>
        <w:left w:val="none" w:sz="0" w:space="0" w:color="auto"/>
        <w:bottom w:val="none" w:sz="0" w:space="0" w:color="auto"/>
        <w:right w:val="none" w:sz="0" w:space="0" w:color="auto"/>
      </w:divBdr>
    </w:div>
    <w:div w:id="762992311">
      <w:bodyDiv w:val="1"/>
      <w:marLeft w:val="0"/>
      <w:marRight w:val="0"/>
      <w:marTop w:val="0"/>
      <w:marBottom w:val="0"/>
      <w:divBdr>
        <w:top w:val="none" w:sz="0" w:space="0" w:color="auto"/>
        <w:left w:val="none" w:sz="0" w:space="0" w:color="auto"/>
        <w:bottom w:val="none" w:sz="0" w:space="0" w:color="auto"/>
        <w:right w:val="none" w:sz="0" w:space="0" w:color="auto"/>
      </w:divBdr>
    </w:div>
    <w:div w:id="763185066">
      <w:bodyDiv w:val="1"/>
      <w:marLeft w:val="0"/>
      <w:marRight w:val="0"/>
      <w:marTop w:val="0"/>
      <w:marBottom w:val="0"/>
      <w:divBdr>
        <w:top w:val="none" w:sz="0" w:space="0" w:color="auto"/>
        <w:left w:val="none" w:sz="0" w:space="0" w:color="auto"/>
        <w:bottom w:val="none" w:sz="0" w:space="0" w:color="auto"/>
        <w:right w:val="none" w:sz="0" w:space="0" w:color="auto"/>
      </w:divBdr>
    </w:div>
    <w:div w:id="763721549">
      <w:bodyDiv w:val="1"/>
      <w:marLeft w:val="0"/>
      <w:marRight w:val="0"/>
      <w:marTop w:val="0"/>
      <w:marBottom w:val="0"/>
      <w:divBdr>
        <w:top w:val="none" w:sz="0" w:space="0" w:color="auto"/>
        <w:left w:val="none" w:sz="0" w:space="0" w:color="auto"/>
        <w:bottom w:val="none" w:sz="0" w:space="0" w:color="auto"/>
        <w:right w:val="none" w:sz="0" w:space="0" w:color="auto"/>
      </w:divBdr>
    </w:div>
    <w:div w:id="770979711">
      <w:bodyDiv w:val="1"/>
      <w:marLeft w:val="0"/>
      <w:marRight w:val="0"/>
      <w:marTop w:val="0"/>
      <w:marBottom w:val="0"/>
      <w:divBdr>
        <w:top w:val="none" w:sz="0" w:space="0" w:color="auto"/>
        <w:left w:val="none" w:sz="0" w:space="0" w:color="auto"/>
        <w:bottom w:val="none" w:sz="0" w:space="0" w:color="auto"/>
        <w:right w:val="none" w:sz="0" w:space="0" w:color="auto"/>
      </w:divBdr>
    </w:div>
    <w:div w:id="771975992">
      <w:bodyDiv w:val="1"/>
      <w:marLeft w:val="0"/>
      <w:marRight w:val="0"/>
      <w:marTop w:val="0"/>
      <w:marBottom w:val="0"/>
      <w:divBdr>
        <w:top w:val="none" w:sz="0" w:space="0" w:color="auto"/>
        <w:left w:val="none" w:sz="0" w:space="0" w:color="auto"/>
        <w:bottom w:val="none" w:sz="0" w:space="0" w:color="auto"/>
        <w:right w:val="none" w:sz="0" w:space="0" w:color="auto"/>
      </w:divBdr>
    </w:div>
    <w:div w:id="801848680">
      <w:bodyDiv w:val="1"/>
      <w:marLeft w:val="0"/>
      <w:marRight w:val="0"/>
      <w:marTop w:val="0"/>
      <w:marBottom w:val="0"/>
      <w:divBdr>
        <w:top w:val="none" w:sz="0" w:space="0" w:color="auto"/>
        <w:left w:val="none" w:sz="0" w:space="0" w:color="auto"/>
        <w:bottom w:val="none" w:sz="0" w:space="0" w:color="auto"/>
        <w:right w:val="none" w:sz="0" w:space="0" w:color="auto"/>
      </w:divBdr>
    </w:div>
    <w:div w:id="816148433">
      <w:bodyDiv w:val="1"/>
      <w:marLeft w:val="0"/>
      <w:marRight w:val="0"/>
      <w:marTop w:val="0"/>
      <w:marBottom w:val="0"/>
      <w:divBdr>
        <w:top w:val="none" w:sz="0" w:space="0" w:color="auto"/>
        <w:left w:val="none" w:sz="0" w:space="0" w:color="auto"/>
        <w:bottom w:val="none" w:sz="0" w:space="0" w:color="auto"/>
        <w:right w:val="none" w:sz="0" w:space="0" w:color="auto"/>
      </w:divBdr>
    </w:div>
    <w:div w:id="819224725">
      <w:bodyDiv w:val="1"/>
      <w:marLeft w:val="0"/>
      <w:marRight w:val="0"/>
      <w:marTop w:val="0"/>
      <w:marBottom w:val="0"/>
      <w:divBdr>
        <w:top w:val="none" w:sz="0" w:space="0" w:color="auto"/>
        <w:left w:val="none" w:sz="0" w:space="0" w:color="auto"/>
        <w:bottom w:val="none" w:sz="0" w:space="0" w:color="auto"/>
        <w:right w:val="none" w:sz="0" w:space="0" w:color="auto"/>
      </w:divBdr>
    </w:div>
    <w:div w:id="819267184">
      <w:bodyDiv w:val="1"/>
      <w:marLeft w:val="0"/>
      <w:marRight w:val="0"/>
      <w:marTop w:val="0"/>
      <w:marBottom w:val="0"/>
      <w:divBdr>
        <w:top w:val="none" w:sz="0" w:space="0" w:color="auto"/>
        <w:left w:val="none" w:sz="0" w:space="0" w:color="auto"/>
        <w:bottom w:val="none" w:sz="0" w:space="0" w:color="auto"/>
        <w:right w:val="none" w:sz="0" w:space="0" w:color="auto"/>
      </w:divBdr>
    </w:div>
    <w:div w:id="843785656">
      <w:bodyDiv w:val="1"/>
      <w:marLeft w:val="0"/>
      <w:marRight w:val="0"/>
      <w:marTop w:val="0"/>
      <w:marBottom w:val="0"/>
      <w:divBdr>
        <w:top w:val="none" w:sz="0" w:space="0" w:color="auto"/>
        <w:left w:val="none" w:sz="0" w:space="0" w:color="auto"/>
        <w:bottom w:val="none" w:sz="0" w:space="0" w:color="auto"/>
        <w:right w:val="none" w:sz="0" w:space="0" w:color="auto"/>
      </w:divBdr>
    </w:div>
    <w:div w:id="853692526">
      <w:bodyDiv w:val="1"/>
      <w:marLeft w:val="0"/>
      <w:marRight w:val="0"/>
      <w:marTop w:val="0"/>
      <w:marBottom w:val="0"/>
      <w:divBdr>
        <w:top w:val="none" w:sz="0" w:space="0" w:color="auto"/>
        <w:left w:val="none" w:sz="0" w:space="0" w:color="auto"/>
        <w:bottom w:val="none" w:sz="0" w:space="0" w:color="auto"/>
        <w:right w:val="none" w:sz="0" w:space="0" w:color="auto"/>
      </w:divBdr>
    </w:div>
    <w:div w:id="855269752">
      <w:bodyDiv w:val="1"/>
      <w:marLeft w:val="0"/>
      <w:marRight w:val="0"/>
      <w:marTop w:val="0"/>
      <w:marBottom w:val="0"/>
      <w:divBdr>
        <w:top w:val="none" w:sz="0" w:space="0" w:color="auto"/>
        <w:left w:val="none" w:sz="0" w:space="0" w:color="auto"/>
        <w:bottom w:val="none" w:sz="0" w:space="0" w:color="auto"/>
        <w:right w:val="none" w:sz="0" w:space="0" w:color="auto"/>
      </w:divBdr>
    </w:div>
    <w:div w:id="867834027">
      <w:bodyDiv w:val="1"/>
      <w:marLeft w:val="0"/>
      <w:marRight w:val="0"/>
      <w:marTop w:val="0"/>
      <w:marBottom w:val="0"/>
      <w:divBdr>
        <w:top w:val="none" w:sz="0" w:space="0" w:color="auto"/>
        <w:left w:val="none" w:sz="0" w:space="0" w:color="auto"/>
        <w:bottom w:val="none" w:sz="0" w:space="0" w:color="auto"/>
        <w:right w:val="none" w:sz="0" w:space="0" w:color="auto"/>
      </w:divBdr>
    </w:div>
    <w:div w:id="870070500">
      <w:bodyDiv w:val="1"/>
      <w:marLeft w:val="0"/>
      <w:marRight w:val="0"/>
      <w:marTop w:val="0"/>
      <w:marBottom w:val="0"/>
      <w:divBdr>
        <w:top w:val="none" w:sz="0" w:space="0" w:color="auto"/>
        <w:left w:val="none" w:sz="0" w:space="0" w:color="auto"/>
        <w:bottom w:val="none" w:sz="0" w:space="0" w:color="auto"/>
        <w:right w:val="none" w:sz="0" w:space="0" w:color="auto"/>
      </w:divBdr>
    </w:div>
    <w:div w:id="871764184">
      <w:bodyDiv w:val="1"/>
      <w:marLeft w:val="0"/>
      <w:marRight w:val="0"/>
      <w:marTop w:val="0"/>
      <w:marBottom w:val="0"/>
      <w:divBdr>
        <w:top w:val="none" w:sz="0" w:space="0" w:color="auto"/>
        <w:left w:val="none" w:sz="0" w:space="0" w:color="auto"/>
        <w:bottom w:val="none" w:sz="0" w:space="0" w:color="auto"/>
        <w:right w:val="none" w:sz="0" w:space="0" w:color="auto"/>
      </w:divBdr>
    </w:div>
    <w:div w:id="872964850">
      <w:bodyDiv w:val="1"/>
      <w:marLeft w:val="0"/>
      <w:marRight w:val="0"/>
      <w:marTop w:val="0"/>
      <w:marBottom w:val="0"/>
      <w:divBdr>
        <w:top w:val="none" w:sz="0" w:space="0" w:color="auto"/>
        <w:left w:val="none" w:sz="0" w:space="0" w:color="auto"/>
        <w:bottom w:val="none" w:sz="0" w:space="0" w:color="auto"/>
        <w:right w:val="none" w:sz="0" w:space="0" w:color="auto"/>
      </w:divBdr>
    </w:div>
    <w:div w:id="874076021">
      <w:bodyDiv w:val="1"/>
      <w:marLeft w:val="0"/>
      <w:marRight w:val="0"/>
      <w:marTop w:val="0"/>
      <w:marBottom w:val="0"/>
      <w:divBdr>
        <w:top w:val="none" w:sz="0" w:space="0" w:color="auto"/>
        <w:left w:val="none" w:sz="0" w:space="0" w:color="auto"/>
        <w:bottom w:val="none" w:sz="0" w:space="0" w:color="auto"/>
        <w:right w:val="none" w:sz="0" w:space="0" w:color="auto"/>
      </w:divBdr>
      <w:divsChild>
        <w:div w:id="2099210546">
          <w:marLeft w:val="0"/>
          <w:marRight w:val="0"/>
          <w:marTop w:val="0"/>
          <w:marBottom w:val="0"/>
          <w:divBdr>
            <w:top w:val="none" w:sz="0" w:space="0" w:color="auto"/>
            <w:left w:val="none" w:sz="0" w:space="0" w:color="auto"/>
            <w:bottom w:val="none" w:sz="0" w:space="0" w:color="auto"/>
            <w:right w:val="none" w:sz="0" w:space="0" w:color="auto"/>
          </w:divBdr>
        </w:div>
        <w:div w:id="985821945">
          <w:marLeft w:val="0"/>
          <w:marRight w:val="0"/>
          <w:marTop w:val="0"/>
          <w:marBottom w:val="0"/>
          <w:divBdr>
            <w:top w:val="none" w:sz="0" w:space="0" w:color="auto"/>
            <w:left w:val="none" w:sz="0" w:space="0" w:color="auto"/>
            <w:bottom w:val="none" w:sz="0" w:space="0" w:color="auto"/>
            <w:right w:val="none" w:sz="0" w:space="0" w:color="auto"/>
          </w:divBdr>
        </w:div>
        <w:div w:id="1952009885">
          <w:marLeft w:val="0"/>
          <w:marRight w:val="0"/>
          <w:marTop w:val="0"/>
          <w:marBottom w:val="0"/>
          <w:divBdr>
            <w:top w:val="none" w:sz="0" w:space="0" w:color="auto"/>
            <w:left w:val="none" w:sz="0" w:space="0" w:color="auto"/>
            <w:bottom w:val="none" w:sz="0" w:space="0" w:color="auto"/>
            <w:right w:val="none" w:sz="0" w:space="0" w:color="auto"/>
          </w:divBdr>
        </w:div>
        <w:div w:id="2050254431">
          <w:marLeft w:val="0"/>
          <w:marRight w:val="0"/>
          <w:marTop w:val="0"/>
          <w:marBottom w:val="0"/>
          <w:divBdr>
            <w:top w:val="none" w:sz="0" w:space="0" w:color="auto"/>
            <w:left w:val="none" w:sz="0" w:space="0" w:color="auto"/>
            <w:bottom w:val="none" w:sz="0" w:space="0" w:color="auto"/>
            <w:right w:val="none" w:sz="0" w:space="0" w:color="auto"/>
          </w:divBdr>
        </w:div>
        <w:div w:id="61295136">
          <w:marLeft w:val="0"/>
          <w:marRight w:val="0"/>
          <w:marTop w:val="0"/>
          <w:marBottom w:val="0"/>
          <w:divBdr>
            <w:top w:val="none" w:sz="0" w:space="0" w:color="auto"/>
            <w:left w:val="none" w:sz="0" w:space="0" w:color="auto"/>
            <w:bottom w:val="none" w:sz="0" w:space="0" w:color="auto"/>
            <w:right w:val="none" w:sz="0" w:space="0" w:color="auto"/>
          </w:divBdr>
        </w:div>
        <w:div w:id="1211453458">
          <w:marLeft w:val="0"/>
          <w:marRight w:val="0"/>
          <w:marTop w:val="0"/>
          <w:marBottom w:val="0"/>
          <w:divBdr>
            <w:top w:val="none" w:sz="0" w:space="0" w:color="auto"/>
            <w:left w:val="none" w:sz="0" w:space="0" w:color="auto"/>
            <w:bottom w:val="none" w:sz="0" w:space="0" w:color="auto"/>
            <w:right w:val="none" w:sz="0" w:space="0" w:color="auto"/>
          </w:divBdr>
        </w:div>
        <w:div w:id="1398363329">
          <w:marLeft w:val="0"/>
          <w:marRight w:val="0"/>
          <w:marTop w:val="0"/>
          <w:marBottom w:val="0"/>
          <w:divBdr>
            <w:top w:val="none" w:sz="0" w:space="0" w:color="auto"/>
            <w:left w:val="none" w:sz="0" w:space="0" w:color="auto"/>
            <w:bottom w:val="none" w:sz="0" w:space="0" w:color="auto"/>
            <w:right w:val="none" w:sz="0" w:space="0" w:color="auto"/>
          </w:divBdr>
        </w:div>
        <w:div w:id="480974060">
          <w:marLeft w:val="0"/>
          <w:marRight w:val="0"/>
          <w:marTop w:val="0"/>
          <w:marBottom w:val="0"/>
          <w:divBdr>
            <w:top w:val="none" w:sz="0" w:space="0" w:color="auto"/>
            <w:left w:val="none" w:sz="0" w:space="0" w:color="auto"/>
            <w:bottom w:val="none" w:sz="0" w:space="0" w:color="auto"/>
            <w:right w:val="none" w:sz="0" w:space="0" w:color="auto"/>
          </w:divBdr>
        </w:div>
        <w:div w:id="1096708522">
          <w:marLeft w:val="0"/>
          <w:marRight w:val="0"/>
          <w:marTop w:val="0"/>
          <w:marBottom w:val="0"/>
          <w:divBdr>
            <w:top w:val="none" w:sz="0" w:space="0" w:color="auto"/>
            <w:left w:val="none" w:sz="0" w:space="0" w:color="auto"/>
            <w:bottom w:val="none" w:sz="0" w:space="0" w:color="auto"/>
            <w:right w:val="none" w:sz="0" w:space="0" w:color="auto"/>
          </w:divBdr>
        </w:div>
        <w:div w:id="518812703">
          <w:marLeft w:val="0"/>
          <w:marRight w:val="0"/>
          <w:marTop w:val="0"/>
          <w:marBottom w:val="0"/>
          <w:divBdr>
            <w:top w:val="none" w:sz="0" w:space="0" w:color="auto"/>
            <w:left w:val="none" w:sz="0" w:space="0" w:color="auto"/>
            <w:bottom w:val="none" w:sz="0" w:space="0" w:color="auto"/>
            <w:right w:val="none" w:sz="0" w:space="0" w:color="auto"/>
          </w:divBdr>
        </w:div>
        <w:div w:id="1949193265">
          <w:marLeft w:val="0"/>
          <w:marRight w:val="0"/>
          <w:marTop w:val="0"/>
          <w:marBottom w:val="0"/>
          <w:divBdr>
            <w:top w:val="none" w:sz="0" w:space="0" w:color="auto"/>
            <w:left w:val="none" w:sz="0" w:space="0" w:color="auto"/>
            <w:bottom w:val="none" w:sz="0" w:space="0" w:color="auto"/>
            <w:right w:val="none" w:sz="0" w:space="0" w:color="auto"/>
          </w:divBdr>
        </w:div>
        <w:div w:id="1875537546">
          <w:marLeft w:val="0"/>
          <w:marRight w:val="0"/>
          <w:marTop w:val="0"/>
          <w:marBottom w:val="0"/>
          <w:divBdr>
            <w:top w:val="none" w:sz="0" w:space="0" w:color="auto"/>
            <w:left w:val="none" w:sz="0" w:space="0" w:color="auto"/>
            <w:bottom w:val="none" w:sz="0" w:space="0" w:color="auto"/>
            <w:right w:val="none" w:sz="0" w:space="0" w:color="auto"/>
          </w:divBdr>
        </w:div>
        <w:div w:id="1415976962">
          <w:marLeft w:val="0"/>
          <w:marRight w:val="0"/>
          <w:marTop w:val="0"/>
          <w:marBottom w:val="0"/>
          <w:divBdr>
            <w:top w:val="none" w:sz="0" w:space="0" w:color="auto"/>
            <w:left w:val="none" w:sz="0" w:space="0" w:color="auto"/>
            <w:bottom w:val="none" w:sz="0" w:space="0" w:color="auto"/>
            <w:right w:val="none" w:sz="0" w:space="0" w:color="auto"/>
          </w:divBdr>
        </w:div>
        <w:div w:id="582953832">
          <w:marLeft w:val="0"/>
          <w:marRight w:val="0"/>
          <w:marTop w:val="0"/>
          <w:marBottom w:val="0"/>
          <w:divBdr>
            <w:top w:val="none" w:sz="0" w:space="0" w:color="auto"/>
            <w:left w:val="none" w:sz="0" w:space="0" w:color="auto"/>
            <w:bottom w:val="none" w:sz="0" w:space="0" w:color="auto"/>
            <w:right w:val="none" w:sz="0" w:space="0" w:color="auto"/>
          </w:divBdr>
        </w:div>
        <w:div w:id="984158772">
          <w:marLeft w:val="0"/>
          <w:marRight w:val="0"/>
          <w:marTop w:val="0"/>
          <w:marBottom w:val="0"/>
          <w:divBdr>
            <w:top w:val="none" w:sz="0" w:space="0" w:color="auto"/>
            <w:left w:val="none" w:sz="0" w:space="0" w:color="auto"/>
            <w:bottom w:val="none" w:sz="0" w:space="0" w:color="auto"/>
            <w:right w:val="none" w:sz="0" w:space="0" w:color="auto"/>
          </w:divBdr>
        </w:div>
        <w:div w:id="1931740232">
          <w:marLeft w:val="0"/>
          <w:marRight w:val="0"/>
          <w:marTop w:val="0"/>
          <w:marBottom w:val="0"/>
          <w:divBdr>
            <w:top w:val="none" w:sz="0" w:space="0" w:color="auto"/>
            <w:left w:val="none" w:sz="0" w:space="0" w:color="auto"/>
            <w:bottom w:val="none" w:sz="0" w:space="0" w:color="auto"/>
            <w:right w:val="none" w:sz="0" w:space="0" w:color="auto"/>
          </w:divBdr>
        </w:div>
        <w:div w:id="1108164436">
          <w:marLeft w:val="0"/>
          <w:marRight w:val="0"/>
          <w:marTop w:val="0"/>
          <w:marBottom w:val="0"/>
          <w:divBdr>
            <w:top w:val="none" w:sz="0" w:space="0" w:color="auto"/>
            <w:left w:val="none" w:sz="0" w:space="0" w:color="auto"/>
            <w:bottom w:val="none" w:sz="0" w:space="0" w:color="auto"/>
            <w:right w:val="none" w:sz="0" w:space="0" w:color="auto"/>
          </w:divBdr>
        </w:div>
        <w:div w:id="64229234">
          <w:marLeft w:val="0"/>
          <w:marRight w:val="0"/>
          <w:marTop w:val="0"/>
          <w:marBottom w:val="0"/>
          <w:divBdr>
            <w:top w:val="none" w:sz="0" w:space="0" w:color="auto"/>
            <w:left w:val="none" w:sz="0" w:space="0" w:color="auto"/>
            <w:bottom w:val="none" w:sz="0" w:space="0" w:color="auto"/>
            <w:right w:val="none" w:sz="0" w:space="0" w:color="auto"/>
          </w:divBdr>
        </w:div>
      </w:divsChild>
    </w:div>
    <w:div w:id="882135302">
      <w:bodyDiv w:val="1"/>
      <w:marLeft w:val="0"/>
      <w:marRight w:val="0"/>
      <w:marTop w:val="0"/>
      <w:marBottom w:val="0"/>
      <w:divBdr>
        <w:top w:val="none" w:sz="0" w:space="0" w:color="auto"/>
        <w:left w:val="none" w:sz="0" w:space="0" w:color="auto"/>
        <w:bottom w:val="none" w:sz="0" w:space="0" w:color="auto"/>
        <w:right w:val="none" w:sz="0" w:space="0" w:color="auto"/>
      </w:divBdr>
    </w:div>
    <w:div w:id="884102175">
      <w:bodyDiv w:val="1"/>
      <w:marLeft w:val="0"/>
      <w:marRight w:val="0"/>
      <w:marTop w:val="0"/>
      <w:marBottom w:val="0"/>
      <w:divBdr>
        <w:top w:val="none" w:sz="0" w:space="0" w:color="auto"/>
        <w:left w:val="none" w:sz="0" w:space="0" w:color="auto"/>
        <w:bottom w:val="none" w:sz="0" w:space="0" w:color="auto"/>
        <w:right w:val="none" w:sz="0" w:space="0" w:color="auto"/>
      </w:divBdr>
    </w:div>
    <w:div w:id="892234204">
      <w:bodyDiv w:val="1"/>
      <w:marLeft w:val="0"/>
      <w:marRight w:val="0"/>
      <w:marTop w:val="0"/>
      <w:marBottom w:val="0"/>
      <w:divBdr>
        <w:top w:val="none" w:sz="0" w:space="0" w:color="auto"/>
        <w:left w:val="none" w:sz="0" w:space="0" w:color="auto"/>
        <w:bottom w:val="none" w:sz="0" w:space="0" w:color="auto"/>
        <w:right w:val="none" w:sz="0" w:space="0" w:color="auto"/>
      </w:divBdr>
    </w:div>
    <w:div w:id="896742146">
      <w:bodyDiv w:val="1"/>
      <w:marLeft w:val="0"/>
      <w:marRight w:val="0"/>
      <w:marTop w:val="0"/>
      <w:marBottom w:val="0"/>
      <w:divBdr>
        <w:top w:val="none" w:sz="0" w:space="0" w:color="auto"/>
        <w:left w:val="none" w:sz="0" w:space="0" w:color="auto"/>
        <w:bottom w:val="none" w:sz="0" w:space="0" w:color="auto"/>
        <w:right w:val="none" w:sz="0" w:space="0" w:color="auto"/>
      </w:divBdr>
    </w:div>
    <w:div w:id="897134906">
      <w:bodyDiv w:val="1"/>
      <w:marLeft w:val="0"/>
      <w:marRight w:val="0"/>
      <w:marTop w:val="0"/>
      <w:marBottom w:val="0"/>
      <w:divBdr>
        <w:top w:val="none" w:sz="0" w:space="0" w:color="auto"/>
        <w:left w:val="none" w:sz="0" w:space="0" w:color="auto"/>
        <w:bottom w:val="none" w:sz="0" w:space="0" w:color="auto"/>
        <w:right w:val="none" w:sz="0" w:space="0" w:color="auto"/>
      </w:divBdr>
    </w:div>
    <w:div w:id="902521379">
      <w:bodyDiv w:val="1"/>
      <w:marLeft w:val="0"/>
      <w:marRight w:val="0"/>
      <w:marTop w:val="0"/>
      <w:marBottom w:val="0"/>
      <w:divBdr>
        <w:top w:val="none" w:sz="0" w:space="0" w:color="auto"/>
        <w:left w:val="none" w:sz="0" w:space="0" w:color="auto"/>
        <w:bottom w:val="none" w:sz="0" w:space="0" w:color="auto"/>
        <w:right w:val="none" w:sz="0" w:space="0" w:color="auto"/>
      </w:divBdr>
    </w:div>
    <w:div w:id="906035968">
      <w:bodyDiv w:val="1"/>
      <w:marLeft w:val="0"/>
      <w:marRight w:val="0"/>
      <w:marTop w:val="0"/>
      <w:marBottom w:val="0"/>
      <w:divBdr>
        <w:top w:val="none" w:sz="0" w:space="0" w:color="auto"/>
        <w:left w:val="none" w:sz="0" w:space="0" w:color="auto"/>
        <w:bottom w:val="none" w:sz="0" w:space="0" w:color="auto"/>
        <w:right w:val="none" w:sz="0" w:space="0" w:color="auto"/>
      </w:divBdr>
    </w:div>
    <w:div w:id="910654514">
      <w:bodyDiv w:val="1"/>
      <w:marLeft w:val="0"/>
      <w:marRight w:val="0"/>
      <w:marTop w:val="0"/>
      <w:marBottom w:val="0"/>
      <w:divBdr>
        <w:top w:val="none" w:sz="0" w:space="0" w:color="auto"/>
        <w:left w:val="none" w:sz="0" w:space="0" w:color="auto"/>
        <w:bottom w:val="none" w:sz="0" w:space="0" w:color="auto"/>
        <w:right w:val="none" w:sz="0" w:space="0" w:color="auto"/>
      </w:divBdr>
    </w:div>
    <w:div w:id="919370457">
      <w:bodyDiv w:val="1"/>
      <w:marLeft w:val="0"/>
      <w:marRight w:val="0"/>
      <w:marTop w:val="0"/>
      <w:marBottom w:val="0"/>
      <w:divBdr>
        <w:top w:val="none" w:sz="0" w:space="0" w:color="auto"/>
        <w:left w:val="none" w:sz="0" w:space="0" w:color="auto"/>
        <w:bottom w:val="none" w:sz="0" w:space="0" w:color="auto"/>
        <w:right w:val="none" w:sz="0" w:space="0" w:color="auto"/>
      </w:divBdr>
    </w:div>
    <w:div w:id="924726823">
      <w:bodyDiv w:val="1"/>
      <w:marLeft w:val="0"/>
      <w:marRight w:val="0"/>
      <w:marTop w:val="0"/>
      <w:marBottom w:val="0"/>
      <w:divBdr>
        <w:top w:val="none" w:sz="0" w:space="0" w:color="auto"/>
        <w:left w:val="none" w:sz="0" w:space="0" w:color="auto"/>
        <w:bottom w:val="none" w:sz="0" w:space="0" w:color="auto"/>
        <w:right w:val="none" w:sz="0" w:space="0" w:color="auto"/>
      </w:divBdr>
    </w:div>
    <w:div w:id="927344236">
      <w:bodyDiv w:val="1"/>
      <w:marLeft w:val="0"/>
      <w:marRight w:val="0"/>
      <w:marTop w:val="0"/>
      <w:marBottom w:val="0"/>
      <w:divBdr>
        <w:top w:val="none" w:sz="0" w:space="0" w:color="auto"/>
        <w:left w:val="none" w:sz="0" w:space="0" w:color="auto"/>
        <w:bottom w:val="none" w:sz="0" w:space="0" w:color="auto"/>
        <w:right w:val="none" w:sz="0" w:space="0" w:color="auto"/>
      </w:divBdr>
    </w:div>
    <w:div w:id="929771706">
      <w:bodyDiv w:val="1"/>
      <w:marLeft w:val="0"/>
      <w:marRight w:val="0"/>
      <w:marTop w:val="0"/>
      <w:marBottom w:val="0"/>
      <w:divBdr>
        <w:top w:val="none" w:sz="0" w:space="0" w:color="auto"/>
        <w:left w:val="none" w:sz="0" w:space="0" w:color="auto"/>
        <w:bottom w:val="none" w:sz="0" w:space="0" w:color="auto"/>
        <w:right w:val="none" w:sz="0" w:space="0" w:color="auto"/>
      </w:divBdr>
    </w:div>
    <w:div w:id="930358819">
      <w:bodyDiv w:val="1"/>
      <w:marLeft w:val="0"/>
      <w:marRight w:val="0"/>
      <w:marTop w:val="0"/>
      <w:marBottom w:val="0"/>
      <w:divBdr>
        <w:top w:val="none" w:sz="0" w:space="0" w:color="auto"/>
        <w:left w:val="none" w:sz="0" w:space="0" w:color="auto"/>
        <w:bottom w:val="none" w:sz="0" w:space="0" w:color="auto"/>
        <w:right w:val="none" w:sz="0" w:space="0" w:color="auto"/>
      </w:divBdr>
    </w:div>
    <w:div w:id="935406516">
      <w:bodyDiv w:val="1"/>
      <w:marLeft w:val="0"/>
      <w:marRight w:val="0"/>
      <w:marTop w:val="0"/>
      <w:marBottom w:val="0"/>
      <w:divBdr>
        <w:top w:val="none" w:sz="0" w:space="0" w:color="auto"/>
        <w:left w:val="none" w:sz="0" w:space="0" w:color="auto"/>
        <w:bottom w:val="none" w:sz="0" w:space="0" w:color="auto"/>
        <w:right w:val="none" w:sz="0" w:space="0" w:color="auto"/>
      </w:divBdr>
    </w:div>
    <w:div w:id="938023160">
      <w:bodyDiv w:val="1"/>
      <w:marLeft w:val="0"/>
      <w:marRight w:val="0"/>
      <w:marTop w:val="0"/>
      <w:marBottom w:val="0"/>
      <w:divBdr>
        <w:top w:val="none" w:sz="0" w:space="0" w:color="auto"/>
        <w:left w:val="none" w:sz="0" w:space="0" w:color="auto"/>
        <w:bottom w:val="none" w:sz="0" w:space="0" w:color="auto"/>
        <w:right w:val="none" w:sz="0" w:space="0" w:color="auto"/>
      </w:divBdr>
    </w:div>
    <w:div w:id="962350453">
      <w:bodyDiv w:val="1"/>
      <w:marLeft w:val="0"/>
      <w:marRight w:val="0"/>
      <w:marTop w:val="0"/>
      <w:marBottom w:val="0"/>
      <w:divBdr>
        <w:top w:val="none" w:sz="0" w:space="0" w:color="auto"/>
        <w:left w:val="none" w:sz="0" w:space="0" w:color="auto"/>
        <w:bottom w:val="none" w:sz="0" w:space="0" w:color="auto"/>
        <w:right w:val="none" w:sz="0" w:space="0" w:color="auto"/>
      </w:divBdr>
    </w:div>
    <w:div w:id="968436113">
      <w:bodyDiv w:val="1"/>
      <w:marLeft w:val="0"/>
      <w:marRight w:val="0"/>
      <w:marTop w:val="0"/>
      <w:marBottom w:val="0"/>
      <w:divBdr>
        <w:top w:val="none" w:sz="0" w:space="0" w:color="auto"/>
        <w:left w:val="none" w:sz="0" w:space="0" w:color="auto"/>
        <w:bottom w:val="none" w:sz="0" w:space="0" w:color="auto"/>
        <w:right w:val="none" w:sz="0" w:space="0" w:color="auto"/>
      </w:divBdr>
    </w:div>
    <w:div w:id="977883341">
      <w:bodyDiv w:val="1"/>
      <w:marLeft w:val="0"/>
      <w:marRight w:val="0"/>
      <w:marTop w:val="0"/>
      <w:marBottom w:val="0"/>
      <w:divBdr>
        <w:top w:val="none" w:sz="0" w:space="0" w:color="auto"/>
        <w:left w:val="none" w:sz="0" w:space="0" w:color="auto"/>
        <w:bottom w:val="none" w:sz="0" w:space="0" w:color="auto"/>
        <w:right w:val="none" w:sz="0" w:space="0" w:color="auto"/>
      </w:divBdr>
    </w:div>
    <w:div w:id="984050410">
      <w:bodyDiv w:val="1"/>
      <w:marLeft w:val="0"/>
      <w:marRight w:val="0"/>
      <w:marTop w:val="0"/>
      <w:marBottom w:val="0"/>
      <w:divBdr>
        <w:top w:val="none" w:sz="0" w:space="0" w:color="auto"/>
        <w:left w:val="none" w:sz="0" w:space="0" w:color="auto"/>
        <w:bottom w:val="none" w:sz="0" w:space="0" w:color="auto"/>
        <w:right w:val="none" w:sz="0" w:space="0" w:color="auto"/>
      </w:divBdr>
    </w:div>
    <w:div w:id="984433217">
      <w:bodyDiv w:val="1"/>
      <w:marLeft w:val="0"/>
      <w:marRight w:val="0"/>
      <w:marTop w:val="0"/>
      <w:marBottom w:val="0"/>
      <w:divBdr>
        <w:top w:val="none" w:sz="0" w:space="0" w:color="auto"/>
        <w:left w:val="none" w:sz="0" w:space="0" w:color="auto"/>
        <w:bottom w:val="none" w:sz="0" w:space="0" w:color="auto"/>
        <w:right w:val="none" w:sz="0" w:space="0" w:color="auto"/>
      </w:divBdr>
    </w:div>
    <w:div w:id="990601348">
      <w:bodyDiv w:val="1"/>
      <w:marLeft w:val="0"/>
      <w:marRight w:val="0"/>
      <w:marTop w:val="0"/>
      <w:marBottom w:val="0"/>
      <w:divBdr>
        <w:top w:val="none" w:sz="0" w:space="0" w:color="auto"/>
        <w:left w:val="none" w:sz="0" w:space="0" w:color="auto"/>
        <w:bottom w:val="none" w:sz="0" w:space="0" w:color="auto"/>
        <w:right w:val="none" w:sz="0" w:space="0" w:color="auto"/>
      </w:divBdr>
    </w:div>
    <w:div w:id="1010569474">
      <w:bodyDiv w:val="1"/>
      <w:marLeft w:val="0"/>
      <w:marRight w:val="0"/>
      <w:marTop w:val="0"/>
      <w:marBottom w:val="0"/>
      <w:divBdr>
        <w:top w:val="none" w:sz="0" w:space="0" w:color="auto"/>
        <w:left w:val="none" w:sz="0" w:space="0" w:color="auto"/>
        <w:bottom w:val="none" w:sz="0" w:space="0" w:color="auto"/>
        <w:right w:val="none" w:sz="0" w:space="0" w:color="auto"/>
      </w:divBdr>
    </w:div>
    <w:div w:id="1011024799">
      <w:bodyDiv w:val="1"/>
      <w:marLeft w:val="0"/>
      <w:marRight w:val="0"/>
      <w:marTop w:val="0"/>
      <w:marBottom w:val="0"/>
      <w:divBdr>
        <w:top w:val="none" w:sz="0" w:space="0" w:color="auto"/>
        <w:left w:val="none" w:sz="0" w:space="0" w:color="auto"/>
        <w:bottom w:val="none" w:sz="0" w:space="0" w:color="auto"/>
        <w:right w:val="none" w:sz="0" w:space="0" w:color="auto"/>
      </w:divBdr>
    </w:div>
    <w:div w:id="1011689186">
      <w:bodyDiv w:val="1"/>
      <w:marLeft w:val="0"/>
      <w:marRight w:val="0"/>
      <w:marTop w:val="0"/>
      <w:marBottom w:val="0"/>
      <w:divBdr>
        <w:top w:val="none" w:sz="0" w:space="0" w:color="auto"/>
        <w:left w:val="none" w:sz="0" w:space="0" w:color="auto"/>
        <w:bottom w:val="none" w:sz="0" w:space="0" w:color="auto"/>
        <w:right w:val="none" w:sz="0" w:space="0" w:color="auto"/>
      </w:divBdr>
      <w:divsChild>
        <w:div w:id="33889076">
          <w:marLeft w:val="547"/>
          <w:marRight w:val="0"/>
          <w:marTop w:val="0"/>
          <w:marBottom w:val="0"/>
          <w:divBdr>
            <w:top w:val="none" w:sz="0" w:space="0" w:color="auto"/>
            <w:left w:val="none" w:sz="0" w:space="0" w:color="auto"/>
            <w:bottom w:val="none" w:sz="0" w:space="0" w:color="auto"/>
            <w:right w:val="none" w:sz="0" w:space="0" w:color="auto"/>
          </w:divBdr>
        </w:div>
        <w:div w:id="92482632">
          <w:marLeft w:val="547"/>
          <w:marRight w:val="0"/>
          <w:marTop w:val="0"/>
          <w:marBottom w:val="0"/>
          <w:divBdr>
            <w:top w:val="none" w:sz="0" w:space="0" w:color="auto"/>
            <w:left w:val="none" w:sz="0" w:space="0" w:color="auto"/>
            <w:bottom w:val="none" w:sz="0" w:space="0" w:color="auto"/>
            <w:right w:val="none" w:sz="0" w:space="0" w:color="auto"/>
          </w:divBdr>
        </w:div>
        <w:div w:id="124201812">
          <w:marLeft w:val="547"/>
          <w:marRight w:val="0"/>
          <w:marTop w:val="0"/>
          <w:marBottom w:val="0"/>
          <w:divBdr>
            <w:top w:val="none" w:sz="0" w:space="0" w:color="auto"/>
            <w:left w:val="none" w:sz="0" w:space="0" w:color="auto"/>
            <w:bottom w:val="none" w:sz="0" w:space="0" w:color="auto"/>
            <w:right w:val="none" w:sz="0" w:space="0" w:color="auto"/>
          </w:divBdr>
        </w:div>
        <w:div w:id="134152989">
          <w:marLeft w:val="547"/>
          <w:marRight w:val="0"/>
          <w:marTop w:val="0"/>
          <w:marBottom w:val="0"/>
          <w:divBdr>
            <w:top w:val="none" w:sz="0" w:space="0" w:color="auto"/>
            <w:left w:val="none" w:sz="0" w:space="0" w:color="auto"/>
            <w:bottom w:val="none" w:sz="0" w:space="0" w:color="auto"/>
            <w:right w:val="none" w:sz="0" w:space="0" w:color="auto"/>
          </w:divBdr>
        </w:div>
        <w:div w:id="192302454">
          <w:marLeft w:val="547"/>
          <w:marRight w:val="0"/>
          <w:marTop w:val="0"/>
          <w:marBottom w:val="0"/>
          <w:divBdr>
            <w:top w:val="none" w:sz="0" w:space="0" w:color="auto"/>
            <w:left w:val="none" w:sz="0" w:space="0" w:color="auto"/>
            <w:bottom w:val="none" w:sz="0" w:space="0" w:color="auto"/>
            <w:right w:val="none" w:sz="0" w:space="0" w:color="auto"/>
          </w:divBdr>
        </w:div>
        <w:div w:id="201215903">
          <w:marLeft w:val="547"/>
          <w:marRight w:val="0"/>
          <w:marTop w:val="0"/>
          <w:marBottom w:val="0"/>
          <w:divBdr>
            <w:top w:val="none" w:sz="0" w:space="0" w:color="auto"/>
            <w:left w:val="none" w:sz="0" w:space="0" w:color="auto"/>
            <w:bottom w:val="none" w:sz="0" w:space="0" w:color="auto"/>
            <w:right w:val="none" w:sz="0" w:space="0" w:color="auto"/>
          </w:divBdr>
        </w:div>
        <w:div w:id="205652625">
          <w:marLeft w:val="547"/>
          <w:marRight w:val="0"/>
          <w:marTop w:val="0"/>
          <w:marBottom w:val="0"/>
          <w:divBdr>
            <w:top w:val="none" w:sz="0" w:space="0" w:color="auto"/>
            <w:left w:val="none" w:sz="0" w:space="0" w:color="auto"/>
            <w:bottom w:val="none" w:sz="0" w:space="0" w:color="auto"/>
            <w:right w:val="none" w:sz="0" w:space="0" w:color="auto"/>
          </w:divBdr>
        </w:div>
        <w:div w:id="214241764">
          <w:marLeft w:val="547"/>
          <w:marRight w:val="0"/>
          <w:marTop w:val="0"/>
          <w:marBottom w:val="0"/>
          <w:divBdr>
            <w:top w:val="none" w:sz="0" w:space="0" w:color="auto"/>
            <w:left w:val="none" w:sz="0" w:space="0" w:color="auto"/>
            <w:bottom w:val="none" w:sz="0" w:space="0" w:color="auto"/>
            <w:right w:val="none" w:sz="0" w:space="0" w:color="auto"/>
          </w:divBdr>
        </w:div>
        <w:div w:id="219022300">
          <w:marLeft w:val="547"/>
          <w:marRight w:val="0"/>
          <w:marTop w:val="0"/>
          <w:marBottom w:val="0"/>
          <w:divBdr>
            <w:top w:val="none" w:sz="0" w:space="0" w:color="auto"/>
            <w:left w:val="none" w:sz="0" w:space="0" w:color="auto"/>
            <w:bottom w:val="none" w:sz="0" w:space="0" w:color="auto"/>
            <w:right w:val="none" w:sz="0" w:space="0" w:color="auto"/>
          </w:divBdr>
        </w:div>
        <w:div w:id="231165858">
          <w:marLeft w:val="547"/>
          <w:marRight w:val="0"/>
          <w:marTop w:val="0"/>
          <w:marBottom w:val="0"/>
          <w:divBdr>
            <w:top w:val="none" w:sz="0" w:space="0" w:color="auto"/>
            <w:left w:val="none" w:sz="0" w:space="0" w:color="auto"/>
            <w:bottom w:val="none" w:sz="0" w:space="0" w:color="auto"/>
            <w:right w:val="none" w:sz="0" w:space="0" w:color="auto"/>
          </w:divBdr>
        </w:div>
        <w:div w:id="233706218">
          <w:marLeft w:val="547"/>
          <w:marRight w:val="0"/>
          <w:marTop w:val="0"/>
          <w:marBottom w:val="0"/>
          <w:divBdr>
            <w:top w:val="none" w:sz="0" w:space="0" w:color="auto"/>
            <w:left w:val="none" w:sz="0" w:space="0" w:color="auto"/>
            <w:bottom w:val="none" w:sz="0" w:space="0" w:color="auto"/>
            <w:right w:val="none" w:sz="0" w:space="0" w:color="auto"/>
          </w:divBdr>
        </w:div>
        <w:div w:id="243537219">
          <w:marLeft w:val="547"/>
          <w:marRight w:val="0"/>
          <w:marTop w:val="0"/>
          <w:marBottom w:val="0"/>
          <w:divBdr>
            <w:top w:val="none" w:sz="0" w:space="0" w:color="auto"/>
            <w:left w:val="none" w:sz="0" w:space="0" w:color="auto"/>
            <w:bottom w:val="none" w:sz="0" w:space="0" w:color="auto"/>
            <w:right w:val="none" w:sz="0" w:space="0" w:color="auto"/>
          </w:divBdr>
        </w:div>
        <w:div w:id="275064217">
          <w:marLeft w:val="547"/>
          <w:marRight w:val="0"/>
          <w:marTop w:val="0"/>
          <w:marBottom w:val="0"/>
          <w:divBdr>
            <w:top w:val="none" w:sz="0" w:space="0" w:color="auto"/>
            <w:left w:val="none" w:sz="0" w:space="0" w:color="auto"/>
            <w:bottom w:val="none" w:sz="0" w:space="0" w:color="auto"/>
            <w:right w:val="none" w:sz="0" w:space="0" w:color="auto"/>
          </w:divBdr>
        </w:div>
        <w:div w:id="521432765">
          <w:marLeft w:val="547"/>
          <w:marRight w:val="0"/>
          <w:marTop w:val="0"/>
          <w:marBottom w:val="0"/>
          <w:divBdr>
            <w:top w:val="none" w:sz="0" w:space="0" w:color="auto"/>
            <w:left w:val="none" w:sz="0" w:space="0" w:color="auto"/>
            <w:bottom w:val="none" w:sz="0" w:space="0" w:color="auto"/>
            <w:right w:val="none" w:sz="0" w:space="0" w:color="auto"/>
          </w:divBdr>
        </w:div>
        <w:div w:id="538395334">
          <w:marLeft w:val="547"/>
          <w:marRight w:val="0"/>
          <w:marTop w:val="0"/>
          <w:marBottom w:val="0"/>
          <w:divBdr>
            <w:top w:val="none" w:sz="0" w:space="0" w:color="auto"/>
            <w:left w:val="none" w:sz="0" w:space="0" w:color="auto"/>
            <w:bottom w:val="none" w:sz="0" w:space="0" w:color="auto"/>
            <w:right w:val="none" w:sz="0" w:space="0" w:color="auto"/>
          </w:divBdr>
        </w:div>
        <w:div w:id="583687606">
          <w:marLeft w:val="547"/>
          <w:marRight w:val="0"/>
          <w:marTop w:val="0"/>
          <w:marBottom w:val="0"/>
          <w:divBdr>
            <w:top w:val="none" w:sz="0" w:space="0" w:color="auto"/>
            <w:left w:val="none" w:sz="0" w:space="0" w:color="auto"/>
            <w:bottom w:val="none" w:sz="0" w:space="0" w:color="auto"/>
            <w:right w:val="none" w:sz="0" w:space="0" w:color="auto"/>
          </w:divBdr>
        </w:div>
        <w:div w:id="599064996">
          <w:marLeft w:val="547"/>
          <w:marRight w:val="0"/>
          <w:marTop w:val="0"/>
          <w:marBottom w:val="0"/>
          <w:divBdr>
            <w:top w:val="none" w:sz="0" w:space="0" w:color="auto"/>
            <w:left w:val="none" w:sz="0" w:space="0" w:color="auto"/>
            <w:bottom w:val="none" w:sz="0" w:space="0" w:color="auto"/>
            <w:right w:val="none" w:sz="0" w:space="0" w:color="auto"/>
          </w:divBdr>
        </w:div>
        <w:div w:id="630596328">
          <w:marLeft w:val="547"/>
          <w:marRight w:val="0"/>
          <w:marTop w:val="0"/>
          <w:marBottom w:val="0"/>
          <w:divBdr>
            <w:top w:val="none" w:sz="0" w:space="0" w:color="auto"/>
            <w:left w:val="none" w:sz="0" w:space="0" w:color="auto"/>
            <w:bottom w:val="none" w:sz="0" w:space="0" w:color="auto"/>
            <w:right w:val="none" w:sz="0" w:space="0" w:color="auto"/>
          </w:divBdr>
        </w:div>
        <w:div w:id="661467835">
          <w:marLeft w:val="547"/>
          <w:marRight w:val="0"/>
          <w:marTop w:val="0"/>
          <w:marBottom w:val="0"/>
          <w:divBdr>
            <w:top w:val="none" w:sz="0" w:space="0" w:color="auto"/>
            <w:left w:val="none" w:sz="0" w:space="0" w:color="auto"/>
            <w:bottom w:val="none" w:sz="0" w:space="0" w:color="auto"/>
            <w:right w:val="none" w:sz="0" w:space="0" w:color="auto"/>
          </w:divBdr>
        </w:div>
        <w:div w:id="791553635">
          <w:marLeft w:val="547"/>
          <w:marRight w:val="0"/>
          <w:marTop w:val="0"/>
          <w:marBottom w:val="0"/>
          <w:divBdr>
            <w:top w:val="none" w:sz="0" w:space="0" w:color="auto"/>
            <w:left w:val="none" w:sz="0" w:space="0" w:color="auto"/>
            <w:bottom w:val="none" w:sz="0" w:space="0" w:color="auto"/>
            <w:right w:val="none" w:sz="0" w:space="0" w:color="auto"/>
          </w:divBdr>
        </w:div>
        <w:div w:id="853804426">
          <w:marLeft w:val="547"/>
          <w:marRight w:val="0"/>
          <w:marTop w:val="0"/>
          <w:marBottom w:val="0"/>
          <w:divBdr>
            <w:top w:val="none" w:sz="0" w:space="0" w:color="auto"/>
            <w:left w:val="none" w:sz="0" w:space="0" w:color="auto"/>
            <w:bottom w:val="none" w:sz="0" w:space="0" w:color="auto"/>
            <w:right w:val="none" w:sz="0" w:space="0" w:color="auto"/>
          </w:divBdr>
        </w:div>
        <w:div w:id="880482044">
          <w:marLeft w:val="547"/>
          <w:marRight w:val="0"/>
          <w:marTop w:val="0"/>
          <w:marBottom w:val="0"/>
          <w:divBdr>
            <w:top w:val="none" w:sz="0" w:space="0" w:color="auto"/>
            <w:left w:val="none" w:sz="0" w:space="0" w:color="auto"/>
            <w:bottom w:val="none" w:sz="0" w:space="0" w:color="auto"/>
            <w:right w:val="none" w:sz="0" w:space="0" w:color="auto"/>
          </w:divBdr>
        </w:div>
        <w:div w:id="905380076">
          <w:marLeft w:val="547"/>
          <w:marRight w:val="0"/>
          <w:marTop w:val="0"/>
          <w:marBottom w:val="0"/>
          <w:divBdr>
            <w:top w:val="none" w:sz="0" w:space="0" w:color="auto"/>
            <w:left w:val="none" w:sz="0" w:space="0" w:color="auto"/>
            <w:bottom w:val="none" w:sz="0" w:space="0" w:color="auto"/>
            <w:right w:val="none" w:sz="0" w:space="0" w:color="auto"/>
          </w:divBdr>
        </w:div>
        <w:div w:id="955602009">
          <w:marLeft w:val="547"/>
          <w:marRight w:val="0"/>
          <w:marTop w:val="0"/>
          <w:marBottom w:val="0"/>
          <w:divBdr>
            <w:top w:val="none" w:sz="0" w:space="0" w:color="auto"/>
            <w:left w:val="none" w:sz="0" w:space="0" w:color="auto"/>
            <w:bottom w:val="none" w:sz="0" w:space="0" w:color="auto"/>
            <w:right w:val="none" w:sz="0" w:space="0" w:color="auto"/>
          </w:divBdr>
        </w:div>
        <w:div w:id="987827936">
          <w:marLeft w:val="547"/>
          <w:marRight w:val="0"/>
          <w:marTop w:val="0"/>
          <w:marBottom w:val="0"/>
          <w:divBdr>
            <w:top w:val="none" w:sz="0" w:space="0" w:color="auto"/>
            <w:left w:val="none" w:sz="0" w:space="0" w:color="auto"/>
            <w:bottom w:val="none" w:sz="0" w:space="0" w:color="auto"/>
            <w:right w:val="none" w:sz="0" w:space="0" w:color="auto"/>
          </w:divBdr>
        </w:div>
        <w:div w:id="1013802166">
          <w:marLeft w:val="547"/>
          <w:marRight w:val="0"/>
          <w:marTop w:val="0"/>
          <w:marBottom w:val="0"/>
          <w:divBdr>
            <w:top w:val="none" w:sz="0" w:space="0" w:color="auto"/>
            <w:left w:val="none" w:sz="0" w:space="0" w:color="auto"/>
            <w:bottom w:val="none" w:sz="0" w:space="0" w:color="auto"/>
            <w:right w:val="none" w:sz="0" w:space="0" w:color="auto"/>
          </w:divBdr>
        </w:div>
        <w:div w:id="1046178129">
          <w:marLeft w:val="547"/>
          <w:marRight w:val="0"/>
          <w:marTop w:val="0"/>
          <w:marBottom w:val="0"/>
          <w:divBdr>
            <w:top w:val="none" w:sz="0" w:space="0" w:color="auto"/>
            <w:left w:val="none" w:sz="0" w:space="0" w:color="auto"/>
            <w:bottom w:val="none" w:sz="0" w:space="0" w:color="auto"/>
            <w:right w:val="none" w:sz="0" w:space="0" w:color="auto"/>
          </w:divBdr>
        </w:div>
        <w:div w:id="1087966669">
          <w:marLeft w:val="547"/>
          <w:marRight w:val="0"/>
          <w:marTop w:val="0"/>
          <w:marBottom w:val="0"/>
          <w:divBdr>
            <w:top w:val="none" w:sz="0" w:space="0" w:color="auto"/>
            <w:left w:val="none" w:sz="0" w:space="0" w:color="auto"/>
            <w:bottom w:val="none" w:sz="0" w:space="0" w:color="auto"/>
            <w:right w:val="none" w:sz="0" w:space="0" w:color="auto"/>
          </w:divBdr>
        </w:div>
        <w:div w:id="1092362809">
          <w:marLeft w:val="547"/>
          <w:marRight w:val="0"/>
          <w:marTop w:val="0"/>
          <w:marBottom w:val="0"/>
          <w:divBdr>
            <w:top w:val="none" w:sz="0" w:space="0" w:color="auto"/>
            <w:left w:val="none" w:sz="0" w:space="0" w:color="auto"/>
            <w:bottom w:val="none" w:sz="0" w:space="0" w:color="auto"/>
            <w:right w:val="none" w:sz="0" w:space="0" w:color="auto"/>
          </w:divBdr>
        </w:div>
        <w:div w:id="1096294330">
          <w:marLeft w:val="547"/>
          <w:marRight w:val="0"/>
          <w:marTop w:val="0"/>
          <w:marBottom w:val="0"/>
          <w:divBdr>
            <w:top w:val="none" w:sz="0" w:space="0" w:color="auto"/>
            <w:left w:val="none" w:sz="0" w:space="0" w:color="auto"/>
            <w:bottom w:val="none" w:sz="0" w:space="0" w:color="auto"/>
            <w:right w:val="none" w:sz="0" w:space="0" w:color="auto"/>
          </w:divBdr>
        </w:div>
        <w:div w:id="1101493712">
          <w:marLeft w:val="547"/>
          <w:marRight w:val="0"/>
          <w:marTop w:val="0"/>
          <w:marBottom w:val="0"/>
          <w:divBdr>
            <w:top w:val="none" w:sz="0" w:space="0" w:color="auto"/>
            <w:left w:val="none" w:sz="0" w:space="0" w:color="auto"/>
            <w:bottom w:val="none" w:sz="0" w:space="0" w:color="auto"/>
            <w:right w:val="none" w:sz="0" w:space="0" w:color="auto"/>
          </w:divBdr>
        </w:div>
        <w:div w:id="1160778137">
          <w:marLeft w:val="547"/>
          <w:marRight w:val="0"/>
          <w:marTop w:val="0"/>
          <w:marBottom w:val="0"/>
          <w:divBdr>
            <w:top w:val="none" w:sz="0" w:space="0" w:color="auto"/>
            <w:left w:val="none" w:sz="0" w:space="0" w:color="auto"/>
            <w:bottom w:val="none" w:sz="0" w:space="0" w:color="auto"/>
            <w:right w:val="none" w:sz="0" w:space="0" w:color="auto"/>
          </w:divBdr>
        </w:div>
        <w:div w:id="1253665864">
          <w:marLeft w:val="547"/>
          <w:marRight w:val="0"/>
          <w:marTop w:val="0"/>
          <w:marBottom w:val="0"/>
          <w:divBdr>
            <w:top w:val="none" w:sz="0" w:space="0" w:color="auto"/>
            <w:left w:val="none" w:sz="0" w:space="0" w:color="auto"/>
            <w:bottom w:val="none" w:sz="0" w:space="0" w:color="auto"/>
            <w:right w:val="none" w:sz="0" w:space="0" w:color="auto"/>
          </w:divBdr>
        </w:div>
        <w:div w:id="1263611354">
          <w:marLeft w:val="547"/>
          <w:marRight w:val="0"/>
          <w:marTop w:val="0"/>
          <w:marBottom w:val="0"/>
          <w:divBdr>
            <w:top w:val="none" w:sz="0" w:space="0" w:color="auto"/>
            <w:left w:val="none" w:sz="0" w:space="0" w:color="auto"/>
            <w:bottom w:val="none" w:sz="0" w:space="0" w:color="auto"/>
            <w:right w:val="none" w:sz="0" w:space="0" w:color="auto"/>
          </w:divBdr>
        </w:div>
        <w:div w:id="1397320355">
          <w:marLeft w:val="547"/>
          <w:marRight w:val="0"/>
          <w:marTop w:val="0"/>
          <w:marBottom w:val="0"/>
          <w:divBdr>
            <w:top w:val="none" w:sz="0" w:space="0" w:color="auto"/>
            <w:left w:val="none" w:sz="0" w:space="0" w:color="auto"/>
            <w:bottom w:val="none" w:sz="0" w:space="0" w:color="auto"/>
            <w:right w:val="none" w:sz="0" w:space="0" w:color="auto"/>
          </w:divBdr>
        </w:div>
        <w:div w:id="1478691565">
          <w:marLeft w:val="547"/>
          <w:marRight w:val="0"/>
          <w:marTop w:val="0"/>
          <w:marBottom w:val="0"/>
          <w:divBdr>
            <w:top w:val="none" w:sz="0" w:space="0" w:color="auto"/>
            <w:left w:val="none" w:sz="0" w:space="0" w:color="auto"/>
            <w:bottom w:val="none" w:sz="0" w:space="0" w:color="auto"/>
            <w:right w:val="none" w:sz="0" w:space="0" w:color="auto"/>
          </w:divBdr>
        </w:div>
        <w:div w:id="1547642519">
          <w:marLeft w:val="547"/>
          <w:marRight w:val="0"/>
          <w:marTop w:val="0"/>
          <w:marBottom w:val="0"/>
          <w:divBdr>
            <w:top w:val="none" w:sz="0" w:space="0" w:color="auto"/>
            <w:left w:val="none" w:sz="0" w:space="0" w:color="auto"/>
            <w:bottom w:val="none" w:sz="0" w:space="0" w:color="auto"/>
            <w:right w:val="none" w:sz="0" w:space="0" w:color="auto"/>
          </w:divBdr>
        </w:div>
        <w:div w:id="1662810354">
          <w:marLeft w:val="547"/>
          <w:marRight w:val="0"/>
          <w:marTop w:val="0"/>
          <w:marBottom w:val="0"/>
          <w:divBdr>
            <w:top w:val="none" w:sz="0" w:space="0" w:color="auto"/>
            <w:left w:val="none" w:sz="0" w:space="0" w:color="auto"/>
            <w:bottom w:val="none" w:sz="0" w:space="0" w:color="auto"/>
            <w:right w:val="none" w:sz="0" w:space="0" w:color="auto"/>
          </w:divBdr>
        </w:div>
        <w:div w:id="1688604052">
          <w:marLeft w:val="547"/>
          <w:marRight w:val="0"/>
          <w:marTop w:val="0"/>
          <w:marBottom w:val="0"/>
          <w:divBdr>
            <w:top w:val="none" w:sz="0" w:space="0" w:color="auto"/>
            <w:left w:val="none" w:sz="0" w:space="0" w:color="auto"/>
            <w:bottom w:val="none" w:sz="0" w:space="0" w:color="auto"/>
            <w:right w:val="none" w:sz="0" w:space="0" w:color="auto"/>
          </w:divBdr>
        </w:div>
        <w:div w:id="1837843140">
          <w:marLeft w:val="547"/>
          <w:marRight w:val="0"/>
          <w:marTop w:val="0"/>
          <w:marBottom w:val="0"/>
          <w:divBdr>
            <w:top w:val="none" w:sz="0" w:space="0" w:color="auto"/>
            <w:left w:val="none" w:sz="0" w:space="0" w:color="auto"/>
            <w:bottom w:val="none" w:sz="0" w:space="0" w:color="auto"/>
            <w:right w:val="none" w:sz="0" w:space="0" w:color="auto"/>
          </w:divBdr>
        </w:div>
        <w:div w:id="1848057748">
          <w:marLeft w:val="547"/>
          <w:marRight w:val="0"/>
          <w:marTop w:val="0"/>
          <w:marBottom w:val="0"/>
          <w:divBdr>
            <w:top w:val="none" w:sz="0" w:space="0" w:color="auto"/>
            <w:left w:val="none" w:sz="0" w:space="0" w:color="auto"/>
            <w:bottom w:val="none" w:sz="0" w:space="0" w:color="auto"/>
            <w:right w:val="none" w:sz="0" w:space="0" w:color="auto"/>
          </w:divBdr>
        </w:div>
        <w:div w:id="1875918344">
          <w:marLeft w:val="547"/>
          <w:marRight w:val="0"/>
          <w:marTop w:val="0"/>
          <w:marBottom w:val="0"/>
          <w:divBdr>
            <w:top w:val="none" w:sz="0" w:space="0" w:color="auto"/>
            <w:left w:val="none" w:sz="0" w:space="0" w:color="auto"/>
            <w:bottom w:val="none" w:sz="0" w:space="0" w:color="auto"/>
            <w:right w:val="none" w:sz="0" w:space="0" w:color="auto"/>
          </w:divBdr>
        </w:div>
        <w:div w:id="1968199977">
          <w:marLeft w:val="547"/>
          <w:marRight w:val="0"/>
          <w:marTop w:val="0"/>
          <w:marBottom w:val="0"/>
          <w:divBdr>
            <w:top w:val="none" w:sz="0" w:space="0" w:color="auto"/>
            <w:left w:val="none" w:sz="0" w:space="0" w:color="auto"/>
            <w:bottom w:val="none" w:sz="0" w:space="0" w:color="auto"/>
            <w:right w:val="none" w:sz="0" w:space="0" w:color="auto"/>
          </w:divBdr>
        </w:div>
        <w:div w:id="1970435774">
          <w:marLeft w:val="547"/>
          <w:marRight w:val="0"/>
          <w:marTop w:val="0"/>
          <w:marBottom w:val="0"/>
          <w:divBdr>
            <w:top w:val="none" w:sz="0" w:space="0" w:color="auto"/>
            <w:left w:val="none" w:sz="0" w:space="0" w:color="auto"/>
            <w:bottom w:val="none" w:sz="0" w:space="0" w:color="auto"/>
            <w:right w:val="none" w:sz="0" w:space="0" w:color="auto"/>
          </w:divBdr>
        </w:div>
        <w:div w:id="1989825574">
          <w:marLeft w:val="547"/>
          <w:marRight w:val="0"/>
          <w:marTop w:val="0"/>
          <w:marBottom w:val="0"/>
          <w:divBdr>
            <w:top w:val="none" w:sz="0" w:space="0" w:color="auto"/>
            <w:left w:val="none" w:sz="0" w:space="0" w:color="auto"/>
            <w:bottom w:val="none" w:sz="0" w:space="0" w:color="auto"/>
            <w:right w:val="none" w:sz="0" w:space="0" w:color="auto"/>
          </w:divBdr>
        </w:div>
        <w:div w:id="2050641280">
          <w:marLeft w:val="547"/>
          <w:marRight w:val="0"/>
          <w:marTop w:val="0"/>
          <w:marBottom w:val="0"/>
          <w:divBdr>
            <w:top w:val="none" w:sz="0" w:space="0" w:color="auto"/>
            <w:left w:val="none" w:sz="0" w:space="0" w:color="auto"/>
            <w:bottom w:val="none" w:sz="0" w:space="0" w:color="auto"/>
            <w:right w:val="none" w:sz="0" w:space="0" w:color="auto"/>
          </w:divBdr>
        </w:div>
        <w:div w:id="2101292347">
          <w:marLeft w:val="547"/>
          <w:marRight w:val="0"/>
          <w:marTop w:val="0"/>
          <w:marBottom w:val="0"/>
          <w:divBdr>
            <w:top w:val="none" w:sz="0" w:space="0" w:color="auto"/>
            <w:left w:val="none" w:sz="0" w:space="0" w:color="auto"/>
            <w:bottom w:val="none" w:sz="0" w:space="0" w:color="auto"/>
            <w:right w:val="none" w:sz="0" w:space="0" w:color="auto"/>
          </w:divBdr>
        </w:div>
        <w:div w:id="2103336729">
          <w:marLeft w:val="547"/>
          <w:marRight w:val="0"/>
          <w:marTop w:val="0"/>
          <w:marBottom w:val="0"/>
          <w:divBdr>
            <w:top w:val="none" w:sz="0" w:space="0" w:color="auto"/>
            <w:left w:val="none" w:sz="0" w:space="0" w:color="auto"/>
            <w:bottom w:val="none" w:sz="0" w:space="0" w:color="auto"/>
            <w:right w:val="none" w:sz="0" w:space="0" w:color="auto"/>
          </w:divBdr>
        </w:div>
        <w:div w:id="2118256426">
          <w:marLeft w:val="547"/>
          <w:marRight w:val="0"/>
          <w:marTop w:val="0"/>
          <w:marBottom w:val="0"/>
          <w:divBdr>
            <w:top w:val="none" w:sz="0" w:space="0" w:color="auto"/>
            <w:left w:val="none" w:sz="0" w:space="0" w:color="auto"/>
            <w:bottom w:val="none" w:sz="0" w:space="0" w:color="auto"/>
            <w:right w:val="none" w:sz="0" w:space="0" w:color="auto"/>
          </w:divBdr>
        </w:div>
        <w:div w:id="2134402294">
          <w:marLeft w:val="547"/>
          <w:marRight w:val="0"/>
          <w:marTop w:val="0"/>
          <w:marBottom w:val="0"/>
          <w:divBdr>
            <w:top w:val="none" w:sz="0" w:space="0" w:color="auto"/>
            <w:left w:val="none" w:sz="0" w:space="0" w:color="auto"/>
            <w:bottom w:val="none" w:sz="0" w:space="0" w:color="auto"/>
            <w:right w:val="none" w:sz="0" w:space="0" w:color="auto"/>
          </w:divBdr>
        </w:div>
      </w:divsChild>
    </w:div>
    <w:div w:id="1015617572">
      <w:bodyDiv w:val="1"/>
      <w:marLeft w:val="0"/>
      <w:marRight w:val="0"/>
      <w:marTop w:val="0"/>
      <w:marBottom w:val="0"/>
      <w:divBdr>
        <w:top w:val="none" w:sz="0" w:space="0" w:color="auto"/>
        <w:left w:val="none" w:sz="0" w:space="0" w:color="auto"/>
        <w:bottom w:val="none" w:sz="0" w:space="0" w:color="auto"/>
        <w:right w:val="none" w:sz="0" w:space="0" w:color="auto"/>
      </w:divBdr>
    </w:div>
    <w:div w:id="1017460109">
      <w:bodyDiv w:val="1"/>
      <w:marLeft w:val="0"/>
      <w:marRight w:val="0"/>
      <w:marTop w:val="0"/>
      <w:marBottom w:val="0"/>
      <w:divBdr>
        <w:top w:val="none" w:sz="0" w:space="0" w:color="auto"/>
        <w:left w:val="none" w:sz="0" w:space="0" w:color="auto"/>
        <w:bottom w:val="none" w:sz="0" w:space="0" w:color="auto"/>
        <w:right w:val="none" w:sz="0" w:space="0" w:color="auto"/>
      </w:divBdr>
    </w:div>
    <w:div w:id="1021199015">
      <w:bodyDiv w:val="1"/>
      <w:marLeft w:val="0"/>
      <w:marRight w:val="0"/>
      <w:marTop w:val="0"/>
      <w:marBottom w:val="0"/>
      <w:divBdr>
        <w:top w:val="none" w:sz="0" w:space="0" w:color="auto"/>
        <w:left w:val="none" w:sz="0" w:space="0" w:color="auto"/>
        <w:bottom w:val="none" w:sz="0" w:space="0" w:color="auto"/>
        <w:right w:val="none" w:sz="0" w:space="0" w:color="auto"/>
      </w:divBdr>
    </w:div>
    <w:div w:id="1027101047">
      <w:bodyDiv w:val="1"/>
      <w:marLeft w:val="0"/>
      <w:marRight w:val="0"/>
      <w:marTop w:val="0"/>
      <w:marBottom w:val="0"/>
      <w:divBdr>
        <w:top w:val="none" w:sz="0" w:space="0" w:color="auto"/>
        <w:left w:val="none" w:sz="0" w:space="0" w:color="auto"/>
        <w:bottom w:val="none" w:sz="0" w:space="0" w:color="auto"/>
        <w:right w:val="none" w:sz="0" w:space="0" w:color="auto"/>
      </w:divBdr>
    </w:div>
    <w:div w:id="1030227676">
      <w:bodyDiv w:val="1"/>
      <w:marLeft w:val="0"/>
      <w:marRight w:val="0"/>
      <w:marTop w:val="0"/>
      <w:marBottom w:val="0"/>
      <w:divBdr>
        <w:top w:val="none" w:sz="0" w:space="0" w:color="auto"/>
        <w:left w:val="none" w:sz="0" w:space="0" w:color="auto"/>
        <w:bottom w:val="none" w:sz="0" w:space="0" w:color="auto"/>
        <w:right w:val="none" w:sz="0" w:space="0" w:color="auto"/>
      </w:divBdr>
    </w:div>
    <w:div w:id="1034504447">
      <w:bodyDiv w:val="1"/>
      <w:marLeft w:val="0"/>
      <w:marRight w:val="0"/>
      <w:marTop w:val="0"/>
      <w:marBottom w:val="0"/>
      <w:divBdr>
        <w:top w:val="none" w:sz="0" w:space="0" w:color="auto"/>
        <w:left w:val="none" w:sz="0" w:space="0" w:color="auto"/>
        <w:bottom w:val="none" w:sz="0" w:space="0" w:color="auto"/>
        <w:right w:val="none" w:sz="0" w:space="0" w:color="auto"/>
      </w:divBdr>
    </w:div>
    <w:div w:id="1042635993">
      <w:bodyDiv w:val="1"/>
      <w:marLeft w:val="0"/>
      <w:marRight w:val="0"/>
      <w:marTop w:val="0"/>
      <w:marBottom w:val="0"/>
      <w:divBdr>
        <w:top w:val="none" w:sz="0" w:space="0" w:color="auto"/>
        <w:left w:val="none" w:sz="0" w:space="0" w:color="auto"/>
        <w:bottom w:val="none" w:sz="0" w:space="0" w:color="auto"/>
        <w:right w:val="none" w:sz="0" w:space="0" w:color="auto"/>
      </w:divBdr>
    </w:div>
    <w:div w:id="1044059144">
      <w:bodyDiv w:val="1"/>
      <w:marLeft w:val="0"/>
      <w:marRight w:val="0"/>
      <w:marTop w:val="0"/>
      <w:marBottom w:val="0"/>
      <w:divBdr>
        <w:top w:val="none" w:sz="0" w:space="0" w:color="auto"/>
        <w:left w:val="none" w:sz="0" w:space="0" w:color="auto"/>
        <w:bottom w:val="none" w:sz="0" w:space="0" w:color="auto"/>
        <w:right w:val="none" w:sz="0" w:space="0" w:color="auto"/>
      </w:divBdr>
    </w:div>
    <w:div w:id="1055666997">
      <w:bodyDiv w:val="1"/>
      <w:marLeft w:val="0"/>
      <w:marRight w:val="0"/>
      <w:marTop w:val="0"/>
      <w:marBottom w:val="0"/>
      <w:divBdr>
        <w:top w:val="none" w:sz="0" w:space="0" w:color="auto"/>
        <w:left w:val="none" w:sz="0" w:space="0" w:color="auto"/>
        <w:bottom w:val="none" w:sz="0" w:space="0" w:color="auto"/>
        <w:right w:val="none" w:sz="0" w:space="0" w:color="auto"/>
      </w:divBdr>
    </w:div>
    <w:div w:id="1057163885">
      <w:bodyDiv w:val="1"/>
      <w:marLeft w:val="0"/>
      <w:marRight w:val="0"/>
      <w:marTop w:val="0"/>
      <w:marBottom w:val="0"/>
      <w:divBdr>
        <w:top w:val="none" w:sz="0" w:space="0" w:color="auto"/>
        <w:left w:val="none" w:sz="0" w:space="0" w:color="auto"/>
        <w:bottom w:val="none" w:sz="0" w:space="0" w:color="auto"/>
        <w:right w:val="none" w:sz="0" w:space="0" w:color="auto"/>
      </w:divBdr>
    </w:div>
    <w:div w:id="1057315431">
      <w:bodyDiv w:val="1"/>
      <w:marLeft w:val="0"/>
      <w:marRight w:val="0"/>
      <w:marTop w:val="0"/>
      <w:marBottom w:val="0"/>
      <w:divBdr>
        <w:top w:val="none" w:sz="0" w:space="0" w:color="auto"/>
        <w:left w:val="none" w:sz="0" w:space="0" w:color="auto"/>
        <w:bottom w:val="none" w:sz="0" w:space="0" w:color="auto"/>
        <w:right w:val="none" w:sz="0" w:space="0" w:color="auto"/>
      </w:divBdr>
    </w:div>
    <w:div w:id="1058554947">
      <w:bodyDiv w:val="1"/>
      <w:marLeft w:val="0"/>
      <w:marRight w:val="0"/>
      <w:marTop w:val="0"/>
      <w:marBottom w:val="0"/>
      <w:divBdr>
        <w:top w:val="none" w:sz="0" w:space="0" w:color="auto"/>
        <w:left w:val="none" w:sz="0" w:space="0" w:color="auto"/>
        <w:bottom w:val="none" w:sz="0" w:space="0" w:color="auto"/>
        <w:right w:val="none" w:sz="0" w:space="0" w:color="auto"/>
      </w:divBdr>
    </w:div>
    <w:div w:id="1066993625">
      <w:bodyDiv w:val="1"/>
      <w:marLeft w:val="0"/>
      <w:marRight w:val="0"/>
      <w:marTop w:val="0"/>
      <w:marBottom w:val="0"/>
      <w:divBdr>
        <w:top w:val="none" w:sz="0" w:space="0" w:color="auto"/>
        <w:left w:val="none" w:sz="0" w:space="0" w:color="auto"/>
        <w:bottom w:val="none" w:sz="0" w:space="0" w:color="auto"/>
        <w:right w:val="none" w:sz="0" w:space="0" w:color="auto"/>
      </w:divBdr>
    </w:div>
    <w:div w:id="1068573068">
      <w:bodyDiv w:val="1"/>
      <w:marLeft w:val="0"/>
      <w:marRight w:val="0"/>
      <w:marTop w:val="0"/>
      <w:marBottom w:val="0"/>
      <w:divBdr>
        <w:top w:val="none" w:sz="0" w:space="0" w:color="auto"/>
        <w:left w:val="none" w:sz="0" w:space="0" w:color="auto"/>
        <w:bottom w:val="none" w:sz="0" w:space="0" w:color="auto"/>
        <w:right w:val="none" w:sz="0" w:space="0" w:color="auto"/>
      </w:divBdr>
    </w:div>
    <w:div w:id="1085224796">
      <w:bodyDiv w:val="1"/>
      <w:marLeft w:val="0"/>
      <w:marRight w:val="0"/>
      <w:marTop w:val="0"/>
      <w:marBottom w:val="0"/>
      <w:divBdr>
        <w:top w:val="none" w:sz="0" w:space="0" w:color="auto"/>
        <w:left w:val="none" w:sz="0" w:space="0" w:color="auto"/>
        <w:bottom w:val="none" w:sz="0" w:space="0" w:color="auto"/>
        <w:right w:val="none" w:sz="0" w:space="0" w:color="auto"/>
      </w:divBdr>
    </w:div>
    <w:div w:id="1085300798">
      <w:bodyDiv w:val="1"/>
      <w:marLeft w:val="0"/>
      <w:marRight w:val="0"/>
      <w:marTop w:val="0"/>
      <w:marBottom w:val="0"/>
      <w:divBdr>
        <w:top w:val="none" w:sz="0" w:space="0" w:color="auto"/>
        <w:left w:val="none" w:sz="0" w:space="0" w:color="auto"/>
        <w:bottom w:val="none" w:sz="0" w:space="0" w:color="auto"/>
        <w:right w:val="none" w:sz="0" w:space="0" w:color="auto"/>
      </w:divBdr>
    </w:div>
    <w:div w:id="1086464061">
      <w:bodyDiv w:val="1"/>
      <w:marLeft w:val="0"/>
      <w:marRight w:val="0"/>
      <w:marTop w:val="0"/>
      <w:marBottom w:val="0"/>
      <w:divBdr>
        <w:top w:val="none" w:sz="0" w:space="0" w:color="auto"/>
        <w:left w:val="none" w:sz="0" w:space="0" w:color="auto"/>
        <w:bottom w:val="none" w:sz="0" w:space="0" w:color="auto"/>
        <w:right w:val="none" w:sz="0" w:space="0" w:color="auto"/>
      </w:divBdr>
    </w:div>
    <w:div w:id="1088772580">
      <w:bodyDiv w:val="1"/>
      <w:marLeft w:val="0"/>
      <w:marRight w:val="0"/>
      <w:marTop w:val="0"/>
      <w:marBottom w:val="0"/>
      <w:divBdr>
        <w:top w:val="none" w:sz="0" w:space="0" w:color="auto"/>
        <w:left w:val="none" w:sz="0" w:space="0" w:color="auto"/>
        <w:bottom w:val="none" w:sz="0" w:space="0" w:color="auto"/>
        <w:right w:val="none" w:sz="0" w:space="0" w:color="auto"/>
      </w:divBdr>
    </w:div>
    <w:div w:id="1093091395">
      <w:bodyDiv w:val="1"/>
      <w:marLeft w:val="0"/>
      <w:marRight w:val="0"/>
      <w:marTop w:val="0"/>
      <w:marBottom w:val="0"/>
      <w:divBdr>
        <w:top w:val="none" w:sz="0" w:space="0" w:color="auto"/>
        <w:left w:val="none" w:sz="0" w:space="0" w:color="auto"/>
        <w:bottom w:val="none" w:sz="0" w:space="0" w:color="auto"/>
        <w:right w:val="none" w:sz="0" w:space="0" w:color="auto"/>
      </w:divBdr>
    </w:div>
    <w:div w:id="1095906835">
      <w:bodyDiv w:val="1"/>
      <w:marLeft w:val="0"/>
      <w:marRight w:val="0"/>
      <w:marTop w:val="0"/>
      <w:marBottom w:val="0"/>
      <w:divBdr>
        <w:top w:val="none" w:sz="0" w:space="0" w:color="auto"/>
        <w:left w:val="none" w:sz="0" w:space="0" w:color="auto"/>
        <w:bottom w:val="none" w:sz="0" w:space="0" w:color="auto"/>
        <w:right w:val="none" w:sz="0" w:space="0" w:color="auto"/>
      </w:divBdr>
    </w:div>
    <w:div w:id="1117480922">
      <w:bodyDiv w:val="1"/>
      <w:marLeft w:val="0"/>
      <w:marRight w:val="0"/>
      <w:marTop w:val="0"/>
      <w:marBottom w:val="0"/>
      <w:divBdr>
        <w:top w:val="none" w:sz="0" w:space="0" w:color="auto"/>
        <w:left w:val="none" w:sz="0" w:space="0" w:color="auto"/>
        <w:bottom w:val="none" w:sz="0" w:space="0" w:color="auto"/>
        <w:right w:val="none" w:sz="0" w:space="0" w:color="auto"/>
      </w:divBdr>
    </w:div>
    <w:div w:id="1131435730">
      <w:bodyDiv w:val="1"/>
      <w:marLeft w:val="0"/>
      <w:marRight w:val="0"/>
      <w:marTop w:val="0"/>
      <w:marBottom w:val="0"/>
      <w:divBdr>
        <w:top w:val="none" w:sz="0" w:space="0" w:color="auto"/>
        <w:left w:val="none" w:sz="0" w:space="0" w:color="auto"/>
        <w:bottom w:val="none" w:sz="0" w:space="0" w:color="auto"/>
        <w:right w:val="none" w:sz="0" w:space="0" w:color="auto"/>
      </w:divBdr>
    </w:div>
    <w:div w:id="1132136728">
      <w:bodyDiv w:val="1"/>
      <w:marLeft w:val="0"/>
      <w:marRight w:val="0"/>
      <w:marTop w:val="0"/>
      <w:marBottom w:val="0"/>
      <w:divBdr>
        <w:top w:val="none" w:sz="0" w:space="0" w:color="auto"/>
        <w:left w:val="none" w:sz="0" w:space="0" w:color="auto"/>
        <w:bottom w:val="none" w:sz="0" w:space="0" w:color="auto"/>
        <w:right w:val="none" w:sz="0" w:space="0" w:color="auto"/>
      </w:divBdr>
    </w:div>
    <w:div w:id="1134442700">
      <w:bodyDiv w:val="1"/>
      <w:marLeft w:val="0"/>
      <w:marRight w:val="0"/>
      <w:marTop w:val="0"/>
      <w:marBottom w:val="0"/>
      <w:divBdr>
        <w:top w:val="none" w:sz="0" w:space="0" w:color="auto"/>
        <w:left w:val="none" w:sz="0" w:space="0" w:color="auto"/>
        <w:bottom w:val="none" w:sz="0" w:space="0" w:color="auto"/>
        <w:right w:val="none" w:sz="0" w:space="0" w:color="auto"/>
      </w:divBdr>
    </w:div>
    <w:div w:id="1146165408">
      <w:bodyDiv w:val="1"/>
      <w:marLeft w:val="0"/>
      <w:marRight w:val="0"/>
      <w:marTop w:val="0"/>
      <w:marBottom w:val="0"/>
      <w:divBdr>
        <w:top w:val="none" w:sz="0" w:space="0" w:color="auto"/>
        <w:left w:val="none" w:sz="0" w:space="0" w:color="auto"/>
        <w:bottom w:val="none" w:sz="0" w:space="0" w:color="auto"/>
        <w:right w:val="none" w:sz="0" w:space="0" w:color="auto"/>
      </w:divBdr>
    </w:div>
    <w:div w:id="1155098858">
      <w:bodyDiv w:val="1"/>
      <w:marLeft w:val="0"/>
      <w:marRight w:val="0"/>
      <w:marTop w:val="0"/>
      <w:marBottom w:val="0"/>
      <w:divBdr>
        <w:top w:val="none" w:sz="0" w:space="0" w:color="auto"/>
        <w:left w:val="none" w:sz="0" w:space="0" w:color="auto"/>
        <w:bottom w:val="none" w:sz="0" w:space="0" w:color="auto"/>
        <w:right w:val="none" w:sz="0" w:space="0" w:color="auto"/>
      </w:divBdr>
    </w:div>
    <w:div w:id="1156531964">
      <w:bodyDiv w:val="1"/>
      <w:marLeft w:val="0"/>
      <w:marRight w:val="0"/>
      <w:marTop w:val="0"/>
      <w:marBottom w:val="0"/>
      <w:divBdr>
        <w:top w:val="none" w:sz="0" w:space="0" w:color="auto"/>
        <w:left w:val="none" w:sz="0" w:space="0" w:color="auto"/>
        <w:bottom w:val="none" w:sz="0" w:space="0" w:color="auto"/>
        <w:right w:val="none" w:sz="0" w:space="0" w:color="auto"/>
      </w:divBdr>
    </w:div>
    <w:div w:id="1171287749">
      <w:bodyDiv w:val="1"/>
      <w:marLeft w:val="0"/>
      <w:marRight w:val="0"/>
      <w:marTop w:val="0"/>
      <w:marBottom w:val="0"/>
      <w:divBdr>
        <w:top w:val="none" w:sz="0" w:space="0" w:color="auto"/>
        <w:left w:val="none" w:sz="0" w:space="0" w:color="auto"/>
        <w:bottom w:val="none" w:sz="0" w:space="0" w:color="auto"/>
        <w:right w:val="none" w:sz="0" w:space="0" w:color="auto"/>
      </w:divBdr>
    </w:div>
    <w:div w:id="1177236072">
      <w:bodyDiv w:val="1"/>
      <w:marLeft w:val="0"/>
      <w:marRight w:val="0"/>
      <w:marTop w:val="0"/>
      <w:marBottom w:val="0"/>
      <w:divBdr>
        <w:top w:val="none" w:sz="0" w:space="0" w:color="auto"/>
        <w:left w:val="none" w:sz="0" w:space="0" w:color="auto"/>
        <w:bottom w:val="none" w:sz="0" w:space="0" w:color="auto"/>
        <w:right w:val="none" w:sz="0" w:space="0" w:color="auto"/>
      </w:divBdr>
    </w:div>
    <w:div w:id="1181550073">
      <w:bodyDiv w:val="1"/>
      <w:marLeft w:val="0"/>
      <w:marRight w:val="0"/>
      <w:marTop w:val="0"/>
      <w:marBottom w:val="0"/>
      <w:divBdr>
        <w:top w:val="none" w:sz="0" w:space="0" w:color="auto"/>
        <w:left w:val="none" w:sz="0" w:space="0" w:color="auto"/>
        <w:bottom w:val="none" w:sz="0" w:space="0" w:color="auto"/>
        <w:right w:val="none" w:sz="0" w:space="0" w:color="auto"/>
      </w:divBdr>
    </w:div>
    <w:div w:id="1187598743">
      <w:bodyDiv w:val="1"/>
      <w:marLeft w:val="0"/>
      <w:marRight w:val="0"/>
      <w:marTop w:val="0"/>
      <w:marBottom w:val="0"/>
      <w:divBdr>
        <w:top w:val="none" w:sz="0" w:space="0" w:color="auto"/>
        <w:left w:val="none" w:sz="0" w:space="0" w:color="auto"/>
        <w:bottom w:val="none" w:sz="0" w:space="0" w:color="auto"/>
        <w:right w:val="none" w:sz="0" w:space="0" w:color="auto"/>
      </w:divBdr>
    </w:div>
    <w:div w:id="1190755300">
      <w:bodyDiv w:val="1"/>
      <w:marLeft w:val="0"/>
      <w:marRight w:val="0"/>
      <w:marTop w:val="0"/>
      <w:marBottom w:val="0"/>
      <w:divBdr>
        <w:top w:val="none" w:sz="0" w:space="0" w:color="auto"/>
        <w:left w:val="none" w:sz="0" w:space="0" w:color="auto"/>
        <w:bottom w:val="none" w:sz="0" w:space="0" w:color="auto"/>
        <w:right w:val="none" w:sz="0" w:space="0" w:color="auto"/>
      </w:divBdr>
    </w:div>
    <w:div w:id="1191534842">
      <w:bodyDiv w:val="1"/>
      <w:marLeft w:val="0"/>
      <w:marRight w:val="0"/>
      <w:marTop w:val="0"/>
      <w:marBottom w:val="0"/>
      <w:divBdr>
        <w:top w:val="none" w:sz="0" w:space="0" w:color="auto"/>
        <w:left w:val="none" w:sz="0" w:space="0" w:color="auto"/>
        <w:bottom w:val="none" w:sz="0" w:space="0" w:color="auto"/>
        <w:right w:val="none" w:sz="0" w:space="0" w:color="auto"/>
      </w:divBdr>
    </w:div>
    <w:div w:id="1197423698">
      <w:bodyDiv w:val="1"/>
      <w:marLeft w:val="0"/>
      <w:marRight w:val="0"/>
      <w:marTop w:val="0"/>
      <w:marBottom w:val="0"/>
      <w:divBdr>
        <w:top w:val="none" w:sz="0" w:space="0" w:color="auto"/>
        <w:left w:val="none" w:sz="0" w:space="0" w:color="auto"/>
        <w:bottom w:val="none" w:sz="0" w:space="0" w:color="auto"/>
        <w:right w:val="none" w:sz="0" w:space="0" w:color="auto"/>
      </w:divBdr>
    </w:div>
    <w:div w:id="1197818769">
      <w:bodyDiv w:val="1"/>
      <w:marLeft w:val="0"/>
      <w:marRight w:val="0"/>
      <w:marTop w:val="0"/>
      <w:marBottom w:val="0"/>
      <w:divBdr>
        <w:top w:val="none" w:sz="0" w:space="0" w:color="auto"/>
        <w:left w:val="none" w:sz="0" w:space="0" w:color="auto"/>
        <w:bottom w:val="none" w:sz="0" w:space="0" w:color="auto"/>
        <w:right w:val="none" w:sz="0" w:space="0" w:color="auto"/>
      </w:divBdr>
    </w:div>
    <w:div w:id="1202135890">
      <w:bodyDiv w:val="1"/>
      <w:marLeft w:val="0"/>
      <w:marRight w:val="0"/>
      <w:marTop w:val="0"/>
      <w:marBottom w:val="0"/>
      <w:divBdr>
        <w:top w:val="none" w:sz="0" w:space="0" w:color="auto"/>
        <w:left w:val="none" w:sz="0" w:space="0" w:color="auto"/>
        <w:bottom w:val="none" w:sz="0" w:space="0" w:color="auto"/>
        <w:right w:val="none" w:sz="0" w:space="0" w:color="auto"/>
      </w:divBdr>
    </w:div>
    <w:div w:id="1207792370">
      <w:bodyDiv w:val="1"/>
      <w:marLeft w:val="0"/>
      <w:marRight w:val="0"/>
      <w:marTop w:val="0"/>
      <w:marBottom w:val="0"/>
      <w:divBdr>
        <w:top w:val="none" w:sz="0" w:space="0" w:color="auto"/>
        <w:left w:val="none" w:sz="0" w:space="0" w:color="auto"/>
        <w:bottom w:val="none" w:sz="0" w:space="0" w:color="auto"/>
        <w:right w:val="none" w:sz="0" w:space="0" w:color="auto"/>
      </w:divBdr>
    </w:div>
    <w:div w:id="1216773463">
      <w:bodyDiv w:val="1"/>
      <w:marLeft w:val="0"/>
      <w:marRight w:val="0"/>
      <w:marTop w:val="0"/>
      <w:marBottom w:val="0"/>
      <w:divBdr>
        <w:top w:val="none" w:sz="0" w:space="0" w:color="auto"/>
        <w:left w:val="none" w:sz="0" w:space="0" w:color="auto"/>
        <w:bottom w:val="none" w:sz="0" w:space="0" w:color="auto"/>
        <w:right w:val="none" w:sz="0" w:space="0" w:color="auto"/>
      </w:divBdr>
    </w:div>
    <w:div w:id="1235316948">
      <w:bodyDiv w:val="1"/>
      <w:marLeft w:val="0"/>
      <w:marRight w:val="0"/>
      <w:marTop w:val="0"/>
      <w:marBottom w:val="0"/>
      <w:divBdr>
        <w:top w:val="none" w:sz="0" w:space="0" w:color="auto"/>
        <w:left w:val="none" w:sz="0" w:space="0" w:color="auto"/>
        <w:bottom w:val="none" w:sz="0" w:space="0" w:color="auto"/>
        <w:right w:val="none" w:sz="0" w:space="0" w:color="auto"/>
      </w:divBdr>
    </w:div>
    <w:div w:id="1238134355">
      <w:bodyDiv w:val="1"/>
      <w:marLeft w:val="0"/>
      <w:marRight w:val="0"/>
      <w:marTop w:val="0"/>
      <w:marBottom w:val="0"/>
      <w:divBdr>
        <w:top w:val="none" w:sz="0" w:space="0" w:color="auto"/>
        <w:left w:val="none" w:sz="0" w:space="0" w:color="auto"/>
        <w:bottom w:val="none" w:sz="0" w:space="0" w:color="auto"/>
        <w:right w:val="none" w:sz="0" w:space="0" w:color="auto"/>
      </w:divBdr>
    </w:div>
    <w:div w:id="1240864978">
      <w:bodyDiv w:val="1"/>
      <w:marLeft w:val="0"/>
      <w:marRight w:val="0"/>
      <w:marTop w:val="0"/>
      <w:marBottom w:val="0"/>
      <w:divBdr>
        <w:top w:val="none" w:sz="0" w:space="0" w:color="auto"/>
        <w:left w:val="none" w:sz="0" w:space="0" w:color="auto"/>
        <w:bottom w:val="none" w:sz="0" w:space="0" w:color="auto"/>
        <w:right w:val="none" w:sz="0" w:space="0" w:color="auto"/>
      </w:divBdr>
      <w:divsChild>
        <w:div w:id="41371485">
          <w:marLeft w:val="547"/>
          <w:marRight w:val="0"/>
          <w:marTop w:val="0"/>
          <w:marBottom w:val="0"/>
          <w:divBdr>
            <w:top w:val="none" w:sz="0" w:space="0" w:color="auto"/>
            <w:left w:val="none" w:sz="0" w:space="0" w:color="auto"/>
            <w:bottom w:val="none" w:sz="0" w:space="0" w:color="auto"/>
            <w:right w:val="none" w:sz="0" w:space="0" w:color="auto"/>
          </w:divBdr>
        </w:div>
        <w:div w:id="41712063">
          <w:marLeft w:val="547"/>
          <w:marRight w:val="0"/>
          <w:marTop w:val="0"/>
          <w:marBottom w:val="0"/>
          <w:divBdr>
            <w:top w:val="none" w:sz="0" w:space="0" w:color="auto"/>
            <w:left w:val="none" w:sz="0" w:space="0" w:color="auto"/>
            <w:bottom w:val="none" w:sz="0" w:space="0" w:color="auto"/>
            <w:right w:val="none" w:sz="0" w:space="0" w:color="auto"/>
          </w:divBdr>
        </w:div>
        <w:div w:id="67463818">
          <w:marLeft w:val="547"/>
          <w:marRight w:val="0"/>
          <w:marTop w:val="0"/>
          <w:marBottom w:val="0"/>
          <w:divBdr>
            <w:top w:val="none" w:sz="0" w:space="0" w:color="auto"/>
            <w:left w:val="none" w:sz="0" w:space="0" w:color="auto"/>
            <w:bottom w:val="none" w:sz="0" w:space="0" w:color="auto"/>
            <w:right w:val="none" w:sz="0" w:space="0" w:color="auto"/>
          </w:divBdr>
        </w:div>
        <w:div w:id="82383062">
          <w:marLeft w:val="547"/>
          <w:marRight w:val="0"/>
          <w:marTop w:val="0"/>
          <w:marBottom w:val="0"/>
          <w:divBdr>
            <w:top w:val="none" w:sz="0" w:space="0" w:color="auto"/>
            <w:left w:val="none" w:sz="0" w:space="0" w:color="auto"/>
            <w:bottom w:val="none" w:sz="0" w:space="0" w:color="auto"/>
            <w:right w:val="none" w:sz="0" w:space="0" w:color="auto"/>
          </w:divBdr>
        </w:div>
        <w:div w:id="146633372">
          <w:marLeft w:val="547"/>
          <w:marRight w:val="0"/>
          <w:marTop w:val="0"/>
          <w:marBottom w:val="0"/>
          <w:divBdr>
            <w:top w:val="none" w:sz="0" w:space="0" w:color="auto"/>
            <w:left w:val="none" w:sz="0" w:space="0" w:color="auto"/>
            <w:bottom w:val="none" w:sz="0" w:space="0" w:color="auto"/>
            <w:right w:val="none" w:sz="0" w:space="0" w:color="auto"/>
          </w:divBdr>
        </w:div>
        <w:div w:id="178130832">
          <w:marLeft w:val="547"/>
          <w:marRight w:val="0"/>
          <w:marTop w:val="0"/>
          <w:marBottom w:val="0"/>
          <w:divBdr>
            <w:top w:val="none" w:sz="0" w:space="0" w:color="auto"/>
            <w:left w:val="none" w:sz="0" w:space="0" w:color="auto"/>
            <w:bottom w:val="none" w:sz="0" w:space="0" w:color="auto"/>
            <w:right w:val="none" w:sz="0" w:space="0" w:color="auto"/>
          </w:divBdr>
        </w:div>
        <w:div w:id="265964929">
          <w:marLeft w:val="547"/>
          <w:marRight w:val="0"/>
          <w:marTop w:val="0"/>
          <w:marBottom w:val="0"/>
          <w:divBdr>
            <w:top w:val="none" w:sz="0" w:space="0" w:color="auto"/>
            <w:left w:val="none" w:sz="0" w:space="0" w:color="auto"/>
            <w:bottom w:val="none" w:sz="0" w:space="0" w:color="auto"/>
            <w:right w:val="none" w:sz="0" w:space="0" w:color="auto"/>
          </w:divBdr>
        </w:div>
        <w:div w:id="346561388">
          <w:marLeft w:val="547"/>
          <w:marRight w:val="0"/>
          <w:marTop w:val="0"/>
          <w:marBottom w:val="0"/>
          <w:divBdr>
            <w:top w:val="none" w:sz="0" w:space="0" w:color="auto"/>
            <w:left w:val="none" w:sz="0" w:space="0" w:color="auto"/>
            <w:bottom w:val="none" w:sz="0" w:space="0" w:color="auto"/>
            <w:right w:val="none" w:sz="0" w:space="0" w:color="auto"/>
          </w:divBdr>
        </w:div>
        <w:div w:id="361828452">
          <w:marLeft w:val="547"/>
          <w:marRight w:val="0"/>
          <w:marTop w:val="0"/>
          <w:marBottom w:val="0"/>
          <w:divBdr>
            <w:top w:val="none" w:sz="0" w:space="0" w:color="auto"/>
            <w:left w:val="none" w:sz="0" w:space="0" w:color="auto"/>
            <w:bottom w:val="none" w:sz="0" w:space="0" w:color="auto"/>
            <w:right w:val="none" w:sz="0" w:space="0" w:color="auto"/>
          </w:divBdr>
        </w:div>
        <w:div w:id="367491888">
          <w:marLeft w:val="547"/>
          <w:marRight w:val="0"/>
          <w:marTop w:val="0"/>
          <w:marBottom w:val="0"/>
          <w:divBdr>
            <w:top w:val="none" w:sz="0" w:space="0" w:color="auto"/>
            <w:left w:val="none" w:sz="0" w:space="0" w:color="auto"/>
            <w:bottom w:val="none" w:sz="0" w:space="0" w:color="auto"/>
            <w:right w:val="none" w:sz="0" w:space="0" w:color="auto"/>
          </w:divBdr>
        </w:div>
        <w:div w:id="427041536">
          <w:marLeft w:val="547"/>
          <w:marRight w:val="0"/>
          <w:marTop w:val="0"/>
          <w:marBottom w:val="0"/>
          <w:divBdr>
            <w:top w:val="none" w:sz="0" w:space="0" w:color="auto"/>
            <w:left w:val="none" w:sz="0" w:space="0" w:color="auto"/>
            <w:bottom w:val="none" w:sz="0" w:space="0" w:color="auto"/>
            <w:right w:val="none" w:sz="0" w:space="0" w:color="auto"/>
          </w:divBdr>
        </w:div>
        <w:div w:id="430510951">
          <w:marLeft w:val="547"/>
          <w:marRight w:val="0"/>
          <w:marTop w:val="0"/>
          <w:marBottom w:val="0"/>
          <w:divBdr>
            <w:top w:val="none" w:sz="0" w:space="0" w:color="auto"/>
            <w:left w:val="none" w:sz="0" w:space="0" w:color="auto"/>
            <w:bottom w:val="none" w:sz="0" w:space="0" w:color="auto"/>
            <w:right w:val="none" w:sz="0" w:space="0" w:color="auto"/>
          </w:divBdr>
        </w:div>
        <w:div w:id="430709362">
          <w:marLeft w:val="547"/>
          <w:marRight w:val="0"/>
          <w:marTop w:val="0"/>
          <w:marBottom w:val="0"/>
          <w:divBdr>
            <w:top w:val="none" w:sz="0" w:space="0" w:color="auto"/>
            <w:left w:val="none" w:sz="0" w:space="0" w:color="auto"/>
            <w:bottom w:val="none" w:sz="0" w:space="0" w:color="auto"/>
            <w:right w:val="none" w:sz="0" w:space="0" w:color="auto"/>
          </w:divBdr>
        </w:div>
        <w:div w:id="451871827">
          <w:marLeft w:val="547"/>
          <w:marRight w:val="0"/>
          <w:marTop w:val="0"/>
          <w:marBottom w:val="0"/>
          <w:divBdr>
            <w:top w:val="none" w:sz="0" w:space="0" w:color="auto"/>
            <w:left w:val="none" w:sz="0" w:space="0" w:color="auto"/>
            <w:bottom w:val="none" w:sz="0" w:space="0" w:color="auto"/>
            <w:right w:val="none" w:sz="0" w:space="0" w:color="auto"/>
          </w:divBdr>
        </w:div>
        <w:div w:id="473059552">
          <w:marLeft w:val="547"/>
          <w:marRight w:val="0"/>
          <w:marTop w:val="0"/>
          <w:marBottom w:val="0"/>
          <w:divBdr>
            <w:top w:val="none" w:sz="0" w:space="0" w:color="auto"/>
            <w:left w:val="none" w:sz="0" w:space="0" w:color="auto"/>
            <w:bottom w:val="none" w:sz="0" w:space="0" w:color="auto"/>
            <w:right w:val="none" w:sz="0" w:space="0" w:color="auto"/>
          </w:divBdr>
        </w:div>
        <w:div w:id="479270877">
          <w:marLeft w:val="547"/>
          <w:marRight w:val="0"/>
          <w:marTop w:val="0"/>
          <w:marBottom w:val="0"/>
          <w:divBdr>
            <w:top w:val="none" w:sz="0" w:space="0" w:color="auto"/>
            <w:left w:val="none" w:sz="0" w:space="0" w:color="auto"/>
            <w:bottom w:val="none" w:sz="0" w:space="0" w:color="auto"/>
            <w:right w:val="none" w:sz="0" w:space="0" w:color="auto"/>
          </w:divBdr>
        </w:div>
        <w:div w:id="483931752">
          <w:marLeft w:val="547"/>
          <w:marRight w:val="0"/>
          <w:marTop w:val="0"/>
          <w:marBottom w:val="0"/>
          <w:divBdr>
            <w:top w:val="none" w:sz="0" w:space="0" w:color="auto"/>
            <w:left w:val="none" w:sz="0" w:space="0" w:color="auto"/>
            <w:bottom w:val="none" w:sz="0" w:space="0" w:color="auto"/>
            <w:right w:val="none" w:sz="0" w:space="0" w:color="auto"/>
          </w:divBdr>
        </w:div>
        <w:div w:id="525488871">
          <w:marLeft w:val="547"/>
          <w:marRight w:val="0"/>
          <w:marTop w:val="0"/>
          <w:marBottom w:val="0"/>
          <w:divBdr>
            <w:top w:val="none" w:sz="0" w:space="0" w:color="auto"/>
            <w:left w:val="none" w:sz="0" w:space="0" w:color="auto"/>
            <w:bottom w:val="none" w:sz="0" w:space="0" w:color="auto"/>
            <w:right w:val="none" w:sz="0" w:space="0" w:color="auto"/>
          </w:divBdr>
        </w:div>
        <w:div w:id="527640137">
          <w:marLeft w:val="547"/>
          <w:marRight w:val="0"/>
          <w:marTop w:val="0"/>
          <w:marBottom w:val="0"/>
          <w:divBdr>
            <w:top w:val="none" w:sz="0" w:space="0" w:color="auto"/>
            <w:left w:val="none" w:sz="0" w:space="0" w:color="auto"/>
            <w:bottom w:val="none" w:sz="0" w:space="0" w:color="auto"/>
            <w:right w:val="none" w:sz="0" w:space="0" w:color="auto"/>
          </w:divBdr>
        </w:div>
        <w:div w:id="529152111">
          <w:marLeft w:val="547"/>
          <w:marRight w:val="0"/>
          <w:marTop w:val="0"/>
          <w:marBottom w:val="0"/>
          <w:divBdr>
            <w:top w:val="none" w:sz="0" w:space="0" w:color="auto"/>
            <w:left w:val="none" w:sz="0" w:space="0" w:color="auto"/>
            <w:bottom w:val="none" w:sz="0" w:space="0" w:color="auto"/>
            <w:right w:val="none" w:sz="0" w:space="0" w:color="auto"/>
          </w:divBdr>
        </w:div>
        <w:div w:id="586161209">
          <w:marLeft w:val="547"/>
          <w:marRight w:val="0"/>
          <w:marTop w:val="0"/>
          <w:marBottom w:val="0"/>
          <w:divBdr>
            <w:top w:val="none" w:sz="0" w:space="0" w:color="auto"/>
            <w:left w:val="none" w:sz="0" w:space="0" w:color="auto"/>
            <w:bottom w:val="none" w:sz="0" w:space="0" w:color="auto"/>
            <w:right w:val="none" w:sz="0" w:space="0" w:color="auto"/>
          </w:divBdr>
        </w:div>
        <w:div w:id="619724206">
          <w:marLeft w:val="547"/>
          <w:marRight w:val="0"/>
          <w:marTop w:val="0"/>
          <w:marBottom w:val="0"/>
          <w:divBdr>
            <w:top w:val="none" w:sz="0" w:space="0" w:color="auto"/>
            <w:left w:val="none" w:sz="0" w:space="0" w:color="auto"/>
            <w:bottom w:val="none" w:sz="0" w:space="0" w:color="auto"/>
            <w:right w:val="none" w:sz="0" w:space="0" w:color="auto"/>
          </w:divBdr>
        </w:div>
        <w:div w:id="661856468">
          <w:marLeft w:val="547"/>
          <w:marRight w:val="0"/>
          <w:marTop w:val="0"/>
          <w:marBottom w:val="0"/>
          <w:divBdr>
            <w:top w:val="none" w:sz="0" w:space="0" w:color="auto"/>
            <w:left w:val="none" w:sz="0" w:space="0" w:color="auto"/>
            <w:bottom w:val="none" w:sz="0" w:space="0" w:color="auto"/>
            <w:right w:val="none" w:sz="0" w:space="0" w:color="auto"/>
          </w:divBdr>
        </w:div>
        <w:div w:id="725179631">
          <w:marLeft w:val="547"/>
          <w:marRight w:val="0"/>
          <w:marTop w:val="0"/>
          <w:marBottom w:val="0"/>
          <w:divBdr>
            <w:top w:val="none" w:sz="0" w:space="0" w:color="auto"/>
            <w:left w:val="none" w:sz="0" w:space="0" w:color="auto"/>
            <w:bottom w:val="none" w:sz="0" w:space="0" w:color="auto"/>
            <w:right w:val="none" w:sz="0" w:space="0" w:color="auto"/>
          </w:divBdr>
        </w:div>
        <w:div w:id="754596633">
          <w:marLeft w:val="547"/>
          <w:marRight w:val="0"/>
          <w:marTop w:val="0"/>
          <w:marBottom w:val="0"/>
          <w:divBdr>
            <w:top w:val="none" w:sz="0" w:space="0" w:color="auto"/>
            <w:left w:val="none" w:sz="0" w:space="0" w:color="auto"/>
            <w:bottom w:val="none" w:sz="0" w:space="0" w:color="auto"/>
            <w:right w:val="none" w:sz="0" w:space="0" w:color="auto"/>
          </w:divBdr>
        </w:div>
        <w:div w:id="757949095">
          <w:marLeft w:val="547"/>
          <w:marRight w:val="0"/>
          <w:marTop w:val="0"/>
          <w:marBottom w:val="0"/>
          <w:divBdr>
            <w:top w:val="none" w:sz="0" w:space="0" w:color="auto"/>
            <w:left w:val="none" w:sz="0" w:space="0" w:color="auto"/>
            <w:bottom w:val="none" w:sz="0" w:space="0" w:color="auto"/>
            <w:right w:val="none" w:sz="0" w:space="0" w:color="auto"/>
          </w:divBdr>
        </w:div>
        <w:div w:id="848642351">
          <w:marLeft w:val="547"/>
          <w:marRight w:val="0"/>
          <w:marTop w:val="0"/>
          <w:marBottom w:val="0"/>
          <w:divBdr>
            <w:top w:val="none" w:sz="0" w:space="0" w:color="auto"/>
            <w:left w:val="none" w:sz="0" w:space="0" w:color="auto"/>
            <w:bottom w:val="none" w:sz="0" w:space="0" w:color="auto"/>
            <w:right w:val="none" w:sz="0" w:space="0" w:color="auto"/>
          </w:divBdr>
        </w:div>
        <w:div w:id="853151183">
          <w:marLeft w:val="547"/>
          <w:marRight w:val="0"/>
          <w:marTop w:val="0"/>
          <w:marBottom w:val="0"/>
          <w:divBdr>
            <w:top w:val="none" w:sz="0" w:space="0" w:color="auto"/>
            <w:left w:val="none" w:sz="0" w:space="0" w:color="auto"/>
            <w:bottom w:val="none" w:sz="0" w:space="0" w:color="auto"/>
            <w:right w:val="none" w:sz="0" w:space="0" w:color="auto"/>
          </w:divBdr>
        </w:div>
        <w:div w:id="1094479398">
          <w:marLeft w:val="547"/>
          <w:marRight w:val="0"/>
          <w:marTop w:val="0"/>
          <w:marBottom w:val="0"/>
          <w:divBdr>
            <w:top w:val="none" w:sz="0" w:space="0" w:color="auto"/>
            <w:left w:val="none" w:sz="0" w:space="0" w:color="auto"/>
            <w:bottom w:val="none" w:sz="0" w:space="0" w:color="auto"/>
            <w:right w:val="none" w:sz="0" w:space="0" w:color="auto"/>
          </w:divBdr>
        </w:div>
        <w:div w:id="1101756099">
          <w:marLeft w:val="547"/>
          <w:marRight w:val="0"/>
          <w:marTop w:val="0"/>
          <w:marBottom w:val="0"/>
          <w:divBdr>
            <w:top w:val="none" w:sz="0" w:space="0" w:color="auto"/>
            <w:left w:val="none" w:sz="0" w:space="0" w:color="auto"/>
            <w:bottom w:val="none" w:sz="0" w:space="0" w:color="auto"/>
            <w:right w:val="none" w:sz="0" w:space="0" w:color="auto"/>
          </w:divBdr>
        </w:div>
        <w:div w:id="1108890960">
          <w:marLeft w:val="547"/>
          <w:marRight w:val="0"/>
          <w:marTop w:val="0"/>
          <w:marBottom w:val="0"/>
          <w:divBdr>
            <w:top w:val="none" w:sz="0" w:space="0" w:color="auto"/>
            <w:left w:val="none" w:sz="0" w:space="0" w:color="auto"/>
            <w:bottom w:val="none" w:sz="0" w:space="0" w:color="auto"/>
            <w:right w:val="none" w:sz="0" w:space="0" w:color="auto"/>
          </w:divBdr>
        </w:div>
        <w:div w:id="1132672535">
          <w:marLeft w:val="547"/>
          <w:marRight w:val="0"/>
          <w:marTop w:val="0"/>
          <w:marBottom w:val="0"/>
          <w:divBdr>
            <w:top w:val="none" w:sz="0" w:space="0" w:color="auto"/>
            <w:left w:val="none" w:sz="0" w:space="0" w:color="auto"/>
            <w:bottom w:val="none" w:sz="0" w:space="0" w:color="auto"/>
            <w:right w:val="none" w:sz="0" w:space="0" w:color="auto"/>
          </w:divBdr>
        </w:div>
        <w:div w:id="1180579920">
          <w:marLeft w:val="547"/>
          <w:marRight w:val="0"/>
          <w:marTop w:val="0"/>
          <w:marBottom w:val="0"/>
          <w:divBdr>
            <w:top w:val="none" w:sz="0" w:space="0" w:color="auto"/>
            <w:left w:val="none" w:sz="0" w:space="0" w:color="auto"/>
            <w:bottom w:val="none" w:sz="0" w:space="0" w:color="auto"/>
            <w:right w:val="none" w:sz="0" w:space="0" w:color="auto"/>
          </w:divBdr>
        </w:div>
        <w:div w:id="1186940829">
          <w:marLeft w:val="547"/>
          <w:marRight w:val="0"/>
          <w:marTop w:val="0"/>
          <w:marBottom w:val="0"/>
          <w:divBdr>
            <w:top w:val="none" w:sz="0" w:space="0" w:color="auto"/>
            <w:left w:val="none" w:sz="0" w:space="0" w:color="auto"/>
            <w:bottom w:val="none" w:sz="0" w:space="0" w:color="auto"/>
            <w:right w:val="none" w:sz="0" w:space="0" w:color="auto"/>
          </w:divBdr>
        </w:div>
        <w:div w:id="1204514066">
          <w:marLeft w:val="547"/>
          <w:marRight w:val="0"/>
          <w:marTop w:val="0"/>
          <w:marBottom w:val="0"/>
          <w:divBdr>
            <w:top w:val="none" w:sz="0" w:space="0" w:color="auto"/>
            <w:left w:val="none" w:sz="0" w:space="0" w:color="auto"/>
            <w:bottom w:val="none" w:sz="0" w:space="0" w:color="auto"/>
            <w:right w:val="none" w:sz="0" w:space="0" w:color="auto"/>
          </w:divBdr>
        </w:div>
        <w:div w:id="1216310648">
          <w:marLeft w:val="547"/>
          <w:marRight w:val="0"/>
          <w:marTop w:val="0"/>
          <w:marBottom w:val="0"/>
          <w:divBdr>
            <w:top w:val="none" w:sz="0" w:space="0" w:color="auto"/>
            <w:left w:val="none" w:sz="0" w:space="0" w:color="auto"/>
            <w:bottom w:val="none" w:sz="0" w:space="0" w:color="auto"/>
            <w:right w:val="none" w:sz="0" w:space="0" w:color="auto"/>
          </w:divBdr>
        </w:div>
        <w:div w:id="1276133500">
          <w:marLeft w:val="547"/>
          <w:marRight w:val="0"/>
          <w:marTop w:val="0"/>
          <w:marBottom w:val="0"/>
          <w:divBdr>
            <w:top w:val="none" w:sz="0" w:space="0" w:color="auto"/>
            <w:left w:val="none" w:sz="0" w:space="0" w:color="auto"/>
            <w:bottom w:val="none" w:sz="0" w:space="0" w:color="auto"/>
            <w:right w:val="none" w:sz="0" w:space="0" w:color="auto"/>
          </w:divBdr>
        </w:div>
        <w:div w:id="1321542980">
          <w:marLeft w:val="547"/>
          <w:marRight w:val="0"/>
          <w:marTop w:val="0"/>
          <w:marBottom w:val="0"/>
          <w:divBdr>
            <w:top w:val="none" w:sz="0" w:space="0" w:color="auto"/>
            <w:left w:val="none" w:sz="0" w:space="0" w:color="auto"/>
            <w:bottom w:val="none" w:sz="0" w:space="0" w:color="auto"/>
            <w:right w:val="none" w:sz="0" w:space="0" w:color="auto"/>
          </w:divBdr>
        </w:div>
        <w:div w:id="1328512096">
          <w:marLeft w:val="547"/>
          <w:marRight w:val="0"/>
          <w:marTop w:val="0"/>
          <w:marBottom w:val="0"/>
          <w:divBdr>
            <w:top w:val="none" w:sz="0" w:space="0" w:color="auto"/>
            <w:left w:val="none" w:sz="0" w:space="0" w:color="auto"/>
            <w:bottom w:val="none" w:sz="0" w:space="0" w:color="auto"/>
            <w:right w:val="none" w:sz="0" w:space="0" w:color="auto"/>
          </w:divBdr>
        </w:div>
        <w:div w:id="1367098173">
          <w:marLeft w:val="547"/>
          <w:marRight w:val="0"/>
          <w:marTop w:val="0"/>
          <w:marBottom w:val="0"/>
          <w:divBdr>
            <w:top w:val="none" w:sz="0" w:space="0" w:color="auto"/>
            <w:left w:val="none" w:sz="0" w:space="0" w:color="auto"/>
            <w:bottom w:val="none" w:sz="0" w:space="0" w:color="auto"/>
            <w:right w:val="none" w:sz="0" w:space="0" w:color="auto"/>
          </w:divBdr>
        </w:div>
        <w:div w:id="1433623537">
          <w:marLeft w:val="547"/>
          <w:marRight w:val="0"/>
          <w:marTop w:val="0"/>
          <w:marBottom w:val="0"/>
          <w:divBdr>
            <w:top w:val="none" w:sz="0" w:space="0" w:color="auto"/>
            <w:left w:val="none" w:sz="0" w:space="0" w:color="auto"/>
            <w:bottom w:val="none" w:sz="0" w:space="0" w:color="auto"/>
            <w:right w:val="none" w:sz="0" w:space="0" w:color="auto"/>
          </w:divBdr>
        </w:div>
        <w:div w:id="1453523362">
          <w:marLeft w:val="547"/>
          <w:marRight w:val="0"/>
          <w:marTop w:val="0"/>
          <w:marBottom w:val="0"/>
          <w:divBdr>
            <w:top w:val="none" w:sz="0" w:space="0" w:color="auto"/>
            <w:left w:val="none" w:sz="0" w:space="0" w:color="auto"/>
            <w:bottom w:val="none" w:sz="0" w:space="0" w:color="auto"/>
            <w:right w:val="none" w:sz="0" w:space="0" w:color="auto"/>
          </w:divBdr>
        </w:div>
        <w:div w:id="1539315142">
          <w:marLeft w:val="547"/>
          <w:marRight w:val="0"/>
          <w:marTop w:val="0"/>
          <w:marBottom w:val="0"/>
          <w:divBdr>
            <w:top w:val="none" w:sz="0" w:space="0" w:color="auto"/>
            <w:left w:val="none" w:sz="0" w:space="0" w:color="auto"/>
            <w:bottom w:val="none" w:sz="0" w:space="0" w:color="auto"/>
            <w:right w:val="none" w:sz="0" w:space="0" w:color="auto"/>
          </w:divBdr>
        </w:div>
        <w:div w:id="1572428109">
          <w:marLeft w:val="547"/>
          <w:marRight w:val="0"/>
          <w:marTop w:val="0"/>
          <w:marBottom w:val="0"/>
          <w:divBdr>
            <w:top w:val="none" w:sz="0" w:space="0" w:color="auto"/>
            <w:left w:val="none" w:sz="0" w:space="0" w:color="auto"/>
            <w:bottom w:val="none" w:sz="0" w:space="0" w:color="auto"/>
            <w:right w:val="none" w:sz="0" w:space="0" w:color="auto"/>
          </w:divBdr>
        </w:div>
        <w:div w:id="1612324120">
          <w:marLeft w:val="547"/>
          <w:marRight w:val="0"/>
          <w:marTop w:val="0"/>
          <w:marBottom w:val="0"/>
          <w:divBdr>
            <w:top w:val="none" w:sz="0" w:space="0" w:color="auto"/>
            <w:left w:val="none" w:sz="0" w:space="0" w:color="auto"/>
            <w:bottom w:val="none" w:sz="0" w:space="0" w:color="auto"/>
            <w:right w:val="none" w:sz="0" w:space="0" w:color="auto"/>
          </w:divBdr>
        </w:div>
        <w:div w:id="1612590821">
          <w:marLeft w:val="547"/>
          <w:marRight w:val="0"/>
          <w:marTop w:val="0"/>
          <w:marBottom w:val="0"/>
          <w:divBdr>
            <w:top w:val="none" w:sz="0" w:space="0" w:color="auto"/>
            <w:left w:val="none" w:sz="0" w:space="0" w:color="auto"/>
            <w:bottom w:val="none" w:sz="0" w:space="0" w:color="auto"/>
            <w:right w:val="none" w:sz="0" w:space="0" w:color="auto"/>
          </w:divBdr>
        </w:div>
        <w:div w:id="1636373898">
          <w:marLeft w:val="547"/>
          <w:marRight w:val="0"/>
          <w:marTop w:val="0"/>
          <w:marBottom w:val="0"/>
          <w:divBdr>
            <w:top w:val="none" w:sz="0" w:space="0" w:color="auto"/>
            <w:left w:val="none" w:sz="0" w:space="0" w:color="auto"/>
            <w:bottom w:val="none" w:sz="0" w:space="0" w:color="auto"/>
            <w:right w:val="none" w:sz="0" w:space="0" w:color="auto"/>
          </w:divBdr>
        </w:div>
        <w:div w:id="1754551655">
          <w:marLeft w:val="547"/>
          <w:marRight w:val="0"/>
          <w:marTop w:val="0"/>
          <w:marBottom w:val="0"/>
          <w:divBdr>
            <w:top w:val="none" w:sz="0" w:space="0" w:color="auto"/>
            <w:left w:val="none" w:sz="0" w:space="0" w:color="auto"/>
            <w:bottom w:val="none" w:sz="0" w:space="0" w:color="auto"/>
            <w:right w:val="none" w:sz="0" w:space="0" w:color="auto"/>
          </w:divBdr>
        </w:div>
        <w:div w:id="1886788967">
          <w:marLeft w:val="547"/>
          <w:marRight w:val="0"/>
          <w:marTop w:val="0"/>
          <w:marBottom w:val="0"/>
          <w:divBdr>
            <w:top w:val="none" w:sz="0" w:space="0" w:color="auto"/>
            <w:left w:val="none" w:sz="0" w:space="0" w:color="auto"/>
            <w:bottom w:val="none" w:sz="0" w:space="0" w:color="auto"/>
            <w:right w:val="none" w:sz="0" w:space="0" w:color="auto"/>
          </w:divBdr>
        </w:div>
        <w:div w:id="1897158249">
          <w:marLeft w:val="547"/>
          <w:marRight w:val="0"/>
          <w:marTop w:val="0"/>
          <w:marBottom w:val="0"/>
          <w:divBdr>
            <w:top w:val="none" w:sz="0" w:space="0" w:color="auto"/>
            <w:left w:val="none" w:sz="0" w:space="0" w:color="auto"/>
            <w:bottom w:val="none" w:sz="0" w:space="0" w:color="auto"/>
            <w:right w:val="none" w:sz="0" w:space="0" w:color="auto"/>
          </w:divBdr>
        </w:div>
        <w:div w:id="1900549346">
          <w:marLeft w:val="547"/>
          <w:marRight w:val="0"/>
          <w:marTop w:val="0"/>
          <w:marBottom w:val="0"/>
          <w:divBdr>
            <w:top w:val="none" w:sz="0" w:space="0" w:color="auto"/>
            <w:left w:val="none" w:sz="0" w:space="0" w:color="auto"/>
            <w:bottom w:val="none" w:sz="0" w:space="0" w:color="auto"/>
            <w:right w:val="none" w:sz="0" w:space="0" w:color="auto"/>
          </w:divBdr>
        </w:div>
        <w:div w:id="1977418719">
          <w:marLeft w:val="547"/>
          <w:marRight w:val="0"/>
          <w:marTop w:val="0"/>
          <w:marBottom w:val="0"/>
          <w:divBdr>
            <w:top w:val="none" w:sz="0" w:space="0" w:color="auto"/>
            <w:left w:val="none" w:sz="0" w:space="0" w:color="auto"/>
            <w:bottom w:val="none" w:sz="0" w:space="0" w:color="auto"/>
            <w:right w:val="none" w:sz="0" w:space="0" w:color="auto"/>
          </w:divBdr>
        </w:div>
        <w:div w:id="2019112795">
          <w:marLeft w:val="547"/>
          <w:marRight w:val="0"/>
          <w:marTop w:val="0"/>
          <w:marBottom w:val="0"/>
          <w:divBdr>
            <w:top w:val="none" w:sz="0" w:space="0" w:color="auto"/>
            <w:left w:val="none" w:sz="0" w:space="0" w:color="auto"/>
            <w:bottom w:val="none" w:sz="0" w:space="0" w:color="auto"/>
            <w:right w:val="none" w:sz="0" w:space="0" w:color="auto"/>
          </w:divBdr>
        </w:div>
        <w:div w:id="2107994204">
          <w:marLeft w:val="547"/>
          <w:marRight w:val="0"/>
          <w:marTop w:val="0"/>
          <w:marBottom w:val="0"/>
          <w:divBdr>
            <w:top w:val="none" w:sz="0" w:space="0" w:color="auto"/>
            <w:left w:val="none" w:sz="0" w:space="0" w:color="auto"/>
            <w:bottom w:val="none" w:sz="0" w:space="0" w:color="auto"/>
            <w:right w:val="none" w:sz="0" w:space="0" w:color="auto"/>
          </w:divBdr>
        </w:div>
        <w:div w:id="2118452095">
          <w:marLeft w:val="547"/>
          <w:marRight w:val="0"/>
          <w:marTop w:val="0"/>
          <w:marBottom w:val="0"/>
          <w:divBdr>
            <w:top w:val="none" w:sz="0" w:space="0" w:color="auto"/>
            <w:left w:val="none" w:sz="0" w:space="0" w:color="auto"/>
            <w:bottom w:val="none" w:sz="0" w:space="0" w:color="auto"/>
            <w:right w:val="none" w:sz="0" w:space="0" w:color="auto"/>
          </w:divBdr>
        </w:div>
      </w:divsChild>
    </w:div>
    <w:div w:id="1241988589">
      <w:bodyDiv w:val="1"/>
      <w:marLeft w:val="0"/>
      <w:marRight w:val="0"/>
      <w:marTop w:val="0"/>
      <w:marBottom w:val="0"/>
      <w:divBdr>
        <w:top w:val="none" w:sz="0" w:space="0" w:color="auto"/>
        <w:left w:val="none" w:sz="0" w:space="0" w:color="auto"/>
        <w:bottom w:val="none" w:sz="0" w:space="0" w:color="auto"/>
        <w:right w:val="none" w:sz="0" w:space="0" w:color="auto"/>
      </w:divBdr>
    </w:div>
    <w:div w:id="1242447870">
      <w:bodyDiv w:val="1"/>
      <w:marLeft w:val="0"/>
      <w:marRight w:val="0"/>
      <w:marTop w:val="0"/>
      <w:marBottom w:val="0"/>
      <w:divBdr>
        <w:top w:val="none" w:sz="0" w:space="0" w:color="auto"/>
        <w:left w:val="none" w:sz="0" w:space="0" w:color="auto"/>
        <w:bottom w:val="none" w:sz="0" w:space="0" w:color="auto"/>
        <w:right w:val="none" w:sz="0" w:space="0" w:color="auto"/>
      </w:divBdr>
    </w:div>
    <w:div w:id="1245340579">
      <w:bodyDiv w:val="1"/>
      <w:marLeft w:val="0"/>
      <w:marRight w:val="0"/>
      <w:marTop w:val="0"/>
      <w:marBottom w:val="0"/>
      <w:divBdr>
        <w:top w:val="none" w:sz="0" w:space="0" w:color="auto"/>
        <w:left w:val="none" w:sz="0" w:space="0" w:color="auto"/>
        <w:bottom w:val="none" w:sz="0" w:space="0" w:color="auto"/>
        <w:right w:val="none" w:sz="0" w:space="0" w:color="auto"/>
      </w:divBdr>
    </w:div>
    <w:div w:id="1250388443">
      <w:bodyDiv w:val="1"/>
      <w:marLeft w:val="0"/>
      <w:marRight w:val="0"/>
      <w:marTop w:val="0"/>
      <w:marBottom w:val="0"/>
      <w:divBdr>
        <w:top w:val="none" w:sz="0" w:space="0" w:color="auto"/>
        <w:left w:val="none" w:sz="0" w:space="0" w:color="auto"/>
        <w:bottom w:val="none" w:sz="0" w:space="0" w:color="auto"/>
        <w:right w:val="none" w:sz="0" w:space="0" w:color="auto"/>
      </w:divBdr>
    </w:div>
    <w:div w:id="1253078251">
      <w:bodyDiv w:val="1"/>
      <w:marLeft w:val="0"/>
      <w:marRight w:val="0"/>
      <w:marTop w:val="0"/>
      <w:marBottom w:val="0"/>
      <w:divBdr>
        <w:top w:val="none" w:sz="0" w:space="0" w:color="auto"/>
        <w:left w:val="none" w:sz="0" w:space="0" w:color="auto"/>
        <w:bottom w:val="none" w:sz="0" w:space="0" w:color="auto"/>
        <w:right w:val="none" w:sz="0" w:space="0" w:color="auto"/>
      </w:divBdr>
    </w:div>
    <w:div w:id="1269583202">
      <w:bodyDiv w:val="1"/>
      <w:marLeft w:val="0"/>
      <w:marRight w:val="0"/>
      <w:marTop w:val="0"/>
      <w:marBottom w:val="0"/>
      <w:divBdr>
        <w:top w:val="none" w:sz="0" w:space="0" w:color="auto"/>
        <w:left w:val="none" w:sz="0" w:space="0" w:color="auto"/>
        <w:bottom w:val="none" w:sz="0" w:space="0" w:color="auto"/>
        <w:right w:val="none" w:sz="0" w:space="0" w:color="auto"/>
      </w:divBdr>
    </w:div>
    <w:div w:id="1275598381">
      <w:bodyDiv w:val="1"/>
      <w:marLeft w:val="0"/>
      <w:marRight w:val="0"/>
      <w:marTop w:val="0"/>
      <w:marBottom w:val="0"/>
      <w:divBdr>
        <w:top w:val="none" w:sz="0" w:space="0" w:color="auto"/>
        <w:left w:val="none" w:sz="0" w:space="0" w:color="auto"/>
        <w:bottom w:val="none" w:sz="0" w:space="0" w:color="auto"/>
        <w:right w:val="none" w:sz="0" w:space="0" w:color="auto"/>
      </w:divBdr>
    </w:div>
    <w:div w:id="1278486600">
      <w:bodyDiv w:val="1"/>
      <w:marLeft w:val="0"/>
      <w:marRight w:val="0"/>
      <w:marTop w:val="0"/>
      <w:marBottom w:val="0"/>
      <w:divBdr>
        <w:top w:val="none" w:sz="0" w:space="0" w:color="auto"/>
        <w:left w:val="none" w:sz="0" w:space="0" w:color="auto"/>
        <w:bottom w:val="none" w:sz="0" w:space="0" w:color="auto"/>
        <w:right w:val="none" w:sz="0" w:space="0" w:color="auto"/>
      </w:divBdr>
    </w:div>
    <w:div w:id="1283728679">
      <w:bodyDiv w:val="1"/>
      <w:marLeft w:val="0"/>
      <w:marRight w:val="0"/>
      <w:marTop w:val="0"/>
      <w:marBottom w:val="0"/>
      <w:divBdr>
        <w:top w:val="none" w:sz="0" w:space="0" w:color="auto"/>
        <w:left w:val="none" w:sz="0" w:space="0" w:color="auto"/>
        <w:bottom w:val="none" w:sz="0" w:space="0" w:color="auto"/>
        <w:right w:val="none" w:sz="0" w:space="0" w:color="auto"/>
      </w:divBdr>
    </w:div>
    <w:div w:id="1290092347">
      <w:bodyDiv w:val="1"/>
      <w:marLeft w:val="0"/>
      <w:marRight w:val="0"/>
      <w:marTop w:val="0"/>
      <w:marBottom w:val="0"/>
      <w:divBdr>
        <w:top w:val="none" w:sz="0" w:space="0" w:color="auto"/>
        <w:left w:val="none" w:sz="0" w:space="0" w:color="auto"/>
        <w:bottom w:val="none" w:sz="0" w:space="0" w:color="auto"/>
        <w:right w:val="none" w:sz="0" w:space="0" w:color="auto"/>
      </w:divBdr>
      <w:divsChild>
        <w:div w:id="1698432713">
          <w:marLeft w:val="547"/>
          <w:marRight w:val="0"/>
          <w:marTop w:val="50"/>
          <w:marBottom w:val="0"/>
          <w:divBdr>
            <w:top w:val="none" w:sz="0" w:space="0" w:color="auto"/>
            <w:left w:val="none" w:sz="0" w:space="0" w:color="auto"/>
            <w:bottom w:val="none" w:sz="0" w:space="0" w:color="auto"/>
            <w:right w:val="none" w:sz="0" w:space="0" w:color="auto"/>
          </w:divBdr>
        </w:div>
      </w:divsChild>
    </w:div>
    <w:div w:id="1290358654">
      <w:bodyDiv w:val="1"/>
      <w:marLeft w:val="0"/>
      <w:marRight w:val="0"/>
      <w:marTop w:val="0"/>
      <w:marBottom w:val="0"/>
      <w:divBdr>
        <w:top w:val="none" w:sz="0" w:space="0" w:color="auto"/>
        <w:left w:val="none" w:sz="0" w:space="0" w:color="auto"/>
        <w:bottom w:val="none" w:sz="0" w:space="0" w:color="auto"/>
        <w:right w:val="none" w:sz="0" w:space="0" w:color="auto"/>
      </w:divBdr>
    </w:div>
    <w:div w:id="1306230146">
      <w:bodyDiv w:val="1"/>
      <w:marLeft w:val="0"/>
      <w:marRight w:val="0"/>
      <w:marTop w:val="0"/>
      <w:marBottom w:val="0"/>
      <w:divBdr>
        <w:top w:val="none" w:sz="0" w:space="0" w:color="auto"/>
        <w:left w:val="none" w:sz="0" w:space="0" w:color="auto"/>
        <w:bottom w:val="none" w:sz="0" w:space="0" w:color="auto"/>
        <w:right w:val="none" w:sz="0" w:space="0" w:color="auto"/>
      </w:divBdr>
    </w:div>
    <w:div w:id="1323196062">
      <w:bodyDiv w:val="1"/>
      <w:marLeft w:val="0"/>
      <w:marRight w:val="0"/>
      <w:marTop w:val="0"/>
      <w:marBottom w:val="0"/>
      <w:divBdr>
        <w:top w:val="none" w:sz="0" w:space="0" w:color="auto"/>
        <w:left w:val="none" w:sz="0" w:space="0" w:color="auto"/>
        <w:bottom w:val="none" w:sz="0" w:space="0" w:color="auto"/>
        <w:right w:val="none" w:sz="0" w:space="0" w:color="auto"/>
      </w:divBdr>
    </w:div>
    <w:div w:id="1329287299">
      <w:bodyDiv w:val="1"/>
      <w:marLeft w:val="0"/>
      <w:marRight w:val="0"/>
      <w:marTop w:val="0"/>
      <w:marBottom w:val="0"/>
      <w:divBdr>
        <w:top w:val="none" w:sz="0" w:space="0" w:color="auto"/>
        <w:left w:val="none" w:sz="0" w:space="0" w:color="auto"/>
        <w:bottom w:val="none" w:sz="0" w:space="0" w:color="auto"/>
        <w:right w:val="none" w:sz="0" w:space="0" w:color="auto"/>
      </w:divBdr>
    </w:div>
    <w:div w:id="1340157316">
      <w:bodyDiv w:val="1"/>
      <w:marLeft w:val="0"/>
      <w:marRight w:val="0"/>
      <w:marTop w:val="0"/>
      <w:marBottom w:val="0"/>
      <w:divBdr>
        <w:top w:val="none" w:sz="0" w:space="0" w:color="auto"/>
        <w:left w:val="none" w:sz="0" w:space="0" w:color="auto"/>
        <w:bottom w:val="none" w:sz="0" w:space="0" w:color="auto"/>
        <w:right w:val="none" w:sz="0" w:space="0" w:color="auto"/>
      </w:divBdr>
    </w:div>
    <w:div w:id="1387491880">
      <w:bodyDiv w:val="1"/>
      <w:marLeft w:val="0"/>
      <w:marRight w:val="0"/>
      <w:marTop w:val="0"/>
      <w:marBottom w:val="0"/>
      <w:divBdr>
        <w:top w:val="none" w:sz="0" w:space="0" w:color="auto"/>
        <w:left w:val="none" w:sz="0" w:space="0" w:color="auto"/>
        <w:bottom w:val="none" w:sz="0" w:space="0" w:color="auto"/>
        <w:right w:val="none" w:sz="0" w:space="0" w:color="auto"/>
      </w:divBdr>
    </w:div>
    <w:div w:id="1390498750">
      <w:bodyDiv w:val="1"/>
      <w:marLeft w:val="0"/>
      <w:marRight w:val="0"/>
      <w:marTop w:val="0"/>
      <w:marBottom w:val="0"/>
      <w:divBdr>
        <w:top w:val="none" w:sz="0" w:space="0" w:color="auto"/>
        <w:left w:val="none" w:sz="0" w:space="0" w:color="auto"/>
        <w:bottom w:val="none" w:sz="0" w:space="0" w:color="auto"/>
        <w:right w:val="none" w:sz="0" w:space="0" w:color="auto"/>
      </w:divBdr>
    </w:div>
    <w:div w:id="1403720712">
      <w:bodyDiv w:val="1"/>
      <w:marLeft w:val="0"/>
      <w:marRight w:val="0"/>
      <w:marTop w:val="0"/>
      <w:marBottom w:val="0"/>
      <w:divBdr>
        <w:top w:val="none" w:sz="0" w:space="0" w:color="auto"/>
        <w:left w:val="none" w:sz="0" w:space="0" w:color="auto"/>
        <w:bottom w:val="none" w:sz="0" w:space="0" w:color="auto"/>
        <w:right w:val="none" w:sz="0" w:space="0" w:color="auto"/>
      </w:divBdr>
    </w:div>
    <w:div w:id="1406536306">
      <w:bodyDiv w:val="1"/>
      <w:marLeft w:val="0"/>
      <w:marRight w:val="0"/>
      <w:marTop w:val="0"/>
      <w:marBottom w:val="0"/>
      <w:divBdr>
        <w:top w:val="none" w:sz="0" w:space="0" w:color="auto"/>
        <w:left w:val="none" w:sz="0" w:space="0" w:color="auto"/>
        <w:bottom w:val="none" w:sz="0" w:space="0" w:color="auto"/>
        <w:right w:val="none" w:sz="0" w:space="0" w:color="auto"/>
      </w:divBdr>
    </w:div>
    <w:div w:id="1409694937">
      <w:bodyDiv w:val="1"/>
      <w:marLeft w:val="0"/>
      <w:marRight w:val="0"/>
      <w:marTop w:val="0"/>
      <w:marBottom w:val="0"/>
      <w:divBdr>
        <w:top w:val="none" w:sz="0" w:space="0" w:color="auto"/>
        <w:left w:val="none" w:sz="0" w:space="0" w:color="auto"/>
        <w:bottom w:val="none" w:sz="0" w:space="0" w:color="auto"/>
        <w:right w:val="none" w:sz="0" w:space="0" w:color="auto"/>
      </w:divBdr>
    </w:div>
    <w:div w:id="1410232476">
      <w:bodyDiv w:val="1"/>
      <w:marLeft w:val="0"/>
      <w:marRight w:val="0"/>
      <w:marTop w:val="0"/>
      <w:marBottom w:val="0"/>
      <w:divBdr>
        <w:top w:val="none" w:sz="0" w:space="0" w:color="auto"/>
        <w:left w:val="none" w:sz="0" w:space="0" w:color="auto"/>
        <w:bottom w:val="none" w:sz="0" w:space="0" w:color="auto"/>
        <w:right w:val="none" w:sz="0" w:space="0" w:color="auto"/>
      </w:divBdr>
    </w:div>
    <w:div w:id="1423257527">
      <w:bodyDiv w:val="1"/>
      <w:marLeft w:val="0"/>
      <w:marRight w:val="0"/>
      <w:marTop w:val="0"/>
      <w:marBottom w:val="0"/>
      <w:divBdr>
        <w:top w:val="none" w:sz="0" w:space="0" w:color="auto"/>
        <w:left w:val="none" w:sz="0" w:space="0" w:color="auto"/>
        <w:bottom w:val="none" w:sz="0" w:space="0" w:color="auto"/>
        <w:right w:val="none" w:sz="0" w:space="0" w:color="auto"/>
      </w:divBdr>
    </w:div>
    <w:div w:id="1423919310">
      <w:bodyDiv w:val="1"/>
      <w:marLeft w:val="0"/>
      <w:marRight w:val="0"/>
      <w:marTop w:val="0"/>
      <w:marBottom w:val="0"/>
      <w:divBdr>
        <w:top w:val="none" w:sz="0" w:space="0" w:color="auto"/>
        <w:left w:val="none" w:sz="0" w:space="0" w:color="auto"/>
        <w:bottom w:val="none" w:sz="0" w:space="0" w:color="auto"/>
        <w:right w:val="none" w:sz="0" w:space="0" w:color="auto"/>
      </w:divBdr>
    </w:div>
    <w:div w:id="1426421992">
      <w:bodyDiv w:val="1"/>
      <w:marLeft w:val="0"/>
      <w:marRight w:val="0"/>
      <w:marTop w:val="0"/>
      <w:marBottom w:val="0"/>
      <w:divBdr>
        <w:top w:val="none" w:sz="0" w:space="0" w:color="auto"/>
        <w:left w:val="none" w:sz="0" w:space="0" w:color="auto"/>
        <w:bottom w:val="none" w:sz="0" w:space="0" w:color="auto"/>
        <w:right w:val="none" w:sz="0" w:space="0" w:color="auto"/>
      </w:divBdr>
    </w:div>
    <w:div w:id="1426539464">
      <w:bodyDiv w:val="1"/>
      <w:marLeft w:val="0"/>
      <w:marRight w:val="0"/>
      <w:marTop w:val="0"/>
      <w:marBottom w:val="0"/>
      <w:divBdr>
        <w:top w:val="none" w:sz="0" w:space="0" w:color="auto"/>
        <w:left w:val="none" w:sz="0" w:space="0" w:color="auto"/>
        <w:bottom w:val="none" w:sz="0" w:space="0" w:color="auto"/>
        <w:right w:val="none" w:sz="0" w:space="0" w:color="auto"/>
      </w:divBdr>
    </w:div>
    <w:div w:id="1440028481">
      <w:bodyDiv w:val="1"/>
      <w:marLeft w:val="0"/>
      <w:marRight w:val="0"/>
      <w:marTop w:val="0"/>
      <w:marBottom w:val="0"/>
      <w:divBdr>
        <w:top w:val="none" w:sz="0" w:space="0" w:color="auto"/>
        <w:left w:val="none" w:sz="0" w:space="0" w:color="auto"/>
        <w:bottom w:val="none" w:sz="0" w:space="0" w:color="auto"/>
        <w:right w:val="none" w:sz="0" w:space="0" w:color="auto"/>
      </w:divBdr>
    </w:div>
    <w:div w:id="1443839498">
      <w:bodyDiv w:val="1"/>
      <w:marLeft w:val="0"/>
      <w:marRight w:val="0"/>
      <w:marTop w:val="0"/>
      <w:marBottom w:val="0"/>
      <w:divBdr>
        <w:top w:val="none" w:sz="0" w:space="0" w:color="auto"/>
        <w:left w:val="none" w:sz="0" w:space="0" w:color="auto"/>
        <w:bottom w:val="none" w:sz="0" w:space="0" w:color="auto"/>
        <w:right w:val="none" w:sz="0" w:space="0" w:color="auto"/>
      </w:divBdr>
    </w:div>
    <w:div w:id="1444811011">
      <w:bodyDiv w:val="1"/>
      <w:marLeft w:val="0"/>
      <w:marRight w:val="0"/>
      <w:marTop w:val="0"/>
      <w:marBottom w:val="0"/>
      <w:divBdr>
        <w:top w:val="none" w:sz="0" w:space="0" w:color="auto"/>
        <w:left w:val="none" w:sz="0" w:space="0" w:color="auto"/>
        <w:bottom w:val="none" w:sz="0" w:space="0" w:color="auto"/>
        <w:right w:val="none" w:sz="0" w:space="0" w:color="auto"/>
      </w:divBdr>
    </w:div>
    <w:div w:id="1450321478">
      <w:bodyDiv w:val="1"/>
      <w:marLeft w:val="0"/>
      <w:marRight w:val="0"/>
      <w:marTop w:val="0"/>
      <w:marBottom w:val="0"/>
      <w:divBdr>
        <w:top w:val="none" w:sz="0" w:space="0" w:color="auto"/>
        <w:left w:val="none" w:sz="0" w:space="0" w:color="auto"/>
        <w:bottom w:val="none" w:sz="0" w:space="0" w:color="auto"/>
        <w:right w:val="none" w:sz="0" w:space="0" w:color="auto"/>
      </w:divBdr>
    </w:div>
    <w:div w:id="1451977853">
      <w:bodyDiv w:val="1"/>
      <w:marLeft w:val="0"/>
      <w:marRight w:val="0"/>
      <w:marTop w:val="0"/>
      <w:marBottom w:val="0"/>
      <w:divBdr>
        <w:top w:val="none" w:sz="0" w:space="0" w:color="auto"/>
        <w:left w:val="none" w:sz="0" w:space="0" w:color="auto"/>
        <w:bottom w:val="none" w:sz="0" w:space="0" w:color="auto"/>
        <w:right w:val="none" w:sz="0" w:space="0" w:color="auto"/>
      </w:divBdr>
    </w:div>
    <w:div w:id="1464498147">
      <w:bodyDiv w:val="1"/>
      <w:marLeft w:val="0"/>
      <w:marRight w:val="0"/>
      <w:marTop w:val="0"/>
      <w:marBottom w:val="0"/>
      <w:divBdr>
        <w:top w:val="none" w:sz="0" w:space="0" w:color="auto"/>
        <w:left w:val="none" w:sz="0" w:space="0" w:color="auto"/>
        <w:bottom w:val="none" w:sz="0" w:space="0" w:color="auto"/>
        <w:right w:val="none" w:sz="0" w:space="0" w:color="auto"/>
      </w:divBdr>
    </w:div>
    <w:div w:id="1472362446">
      <w:bodyDiv w:val="1"/>
      <w:marLeft w:val="0"/>
      <w:marRight w:val="0"/>
      <w:marTop w:val="0"/>
      <w:marBottom w:val="0"/>
      <w:divBdr>
        <w:top w:val="none" w:sz="0" w:space="0" w:color="auto"/>
        <w:left w:val="none" w:sz="0" w:space="0" w:color="auto"/>
        <w:bottom w:val="none" w:sz="0" w:space="0" w:color="auto"/>
        <w:right w:val="none" w:sz="0" w:space="0" w:color="auto"/>
      </w:divBdr>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05317772">
      <w:bodyDiv w:val="1"/>
      <w:marLeft w:val="0"/>
      <w:marRight w:val="0"/>
      <w:marTop w:val="0"/>
      <w:marBottom w:val="0"/>
      <w:divBdr>
        <w:top w:val="none" w:sz="0" w:space="0" w:color="auto"/>
        <w:left w:val="none" w:sz="0" w:space="0" w:color="auto"/>
        <w:bottom w:val="none" w:sz="0" w:space="0" w:color="auto"/>
        <w:right w:val="none" w:sz="0" w:space="0" w:color="auto"/>
      </w:divBdr>
    </w:div>
    <w:div w:id="1509100403">
      <w:bodyDiv w:val="1"/>
      <w:marLeft w:val="0"/>
      <w:marRight w:val="0"/>
      <w:marTop w:val="0"/>
      <w:marBottom w:val="0"/>
      <w:divBdr>
        <w:top w:val="none" w:sz="0" w:space="0" w:color="auto"/>
        <w:left w:val="none" w:sz="0" w:space="0" w:color="auto"/>
        <w:bottom w:val="none" w:sz="0" w:space="0" w:color="auto"/>
        <w:right w:val="none" w:sz="0" w:space="0" w:color="auto"/>
      </w:divBdr>
    </w:div>
    <w:div w:id="1526022592">
      <w:bodyDiv w:val="1"/>
      <w:marLeft w:val="0"/>
      <w:marRight w:val="0"/>
      <w:marTop w:val="0"/>
      <w:marBottom w:val="0"/>
      <w:divBdr>
        <w:top w:val="none" w:sz="0" w:space="0" w:color="auto"/>
        <w:left w:val="none" w:sz="0" w:space="0" w:color="auto"/>
        <w:bottom w:val="none" w:sz="0" w:space="0" w:color="auto"/>
        <w:right w:val="none" w:sz="0" w:space="0" w:color="auto"/>
      </w:divBdr>
    </w:div>
    <w:div w:id="1531995896">
      <w:bodyDiv w:val="1"/>
      <w:marLeft w:val="0"/>
      <w:marRight w:val="0"/>
      <w:marTop w:val="0"/>
      <w:marBottom w:val="0"/>
      <w:divBdr>
        <w:top w:val="none" w:sz="0" w:space="0" w:color="auto"/>
        <w:left w:val="none" w:sz="0" w:space="0" w:color="auto"/>
        <w:bottom w:val="none" w:sz="0" w:space="0" w:color="auto"/>
        <w:right w:val="none" w:sz="0" w:space="0" w:color="auto"/>
      </w:divBdr>
    </w:div>
    <w:div w:id="1536768228">
      <w:bodyDiv w:val="1"/>
      <w:marLeft w:val="0"/>
      <w:marRight w:val="0"/>
      <w:marTop w:val="0"/>
      <w:marBottom w:val="0"/>
      <w:divBdr>
        <w:top w:val="none" w:sz="0" w:space="0" w:color="auto"/>
        <w:left w:val="none" w:sz="0" w:space="0" w:color="auto"/>
        <w:bottom w:val="none" w:sz="0" w:space="0" w:color="auto"/>
        <w:right w:val="none" w:sz="0" w:space="0" w:color="auto"/>
      </w:divBdr>
    </w:div>
    <w:div w:id="1540897029">
      <w:bodyDiv w:val="1"/>
      <w:marLeft w:val="0"/>
      <w:marRight w:val="0"/>
      <w:marTop w:val="0"/>
      <w:marBottom w:val="0"/>
      <w:divBdr>
        <w:top w:val="none" w:sz="0" w:space="0" w:color="auto"/>
        <w:left w:val="none" w:sz="0" w:space="0" w:color="auto"/>
        <w:bottom w:val="none" w:sz="0" w:space="0" w:color="auto"/>
        <w:right w:val="none" w:sz="0" w:space="0" w:color="auto"/>
      </w:divBdr>
    </w:div>
    <w:div w:id="1559777793">
      <w:bodyDiv w:val="1"/>
      <w:marLeft w:val="0"/>
      <w:marRight w:val="0"/>
      <w:marTop w:val="0"/>
      <w:marBottom w:val="0"/>
      <w:divBdr>
        <w:top w:val="none" w:sz="0" w:space="0" w:color="auto"/>
        <w:left w:val="none" w:sz="0" w:space="0" w:color="auto"/>
        <w:bottom w:val="none" w:sz="0" w:space="0" w:color="auto"/>
        <w:right w:val="none" w:sz="0" w:space="0" w:color="auto"/>
      </w:divBdr>
    </w:div>
    <w:div w:id="1561749133">
      <w:bodyDiv w:val="1"/>
      <w:marLeft w:val="0"/>
      <w:marRight w:val="0"/>
      <w:marTop w:val="0"/>
      <w:marBottom w:val="0"/>
      <w:divBdr>
        <w:top w:val="none" w:sz="0" w:space="0" w:color="auto"/>
        <w:left w:val="none" w:sz="0" w:space="0" w:color="auto"/>
        <w:bottom w:val="none" w:sz="0" w:space="0" w:color="auto"/>
        <w:right w:val="none" w:sz="0" w:space="0" w:color="auto"/>
      </w:divBdr>
      <w:divsChild>
        <w:div w:id="519899898">
          <w:marLeft w:val="0"/>
          <w:marRight w:val="0"/>
          <w:marTop w:val="0"/>
          <w:marBottom w:val="0"/>
          <w:divBdr>
            <w:top w:val="none" w:sz="0" w:space="0" w:color="auto"/>
            <w:left w:val="none" w:sz="0" w:space="0" w:color="auto"/>
            <w:bottom w:val="none" w:sz="0" w:space="0" w:color="auto"/>
            <w:right w:val="none" w:sz="0" w:space="0" w:color="auto"/>
          </w:divBdr>
          <w:divsChild>
            <w:div w:id="1306933293">
              <w:marLeft w:val="0"/>
              <w:marRight w:val="0"/>
              <w:marTop w:val="0"/>
              <w:marBottom w:val="0"/>
              <w:divBdr>
                <w:top w:val="none" w:sz="0" w:space="0" w:color="auto"/>
                <w:left w:val="none" w:sz="0" w:space="0" w:color="auto"/>
                <w:bottom w:val="none" w:sz="0" w:space="0" w:color="auto"/>
                <w:right w:val="none" w:sz="0" w:space="0" w:color="auto"/>
              </w:divBdr>
              <w:divsChild>
                <w:div w:id="1858693866">
                  <w:marLeft w:val="0"/>
                  <w:marRight w:val="0"/>
                  <w:marTop w:val="0"/>
                  <w:marBottom w:val="0"/>
                  <w:divBdr>
                    <w:top w:val="none" w:sz="0" w:space="0" w:color="auto"/>
                    <w:left w:val="none" w:sz="0" w:space="0" w:color="auto"/>
                    <w:bottom w:val="none" w:sz="0" w:space="0" w:color="auto"/>
                    <w:right w:val="none" w:sz="0" w:space="0" w:color="auto"/>
                  </w:divBdr>
                  <w:divsChild>
                    <w:div w:id="3871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545">
              <w:marLeft w:val="0"/>
              <w:marRight w:val="0"/>
              <w:marTop w:val="0"/>
              <w:marBottom w:val="0"/>
              <w:divBdr>
                <w:top w:val="none" w:sz="0" w:space="0" w:color="auto"/>
                <w:left w:val="none" w:sz="0" w:space="0" w:color="auto"/>
                <w:bottom w:val="none" w:sz="0" w:space="0" w:color="auto"/>
                <w:right w:val="none" w:sz="0" w:space="0" w:color="auto"/>
              </w:divBdr>
            </w:div>
          </w:divsChild>
        </w:div>
        <w:div w:id="863247494">
          <w:marLeft w:val="0"/>
          <w:marRight w:val="0"/>
          <w:marTop w:val="0"/>
          <w:marBottom w:val="0"/>
          <w:divBdr>
            <w:top w:val="none" w:sz="0" w:space="0" w:color="auto"/>
            <w:left w:val="none" w:sz="0" w:space="0" w:color="auto"/>
            <w:bottom w:val="none" w:sz="0" w:space="0" w:color="auto"/>
            <w:right w:val="none" w:sz="0" w:space="0" w:color="auto"/>
          </w:divBdr>
        </w:div>
        <w:div w:id="1776091327">
          <w:marLeft w:val="0"/>
          <w:marRight w:val="0"/>
          <w:marTop w:val="0"/>
          <w:marBottom w:val="0"/>
          <w:divBdr>
            <w:top w:val="none" w:sz="0" w:space="0" w:color="auto"/>
            <w:left w:val="none" w:sz="0" w:space="0" w:color="auto"/>
            <w:bottom w:val="none" w:sz="0" w:space="0" w:color="auto"/>
            <w:right w:val="none" w:sz="0" w:space="0" w:color="auto"/>
          </w:divBdr>
          <w:divsChild>
            <w:div w:id="309748746">
              <w:marLeft w:val="0"/>
              <w:marRight w:val="0"/>
              <w:marTop w:val="0"/>
              <w:marBottom w:val="0"/>
              <w:divBdr>
                <w:top w:val="none" w:sz="0" w:space="0" w:color="auto"/>
                <w:left w:val="none" w:sz="0" w:space="0" w:color="auto"/>
                <w:bottom w:val="none" w:sz="0" w:space="0" w:color="auto"/>
                <w:right w:val="none" w:sz="0" w:space="0" w:color="auto"/>
              </w:divBdr>
              <w:divsChild>
                <w:div w:id="492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5770">
      <w:bodyDiv w:val="1"/>
      <w:marLeft w:val="0"/>
      <w:marRight w:val="0"/>
      <w:marTop w:val="0"/>
      <w:marBottom w:val="0"/>
      <w:divBdr>
        <w:top w:val="none" w:sz="0" w:space="0" w:color="auto"/>
        <w:left w:val="none" w:sz="0" w:space="0" w:color="auto"/>
        <w:bottom w:val="none" w:sz="0" w:space="0" w:color="auto"/>
        <w:right w:val="none" w:sz="0" w:space="0" w:color="auto"/>
      </w:divBdr>
    </w:div>
    <w:div w:id="1580284309">
      <w:bodyDiv w:val="1"/>
      <w:marLeft w:val="0"/>
      <w:marRight w:val="0"/>
      <w:marTop w:val="0"/>
      <w:marBottom w:val="0"/>
      <w:divBdr>
        <w:top w:val="none" w:sz="0" w:space="0" w:color="auto"/>
        <w:left w:val="none" w:sz="0" w:space="0" w:color="auto"/>
        <w:bottom w:val="none" w:sz="0" w:space="0" w:color="auto"/>
        <w:right w:val="none" w:sz="0" w:space="0" w:color="auto"/>
      </w:divBdr>
    </w:div>
    <w:div w:id="1583879725">
      <w:bodyDiv w:val="1"/>
      <w:marLeft w:val="0"/>
      <w:marRight w:val="0"/>
      <w:marTop w:val="0"/>
      <w:marBottom w:val="0"/>
      <w:divBdr>
        <w:top w:val="none" w:sz="0" w:space="0" w:color="auto"/>
        <w:left w:val="none" w:sz="0" w:space="0" w:color="auto"/>
        <w:bottom w:val="none" w:sz="0" w:space="0" w:color="auto"/>
        <w:right w:val="none" w:sz="0" w:space="0" w:color="auto"/>
      </w:divBdr>
    </w:div>
    <w:div w:id="1584412256">
      <w:bodyDiv w:val="1"/>
      <w:marLeft w:val="0"/>
      <w:marRight w:val="0"/>
      <w:marTop w:val="0"/>
      <w:marBottom w:val="0"/>
      <w:divBdr>
        <w:top w:val="none" w:sz="0" w:space="0" w:color="auto"/>
        <w:left w:val="none" w:sz="0" w:space="0" w:color="auto"/>
        <w:bottom w:val="none" w:sz="0" w:space="0" w:color="auto"/>
        <w:right w:val="none" w:sz="0" w:space="0" w:color="auto"/>
      </w:divBdr>
    </w:div>
    <w:div w:id="1586261676">
      <w:bodyDiv w:val="1"/>
      <w:marLeft w:val="0"/>
      <w:marRight w:val="0"/>
      <w:marTop w:val="0"/>
      <w:marBottom w:val="0"/>
      <w:divBdr>
        <w:top w:val="none" w:sz="0" w:space="0" w:color="auto"/>
        <w:left w:val="none" w:sz="0" w:space="0" w:color="auto"/>
        <w:bottom w:val="none" w:sz="0" w:space="0" w:color="auto"/>
        <w:right w:val="none" w:sz="0" w:space="0" w:color="auto"/>
      </w:divBdr>
    </w:div>
    <w:div w:id="1587230327">
      <w:bodyDiv w:val="1"/>
      <w:marLeft w:val="0"/>
      <w:marRight w:val="0"/>
      <w:marTop w:val="0"/>
      <w:marBottom w:val="0"/>
      <w:divBdr>
        <w:top w:val="none" w:sz="0" w:space="0" w:color="auto"/>
        <w:left w:val="none" w:sz="0" w:space="0" w:color="auto"/>
        <w:bottom w:val="none" w:sz="0" w:space="0" w:color="auto"/>
        <w:right w:val="none" w:sz="0" w:space="0" w:color="auto"/>
      </w:divBdr>
    </w:div>
    <w:div w:id="1594822555">
      <w:bodyDiv w:val="1"/>
      <w:marLeft w:val="0"/>
      <w:marRight w:val="0"/>
      <w:marTop w:val="0"/>
      <w:marBottom w:val="0"/>
      <w:divBdr>
        <w:top w:val="none" w:sz="0" w:space="0" w:color="auto"/>
        <w:left w:val="none" w:sz="0" w:space="0" w:color="auto"/>
        <w:bottom w:val="none" w:sz="0" w:space="0" w:color="auto"/>
        <w:right w:val="none" w:sz="0" w:space="0" w:color="auto"/>
      </w:divBdr>
    </w:div>
    <w:div w:id="1597471374">
      <w:bodyDiv w:val="1"/>
      <w:marLeft w:val="0"/>
      <w:marRight w:val="0"/>
      <w:marTop w:val="0"/>
      <w:marBottom w:val="0"/>
      <w:divBdr>
        <w:top w:val="none" w:sz="0" w:space="0" w:color="auto"/>
        <w:left w:val="none" w:sz="0" w:space="0" w:color="auto"/>
        <w:bottom w:val="none" w:sz="0" w:space="0" w:color="auto"/>
        <w:right w:val="none" w:sz="0" w:space="0" w:color="auto"/>
      </w:divBdr>
    </w:div>
    <w:div w:id="1601570175">
      <w:bodyDiv w:val="1"/>
      <w:marLeft w:val="0"/>
      <w:marRight w:val="0"/>
      <w:marTop w:val="0"/>
      <w:marBottom w:val="0"/>
      <w:divBdr>
        <w:top w:val="none" w:sz="0" w:space="0" w:color="auto"/>
        <w:left w:val="none" w:sz="0" w:space="0" w:color="auto"/>
        <w:bottom w:val="none" w:sz="0" w:space="0" w:color="auto"/>
        <w:right w:val="none" w:sz="0" w:space="0" w:color="auto"/>
      </w:divBdr>
    </w:div>
    <w:div w:id="1602568366">
      <w:bodyDiv w:val="1"/>
      <w:marLeft w:val="0"/>
      <w:marRight w:val="0"/>
      <w:marTop w:val="0"/>
      <w:marBottom w:val="0"/>
      <w:divBdr>
        <w:top w:val="none" w:sz="0" w:space="0" w:color="auto"/>
        <w:left w:val="none" w:sz="0" w:space="0" w:color="auto"/>
        <w:bottom w:val="none" w:sz="0" w:space="0" w:color="auto"/>
        <w:right w:val="none" w:sz="0" w:space="0" w:color="auto"/>
      </w:divBdr>
    </w:div>
    <w:div w:id="1610312221">
      <w:bodyDiv w:val="1"/>
      <w:marLeft w:val="0"/>
      <w:marRight w:val="0"/>
      <w:marTop w:val="0"/>
      <w:marBottom w:val="0"/>
      <w:divBdr>
        <w:top w:val="none" w:sz="0" w:space="0" w:color="auto"/>
        <w:left w:val="none" w:sz="0" w:space="0" w:color="auto"/>
        <w:bottom w:val="none" w:sz="0" w:space="0" w:color="auto"/>
        <w:right w:val="none" w:sz="0" w:space="0" w:color="auto"/>
      </w:divBdr>
    </w:div>
    <w:div w:id="1615556510">
      <w:bodyDiv w:val="1"/>
      <w:marLeft w:val="0"/>
      <w:marRight w:val="0"/>
      <w:marTop w:val="0"/>
      <w:marBottom w:val="0"/>
      <w:divBdr>
        <w:top w:val="none" w:sz="0" w:space="0" w:color="auto"/>
        <w:left w:val="none" w:sz="0" w:space="0" w:color="auto"/>
        <w:bottom w:val="none" w:sz="0" w:space="0" w:color="auto"/>
        <w:right w:val="none" w:sz="0" w:space="0" w:color="auto"/>
      </w:divBdr>
    </w:div>
    <w:div w:id="1615865260">
      <w:bodyDiv w:val="1"/>
      <w:marLeft w:val="0"/>
      <w:marRight w:val="0"/>
      <w:marTop w:val="0"/>
      <w:marBottom w:val="0"/>
      <w:divBdr>
        <w:top w:val="none" w:sz="0" w:space="0" w:color="auto"/>
        <w:left w:val="none" w:sz="0" w:space="0" w:color="auto"/>
        <w:bottom w:val="none" w:sz="0" w:space="0" w:color="auto"/>
        <w:right w:val="none" w:sz="0" w:space="0" w:color="auto"/>
      </w:divBdr>
    </w:div>
    <w:div w:id="1624994999">
      <w:bodyDiv w:val="1"/>
      <w:marLeft w:val="0"/>
      <w:marRight w:val="0"/>
      <w:marTop w:val="0"/>
      <w:marBottom w:val="0"/>
      <w:divBdr>
        <w:top w:val="none" w:sz="0" w:space="0" w:color="auto"/>
        <w:left w:val="none" w:sz="0" w:space="0" w:color="auto"/>
        <w:bottom w:val="none" w:sz="0" w:space="0" w:color="auto"/>
        <w:right w:val="none" w:sz="0" w:space="0" w:color="auto"/>
      </w:divBdr>
    </w:div>
    <w:div w:id="1626228571">
      <w:bodyDiv w:val="1"/>
      <w:marLeft w:val="0"/>
      <w:marRight w:val="0"/>
      <w:marTop w:val="0"/>
      <w:marBottom w:val="0"/>
      <w:divBdr>
        <w:top w:val="none" w:sz="0" w:space="0" w:color="auto"/>
        <w:left w:val="none" w:sz="0" w:space="0" w:color="auto"/>
        <w:bottom w:val="none" w:sz="0" w:space="0" w:color="auto"/>
        <w:right w:val="none" w:sz="0" w:space="0" w:color="auto"/>
      </w:divBdr>
    </w:div>
    <w:div w:id="1626539919">
      <w:bodyDiv w:val="1"/>
      <w:marLeft w:val="0"/>
      <w:marRight w:val="0"/>
      <w:marTop w:val="0"/>
      <w:marBottom w:val="0"/>
      <w:divBdr>
        <w:top w:val="none" w:sz="0" w:space="0" w:color="auto"/>
        <w:left w:val="none" w:sz="0" w:space="0" w:color="auto"/>
        <w:bottom w:val="none" w:sz="0" w:space="0" w:color="auto"/>
        <w:right w:val="none" w:sz="0" w:space="0" w:color="auto"/>
      </w:divBdr>
    </w:div>
    <w:div w:id="1632902462">
      <w:bodyDiv w:val="1"/>
      <w:marLeft w:val="0"/>
      <w:marRight w:val="0"/>
      <w:marTop w:val="0"/>
      <w:marBottom w:val="0"/>
      <w:divBdr>
        <w:top w:val="none" w:sz="0" w:space="0" w:color="auto"/>
        <w:left w:val="none" w:sz="0" w:space="0" w:color="auto"/>
        <w:bottom w:val="none" w:sz="0" w:space="0" w:color="auto"/>
        <w:right w:val="none" w:sz="0" w:space="0" w:color="auto"/>
      </w:divBdr>
    </w:div>
    <w:div w:id="1632977843">
      <w:bodyDiv w:val="1"/>
      <w:marLeft w:val="0"/>
      <w:marRight w:val="0"/>
      <w:marTop w:val="0"/>
      <w:marBottom w:val="0"/>
      <w:divBdr>
        <w:top w:val="none" w:sz="0" w:space="0" w:color="auto"/>
        <w:left w:val="none" w:sz="0" w:space="0" w:color="auto"/>
        <w:bottom w:val="none" w:sz="0" w:space="0" w:color="auto"/>
        <w:right w:val="none" w:sz="0" w:space="0" w:color="auto"/>
      </w:divBdr>
    </w:div>
    <w:div w:id="1637225367">
      <w:bodyDiv w:val="1"/>
      <w:marLeft w:val="0"/>
      <w:marRight w:val="0"/>
      <w:marTop w:val="0"/>
      <w:marBottom w:val="0"/>
      <w:divBdr>
        <w:top w:val="none" w:sz="0" w:space="0" w:color="auto"/>
        <w:left w:val="none" w:sz="0" w:space="0" w:color="auto"/>
        <w:bottom w:val="none" w:sz="0" w:space="0" w:color="auto"/>
        <w:right w:val="none" w:sz="0" w:space="0" w:color="auto"/>
      </w:divBdr>
    </w:div>
    <w:div w:id="1639653201">
      <w:bodyDiv w:val="1"/>
      <w:marLeft w:val="0"/>
      <w:marRight w:val="0"/>
      <w:marTop w:val="0"/>
      <w:marBottom w:val="0"/>
      <w:divBdr>
        <w:top w:val="none" w:sz="0" w:space="0" w:color="auto"/>
        <w:left w:val="none" w:sz="0" w:space="0" w:color="auto"/>
        <w:bottom w:val="none" w:sz="0" w:space="0" w:color="auto"/>
        <w:right w:val="none" w:sz="0" w:space="0" w:color="auto"/>
      </w:divBdr>
    </w:div>
    <w:div w:id="1650550053">
      <w:bodyDiv w:val="1"/>
      <w:marLeft w:val="0"/>
      <w:marRight w:val="0"/>
      <w:marTop w:val="0"/>
      <w:marBottom w:val="0"/>
      <w:divBdr>
        <w:top w:val="none" w:sz="0" w:space="0" w:color="auto"/>
        <w:left w:val="none" w:sz="0" w:space="0" w:color="auto"/>
        <w:bottom w:val="none" w:sz="0" w:space="0" w:color="auto"/>
        <w:right w:val="none" w:sz="0" w:space="0" w:color="auto"/>
      </w:divBdr>
    </w:div>
    <w:div w:id="1651589942">
      <w:bodyDiv w:val="1"/>
      <w:marLeft w:val="0"/>
      <w:marRight w:val="0"/>
      <w:marTop w:val="0"/>
      <w:marBottom w:val="0"/>
      <w:divBdr>
        <w:top w:val="none" w:sz="0" w:space="0" w:color="auto"/>
        <w:left w:val="none" w:sz="0" w:space="0" w:color="auto"/>
        <w:bottom w:val="none" w:sz="0" w:space="0" w:color="auto"/>
        <w:right w:val="none" w:sz="0" w:space="0" w:color="auto"/>
      </w:divBdr>
    </w:div>
    <w:div w:id="1652561357">
      <w:bodyDiv w:val="1"/>
      <w:marLeft w:val="0"/>
      <w:marRight w:val="0"/>
      <w:marTop w:val="0"/>
      <w:marBottom w:val="0"/>
      <w:divBdr>
        <w:top w:val="none" w:sz="0" w:space="0" w:color="auto"/>
        <w:left w:val="none" w:sz="0" w:space="0" w:color="auto"/>
        <w:bottom w:val="none" w:sz="0" w:space="0" w:color="auto"/>
        <w:right w:val="none" w:sz="0" w:space="0" w:color="auto"/>
      </w:divBdr>
    </w:div>
    <w:div w:id="1659504809">
      <w:bodyDiv w:val="1"/>
      <w:marLeft w:val="0"/>
      <w:marRight w:val="0"/>
      <w:marTop w:val="0"/>
      <w:marBottom w:val="0"/>
      <w:divBdr>
        <w:top w:val="none" w:sz="0" w:space="0" w:color="auto"/>
        <w:left w:val="none" w:sz="0" w:space="0" w:color="auto"/>
        <w:bottom w:val="none" w:sz="0" w:space="0" w:color="auto"/>
        <w:right w:val="none" w:sz="0" w:space="0" w:color="auto"/>
      </w:divBdr>
    </w:div>
    <w:div w:id="1660234383">
      <w:bodyDiv w:val="1"/>
      <w:marLeft w:val="0"/>
      <w:marRight w:val="0"/>
      <w:marTop w:val="0"/>
      <w:marBottom w:val="0"/>
      <w:divBdr>
        <w:top w:val="none" w:sz="0" w:space="0" w:color="auto"/>
        <w:left w:val="none" w:sz="0" w:space="0" w:color="auto"/>
        <w:bottom w:val="none" w:sz="0" w:space="0" w:color="auto"/>
        <w:right w:val="none" w:sz="0" w:space="0" w:color="auto"/>
      </w:divBdr>
    </w:div>
    <w:div w:id="1671371939">
      <w:bodyDiv w:val="1"/>
      <w:marLeft w:val="0"/>
      <w:marRight w:val="0"/>
      <w:marTop w:val="0"/>
      <w:marBottom w:val="0"/>
      <w:divBdr>
        <w:top w:val="none" w:sz="0" w:space="0" w:color="auto"/>
        <w:left w:val="none" w:sz="0" w:space="0" w:color="auto"/>
        <w:bottom w:val="none" w:sz="0" w:space="0" w:color="auto"/>
        <w:right w:val="none" w:sz="0" w:space="0" w:color="auto"/>
      </w:divBdr>
    </w:div>
    <w:div w:id="1671643997">
      <w:bodyDiv w:val="1"/>
      <w:marLeft w:val="0"/>
      <w:marRight w:val="0"/>
      <w:marTop w:val="0"/>
      <w:marBottom w:val="0"/>
      <w:divBdr>
        <w:top w:val="none" w:sz="0" w:space="0" w:color="auto"/>
        <w:left w:val="none" w:sz="0" w:space="0" w:color="auto"/>
        <w:bottom w:val="none" w:sz="0" w:space="0" w:color="auto"/>
        <w:right w:val="none" w:sz="0" w:space="0" w:color="auto"/>
      </w:divBdr>
    </w:div>
    <w:div w:id="1673793999">
      <w:bodyDiv w:val="1"/>
      <w:marLeft w:val="0"/>
      <w:marRight w:val="0"/>
      <w:marTop w:val="0"/>
      <w:marBottom w:val="0"/>
      <w:divBdr>
        <w:top w:val="none" w:sz="0" w:space="0" w:color="auto"/>
        <w:left w:val="none" w:sz="0" w:space="0" w:color="auto"/>
        <w:bottom w:val="none" w:sz="0" w:space="0" w:color="auto"/>
        <w:right w:val="none" w:sz="0" w:space="0" w:color="auto"/>
      </w:divBdr>
    </w:div>
    <w:div w:id="1680539812">
      <w:bodyDiv w:val="1"/>
      <w:marLeft w:val="0"/>
      <w:marRight w:val="0"/>
      <w:marTop w:val="0"/>
      <w:marBottom w:val="0"/>
      <w:divBdr>
        <w:top w:val="none" w:sz="0" w:space="0" w:color="auto"/>
        <w:left w:val="none" w:sz="0" w:space="0" w:color="auto"/>
        <w:bottom w:val="none" w:sz="0" w:space="0" w:color="auto"/>
        <w:right w:val="none" w:sz="0" w:space="0" w:color="auto"/>
      </w:divBdr>
    </w:div>
    <w:div w:id="1680694246">
      <w:bodyDiv w:val="1"/>
      <w:marLeft w:val="0"/>
      <w:marRight w:val="0"/>
      <w:marTop w:val="0"/>
      <w:marBottom w:val="0"/>
      <w:divBdr>
        <w:top w:val="none" w:sz="0" w:space="0" w:color="auto"/>
        <w:left w:val="none" w:sz="0" w:space="0" w:color="auto"/>
        <w:bottom w:val="none" w:sz="0" w:space="0" w:color="auto"/>
        <w:right w:val="none" w:sz="0" w:space="0" w:color="auto"/>
      </w:divBdr>
    </w:div>
    <w:div w:id="1683319697">
      <w:bodyDiv w:val="1"/>
      <w:marLeft w:val="0"/>
      <w:marRight w:val="0"/>
      <w:marTop w:val="0"/>
      <w:marBottom w:val="0"/>
      <w:divBdr>
        <w:top w:val="none" w:sz="0" w:space="0" w:color="auto"/>
        <w:left w:val="none" w:sz="0" w:space="0" w:color="auto"/>
        <w:bottom w:val="none" w:sz="0" w:space="0" w:color="auto"/>
        <w:right w:val="none" w:sz="0" w:space="0" w:color="auto"/>
      </w:divBdr>
    </w:div>
    <w:div w:id="1695228336">
      <w:bodyDiv w:val="1"/>
      <w:marLeft w:val="0"/>
      <w:marRight w:val="0"/>
      <w:marTop w:val="0"/>
      <w:marBottom w:val="0"/>
      <w:divBdr>
        <w:top w:val="none" w:sz="0" w:space="0" w:color="auto"/>
        <w:left w:val="none" w:sz="0" w:space="0" w:color="auto"/>
        <w:bottom w:val="none" w:sz="0" w:space="0" w:color="auto"/>
        <w:right w:val="none" w:sz="0" w:space="0" w:color="auto"/>
      </w:divBdr>
    </w:div>
    <w:div w:id="1700084260">
      <w:bodyDiv w:val="1"/>
      <w:marLeft w:val="0"/>
      <w:marRight w:val="0"/>
      <w:marTop w:val="0"/>
      <w:marBottom w:val="0"/>
      <w:divBdr>
        <w:top w:val="none" w:sz="0" w:space="0" w:color="auto"/>
        <w:left w:val="none" w:sz="0" w:space="0" w:color="auto"/>
        <w:bottom w:val="none" w:sz="0" w:space="0" w:color="auto"/>
        <w:right w:val="none" w:sz="0" w:space="0" w:color="auto"/>
      </w:divBdr>
    </w:div>
    <w:div w:id="1701511944">
      <w:bodyDiv w:val="1"/>
      <w:marLeft w:val="0"/>
      <w:marRight w:val="0"/>
      <w:marTop w:val="0"/>
      <w:marBottom w:val="0"/>
      <w:divBdr>
        <w:top w:val="none" w:sz="0" w:space="0" w:color="auto"/>
        <w:left w:val="none" w:sz="0" w:space="0" w:color="auto"/>
        <w:bottom w:val="none" w:sz="0" w:space="0" w:color="auto"/>
        <w:right w:val="none" w:sz="0" w:space="0" w:color="auto"/>
      </w:divBdr>
    </w:div>
    <w:div w:id="1708603648">
      <w:bodyDiv w:val="1"/>
      <w:marLeft w:val="0"/>
      <w:marRight w:val="0"/>
      <w:marTop w:val="0"/>
      <w:marBottom w:val="0"/>
      <w:divBdr>
        <w:top w:val="none" w:sz="0" w:space="0" w:color="auto"/>
        <w:left w:val="none" w:sz="0" w:space="0" w:color="auto"/>
        <w:bottom w:val="none" w:sz="0" w:space="0" w:color="auto"/>
        <w:right w:val="none" w:sz="0" w:space="0" w:color="auto"/>
      </w:divBdr>
    </w:div>
    <w:div w:id="1709992226">
      <w:bodyDiv w:val="1"/>
      <w:marLeft w:val="0"/>
      <w:marRight w:val="0"/>
      <w:marTop w:val="0"/>
      <w:marBottom w:val="0"/>
      <w:divBdr>
        <w:top w:val="none" w:sz="0" w:space="0" w:color="auto"/>
        <w:left w:val="none" w:sz="0" w:space="0" w:color="auto"/>
        <w:bottom w:val="none" w:sz="0" w:space="0" w:color="auto"/>
        <w:right w:val="none" w:sz="0" w:space="0" w:color="auto"/>
      </w:divBdr>
    </w:div>
    <w:div w:id="1711106371">
      <w:bodyDiv w:val="1"/>
      <w:marLeft w:val="0"/>
      <w:marRight w:val="0"/>
      <w:marTop w:val="0"/>
      <w:marBottom w:val="0"/>
      <w:divBdr>
        <w:top w:val="none" w:sz="0" w:space="0" w:color="auto"/>
        <w:left w:val="none" w:sz="0" w:space="0" w:color="auto"/>
        <w:bottom w:val="none" w:sz="0" w:space="0" w:color="auto"/>
        <w:right w:val="none" w:sz="0" w:space="0" w:color="auto"/>
      </w:divBdr>
    </w:div>
    <w:div w:id="1715496673">
      <w:bodyDiv w:val="1"/>
      <w:marLeft w:val="0"/>
      <w:marRight w:val="0"/>
      <w:marTop w:val="0"/>
      <w:marBottom w:val="0"/>
      <w:divBdr>
        <w:top w:val="none" w:sz="0" w:space="0" w:color="auto"/>
        <w:left w:val="none" w:sz="0" w:space="0" w:color="auto"/>
        <w:bottom w:val="none" w:sz="0" w:space="0" w:color="auto"/>
        <w:right w:val="none" w:sz="0" w:space="0" w:color="auto"/>
      </w:divBdr>
    </w:div>
    <w:div w:id="1717464811">
      <w:bodyDiv w:val="1"/>
      <w:marLeft w:val="0"/>
      <w:marRight w:val="0"/>
      <w:marTop w:val="0"/>
      <w:marBottom w:val="0"/>
      <w:divBdr>
        <w:top w:val="none" w:sz="0" w:space="0" w:color="auto"/>
        <w:left w:val="none" w:sz="0" w:space="0" w:color="auto"/>
        <w:bottom w:val="none" w:sz="0" w:space="0" w:color="auto"/>
        <w:right w:val="none" w:sz="0" w:space="0" w:color="auto"/>
      </w:divBdr>
    </w:div>
    <w:div w:id="1720742524">
      <w:bodyDiv w:val="1"/>
      <w:marLeft w:val="0"/>
      <w:marRight w:val="0"/>
      <w:marTop w:val="0"/>
      <w:marBottom w:val="0"/>
      <w:divBdr>
        <w:top w:val="none" w:sz="0" w:space="0" w:color="auto"/>
        <w:left w:val="none" w:sz="0" w:space="0" w:color="auto"/>
        <w:bottom w:val="none" w:sz="0" w:space="0" w:color="auto"/>
        <w:right w:val="none" w:sz="0" w:space="0" w:color="auto"/>
      </w:divBdr>
    </w:div>
    <w:div w:id="1737967640">
      <w:bodyDiv w:val="1"/>
      <w:marLeft w:val="0"/>
      <w:marRight w:val="0"/>
      <w:marTop w:val="0"/>
      <w:marBottom w:val="0"/>
      <w:divBdr>
        <w:top w:val="none" w:sz="0" w:space="0" w:color="auto"/>
        <w:left w:val="none" w:sz="0" w:space="0" w:color="auto"/>
        <w:bottom w:val="none" w:sz="0" w:space="0" w:color="auto"/>
        <w:right w:val="none" w:sz="0" w:space="0" w:color="auto"/>
      </w:divBdr>
    </w:div>
    <w:div w:id="1741979608">
      <w:bodyDiv w:val="1"/>
      <w:marLeft w:val="0"/>
      <w:marRight w:val="0"/>
      <w:marTop w:val="0"/>
      <w:marBottom w:val="0"/>
      <w:divBdr>
        <w:top w:val="none" w:sz="0" w:space="0" w:color="auto"/>
        <w:left w:val="none" w:sz="0" w:space="0" w:color="auto"/>
        <w:bottom w:val="none" w:sz="0" w:space="0" w:color="auto"/>
        <w:right w:val="none" w:sz="0" w:space="0" w:color="auto"/>
      </w:divBdr>
    </w:div>
    <w:div w:id="1745032153">
      <w:bodyDiv w:val="1"/>
      <w:marLeft w:val="0"/>
      <w:marRight w:val="0"/>
      <w:marTop w:val="0"/>
      <w:marBottom w:val="0"/>
      <w:divBdr>
        <w:top w:val="none" w:sz="0" w:space="0" w:color="auto"/>
        <w:left w:val="none" w:sz="0" w:space="0" w:color="auto"/>
        <w:bottom w:val="none" w:sz="0" w:space="0" w:color="auto"/>
        <w:right w:val="none" w:sz="0" w:space="0" w:color="auto"/>
      </w:divBdr>
    </w:div>
    <w:div w:id="1753819929">
      <w:bodyDiv w:val="1"/>
      <w:marLeft w:val="0"/>
      <w:marRight w:val="0"/>
      <w:marTop w:val="0"/>
      <w:marBottom w:val="0"/>
      <w:divBdr>
        <w:top w:val="none" w:sz="0" w:space="0" w:color="auto"/>
        <w:left w:val="none" w:sz="0" w:space="0" w:color="auto"/>
        <w:bottom w:val="none" w:sz="0" w:space="0" w:color="auto"/>
        <w:right w:val="none" w:sz="0" w:space="0" w:color="auto"/>
      </w:divBdr>
    </w:div>
    <w:div w:id="1755198638">
      <w:bodyDiv w:val="1"/>
      <w:marLeft w:val="0"/>
      <w:marRight w:val="0"/>
      <w:marTop w:val="0"/>
      <w:marBottom w:val="0"/>
      <w:divBdr>
        <w:top w:val="none" w:sz="0" w:space="0" w:color="auto"/>
        <w:left w:val="none" w:sz="0" w:space="0" w:color="auto"/>
        <w:bottom w:val="none" w:sz="0" w:space="0" w:color="auto"/>
        <w:right w:val="none" w:sz="0" w:space="0" w:color="auto"/>
      </w:divBdr>
    </w:div>
    <w:div w:id="1758403995">
      <w:bodyDiv w:val="1"/>
      <w:marLeft w:val="0"/>
      <w:marRight w:val="0"/>
      <w:marTop w:val="0"/>
      <w:marBottom w:val="0"/>
      <w:divBdr>
        <w:top w:val="none" w:sz="0" w:space="0" w:color="auto"/>
        <w:left w:val="none" w:sz="0" w:space="0" w:color="auto"/>
        <w:bottom w:val="none" w:sz="0" w:space="0" w:color="auto"/>
        <w:right w:val="none" w:sz="0" w:space="0" w:color="auto"/>
      </w:divBdr>
    </w:div>
    <w:div w:id="1788964671">
      <w:bodyDiv w:val="1"/>
      <w:marLeft w:val="0"/>
      <w:marRight w:val="0"/>
      <w:marTop w:val="0"/>
      <w:marBottom w:val="0"/>
      <w:divBdr>
        <w:top w:val="none" w:sz="0" w:space="0" w:color="auto"/>
        <w:left w:val="none" w:sz="0" w:space="0" w:color="auto"/>
        <w:bottom w:val="none" w:sz="0" w:space="0" w:color="auto"/>
        <w:right w:val="none" w:sz="0" w:space="0" w:color="auto"/>
      </w:divBdr>
    </w:div>
    <w:div w:id="1790851222">
      <w:bodyDiv w:val="1"/>
      <w:marLeft w:val="0"/>
      <w:marRight w:val="0"/>
      <w:marTop w:val="0"/>
      <w:marBottom w:val="0"/>
      <w:divBdr>
        <w:top w:val="none" w:sz="0" w:space="0" w:color="auto"/>
        <w:left w:val="none" w:sz="0" w:space="0" w:color="auto"/>
        <w:bottom w:val="none" w:sz="0" w:space="0" w:color="auto"/>
        <w:right w:val="none" w:sz="0" w:space="0" w:color="auto"/>
      </w:divBdr>
    </w:div>
    <w:div w:id="1791048864">
      <w:bodyDiv w:val="1"/>
      <w:marLeft w:val="0"/>
      <w:marRight w:val="0"/>
      <w:marTop w:val="0"/>
      <w:marBottom w:val="0"/>
      <w:divBdr>
        <w:top w:val="none" w:sz="0" w:space="0" w:color="auto"/>
        <w:left w:val="none" w:sz="0" w:space="0" w:color="auto"/>
        <w:bottom w:val="none" w:sz="0" w:space="0" w:color="auto"/>
        <w:right w:val="none" w:sz="0" w:space="0" w:color="auto"/>
      </w:divBdr>
    </w:div>
    <w:div w:id="1798446487">
      <w:bodyDiv w:val="1"/>
      <w:marLeft w:val="0"/>
      <w:marRight w:val="0"/>
      <w:marTop w:val="0"/>
      <w:marBottom w:val="0"/>
      <w:divBdr>
        <w:top w:val="none" w:sz="0" w:space="0" w:color="auto"/>
        <w:left w:val="none" w:sz="0" w:space="0" w:color="auto"/>
        <w:bottom w:val="none" w:sz="0" w:space="0" w:color="auto"/>
        <w:right w:val="none" w:sz="0" w:space="0" w:color="auto"/>
      </w:divBdr>
    </w:div>
    <w:div w:id="1800029857">
      <w:bodyDiv w:val="1"/>
      <w:marLeft w:val="0"/>
      <w:marRight w:val="0"/>
      <w:marTop w:val="0"/>
      <w:marBottom w:val="0"/>
      <w:divBdr>
        <w:top w:val="none" w:sz="0" w:space="0" w:color="auto"/>
        <w:left w:val="none" w:sz="0" w:space="0" w:color="auto"/>
        <w:bottom w:val="none" w:sz="0" w:space="0" w:color="auto"/>
        <w:right w:val="none" w:sz="0" w:space="0" w:color="auto"/>
      </w:divBdr>
    </w:div>
    <w:div w:id="1800487074">
      <w:bodyDiv w:val="1"/>
      <w:marLeft w:val="0"/>
      <w:marRight w:val="0"/>
      <w:marTop w:val="0"/>
      <w:marBottom w:val="0"/>
      <w:divBdr>
        <w:top w:val="none" w:sz="0" w:space="0" w:color="auto"/>
        <w:left w:val="none" w:sz="0" w:space="0" w:color="auto"/>
        <w:bottom w:val="none" w:sz="0" w:space="0" w:color="auto"/>
        <w:right w:val="none" w:sz="0" w:space="0" w:color="auto"/>
      </w:divBdr>
    </w:div>
    <w:div w:id="1800609821">
      <w:bodyDiv w:val="1"/>
      <w:marLeft w:val="0"/>
      <w:marRight w:val="0"/>
      <w:marTop w:val="0"/>
      <w:marBottom w:val="0"/>
      <w:divBdr>
        <w:top w:val="none" w:sz="0" w:space="0" w:color="auto"/>
        <w:left w:val="none" w:sz="0" w:space="0" w:color="auto"/>
        <w:bottom w:val="none" w:sz="0" w:space="0" w:color="auto"/>
        <w:right w:val="none" w:sz="0" w:space="0" w:color="auto"/>
      </w:divBdr>
    </w:div>
    <w:div w:id="1804688853">
      <w:bodyDiv w:val="1"/>
      <w:marLeft w:val="0"/>
      <w:marRight w:val="0"/>
      <w:marTop w:val="0"/>
      <w:marBottom w:val="0"/>
      <w:divBdr>
        <w:top w:val="none" w:sz="0" w:space="0" w:color="auto"/>
        <w:left w:val="none" w:sz="0" w:space="0" w:color="auto"/>
        <w:bottom w:val="none" w:sz="0" w:space="0" w:color="auto"/>
        <w:right w:val="none" w:sz="0" w:space="0" w:color="auto"/>
      </w:divBdr>
      <w:divsChild>
        <w:div w:id="1535343205">
          <w:marLeft w:val="360"/>
          <w:marRight w:val="0"/>
          <w:marTop w:val="200"/>
          <w:marBottom w:val="0"/>
          <w:divBdr>
            <w:top w:val="none" w:sz="0" w:space="0" w:color="auto"/>
            <w:left w:val="none" w:sz="0" w:space="0" w:color="auto"/>
            <w:bottom w:val="none" w:sz="0" w:space="0" w:color="auto"/>
            <w:right w:val="none" w:sz="0" w:space="0" w:color="auto"/>
          </w:divBdr>
        </w:div>
        <w:div w:id="1841457691">
          <w:marLeft w:val="360"/>
          <w:marRight w:val="0"/>
          <w:marTop w:val="200"/>
          <w:marBottom w:val="0"/>
          <w:divBdr>
            <w:top w:val="none" w:sz="0" w:space="0" w:color="auto"/>
            <w:left w:val="none" w:sz="0" w:space="0" w:color="auto"/>
            <w:bottom w:val="none" w:sz="0" w:space="0" w:color="auto"/>
            <w:right w:val="none" w:sz="0" w:space="0" w:color="auto"/>
          </w:divBdr>
        </w:div>
        <w:div w:id="1893152858">
          <w:marLeft w:val="360"/>
          <w:marRight w:val="0"/>
          <w:marTop w:val="200"/>
          <w:marBottom w:val="0"/>
          <w:divBdr>
            <w:top w:val="none" w:sz="0" w:space="0" w:color="auto"/>
            <w:left w:val="none" w:sz="0" w:space="0" w:color="auto"/>
            <w:bottom w:val="none" w:sz="0" w:space="0" w:color="auto"/>
            <w:right w:val="none" w:sz="0" w:space="0" w:color="auto"/>
          </w:divBdr>
        </w:div>
      </w:divsChild>
    </w:div>
    <w:div w:id="1805539146">
      <w:bodyDiv w:val="1"/>
      <w:marLeft w:val="0"/>
      <w:marRight w:val="0"/>
      <w:marTop w:val="0"/>
      <w:marBottom w:val="0"/>
      <w:divBdr>
        <w:top w:val="none" w:sz="0" w:space="0" w:color="auto"/>
        <w:left w:val="none" w:sz="0" w:space="0" w:color="auto"/>
        <w:bottom w:val="none" w:sz="0" w:space="0" w:color="auto"/>
        <w:right w:val="none" w:sz="0" w:space="0" w:color="auto"/>
      </w:divBdr>
    </w:div>
    <w:div w:id="1806897870">
      <w:bodyDiv w:val="1"/>
      <w:marLeft w:val="0"/>
      <w:marRight w:val="0"/>
      <w:marTop w:val="0"/>
      <w:marBottom w:val="0"/>
      <w:divBdr>
        <w:top w:val="none" w:sz="0" w:space="0" w:color="auto"/>
        <w:left w:val="none" w:sz="0" w:space="0" w:color="auto"/>
        <w:bottom w:val="none" w:sz="0" w:space="0" w:color="auto"/>
        <w:right w:val="none" w:sz="0" w:space="0" w:color="auto"/>
      </w:divBdr>
    </w:div>
    <w:div w:id="1823035744">
      <w:bodyDiv w:val="1"/>
      <w:marLeft w:val="0"/>
      <w:marRight w:val="0"/>
      <w:marTop w:val="0"/>
      <w:marBottom w:val="0"/>
      <w:divBdr>
        <w:top w:val="none" w:sz="0" w:space="0" w:color="auto"/>
        <w:left w:val="none" w:sz="0" w:space="0" w:color="auto"/>
        <w:bottom w:val="none" w:sz="0" w:space="0" w:color="auto"/>
        <w:right w:val="none" w:sz="0" w:space="0" w:color="auto"/>
      </w:divBdr>
    </w:div>
    <w:div w:id="1836845847">
      <w:bodyDiv w:val="1"/>
      <w:marLeft w:val="0"/>
      <w:marRight w:val="0"/>
      <w:marTop w:val="0"/>
      <w:marBottom w:val="0"/>
      <w:divBdr>
        <w:top w:val="none" w:sz="0" w:space="0" w:color="auto"/>
        <w:left w:val="none" w:sz="0" w:space="0" w:color="auto"/>
        <w:bottom w:val="none" w:sz="0" w:space="0" w:color="auto"/>
        <w:right w:val="none" w:sz="0" w:space="0" w:color="auto"/>
      </w:divBdr>
    </w:div>
    <w:div w:id="1859541650">
      <w:bodyDiv w:val="1"/>
      <w:marLeft w:val="0"/>
      <w:marRight w:val="0"/>
      <w:marTop w:val="0"/>
      <w:marBottom w:val="0"/>
      <w:divBdr>
        <w:top w:val="none" w:sz="0" w:space="0" w:color="auto"/>
        <w:left w:val="none" w:sz="0" w:space="0" w:color="auto"/>
        <w:bottom w:val="none" w:sz="0" w:space="0" w:color="auto"/>
        <w:right w:val="none" w:sz="0" w:space="0" w:color="auto"/>
      </w:divBdr>
    </w:div>
    <w:div w:id="1860926521">
      <w:bodyDiv w:val="1"/>
      <w:marLeft w:val="0"/>
      <w:marRight w:val="0"/>
      <w:marTop w:val="0"/>
      <w:marBottom w:val="0"/>
      <w:divBdr>
        <w:top w:val="none" w:sz="0" w:space="0" w:color="auto"/>
        <w:left w:val="none" w:sz="0" w:space="0" w:color="auto"/>
        <w:bottom w:val="none" w:sz="0" w:space="0" w:color="auto"/>
        <w:right w:val="none" w:sz="0" w:space="0" w:color="auto"/>
      </w:divBdr>
    </w:div>
    <w:div w:id="1862279602">
      <w:bodyDiv w:val="1"/>
      <w:marLeft w:val="0"/>
      <w:marRight w:val="0"/>
      <w:marTop w:val="0"/>
      <w:marBottom w:val="0"/>
      <w:divBdr>
        <w:top w:val="none" w:sz="0" w:space="0" w:color="auto"/>
        <w:left w:val="none" w:sz="0" w:space="0" w:color="auto"/>
        <w:bottom w:val="none" w:sz="0" w:space="0" w:color="auto"/>
        <w:right w:val="none" w:sz="0" w:space="0" w:color="auto"/>
      </w:divBdr>
    </w:div>
    <w:div w:id="1863009804">
      <w:bodyDiv w:val="1"/>
      <w:marLeft w:val="0"/>
      <w:marRight w:val="0"/>
      <w:marTop w:val="0"/>
      <w:marBottom w:val="0"/>
      <w:divBdr>
        <w:top w:val="none" w:sz="0" w:space="0" w:color="auto"/>
        <w:left w:val="none" w:sz="0" w:space="0" w:color="auto"/>
        <w:bottom w:val="none" w:sz="0" w:space="0" w:color="auto"/>
        <w:right w:val="none" w:sz="0" w:space="0" w:color="auto"/>
      </w:divBdr>
    </w:div>
    <w:div w:id="1864902100">
      <w:bodyDiv w:val="1"/>
      <w:marLeft w:val="0"/>
      <w:marRight w:val="0"/>
      <w:marTop w:val="0"/>
      <w:marBottom w:val="0"/>
      <w:divBdr>
        <w:top w:val="none" w:sz="0" w:space="0" w:color="auto"/>
        <w:left w:val="none" w:sz="0" w:space="0" w:color="auto"/>
        <w:bottom w:val="none" w:sz="0" w:space="0" w:color="auto"/>
        <w:right w:val="none" w:sz="0" w:space="0" w:color="auto"/>
      </w:divBdr>
    </w:div>
    <w:div w:id="1865824711">
      <w:bodyDiv w:val="1"/>
      <w:marLeft w:val="0"/>
      <w:marRight w:val="0"/>
      <w:marTop w:val="0"/>
      <w:marBottom w:val="0"/>
      <w:divBdr>
        <w:top w:val="none" w:sz="0" w:space="0" w:color="auto"/>
        <w:left w:val="none" w:sz="0" w:space="0" w:color="auto"/>
        <w:bottom w:val="none" w:sz="0" w:space="0" w:color="auto"/>
        <w:right w:val="none" w:sz="0" w:space="0" w:color="auto"/>
      </w:divBdr>
    </w:div>
    <w:div w:id="1867257545">
      <w:bodyDiv w:val="1"/>
      <w:marLeft w:val="0"/>
      <w:marRight w:val="0"/>
      <w:marTop w:val="0"/>
      <w:marBottom w:val="0"/>
      <w:divBdr>
        <w:top w:val="none" w:sz="0" w:space="0" w:color="auto"/>
        <w:left w:val="none" w:sz="0" w:space="0" w:color="auto"/>
        <w:bottom w:val="none" w:sz="0" w:space="0" w:color="auto"/>
        <w:right w:val="none" w:sz="0" w:space="0" w:color="auto"/>
      </w:divBdr>
    </w:div>
    <w:div w:id="1867716468">
      <w:bodyDiv w:val="1"/>
      <w:marLeft w:val="0"/>
      <w:marRight w:val="0"/>
      <w:marTop w:val="0"/>
      <w:marBottom w:val="0"/>
      <w:divBdr>
        <w:top w:val="none" w:sz="0" w:space="0" w:color="auto"/>
        <w:left w:val="none" w:sz="0" w:space="0" w:color="auto"/>
        <w:bottom w:val="none" w:sz="0" w:space="0" w:color="auto"/>
        <w:right w:val="none" w:sz="0" w:space="0" w:color="auto"/>
      </w:divBdr>
    </w:div>
    <w:div w:id="1903173218">
      <w:bodyDiv w:val="1"/>
      <w:marLeft w:val="0"/>
      <w:marRight w:val="0"/>
      <w:marTop w:val="0"/>
      <w:marBottom w:val="0"/>
      <w:divBdr>
        <w:top w:val="none" w:sz="0" w:space="0" w:color="auto"/>
        <w:left w:val="none" w:sz="0" w:space="0" w:color="auto"/>
        <w:bottom w:val="none" w:sz="0" w:space="0" w:color="auto"/>
        <w:right w:val="none" w:sz="0" w:space="0" w:color="auto"/>
      </w:divBdr>
    </w:div>
    <w:div w:id="1904951071">
      <w:bodyDiv w:val="1"/>
      <w:marLeft w:val="0"/>
      <w:marRight w:val="0"/>
      <w:marTop w:val="0"/>
      <w:marBottom w:val="0"/>
      <w:divBdr>
        <w:top w:val="none" w:sz="0" w:space="0" w:color="auto"/>
        <w:left w:val="none" w:sz="0" w:space="0" w:color="auto"/>
        <w:bottom w:val="none" w:sz="0" w:space="0" w:color="auto"/>
        <w:right w:val="none" w:sz="0" w:space="0" w:color="auto"/>
      </w:divBdr>
    </w:div>
    <w:div w:id="1905724590">
      <w:bodyDiv w:val="1"/>
      <w:marLeft w:val="0"/>
      <w:marRight w:val="0"/>
      <w:marTop w:val="0"/>
      <w:marBottom w:val="0"/>
      <w:divBdr>
        <w:top w:val="none" w:sz="0" w:space="0" w:color="auto"/>
        <w:left w:val="none" w:sz="0" w:space="0" w:color="auto"/>
        <w:bottom w:val="none" w:sz="0" w:space="0" w:color="auto"/>
        <w:right w:val="none" w:sz="0" w:space="0" w:color="auto"/>
      </w:divBdr>
    </w:div>
    <w:div w:id="1909027631">
      <w:bodyDiv w:val="1"/>
      <w:marLeft w:val="0"/>
      <w:marRight w:val="0"/>
      <w:marTop w:val="0"/>
      <w:marBottom w:val="0"/>
      <w:divBdr>
        <w:top w:val="none" w:sz="0" w:space="0" w:color="auto"/>
        <w:left w:val="none" w:sz="0" w:space="0" w:color="auto"/>
        <w:bottom w:val="none" w:sz="0" w:space="0" w:color="auto"/>
        <w:right w:val="none" w:sz="0" w:space="0" w:color="auto"/>
      </w:divBdr>
    </w:div>
    <w:div w:id="1933315669">
      <w:bodyDiv w:val="1"/>
      <w:marLeft w:val="0"/>
      <w:marRight w:val="0"/>
      <w:marTop w:val="0"/>
      <w:marBottom w:val="0"/>
      <w:divBdr>
        <w:top w:val="none" w:sz="0" w:space="0" w:color="auto"/>
        <w:left w:val="none" w:sz="0" w:space="0" w:color="auto"/>
        <w:bottom w:val="none" w:sz="0" w:space="0" w:color="auto"/>
        <w:right w:val="none" w:sz="0" w:space="0" w:color="auto"/>
      </w:divBdr>
    </w:div>
    <w:div w:id="1935045787">
      <w:bodyDiv w:val="1"/>
      <w:marLeft w:val="0"/>
      <w:marRight w:val="0"/>
      <w:marTop w:val="0"/>
      <w:marBottom w:val="0"/>
      <w:divBdr>
        <w:top w:val="none" w:sz="0" w:space="0" w:color="auto"/>
        <w:left w:val="none" w:sz="0" w:space="0" w:color="auto"/>
        <w:bottom w:val="none" w:sz="0" w:space="0" w:color="auto"/>
        <w:right w:val="none" w:sz="0" w:space="0" w:color="auto"/>
      </w:divBdr>
    </w:div>
    <w:div w:id="1936747495">
      <w:bodyDiv w:val="1"/>
      <w:marLeft w:val="0"/>
      <w:marRight w:val="0"/>
      <w:marTop w:val="0"/>
      <w:marBottom w:val="0"/>
      <w:divBdr>
        <w:top w:val="none" w:sz="0" w:space="0" w:color="auto"/>
        <w:left w:val="none" w:sz="0" w:space="0" w:color="auto"/>
        <w:bottom w:val="none" w:sz="0" w:space="0" w:color="auto"/>
        <w:right w:val="none" w:sz="0" w:space="0" w:color="auto"/>
      </w:divBdr>
    </w:div>
    <w:div w:id="1945266311">
      <w:bodyDiv w:val="1"/>
      <w:marLeft w:val="0"/>
      <w:marRight w:val="0"/>
      <w:marTop w:val="0"/>
      <w:marBottom w:val="0"/>
      <w:divBdr>
        <w:top w:val="none" w:sz="0" w:space="0" w:color="auto"/>
        <w:left w:val="none" w:sz="0" w:space="0" w:color="auto"/>
        <w:bottom w:val="none" w:sz="0" w:space="0" w:color="auto"/>
        <w:right w:val="none" w:sz="0" w:space="0" w:color="auto"/>
      </w:divBdr>
    </w:div>
    <w:div w:id="1951351390">
      <w:bodyDiv w:val="1"/>
      <w:marLeft w:val="0"/>
      <w:marRight w:val="0"/>
      <w:marTop w:val="0"/>
      <w:marBottom w:val="0"/>
      <w:divBdr>
        <w:top w:val="none" w:sz="0" w:space="0" w:color="auto"/>
        <w:left w:val="none" w:sz="0" w:space="0" w:color="auto"/>
        <w:bottom w:val="none" w:sz="0" w:space="0" w:color="auto"/>
        <w:right w:val="none" w:sz="0" w:space="0" w:color="auto"/>
      </w:divBdr>
    </w:div>
    <w:div w:id="1988511843">
      <w:bodyDiv w:val="1"/>
      <w:marLeft w:val="0"/>
      <w:marRight w:val="0"/>
      <w:marTop w:val="0"/>
      <w:marBottom w:val="0"/>
      <w:divBdr>
        <w:top w:val="none" w:sz="0" w:space="0" w:color="auto"/>
        <w:left w:val="none" w:sz="0" w:space="0" w:color="auto"/>
        <w:bottom w:val="none" w:sz="0" w:space="0" w:color="auto"/>
        <w:right w:val="none" w:sz="0" w:space="0" w:color="auto"/>
      </w:divBdr>
    </w:div>
    <w:div w:id="1991901958">
      <w:bodyDiv w:val="1"/>
      <w:marLeft w:val="0"/>
      <w:marRight w:val="0"/>
      <w:marTop w:val="0"/>
      <w:marBottom w:val="0"/>
      <w:divBdr>
        <w:top w:val="none" w:sz="0" w:space="0" w:color="auto"/>
        <w:left w:val="none" w:sz="0" w:space="0" w:color="auto"/>
        <w:bottom w:val="none" w:sz="0" w:space="0" w:color="auto"/>
        <w:right w:val="none" w:sz="0" w:space="0" w:color="auto"/>
      </w:divBdr>
    </w:div>
    <w:div w:id="1994750556">
      <w:bodyDiv w:val="1"/>
      <w:marLeft w:val="0"/>
      <w:marRight w:val="0"/>
      <w:marTop w:val="0"/>
      <w:marBottom w:val="0"/>
      <w:divBdr>
        <w:top w:val="none" w:sz="0" w:space="0" w:color="auto"/>
        <w:left w:val="none" w:sz="0" w:space="0" w:color="auto"/>
        <w:bottom w:val="none" w:sz="0" w:space="0" w:color="auto"/>
        <w:right w:val="none" w:sz="0" w:space="0" w:color="auto"/>
      </w:divBdr>
    </w:div>
    <w:div w:id="2003121739">
      <w:bodyDiv w:val="1"/>
      <w:marLeft w:val="0"/>
      <w:marRight w:val="0"/>
      <w:marTop w:val="0"/>
      <w:marBottom w:val="0"/>
      <w:divBdr>
        <w:top w:val="none" w:sz="0" w:space="0" w:color="auto"/>
        <w:left w:val="none" w:sz="0" w:space="0" w:color="auto"/>
        <w:bottom w:val="none" w:sz="0" w:space="0" w:color="auto"/>
        <w:right w:val="none" w:sz="0" w:space="0" w:color="auto"/>
      </w:divBdr>
    </w:div>
    <w:div w:id="2009283394">
      <w:bodyDiv w:val="1"/>
      <w:marLeft w:val="0"/>
      <w:marRight w:val="0"/>
      <w:marTop w:val="0"/>
      <w:marBottom w:val="0"/>
      <w:divBdr>
        <w:top w:val="none" w:sz="0" w:space="0" w:color="auto"/>
        <w:left w:val="none" w:sz="0" w:space="0" w:color="auto"/>
        <w:bottom w:val="none" w:sz="0" w:space="0" w:color="auto"/>
        <w:right w:val="none" w:sz="0" w:space="0" w:color="auto"/>
      </w:divBdr>
    </w:div>
    <w:div w:id="2010206418">
      <w:bodyDiv w:val="1"/>
      <w:marLeft w:val="0"/>
      <w:marRight w:val="0"/>
      <w:marTop w:val="0"/>
      <w:marBottom w:val="0"/>
      <w:divBdr>
        <w:top w:val="none" w:sz="0" w:space="0" w:color="auto"/>
        <w:left w:val="none" w:sz="0" w:space="0" w:color="auto"/>
        <w:bottom w:val="none" w:sz="0" w:space="0" w:color="auto"/>
        <w:right w:val="none" w:sz="0" w:space="0" w:color="auto"/>
      </w:divBdr>
      <w:divsChild>
        <w:div w:id="327905214">
          <w:marLeft w:val="0"/>
          <w:marRight w:val="0"/>
          <w:marTop w:val="0"/>
          <w:marBottom w:val="0"/>
          <w:divBdr>
            <w:top w:val="none" w:sz="0" w:space="0" w:color="auto"/>
            <w:left w:val="none" w:sz="0" w:space="0" w:color="auto"/>
            <w:bottom w:val="none" w:sz="0" w:space="0" w:color="auto"/>
            <w:right w:val="none" w:sz="0" w:space="0" w:color="auto"/>
          </w:divBdr>
        </w:div>
      </w:divsChild>
    </w:div>
    <w:div w:id="2010671021">
      <w:bodyDiv w:val="1"/>
      <w:marLeft w:val="0"/>
      <w:marRight w:val="0"/>
      <w:marTop w:val="0"/>
      <w:marBottom w:val="0"/>
      <w:divBdr>
        <w:top w:val="none" w:sz="0" w:space="0" w:color="auto"/>
        <w:left w:val="none" w:sz="0" w:space="0" w:color="auto"/>
        <w:bottom w:val="none" w:sz="0" w:space="0" w:color="auto"/>
        <w:right w:val="none" w:sz="0" w:space="0" w:color="auto"/>
      </w:divBdr>
    </w:div>
    <w:div w:id="2016762976">
      <w:bodyDiv w:val="1"/>
      <w:marLeft w:val="0"/>
      <w:marRight w:val="0"/>
      <w:marTop w:val="0"/>
      <w:marBottom w:val="0"/>
      <w:divBdr>
        <w:top w:val="none" w:sz="0" w:space="0" w:color="auto"/>
        <w:left w:val="none" w:sz="0" w:space="0" w:color="auto"/>
        <w:bottom w:val="none" w:sz="0" w:space="0" w:color="auto"/>
        <w:right w:val="none" w:sz="0" w:space="0" w:color="auto"/>
      </w:divBdr>
    </w:div>
    <w:div w:id="2016954075">
      <w:bodyDiv w:val="1"/>
      <w:marLeft w:val="0"/>
      <w:marRight w:val="0"/>
      <w:marTop w:val="0"/>
      <w:marBottom w:val="0"/>
      <w:divBdr>
        <w:top w:val="none" w:sz="0" w:space="0" w:color="auto"/>
        <w:left w:val="none" w:sz="0" w:space="0" w:color="auto"/>
        <w:bottom w:val="none" w:sz="0" w:space="0" w:color="auto"/>
        <w:right w:val="none" w:sz="0" w:space="0" w:color="auto"/>
      </w:divBdr>
    </w:div>
    <w:div w:id="2017688105">
      <w:bodyDiv w:val="1"/>
      <w:marLeft w:val="0"/>
      <w:marRight w:val="0"/>
      <w:marTop w:val="0"/>
      <w:marBottom w:val="0"/>
      <w:divBdr>
        <w:top w:val="none" w:sz="0" w:space="0" w:color="auto"/>
        <w:left w:val="none" w:sz="0" w:space="0" w:color="auto"/>
        <w:bottom w:val="none" w:sz="0" w:space="0" w:color="auto"/>
        <w:right w:val="none" w:sz="0" w:space="0" w:color="auto"/>
      </w:divBdr>
    </w:div>
    <w:div w:id="2020621027">
      <w:bodyDiv w:val="1"/>
      <w:marLeft w:val="0"/>
      <w:marRight w:val="0"/>
      <w:marTop w:val="0"/>
      <w:marBottom w:val="0"/>
      <w:divBdr>
        <w:top w:val="none" w:sz="0" w:space="0" w:color="auto"/>
        <w:left w:val="none" w:sz="0" w:space="0" w:color="auto"/>
        <w:bottom w:val="none" w:sz="0" w:space="0" w:color="auto"/>
        <w:right w:val="none" w:sz="0" w:space="0" w:color="auto"/>
      </w:divBdr>
    </w:div>
    <w:div w:id="2028216550">
      <w:bodyDiv w:val="1"/>
      <w:marLeft w:val="0"/>
      <w:marRight w:val="0"/>
      <w:marTop w:val="0"/>
      <w:marBottom w:val="0"/>
      <w:divBdr>
        <w:top w:val="none" w:sz="0" w:space="0" w:color="auto"/>
        <w:left w:val="none" w:sz="0" w:space="0" w:color="auto"/>
        <w:bottom w:val="none" w:sz="0" w:space="0" w:color="auto"/>
        <w:right w:val="none" w:sz="0" w:space="0" w:color="auto"/>
      </w:divBdr>
    </w:div>
    <w:div w:id="2035836429">
      <w:bodyDiv w:val="1"/>
      <w:marLeft w:val="0"/>
      <w:marRight w:val="0"/>
      <w:marTop w:val="0"/>
      <w:marBottom w:val="0"/>
      <w:divBdr>
        <w:top w:val="none" w:sz="0" w:space="0" w:color="auto"/>
        <w:left w:val="none" w:sz="0" w:space="0" w:color="auto"/>
        <w:bottom w:val="none" w:sz="0" w:space="0" w:color="auto"/>
        <w:right w:val="none" w:sz="0" w:space="0" w:color="auto"/>
      </w:divBdr>
    </w:div>
    <w:div w:id="2057503838">
      <w:bodyDiv w:val="1"/>
      <w:marLeft w:val="0"/>
      <w:marRight w:val="0"/>
      <w:marTop w:val="0"/>
      <w:marBottom w:val="0"/>
      <w:divBdr>
        <w:top w:val="none" w:sz="0" w:space="0" w:color="auto"/>
        <w:left w:val="none" w:sz="0" w:space="0" w:color="auto"/>
        <w:bottom w:val="none" w:sz="0" w:space="0" w:color="auto"/>
        <w:right w:val="none" w:sz="0" w:space="0" w:color="auto"/>
      </w:divBdr>
    </w:div>
    <w:div w:id="2075740398">
      <w:bodyDiv w:val="1"/>
      <w:marLeft w:val="0"/>
      <w:marRight w:val="0"/>
      <w:marTop w:val="0"/>
      <w:marBottom w:val="0"/>
      <w:divBdr>
        <w:top w:val="none" w:sz="0" w:space="0" w:color="auto"/>
        <w:left w:val="none" w:sz="0" w:space="0" w:color="auto"/>
        <w:bottom w:val="none" w:sz="0" w:space="0" w:color="auto"/>
        <w:right w:val="none" w:sz="0" w:space="0" w:color="auto"/>
      </w:divBdr>
    </w:div>
    <w:div w:id="2085641182">
      <w:bodyDiv w:val="1"/>
      <w:marLeft w:val="0"/>
      <w:marRight w:val="0"/>
      <w:marTop w:val="0"/>
      <w:marBottom w:val="0"/>
      <w:divBdr>
        <w:top w:val="none" w:sz="0" w:space="0" w:color="auto"/>
        <w:left w:val="none" w:sz="0" w:space="0" w:color="auto"/>
        <w:bottom w:val="none" w:sz="0" w:space="0" w:color="auto"/>
        <w:right w:val="none" w:sz="0" w:space="0" w:color="auto"/>
      </w:divBdr>
    </w:div>
    <w:div w:id="2090343666">
      <w:bodyDiv w:val="1"/>
      <w:marLeft w:val="0"/>
      <w:marRight w:val="0"/>
      <w:marTop w:val="0"/>
      <w:marBottom w:val="0"/>
      <w:divBdr>
        <w:top w:val="none" w:sz="0" w:space="0" w:color="auto"/>
        <w:left w:val="none" w:sz="0" w:space="0" w:color="auto"/>
        <w:bottom w:val="none" w:sz="0" w:space="0" w:color="auto"/>
        <w:right w:val="none" w:sz="0" w:space="0" w:color="auto"/>
      </w:divBdr>
    </w:div>
    <w:div w:id="2091654597">
      <w:bodyDiv w:val="1"/>
      <w:marLeft w:val="0"/>
      <w:marRight w:val="0"/>
      <w:marTop w:val="0"/>
      <w:marBottom w:val="0"/>
      <w:divBdr>
        <w:top w:val="none" w:sz="0" w:space="0" w:color="auto"/>
        <w:left w:val="none" w:sz="0" w:space="0" w:color="auto"/>
        <w:bottom w:val="none" w:sz="0" w:space="0" w:color="auto"/>
        <w:right w:val="none" w:sz="0" w:space="0" w:color="auto"/>
      </w:divBdr>
    </w:div>
    <w:div w:id="2105296121">
      <w:bodyDiv w:val="1"/>
      <w:marLeft w:val="0"/>
      <w:marRight w:val="0"/>
      <w:marTop w:val="0"/>
      <w:marBottom w:val="0"/>
      <w:divBdr>
        <w:top w:val="none" w:sz="0" w:space="0" w:color="auto"/>
        <w:left w:val="none" w:sz="0" w:space="0" w:color="auto"/>
        <w:bottom w:val="none" w:sz="0" w:space="0" w:color="auto"/>
        <w:right w:val="none" w:sz="0" w:space="0" w:color="auto"/>
      </w:divBdr>
    </w:div>
    <w:div w:id="2115591502">
      <w:bodyDiv w:val="1"/>
      <w:marLeft w:val="0"/>
      <w:marRight w:val="0"/>
      <w:marTop w:val="0"/>
      <w:marBottom w:val="0"/>
      <w:divBdr>
        <w:top w:val="none" w:sz="0" w:space="0" w:color="auto"/>
        <w:left w:val="none" w:sz="0" w:space="0" w:color="auto"/>
        <w:bottom w:val="none" w:sz="0" w:space="0" w:color="auto"/>
        <w:right w:val="none" w:sz="0" w:space="0" w:color="auto"/>
      </w:divBdr>
    </w:div>
    <w:div w:id="2121097953">
      <w:bodyDiv w:val="1"/>
      <w:marLeft w:val="0"/>
      <w:marRight w:val="0"/>
      <w:marTop w:val="0"/>
      <w:marBottom w:val="0"/>
      <w:divBdr>
        <w:top w:val="none" w:sz="0" w:space="0" w:color="auto"/>
        <w:left w:val="none" w:sz="0" w:space="0" w:color="auto"/>
        <w:bottom w:val="none" w:sz="0" w:space="0" w:color="auto"/>
        <w:right w:val="none" w:sz="0" w:space="0" w:color="auto"/>
      </w:divBdr>
    </w:div>
    <w:div w:id="2122988700">
      <w:bodyDiv w:val="1"/>
      <w:marLeft w:val="0"/>
      <w:marRight w:val="0"/>
      <w:marTop w:val="0"/>
      <w:marBottom w:val="0"/>
      <w:divBdr>
        <w:top w:val="none" w:sz="0" w:space="0" w:color="auto"/>
        <w:left w:val="none" w:sz="0" w:space="0" w:color="auto"/>
        <w:bottom w:val="none" w:sz="0" w:space="0" w:color="auto"/>
        <w:right w:val="none" w:sz="0" w:space="0" w:color="auto"/>
      </w:divBdr>
    </w:div>
    <w:div w:id="2126197193">
      <w:bodyDiv w:val="1"/>
      <w:marLeft w:val="0"/>
      <w:marRight w:val="0"/>
      <w:marTop w:val="0"/>
      <w:marBottom w:val="0"/>
      <w:divBdr>
        <w:top w:val="none" w:sz="0" w:space="0" w:color="auto"/>
        <w:left w:val="none" w:sz="0" w:space="0" w:color="auto"/>
        <w:bottom w:val="none" w:sz="0" w:space="0" w:color="auto"/>
        <w:right w:val="none" w:sz="0" w:space="0" w:color="auto"/>
      </w:divBdr>
    </w:div>
    <w:div w:id="21444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84/m9.figshare.c.4378235.v2"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x.doi.org/10.21228/M8TT44" TargetMode="External"/><Relationship Id="rId12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2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3B2ED2-AFE4-4D74-B1B4-FE2FDF6668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2D5A-95EF-4A2B-B0EB-BCB36DA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11069</Words>
  <Characters>63096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74017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Coyle</dc:creator>
  <cp:keywords/>
  <dc:description/>
  <cp:lastModifiedBy>Seamus Coyle</cp:lastModifiedBy>
  <cp:revision>4</cp:revision>
  <cp:lastPrinted>2023-04-18T07:43:00Z</cp:lastPrinted>
  <dcterms:created xsi:type="dcterms:W3CDTF">2023-05-17T15:14:00Z</dcterms:created>
  <dcterms:modified xsi:type="dcterms:W3CDTF">2023-05-17T15:40:00Z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http://www.zotero.org/styles/metabolism</vt:lpwstr>
  </property>
  <property fmtid="{D5CDD505-2E9C-101B-9397-08002B2CF9AE}" pid="19" name="Mendeley Recent Style Name 8_1">
    <vt:lpwstr>Metabolism</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